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B36F12" w14:textId="54885FD1" w:rsidR="00F92BEA" w:rsidRPr="00F73248" w:rsidRDefault="00A61084" w:rsidP="00F92BEA">
      <w:pPr>
        <w:spacing w:after="0" w:line="360" w:lineRule="auto"/>
        <w:jc w:val="center"/>
        <w:rPr>
          <w:rFonts w:ascii="Arial" w:hAnsi="Arial" w:cs="Arial"/>
          <w:sz w:val="28"/>
          <w:szCs w:val="28"/>
        </w:rPr>
      </w:pPr>
      <w:r w:rsidRPr="00482E0B">
        <w:rPr>
          <w:rFonts w:cs="Arial"/>
          <w:noProof/>
          <w:sz w:val="28"/>
          <w:szCs w:val="28"/>
          <w:lang w:val="en-US"/>
        </w:rPr>
        <w:drawing>
          <wp:anchor distT="0" distB="0" distL="114300" distR="114300" simplePos="0" relativeHeight="251679744" behindDoc="0" locked="0" layoutInCell="1" allowOverlap="1" wp14:anchorId="016EC676" wp14:editId="48C1F95E">
            <wp:simplePos x="0" y="0"/>
            <wp:positionH relativeFrom="margin">
              <wp:align>center</wp:align>
            </wp:positionH>
            <wp:positionV relativeFrom="paragraph">
              <wp:posOffset>0</wp:posOffset>
            </wp:positionV>
            <wp:extent cx="4641850" cy="1171575"/>
            <wp:effectExtent l="0" t="0" r="6350" b="9525"/>
            <wp:wrapSquare wrapText="bothSides"/>
            <wp:docPr id="1002425800" name="Imagen 1002425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pic:cNvPicPr/>
                  </pic:nvPicPr>
                  <pic:blipFill>
                    <a:blip r:embed="rId8">
                      <a:extLst>
                        <a:ext uri="{28A0092B-C50C-407E-A947-70E740481C1C}">
                          <a14:useLocalDpi xmlns:a14="http://schemas.microsoft.com/office/drawing/2010/main" val="0"/>
                        </a:ext>
                      </a:extLst>
                    </a:blip>
                    <a:stretch>
                      <a:fillRect/>
                    </a:stretch>
                  </pic:blipFill>
                  <pic:spPr>
                    <a:xfrm>
                      <a:off x="0" y="0"/>
                      <a:ext cx="4641850" cy="1171575"/>
                    </a:xfrm>
                    <a:prstGeom prst="rect">
                      <a:avLst/>
                    </a:prstGeom>
                  </pic:spPr>
                </pic:pic>
              </a:graphicData>
            </a:graphic>
            <wp14:sizeRelH relativeFrom="margin">
              <wp14:pctWidth>0</wp14:pctWidth>
            </wp14:sizeRelH>
            <wp14:sizeRelV relativeFrom="margin">
              <wp14:pctHeight>0</wp14:pctHeight>
            </wp14:sizeRelV>
          </wp:anchor>
        </w:drawing>
      </w:r>
      <w:r w:rsidR="008608EE" w:rsidRPr="00F73248">
        <w:rPr>
          <w:rFonts w:ascii="Arial" w:hAnsi="Arial" w:cs="Arial"/>
          <w:sz w:val="28"/>
          <w:szCs w:val="28"/>
        </w:rPr>
        <w:t>UNIVERSIDAD AUTÓNOMA DE ICA</w:t>
      </w:r>
    </w:p>
    <w:p w14:paraId="13B8B7D2" w14:textId="5EBA584E" w:rsidR="00F92BEA" w:rsidRPr="00F73248" w:rsidRDefault="008608EE" w:rsidP="00F92BEA">
      <w:pPr>
        <w:spacing w:after="0" w:line="360" w:lineRule="auto"/>
        <w:jc w:val="center"/>
        <w:rPr>
          <w:rFonts w:ascii="Arial" w:hAnsi="Arial" w:cs="Arial"/>
          <w:sz w:val="28"/>
          <w:szCs w:val="28"/>
        </w:rPr>
      </w:pPr>
      <w:r w:rsidRPr="00F73248">
        <w:rPr>
          <w:rFonts w:ascii="Arial" w:hAnsi="Arial" w:cs="Arial"/>
          <w:sz w:val="28"/>
          <w:szCs w:val="28"/>
        </w:rPr>
        <w:t>FACULTAD DE CIENCIAS DE LA SALUD</w:t>
      </w:r>
    </w:p>
    <w:p w14:paraId="3070A232" w14:textId="43D1D55B" w:rsidR="00F92BEA" w:rsidRPr="00F73248" w:rsidRDefault="008608EE" w:rsidP="00F92BEA">
      <w:pPr>
        <w:spacing w:after="0" w:line="360" w:lineRule="auto"/>
        <w:jc w:val="center"/>
        <w:rPr>
          <w:rFonts w:ascii="Arial" w:hAnsi="Arial" w:cs="Arial"/>
          <w:sz w:val="28"/>
          <w:szCs w:val="28"/>
        </w:rPr>
      </w:pPr>
      <w:r w:rsidRPr="00F73248">
        <w:rPr>
          <w:rFonts w:ascii="Arial" w:hAnsi="Arial" w:cs="Arial"/>
          <w:sz w:val="28"/>
          <w:szCs w:val="28"/>
        </w:rPr>
        <w:t>PROGRAMA ACADÉMICO DE PSICOLOGÍA</w:t>
      </w:r>
    </w:p>
    <w:p w14:paraId="6C0B26C3" w14:textId="77777777" w:rsidR="00F92BEA" w:rsidRPr="00F73248" w:rsidRDefault="00F92BEA" w:rsidP="00F92BEA">
      <w:pPr>
        <w:spacing w:after="0" w:line="360" w:lineRule="auto"/>
        <w:jc w:val="center"/>
        <w:rPr>
          <w:rFonts w:ascii="Arial" w:hAnsi="Arial" w:cs="Arial"/>
          <w:sz w:val="28"/>
          <w:szCs w:val="28"/>
        </w:rPr>
      </w:pPr>
    </w:p>
    <w:p w14:paraId="02DAF570" w14:textId="75DBC1DF" w:rsidR="00F92BEA" w:rsidRPr="00F73248" w:rsidRDefault="008608EE" w:rsidP="00F92BEA">
      <w:pPr>
        <w:spacing w:after="0" w:line="360" w:lineRule="auto"/>
        <w:jc w:val="center"/>
        <w:rPr>
          <w:rFonts w:ascii="Arial" w:hAnsi="Arial" w:cs="Arial"/>
          <w:sz w:val="28"/>
          <w:szCs w:val="28"/>
        </w:rPr>
      </w:pPr>
      <w:r w:rsidRPr="00F73248">
        <w:rPr>
          <w:rFonts w:ascii="Arial" w:hAnsi="Arial" w:cs="Arial"/>
          <w:sz w:val="28"/>
          <w:szCs w:val="28"/>
        </w:rPr>
        <w:t>TESIS</w:t>
      </w:r>
    </w:p>
    <w:p w14:paraId="301DD882" w14:textId="2734168E" w:rsidR="004A4926" w:rsidRPr="00F73248" w:rsidRDefault="008608EE" w:rsidP="004A4926">
      <w:pPr>
        <w:pStyle w:val="Sinespaciado"/>
        <w:spacing w:line="360" w:lineRule="auto"/>
        <w:jc w:val="center"/>
        <w:rPr>
          <w:rFonts w:ascii="Arial" w:hAnsi="Arial" w:cs="Arial"/>
          <w:b/>
          <w:sz w:val="28"/>
          <w:szCs w:val="28"/>
        </w:rPr>
      </w:pPr>
      <w:r w:rsidRPr="00F73248">
        <w:rPr>
          <w:rFonts w:ascii="Arial" w:hAnsi="Arial" w:cs="Arial"/>
          <w:b/>
          <w:sz w:val="28"/>
          <w:szCs w:val="28"/>
        </w:rPr>
        <w:t>BIENESTAR PSICOLÓGICO Y ESTRÉS LABORAL EN DOCENTES DE LA INSTITUCIÓN EDUCATIVA PÚBLICA “SAN JUAN”, AYACUCHO – 2022</w:t>
      </w:r>
    </w:p>
    <w:p w14:paraId="39FEADF1" w14:textId="77777777" w:rsidR="001B0BB3" w:rsidRPr="00F73248" w:rsidRDefault="001B0BB3" w:rsidP="00F92BEA">
      <w:pPr>
        <w:spacing w:after="0" w:line="360" w:lineRule="auto"/>
        <w:jc w:val="center"/>
        <w:rPr>
          <w:rFonts w:ascii="Arial" w:hAnsi="Arial" w:cs="Arial"/>
          <w:bCs/>
          <w:sz w:val="28"/>
          <w:szCs w:val="28"/>
        </w:rPr>
      </w:pPr>
    </w:p>
    <w:p w14:paraId="4CF86E2B" w14:textId="67F39874" w:rsidR="00F92BEA" w:rsidRPr="00F73248" w:rsidRDefault="008608EE" w:rsidP="00F92BEA">
      <w:pPr>
        <w:spacing w:after="0" w:line="360" w:lineRule="auto"/>
        <w:jc w:val="center"/>
        <w:rPr>
          <w:rFonts w:ascii="Arial" w:hAnsi="Arial" w:cs="Arial"/>
          <w:sz w:val="28"/>
          <w:szCs w:val="28"/>
        </w:rPr>
      </w:pPr>
      <w:r w:rsidRPr="00F73248">
        <w:rPr>
          <w:rFonts w:ascii="Arial" w:hAnsi="Arial" w:cs="Arial"/>
          <w:sz w:val="28"/>
          <w:szCs w:val="28"/>
        </w:rPr>
        <w:t>LÍNEA DE INVESTIGACIÓN</w:t>
      </w:r>
    </w:p>
    <w:p w14:paraId="372DFB0F" w14:textId="0B4BEA5A" w:rsidR="004A4926" w:rsidRPr="00F73248" w:rsidRDefault="008608EE" w:rsidP="004A4926">
      <w:pPr>
        <w:pStyle w:val="Sinespaciado"/>
        <w:spacing w:line="360" w:lineRule="auto"/>
        <w:jc w:val="center"/>
        <w:rPr>
          <w:rFonts w:ascii="Arial" w:hAnsi="Arial" w:cs="Arial"/>
          <w:bCs/>
          <w:sz w:val="28"/>
          <w:szCs w:val="28"/>
        </w:rPr>
      </w:pPr>
      <w:r w:rsidRPr="00F73248">
        <w:rPr>
          <w:rFonts w:ascii="Arial" w:hAnsi="Arial" w:cs="Arial"/>
          <w:bCs/>
          <w:sz w:val="28"/>
          <w:szCs w:val="28"/>
        </w:rPr>
        <w:t>CALIDAD DE VIDA, RESILIENCIA Y BIENESTAR PSICOLÓGICO</w:t>
      </w:r>
    </w:p>
    <w:p w14:paraId="38591F9C" w14:textId="77777777" w:rsidR="00F92BEA" w:rsidRPr="00F73248" w:rsidRDefault="00F92BEA" w:rsidP="00F92BEA">
      <w:pPr>
        <w:spacing w:after="0" w:line="360" w:lineRule="auto"/>
        <w:jc w:val="center"/>
        <w:rPr>
          <w:rFonts w:ascii="Arial" w:hAnsi="Arial" w:cs="Arial"/>
          <w:sz w:val="28"/>
          <w:szCs w:val="28"/>
        </w:rPr>
      </w:pPr>
    </w:p>
    <w:p w14:paraId="4E1E726C" w14:textId="60D0D1EC" w:rsidR="00F92BEA" w:rsidRPr="00F73248" w:rsidRDefault="008608EE" w:rsidP="00F92BEA">
      <w:pPr>
        <w:spacing w:after="0" w:line="360" w:lineRule="auto"/>
        <w:jc w:val="center"/>
        <w:rPr>
          <w:rFonts w:ascii="Arial" w:hAnsi="Arial" w:cs="Arial"/>
          <w:sz w:val="28"/>
          <w:szCs w:val="28"/>
        </w:rPr>
      </w:pPr>
      <w:r w:rsidRPr="00F73248">
        <w:rPr>
          <w:rFonts w:ascii="Arial" w:hAnsi="Arial" w:cs="Arial"/>
          <w:sz w:val="28"/>
          <w:szCs w:val="28"/>
        </w:rPr>
        <w:t>PRESENTADO POR:</w:t>
      </w:r>
    </w:p>
    <w:p w14:paraId="6F4DF68E" w14:textId="459B38D4" w:rsidR="003E7217" w:rsidRPr="00F73248" w:rsidRDefault="008608EE" w:rsidP="003E7217">
      <w:pPr>
        <w:spacing w:after="0" w:line="360" w:lineRule="auto"/>
        <w:jc w:val="center"/>
        <w:rPr>
          <w:rFonts w:ascii="Arial" w:eastAsia="Calibri" w:hAnsi="Arial" w:cs="Arial"/>
          <w:bCs/>
          <w:sz w:val="28"/>
          <w:szCs w:val="28"/>
        </w:rPr>
      </w:pPr>
      <w:r w:rsidRPr="00F73248">
        <w:rPr>
          <w:rFonts w:ascii="Arial" w:eastAsia="Calibri" w:hAnsi="Arial" w:cs="Arial"/>
          <w:bCs/>
          <w:sz w:val="28"/>
          <w:szCs w:val="28"/>
        </w:rPr>
        <w:t>JACKELINE YANINA HUAMÁN CHIRINOS</w:t>
      </w:r>
    </w:p>
    <w:p w14:paraId="6C0214B1" w14:textId="1EB25C64" w:rsidR="001B0BB3" w:rsidRPr="00F73248" w:rsidRDefault="008608EE" w:rsidP="003E7217">
      <w:pPr>
        <w:spacing w:after="0" w:line="360" w:lineRule="auto"/>
        <w:jc w:val="center"/>
        <w:rPr>
          <w:rFonts w:ascii="Arial" w:eastAsia="Calibri" w:hAnsi="Arial" w:cs="Arial"/>
          <w:bCs/>
          <w:sz w:val="28"/>
          <w:szCs w:val="28"/>
        </w:rPr>
      </w:pPr>
      <w:r w:rsidRPr="00F73248">
        <w:rPr>
          <w:rFonts w:ascii="Arial" w:eastAsia="Calibri" w:hAnsi="Arial" w:cs="Arial"/>
          <w:bCs/>
          <w:sz w:val="28"/>
          <w:szCs w:val="28"/>
        </w:rPr>
        <w:t>ITZEL MAYRA SANTAFÉ MAYHUA</w:t>
      </w:r>
    </w:p>
    <w:p w14:paraId="7164763F" w14:textId="77777777" w:rsidR="003E7217" w:rsidRPr="00F73248" w:rsidRDefault="003E7217" w:rsidP="003E7217">
      <w:pPr>
        <w:spacing w:after="0" w:line="360" w:lineRule="auto"/>
        <w:jc w:val="center"/>
        <w:rPr>
          <w:rFonts w:ascii="Arial" w:hAnsi="Arial" w:cs="Arial"/>
          <w:sz w:val="28"/>
          <w:szCs w:val="28"/>
        </w:rPr>
      </w:pPr>
    </w:p>
    <w:p w14:paraId="1CAEF6B0" w14:textId="7F4F5B4B" w:rsidR="00EE15A7" w:rsidRPr="00F73248" w:rsidRDefault="008608EE" w:rsidP="00EE15A7">
      <w:pPr>
        <w:spacing w:after="0" w:line="360" w:lineRule="auto"/>
        <w:jc w:val="center"/>
        <w:rPr>
          <w:rFonts w:ascii="Arial" w:hAnsi="Arial" w:cs="Arial"/>
          <w:sz w:val="28"/>
          <w:szCs w:val="28"/>
        </w:rPr>
      </w:pPr>
      <w:r w:rsidRPr="00F73248">
        <w:rPr>
          <w:rFonts w:ascii="Arial" w:hAnsi="Arial" w:cs="Arial"/>
          <w:sz w:val="28"/>
          <w:szCs w:val="28"/>
        </w:rPr>
        <w:t>TESIS DESARROLLADA PARA OPTAR EL TÍTULO DE LICENCIADO EN PSICOLOGÍA</w:t>
      </w:r>
    </w:p>
    <w:p w14:paraId="7F3A80B2" w14:textId="77777777" w:rsidR="00EE15A7" w:rsidRPr="00F73248" w:rsidRDefault="00EE15A7" w:rsidP="00EE15A7">
      <w:pPr>
        <w:spacing w:after="0" w:line="360" w:lineRule="auto"/>
        <w:jc w:val="center"/>
        <w:rPr>
          <w:rFonts w:ascii="Arial" w:hAnsi="Arial" w:cs="Arial"/>
          <w:sz w:val="28"/>
          <w:szCs w:val="28"/>
        </w:rPr>
      </w:pPr>
    </w:p>
    <w:p w14:paraId="026826CD" w14:textId="7BF36F78" w:rsidR="00EE15A7" w:rsidRPr="00F73248" w:rsidRDefault="008608EE" w:rsidP="00EE15A7">
      <w:pPr>
        <w:jc w:val="center"/>
        <w:rPr>
          <w:rFonts w:ascii="Arial" w:hAnsi="Arial" w:cs="Arial"/>
          <w:sz w:val="28"/>
          <w:szCs w:val="28"/>
        </w:rPr>
      </w:pPr>
      <w:r w:rsidRPr="00F73248">
        <w:rPr>
          <w:rFonts w:ascii="Arial" w:hAnsi="Arial" w:cs="Arial"/>
          <w:sz w:val="28"/>
          <w:szCs w:val="28"/>
        </w:rPr>
        <w:t>DOCENTE ASESOR:</w:t>
      </w:r>
    </w:p>
    <w:p w14:paraId="70A53CF1" w14:textId="11167FDE" w:rsidR="00EE15A7" w:rsidRPr="00F73248" w:rsidRDefault="00A61084" w:rsidP="00EE15A7">
      <w:pPr>
        <w:jc w:val="center"/>
        <w:rPr>
          <w:rFonts w:ascii="Arial" w:hAnsi="Arial" w:cs="Arial"/>
          <w:sz w:val="28"/>
          <w:szCs w:val="28"/>
        </w:rPr>
      </w:pPr>
      <w:r w:rsidRPr="00F73248">
        <w:rPr>
          <w:rFonts w:ascii="Arial" w:hAnsi="Arial" w:cs="Arial"/>
          <w:sz w:val="28"/>
          <w:szCs w:val="28"/>
        </w:rPr>
        <w:t>MG. KELLY FARA VARGAS PRADO</w:t>
      </w:r>
    </w:p>
    <w:p w14:paraId="0E1FEBC8" w14:textId="77777777" w:rsidR="00EE15A7" w:rsidRPr="00F73248" w:rsidRDefault="00EE15A7" w:rsidP="00EE15A7">
      <w:pPr>
        <w:jc w:val="center"/>
        <w:rPr>
          <w:rFonts w:ascii="Arial" w:hAnsi="Arial" w:cs="Arial"/>
          <w:sz w:val="28"/>
          <w:szCs w:val="28"/>
        </w:rPr>
      </w:pPr>
      <w:r w:rsidRPr="00F73248">
        <w:rPr>
          <w:rFonts w:ascii="Arial" w:hAnsi="Arial" w:cs="Arial"/>
          <w:sz w:val="28"/>
          <w:szCs w:val="28"/>
        </w:rPr>
        <w:t>CÓDIGO ORCID: N° 0000-0002–3322–1825</w:t>
      </w:r>
    </w:p>
    <w:p w14:paraId="4D5815A0" w14:textId="77777777" w:rsidR="00EE15A7" w:rsidRPr="00F73248" w:rsidRDefault="00EE15A7" w:rsidP="00EE15A7">
      <w:pPr>
        <w:jc w:val="center"/>
        <w:rPr>
          <w:rFonts w:ascii="Arial" w:hAnsi="Arial" w:cs="Arial"/>
          <w:b/>
          <w:sz w:val="28"/>
          <w:szCs w:val="28"/>
        </w:rPr>
      </w:pPr>
      <w:r w:rsidRPr="00F73248">
        <w:rPr>
          <w:rFonts w:ascii="Arial" w:hAnsi="Arial" w:cs="Arial"/>
          <w:sz w:val="28"/>
          <w:szCs w:val="28"/>
        </w:rPr>
        <w:t xml:space="preserve"> </w:t>
      </w:r>
      <w:bookmarkStart w:id="0" w:name="_Hlk105347400"/>
      <w:r w:rsidRPr="00F73248">
        <w:rPr>
          <w:rFonts w:ascii="Arial" w:hAnsi="Arial" w:cs="Arial"/>
          <w:sz w:val="28"/>
          <w:szCs w:val="28"/>
        </w:rPr>
        <w:t>CHINCHA, 2022</w:t>
      </w:r>
      <w:bookmarkEnd w:id="0"/>
    </w:p>
    <w:p w14:paraId="33F41151" w14:textId="77777777" w:rsidR="004F1876" w:rsidRPr="00F73248" w:rsidRDefault="004F1876" w:rsidP="005B7783">
      <w:pPr>
        <w:jc w:val="center"/>
        <w:rPr>
          <w:rFonts w:ascii="Arial" w:hAnsi="Arial" w:cs="Arial"/>
          <w:b/>
          <w:sz w:val="24"/>
          <w:szCs w:val="24"/>
        </w:rPr>
      </w:pPr>
    </w:p>
    <w:p w14:paraId="4EB9F47C" w14:textId="1745DD1F" w:rsidR="004F1876" w:rsidRPr="00F73248" w:rsidRDefault="00DD59B1" w:rsidP="005B7783">
      <w:pPr>
        <w:jc w:val="center"/>
        <w:rPr>
          <w:rFonts w:ascii="Arial" w:hAnsi="Arial" w:cs="Arial"/>
          <w:b/>
          <w:sz w:val="24"/>
          <w:szCs w:val="24"/>
        </w:rPr>
      </w:pPr>
      <w:r>
        <w:rPr>
          <w:rFonts w:ascii="Arial" w:hAnsi="Arial" w:cs="Arial"/>
          <w:b/>
          <w:noProof/>
          <w:sz w:val="24"/>
          <w:szCs w:val="24"/>
          <w:lang w:eastAsia="es-PE"/>
        </w:rPr>
        <mc:AlternateContent>
          <mc:Choice Requires="wps">
            <w:drawing>
              <wp:anchor distT="0" distB="0" distL="114300" distR="114300" simplePos="0" relativeHeight="251677696" behindDoc="0" locked="0" layoutInCell="1" allowOverlap="1" wp14:anchorId="6E409ED0" wp14:editId="22DC6838">
                <wp:simplePos x="0" y="0"/>
                <wp:positionH relativeFrom="column">
                  <wp:posOffset>2065020</wp:posOffset>
                </wp:positionH>
                <wp:positionV relativeFrom="paragraph">
                  <wp:posOffset>392430</wp:posOffset>
                </wp:positionV>
                <wp:extent cx="971550" cy="371475"/>
                <wp:effectExtent l="0" t="0" r="19050" b="28575"/>
                <wp:wrapNone/>
                <wp:docPr id="29" name="Cuadro de texto 29"/>
                <wp:cNvGraphicFramePr/>
                <a:graphic xmlns:a="http://schemas.openxmlformats.org/drawingml/2006/main">
                  <a:graphicData uri="http://schemas.microsoft.com/office/word/2010/wordprocessingShape">
                    <wps:wsp>
                      <wps:cNvSpPr txBox="1"/>
                      <wps:spPr>
                        <a:xfrm>
                          <a:off x="0" y="0"/>
                          <a:ext cx="971550" cy="371475"/>
                        </a:xfrm>
                        <a:prstGeom prst="rect">
                          <a:avLst/>
                        </a:prstGeom>
                        <a:solidFill>
                          <a:schemeClr val="lt1"/>
                        </a:solidFill>
                        <a:ln w="6350">
                          <a:solidFill>
                            <a:schemeClr val="bg1"/>
                          </a:solidFill>
                        </a:ln>
                      </wps:spPr>
                      <wps:txbx>
                        <w:txbxContent>
                          <w:p w14:paraId="25F5B442" w14:textId="77777777" w:rsidR="006E08BF" w:rsidRDefault="006E08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E409ED0" id="_x0000_t202" coordsize="21600,21600" o:spt="202" path="m,l,21600r21600,l21600,xe">
                <v:stroke joinstyle="miter"/>
                <v:path gradientshapeok="t" o:connecttype="rect"/>
              </v:shapetype>
              <v:shape id="Cuadro de texto 29" o:spid="_x0000_s1026" type="#_x0000_t202" style="position:absolute;left:0;text-align:left;margin-left:162.6pt;margin-top:30.9pt;width:76.5pt;height:29.2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" fillcolor="white [3201]" strokecolor="white [3212]" strokeweight=".5pt">
                <v:textbox>
                  <w:txbxContent>
                    <w:p w14:paraId="25F5B442" w14:textId="77777777" w:rsidR="006E08BF" w:rsidRDefault="006E08BF"/>
                  </w:txbxContent>
                </v:textbox>
              </v:shape>
            </w:pict>
          </mc:Fallback>
        </mc:AlternateContent>
      </w:r>
    </w:p>
    <w:p w14:paraId="44C7A380" w14:textId="5B932665" w:rsidR="004F1876" w:rsidRPr="00F73248" w:rsidRDefault="00910770" w:rsidP="005B7783">
      <w:pPr>
        <w:jc w:val="center"/>
        <w:rPr>
          <w:rFonts w:ascii="Arial" w:hAnsi="Arial" w:cs="Arial"/>
          <w:b/>
          <w:sz w:val="24"/>
          <w:szCs w:val="24"/>
        </w:rPr>
      </w:pPr>
      <w:r>
        <w:rPr>
          <w:noProof/>
          <w:lang w:eastAsia="es-PE"/>
        </w:rPr>
        <w:drawing>
          <wp:inline distT="0" distB="0" distL="0" distR="0" wp14:anchorId="3734E8F4" wp14:editId="22E4EBAE">
            <wp:extent cx="4831715" cy="7953828"/>
            <wp:effectExtent l="0" t="0" r="6985"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009" t="13831" r="34893" b="8288"/>
                    <a:stretch/>
                  </pic:blipFill>
                  <pic:spPr bwMode="auto">
                    <a:xfrm>
                      <a:off x="0" y="0"/>
                      <a:ext cx="4855244" cy="7992560"/>
                    </a:xfrm>
                    <a:prstGeom prst="rect">
                      <a:avLst/>
                    </a:prstGeom>
                    <a:ln>
                      <a:noFill/>
                    </a:ln>
                    <a:extLst>
                      <a:ext uri="{53640926-AAD7-44D8-BBD7-CCE9431645EC}">
                        <a14:shadowObscured xmlns:a14="http://schemas.microsoft.com/office/drawing/2010/main"/>
                      </a:ext>
                    </a:extLst>
                  </pic:spPr>
                </pic:pic>
              </a:graphicData>
            </a:graphic>
          </wp:inline>
        </w:drawing>
      </w:r>
    </w:p>
    <w:p w14:paraId="6AE4913B" w14:textId="77777777" w:rsidR="00B52EBD" w:rsidRPr="00F73248" w:rsidRDefault="00B52EBD" w:rsidP="005B7783">
      <w:pPr>
        <w:jc w:val="center"/>
        <w:rPr>
          <w:rFonts w:ascii="Arial" w:hAnsi="Arial" w:cs="Arial"/>
          <w:b/>
          <w:sz w:val="24"/>
          <w:szCs w:val="24"/>
        </w:rPr>
        <w:sectPr w:rsidR="00B52EBD" w:rsidRPr="00F73248" w:rsidSect="00A61084">
          <w:headerReference w:type="default" r:id="rId10"/>
          <w:footerReference w:type="default" r:id="rId11"/>
          <w:footerReference w:type="first" r:id="rId12"/>
          <w:pgSz w:w="11906" w:h="16838"/>
          <w:pgMar w:top="1702" w:right="1841" w:bottom="1418" w:left="2268" w:header="0" w:footer="720" w:gutter="0"/>
          <w:pgNumType w:fmt="lowerRoman"/>
          <w:cols w:space="708"/>
          <w:docGrid w:linePitch="326"/>
        </w:sectPr>
      </w:pPr>
    </w:p>
    <w:p w14:paraId="209D554A" w14:textId="77777777" w:rsidR="004F1876" w:rsidRPr="00F73248" w:rsidRDefault="004F1876" w:rsidP="005B7783">
      <w:pPr>
        <w:jc w:val="center"/>
        <w:rPr>
          <w:rFonts w:ascii="Arial" w:hAnsi="Arial" w:cs="Arial"/>
          <w:b/>
          <w:sz w:val="24"/>
          <w:szCs w:val="24"/>
        </w:rPr>
      </w:pPr>
    </w:p>
    <w:p w14:paraId="0814B5A4" w14:textId="4DFFFFAA" w:rsidR="00EE15A7" w:rsidRPr="00F73248" w:rsidRDefault="009748D4" w:rsidP="005B7783">
      <w:pPr>
        <w:jc w:val="center"/>
        <w:rPr>
          <w:rFonts w:ascii="Arial" w:hAnsi="Arial" w:cs="Arial"/>
          <w:b/>
          <w:sz w:val="24"/>
          <w:szCs w:val="24"/>
        </w:rPr>
      </w:pPr>
      <w:r>
        <w:rPr>
          <w:noProof/>
          <w:lang w:eastAsia="es-PE"/>
        </w:rPr>
        <w:drawing>
          <wp:inline distT="0" distB="0" distL="0" distR="0" wp14:anchorId="1CAA24D1" wp14:editId="03283E49">
            <wp:extent cx="5252085" cy="7428230"/>
            <wp:effectExtent l="0" t="0" r="5715" b="127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2085" cy="7428230"/>
                    </a:xfrm>
                    <a:prstGeom prst="rect">
                      <a:avLst/>
                    </a:prstGeom>
                    <a:noFill/>
                    <a:ln>
                      <a:noFill/>
                    </a:ln>
                  </pic:spPr>
                </pic:pic>
              </a:graphicData>
            </a:graphic>
          </wp:inline>
        </w:drawing>
      </w:r>
    </w:p>
    <w:p w14:paraId="78875DA7" w14:textId="7C20C2FB" w:rsidR="00BA510E" w:rsidRPr="00F73248" w:rsidRDefault="00BA510E" w:rsidP="00B47074">
      <w:pPr>
        <w:rPr>
          <w:rFonts w:ascii="Arial" w:hAnsi="Arial" w:cs="Arial"/>
          <w:b/>
          <w:sz w:val="24"/>
          <w:szCs w:val="24"/>
        </w:rPr>
      </w:pPr>
    </w:p>
    <w:p w14:paraId="7DB1F4A2" w14:textId="3CA128D2" w:rsidR="005B7783" w:rsidRPr="00F73248" w:rsidRDefault="00BA20C5" w:rsidP="00442F92">
      <w:pPr>
        <w:tabs>
          <w:tab w:val="left" w:pos="3261"/>
        </w:tabs>
        <w:jc w:val="center"/>
        <w:rPr>
          <w:rFonts w:ascii="Arial" w:hAnsi="Arial" w:cs="Arial"/>
          <w:b/>
          <w:sz w:val="24"/>
          <w:szCs w:val="24"/>
        </w:rPr>
      </w:pPr>
      <w:r w:rsidRPr="00F73248">
        <w:rPr>
          <w:rFonts w:ascii="Arial" w:hAnsi="Arial" w:cs="Arial"/>
          <w:b/>
          <w:sz w:val="24"/>
          <w:szCs w:val="24"/>
        </w:rPr>
        <w:lastRenderedPageBreak/>
        <w:t>DEDICATORIA</w:t>
      </w:r>
    </w:p>
    <w:p w14:paraId="341B6A55" w14:textId="77777777" w:rsidR="005B7783" w:rsidRPr="00F73248" w:rsidRDefault="005B7783" w:rsidP="005B7783">
      <w:pPr>
        <w:jc w:val="center"/>
        <w:rPr>
          <w:rFonts w:ascii="Arial" w:hAnsi="Arial" w:cs="Arial"/>
          <w:b/>
          <w:sz w:val="24"/>
          <w:szCs w:val="24"/>
        </w:rPr>
      </w:pPr>
    </w:p>
    <w:p w14:paraId="031A8DA4" w14:textId="544A293B" w:rsidR="00FD0718" w:rsidRPr="00F73248" w:rsidRDefault="00FD0718" w:rsidP="00FD0718">
      <w:pPr>
        <w:spacing w:after="0" w:line="360" w:lineRule="auto"/>
        <w:ind w:left="3260"/>
        <w:jc w:val="both"/>
        <w:rPr>
          <w:rFonts w:ascii="Arial" w:hAnsi="Arial" w:cs="Arial"/>
          <w:bCs/>
          <w:sz w:val="24"/>
          <w:szCs w:val="28"/>
        </w:rPr>
      </w:pPr>
    </w:p>
    <w:p w14:paraId="3C1C932A" w14:textId="2F46826F" w:rsidR="00AD011A" w:rsidRPr="00F73248" w:rsidRDefault="00AD011A" w:rsidP="00FD0718">
      <w:pPr>
        <w:spacing w:after="0" w:line="360" w:lineRule="auto"/>
        <w:ind w:left="3260"/>
        <w:jc w:val="both"/>
        <w:rPr>
          <w:rFonts w:ascii="Arial" w:hAnsi="Arial" w:cs="Arial"/>
          <w:bCs/>
          <w:sz w:val="24"/>
          <w:szCs w:val="28"/>
        </w:rPr>
      </w:pPr>
    </w:p>
    <w:p w14:paraId="3F069D70" w14:textId="7BD2A59B" w:rsidR="00AD011A" w:rsidRPr="00F73248" w:rsidRDefault="00AD011A" w:rsidP="00FD0718">
      <w:pPr>
        <w:spacing w:after="0" w:line="360" w:lineRule="auto"/>
        <w:ind w:left="3260"/>
        <w:jc w:val="both"/>
        <w:rPr>
          <w:rFonts w:ascii="Arial" w:hAnsi="Arial" w:cs="Arial"/>
          <w:bCs/>
          <w:sz w:val="24"/>
          <w:szCs w:val="28"/>
        </w:rPr>
      </w:pPr>
    </w:p>
    <w:p w14:paraId="5B2815EE" w14:textId="2BDE3796" w:rsidR="00AD011A" w:rsidRPr="00F73248" w:rsidRDefault="00AD011A" w:rsidP="00FD0718">
      <w:pPr>
        <w:spacing w:after="0" w:line="360" w:lineRule="auto"/>
        <w:ind w:left="3260"/>
        <w:jc w:val="both"/>
        <w:rPr>
          <w:rFonts w:ascii="Arial" w:hAnsi="Arial" w:cs="Arial"/>
          <w:bCs/>
          <w:sz w:val="24"/>
          <w:szCs w:val="28"/>
        </w:rPr>
      </w:pPr>
    </w:p>
    <w:p w14:paraId="07072D18" w14:textId="39599CA7" w:rsidR="00AD011A" w:rsidRPr="00F73248" w:rsidRDefault="00AD011A" w:rsidP="00FD0718">
      <w:pPr>
        <w:spacing w:after="0" w:line="360" w:lineRule="auto"/>
        <w:ind w:left="3260"/>
        <w:jc w:val="both"/>
        <w:rPr>
          <w:rFonts w:ascii="Arial" w:hAnsi="Arial" w:cs="Arial"/>
          <w:bCs/>
          <w:sz w:val="24"/>
          <w:szCs w:val="28"/>
        </w:rPr>
      </w:pPr>
    </w:p>
    <w:p w14:paraId="3DDB8F94" w14:textId="77777777" w:rsidR="00AD011A" w:rsidRPr="00F73248" w:rsidRDefault="00AD011A" w:rsidP="00FD0718">
      <w:pPr>
        <w:spacing w:after="0" w:line="360" w:lineRule="auto"/>
        <w:ind w:left="3260"/>
        <w:jc w:val="both"/>
        <w:rPr>
          <w:rFonts w:ascii="Arial" w:hAnsi="Arial" w:cs="Arial"/>
          <w:bCs/>
          <w:sz w:val="24"/>
          <w:szCs w:val="28"/>
        </w:rPr>
      </w:pPr>
    </w:p>
    <w:p w14:paraId="70159076" w14:textId="77777777" w:rsidR="00C42E16" w:rsidRPr="00F73248" w:rsidRDefault="00CF3B3A" w:rsidP="00CF3B3A">
      <w:pPr>
        <w:spacing w:after="0" w:line="360" w:lineRule="auto"/>
        <w:ind w:left="3260"/>
        <w:jc w:val="both"/>
        <w:rPr>
          <w:rFonts w:ascii="Arial" w:hAnsi="Arial" w:cs="Arial"/>
          <w:bCs/>
          <w:sz w:val="24"/>
          <w:szCs w:val="28"/>
        </w:rPr>
      </w:pPr>
      <w:r w:rsidRPr="00F73248">
        <w:rPr>
          <w:rFonts w:ascii="Arial" w:hAnsi="Arial" w:cs="Arial"/>
          <w:bCs/>
          <w:sz w:val="24"/>
          <w:szCs w:val="28"/>
        </w:rPr>
        <w:t xml:space="preserve">A mis padres Edwin y Maribel por su apoyo incondicional </w:t>
      </w:r>
      <w:r w:rsidR="002149EC" w:rsidRPr="00F73248">
        <w:rPr>
          <w:rFonts w:ascii="Arial" w:hAnsi="Arial" w:cs="Arial"/>
          <w:bCs/>
          <w:sz w:val="24"/>
          <w:szCs w:val="28"/>
        </w:rPr>
        <w:t xml:space="preserve">en todo este proceso de formación profesional. </w:t>
      </w:r>
    </w:p>
    <w:p w14:paraId="1D0859D4" w14:textId="3CDFC857" w:rsidR="00FD0718" w:rsidRPr="00F73248" w:rsidRDefault="002149EC" w:rsidP="00CF3B3A">
      <w:pPr>
        <w:spacing w:after="0" w:line="360" w:lineRule="auto"/>
        <w:ind w:left="3260"/>
        <w:jc w:val="both"/>
        <w:rPr>
          <w:rFonts w:ascii="Arial" w:hAnsi="Arial" w:cs="Arial"/>
          <w:bCs/>
          <w:sz w:val="24"/>
          <w:szCs w:val="28"/>
        </w:rPr>
      </w:pPr>
      <w:r w:rsidRPr="00F73248">
        <w:rPr>
          <w:rFonts w:ascii="Arial" w:hAnsi="Arial" w:cs="Arial"/>
          <w:bCs/>
          <w:sz w:val="24"/>
          <w:szCs w:val="28"/>
        </w:rPr>
        <w:t>A mis hermanas Giuliana y Luz María por inspirarme a asumir nuevos retos.</w:t>
      </w:r>
    </w:p>
    <w:p w14:paraId="74C7F96D" w14:textId="10DF0F25" w:rsidR="008C66AE" w:rsidRPr="00F73248" w:rsidRDefault="008C66AE" w:rsidP="00442F92">
      <w:pPr>
        <w:spacing w:after="0" w:line="360" w:lineRule="auto"/>
        <w:ind w:left="3260"/>
        <w:jc w:val="both"/>
        <w:rPr>
          <w:rFonts w:ascii="Arial" w:hAnsi="Arial" w:cs="Arial"/>
          <w:sz w:val="24"/>
          <w:szCs w:val="28"/>
        </w:rPr>
      </w:pPr>
    </w:p>
    <w:p w14:paraId="58240DF0" w14:textId="77777777" w:rsidR="00C42E16" w:rsidRPr="00F73248" w:rsidRDefault="00FD0718" w:rsidP="00FD0718">
      <w:pPr>
        <w:spacing w:after="0" w:line="360" w:lineRule="auto"/>
        <w:ind w:left="6663"/>
        <w:jc w:val="right"/>
        <w:rPr>
          <w:rFonts w:ascii="Arial" w:hAnsi="Arial" w:cs="Arial"/>
          <w:sz w:val="24"/>
          <w:szCs w:val="28"/>
        </w:rPr>
      </w:pPr>
      <w:proofErr w:type="spellStart"/>
      <w:r w:rsidRPr="00F73248">
        <w:rPr>
          <w:rFonts w:ascii="Arial" w:hAnsi="Arial" w:cs="Arial"/>
          <w:sz w:val="24"/>
          <w:szCs w:val="28"/>
        </w:rPr>
        <w:t>Jackeline</w:t>
      </w:r>
      <w:proofErr w:type="spellEnd"/>
      <w:r w:rsidR="008C66AE" w:rsidRPr="00F73248">
        <w:rPr>
          <w:rFonts w:ascii="Arial" w:hAnsi="Arial" w:cs="Arial"/>
          <w:sz w:val="24"/>
          <w:szCs w:val="28"/>
        </w:rPr>
        <w:tab/>
      </w:r>
      <w:r w:rsidR="008C66AE" w:rsidRPr="00F73248">
        <w:rPr>
          <w:rFonts w:ascii="Arial" w:hAnsi="Arial" w:cs="Arial"/>
          <w:sz w:val="24"/>
          <w:szCs w:val="28"/>
        </w:rPr>
        <w:tab/>
      </w:r>
      <w:r w:rsidR="008C66AE" w:rsidRPr="00F73248">
        <w:rPr>
          <w:rFonts w:ascii="Arial" w:hAnsi="Arial" w:cs="Arial"/>
          <w:sz w:val="24"/>
          <w:szCs w:val="28"/>
        </w:rPr>
        <w:tab/>
      </w:r>
    </w:p>
    <w:p w14:paraId="421864CC" w14:textId="77777777" w:rsidR="00C42E16" w:rsidRPr="00F73248" w:rsidRDefault="00C42E16" w:rsidP="00FD0718">
      <w:pPr>
        <w:spacing w:after="0" w:line="360" w:lineRule="auto"/>
        <w:ind w:left="6663"/>
        <w:jc w:val="right"/>
        <w:rPr>
          <w:rFonts w:ascii="Arial" w:hAnsi="Arial" w:cs="Arial"/>
          <w:sz w:val="24"/>
          <w:szCs w:val="28"/>
        </w:rPr>
      </w:pPr>
    </w:p>
    <w:p w14:paraId="5F2DEA21" w14:textId="77777777" w:rsidR="00C42E16" w:rsidRPr="00F73248" w:rsidRDefault="00C42E16" w:rsidP="00FD0718">
      <w:pPr>
        <w:spacing w:after="0" w:line="360" w:lineRule="auto"/>
        <w:ind w:left="6663"/>
        <w:jc w:val="right"/>
        <w:rPr>
          <w:rFonts w:ascii="Arial" w:hAnsi="Arial" w:cs="Arial"/>
          <w:sz w:val="24"/>
          <w:szCs w:val="28"/>
        </w:rPr>
      </w:pPr>
    </w:p>
    <w:p w14:paraId="4EA4CC62" w14:textId="77777777" w:rsidR="00C42E16" w:rsidRPr="00F73248" w:rsidRDefault="00C42E16" w:rsidP="00FD0718">
      <w:pPr>
        <w:spacing w:after="0" w:line="360" w:lineRule="auto"/>
        <w:ind w:left="6663"/>
        <w:jc w:val="right"/>
        <w:rPr>
          <w:rFonts w:ascii="Arial" w:hAnsi="Arial" w:cs="Arial"/>
          <w:sz w:val="24"/>
          <w:szCs w:val="28"/>
        </w:rPr>
      </w:pPr>
    </w:p>
    <w:p w14:paraId="15330EB7" w14:textId="7F7BE247" w:rsidR="008C66AE" w:rsidRPr="00F73248" w:rsidRDefault="008C66AE" w:rsidP="00FD0718">
      <w:pPr>
        <w:spacing w:after="0" w:line="360" w:lineRule="auto"/>
        <w:ind w:left="6663"/>
        <w:jc w:val="right"/>
        <w:rPr>
          <w:rFonts w:ascii="Arial" w:hAnsi="Arial" w:cs="Arial"/>
          <w:sz w:val="24"/>
          <w:szCs w:val="28"/>
        </w:rPr>
      </w:pPr>
      <w:r w:rsidRPr="00F73248">
        <w:rPr>
          <w:rFonts w:ascii="Arial" w:hAnsi="Arial" w:cs="Arial"/>
          <w:sz w:val="24"/>
          <w:szCs w:val="28"/>
        </w:rPr>
        <w:tab/>
      </w:r>
      <w:r w:rsidRPr="00F73248">
        <w:rPr>
          <w:rFonts w:ascii="Arial" w:hAnsi="Arial" w:cs="Arial"/>
          <w:sz w:val="24"/>
          <w:szCs w:val="28"/>
        </w:rPr>
        <w:tab/>
      </w:r>
    </w:p>
    <w:p w14:paraId="36B8BB24" w14:textId="77777777" w:rsidR="008C66AE" w:rsidRPr="00F73248" w:rsidRDefault="008C66AE" w:rsidP="00442F92">
      <w:pPr>
        <w:spacing w:after="0" w:line="360" w:lineRule="auto"/>
        <w:ind w:left="3260"/>
        <w:jc w:val="both"/>
        <w:rPr>
          <w:rFonts w:ascii="Arial" w:hAnsi="Arial" w:cs="Arial"/>
          <w:sz w:val="24"/>
          <w:szCs w:val="28"/>
        </w:rPr>
      </w:pPr>
    </w:p>
    <w:p w14:paraId="229823A1" w14:textId="281D9441" w:rsidR="00B62732" w:rsidRPr="00F73248" w:rsidRDefault="00CF3B3A" w:rsidP="00FD0718">
      <w:pPr>
        <w:spacing w:after="0" w:line="360" w:lineRule="auto"/>
        <w:ind w:left="3260"/>
        <w:jc w:val="both"/>
        <w:rPr>
          <w:rFonts w:ascii="Arial" w:hAnsi="Arial" w:cs="Arial"/>
          <w:bCs/>
          <w:sz w:val="24"/>
          <w:szCs w:val="28"/>
        </w:rPr>
      </w:pPr>
      <w:r w:rsidRPr="00F73248">
        <w:rPr>
          <w:rFonts w:ascii="Arial" w:hAnsi="Arial" w:cs="Arial"/>
          <w:bCs/>
          <w:sz w:val="24"/>
          <w:szCs w:val="28"/>
        </w:rPr>
        <w:t xml:space="preserve">A mi </w:t>
      </w:r>
      <w:r w:rsidR="00B62732" w:rsidRPr="00F73248">
        <w:rPr>
          <w:rFonts w:ascii="Arial" w:hAnsi="Arial" w:cs="Arial"/>
          <w:bCs/>
          <w:sz w:val="24"/>
          <w:szCs w:val="28"/>
        </w:rPr>
        <w:t>madre Martha</w:t>
      </w:r>
      <w:r w:rsidR="0086019F">
        <w:rPr>
          <w:rFonts w:ascii="Arial" w:hAnsi="Arial" w:cs="Arial"/>
          <w:bCs/>
          <w:sz w:val="24"/>
          <w:szCs w:val="28"/>
        </w:rPr>
        <w:t xml:space="preserve"> Soledad</w:t>
      </w:r>
      <w:r w:rsidR="00B62732" w:rsidRPr="00F73248">
        <w:rPr>
          <w:rFonts w:ascii="Arial" w:hAnsi="Arial" w:cs="Arial"/>
          <w:bCs/>
          <w:sz w:val="24"/>
          <w:szCs w:val="28"/>
        </w:rPr>
        <w:t xml:space="preserve"> por su amor y por ser el motivo de superación personal.</w:t>
      </w:r>
    </w:p>
    <w:p w14:paraId="09C139CA" w14:textId="77777777" w:rsidR="00B62732" w:rsidRPr="00F73248" w:rsidRDefault="00B62732" w:rsidP="00FD0718">
      <w:pPr>
        <w:spacing w:after="0" w:line="360" w:lineRule="auto"/>
        <w:ind w:left="3260"/>
        <w:jc w:val="both"/>
        <w:rPr>
          <w:rFonts w:ascii="Arial" w:hAnsi="Arial" w:cs="Arial"/>
          <w:bCs/>
          <w:sz w:val="24"/>
          <w:szCs w:val="28"/>
        </w:rPr>
      </w:pPr>
      <w:r w:rsidRPr="00F73248">
        <w:rPr>
          <w:rFonts w:ascii="Arial" w:hAnsi="Arial" w:cs="Arial"/>
          <w:bCs/>
          <w:sz w:val="24"/>
          <w:szCs w:val="28"/>
        </w:rPr>
        <w:t>A mi hermana Aurea por su apoyo incondicional para seguir logrando mis metas.</w:t>
      </w:r>
    </w:p>
    <w:p w14:paraId="2EE35845" w14:textId="54D2BCC5" w:rsidR="00FD0718" w:rsidRPr="00F73248" w:rsidRDefault="00B62732" w:rsidP="00FD0718">
      <w:pPr>
        <w:spacing w:after="0" w:line="360" w:lineRule="auto"/>
        <w:ind w:left="3260"/>
        <w:jc w:val="both"/>
        <w:rPr>
          <w:rFonts w:ascii="Arial" w:hAnsi="Arial" w:cs="Arial"/>
          <w:bCs/>
          <w:sz w:val="24"/>
          <w:szCs w:val="28"/>
        </w:rPr>
      </w:pPr>
      <w:r w:rsidRPr="00F73248">
        <w:rPr>
          <w:rFonts w:ascii="Arial" w:hAnsi="Arial" w:cs="Arial"/>
          <w:bCs/>
          <w:sz w:val="24"/>
          <w:szCs w:val="28"/>
        </w:rPr>
        <w:t xml:space="preserve">A mi hija Itzae </w:t>
      </w:r>
      <w:proofErr w:type="spellStart"/>
      <w:r w:rsidRPr="00F73248">
        <w:rPr>
          <w:rFonts w:ascii="Arial" w:hAnsi="Arial" w:cs="Arial"/>
          <w:bCs/>
          <w:sz w:val="24"/>
          <w:szCs w:val="28"/>
        </w:rPr>
        <w:t>Meryem</w:t>
      </w:r>
      <w:proofErr w:type="spellEnd"/>
      <w:r w:rsidRPr="00F73248">
        <w:rPr>
          <w:rFonts w:ascii="Arial" w:hAnsi="Arial" w:cs="Arial"/>
          <w:bCs/>
          <w:sz w:val="24"/>
          <w:szCs w:val="28"/>
        </w:rPr>
        <w:t xml:space="preserve"> por ser la razón que me impulsa a seguir trazando nuevos objetivos.</w:t>
      </w:r>
    </w:p>
    <w:p w14:paraId="570F6CC8" w14:textId="7FAC5821" w:rsidR="005B7783" w:rsidRPr="00F73248" w:rsidRDefault="00FD0718" w:rsidP="00FD0718">
      <w:pPr>
        <w:spacing w:after="0" w:line="360" w:lineRule="auto"/>
        <w:ind w:left="3260"/>
        <w:jc w:val="right"/>
        <w:rPr>
          <w:rFonts w:ascii="Arial" w:hAnsi="Arial" w:cs="Arial"/>
          <w:b/>
          <w:sz w:val="24"/>
          <w:szCs w:val="24"/>
        </w:rPr>
      </w:pPr>
      <w:r w:rsidRPr="00F73248">
        <w:rPr>
          <w:rFonts w:ascii="Arial" w:hAnsi="Arial" w:cs="Arial"/>
          <w:sz w:val="24"/>
          <w:szCs w:val="28"/>
        </w:rPr>
        <w:t>I</w:t>
      </w:r>
      <w:r w:rsidR="00CF3B3A" w:rsidRPr="00F73248">
        <w:rPr>
          <w:rFonts w:ascii="Arial" w:hAnsi="Arial" w:cs="Arial"/>
          <w:sz w:val="24"/>
          <w:szCs w:val="28"/>
        </w:rPr>
        <w:t>t</w:t>
      </w:r>
      <w:r w:rsidRPr="00F73248">
        <w:rPr>
          <w:rFonts w:ascii="Arial" w:hAnsi="Arial" w:cs="Arial"/>
          <w:sz w:val="24"/>
          <w:szCs w:val="28"/>
        </w:rPr>
        <w:t>zel</w:t>
      </w:r>
    </w:p>
    <w:p w14:paraId="247C55D0" w14:textId="77777777" w:rsidR="005B7783" w:rsidRPr="00F73248" w:rsidRDefault="005B7783" w:rsidP="005B7783">
      <w:pPr>
        <w:jc w:val="center"/>
        <w:rPr>
          <w:rFonts w:ascii="Arial" w:hAnsi="Arial" w:cs="Arial"/>
          <w:b/>
          <w:sz w:val="24"/>
          <w:szCs w:val="24"/>
        </w:rPr>
      </w:pPr>
    </w:p>
    <w:p w14:paraId="2581E382" w14:textId="5E1664B7" w:rsidR="009B551F" w:rsidRPr="00F73248" w:rsidRDefault="009B551F" w:rsidP="005B7783">
      <w:pPr>
        <w:jc w:val="center"/>
        <w:rPr>
          <w:rFonts w:ascii="Arial" w:hAnsi="Arial" w:cs="Arial"/>
          <w:b/>
          <w:sz w:val="24"/>
          <w:szCs w:val="24"/>
        </w:rPr>
      </w:pPr>
    </w:p>
    <w:p w14:paraId="1C22B4C6" w14:textId="7A7DBFCE" w:rsidR="00034FBD" w:rsidRPr="00F73248" w:rsidRDefault="00034FBD" w:rsidP="005B7783">
      <w:pPr>
        <w:jc w:val="center"/>
        <w:rPr>
          <w:rFonts w:ascii="Arial" w:hAnsi="Arial" w:cs="Arial"/>
          <w:b/>
          <w:sz w:val="24"/>
          <w:szCs w:val="24"/>
        </w:rPr>
      </w:pPr>
    </w:p>
    <w:p w14:paraId="1ACB0EE8" w14:textId="77E71E02" w:rsidR="005B7783" w:rsidRPr="00F73248" w:rsidRDefault="00BA20C5" w:rsidP="00C32FF1">
      <w:pPr>
        <w:spacing w:after="0" w:line="360" w:lineRule="auto"/>
        <w:jc w:val="center"/>
        <w:rPr>
          <w:rFonts w:ascii="Arial" w:hAnsi="Arial" w:cs="Arial"/>
          <w:b/>
          <w:sz w:val="24"/>
          <w:szCs w:val="24"/>
        </w:rPr>
      </w:pPr>
      <w:r w:rsidRPr="00F73248">
        <w:rPr>
          <w:rFonts w:ascii="Arial" w:hAnsi="Arial" w:cs="Arial"/>
          <w:b/>
          <w:sz w:val="24"/>
          <w:szCs w:val="24"/>
        </w:rPr>
        <w:lastRenderedPageBreak/>
        <w:t>AGRADECIMIENTO</w:t>
      </w:r>
    </w:p>
    <w:p w14:paraId="221ED914" w14:textId="77777777" w:rsidR="005F401A" w:rsidRPr="00F73248" w:rsidRDefault="005F401A" w:rsidP="00C32FF1">
      <w:pPr>
        <w:spacing w:after="0" w:line="360" w:lineRule="auto"/>
        <w:rPr>
          <w:rFonts w:ascii="Arial" w:hAnsi="Arial" w:cs="Arial"/>
          <w:b/>
          <w:sz w:val="24"/>
          <w:szCs w:val="24"/>
        </w:rPr>
      </w:pPr>
    </w:p>
    <w:p w14:paraId="7F4880C0" w14:textId="7BA10DB5" w:rsidR="00034FBD" w:rsidRPr="00F73248" w:rsidRDefault="00B62732" w:rsidP="00FD0718">
      <w:pPr>
        <w:spacing w:after="0" w:line="360" w:lineRule="auto"/>
        <w:jc w:val="both"/>
        <w:rPr>
          <w:rFonts w:ascii="Arial" w:hAnsi="Arial" w:cs="Arial"/>
          <w:bCs/>
          <w:sz w:val="24"/>
          <w:szCs w:val="24"/>
        </w:rPr>
      </w:pPr>
      <w:r w:rsidRPr="00F73248">
        <w:rPr>
          <w:rFonts w:ascii="Arial" w:hAnsi="Arial" w:cs="Arial"/>
          <w:bCs/>
          <w:sz w:val="24"/>
          <w:szCs w:val="24"/>
        </w:rPr>
        <w:t>A</w:t>
      </w:r>
      <w:r w:rsidR="00034FBD" w:rsidRPr="00F73248">
        <w:rPr>
          <w:rFonts w:ascii="Arial" w:hAnsi="Arial" w:cs="Arial"/>
          <w:bCs/>
          <w:sz w:val="24"/>
          <w:szCs w:val="24"/>
        </w:rPr>
        <w:t xml:space="preserve"> nuestro divino</w:t>
      </w:r>
      <w:r w:rsidR="00AA0DE3" w:rsidRPr="00F73248">
        <w:rPr>
          <w:rFonts w:ascii="Arial" w:hAnsi="Arial" w:cs="Arial"/>
          <w:bCs/>
          <w:sz w:val="24"/>
          <w:szCs w:val="24"/>
        </w:rPr>
        <w:t xml:space="preserve"> creador por fortalecernos todos los días</w:t>
      </w:r>
      <w:r w:rsidR="00FE791D" w:rsidRPr="00F73248">
        <w:rPr>
          <w:rFonts w:ascii="Arial" w:hAnsi="Arial" w:cs="Arial"/>
          <w:bCs/>
          <w:sz w:val="24"/>
          <w:szCs w:val="24"/>
        </w:rPr>
        <w:t xml:space="preserve"> y</w:t>
      </w:r>
      <w:r w:rsidR="00AA0DE3" w:rsidRPr="00F73248">
        <w:rPr>
          <w:rFonts w:ascii="Arial" w:hAnsi="Arial" w:cs="Arial"/>
          <w:bCs/>
          <w:sz w:val="24"/>
          <w:szCs w:val="24"/>
        </w:rPr>
        <w:t xml:space="preserve"> mantenernos</w:t>
      </w:r>
      <w:r w:rsidR="00492881" w:rsidRPr="00F73248">
        <w:rPr>
          <w:rFonts w:ascii="Arial" w:hAnsi="Arial" w:cs="Arial"/>
          <w:bCs/>
          <w:sz w:val="24"/>
          <w:szCs w:val="24"/>
        </w:rPr>
        <w:t xml:space="preserve"> con salud e iluminar nuestro camino.</w:t>
      </w:r>
    </w:p>
    <w:p w14:paraId="5DF52C0C" w14:textId="77777777" w:rsidR="00841936" w:rsidRPr="00F73248" w:rsidRDefault="00841936" w:rsidP="00FD0718">
      <w:pPr>
        <w:spacing w:after="0" w:line="360" w:lineRule="auto"/>
        <w:jc w:val="both"/>
        <w:rPr>
          <w:rFonts w:ascii="Arial" w:hAnsi="Arial" w:cs="Arial"/>
          <w:bCs/>
          <w:sz w:val="24"/>
          <w:szCs w:val="24"/>
        </w:rPr>
      </w:pPr>
    </w:p>
    <w:p w14:paraId="56413EC4" w14:textId="39086066" w:rsidR="00FD0718" w:rsidRPr="00F73248" w:rsidRDefault="00FD0718" w:rsidP="00FD0718">
      <w:pPr>
        <w:spacing w:after="0" w:line="360" w:lineRule="auto"/>
        <w:jc w:val="both"/>
        <w:rPr>
          <w:rFonts w:ascii="Arial" w:hAnsi="Arial" w:cs="Arial"/>
          <w:bCs/>
          <w:sz w:val="24"/>
          <w:szCs w:val="24"/>
        </w:rPr>
      </w:pPr>
      <w:r w:rsidRPr="00F73248">
        <w:rPr>
          <w:rFonts w:ascii="Arial" w:hAnsi="Arial" w:cs="Arial"/>
          <w:bCs/>
          <w:sz w:val="24"/>
          <w:szCs w:val="24"/>
        </w:rPr>
        <w:t xml:space="preserve">A </w:t>
      </w:r>
      <w:r w:rsidR="00B62732" w:rsidRPr="00F73248">
        <w:rPr>
          <w:rFonts w:ascii="Arial" w:hAnsi="Arial" w:cs="Arial"/>
          <w:bCs/>
          <w:sz w:val="24"/>
          <w:szCs w:val="24"/>
        </w:rPr>
        <w:t xml:space="preserve">la </w:t>
      </w:r>
      <w:r w:rsidRPr="00F73248">
        <w:rPr>
          <w:rFonts w:ascii="Arial" w:hAnsi="Arial" w:cs="Arial"/>
          <w:bCs/>
          <w:sz w:val="24"/>
          <w:szCs w:val="24"/>
        </w:rPr>
        <w:t>Universidad Autónoma de Ica, po</w:t>
      </w:r>
      <w:r w:rsidR="00735EC1" w:rsidRPr="00F73248">
        <w:rPr>
          <w:rFonts w:ascii="Arial" w:hAnsi="Arial" w:cs="Arial"/>
          <w:bCs/>
          <w:sz w:val="24"/>
          <w:szCs w:val="24"/>
        </w:rPr>
        <w:t xml:space="preserve">r brindarnos la oportunidad de formar parte de la casa de estudios y </w:t>
      </w:r>
      <w:r w:rsidR="00B62732" w:rsidRPr="00F73248">
        <w:rPr>
          <w:rFonts w:ascii="Arial" w:hAnsi="Arial" w:cs="Arial"/>
          <w:bCs/>
          <w:sz w:val="24"/>
          <w:szCs w:val="24"/>
        </w:rPr>
        <w:t>fortalecer nuestros</w:t>
      </w:r>
      <w:r w:rsidRPr="00F73248">
        <w:rPr>
          <w:rFonts w:ascii="Arial" w:hAnsi="Arial" w:cs="Arial"/>
          <w:bCs/>
          <w:sz w:val="24"/>
          <w:szCs w:val="24"/>
        </w:rPr>
        <w:t xml:space="preserve"> conocimientos</w:t>
      </w:r>
      <w:r w:rsidR="00B62732" w:rsidRPr="00F73248">
        <w:rPr>
          <w:rFonts w:ascii="Arial" w:hAnsi="Arial" w:cs="Arial"/>
          <w:bCs/>
          <w:sz w:val="24"/>
          <w:szCs w:val="24"/>
        </w:rPr>
        <w:t xml:space="preserve"> </w:t>
      </w:r>
      <w:r w:rsidR="00735EC1" w:rsidRPr="00F73248">
        <w:rPr>
          <w:rFonts w:ascii="Arial" w:hAnsi="Arial" w:cs="Arial"/>
          <w:bCs/>
          <w:sz w:val="24"/>
          <w:szCs w:val="24"/>
        </w:rPr>
        <w:t>durante todo el proceso de titulación.</w:t>
      </w:r>
    </w:p>
    <w:p w14:paraId="11670AFD" w14:textId="391D4EE6" w:rsidR="00735EC1" w:rsidRPr="00F73248" w:rsidRDefault="00735EC1" w:rsidP="00FD0718">
      <w:pPr>
        <w:spacing w:after="0" w:line="360" w:lineRule="auto"/>
        <w:jc w:val="both"/>
        <w:rPr>
          <w:rFonts w:ascii="Arial" w:hAnsi="Arial" w:cs="Arial"/>
          <w:bCs/>
          <w:sz w:val="24"/>
          <w:szCs w:val="24"/>
        </w:rPr>
      </w:pPr>
    </w:p>
    <w:p w14:paraId="2A6407F9" w14:textId="0F74F6DB" w:rsidR="00735EC1" w:rsidRPr="00F73248" w:rsidRDefault="00735EC1" w:rsidP="00735EC1">
      <w:pPr>
        <w:spacing w:after="0" w:line="360" w:lineRule="auto"/>
        <w:jc w:val="both"/>
        <w:rPr>
          <w:rFonts w:ascii="Arial" w:hAnsi="Arial" w:cs="Arial"/>
          <w:bCs/>
          <w:sz w:val="24"/>
          <w:szCs w:val="24"/>
        </w:rPr>
      </w:pPr>
      <w:r w:rsidRPr="00F73248">
        <w:rPr>
          <w:rFonts w:ascii="Arial" w:hAnsi="Arial" w:cs="Arial"/>
          <w:bCs/>
          <w:sz w:val="24"/>
          <w:szCs w:val="24"/>
        </w:rPr>
        <w:t xml:space="preserve">A nuestra Asesora Mg. Kelly Fara Vargas Prado, quien con su conocimiento, </w:t>
      </w:r>
      <w:r w:rsidR="00FE791D" w:rsidRPr="00F73248">
        <w:rPr>
          <w:rFonts w:ascii="Arial" w:hAnsi="Arial" w:cs="Arial"/>
          <w:bCs/>
          <w:sz w:val="24"/>
          <w:szCs w:val="24"/>
        </w:rPr>
        <w:t>experiencia y</w:t>
      </w:r>
      <w:r w:rsidRPr="00F73248">
        <w:rPr>
          <w:rFonts w:ascii="Arial" w:hAnsi="Arial" w:cs="Arial"/>
          <w:bCs/>
          <w:sz w:val="24"/>
          <w:szCs w:val="24"/>
        </w:rPr>
        <w:t xml:space="preserve"> </w:t>
      </w:r>
      <w:r w:rsidR="00FE791D" w:rsidRPr="00F73248">
        <w:rPr>
          <w:rFonts w:ascii="Arial" w:hAnsi="Arial" w:cs="Arial"/>
          <w:bCs/>
          <w:sz w:val="24"/>
          <w:szCs w:val="24"/>
        </w:rPr>
        <w:t>recomendaciones hizo</w:t>
      </w:r>
      <w:r w:rsidRPr="00F73248">
        <w:rPr>
          <w:rFonts w:ascii="Arial" w:hAnsi="Arial" w:cs="Arial"/>
          <w:bCs/>
          <w:sz w:val="24"/>
          <w:szCs w:val="24"/>
        </w:rPr>
        <w:t xml:space="preserve"> que este proceso sea enriquecedor y nos</w:t>
      </w:r>
      <w:r w:rsidR="00FE791D" w:rsidRPr="00F73248">
        <w:rPr>
          <w:rFonts w:ascii="Arial" w:hAnsi="Arial" w:cs="Arial"/>
          <w:bCs/>
          <w:sz w:val="24"/>
          <w:szCs w:val="24"/>
        </w:rPr>
        <w:t xml:space="preserve"> motive a no declinar y</w:t>
      </w:r>
      <w:r w:rsidRPr="00F73248">
        <w:rPr>
          <w:rFonts w:ascii="Arial" w:hAnsi="Arial" w:cs="Arial"/>
          <w:bCs/>
          <w:sz w:val="24"/>
          <w:szCs w:val="24"/>
        </w:rPr>
        <w:t xml:space="preserve"> perm</w:t>
      </w:r>
      <w:r w:rsidR="00FE791D" w:rsidRPr="00F73248">
        <w:rPr>
          <w:rFonts w:ascii="Arial" w:hAnsi="Arial" w:cs="Arial"/>
          <w:bCs/>
          <w:sz w:val="24"/>
          <w:szCs w:val="24"/>
        </w:rPr>
        <w:t>itiera que culminemos la tesis sin mayor dificultad.</w:t>
      </w:r>
    </w:p>
    <w:p w14:paraId="3C41B73B" w14:textId="401F17AB" w:rsidR="00FD0718" w:rsidRPr="00F73248" w:rsidRDefault="00FD0718" w:rsidP="00FD0718">
      <w:pPr>
        <w:spacing w:after="0" w:line="360" w:lineRule="auto"/>
        <w:jc w:val="both"/>
        <w:rPr>
          <w:rFonts w:ascii="Arial" w:hAnsi="Arial" w:cs="Arial"/>
          <w:bCs/>
          <w:sz w:val="24"/>
          <w:szCs w:val="24"/>
        </w:rPr>
      </w:pPr>
    </w:p>
    <w:p w14:paraId="2011C5DD" w14:textId="715401FF" w:rsidR="00FD0718" w:rsidRPr="00F73248" w:rsidRDefault="00FD0718" w:rsidP="00FD0718">
      <w:pPr>
        <w:spacing w:after="0" w:line="360" w:lineRule="auto"/>
        <w:jc w:val="both"/>
        <w:rPr>
          <w:rFonts w:ascii="Arial" w:hAnsi="Arial" w:cs="Arial"/>
          <w:bCs/>
          <w:sz w:val="24"/>
          <w:szCs w:val="24"/>
        </w:rPr>
      </w:pPr>
      <w:r w:rsidRPr="00F73248">
        <w:rPr>
          <w:rFonts w:ascii="Arial" w:hAnsi="Arial" w:cs="Arial"/>
          <w:bCs/>
          <w:sz w:val="24"/>
          <w:szCs w:val="24"/>
        </w:rPr>
        <w:t>A</w:t>
      </w:r>
      <w:r w:rsidR="00FE791D" w:rsidRPr="00F73248">
        <w:rPr>
          <w:rFonts w:ascii="Arial" w:hAnsi="Arial" w:cs="Arial"/>
          <w:bCs/>
          <w:sz w:val="24"/>
          <w:szCs w:val="24"/>
        </w:rPr>
        <w:t xml:space="preserve">l Lic. Rosell </w:t>
      </w:r>
      <w:proofErr w:type="spellStart"/>
      <w:r w:rsidR="00FE791D" w:rsidRPr="00F73248">
        <w:rPr>
          <w:rFonts w:ascii="Arial" w:hAnsi="Arial" w:cs="Arial"/>
          <w:bCs/>
          <w:sz w:val="24"/>
          <w:szCs w:val="24"/>
        </w:rPr>
        <w:t>Ogosi</w:t>
      </w:r>
      <w:proofErr w:type="spellEnd"/>
      <w:r w:rsidR="00FE791D" w:rsidRPr="00F73248">
        <w:rPr>
          <w:rFonts w:ascii="Arial" w:hAnsi="Arial" w:cs="Arial"/>
          <w:bCs/>
          <w:sz w:val="24"/>
          <w:szCs w:val="24"/>
        </w:rPr>
        <w:t xml:space="preserve"> Murillo, director de la Institución Educativa</w:t>
      </w:r>
      <w:r w:rsidR="003C754D" w:rsidRPr="00F73248">
        <w:rPr>
          <w:rFonts w:ascii="Arial" w:hAnsi="Arial" w:cs="Arial"/>
          <w:bCs/>
          <w:sz w:val="24"/>
          <w:szCs w:val="24"/>
        </w:rPr>
        <w:t xml:space="preserve"> “San Juan”</w:t>
      </w:r>
      <w:r w:rsidR="00FE791D" w:rsidRPr="00F73248">
        <w:rPr>
          <w:rFonts w:ascii="Arial" w:hAnsi="Arial" w:cs="Arial"/>
          <w:bCs/>
          <w:sz w:val="24"/>
          <w:szCs w:val="24"/>
        </w:rPr>
        <w:t xml:space="preserve">, por </w:t>
      </w:r>
      <w:r w:rsidRPr="00F73248">
        <w:rPr>
          <w:rFonts w:ascii="Arial" w:hAnsi="Arial" w:cs="Arial"/>
          <w:bCs/>
          <w:sz w:val="24"/>
          <w:szCs w:val="24"/>
        </w:rPr>
        <w:t>brindarnos las facilidades necesarias en la ejecución de nuestra investigación.</w:t>
      </w:r>
    </w:p>
    <w:p w14:paraId="0ED29E1C" w14:textId="4108438E" w:rsidR="00FE791D" w:rsidRPr="00F73248" w:rsidRDefault="00FE791D" w:rsidP="00FD0718">
      <w:pPr>
        <w:spacing w:after="0" w:line="360" w:lineRule="auto"/>
        <w:jc w:val="both"/>
        <w:rPr>
          <w:rFonts w:ascii="Arial" w:hAnsi="Arial" w:cs="Arial"/>
          <w:bCs/>
          <w:sz w:val="24"/>
          <w:szCs w:val="24"/>
        </w:rPr>
      </w:pPr>
    </w:p>
    <w:p w14:paraId="54109005" w14:textId="24CD667B" w:rsidR="00FE791D" w:rsidRPr="00F73248" w:rsidRDefault="00FE791D" w:rsidP="00FD0718">
      <w:pPr>
        <w:spacing w:after="0" w:line="360" w:lineRule="auto"/>
        <w:jc w:val="both"/>
        <w:rPr>
          <w:rFonts w:ascii="Arial" w:hAnsi="Arial" w:cs="Arial"/>
          <w:bCs/>
          <w:sz w:val="24"/>
          <w:szCs w:val="24"/>
        </w:rPr>
      </w:pPr>
      <w:r w:rsidRPr="00F73248">
        <w:rPr>
          <w:rFonts w:ascii="Arial" w:hAnsi="Arial" w:cs="Arial"/>
          <w:bCs/>
          <w:sz w:val="24"/>
          <w:szCs w:val="24"/>
        </w:rPr>
        <w:t>A nuestros familiares, por</w:t>
      </w:r>
      <w:r w:rsidR="003B727F" w:rsidRPr="00F73248">
        <w:rPr>
          <w:rFonts w:ascii="Arial" w:hAnsi="Arial" w:cs="Arial"/>
          <w:bCs/>
          <w:sz w:val="24"/>
          <w:szCs w:val="24"/>
        </w:rPr>
        <w:t xml:space="preserve"> el apoyo</w:t>
      </w:r>
      <w:r w:rsidRPr="00F73248">
        <w:rPr>
          <w:rFonts w:ascii="Arial" w:hAnsi="Arial" w:cs="Arial"/>
          <w:bCs/>
          <w:sz w:val="24"/>
          <w:szCs w:val="24"/>
        </w:rPr>
        <w:t xml:space="preserve"> económico y emocional</w:t>
      </w:r>
      <w:r w:rsidR="003B727F" w:rsidRPr="00F73248">
        <w:rPr>
          <w:rFonts w:ascii="Arial" w:hAnsi="Arial" w:cs="Arial"/>
          <w:bCs/>
          <w:sz w:val="24"/>
          <w:szCs w:val="24"/>
        </w:rPr>
        <w:t xml:space="preserve"> en toda nuestra formación profesional. Así mismo por ser el motivo de superación.</w:t>
      </w:r>
    </w:p>
    <w:p w14:paraId="28389997" w14:textId="77777777" w:rsidR="00FD0718" w:rsidRPr="00F73248" w:rsidRDefault="00FD0718" w:rsidP="00FD0718">
      <w:pPr>
        <w:spacing w:after="0" w:line="360" w:lineRule="auto"/>
        <w:jc w:val="both"/>
        <w:rPr>
          <w:rFonts w:ascii="Arial" w:hAnsi="Arial" w:cs="Arial"/>
          <w:bCs/>
          <w:sz w:val="24"/>
          <w:szCs w:val="24"/>
        </w:rPr>
      </w:pPr>
    </w:p>
    <w:p w14:paraId="110B4F90" w14:textId="7AF67149" w:rsidR="00FD0718" w:rsidRPr="00F73248" w:rsidRDefault="00FD0718" w:rsidP="00FD0718">
      <w:pPr>
        <w:spacing w:after="0" w:line="360" w:lineRule="auto"/>
        <w:jc w:val="both"/>
        <w:rPr>
          <w:rFonts w:ascii="Arial" w:hAnsi="Arial" w:cs="Arial"/>
          <w:bCs/>
          <w:sz w:val="24"/>
          <w:szCs w:val="24"/>
        </w:rPr>
      </w:pPr>
    </w:p>
    <w:p w14:paraId="713AD36F" w14:textId="4E7D5B19" w:rsidR="00C32FF1" w:rsidRPr="00F73248" w:rsidRDefault="00C32FF1" w:rsidP="00C32FF1">
      <w:pPr>
        <w:spacing w:after="0" w:line="360" w:lineRule="auto"/>
        <w:jc w:val="both"/>
        <w:rPr>
          <w:rFonts w:ascii="Arial" w:hAnsi="Arial" w:cs="Arial"/>
          <w:sz w:val="24"/>
          <w:szCs w:val="24"/>
        </w:rPr>
      </w:pPr>
    </w:p>
    <w:p w14:paraId="199D57C3" w14:textId="340572FC" w:rsidR="00C32FF1" w:rsidRPr="00F73248" w:rsidRDefault="00C32FF1" w:rsidP="00C32FF1">
      <w:pPr>
        <w:spacing w:after="0" w:line="360" w:lineRule="auto"/>
        <w:jc w:val="right"/>
        <w:rPr>
          <w:rFonts w:ascii="Arial" w:hAnsi="Arial" w:cs="Arial"/>
          <w:sz w:val="24"/>
          <w:szCs w:val="24"/>
        </w:rPr>
      </w:pPr>
      <w:r w:rsidRPr="00F73248">
        <w:rPr>
          <w:rFonts w:ascii="Arial" w:hAnsi="Arial" w:cs="Arial"/>
          <w:sz w:val="24"/>
          <w:szCs w:val="24"/>
        </w:rPr>
        <w:t>Los autores</w:t>
      </w:r>
    </w:p>
    <w:p w14:paraId="65F6250C" w14:textId="77777777" w:rsidR="008C66AE" w:rsidRPr="00F73248" w:rsidRDefault="008C66AE" w:rsidP="00C32FF1">
      <w:pPr>
        <w:spacing w:after="0" w:line="360" w:lineRule="auto"/>
        <w:rPr>
          <w:rFonts w:ascii="Arial" w:hAnsi="Arial" w:cs="Arial"/>
          <w:sz w:val="24"/>
          <w:szCs w:val="24"/>
        </w:rPr>
      </w:pPr>
    </w:p>
    <w:p w14:paraId="1DDDCB63" w14:textId="77777777" w:rsidR="005B7783" w:rsidRPr="00F73248" w:rsidRDefault="005B7783" w:rsidP="00C32FF1">
      <w:pPr>
        <w:spacing w:after="0" w:line="360" w:lineRule="auto"/>
        <w:jc w:val="center"/>
        <w:rPr>
          <w:rFonts w:ascii="Arial" w:hAnsi="Arial" w:cs="Arial"/>
          <w:b/>
          <w:sz w:val="24"/>
          <w:szCs w:val="24"/>
        </w:rPr>
      </w:pPr>
    </w:p>
    <w:p w14:paraId="65B4BD30" w14:textId="77777777" w:rsidR="005B7783" w:rsidRPr="00F73248" w:rsidRDefault="005B7783" w:rsidP="005B7783">
      <w:pPr>
        <w:jc w:val="center"/>
        <w:rPr>
          <w:rFonts w:ascii="Arial" w:hAnsi="Arial" w:cs="Arial"/>
          <w:b/>
          <w:sz w:val="24"/>
          <w:szCs w:val="24"/>
        </w:rPr>
      </w:pPr>
    </w:p>
    <w:p w14:paraId="61CAC4D5" w14:textId="4D946C1B" w:rsidR="005B7783" w:rsidRPr="00F73248" w:rsidRDefault="005B7783" w:rsidP="005B7783">
      <w:pPr>
        <w:jc w:val="center"/>
        <w:rPr>
          <w:rFonts w:ascii="Arial" w:hAnsi="Arial" w:cs="Arial"/>
          <w:b/>
          <w:sz w:val="24"/>
          <w:szCs w:val="24"/>
        </w:rPr>
      </w:pPr>
    </w:p>
    <w:p w14:paraId="5204355A" w14:textId="067FACF8" w:rsidR="00B52EBD" w:rsidRPr="00F73248" w:rsidRDefault="00B52EBD" w:rsidP="005B7783">
      <w:pPr>
        <w:jc w:val="center"/>
        <w:rPr>
          <w:rFonts w:ascii="Arial" w:hAnsi="Arial" w:cs="Arial"/>
          <w:b/>
          <w:sz w:val="24"/>
          <w:szCs w:val="24"/>
        </w:rPr>
      </w:pPr>
    </w:p>
    <w:p w14:paraId="6B1B4F74" w14:textId="11C3F92C" w:rsidR="00B52EBD" w:rsidRPr="00F73248" w:rsidRDefault="00B52EBD" w:rsidP="005B7783">
      <w:pPr>
        <w:jc w:val="center"/>
        <w:rPr>
          <w:rFonts w:ascii="Arial" w:hAnsi="Arial" w:cs="Arial"/>
          <w:b/>
          <w:sz w:val="24"/>
          <w:szCs w:val="24"/>
        </w:rPr>
      </w:pPr>
    </w:p>
    <w:p w14:paraId="263AD358" w14:textId="39CA9FF3" w:rsidR="00B52EBD" w:rsidRPr="00F73248" w:rsidRDefault="00B52EBD" w:rsidP="005B7783">
      <w:pPr>
        <w:jc w:val="center"/>
        <w:rPr>
          <w:rFonts w:ascii="Arial" w:hAnsi="Arial" w:cs="Arial"/>
          <w:b/>
          <w:sz w:val="24"/>
          <w:szCs w:val="24"/>
        </w:rPr>
      </w:pPr>
    </w:p>
    <w:p w14:paraId="2D6703F9" w14:textId="77777777" w:rsidR="00B52EBD" w:rsidRPr="00F73248" w:rsidRDefault="00B52EBD" w:rsidP="005B7783">
      <w:pPr>
        <w:jc w:val="center"/>
        <w:rPr>
          <w:rFonts w:ascii="Arial" w:hAnsi="Arial" w:cs="Arial"/>
          <w:b/>
          <w:sz w:val="24"/>
          <w:szCs w:val="24"/>
        </w:rPr>
      </w:pPr>
    </w:p>
    <w:p w14:paraId="147A9768" w14:textId="77777777" w:rsidR="005F401A" w:rsidRPr="00F73248" w:rsidRDefault="005F401A" w:rsidP="005B7783">
      <w:pPr>
        <w:jc w:val="center"/>
        <w:rPr>
          <w:rFonts w:ascii="Arial" w:hAnsi="Arial" w:cs="Arial"/>
          <w:b/>
          <w:sz w:val="24"/>
          <w:szCs w:val="24"/>
        </w:rPr>
      </w:pPr>
    </w:p>
    <w:p w14:paraId="1A9B94F3" w14:textId="0D0F870F" w:rsidR="00F92BEA" w:rsidRPr="00F73248" w:rsidRDefault="00BA20C5" w:rsidP="00E2621F">
      <w:pPr>
        <w:spacing w:after="0" w:line="360" w:lineRule="auto"/>
        <w:jc w:val="center"/>
        <w:rPr>
          <w:rFonts w:ascii="Arial" w:hAnsi="Arial" w:cs="Arial"/>
          <w:b/>
          <w:sz w:val="24"/>
          <w:szCs w:val="24"/>
        </w:rPr>
      </w:pPr>
      <w:r w:rsidRPr="00F73248">
        <w:rPr>
          <w:rFonts w:ascii="Arial" w:hAnsi="Arial" w:cs="Arial"/>
          <w:b/>
          <w:sz w:val="24"/>
          <w:szCs w:val="24"/>
        </w:rPr>
        <w:lastRenderedPageBreak/>
        <w:t>RESUMEN</w:t>
      </w:r>
    </w:p>
    <w:p w14:paraId="2AC0D14D" w14:textId="77777777" w:rsidR="005B7783" w:rsidRPr="00F73248" w:rsidRDefault="005B7783" w:rsidP="00E2621F">
      <w:pPr>
        <w:spacing w:after="0" w:line="360" w:lineRule="auto"/>
        <w:jc w:val="center"/>
        <w:rPr>
          <w:rFonts w:ascii="Arial" w:hAnsi="Arial" w:cs="Arial"/>
          <w:b/>
          <w:sz w:val="24"/>
          <w:szCs w:val="24"/>
        </w:rPr>
      </w:pPr>
    </w:p>
    <w:p w14:paraId="7010BF54" w14:textId="5AEA7A88" w:rsidR="001E1E70" w:rsidRPr="00F73248" w:rsidRDefault="001E1E70" w:rsidP="00E2621F">
      <w:pPr>
        <w:suppressAutoHyphens/>
        <w:spacing w:after="0" w:line="360" w:lineRule="auto"/>
        <w:ind w:right="-1"/>
        <w:jc w:val="both"/>
        <w:rPr>
          <w:rFonts w:ascii="Arial" w:hAnsi="Arial" w:cs="Arial"/>
          <w:bCs/>
          <w:sz w:val="24"/>
          <w:szCs w:val="24"/>
        </w:rPr>
      </w:pPr>
      <w:r w:rsidRPr="00F73248">
        <w:rPr>
          <w:rFonts w:ascii="Arial" w:hAnsi="Arial" w:cs="Arial"/>
          <w:bCs/>
          <w:sz w:val="24"/>
          <w:szCs w:val="24"/>
        </w:rPr>
        <w:t xml:space="preserve">La presente investigación tuvo como objetivo principal </w:t>
      </w:r>
      <w:r w:rsidRPr="00F73248">
        <w:rPr>
          <w:rFonts w:ascii="Arial" w:hAnsi="Arial" w:cs="Arial"/>
          <w:sz w:val="24"/>
          <w:szCs w:val="24"/>
        </w:rPr>
        <w:t>determinar la relación que existe entre el bienestar psicológico y el estrés laboral en los docentes de la Institución Educativa Pública “San Juan”, Ayacucho – 2022</w:t>
      </w:r>
      <w:r w:rsidRPr="00F73248">
        <w:rPr>
          <w:rFonts w:ascii="Arial" w:hAnsi="Arial" w:cs="Arial"/>
          <w:bCs/>
          <w:sz w:val="24"/>
          <w:szCs w:val="24"/>
        </w:rPr>
        <w:t xml:space="preserve">. </w:t>
      </w:r>
    </w:p>
    <w:p w14:paraId="4D88DCA5" w14:textId="77777777" w:rsidR="001E1E70" w:rsidRPr="00F73248" w:rsidRDefault="001E1E70" w:rsidP="00E2621F">
      <w:pPr>
        <w:suppressAutoHyphens/>
        <w:spacing w:after="0" w:line="360" w:lineRule="auto"/>
        <w:ind w:right="-1"/>
        <w:jc w:val="both"/>
        <w:rPr>
          <w:rFonts w:ascii="Arial" w:hAnsi="Arial" w:cs="Arial"/>
          <w:bCs/>
          <w:sz w:val="24"/>
          <w:szCs w:val="24"/>
        </w:rPr>
      </w:pPr>
    </w:p>
    <w:p w14:paraId="16858BC6" w14:textId="6216D69A" w:rsidR="001E1E70" w:rsidRPr="00F73248" w:rsidRDefault="001E1E70" w:rsidP="00E2621F">
      <w:pPr>
        <w:suppressAutoHyphens/>
        <w:spacing w:after="0" w:line="360" w:lineRule="auto"/>
        <w:jc w:val="both"/>
        <w:rPr>
          <w:rFonts w:ascii="Arial" w:hAnsi="Arial" w:cs="Arial"/>
          <w:bCs/>
          <w:sz w:val="24"/>
          <w:szCs w:val="24"/>
        </w:rPr>
      </w:pPr>
      <w:r w:rsidRPr="00F73248">
        <w:rPr>
          <w:rFonts w:ascii="Arial" w:hAnsi="Arial" w:cs="Arial"/>
          <w:bCs/>
          <w:sz w:val="24"/>
          <w:szCs w:val="24"/>
        </w:rPr>
        <w:t xml:space="preserve">Presentando una metodología de tipo </w:t>
      </w:r>
      <w:r w:rsidR="006C75CE">
        <w:rPr>
          <w:rFonts w:ascii="Arial" w:hAnsi="Arial" w:cs="Arial"/>
          <w:bCs/>
          <w:sz w:val="24"/>
          <w:szCs w:val="24"/>
        </w:rPr>
        <w:t>básica</w:t>
      </w:r>
      <w:r w:rsidRPr="00F73248">
        <w:rPr>
          <w:rFonts w:ascii="Arial" w:hAnsi="Arial" w:cs="Arial"/>
          <w:bCs/>
          <w:sz w:val="24"/>
          <w:szCs w:val="24"/>
        </w:rPr>
        <w:t xml:space="preserve"> de corte transversal, siendo su diseño no experimental, descriptivo, correlacional. La población estuvo conformada por 60 docentes de la institución “San Juan” de Ayacucho</w:t>
      </w:r>
      <w:r w:rsidRPr="00F73248">
        <w:rPr>
          <w:rFonts w:ascii="Arial" w:hAnsi="Arial" w:cs="Arial"/>
          <w:sz w:val="24"/>
        </w:rPr>
        <w:t>”</w:t>
      </w:r>
      <w:r w:rsidRPr="00F73248">
        <w:rPr>
          <w:rFonts w:ascii="Arial" w:hAnsi="Arial" w:cs="Arial"/>
          <w:sz w:val="24"/>
          <w:szCs w:val="24"/>
          <w:lang w:val="es-ES"/>
        </w:rPr>
        <w:t xml:space="preserve">, </w:t>
      </w:r>
      <w:r w:rsidR="00F013E6">
        <w:rPr>
          <w:rFonts w:ascii="Arial" w:hAnsi="Arial" w:cs="Arial"/>
          <w:sz w:val="24"/>
          <w:szCs w:val="24"/>
          <w:lang w:val="es-ES"/>
        </w:rPr>
        <w:t>Ayacucho</w:t>
      </w:r>
      <w:r w:rsidRPr="00F73248">
        <w:rPr>
          <w:rFonts w:ascii="Arial" w:hAnsi="Arial" w:cs="Arial"/>
          <w:sz w:val="24"/>
          <w:szCs w:val="24"/>
          <w:lang w:val="es-ES"/>
        </w:rPr>
        <w:t xml:space="preserve"> y la muestra la constituye el total de la población</w:t>
      </w:r>
      <w:r w:rsidRPr="00F73248">
        <w:rPr>
          <w:rFonts w:ascii="Arial" w:hAnsi="Arial" w:cs="Arial"/>
          <w:bCs/>
          <w:sz w:val="24"/>
          <w:szCs w:val="24"/>
        </w:rPr>
        <w:t xml:space="preserve">; como técnica se hizo uso de la psicometría siendo las herramientas utilizadas para la recolección de datos </w:t>
      </w:r>
      <w:r w:rsidR="00A31EA2" w:rsidRPr="00F73248">
        <w:rPr>
          <w:rFonts w:ascii="Arial" w:hAnsi="Arial" w:cs="Arial"/>
          <w:bCs/>
          <w:sz w:val="24"/>
          <w:szCs w:val="24"/>
        </w:rPr>
        <w:t xml:space="preserve">la </w:t>
      </w:r>
      <w:r w:rsidR="00C02E54" w:rsidRPr="00F73248">
        <w:rPr>
          <w:rFonts w:ascii="Arial" w:hAnsi="Arial" w:cs="Arial"/>
          <w:bCs/>
          <w:sz w:val="24"/>
          <w:szCs w:val="24"/>
          <w:lang w:val="es-ES"/>
        </w:rPr>
        <w:t>escala</w:t>
      </w:r>
      <w:r w:rsidR="00A31EA2" w:rsidRPr="00F73248">
        <w:rPr>
          <w:rFonts w:ascii="Arial" w:hAnsi="Arial" w:cs="Arial"/>
          <w:bCs/>
          <w:sz w:val="24"/>
          <w:szCs w:val="24"/>
          <w:lang w:val="es-ES"/>
        </w:rPr>
        <w:t xml:space="preserve"> para evaluar el bienestar psicológico </w:t>
      </w:r>
      <w:r w:rsidRPr="00F73248">
        <w:rPr>
          <w:rFonts w:ascii="Arial" w:hAnsi="Arial" w:cs="Arial"/>
          <w:bCs/>
          <w:sz w:val="24"/>
          <w:szCs w:val="24"/>
        </w:rPr>
        <w:t xml:space="preserve">y </w:t>
      </w:r>
      <w:r w:rsidR="00A31EA2" w:rsidRPr="00F73248">
        <w:rPr>
          <w:rFonts w:ascii="Arial" w:hAnsi="Arial" w:cs="Arial"/>
          <w:bCs/>
          <w:sz w:val="24"/>
          <w:szCs w:val="24"/>
        </w:rPr>
        <w:t>el cuestionario para evaluar el estrés laboral</w:t>
      </w:r>
      <w:r w:rsidRPr="00F73248">
        <w:rPr>
          <w:rFonts w:ascii="Arial" w:hAnsi="Arial" w:cs="Arial"/>
          <w:bCs/>
          <w:sz w:val="24"/>
          <w:szCs w:val="24"/>
          <w:lang w:val="es-ES"/>
        </w:rPr>
        <w:t xml:space="preserve">. </w:t>
      </w:r>
      <w:r w:rsidRPr="00F73248">
        <w:rPr>
          <w:rFonts w:ascii="Arial" w:hAnsi="Arial" w:cs="Arial"/>
          <w:bCs/>
          <w:sz w:val="24"/>
          <w:szCs w:val="24"/>
        </w:rPr>
        <w:t xml:space="preserve">Los resultados en cuanto al </w:t>
      </w:r>
      <w:r w:rsidR="00A31EA2" w:rsidRPr="00F73248">
        <w:rPr>
          <w:rFonts w:ascii="Arial" w:hAnsi="Arial" w:cs="Arial"/>
          <w:bCs/>
          <w:sz w:val="24"/>
          <w:szCs w:val="24"/>
        </w:rPr>
        <w:t>bienestar psicológico demostraron que el 26,67% de docentes presentan un nivel promedio y un 73,33% presentan un nivel alto</w:t>
      </w:r>
      <w:r w:rsidRPr="00F73248">
        <w:rPr>
          <w:rFonts w:ascii="Arial" w:hAnsi="Arial" w:cs="Arial"/>
          <w:bCs/>
          <w:sz w:val="24"/>
          <w:szCs w:val="24"/>
        </w:rPr>
        <w:t xml:space="preserve">; en cuanto a la variable </w:t>
      </w:r>
      <w:r w:rsidR="00A31EA2" w:rsidRPr="00F73248">
        <w:rPr>
          <w:rFonts w:ascii="Arial" w:hAnsi="Arial" w:cs="Arial"/>
          <w:bCs/>
          <w:sz w:val="24"/>
          <w:szCs w:val="24"/>
        </w:rPr>
        <w:t>estrés laboral</w:t>
      </w:r>
      <w:r w:rsidRPr="00F73248">
        <w:rPr>
          <w:rFonts w:ascii="Arial" w:hAnsi="Arial" w:cs="Arial"/>
          <w:bCs/>
          <w:sz w:val="24"/>
          <w:szCs w:val="24"/>
        </w:rPr>
        <w:t xml:space="preserve"> se evidencia que el </w:t>
      </w:r>
      <w:r w:rsidR="00A31EA2" w:rsidRPr="00F73248">
        <w:rPr>
          <w:rFonts w:ascii="Arial" w:hAnsi="Arial" w:cs="Arial"/>
          <w:bCs/>
          <w:sz w:val="24"/>
          <w:szCs w:val="24"/>
        </w:rPr>
        <w:t>78,33% presentan un nivel bajo y un 21,67% presentan un nivel medio</w:t>
      </w:r>
      <w:r w:rsidRPr="00F73248">
        <w:rPr>
          <w:rFonts w:ascii="Arial" w:hAnsi="Arial" w:cs="Arial"/>
          <w:bCs/>
          <w:sz w:val="24"/>
          <w:szCs w:val="24"/>
        </w:rPr>
        <w:t>.</w:t>
      </w:r>
    </w:p>
    <w:p w14:paraId="1C4FD8A3" w14:textId="77777777" w:rsidR="001E1E70" w:rsidRPr="00F73248" w:rsidRDefault="001E1E70" w:rsidP="00E2621F">
      <w:pPr>
        <w:suppressAutoHyphens/>
        <w:spacing w:after="0" w:line="360" w:lineRule="auto"/>
        <w:jc w:val="both"/>
        <w:rPr>
          <w:rFonts w:ascii="Arial" w:hAnsi="Arial" w:cs="Arial"/>
          <w:bCs/>
          <w:sz w:val="24"/>
          <w:szCs w:val="24"/>
        </w:rPr>
      </w:pPr>
      <w:bookmarkStart w:id="1" w:name="_Hlk93222319"/>
      <w:bookmarkEnd w:id="1"/>
    </w:p>
    <w:p w14:paraId="3E36B769" w14:textId="5BB21C5C" w:rsidR="001E1E70" w:rsidRPr="00F73248" w:rsidRDefault="001E1E70" w:rsidP="00E2621F">
      <w:pPr>
        <w:suppressAutoHyphens/>
        <w:spacing w:after="0" w:line="360" w:lineRule="auto"/>
        <w:jc w:val="both"/>
        <w:rPr>
          <w:rFonts w:ascii="Arial" w:hAnsi="Arial" w:cs="Arial"/>
          <w:bCs/>
          <w:sz w:val="24"/>
        </w:rPr>
      </w:pPr>
      <w:r w:rsidRPr="00F73248">
        <w:rPr>
          <w:rFonts w:ascii="Arial" w:hAnsi="Arial" w:cs="Arial"/>
          <w:bCs/>
          <w:sz w:val="24"/>
          <w:szCs w:val="24"/>
        </w:rPr>
        <w:t xml:space="preserve">En conclusión, </w:t>
      </w:r>
      <w:r w:rsidR="005E0866" w:rsidRPr="00F73248">
        <w:rPr>
          <w:rFonts w:ascii="Arial" w:hAnsi="Arial" w:cs="Arial"/>
          <w:bCs/>
          <w:sz w:val="24"/>
        </w:rPr>
        <w:t>se determina que existe relación significativa entre el bienestar psicológico y el estrés laboral en los docentes de la Institución Educativa Pública “San Juan”, Ayacucho - 2022, habiendo obtenido un p valor de 0,001. Así mismo, de acuerdo al coeficiente de correlación de Rho Spearman que es igual a -,412 es negativa moderada.</w:t>
      </w:r>
    </w:p>
    <w:p w14:paraId="400ED8B4" w14:textId="149C45C3" w:rsidR="001E1E70" w:rsidRPr="00F73248" w:rsidRDefault="001E1E70" w:rsidP="00E2621F">
      <w:pPr>
        <w:suppressAutoHyphens/>
        <w:spacing w:after="0" w:line="360" w:lineRule="auto"/>
        <w:jc w:val="both"/>
        <w:rPr>
          <w:rFonts w:ascii="Arial" w:hAnsi="Arial" w:cs="Arial"/>
          <w:sz w:val="24"/>
        </w:rPr>
      </w:pPr>
    </w:p>
    <w:p w14:paraId="2CDEECF4" w14:textId="02470D20" w:rsidR="001E1E70" w:rsidRPr="00F73248" w:rsidRDefault="001E1E70" w:rsidP="00E2621F">
      <w:pPr>
        <w:suppressAutoHyphens/>
        <w:spacing w:after="0" w:line="360" w:lineRule="auto"/>
        <w:jc w:val="both"/>
        <w:rPr>
          <w:rFonts w:ascii="Arial" w:hAnsi="Arial" w:cs="Arial"/>
          <w:strike/>
          <w:sz w:val="24"/>
        </w:rPr>
      </w:pPr>
      <w:r w:rsidRPr="00F73248">
        <w:rPr>
          <w:rFonts w:ascii="Arial" w:hAnsi="Arial" w:cs="Arial"/>
          <w:b/>
          <w:bCs/>
          <w:sz w:val="24"/>
        </w:rPr>
        <w:t>Palabras clave:</w:t>
      </w:r>
      <w:r w:rsidRPr="00F73248">
        <w:rPr>
          <w:rFonts w:ascii="Arial" w:hAnsi="Arial" w:cs="Arial"/>
          <w:sz w:val="24"/>
        </w:rPr>
        <w:t xml:space="preserve"> </w:t>
      </w:r>
      <w:r w:rsidR="00A31EA2" w:rsidRPr="00F73248">
        <w:rPr>
          <w:rFonts w:ascii="Arial" w:hAnsi="Arial" w:cs="Arial"/>
          <w:sz w:val="24"/>
        </w:rPr>
        <w:t>Bienestar psicológico, estrés laboral</w:t>
      </w:r>
      <w:r w:rsidR="00505C4F" w:rsidRPr="00F73248">
        <w:rPr>
          <w:rFonts w:ascii="Arial" w:hAnsi="Arial" w:cs="Arial"/>
          <w:sz w:val="24"/>
        </w:rPr>
        <w:t>, docentes.</w:t>
      </w:r>
    </w:p>
    <w:p w14:paraId="422A5036" w14:textId="77777777" w:rsidR="005B7783" w:rsidRPr="00F73248" w:rsidRDefault="005B7783" w:rsidP="00E2621F">
      <w:pPr>
        <w:spacing w:after="0" w:line="360" w:lineRule="auto"/>
        <w:jc w:val="center"/>
        <w:rPr>
          <w:rFonts w:ascii="Arial" w:hAnsi="Arial" w:cs="Arial"/>
          <w:b/>
          <w:sz w:val="24"/>
          <w:szCs w:val="24"/>
        </w:rPr>
      </w:pPr>
    </w:p>
    <w:p w14:paraId="6C540E44" w14:textId="103F8AB5" w:rsidR="005B7783" w:rsidRPr="00F73248" w:rsidRDefault="005B7783" w:rsidP="005B7783">
      <w:pPr>
        <w:jc w:val="center"/>
        <w:rPr>
          <w:rFonts w:ascii="Arial" w:hAnsi="Arial" w:cs="Arial"/>
          <w:b/>
          <w:sz w:val="24"/>
          <w:szCs w:val="24"/>
        </w:rPr>
      </w:pPr>
    </w:p>
    <w:p w14:paraId="70B8ED82" w14:textId="017C976E" w:rsidR="0095432B" w:rsidRPr="00F73248" w:rsidRDefault="0095432B" w:rsidP="005B7783">
      <w:pPr>
        <w:jc w:val="center"/>
        <w:rPr>
          <w:rFonts w:ascii="Arial" w:hAnsi="Arial" w:cs="Arial"/>
          <w:b/>
          <w:sz w:val="24"/>
          <w:szCs w:val="24"/>
        </w:rPr>
      </w:pPr>
    </w:p>
    <w:p w14:paraId="23CA0C89" w14:textId="194FB8BE" w:rsidR="0095432B" w:rsidRPr="00F73248" w:rsidRDefault="0095432B" w:rsidP="005B7783">
      <w:pPr>
        <w:jc w:val="center"/>
        <w:rPr>
          <w:rFonts w:ascii="Arial" w:hAnsi="Arial" w:cs="Arial"/>
          <w:b/>
          <w:sz w:val="24"/>
          <w:szCs w:val="24"/>
        </w:rPr>
      </w:pPr>
    </w:p>
    <w:p w14:paraId="226F0F41" w14:textId="08C05CC6" w:rsidR="0095432B" w:rsidRPr="00F73248" w:rsidRDefault="0095432B" w:rsidP="005B7783">
      <w:pPr>
        <w:jc w:val="center"/>
        <w:rPr>
          <w:rFonts w:ascii="Arial" w:hAnsi="Arial" w:cs="Arial"/>
          <w:b/>
          <w:sz w:val="24"/>
          <w:szCs w:val="24"/>
        </w:rPr>
      </w:pPr>
    </w:p>
    <w:p w14:paraId="56B3DD63" w14:textId="77777777" w:rsidR="00E2621F" w:rsidRPr="00F73248" w:rsidRDefault="00E2621F" w:rsidP="005B7783">
      <w:pPr>
        <w:jc w:val="center"/>
        <w:rPr>
          <w:rFonts w:ascii="Arial" w:hAnsi="Arial" w:cs="Arial"/>
          <w:b/>
          <w:sz w:val="24"/>
          <w:szCs w:val="24"/>
        </w:rPr>
      </w:pPr>
    </w:p>
    <w:p w14:paraId="154E9D6E" w14:textId="413DDC51" w:rsidR="005B7783" w:rsidRPr="0086019F" w:rsidRDefault="00BA20C5" w:rsidP="00E2621F">
      <w:pPr>
        <w:spacing w:after="0"/>
        <w:jc w:val="center"/>
        <w:rPr>
          <w:rFonts w:ascii="Arial" w:hAnsi="Arial" w:cs="Arial"/>
          <w:b/>
          <w:sz w:val="24"/>
          <w:szCs w:val="24"/>
          <w:lang w:val="en-US"/>
        </w:rPr>
      </w:pPr>
      <w:r w:rsidRPr="0086019F">
        <w:rPr>
          <w:rFonts w:ascii="Arial" w:hAnsi="Arial" w:cs="Arial"/>
          <w:b/>
          <w:sz w:val="24"/>
          <w:szCs w:val="24"/>
          <w:lang w:val="en-US"/>
        </w:rPr>
        <w:lastRenderedPageBreak/>
        <w:t>ABSTRACT</w:t>
      </w:r>
    </w:p>
    <w:p w14:paraId="32B2A295" w14:textId="77777777" w:rsidR="005B7783" w:rsidRPr="0086019F" w:rsidRDefault="005B7783" w:rsidP="00E2621F">
      <w:pPr>
        <w:spacing w:after="0"/>
        <w:jc w:val="center"/>
        <w:rPr>
          <w:rFonts w:ascii="Arial" w:hAnsi="Arial" w:cs="Arial"/>
          <w:b/>
          <w:sz w:val="24"/>
          <w:szCs w:val="24"/>
          <w:lang w:val="en-US"/>
        </w:rPr>
      </w:pPr>
    </w:p>
    <w:p w14:paraId="0CB35A93" w14:textId="77777777" w:rsidR="00505C4F" w:rsidRPr="00F73248" w:rsidRDefault="00505C4F" w:rsidP="00E2621F">
      <w:pPr>
        <w:spacing w:after="0" w:line="360" w:lineRule="auto"/>
        <w:jc w:val="both"/>
        <w:rPr>
          <w:rFonts w:ascii="Arial" w:hAnsi="Arial" w:cs="Arial"/>
          <w:bCs/>
          <w:sz w:val="24"/>
          <w:szCs w:val="24"/>
          <w:lang w:val="en"/>
        </w:rPr>
      </w:pPr>
      <w:r w:rsidRPr="00F73248">
        <w:rPr>
          <w:rFonts w:ascii="Arial" w:hAnsi="Arial" w:cs="Arial"/>
          <w:bCs/>
          <w:sz w:val="24"/>
          <w:szCs w:val="24"/>
          <w:lang w:val="en"/>
        </w:rPr>
        <w:t>The main objective of this research was to determine the relationship between psychological well-being and work stress in teachers of the Public Educational Institution "San Juan", Ayacucho - 2022.</w:t>
      </w:r>
    </w:p>
    <w:p w14:paraId="57A678DE" w14:textId="77777777" w:rsidR="00505C4F" w:rsidRPr="00F73248" w:rsidRDefault="00505C4F" w:rsidP="00E2621F">
      <w:pPr>
        <w:spacing w:after="0" w:line="360" w:lineRule="auto"/>
        <w:jc w:val="both"/>
        <w:rPr>
          <w:rFonts w:ascii="Arial" w:hAnsi="Arial" w:cs="Arial"/>
          <w:bCs/>
          <w:sz w:val="24"/>
          <w:szCs w:val="24"/>
          <w:lang w:val="en"/>
        </w:rPr>
      </w:pPr>
    </w:p>
    <w:p w14:paraId="2877B0B8" w14:textId="60D10E00" w:rsidR="00505C4F" w:rsidRPr="0086019F" w:rsidRDefault="006C75CE" w:rsidP="00E2621F">
      <w:pPr>
        <w:spacing w:after="0" w:line="360" w:lineRule="auto"/>
        <w:jc w:val="both"/>
        <w:rPr>
          <w:rFonts w:ascii="Arial" w:hAnsi="Arial" w:cs="Arial"/>
          <w:bCs/>
          <w:sz w:val="24"/>
          <w:szCs w:val="24"/>
          <w:lang w:val="en-US"/>
        </w:rPr>
      </w:pPr>
      <w:r w:rsidRPr="006C75CE">
        <w:rPr>
          <w:rFonts w:ascii="Arial" w:hAnsi="Arial" w:cs="Arial"/>
          <w:bCs/>
          <w:sz w:val="24"/>
          <w:szCs w:val="24"/>
          <w:lang w:val="en"/>
        </w:rPr>
        <w:t>Presenting a basic type of cross-sectional methodology, its design being non-experimental, descriptive, correlational. The population was made up of 60 teachers from the "San Juan" de Ayacucho" institution, Ayacucho and the sample is made up of the total population; Psychometrics was used as a technique, the tools used for data collection being the scale to assess psychological well-being and the questionnaire to assess work stress. The results in terms of psychological well-being show that 26.67% of teachers have an average level and 73.33% have a high level; Regarding the work stress variable, it is evident that 78.33% present a low level and 21.67% present a medium level</w:t>
      </w:r>
      <w:r w:rsidR="00505C4F" w:rsidRPr="00F73248">
        <w:rPr>
          <w:rFonts w:ascii="Arial" w:hAnsi="Arial" w:cs="Arial"/>
          <w:bCs/>
          <w:sz w:val="24"/>
          <w:szCs w:val="24"/>
          <w:lang w:val="en"/>
        </w:rPr>
        <w:t>.</w:t>
      </w:r>
    </w:p>
    <w:p w14:paraId="12C3550B" w14:textId="77777777" w:rsidR="00505C4F" w:rsidRPr="00F73248" w:rsidRDefault="00505C4F" w:rsidP="00E2621F">
      <w:pPr>
        <w:spacing w:after="0" w:line="360" w:lineRule="auto"/>
        <w:jc w:val="both"/>
        <w:rPr>
          <w:rFonts w:ascii="Arial" w:hAnsi="Arial" w:cs="Arial"/>
          <w:bCs/>
          <w:sz w:val="24"/>
          <w:szCs w:val="24"/>
          <w:lang w:val="en"/>
        </w:rPr>
      </w:pPr>
    </w:p>
    <w:p w14:paraId="6E28546D" w14:textId="7A88A602" w:rsidR="00505C4F" w:rsidRPr="00F73248" w:rsidRDefault="005E0866" w:rsidP="00E2621F">
      <w:pPr>
        <w:spacing w:after="0" w:line="360" w:lineRule="auto"/>
        <w:jc w:val="both"/>
        <w:rPr>
          <w:rFonts w:ascii="Arial" w:hAnsi="Arial" w:cs="Arial"/>
          <w:bCs/>
          <w:sz w:val="24"/>
          <w:szCs w:val="24"/>
          <w:lang w:val="en"/>
        </w:rPr>
      </w:pPr>
      <w:r w:rsidRPr="00F73248">
        <w:rPr>
          <w:rFonts w:ascii="Arial" w:hAnsi="Arial" w:cs="Arial"/>
          <w:bCs/>
          <w:sz w:val="24"/>
          <w:szCs w:val="24"/>
          <w:lang w:val="en"/>
        </w:rPr>
        <w:t>In conclusion, it is determined that there is a significant relationship between psychological well-being and work stress in teachers of the Public Educational Institution "San Juan", Ayacucho - 2022, having obtained a p value of 0.001. Likewise, according to the Rho Spearman concordance coefficient, which is equal to -412, it is moderately negative.</w:t>
      </w:r>
    </w:p>
    <w:p w14:paraId="6755A544" w14:textId="77777777" w:rsidR="005E0866" w:rsidRPr="00F73248" w:rsidRDefault="005E0866" w:rsidP="00E2621F">
      <w:pPr>
        <w:spacing w:after="0" w:line="360" w:lineRule="auto"/>
        <w:jc w:val="both"/>
        <w:rPr>
          <w:rFonts w:ascii="Arial" w:hAnsi="Arial" w:cs="Arial"/>
          <w:bCs/>
          <w:sz w:val="24"/>
          <w:szCs w:val="24"/>
          <w:lang w:val="en"/>
        </w:rPr>
      </w:pPr>
    </w:p>
    <w:p w14:paraId="49825E4D" w14:textId="77777777" w:rsidR="00505C4F" w:rsidRPr="0086019F" w:rsidRDefault="00505C4F" w:rsidP="00E2621F">
      <w:pPr>
        <w:spacing w:after="0" w:line="360" w:lineRule="auto"/>
        <w:jc w:val="both"/>
        <w:rPr>
          <w:rFonts w:ascii="Arial" w:hAnsi="Arial" w:cs="Arial"/>
          <w:bCs/>
          <w:sz w:val="24"/>
          <w:szCs w:val="24"/>
          <w:lang w:val="en-US"/>
        </w:rPr>
      </w:pPr>
      <w:r w:rsidRPr="00F73248">
        <w:rPr>
          <w:rFonts w:ascii="Arial" w:hAnsi="Arial" w:cs="Arial"/>
          <w:b/>
          <w:sz w:val="24"/>
          <w:szCs w:val="24"/>
          <w:lang w:val="en"/>
        </w:rPr>
        <w:t>Keywords:</w:t>
      </w:r>
      <w:r w:rsidRPr="00F73248">
        <w:rPr>
          <w:rFonts w:ascii="Arial" w:hAnsi="Arial" w:cs="Arial"/>
          <w:bCs/>
          <w:sz w:val="24"/>
          <w:szCs w:val="24"/>
          <w:lang w:val="en"/>
        </w:rPr>
        <w:t xml:space="preserve"> Psychological well-being, work stress, teachers.</w:t>
      </w:r>
    </w:p>
    <w:p w14:paraId="3CD60E87" w14:textId="77777777" w:rsidR="005B7783" w:rsidRPr="0086019F" w:rsidRDefault="005B7783" w:rsidP="00505C4F">
      <w:pPr>
        <w:jc w:val="both"/>
        <w:rPr>
          <w:rFonts w:ascii="Arial" w:hAnsi="Arial" w:cs="Arial"/>
          <w:b/>
          <w:sz w:val="24"/>
          <w:szCs w:val="24"/>
          <w:lang w:val="en-US"/>
        </w:rPr>
      </w:pPr>
    </w:p>
    <w:p w14:paraId="7AF81526" w14:textId="77777777" w:rsidR="005B7783" w:rsidRPr="0086019F" w:rsidRDefault="005B7783" w:rsidP="005B7783">
      <w:pPr>
        <w:jc w:val="center"/>
        <w:rPr>
          <w:rFonts w:ascii="Arial" w:hAnsi="Arial" w:cs="Arial"/>
          <w:b/>
          <w:sz w:val="24"/>
          <w:szCs w:val="24"/>
          <w:lang w:val="en-US"/>
        </w:rPr>
      </w:pPr>
    </w:p>
    <w:p w14:paraId="1A505748" w14:textId="4B76D81F" w:rsidR="005B7783" w:rsidRPr="0086019F" w:rsidRDefault="005B7783" w:rsidP="005B7783">
      <w:pPr>
        <w:jc w:val="center"/>
        <w:rPr>
          <w:rFonts w:ascii="Arial" w:hAnsi="Arial" w:cs="Arial"/>
          <w:b/>
          <w:sz w:val="24"/>
          <w:szCs w:val="24"/>
          <w:lang w:val="en-US"/>
        </w:rPr>
      </w:pPr>
    </w:p>
    <w:p w14:paraId="294DF621" w14:textId="4D41076A" w:rsidR="005E0866" w:rsidRPr="0086019F" w:rsidRDefault="005E0866" w:rsidP="005B7783">
      <w:pPr>
        <w:jc w:val="center"/>
        <w:rPr>
          <w:rFonts w:ascii="Arial" w:hAnsi="Arial" w:cs="Arial"/>
          <w:b/>
          <w:sz w:val="24"/>
          <w:szCs w:val="24"/>
          <w:lang w:val="en-US"/>
        </w:rPr>
      </w:pPr>
    </w:p>
    <w:p w14:paraId="52C64F4A" w14:textId="1CDCA54C" w:rsidR="00E2621F" w:rsidRPr="0086019F" w:rsidRDefault="00E2621F" w:rsidP="005B7783">
      <w:pPr>
        <w:jc w:val="center"/>
        <w:rPr>
          <w:rFonts w:ascii="Arial" w:hAnsi="Arial" w:cs="Arial"/>
          <w:b/>
          <w:sz w:val="24"/>
          <w:szCs w:val="24"/>
          <w:lang w:val="en-US"/>
        </w:rPr>
      </w:pPr>
    </w:p>
    <w:p w14:paraId="57BE1F29" w14:textId="2D27127C" w:rsidR="00E2621F" w:rsidRPr="0086019F" w:rsidRDefault="00E2621F" w:rsidP="005B7783">
      <w:pPr>
        <w:jc w:val="center"/>
        <w:rPr>
          <w:rFonts w:ascii="Arial" w:hAnsi="Arial" w:cs="Arial"/>
          <w:b/>
          <w:sz w:val="24"/>
          <w:szCs w:val="24"/>
          <w:lang w:val="en-US"/>
        </w:rPr>
      </w:pPr>
    </w:p>
    <w:p w14:paraId="4EFCE04F" w14:textId="10E1AD88" w:rsidR="00E2621F" w:rsidRPr="0086019F" w:rsidRDefault="00E2621F" w:rsidP="005B7783">
      <w:pPr>
        <w:jc w:val="center"/>
        <w:rPr>
          <w:rFonts w:ascii="Arial" w:hAnsi="Arial" w:cs="Arial"/>
          <w:b/>
          <w:sz w:val="24"/>
          <w:szCs w:val="24"/>
          <w:lang w:val="en-US"/>
        </w:rPr>
      </w:pPr>
    </w:p>
    <w:p w14:paraId="66C97373" w14:textId="090323AA" w:rsidR="0057182F" w:rsidRPr="00F73248" w:rsidRDefault="00BA20C5" w:rsidP="0057182F">
      <w:pPr>
        <w:tabs>
          <w:tab w:val="left" w:pos="3146"/>
          <w:tab w:val="center" w:pos="3968"/>
        </w:tabs>
        <w:suppressAutoHyphens/>
        <w:spacing w:after="0" w:line="480" w:lineRule="auto"/>
        <w:jc w:val="center"/>
        <w:textAlignment w:val="baseline"/>
        <w:rPr>
          <w:rFonts w:ascii="Arial" w:eastAsia="Times New Roman" w:hAnsi="Arial" w:cs="Arial"/>
          <w:sz w:val="24"/>
          <w:szCs w:val="24"/>
          <w:lang w:val="es-ES" w:eastAsia="es-ES"/>
        </w:rPr>
      </w:pPr>
      <w:bookmarkStart w:id="2" w:name="_Hlk105304751"/>
      <w:r w:rsidRPr="00F73248">
        <w:rPr>
          <w:rFonts w:ascii="Arial" w:eastAsia="Times New Roman" w:hAnsi="Arial" w:cs="Arial"/>
          <w:b/>
          <w:sz w:val="24"/>
          <w:szCs w:val="24"/>
          <w:lang w:eastAsia="es-ES"/>
        </w:rPr>
        <w:lastRenderedPageBreak/>
        <w:t>ÍNDICE GENERAL</w:t>
      </w:r>
    </w:p>
    <w:tbl>
      <w:tblPr>
        <w:tblW w:w="8379" w:type="dxa"/>
        <w:jc w:val="center"/>
        <w:tblLook w:val="0000" w:firstRow="0" w:lastRow="0" w:firstColumn="0" w:lastColumn="0" w:noHBand="0" w:noVBand="0"/>
      </w:tblPr>
      <w:tblGrid>
        <w:gridCol w:w="643"/>
        <w:gridCol w:w="617"/>
        <w:gridCol w:w="6476"/>
        <w:gridCol w:w="643"/>
      </w:tblGrid>
      <w:tr w:rsidR="00BA510E" w:rsidRPr="00F73248" w14:paraId="300E30BB" w14:textId="77777777" w:rsidTr="00E2621F">
        <w:trPr>
          <w:jc w:val="center"/>
        </w:trPr>
        <w:tc>
          <w:tcPr>
            <w:tcW w:w="7736" w:type="dxa"/>
            <w:gridSpan w:val="3"/>
            <w:shd w:val="clear" w:color="auto" w:fill="auto"/>
            <w:vAlign w:val="center"/>
          </w:tcPr>
          <w:p w14:paraId="6189E904" w14:textId="77777777" w:rsidR="00EE15A7" w:rsidRPr="00F73248" w:rsidRDefault="00EE15A7" w:rsidP="00CF3B3A">
            <w:pPr>
              <w:suppressAutoHyphens/>
              <w:spacing w:after="0" w:line="360" w:lineRule="auto"/>
              <w:textAlignment w:val="baseline"/>
              <w:rPr>
                <w:rFonts w:ascii="Arial" w:eastAsia="Times New Roman" w:hAnsi="Arial" w:cs="Arial"/>
                <w:sz w:val="24"/>
                <w:szCs w:val="24"/>
                <w:lang w:eastAsia="es-ES"/>
              </w:rPr>
            </w:pPr>
            <w:bookmarkStart w:id="3" w:name="_Hlk105347502"/>
            <w:r w:rsidRPr="00F73248">
              <w:rPr>
                <w:rFonts w:ascii="Arial" w:eastAsia="Times New Roman" w:hAnsi="Arial" w:cs="Arial"/>
                <w:sz w:val="24"/>
                <w:szCs w:val="24"/>
                <w:lang w:eastAsia="es-ES"/>
              </w:rPr>
              <w:t>Portada</w:t>
            </w:r>
          </w:p>
        </w:tc>
        <w:tc>
          <w:tcPr>
            <w:tcW w:w="643" w:type="dxa"/>
            <w:shd w:val="clear" w:color="auto" w:fill="auto"/>
            <w:vAlign w:val="center"/>
          </w:tcPr>
          <w:p w14:paraId="02BD37B1" w14:textId="77777777" w:rsidR="00EE15A7" w:rsidRPr="00F73248" w:rsidRDefault="00EE15A7" w:rsidP="00CF3B3A">
            <w:pPr>
              <w:suppressAutoHyphens/>
              <w:spacing w:after="0" w:line="360" w:lineRule="auto"/>
              <w:jc w:val="center"/>
              <w:textAlignment w:val="baseline"/>
              <w:rPr>
                <w:rFonts w:ascii="Arial" w:eastAsia="Times New Roman" w:hAnsi="Arial" w:cs="Arial"/>
                <w:sz w:val="24"/>
                <w:szCs w:val="24"/>
                <w:lang w:val="es-ES" w:eastAsia="es-ES"/>
              </w:rPr>
            </w:pPr>
            <w:r w:rsidRPr="00F73248">
              <w:rPr>
                <w:rFonts w:ascii="Arial" w:eastAsia="Times New Roman" w:hAnsi="Arial" w:cs="Arial"/>
                <w:sz w:val="24"/>
                <w:szCs w:val="24"/>
                <w:lang w:val="es-ES" w:eastAsia="es-ES"/>
              </w:rPr>
              <w:t>i</w:t>
            </w:r>
          </w:p>
        </w:tc>
      </w:tr>
      <w:tr w:rsidR="00BA510E" w:rsidRPr="00F73248" w14:paraId="050E48D7" w14:textId="77777777" w:rsidTr="00E2621F">
        <w:trPr>
          <w:trHeight w:val="424"/>
          <w:jc w:val="center"/>
        </w:trPr>
        <w:tc>
          <w:tcPr>
            <w:tcW w:w="7736" w:type="dxa"/>
            <w:gridSpan w:val="3"/>
            <w:shd w:val="clear" w:color="auto" w:fill="auto"/>
            <w:vAlign w:val="center"/>
          </w:tcPr>
          <w:p w14:paraId="2B704EF4" w14:textId="77777777" w:rsidR="00EE15A7" w:rsidRPr="00F73248" w:rsidRDefault="00EE15A7" w:rsidP="00CF3B3A">
            <w:pPr>
              <w:suppressAutoHyphens/>
              <w:spacing w:after="0" w:line="360" w:lineRule="auto"/>
              <w:textAlignment w:val="baseline"/>
              <w:rPr>
                <w:rFonts w:ascii="Arial" w:eastAsia="Times New Roman" w:hAnsi="Arial" w:cs="Arial"/>
                <w:sz w:val="24"/>
                <w:szCs w:val="24"/>
                <w:lang w:eastAsia="es-ES"/>
              </w:rPr>
            </w:pPr>
            <w:r w:rsidRPr="00F73248">
              <w:rPr>
                <w:rFonts w:ascii="Arial" w:eastAsia="Times New Roman" w:hAnsi="Arial" w:cs="Arial"/>
                <w:sz w:val="24"/>
                <w:szCs w:val="24"/>
                <w:lang w:eastAsia="es-ES"/>
              </w:rPr>
              <w:t>Constancia de aprobación de investigación</w:t>
            </w:r>
          </w:p>
        </w:tc>
        <w:tc>
          <w:tcPr>
            <w:tcW w:w="643" w:type="dxa"/>
            <w:shd w:val="clear" w:color="auto" w:fill="auto"/>
            <w:vAlign w:val="center"/>
          </w:tcPr>
          <w:p w14:paraId="0E91A908" w14:textId="77777777" w:rsidR="00EE15A7" w:rsidRPr="00F73248" w:rsidRDefault="00EE15A7" w:rsidP="00CF3B3A">
            <w:pPr>
              <w:suppressAutoHyphens/>
              <w:spacing w:after="0" w:line="360" w:lineRule="auto"/>
              <w:jc w:val="center"/>
              <w:textAlignment w:val="baseline"/>
              <w:rPr>
                <w:rFonts w:ascii="Arial" w:eastAsia="Times New Roman" w:hAnsi="Arial" w:cs="Arial"/>
                <w:sz w:val="24"/>
                <w:szCs w:val="24"/>
                <w:lang w:val="es-ES" w:eastAsia="es-ES"/>
              </w:rPr>
            </w:pPr>
            <w:proofErr w:type="spellStart"/>
            <w:r w:rsidRPr="00F73248">
              <w:rPr>
                <w:rFonts w:ascii="Arial" w:eastAsia="Times New Roman" w:hAnsi="Arial" w:cs="Arial"/>
                <w:sz w:val="24"/>
                <w:szCs w:val="24"/>
                <w:lang w:val="es-ES" w:eastAsia="es-ES"/>
              </w:rPr>
              <w:t>ii</w:t>
            </w:r>
            <w:proofErr w:type="spellEnd"/>
          </w:p>
        </w:tc>
      </w:tr>
      <w:tr w:rsidR="00BA510E" w:rsidRPr="00F73248" w14:paraId="63FC9D9E" w14:textId="77777777" w:rsidTr="00E2621F">
        <w:trPr>
          <w:jc w:val="center"/>
        </w:trPr>
        <w:tc>
          <w:tcPr>
            <w:tcW w:w="7736" w:type="dxa"/>
            <w:gridSpan w:val="3"/>
            <w:shd w:val="clear" w:color="auto" w:fill="auto"/>
            <w:vAlign w:val="center"/>
          </w:tcPr>
          <w:p w14:paraId="100D04AC" w14:textId="53738116" w:rsidR="00EE15A7" w:rsidRPr="00F73248" w:rsidRDefault="00EE15A7" w:rsidP="00CF3B3A">
            <w:pPr>
              <w:suppressAutoHyphens/>
              <w:spacing w:after="0" w:line="360" w:lineRule="auto"/>
              <w:textAlignment w:val="baseline"/>
              <w:rPr>
                <w:rFonts w:ascii="Arial" w:eastAsia="Times New Roman" w:hAnsi="Arial" w:cs="Arial"/>
                <w:sz w:val="24"/>
                <w:szCs w:val="24"/>
                <w:lang w:eastAsia="es-ES"/>
              </w:rPr>
            </w:pPr>
            <w:r w:rsidRPr="00F73248">
              <w:rPr>
                <w:rFonts w:ascii="Arial" w:eastAsia="Times New Roman" w:hAnsi="Arial" w:cs="Arial"/>
                <w:sz w:val="24"/>
                <w:szCs w:val="24"/>
                <w:lang w:eastAsia="es-ES"/>
              </w:rPr>
              <w:t>Declaratoria de auten</w:t>
            </w:r>
            <w:r w:rsidR="007B42D0" w:rsidRPr="00F73248">
              <w:rPr>
                <w:rFonts w:ascii="Arial" w:eastAsia="Times New Roman" w:hAnsi="Arial" w:cs="Arial"/>
                <w:sz w:val="24"/>
                <w:szCs w:val="24"/>
                <w:lang w:eastAsia="es-ES"/>
              </w:rPr>
              <w:t>ti</w:t>
            </w:r>
            <w:r w:rsidRPr="00F73248">
              <w:rPr>
                <w:rFonts w:ascii="Arial" w:eastAsia="Times New Roman" w:hAnsi="Arial" w:cs="Arial"/>
                <w:sz w:val="24"/>
                <w:szCs w:val="24"/>
                <w:lang w:eastAsia="es-ES"/>
              </w:rPr>
              <w:t>cidad de la investigación</w:t>
            </w:r>
          </w:p>
        </w:tc>
        <w:tc>
          <w:tcPr>
            <w:tcW w:w="643" w:type="dxa"/>
            <w:shd w:val="clear" w:color="auto" w:fill="auto"/>
            <w:vAlign w:val="center"/>
          </w:tcPr>
          <w:p w14:paraId="5E790689" w14:textId="77777777" w:rsidR="00EE15A7" w:rsidRPr="00F73248" w:rsidRDefault="00EE15A7" w:rsidP="00CF3B3A">
            <w:pPr>
              <w:suppressAutoHyphens/>
              <w:spacing w:after="0" w:line="360" w:lineRule="auto"/>
              <w:jc w:val="center"/>
              <w:textAlignment w:val="baseline"/>
              <w:rPr>
                <w:rFonts w:ascii="Arial" w:eastAsia="Times New Roman" w:hAnsi="Arial" w:cs="Arial"/>
                <w:sz w:val="24"/>
                <w:szCs w:val="24"/>
                <w:lang w:val="es-ES" w:eastAsia="es-ES"/>
              </w:rPr>
            </w:pPr>
            <w:proofErr w:type="spellStart"/>
            <w:r w:rsidRPr="00F73248">
              <w:rPr>
                <w:rFonts w:ascii="Arial" w:eastAsia="Times New Roman" w:hAnsi="Arial" w:cs="Arial"/>
                <w:sz w:val="24"/>
                <w:szCs w:val="24"/>
                <w:lang w:val="es-ES" w:eastAsia="es-ES"/>
              </w:rPr>
              <w:t>iii</w:t>
            </w:r>
            <w:proofErr w:type="spellEnd"/>
          </w:p>
        </w:tc>
      </w:tr>
      <w:tr w:rsidR="00BA510E" w:rsidRPr="00F73248" w14:paraId="30A07F91" w14:textId="77777777" w:rsidTr="00E2621F">
        <w:trPr>
          <w:jc w:val="center"/>
        </w:trPr>
        <w:tc>
          <w:tcPr>
            <w:tcW w:w="7736" w:type="dxa"/>
            <w:gridSpan w:val="3"/>
            <w:shd w:val="clear" w:color="auto" w:fill="auto"/>
            <w:vAlign w:val="center"/>
          </w:tcPr>
          <w:p w14:paraId="6D37AD28" w14:textId="77777777" w:rsidR="00EE15A7" w:rsidRPr="00F73248" w:rsidRDefault="00EE15A7" w:rsidP="00CF3B3A">
            <w:pPr>
              <w:suppressAutoHyphens/>
              <w:spacing w:after="0" w:line="360" w:lineRule="auto"/>
              <w:textAlignment w:val="baseline"/>
              <w:rPr>
                <w:rFonts w:ascii="Arial" w:eastAsia="Times New Roman" w:hAnsi="Arial" w:cs="Arial"/>
                <w:sz w:val="24"/>
                <w:szCs w:val="24"/>
                <w:lang w:eastAsia="es-ES"/>
              </w:rPr>
            </w:pPr>
            <w:r w:rsidRPr="00F73248">
              <w:rPr>
                <w:rFonts w:ascii="Arial" w:eastAsia="Times New Roman" w:hAnsi="Arial" w:cs="Arial"/>
                <w:sz w:val="24"/>
                <w:szCs w:val="24"/>
                <w:lang w:eastAsia="es-ES"/>
              </w:rPr>
              <w:t>Dedicatoria</w:t>
            </w:r>
          </w:p>
        </w:tc>
        <w:tc>
          <w:tcPr>
            <w:tcW w:w="643" w:type="dxa"/>
            <w:shd w:val="clear" w:color="auto" w:fill="auto"/>
            <w:vAlign w:val="center"/>
          </w:tcPr>
          <w:p w14:paraId="0BFAD3EA" w14:textId="77777777" w:rsidR="00EE15A7" w:rsidRPr="00F73248" w:rsidRDefault="00EE15A7" w:rsidP="00CF3B3A">
            <w:pPr>
              <w:suppressAutoHyphens/>
              <w:spacing w:after="0" w:line="360" w:lineRule="auto"/>
              <w:jc w:val="center"/>
              <w:textAlignment w:val="baseline"/>
              <w:rPr>
                <w:rFonts w:ascii="Arial" w:eastAsia="Times New Roman" w:hAnsi="Arial" w:cs="Arial"/>
                <w:sz w:val="24"/>
                <w:szCs w:val="24"/>
                <w:lang w:val="es-ES" w:eastAsia="es-ES"/>
              </w:rPr>
            </w:pPr>
            <w:proofErr w:type="spellStart"/>
            <w:r w:rsidRPr="00F73248">
              <w:rPr>
                <w:rFonts w:ascii="Arial" w:eastAsia="Times New Roman" w:hAnsi="Arial" w:cs="Arial"/>
                <w:sz w:val="24"/>
                <w:szCs w:val="24"/>
                <w:lang w:val="es-ES" w:eastAsia="es-ES"/>
              </w:rPr>
              <w:t>iv</w:t>
            </w:r>
            <w:proofErr w:type="spellEnd"/>
          </w:p>
        </w:tc>
      </w:tr>
      <w:tr w:rsidR="00BA510E" w:rsidRPr="00F73248" w14:paraId="78602B5C" w14:textId="77777777" w:rsidTr="00E2621F">
        <w:trPr>
          <w:jc w:val="center"/>
        </w:trPr>
        <w:tc>
          <w:tcPr>
            <w:tcW w:w="7736" w:type="dxa"/>
            <w:gridSpan w:val="3"/>
            <w:shd w:val="clear" w:color="auto" w:fill="auto"/>
            <w:vAlign w:val="center"/>
          </w:tcPr>
          <w:p w14:paraId="184AA310" w14:textId="77777777" w:rsidR="00EE15A7" w:rsidRPr="00F73248" w:rsidRDefault="00EE15A7" w:rsidP="00CF3B3A">
            <w:pPr>
              <w:suppressAutoHyphens/>
              <w:spacing w:after="0" w:line="360" w:lineRule="auto"/>
              <w:textAlignment w:val="baseline"/>
              <w:rPr>
                <w:rFonts w:ascii="Arial" w:eastAsia="Times New Roman" w:hAnsi="Arial" w:cs="Arial"/>
                <w:sz w:val="24"/>
                <w:szCs w:val="24"/>
                <w:lang w:eastAsia="es-ES"/>
              </w:rPr>
            </w:pPr>
            <w:r w:rsidRPr="00F73248">
              <w:rPr>
                <w:rFonts w:ascii="Arial" w:eastAsia="Times New Roman" w:hAnsi="Arial" w:cs="Arial"/>
                <w:sz w:val="24"/>
                <w:szCs w:val="24"/>
                <w:lang w:eastAsia="es-ES"/>
              </w:rPr>
              <w:t>Agradecimiento</w:t>
            </w:r>
          </w:p>
        </w:tc>
        <w:tc>
          <w:tcPr>
            <w:tcW w:w="643" w:type="dxa"/>
            <w:shd w:val="clear" w:color="auto" w:fill="auto"/>
            <w:vAlign w:val="center"/>
          </w:tcPr>
          <w:p w14:paraId="025E57EF" w14:textId="77777777" w:rsidR="00EE15A7" w:rsidRPr="00F73248" w:rsidRDefault="00EE15A7" w:rsidP="00CF3B3A">
            <w:pPr>
              <w:suppressAutoHyphens/>
              <w:spacing w:after="0" w:line="360" w:lineRule="auto"/>
              <w:jc w:val="center"/>
              <w:textAlignment w:val="baseline"/>
              <w:rPr>
                <w:rFonts w:ascii="Arial" w:eastAsia="Times New Roman" w:hAnsi="Arial" w:cs="Arial"/>
                <w:sz w:val="24"/>
                <w:szCs w:val="24"/>
                <w:lang w:val="es-ES" w:eastAsia="es-ES"/>
              </w:rPr>
            </w:pPr>
            <w:r w:rsidRPr="00F73248">
              <w:rPr>
                <w:rFonts w:ascii="Arial" w:eastAsia="Times New Roman" w:hAnsi="Arial" w:cs="Arial"/>
                <w:sz w:val="24"/>
                <w:szCs w:val="24"/>
                <w:lang w:val="es-ES" w:eastAsia="es-ES"/>
              </w:rPr>
              <w:t>v</w:t>
            </w:r>
          </w:p>
        </w:tc>
      </w:tr>
      <w:tr w:rsidR="00BA510E" w:rsidRPr="00F73248" w14:paraId="4769E90C" w14:textId="77777777" w:rsidTr="00E2621F">
        <w:trPr>
          <w:jc w:val="center"/>
        </w:trPr>
        <w:tc>
          <w:tcPr>
            <w:tcW w:w="7736" w:type="dxa"/>
            <w:gridSpan w:val="3"/>
            <w:shd w:val="clear" w:color="auto" w:fill="auto"/>
            <w:vAlign w:val="center"/>
          </w:tcPr>
          <w:p w14:paraId="1C6C69D4" w14:textId="77777777" w:rsidR="00EE15A7" w:rsidRPr="00F73248" w:rsidRDefault="00EE15A7" w:rsidP="00CF3B3A">
            <w:pPr>
              <w:suppressAutoHyphens/>
              <w:spacing w:after="0" w:line="360" w:lineRule="auto"/>
              <w:textAlignment w:val="baseline"/>
              <w:rPr>
                <w:rFonts w:ascii="Arial" w:eastAsia="Times New Roman" w:hAnsi="Arial" w:cs="Arial"/>
                <w:sz w:val="24"/>
                <w:szCs w:val="24"/>
                <w:lang w:eastAsia="es-ES"/>
              </w:rPr>
            </w:pPr>
            <w:r w:rsidRPr="00F73248">
              <w:rPr>
                <w:rFonts w:ascii="Arial" w:eastAsia="Times New Roman" w:hAnsi="Arial" w:cs="Arial"/>
                <w:sz w:val="24"/>
                <w:szCs w:val="24"/>
                <w:lang w:eastAsia="es-ES"/>
              </w:rPr>
              <w:t>Resumen</w:t>
            </w:r>
          </w:p>
        </w:tc>
        <w:tc>
          <w:tcPr>
            <w:tcW w:w="643" w:type="dxa"/>
            <w:shd w:val="clear" w:color="auto" w:fill="auto"/>
            <w:vAlign w:val="center"/>
          </w:tcPr>
          <w:p w14:paraId="0624A8BC" w14:textId="77777777" w:rsidR="00EE15A7" w:rsidRPr="00F73248" w:rsidRDefault="00EE15A7" w:rsidP="00CF3B3A">
            <w:pPr>
              <w:suppressAutoHyphens/>
              <w:spacing w:after="0" w:line="360" w:lineRule="auto"/>
              <w:jc w:val="center"/>
              <w:textAlignment w:val="baseline"/>
              <w:rPr>
                <w:rFonts w:ascii="Arial" w:eastAsia="Times New Roman" w:hAnsi="Arial" w:cs="Arial"/>
                <w:sz w:val="24"/>
                <w:szCs w:val="24"/>
                <w:lang w:val="es-ES" w:eastAsia="es-ES"/>
              </w:rPr>
            </w:pPr>
            <w:r w:rsidRPr="00F73248">
              <w:rPr>
                <w:rFonts w:ascii="Arial" w:eastAsia="Times New Roman" w:hAnsi="Arial" w:cs="Arial"/>
                <w:sz w:val="24"/>
                <w:szCs w:val="24"/>
                <w:lang w:val="es-ES" w:eastAsia="es-ES"/>
              </w:rPr>
              <w:t>vi</w:t>
            </w:r>
          </w:p>
        </w:tc>
      </w:tr>
      <w:tr w:rsidR="00BA510E" w:rsidRPr="00F73248" w14:paraId="0094C5EB" w14:textId="77777777" w:rsidTr="00E2621F">
        <w:trPr>
          <w:jc w:val="center"/>
        </w:trPr>
        <w:tc>
          <w:tcPr>
            <w:tcW w:w="7736" w:type="dxa"/>
            <w:gridSpan w:val="3"/>
            <w:shd w:val="clear" w:color="auto" w:fill="auto"/>
            <w:vAlign w:val="center"/>
          </w:tcPr>
          <w:p w14:paraId="451E4667" w14:textId="77777777" w:rsidR="00EE15A7" w:rsidRPr="00F73248" w:rsidRDefault="00EE15A7" w:rsidP="00CF3B3A">
            <w:pPr>
              <w:suppressAutoHyphens/>
              <w:spacing w:after="0" w:line="360" w:lineRule="auto"/>
              <w:textAlignment w:val="baseline"/>
              <w:rPr>
                <w:rFonts w:ascii="Arial" w:eastAsia="Times New Roman" w:hAnsi="Arial" w:cs="Arial"/>
                <w:sz w:val="24"/>
                <w:szCs w:val="24"/>
                <w:lang w:eastAsia="es-ES"/>
              </w:rPr>
            </w:pPr>
            <w:proofErr w:type="spellStart"/>
            <w:r w:rsidRPr="00F73248">
              <w:rPr>
                <w:rFonts w:ascii="Arial" w:eastAsia="Times New Roman" w:hAnsi="Arial" w:cs="Arial"/>
                <w:sz w:val="24"/>
                <w:szCs w:val="24"/>
                <w:lang w:eastAsia="es-ES"/>
              </w:rPr>
              <w:t>Abstract</w:t>
            </w:r>
            <w:proofErr w:type="spellEnd"/>
          </w:p>
        </w:tc>
        <w:tc>
          <w:tcPr>
            <w:tcW w:w="643" w:type="dxa"/>
            <w:shd w:val="clear" w:color="auto" w:fill="auto"/>
            <w:vAlign w:val="center"/>
          </w:tcPr>
          <w:p w14:paraId="357FBD7A" w14:textId="77777777" w:rsidR="00EE15A7" w:rsidRPr="00F73248" w:rsidRDefault="00EE15A7" w:rsidP="00CF3B3A">
            <w:pPr>
              <w:suppressAutoHyphens/>
              <w:spacing w:after="0" w:line="360" w:lineRule="auto"/>
              <w:jc w:val="center"/>
              <w:textAlignment w:val="baseline"/>
              <w:rPr>
                <w:rFonts w:ascii="Arial" w:eastAsia="Times New Roman" w:hAnsi="Arial" w:cs="Arial"/>
                <w:sz w:val="24"/>
                <w:szCs w:val="24"/>
                <w:lang w:val="es-ES" w:eastAsia="es-ES"/>
              </w:rPr>
            </w:pPr>
            <w:proofErr w:type="spellStart"/>
            <w:r w:rsidRPr="00F73248">
              <w:rPr>
                <w:rFonts w:ascii="Arial" w:eastAsia="Times New Roman" w:hAnsi="Arial" w:cs="Arial"/>
                <w:sz w:val="24"/>
                <w:szCs w:val="24"/>
                <w:lang w:val="es-ES" w:eastAsia="es-ES"/>
              </w:rPr>
              <w:t>vii</w:t>
            </w:r>
            <w:proofErr w:type="spellEnd"/>
          </w:p>
        </w:tc>
      </w:tr>
      <w:tr w:rsidR="00BA510E" w:rsidRPr="00F73248" w14:paraId="0FBA58AD" w14:textId="77777777" w:rsidTr="00E2621F">
        <w:trPr>
          <w:jc w:val="center"/>
        </w:trPr>
        <w:tc>
          <w:tcPr>
            <w:tcW w:w="7736" w:type="dxa"/>
            <w:gridSpan w:val="3"/>
            <w:shd w:val="clear" w:color="auto" w:fill="auto"/>
            <w:vAlign w:val="center"/>
          </w:tcPr>
          <w:p w14:paraId="66797E9E" w14:textId="77777777" w:rsidR="00EE15A7" w:rsidRPr="00F73248" w:rsidRDefault="00EE15A7" w:rsidP="00CF3B3A">
            <w:pPr>
              <w:suppressAutoHyphens/>
              <w:spacing w:after="0" w:line="360" w:lineRule="auto"/>
              <w:textAlignment w:val="baseline"/>
              <w:rPr>
                <w:rFonts w:ascii="Arial" w:eastAsia="Times New Roman" w:hAnsi="Arial" w:cs="Arial"/>
                <w:sz w:val="24"/>
                <w:szCs w:val="24"/>
                <w:lang w:eastAsia="es-ES"/>
              </w:rPr>
            </w:pPr>
            <w:r w:rsidRPr="00F73248">
              <w:rPr>
                <w:rFonts w:ascii="Arial" w:eastAsia="Times New Roman" w:hAnsi="Arial" w:cs="Arial"/>
                <w:sz w:val="24"/>
                <w:szCs w:val="24"/>
                <w:lang w:eastAsia="es-ES"/>
              </w:rPr>
              <w:t>Índice general/Índice de tablas académicas y figuras</w:t>
            </w:r>
          </w:p>
        </w:tc>
        <w:tc>
          <w:tcPr>
            <w:tcW w:w="643" w:type="dxa"/>
            <w:shd w:val="clear" w:color="auto" w:fill="auto"/>
            <w:vAlign w:val="center"/>
          </w:tcPr>
          <w:p w14:paraId="5DFB60B8" w14:textId="77777777" w:rsidR="00EE15A7" w:rsidRPr="00F73248" w:rsidRDefault="00EE15A7" w:rsidP="00CF3B3A">
            <w:pPr>
              <w:suppressAutoHyphens/>
              <w:spacing w:after="0" w:line="360" w:lineRule="auto"/>
              <w:jc w:val="center"/>
              <w:textAlignment w:val="baseline"/>
              <w:rPr>
                <w:rFonts w:ascii="Arial" w:eastAsia="Times New Roman" w:hAnsi="Arial" w:cs="Arial"/>
                <w:sz w:val="24"/>
                <w:szCs w:val="24"/>
                <w:lang w:val="es-ES" w:eastAsia="es-ES"/>
              </w:rPr>
            </w:pPr>
            <w:proofErr w:type="spellStart"/>
            <w:r w:rsidRPr="00F73248">
              <w:rPr>
                <w:rFonts w:ascii="Arial" w:eastAsia="Times New Roman" w:hAnsi="Arial" w:cs="Arial"/>
                <w:sz w:val="24"/>
                <w:szCs w:val="24"/>
                <w:lang w:val="es-ES" w:eastAsia="es-ES"/>
              </w:rPr>
              <w:t>viii</w:t>
            </w:r>
            <w:proofErr w:type="spellEnd"/>
          </w:p>
        </w:tc>
      </w:tr>
      <w:tr w:rsidR="00BA510E" w:rsidRPr="00F73248" w14:paraId="6630CD7A" w14:textId="77777777" w:rsidTr="00E2621F">
        <w:trPr>
          <w:jc w:val="center"/>
        </w:trPr>
        <w:tc>
          <w:tcPr>
            <w:tcW w:w="643" w:type="dxa"/>
            <w:shd w:val="clear" w:color="auto" w:fill="auto"/>
            <w:vAlign w:val="center"/>
          </w:tcPr>
          <w:p w14:paraId="7AE8928D" w14:textId="77777777" w:rsidR="00EE15A7" w:rsidRPr="00F73248" w:rsidRDefault="00EE15A7" w:rsidP="00CF3B3A">
            <w:pPr>
              <w:suppressAutoHyphens/>
              <w:spacing w:after="0" w:line="360" w:lineRule="auto"/>
              <w:textAlignment w:val="baseline"/>
              <w:rPr>
                <w:rFonts w:ascii="Arial" w:eastAsia="Times New Roman" w:hAnsi="Arial" w:cs="Arial"/>
                <w:b/>
                <w:bCs/>
                <w:sz w:val="24"/>
                <w:szCs w:val="24"/>
                <w:lang w:val="es-ES" w:eastAsia="es-ES"/>
              </w:rPr>
            </w:pPr>
            <w:r w:rsidRPr="00F73248">
              <w:rPr>
                <w:rFonts w:ascii="Arial" w:eastAsia="Times New Roman" w:hAnsi="Arial" w:cs="Arial"/>
                <w:b/>
                <w:bCs/>
                <w:sz w:val="24"/>
                <w:szCs w:val="24"/>
                <w:lang w:val="es-ES" w:eastAsia="es-ES"/>
              </w:rPr>
              <w:t>I.</w:t>
            </w:r>
          </w:p>
        </w:tc>
        <w:tc>
          <w:tcPr>
            <w:tcW w:w="7093" w:type="dxa"/>
            <w:gridSpan w:val="2"/>
            <w:shd w:val="clear" w:color="auto" w:fill="auto"/>
            <w:vAlign w:val="center"/>
          </w:tcPr>
          <w:p w14:paraId="474B23C8" w14:textId="77777777" w:rsidR="00EE15A7" w:rsidRPr="00F73248" w:rsidRDefault="00EE15A7" w:rsidP="00CF3B3A">
            <w:pPr>
              <w:suppressAutoHyphens/>
              <w:spacing w:after="0" w:line="360" w:lineRule="auto"/>
              <w:textAlignment w:val="baseline"/>
              <w:rPr>
                <w:rFonts w:ascii="Arial" w:eastAsia="Times New Roman" w:hAnsi="Arial" w:cs="Arial"/>
                <w:b/>
                <w:bCs/>
                <w:sz w:val="24"/>
                <w:szCs w:val="24"/>
                <w:lang w:eastAsia="es-ES"/>
              </w:rPr>
            </w:pPr>
            <w:r w:rsidRPr="00F73248">
              <w:rPr>
                <w:rFonts w:ascii="Arial" w:eastAsia="Times New Roman" w:hAnsi="Arial" w:cs="Arial"/>
                <w:b/>
                <w:bCs/>
                <w:sz w:val="24"/>
                <w:szCs w:val="24"/>
                <w:lang w:eastAsia="es-ES"/>
              </w:rPr>
              <w:t>INTRODUCCIÓN</w:t>
            </w:r>
          </w:p>
        </w:tc>
        <w:tc>
          <w:tcPr>
            <w:tcW w:w="643" w:type="dxa"/>
            <w:shd w:val="clear" w:color="auto" w:fill="auto"/>
            <w:vAlign w:val="center"/>
          </w:tcPr>
          <w:p w14:paraId="28A8938A" w14:textId="77777777" w:rsidR="00EE15A7" w:rsidRPr="00F73248" w:rsidRDefault="00EE15A7" w:rsidP="00CF3B3A">
            <w:pPr>
              <w:suppressAutoHyphens/>
              <w:spacing w:after="0" w:line="360" w:lineRule="auto"/>
              <w:jc w:val="center"/>
              <w:textAlignment w:val="baseline"/>
              <w:rPr>
                <w:rFonts w:ascii="Arial" w:eastAsia="Times New Roman" w:hAnsi="Arial" w:cs="Arial"/>
                <w:sz w:val="24"/>
                <w:szCs w:val="24"/>
                <w:lang w:val="es-ES" w:eastAsia="es-ES"/>
              </w:rPr>
            </w:pPr>
            <w:r w:rsidRPr="00F73248">
              <w:rPr>
                <w:rFonts w:ascii="Arial" w:eastAsia="Times New Roman" w:hAnsi="Arial" w:cs="Arial"/>
                <w:sz w:val="24"/>
                <w:szCs w:val="24"/>
                <w:lang w:val="es-ES" w:eastAsia="es-ES"/>
              </w:rPr>
              <w:t>13</w:t>
            </w:r>
          </w:p>
        </w:tc>
      </w:tr>
      <w:tr w:rsidR="00BA510E" w:rsidRPr="00F73248" w14:paraId="5F3B48C8" w14:textId="77777777" w:rsidTr="00E2621F">
        <w:trPr>
          <w:jc w:val="center"/>
        </w:trPr>
        <w:tc>
          <w:tcPr>
            <w:tcW w:w="643" w:type="dxa"/>
            <w:shd w:val="clear" w:color="auto" w:fill="auto"/>
            <w:vAlign w:val="center"/>
          </w:tcPr>
          <w:p w14:paraId="7947B1EF" w14:textId="77777777" w:rsidR="00EE15A7" w:rsidRPr="00F73248" w:rsidRDefault="00EE15A7" w:rsidP="00CF3B3A">
            <w:pPr>
              <w:suppressAutoHyphens/>
              <w:spacing w:after="0" w:line="360" w:lineRule="auto"/>
              <w:textAlignment w:val="baseline"/>
              <w:rPr>
                <w:rFonts w:ascii="Arial" w:eastAsia="Times New Roman" w:hAnsi="Arial" w:cs="Arial"/>
                <w:b/>
                <w:bCs/>
                <w:sz w:val="24"/>
                <w:szCs w:val="24"/>
                <w:lang w:val="es-ES" w:eastAsia="es-ES"/>
              </w:rPr>
            </w:pPr>
            <w:r w:rsidRPr="00F73248">
              <w:rPr>
                <w:rFonts w:ascii="Arial" w:eastAsia="Times New Roman" w:hAnsi="Arial" w:cs="Arial"/>
                <w:b/>
                <w:bCs/>
                <w:sz w:val="24"/>
                <w:szCs w:val="24"/>
                <w:lang w:val="es-ES" w:eastAsia="es-ES"/>
              </w:rPr>
              <w:t>II.</w:t>
            </w:r>
          </w:p>
        </w:tc>
        <w:tc>
          <w:tcPr>
            <w:tcW w:w="7093" w:type="dxa"/>
            <w:gridSpan w:val="2"/>
            <w:shd w:val="clear" w:color="auto" w:fill="auto"/>
            <w:vAlign w:val="center"/>
          </w:tcPr>
          <w:p w14:paraId="4E821E40" w14:textId="77777777" w:rsidR="00EE15A7" w:rsidRPr="00F73248" w:rsidRDefault="00EE15A7" w:rsidP="00CF3B3A">
            <w:pPr>
              <w:suppressAutoHyphens/>
              <w:spacing w:after="0" w:line="360" w:lineRule="auto"/>
              <w:textAlignment w:val="baseline"/>
              <w:rPr>
                <w:rFonts w:ascii="Arial" w:eastAsia="Times New Roman" w:hAnsi="Arial" w:cs="Arial"/>
                <w:b/>
                <w:bCs/>
                <w:sz w:val="24"/>
                <w:szCs w:val="24"/>
                <w:lang w:eastAsia="es-ES"/>
              </w:rPr>
            </w:pPr>
            <w:r w:rsidRPr="00F73248">
              <w:rPr>
                <w:rFonts w:ascii="Arial" w:eastAsia="Times New Roman" w:hAnsi="Arial" w:cs="Arial"/>
                <w:b/>
                <w:bCs/>
                <w:sz w:val="24"/>
                <w:szCs w:val="24"/>
                <w:lang w:eastAsia="es-ES"/>
              </w:rPr>
              <w:t xml:space="preserve">PLANTEAMIENTO DEL PROBLEMA </w:t>
            </w:r>
          </w:p>
        </w:tc>
        <w:tc>
          <w:tcPr>
            <w:tcW w:w="643" w:type="dxa"/>
            <w:shd w:val="clear" w:color="auto" w:fill="auto"/>
            <w:vAlign w:val="center"/>
          </w:tcPr>
          <w:p w14:paraId="70CF63F9" w14:textId="77777777" w:rsidR="00EE15A7" w:rsidRPr="00F73248" w:rsidRDefault="00EE15A7" w:rsidP="00CF3B3A">
            <w:pPr>
              <w:suppressAutoHyphens/>
              <w:spacing w:after="0" w:line="360" w:lineRule="auto"/>
              <w:jc w:val="center"/>
              <w:textAlignment w:val="baseline"/>
              <w:rPr>
                <w:rFonts w:ascii="Arial" w:eastAsia="Times New Roman" w:hAnsi="Arial" w:cs="Arial"/>
                <w:sz w:val="24"/>
                <w:szCs w:val="24"/>
                <w:lang w:val="es-ES" w:eastAsia="es-ES"/>
              </w:rPr>
            </w:pPr>
            <w:r w:rsidRPr="00F73248">
              <w:rPr>
                <w:rFonts w:ascii="Arial" w:eastAsia="Times New Roman" w:hAnsi="Arial" w:cs="Arial"/>
                <w:sz w:val="24"/>
                <w:szCs w:val="24"/>
                <w:lang w:val="es-ES" w:eastAsia="es-ES"/>
              </w:rPr>
              <w:t>15</w:t>
            </w:r>
          </w:p>
        </w:tc>
      </w:tr>
      <w:tr w:rsidR="00BA510E" w:rsidRPr="00F73248" w14:paraId="7B2231FF" w14:textId="77777777" w:rsidTr="00E2621F">
        <w:trPr>
          <w:jc w:val="center"/>
        </w:trPr>
        <w:tc>
          <w:tcPr>
            <w:tcW w:w="643" w:type="dxa"/>
            <w:shd w:val="clear" w:color="auto" w:fill="auto"/>
            <w:vAlign w:val="center"/>
          </w:tcPr>
          <w:p w14:paraId="00640E48" w14:textId="77777777" w:rsidR="00EE15A7" w:rsidRPr="00F73248" w:rsidRDefault="00EE15A7" w:rsidP="00CF3B3A">
            <w:pPr>
              <w:suppressAutoHyphens/>
              <w:spacing w:after="0" w:line="360" w:lineRule="auto"/>
              <w:textAlignment w:val="baseline"/>
              <w:rPr>
                <w:rFonts w:ascii="Arial" w:eastAsia="Times New Roman" w:hAnsi="Arial" w:cs="Arial"/>
                <w:sz w:val="24"/>
                <w:szCs w:val="24"/>
                <w:lang w:val="es-ES" w:eastAsia="es-ES"/>
              </w:rPr>
            </w:pPr>
          </w:p>
        </w:tc>
        <w:tc>
          <w:tcPr>
            <w:tcW w:w="617" w:type="dxa"/>
            <w:shd w:val="clear" w:color="auto" w:fill="auto"/>
            <w:vAlign w:val="center"/>
          </w:tcPr>
          <w:p w14:paraId="198489AB" w14:textId="77777777" w:rsidR="00EE15A7" w:rsidRPr="00F73248" w:rsidRDefault="00EE15A7" w:rsidP="00CF3B3A">
            <w:pPr>
              <w:suppressAutoHyphens/>
              <w:spacing w:after="0" w:line="360" w:lineRule="auto"/>
              <w:textAlignment w:val="baseline"/>
              <w:rPr>
                <w:rFonts w:ascii="Arial" w:eastAsia="Times New Roman" w:hAnsi="Arial" w:cs="Arial"/>
                <w:sz w:val="24"/>
                <w:szCs w:val="24"/>
                <w:lang w:val="es-ES" w:eastAsia="es-ES"/>
              </w:rPr>
            </w:pPr>
            <w:r w:rsidRPr="00F73248">
              <w:rPr>
                <w:rFonts w:ascii="Arial" w:eastAsia="Times New Roman" w:hAnsi="Arial" w:cs="Arial"/>
                <w:sz w:val="24"/>
                <w:szCs w:val="24"/>
                <w:lang w:val="es-ES" w:eastAsia="es-ES"/>
              </w:rPr>
              <w:t>2.1.</w:t>
            </w:r>
          </w:p>
        </w:tc>
        <w:tc>
          <w:tcPr>
            <w:tcW w:w="6476" w:type="dxa"/>
            <w:shd w:val="clear" w:color="auto" w:fill="auto"/>
            <w:vAlign w:val="center"/>
          </w:tcPr>
          <w:p w14:paraId="0CA230BB" w14:textId="77777777" w:rsidR="00EE15A7" w:rsidRPr="00F73248" w:rsidRDefault="00EE15A7" w:rsidP="00CF3B3A">
            <w:pPr>
              <w:suppressAutoHyphens/>
              <w:spacing w:after="0" w:line="360" w:lineRule="auto"/>
              <w:textAlignment w:val="baseline"/>
              <w:rPr>
                <w:rFonts w:ascii="Arial" w:eastAsia="Times New Roman" w:hAnsi="Arial" w:cs="Arial"/>
                <w:sz w:val="24"/>
                <w:szCs w:val="24"/>
                <w:lang w:val="es-ES" w:eastAsia="es-ES"/>
              </w:rPr>
            </w:pPr>
            <w:r w:rsidRPr="00F73248">
              <w:rPr>
                <w:rFonts w:ascii="Arial" w:eastAsia="Times New Roman" w:hAnsi="Arial" w:cs="Arial"/>
                <w:sz w:val="24"/>
                <w:szCs w:val="24"/>
                <w:lang w:val="es-ES" w:eastAsia="es-ES"/>
              </w:rPr>
              <w:t>Descripción del Problema</w:t>
            </w:r>
          </w:p>
        </w:tc>
        <w:tc>
          <w:tcPr>
            <w:tcW w:w="643" w:type="dxa"/>
            <w:shd w:val="clear" w:color="auto" w:fill="auto"/>
            <w:vAlign w:val="center"/>
          </w:tcPr>
          <w:p w14:paraId="45341BFA" w14:textId="77777777" w:rsidR="00EE15A7" w:rsidRPr="00F73248" w:rsidRDefault="00EE15A7" w:rsidP="00CF3B3A">
            <w:pPr>
              <w:suppressAutoHyphens/>
              <w:spacing w:after="0" w:line="360" w:lineRule="auto"/>
              <w:jc w:val="center"/>
              <w:textAlignment w:val="baseline"/>
              <w:rPr>
                <w:rFonts w:ascii="Arial" w:eastAsia="Times New Roman" w:hAnsi="Arial" w:cs="Arial"/>
                <w:sz w:val="24"/>
                <w:szCs w:val="24"/>
                <w:lang w:val="es-ES" w:eastAsia="es-ES"/>
              </w:rPr>
            </w:pPr>
            <w:r w:rsidRPr="00F73248">
              <w:rPr>
                <w:rFonts w:ascii="Arial" w:eastAsia="Times New Roman" w:hAnsi="Arial" w:cs="Arial"/>
                <w:sz w:val="24"/>
                <w:szCs w:val="24"/>
                <w:lang w:val="es-ES" w:eastAsia="es-ES"/>
              </w:rPr>
              <w:t>15</w:t>
            </w:r>
          </w:p>
        </w:tc>
      </w:tr>
      <w:tr w:rsidR="00BA510E" w:rsidRPr="00F73248" w14:paraId="127E0DA9" w14:textId="77777777" w:rsidTr="00E2621F">
        <w:trPr>
          <w:jc w:val="center"/>
        </w:trPr>
        <w:tc>
          <w:tcPr>
            <w:tcW w:w="643" w:type="dxa"/>
            <w:shd w:val="clear" w:color="auto" w:fill="auto"/>
            <w:vAlign w:val="center"/>
          </w:tcPr>
          <w:p w14:paraId="69E4F06E" w14:textId="77777777" w:rsidR="00EE15A7" w:rsidRPr="00F73248" w:rsidRDefault="00EE15A7" w:rsidP="00CF3B3A">
            <w:pPr>
              <w:suppressAutoHyphens/>
              <w:spacing w:after="0" w:line="360" w:lineRule="auto"/>
              <w:textAlignment w:val="baseline"/>
              <w:rPr>
                <w:rFonts w:ascii="Arial" w:eastAsia="Times New Roman" w:hAnsi="Arial" w:cs="Arial"/>
                <w:sz w:val="24"/>
                <w:szCs w:val="24"/>
                <w:lang w:val="es-ES" w:eastAsia="es-ES"/>
              </w:rPr>
            </w:pPr>
          </w:p>
        </w:tc>
        <w:tc>
          <w:tcPr>
            <w:tcW w:w="617" w:type="dxa"/>
            <w:shd w:val="clear" w:color="auto" w:fill="auto"/>
            <w:vAlign w:val="center"/>
          </w:tcPr>
          <w:p w14:paraId="0EE8A247" w14:textId="77777777" w:rsidR="00EE15A7" w:rsidRPr="00F73248" w:rsidRDefault="00EE15A7" w:rsidP="00CF3B3A">
            <w:pPr>
              <w:suppressAutoHyphens/>
              <w:spacing w:after="0" w:line="360" w:lineRule="auto"/>
              <w:textAlignment w:val="baseline"/>
              <w:rPr>
                <w:rFonts w:ascii="Arial" w:eastAsia="Times New Roman" w:hAnsi="Arial" w:cs="Arial"/>
                <w:sz w:val="24"/>
                <w:szCs w:val="24"/>
                <w:lang w:val="es-ES" w:eastAsia="es-ES"/>
              </w:rPr>
            </w:pPr>
            <w:r w:rsidRPr="00F73248">
              <w:rPr>
                <w:rFonts w:ascii="Arial" w:eastAsia="Times New Roman" w:hAnsi="Arial" w:cs="Arial"/>
                <w:sz w:val="24"/>
                <w:szCs w:val="24"/>
                <w:lang w:val="es-ES" w:eastAsia="es-ES"/>
              </w:rPr>
              <w:t>2.2.</w:t>
            </w:r>
          </w:p>
        </w:tc>
        <w:tc>
          <w:tcPr>
            <w:tcW w:w="6476" w:type="dxa"/>
            <w:shd w:val="clear" w:color="auto" w:fill="auto"/>
            <w:vAlign w:val="center"/>
          </w:tcPr>
          <w:p w14:paraId="0DA62A01" w14:textId="77777777" w:rsidR="00EE15A7" w:rsidRPr="00F73248" w:rsidRDefault="00EE15A7" w:rsidP="00CF3B3A">
            <w:pPr>
              <w:suppressAutoHyphens/>
              <w:spacing w:after="0" w:line="360" w:lineRule="auto"/>
              <w:textAlignment w:val="baseline"/>
              <w:rPr>
                <w:rFonts w:ascii="Arial" w:eastAsia="Times New Roman" w:hAnsi="Arial" w:cs="Arial"/>
                <w:sz w:val="24"/>
                <w:szCs w:val="24"/>
                <w:lang w:val="es-ES" w:eastAsia="es-ES"/>
              </w:rPr>
            </w:pPr>
            <w:r w:rsidRPr="00F73248">
              <w:rPr>
                <w:rFonts w:ascii="Arial" w:eastAsia="Times New Roman" w:hAnsi="Arial" w:cs="Arial"/>
                <w:sz w:val="24"/>
                <w:szCs w:val="24"/>
                <w:lang w:val="es-ES" w:eastAsia="es-ES"/>
              </w:rPr>
              <w:t xml:space="preserve">Pregunta de investigación general                                     </w:t>
            </w:r>
          </w:p>
        </w:tc>
        <w:tc>
          <w:tcPr>
            <w:tcW w:w="643" w:type="dxa"/>
            <w:shd w:val="clear" w:color="auto" w:fill="auto"/>
            <w:vAlign w:val="center"/>
          </w:tcPr>
          <w:p w14:paraId="3AA62249" w14:textId="77777777" w:rsidR="00EE15A7" w:rsidRPr="00F73248" w:rsidRDefault="00EE15A7" w:rsidP="00CF3B3A">
            <w:pPr>
              <w:suppressAutoHyphens/>
              <w:spacing w:after="0" w:line="360" w:lineRule="auto"/>
              <w:jc w:val="center"/>
              <w:textAlignment w:val="baseline"/>
              <w:rPr>
                <w:rFonts w:ascii="Arial" w:eastAsia="Times New Roman" w:hAnsi="Arial" w:cs="Arial"/>
                <w:sz w:val="24"/>
                <w:szCs w:val="24"/>
                <w:lang w:val="es-ES" w:eastAsia="es-ES"/>
              </w:rPr>
            </w:pPr>
            <w:r w:rsidRPr="00F73248">
              <w:rPr>
                <w:rFonts w:ascii="Arial" w:eastAsia="Times New Roman" w:hAnsi="Arial" w:cs="Arial"/>
                <w:sz w:val="24"/>
                <w:szCs w:val="24"/>
                <w:lang w:val="es-ES" w:eastAsia="es-ES"/>
              </w:rPr>
              <w:t>17</w:t>
            </w:r>
          </w:p>
        </w:tc>
      </w:tr>
      <w:tr w:rsidR="00BA510E" w:rsidRPr="00F73248" w14:paraId="0055FD87" w14:textId="77777777" w:rsidTr="00E2621F">
        <w:trPr>
          <w:jc w:val="center"/>
        </w:trPr>
        <w:tc>
          <w:tcPr>
            <w:tcW w:w="643" w:type="dxa"/>
            <w:shd w:val="clear" w:color="auto" w:fill="auto"/>
            <w:vAlign w:val="center"/>
          </w:tcPr>
          <w:p w14:paraId="08DEB648" w14:textId="77777777" w:rsidR="00EE15A7" w:rsidRPr="00F73248" w:rsidRDefault="00EE15A7" w:rsidP="00CF3B3A">
            <w:pPr>
              <w:suppressAutoHyphens/>
              <w:spacing w:after="0" w:line="360" w:lineRule="auto"/>
              <w:textAlignment w:val="baseline"/>
              <w:rPr>
                <w:rFonts w:ascii="Arial" w:eastAsia="Times New Roman" w:hAnsi="Arial" w:cs="Arial"/>
                <w:sz w:val="24"/>
                <w:szCs w:val="24"/>
                <w:lang w:val="es-ES" w:eastAsia="es-ES"/>
              </w:rPr>
            </w:pPr>
          </w:p>
        </w:tc>
        <w:tc>
          <w:tcPr>
            <w:tcW w:w="617" w:type="dxa"/>
            <w:shd w:val="clear" w:color="auto" w:fill="auto"/>
            <w:vAlign w:val="center"/>
          </w:tcPr>
          <w:p w14:paraId="6303B03C" w14:textId="77777777" w:rsidR="00EE15A7" w:rsidRPr="00F73248" w:rsidRDefault="00EE15A7" w:rsidP="00CF3B3A">
            <w:pPr>
              <w:suppressAutoHyphens/>
              <w:spacing w:after="0" w:line="360" w:lineRule="auto"/>
              <w:textAlignment w:val="baseline"/>
              <w:rPr>
                <w:rFonts w:ascii="Arial" w:eastAsia="Times New Roman" w:hAnsi="Arial" w:cs="Arial"/>
                <w:sz w:val="24"/>
                <w:szCs w:val="24"/>
                <w:lang w:val="es-ES" w:eastAsia="es-ES"/>
              </w:rPr>
            </w:pPr>
            <w:r w:rsidRPr="00F73248">
              <w:rPr>
                <w:rFonts w:ascii="Arial" w:eastAsia="Times New Roman" w:hAnsi="Arial" w:cs="Arial"/>
                <w:sz w:val="24"/>
                <w:szCs w:val="24"/>
                <w:lang w:val="es-ES" w:eastAsia="es-ES"/>
              </w:rPr>
              <w:t>2.3.</w:t>
            </w:r>
          </w:p>
        </w:tc>
        <w:tc>
          <w:tcPr>
            <w:tcW w:w="6476" w:type="dxa"/>
            <w:shd w:val="clear" w:color="auto" w:fill="auto"/>
            <w:vAlign w:val="center"/>
          </w:tcPr>
          <w:p w14:paraId="1F8CE3F6" w14:textId="77777777" w:rsidR="00EE15A7" w:rsidRPr="00F73248" w:rsidRDefault="00EE15A7" w:rsidP="00CF3B3A">
            <w:pPr>
              <w:suppressAutoHyphens/>
              <w:spacing w:after="0" w:line="360" w:lineRule="auto"/>
              <w:textAlignment w:val="baseline"/>
              <w:rPr>
                <w:rFonts w:ascii="Arial" w:eastAsia="Times New Roman" w:hAnsi="Arial" w:cs="Arial"/>
                <w:sz w:val="24"/>
                <w:szCs w:val="24"/>
                <w:lang w:val="es-ES" w:eastAsia="es-ES"/>
              </w:rPr>
            </w:pPr>
            <w:r w:rsidRPr="00F73248">
              <w:rPr>
                <w:rFonts w:ascii="Arial" w:eastAsia="Times New Roman" w:hAnsi="Arial" w:cs="Arial"/>
                <w:sz w:val="24"/>
                <w:szCs w:val="24"/>
                <w:lang w:val="es-ES" w:eastAsia="es-ES"/>
              </w:rPr>
              <w:t>Preguntas de investigación específicas</w:t>
            </w:r>
          </w:p>
        </w:tc>
        <w:tc>
          <w:tcPr>
            <w:tcW w:w="643" w:type="dxa"/>
            <w:shd w:val="clear" w:color="auto" w:fill="auto"/>
            <w:vAlign w:val="center"/>
          </w:tcPr>
          <w:p w14:paraId="7B121900" w14:textId="115B5724" w:rsidR="00EE15A7" w:rsidRPr="00F73248" w:rsidRDefault="001A4CF8" w:rsidP="00CF3B3A">
            <w:pPr>
              <w:suppressAutoHyphens/>
              <w:spacing w:after="0" w:line="360" w:lineRule="auto"/>
              <w:jc w:val="center"/>
              <w:textAlignment w:val="baseline"/>
              <w:rPr>
                <w:rFonts w:ascii="Arial" w:eastAsia="Times New Roman" w:hAnsi="Arial" w:cs="Arial"/>
                <w:sz w:val="24"/>
                <w:szCs w:val="24"/>
                <w:lang w:val="es-ES" w:eastAsia="es-ES"/>
              </w:rPr>
            </w:pPr>
            <w:r w:rsidRPr="00F73248">
              <w:rPr>
                <w:rFonts w:ascii="Arial" w:eastAsia="Times New Roman" w:hAnsi="Arial" w:cs="Arial"/>
                <w:sz w:val="24"/>
                <w:szCs w:val="24"/>
                <w:lang w:val="es-ES" w:eastAsia="es-ES"/>
              </w:rPr>
              <w:t>17</w:t>
            </w:r>
          </w:p>
        </w:tc>
      </w:tr>
      <w:tr w:rsidR="00BA510E" w:rsidRPr="00F73248" w14:paraId="5F2D7216" w14:textId="77777777" w:rsidTr="00E2621F">
        <w:trPr>
          <w:jc w:val="center"/>
        </w:trPr>
        <w:tc>
          <w:tcPr>
            <w:tcW w:w="643" w:type="dxa"/>
            <w:shd w:val="clear" w:color="auto" w:fill="auto"/>
            <w:vAlign w:val="center"/>
          </w:tcPr>
          <w:p w14:paraId="7DEBE680" w14:textId="77777777" w:rsidR="00EE15A7" w:rsidRPr="00F73248" w:rsidRDefault="00EE15A7" w:rsidP="00CF3B3A">
            <w:pPr>
              <w:suppressAutoHyphens/>
              <w:spacing w:after="0" w:line="360" w:lineRule="auto"/>
              <w:textAlignment w:val="baseline"/>
              <w:rPr>
                <w:rFonts w:ascii="Arial" w:eastAsia="Times New Roman" w:hAnsi="Arial" w:cs="Arial"/>
                <w:sz w:val="24"/>
                <w:szCs w:val="24"/>
                <w:lang w:val="es-ES" w:eastAsia="es-ES"/>
              </w:rPr>
            </w:pPr>
          </w:p>
        </w:tc>
        <w:tc>
          <w:tcPr>
            <w:tcW w:w="617" w:type="dxa"/>
            <w:shd w:val="clear" w:color="auto" w:fill="auto"/>
            <w:vAlign w:val="center"/>
          </w:tcPr>
          <w:p w14:paraId="5DF6C11F" w14:textId="77777777" w:rsidR="00EE15A7" w:rsidRPr="00F73248" w:rsidRDefault="00EE15A7" w:rsidP="00CF3B3A">
            <w:pPr>
              <w:suppressAutoHyphens/>
              <w:spacing w:after="0" w:line="360" w:lineRule="auto"/>
              <w:textAlignment w:val="baseline"/>
              <w:rPr>
                <w:rFonts w:ascii="Arial" w:eastAsia="Times New Roman" w:hAnsi="Arial" w:cs="Arial"/>
                <w:sz w:val="24"/>
                <w:szCs w:val="24"/>
                <w:lang w:val="es-ES" w:eastAsia="es-ES"/>
              </w:rPr>
            </w:pPr>
            <w:r w:rsidRPr="00F73248">
              <w:rPr>
                <w:rFonts w:ascii="Arial" w:eastAsia="Times New Roman" w:hAnsi="Arial" w:cs="Arial"/>
                <w:sz w:val="24"/>
                <w:szCs w:val="24"/>
                <w:lang w:val="es-ES" w:eastAsia="es-ES"/>
              </w:rPr>
              <w:t>2.4.</w:t>
            </w:r>
          </w:p>
        </w:tc>
        <w:tc>
          <w:tcPr>
            <w:tcW w:w="6476" w:type="dxa"/>
            <w:shd w:val="clear" w:color="auto" w:fill="auto"/>
            <w:vAlign w:val="center"/>
          </w:tcPr>
          <w:p w14:paraId="5E5BBDD1" w14:textId="77777777" w:rsidR="00EE15A7" w:rsidRPr="00F73248" w:rsidRDefault="00EE15A7" w:rsidP="00CF3B3A">
            <w:pPr>
              <w:suppressAutoHyphens/>
              <w:spacing w:after="0" w:line="360" w:lineRule="auto"/>
              <w:textAlignment w:val="baseline"/>
              <w:rPr>
                <w:rFonts w:ascii="Arial" w:eastAsia="Times New Roman" w:hAnsi="Arial" w:cs="Arial"/>
                <w:sz w:val="24"/>
                <w:szCs w:val="24"/>
                <w:lang w:val="es-ES" w:eastAsia="es-ES"/>
              </w:rPr>
            </w:pPr>
            <w:r w:rsidRPr="00F73248">
              <w:rPr>
                <w:rFonts w:ascii="Arial" w:eastAsia="Times New Roman" w:hAnsi="Arial" w:cs="Arial"/>
                <w:sz w:val="24"/>
                <w:szCs w:val="24"/>
                <w:lang w:val="es-ES" w:eastAsia="es-ES"/>
              </w:rPr>
              <w:t>Objetivo General</w:t>
            </w:r>
          </w:p>
        </w:tc>
        <w:tc>
          <w:tcPr>
            <w:tcW w:w="643" w:type="dxa"/>
            <w:shd w:val="clear" w:color="auto" w:fill="auto"/>
            <w:vAlign w:val="center"/>
          </w:tcPr>
          <w:p w14:paraId="008DE8ED" w14:textId="1FF28761" w:rsidR="00EE15A7" w:rsidRPr="00F73248" w:rsidRDefault="001A4CF8" w:rsidP="00CF3B3A">
            <w:pPr>
              <w:suppressAutoHyphens/>
              <w:spacing w:after="0" w:line="360" w:lineRule="auto"/>
              <w:jc w:val="center"/>
              <w:textAlignment w:val="baseline"/>
              <w:rPr>
                <w:rFonts w:ascii="Arial" w:eastAsia="Times New Roman" w:hAnsi="Arial" w:cs="Arial"/>
                <w:sz w:val="24"/>
                <w:szCs w:val="24"/>
                <w:lang w:val="es-ES" w:eastAsia="es-ES"/>
              </w:rPr>
            </w:pPr>
            <w:r w:rsidRPr="00F73248">
              <w:rPr>
                <w:rFonts w:ascii="Arial" w:eastAsia="Times New Roman" w:hAnsi="Arial" w:cs="Arial"/>
                <w:sz w:val="24"/>
                <w:szCs w:val="24"/>
                <w:lang w:val="es-ES" w:eastAsia="es-ES"/>
              </w:rPr>
              <w:t>17</w:t>
            </w:r>
          </w:p>
        </w:tc>
      </w:tr>
      <w:tr w:rsidR="00BA510E" w:rsidRPr="00F73248" w14:paraId="5A56BBE3" w14:textId="77777777" w:rsidTr="00E2621F">
        <w:trPr>
          <w:jc w:val="center"/>
        </w:trPr>
        <w:tc>
          <w:tcPr>
            <w:tcW w:w="643" w:type="dxa"/>
            <w:shd w:val="clear" w:color="auto" w:fill="auto"/>
            <w:vAlign w:val="center"/>
          </w:tcPr>
          <w:p w14:paraId="6D7E935A" w14:textId="77777777" w:rsidR="00EE15A7" w:rsidRPr="00F73248" w:rsidRDefault="00EE15A7" w:rsidP="00CF3B3A">
            <w:pPr>
              <w:suppressAutoHyphens/>
              <w:spacing w:after="0" w:line="360" w:lineRule="auto"/>
              <w:textAlignment w:val="baseline"/>
              <w:rPr>
                <w:rFonts w:ascii="Arial" w:eastAsia="Times New Roman" w:hAnsi="Arial" w:cs="Arial"/>
                <w:sz w:val="24"/>
                <w:szCs w:val="24"/>
                <w:lang w:val="es-ES" w:eastAsia="es-ES"/>
              </w:rPr>
            </w:pPr>
          </w:p>
        </w:tc>
        <w:tc>
          <w:tcPr>
            <w:tcW w:w="617" w:type="dxa"/>
            <w:shd w:val="clear" w:color="auto" w:fill="auto"/>
            <w:vAlign w:val="center"/>
          </w:tcPr>
          <w:p w14:paraId="2BE7D570" w14:textId="77777777" w:rsidR="00EE15A7" w:rsidRPr="00F73248" w:rsidRDefault="00EE15A7" w:rsidP="00CF3B3A">
            <w:pPr>
              <w:suppressAutoHyphens/>
              <w:spacing w:after="0" w:line="360" w:lineRule="auto"/>
              <w:textAlignment w:val="baseline"/>
              <w:rPr>
                <w:rFonts w:ascii="Arial" w:eastAsia="Times New Roman" w:hAnsi="Arial" w:cs="Arial"/>
                <w:sz w:val="24"/>
                <w:szCs w:val="24"/>
                <w:lang w:val="es-ES" w:eastAsia="es-ES"/>
              </w:rPr>
            </w:pPr>
            <w:r w:rsidRPr="00F73248">
              <w:rPr>
                <w:rFonts w:ascii="Arial" w:eastAsia="Times New Roman" w:hAnsi="Arial" w:cs="Arial"/>
                <w:sz w:val="24"/>
                <w:szCs w:val="24"/>
                <w:lang w:val="es-ES" w:eastAsia="es-ES"/>
              </w:rPr>
              <w:t>2.5.</w:t>
            </w:r>
          </w:p>
        </w:tc>
        <w:tc>
          <w:tcPr>
            <w:tcW w:w="6476" w:type="dxa"/>
            <w:shd w:val="clear" w:color="auto" w:fill="auto"/>
            <w:vAlign w:val="center"/>
          </w:tcPr>
          <w:p w14:paraId="77F3F955" w14:textId="77777777" w:rsidR="00EE15A7" w:rsidRPr="00F73248" w:rsidRDefault="00EE15A7" w:rsidP="00CF3B3A">
            <w:pPr>
              <w:suppressAutoHyphens/>
              <w:spacing w:after="0" w:line="360" w:lineRule="auto"/>
              <w:textAlignment w:val="baseline"/>
              <w:rPr>
                <w:rFonts w:ascii="Arial" w:eastAsia="Times New Roman" w:hAnsi="Arial" w:cs="Arial"/>
                <w:sz w:val="24"/>
                <w:szCs w:val="24"/>
                <w:lang w:val="es-ES" w:eastAsia="es-ES"/>
              </w:rPr>
            </w:pPr>
            <w:r w:rsidRPr="00F73248">
              <w:rPr>
                <w:rFonts w:ascii="Arial" w:eastAsia="Times New Roman" w:hAnsi="Arial" w:cs="Arial"/>
                <w:sz w:val="24"/>
                <w:szCs w:val="24"/>
                <w:lang w:val="es-ES" w:eastAsia="es-ES"/>
              </w:rPr>
              <w:t>Objetivos específicos</w:t>
            </w:r>
          </w:p>
        </w:tc>
        <w:tc>
          <w:tcPr>
            <w:tcW w:w="643" w:type="dxa"/>
            <w:shd w:val="clear" w:color="auto" w:fill="auto"/>
            <w:vAlign w:val="center"/>
          </w:tcPr>
          <w:p w14:paraId="65B1354D" w14:textId="77777777" w:rsidR="00EE15A7" w:rsidRPr="00F73248" w:rsidRDefault="00EE15A7" w:rsidP="00CF3B3A">
            <w:pPr>
              <w:suppressAutoHyphens/>
              <w:spacing w:after="0" w:line="360" w:lineRule="auto"/>
              <w:jc w:val="center"/>
              <w:textAlignment w:val="baseline"/>
              <w:rPr>
                <w:rFonts w:ascii="Arial" w:eastAsia="Times New Roman" w:hAnsi="Arial" w:cs="Arial"/>
                <w:sz w:val="24"/>
                <w:szCs w:val="24"/>
                <w:lang w:val="es-ES" w:eastAsia="es-ES"/>
              </w:rPr>
            </w:pPr>
            <w:r w:rsidRPr="00F73248">
              <w:rPr>
                <w:rFonts w:ascii="Arial" w:eastAsia="Times New Roman" w:hAnsi="Arial" w:cs="Arial"/>
                <w:sz w:val="24"/>
                <w:szCs w:val="24"/>
                <w:lang w:val="es-ES" w:eastAsia="es-ES"/>
              </w:rPr>
              <w:t>18</w:t>
            </w:r>
          </w:p>
        </w:tc>
      </w:tr>
      <w:tr w:rsidR="00BA510E" w:rsidRPr="00F73248" w14:paraId="1103C8C1" w14:textId="77777777" w:rsidTr="00E2621F">
        <w:trPr>
          <w:jc w:val="center"/>
        </w:trPr>
        <w:tc>
          <w:tcPr>
            <w:tcW w:w="643" w:type="dxa"/>
            <w:shd w:val="clear" w:color="auto" w:fill="auto"/>
            <w:vAlign w:val="center"/>
          </w:tcPr>
          <w:p w14:paraId="4C72E967" w14:textId="77777777" w:rsidR="00EE15A7" w:rsidRPr="00F73248" w:rsidRDefault="00EE15A7" w:rsidP="00CF3B3A">
            <w:pPr>
              <w:suppressAutoHyphens/>
              <w:spacing w:after="0" w:line="360" w:lineRule="auto"/>
              <w:textAlignment w:val="baseline"/>
              <w:rPr>
                <w:rFonts w:ascii="Arial" w:eastAsia="Times New Roman" w:hAnsi="Arial" w:cs="Arial"/>
                <w:sz w:val="24"/>
                <w:szCs w:val="24"/>
                <w:lang w:val="es-ES" w:eastAsia="es-ES"/>
              </w:rPr>
            </w:pPr>
          </w:p>
        </w:tc>
        <w:tc>
          <w:tcPr>
            <w:tcW w:w="617" w:type="dxa"/>
            <w:shd w:val="clear" w:color="auto" w:fill="auto"/>
            <w:vAlign w:val="center"/>
          </w:tcPr>
          <w:p w14:paraId="6F70EA82" w14:textId="77777777" w:rsidR="00EE15A7" w:rsidRPr="00F73248" w:rsidRDefault="00EE15A7" w:rsidP="00CF3B3A">
            <w:pPr>
              <w:suppressAutoHyphens/>
              <w:spacing w:after="0" w:line="360" w:lineRule="auto"/>
              <w:textAlignment w:val="baseline"/>
              <w:rPr>
                <w:rFonts w:ascii="Arial" w:eastAsia="Times New Roman" w:hAnsi="Arial" w:cs="Arial"/>
                <w:sz w:val="24"/>
                <w:szCs w:val="24"/>
                <w:lang w:val="es-ES" w:eastAsia="es-ES"/>
              </w:rPr>
            </w:pPr>
            <w:r w:rsidRPr="00F73248">
              <w:rPr>
                <w:rFonts w:ascii="Arial" w:eastAsia="Times New Roman" w:hAnsi="Arial" w:cs="Arial"/>
                <w:sz w:val="24"/>
                <w:szCs w:val="24"/>
                <w:lang w:val="es-ES" w:eastAsia="es-ES"/>
              </w:rPr>
              <w:t>2.6.</w:t>
            </w:r>
          </w:p>
        </w:tc>
        <w:tc>
          <w:tcPr>
            <w:tcW w:w="6476" w:type="dxa"/>
            <w:shd w:val="clear" w:color="auto" w:fill="auto"/>
            <w:vAlign w:val="center"/>
          </w:tcPr>
          <w:p w14:paraId="59E1721D" w14:textId="77777777" w:rsidR="00EE15A7" w:rsidRPr="00F73248" w:rsidRDefault="00EE15A7" w:rsidP="00CF3B3A">
            <w:pPr>
              <w:suppressAutoHyphens/>
              <w:spacing w:after="0" w:line="360" w:lineRule="auto"/>
              <w:textAlignment w:val="baseline"/>
              <w:rPr>
                <w:rFonts w:ascii="Arial" w:eastAsia="Times New Roman" w:hAnsi="Arial" w:cs="Arial"/>
                <w:sz w:val="24"/>
                <w:szCs w:val="24"/>
                <w:lang w:val="es-ES" w:eastAsia="es-ES"/>
              </w:rPr>
            </w:pPr>
            <w:r w:rsidRPr="00F73248">
              <w:rPr>
                <w:rFonts w:ascii="Arial" w:eastAsia="Times New Roman" w:hAnsi="Arial" w:cs="Arial"/>
                <w:sz w:val="24"/>
                <w:szCs w:val="24"/>
                <w:lang w:val="es-ES" w:eastAsia="es-ES"/>
              </w:rPr>
              <w:t>Justificación e importancia</w:t>
            </w:r>
          </w:p>
        </w:tc>
        <w:tc>
          <w:tcPr>
            <w:tcW w:w="643" w:type="dxa"/>
            <w:shd w:val="clear" w:color="auto" w:fill="auto"/>
            <w:vAlign w:val="center"/>
          </w:tcPr>
          <w:p w14:paraId="38E3AA29" w14:textId="4014C66B" w:rsidR="00EE15A7" w:rsidRPr="00F73248" w:rsidRDefault="00EE15A7" w:rsidP="00CF3B3A">
            <w:pPr>
              <w:suppressAutoHyphens/>
              <w:spacing w:after="0" w:line="360" w:lineRule="auto"/>
              <w:jc w:val="center"/>
              <w:textAlignment w:val="baseline"/>
              <w:rPr>
                <w:rFonts w:ascii="Arial" w:eastAsia="Times New Roman" w:hAnsi="Arial" w:cs="Arial"/>
                <w:sz w:val="24"/>
                <w:szCs w:val="24"/>
                <w:lang w:val="es-ES" w:eastAsia="es-ES"/>
              </w:rPr>
            </w:pPr>
            <w:r w:rsidRPr="00F73248">
              <w:rPr>
                <w:rFonts w:ascii="Arial" w:eastAsia="Times New Roman" w:hAnsi="Arial" w:cs="Arial"/>
                <w:sz w:val="24"/>
                <w:szCs w:val="24"/>
                <w:lang w:val="es-ES" w:eastAsia="es-ES"/>
              </w:rPr>
              <w:t>1</w:t>
            </w:r>
            <w:r w:rsidR="00CD0A05" w:rsidRPr="00F73248">
              <w:rPr>
                <w:rFonts w:ascii="Arial" w:eastAsia="Times New Roman" w:hAnsi="Arial" w:cs="Arial"/>
                <w:sz w:val="24"/>
                <w:szCs w:val="24"/>
                <w:lang w:val="es-ES" w:eastAsia="es-ES"/>
              </w:rPr>
              <w:t>8</w:t>
            </w:r>
          </w:p>
        </w:tc>
      </w:tr>
      <w:tr w:rsidR="00BA510E" w:rsidRPr="00F73248" w14:paraId="5DE56A0A" w14:textId="77777777" w:rsidTr="00E2621F">
        <w:trPr>
          <w:jc w:val="center"/>
        </w:trPr>
        <w:tc>
          <w:tcPr>
            <w:tcW w:w="643" w:type="dxa"/>
            <w:shd w:val="clear" w:color="auto" w:fill="auto"/>
            <w:vAlign w:val="center"/>
          </w:tcPr>
          <w:p w14:paraId="59395021" w14:textId="77777777" w:rsidR="00EE15A7" w:rsidRPr="00F73248" w:rsidRDefault="00EE15A7" w:rsidP="00CF3B3A">
            <w:pPr>
              <w:suppressAutoHyphens/>
              <w:spacing w:after="0" w:line="360" w:lineRule="auto"/>
              <w:textAlignment w:val="baseline"/>
              <w:rPr>
                <w:rFonts w:ascii="Arial" w:eastAsia="Times New Roman" w:hAnsi="Arial" w:cs="Arial"/>
                <w:sz w:val="24"/>
                <w:szCs w:val="24"/>
                <w:lang w:val="es-ES" w:eastAsia="es-ES"/>
              </w:rPr>
            </w:pPr>
          </w:p>
        </w:tc>
        <w:tc>
          <w:tcPr>
            <w:tcW w:w="617" w:type="dxa"/>
            <w:shd w:val="clear" w:color="auto" w:fill="auto"/>
            <w:vAlign w:val="center"/>
          </w:tcPr>
          <w:p w14:paraId="06C3EECA" w14:textId="77777777" w:rsidR="00EE15A7" w:rsidRPr="00F73248" w:rsidRDefault="00EE15A7" w:rsidP="00CF3B3A">
            <w:pPr>
              <w:suppressAutoHyphens/>
              <w:spacing w:after="0" w:line="360" w:lineRule="auto"/>
              <w:textAlignment w:val="baseline"/>
              <w:rPr>
                <w:rFonts w:ascii="Arial" w:eastAsia="Times New Roman" w:hAnsi="Arial" w:cs="Arial"/>
                <w:sz w:val="24"/>
                <w:szCs w:val="24"/>
                <w:lang w:val="es-ES" w:eastAsia="es-ES"/>
              </w:rPr>
            </w:pPr>
            <w:r w:rsidRPr="00F73248">
              <w:rPr>
                <w:rFonts w:ascii="Arial" w:eastAsia="Times New Roman" w:hAnsi="Arial" w:cs="Arial"/>
                <w:sz w:val="24"/>
                <w:szCs w:val="24"/>
                <w:lang w:val="es-ES" w:eastAsia="es-ES"/>
              </w:rPr>
              <w:t>2.7.</w:t>
            </w:r>
          </w:p>
        </w:tc>
        <w:tc>
          <w:tcPr>
            <w:tcW w:w="6476" w:type="dxa"/>
            <w:shd w:val="clear" w:color="auto" w:fill="auto"/>
            <w:vAlign w:val="center"/>
          </w:tcPr>
          <w:p w14:paraId="25AC64F8" w14:textId="77777777" w:rsidR="00EE15A7" w:rsidRPr="00F73248" w:rsidRDefault="00EE15A7" w:rsidP="00CF3B3A">
            <w:pPr>
              <w:suppressAutoHyphens/>
              <w:spacing w:after="0" w:line="360" w:lineRule="auto"/>
              <w:textAlignment w:val="baseline"/>
              <w:rPr>
                <w:rFonts w:ascii="Arial" w:eastAsia="Times New Roman" w:hAnsi="Arial" w:cs="Arial"/>
                <w:sz w:val="24"/>
                <w:szCs w:val="24"/>
                <w:lang w:val="es-ES" w:eastAsia="es-ES"/>
              </w:rPr>
            </w:pPr>
            <w:r w:rsidRPr="00F73248">
              <w:rPr>
                <w:rFonts w:ascii="Arial" w:eastAsia="Times New Roman" w:hAnsi="Arial" w:cs="Arial"/>
                <w:sz w:val="24"/>
                <w:szCs w:val="24"/>
                <w:lang w:val="es-ES" w:eastAsia="es-ES"/>
              </w:rPr>
              <w:t>Alcances y limitaciones</w:t>
            </w:r>
          </w:p>
        </w:tc>
        <w:tc>
          <w:tcPr>
            <w:tcW w:w="643" w:type="dxa"/>
            <w:shd w:val="clear" w:color="auto" w:fill="auto"/>
            <w:vAlign w:val="center"/>
          </w:tcPr>
          <w:p w14:paraId="61AA50AA" w14:textId="1DDAFCD3" w:rsidR="00EE15A7" w:rsidRPr="00F73248" w:rsidRDefault="00EE15A7" w:rsidP="00CF3B3A">
            <w:pPr>
              <w:suppressAutoHyphens/>
              <w:spacing w:after="0" w:line="360" w:lineRule="auto"/>
              <w:jc w:val="center"/>
              <w:textAlignment w:val="baseline"/>
              <w:rPr>
                <w:rFonts w:ascii="Arial" w:eastAsia="Times New Roman" w:hAnsi="Arial" w:cs="Arial"/>
                <w:sz w:val="24"/>
                <w:szCs w:val="24"/>
                <w:lang w:val="es-ES" w:eastAsia="es-ES"/>
              </w:rPr>
            </w:pPr>
            <w:r w:rsidRPr="00F73248">
              <w:rPr>
                <w:rFonts w:ascii="Arial" w:eastAsia="Times New Roman" w:hAnsi="Arial" w:cs="Arial"/>
                <w:sz w:val="24"/>
                <w:szCs w:val="24"/>
                <w:lang w:val="es-ES" w:eastAsia="es-ES"/>
              </w:rPr>
              <w:t>2</w:t>
            </w:r>
            <w:r w:rsidR="00CD0A05" w:rsidRPr="00F73248">
              <w:rPr>
                <w:rFonts w:ascii="Arial" w:eastAsia="Times New Roman" w:hAnsi="Arial" w:cs="Arial"/>
                <w:sz w:val="24"/>
                <w:szCs w:val="24"/>
                <w:lang w:val="es-ES" w:eastAsia="es-ES"/>
              </w:rPr>
              <w:t>0</w:t>
            </w:r>
          </w:p>
        </w:tc>
      </w:tr>
      <w:tr w:rsidR="00BA510E" w:rsidRPr="00F73248" w14:paraId="65558757" w14:textId="77777777" w:rsidTr="00E2621F">
        <w:trPr>
          <w:jc w:val="center"/>
        </w:trPr>
        <w:tc>
          <w:tcPr>
            <w:tcW w:w="643" w:type="dxa"/>
            <w:shd w:val="clear" w:color="auto" w:fill="auto"/>
            <w:vAlign w:val="center"/>
          </w:tcPr>
          <w:p w14:paraId="4521EB22" w14:textId="77777777" w:rsidR="00EE15A7" w:rsidRPr="00F73248" w:rsidRDefault="00EE15A7" w:rsidP="00CF3B3A">
            <w:pPr>
              <w:suppressAutoHyphens/>
              <w:spacing w:after="0" w:line="360" w:lineRule="auto"/>
              <w:textAlignment w:val="baseline"/>
              <w:rPr>
                <w:rFonts w:ascii="Arial" w:eastAsia="Times New Roman" w:hAnsi="Arial" w:cs="Arial"/>
                <w:b/>
                <w:bCs/>
                <w:sz w:val="24"/>
                <w:szCs w:val="24"/>
                <w:lang w:val="es-ES" w:eastAsia="es-ES"/>
              </w:rPr>
            </w:pPr>
            <w:r w:rsidRPr="00F73248">
              <w:rPr>
                <w:rFonts w:ascii="Arial" w:eastAsia="Times New Roman" w:hAnsi="Arial" w:cs="Arial"/>
                <w:b/>
                <w:bCs/>
                <w:sz w:val="24"/>
                <w:szCs w:val="24"/>
                <w:lang w:val="es-ES" w:eastAsia="es-ES"/>
              </w:rPr>
              <w:t>III.</w:t>
            </w:r>
          </w:p>
        </w:tc>
        <w:tc>
          <w:tcPr>
            <w:tcW w:w="7093" w:type="dxa"/>
            <w:gridSpan w:val="2"/>
            <w:shd w:val="clear" w:color="auto" w:fill="auto"/>
            <w:vAlign w:val="center"/>
          </w:tcPr>
          <w:p w14:paraId="4146479A" w14:textId="77777777" w:rsidR="00EE15A7" w:rsidRPr="00F73248" w:rsidRDefault="00EE15A7" w:rsidP="00CF3B3A">
            <w:pPr>
              <w:suppressAutoHyphens/>
              <w:spacing w:after="0" w:line="360" w:lineRule="auto"/>
              <w:textAlignment w:val="baseline"/>
              <w:rPr>
                <w:rFonts w:ascii="Arial" w:eastAsia="Times New Roman" w:hAnsi="Arial" w:cs="Arial"/>
                <w:b/>
                <w:bCs/>
                <w:sz w:val="24"/>
                <w:szCs w:val="24"/>
                <w:lang w:val="es-ES" w:eastAsia="es-ES"/>
              </w:rPr>
            </w:pPr>
            <w:r w:rsidRPr="00F73248">
              <w:rPr>
                <w:rFonts w:ascii="Arial" w:eastAsia="Times New Roman" w:hAnsi="Arial" w:cs="Arial"/>
                <w:b/>
                <w:bCs/>
                <w:sz w:val="24"/>
                <w:szCs w:val="24"/>
                <w:lang w:val="es-ES" w:eastAsia="es-ES"/>
              </w:rPr>
              <w:t>MARCO TEÓRICO</w:t>
            </w:r>
          </w:p>
        </w:tc>
        <w:tc>
          <w:tcPr>
            <w:tcW w:w="643" w:type="dxa"/>
            <w:shd w:val="clear" w:color="auto" w:fill="auto"/>
            <w:vAlign w:val="center"/>
          </w:tcPr>
          <w:p w14:paraId="4035A707" w14:textId="77777777" w:rsidR="00EE15A7" w:rsidRPr="00F73248" w:rsidRDefault="00EE15A7" w:rsidP="00CF3B3A">
            <w:pPr>
              <w:suppressAutoHyphens/>
              <w:spacing w:after="0" w:line="360" w:lineRule="auto"/>
              <w:jc w:val="center"/>
              <w:textAlignment w:val="baseline"/>
              <w:rPr>
                <w:rFonts w:ascii="Arial" w:eastAsia="Times New Roman" w:hAnsi="Arial" w:cs="Arial"/>
                <w:sz w:val="24"/>
                <w:szCs w:val="24"/>
                <w:lang w:val="es-ES" w:eastAsia="es-ES"/>
              </w:rPr>
            </w:pPr>
            <w:r w:rsidRPr="00F73248">
              <w:rPr>
                <w:rFonts w:ascii="Arial" w:eastAsia="Times New Roman" w:hAnsi="Arial" w:cs="Arial"/>
                <w:sz w:val="24"/>
                <w:szCs w:val="24"/>
                <w:lang w:val="es-ES" w:eastAsia="es-ES"/>
              </w:rPr>
              <w:t>22</w:t>
            </w:r>
          </w:p>
        </w:tc>
      </w:tr>
      <w:tr w:rsidR="00BA510E" w:rsidRPr="00F73248" w14:paraId="516C7F44" w14:textId="77777777" w:rsidTr="00E2621F">
        <w:trPr>
          <w:jc w:val="center"/>
        </w:trPr>
        <w:tc>
          <w:tcPr>
            <w:tcW w:w="643" w:type="dxa"/>
            <w:shd w:val="clear" w:color="auto" w:fill="auto"/>
            <w:vAlign w:val="center"/>
          </w:tcPr>
          <w:p w14:paraId="1D35FF9B" w14:textId="77777777" w:rsidR="00EE15A7" w:rsidRPr="00F73248" w:rsidRDefault="00EE15A7" w:rsidP="00CF3B3A">
            <w:pPr>
              <w:suppressAutoHyphens/>
              <w:spacing w:after="0" w:line="360" w:lineRule="auto"/>
              <w:textAlignment w:val="baseline"/>
              <w:rPr>
                <w:rFonts w:ascii="Arial" w:eastAsia="Times New Roman" w:hAnsi="Arial" w:cs="Arial"/>
                <w:sz w:val="24"/>
                <w:szCs w:val="24"/>
                <w:lang w:val="es-ES" w:eastAsia="es-ES"/>
              </w:rPr>
            </w:pPr>
          </w:p>
        </w:tc>
        <w:tc>
          <w:tcPr>
            <w:tcW w:w="617" w:type="dxa"/>
            <w:shd w:val="clear" w:color="auto" w:fill="auto"/>
            <w:vAlign w:val="center"/>
          </w:tcPr>
          <w:p w14:paraId="3B9B9F79" w14:textId="77777777" w:rsidR="00EE15A7" w:rsidRPr="00F73248" w:rsidRDefault="00EE15A7" w:rsidP="00CF3B3A">
            <w:pPr>
              <w:suppressAutoHyphens/>
              <w:spacing w:after="0" w:line="360" w:lineRule="auto"/>
              <w:textAlignment w:val="baseline"/>
              <w:rPr>
                <w:rFonts w:ascii="Arial" w:eastAsia="Times New Roman" w:hAnsi="Arial" w:cs="Arial"/>
                <w:sz w:val="24"/>
                <w:szCs w:val="24"/>
                <w:lang w:val="es-ES" w:eastAsia="es-ES"/>
              </w:rPr>
            </w:pPr>
            <w:r w:rsidRPr="00F73248">
              <w:rPr>
                <w:rFonts w:ascii="Arial" w:eastAsia="Times New Roman" w:hAnsi="Arial" w:cs="Arial"/>
                <w:sz w:val="24"/>
                <w:szCs w:val="24"/>
                <w:lang w:val="es-ES" w:eastAsia="es-ES"/>
              </w:rPr>
              <w:t>3.1.</w:t>
            </w:r>
          </w:p>
        </w:tc>
        <w:tc>
          <w:tcPr>
            <w:tcW w:w="6476" w:type="dxa"/>
            <w:shd w:val="clear" w:color="auto" w:fill="auto"/>
            <w:vAlign w:val="center"/>
          </w:tcPr>
          <w:p w14:paraId="5C41A758" w14:textId="77777777" w:rsidR="00EE15A7" w:rsidRPr="00F73248" w:rsidRDefault="00EE15A7" w:rsidP="00CF3B3A">
            <w:pPr>
              <w:suppressAutoHyphens/>
              <w:spacing w:after="0" w:line="360" w:lineRule="auto"/>
              <w:textAlignment w:val="baseline"/>
              <w:rPr>
                <w:rFonts w:ascii="Arial" w:eastAsia="Times New Roman" w:hAnsi="Arial" w:cs="Arial"/>
                <w:sz w:val="24"/>
                <w:szCs w:val="24"/>
                <w:lang w:val="es-ES" w:eastAsia="es-ES"/>
              </w:rPr>
            </w:pPr>
            <w:r w:rsidRPr="00F73248">
              <w:rPr>
                <w:rFonts w:ascii="Arial" w:eastAsia="Times New Roman" w:hAnsi="Arial" w:cs="Arial"/>
                <w:sz w:val="24"/>
                <w:szCs w:val="24"/>
                <w:lang w:val="es-ES" w:eastAsia="es-ES"/>
              </w:rPr>
              <w:t>Antecedentes</w:t>
            </w:r>
          </w:p>
        </w:tc>
        <w:tc>
          <w:tcPr>
            <w:tcW w:w="643" w:type="dxa"/>
            <w:shd w:val="clear" w:color="auto" w:fill="auto"/>
            <w:vAlign w:val="center"/>
          </w:tcPr>
          <w:p w14:paraId="5DBDB242" w14:textId="77777777" w:rsidR="00EE15A7" w:rsidRPr="00F73248" w:rsidRDefault="00EE15A7" w:rsidP="00CF3B3A">
            <w:pPr>
              <w:suppressAutoHyphens/>
              <w:spacing w:after="0" w:line="360" w:lineRule="auto"/>
              <w:jc w:val="center"/>
              <w:textAlignment w:val="baseline"/>
              <w:rPr>
                <w:rFonts w:ascii="Arial" w:eastAsia="Times New Roman" w:hAnsi="Arial" w:cs="Arial"/>
                <w:sz w:val="24"/>
                <w:szCs w:val="24"/>
                <w:lang w:val="es-ES" w:eastAsia="es-ES"/>
              </w:rPr>
            </w:pPr>
            <w:r w:rsidRPr="00F73248">
              <w:rPr>
                <w:rFonts w:ascii="Arial" w:eastAsia="Times New Roman" w:hAnsi="Arial" w:cs="Arial"/>
                <w:sz w:val="24"/>
                <w:szCs w:val="24"/>
                <w:lang w:val="es-ES" w:eastAsia="es-ES"/>
              </w:rPr>
              <w:t>22</w:t>
            </w:r>
          </w:p>
        </w:tc>
      </w:tr>
      <w:tr w:rsidR="00BA510E" w:rsidRPr="00F73248" w14:paraId="010B5B37" w14:textId="77777777" w:rsidTr="00E2621F">
        <w:trPr>
          <w:jc w:val="center"/>
        </w:trPr>
        <w:tc>
          <w:tcPr>
            <w:tcW w:w="643" w:type="dxa"/>
            <w:shd w:val="clear" w:color="auto" w:fill="auto"/>
            <w:vAlign w:val="center"/>
          </w:tcPr>
          <w:p w14:paraId="4A5B461E" w14:textId="77777777" w:rsidR="00EE15A7" w:rsidRPr="00F73248" w:rsidRDefault="00EE15A7" w:rsidP="00CF3B3A">
            <w:pPr>
              <w:suppressAutoHyphens/>
              <w:spacing w:after="0" w:line="360" w:lineRule="auto"/>
              <w:textAlignment w:val="baseline"/>
              <w:rPr>
                <w:rFonts w:ascii="Arial" w:eastAsia="Times New Roman" w:hAnsi="Arial" w:cs="Arial"/>
                <w:sz w:val="24"/>
                <w:szCs w:val="24"/>
                <w:lang w:val="es-ES" w:eastAsia="es-ES"/>
              </w:rPr>
            </w:pPr>
          </w:p>
        </w:tc>
        <w:tc>
          <w:tcPr>
            <w:tcW w:w="617" w:type="dxa"/>
            <w:shd w:val="clear" w:color="auto" w:fill="auto"/>
            <w:vAlign w:val="center"/>
          </w:tcPr>
          <w:p w14:paraId="2A9DD4C0" w14:textId="77777777" w:rsidR="00EE15A7" w:rsidRPr="00F73248" w:rsidRDefault="00EE15A7" w:rsidP="00CF3B3A">
            <w:pPr>
              <w:suppressAutoHyphens/>
              <w:spacing w:after="0" w:line="360" w:lineRule="auto"/>
              <w:textAlignment w:val="baseline"/>
              <w:rPr>
                <w:rFonts w:ascii="Arial" w:eastAsia="Times New Roman" w:hAnsi="Arial" w:cs="Arial"/>
                <w:sz w:val="24"/>
                <w:szCs w:val="24"/>
                <w:lang w:val="es-ES" w:eastAsia="es-ES"/>
              </w:rPr>
            </w:pPr>
            <w:r w:rsidRPr="00F73248">
              <w:rPr>
                <w:rFonts w:ascii="Arial" w:eastAsia="Times New Roman" w:hAnsi="Arial" w:cs="Arial"/>
                <w:sz w:val="24"/>
                <w:szCs w:val="24"/>
                <w:lang w:val="es-ES" w:eastAsia="es-ES"/>
              </w:rPr>
              <w:t>3.2.</w:t>
            </w:r>
          </w:p>
        </w:tc>
        <w:tc>
          <w:tcPr>
            <w:tcW w:w="6476" w:type="dxa"/>
            <w:shd w:val="clear" w:color="auto" w:fill="auto"/>
            <w:vAlign w:val="center"/>
          </w:tcPr>
          <w:p w14:paraId="03F79A27" w14:textId="77777777" w:rsidR="00EE15A7" w:rsidRPr="00F73248" w:rsidRDefault="00EE15A7" w:rsidP="00CF3B3A">
            <w:pPr>
              <w:suppressAutoHyphens/>
              <w:spacing w:after="0" w:line="360" w:lineRule="auto"/>
              <w:textAlignment w:val="baseline"/>
              <w:rPr>
                <w:rFonts w:ascii="Arial" w:eastAsia="Times New Roman" w:hAnsi="Arial" w:cs="Arial"/>
                <w:sz w:val="24"/>
                <w:szCs w:val="24"/>
                <w:lang w:val="es-ES" w:eastAsia="es-ES"/>
              </w:rPr>
            </w:pPr>
            <w:r w:rsidRPr="00F73248">
              <w:rPr>
                <w:rFonts w:ascii="Arial" w:eastAsia="Times New Roman" w:hAnsi="Arial" w:cs="Arial"/>
                <w:sz w:val="24"/>
                <w:szCs w:val="24"/>
                <w:lang w:val="es-ES" w:eastAsia="es-ES"/>
              </w:rPr>
              <w:t>Bases teóricas</w:t>
            </w:r>
          </w:p>
        </w:tc>
        <w:tc>
          <w:tcPr>
            <w:tcW w:w="643" w:type="dxa"/>
            <w:shd w:val="clear" w:color="auto" w:fill="auto"/>
            <w:vAlign w:val="center"/>
          </w:tcPr>
          <w:p w14:paraId="4CE179D2" w14:textId="3386794B" w:rsidR="00EE15A7" w:rsidRPr="00F73248" w:rsidRDefault="00EE15A7" w:rsidP="00CF3B3A">
            <w:pPr>
              <w:suppressAutoHyphens/>
              <w:spacing w:after="0" w:line="360" w:lineRule="auto"/>
              <w:jc w:val="center"/>
              <w:textAlignment w:val="baseline"/>
              <w:rPr>
                <w:rFonts w:ascii="Arial" w:eastAsia="Times New Roman" w:hAnsi="Arial" w:cs="Arial"/>
                <w:sz w:val="24"/>
                <w:szCs w:val="24"/>
                <w:lang w:val="es-ES" w:eastAsia="es-ES"/>
              </w:rPr>
            </w:pPr>
            <w:r w:rsidRPr="00F73248">
              <w:rPr>
                <w:rFonts w:ascii="Arial" w:eastAsia="Times New Roman" w:hAnsi="Arial" w:cs="Arial"/>
                <w:sz w:val="24"/>
                <w:szCs w:val="24"/>
                <w:lang w:val="es-ES" w:eastAsia="es-ES"/>
              </w:rPr>
              <w:t>2</w:t>
            </w:r>
            <w:r w:rsidR="00CD0A05" w:rsidRPr="00F73248">
              <w:rPr>
                <w:rFonts w:ascii="Arial" w:eastAsia="Times New Roman" w:hAnsi="Arial" w:cs="Arial"/>
                <w:sz w:val="24"/>
                <w:szCs w:val="24"/>
                <w:lang w:val="es-ES" w:eastAsia="es-ES"/>
              </w:rPr>
              <w:t>9</w:t>
            </w:r>
          </w:p>
        </w:tc>
      </w:tr>
      <w:tr w:rsidR="00BA510E" w:rsidRPr="00F73248" w14:paraId="40BD93BC" w14:textId="77777777" w:rsidTr="00E2621F">
        <w:trPr>
          <w:jc w:val="center"/>
        </w:trPr>
        <w:tc>
          <w:tcPr>
            <w:tcW w:w="643" w:type="dxa"/>
            <w:shd w:val="clear" w:color="auto" w:fill="auto"/>
            <w:vAlign w:val="center"/>
          </w:tcPr>
          <w:p w14:paraId="2BB6EC01" w14:textId="77777777" w:rsidR="00EE15A7" w:rsidRPr="00F73248" w:rsidRDefault="00EE15A7" w:rsidP="00CF3B3A">
            <w:pPr>
              <w:suppressAutoHyphens/>
              <w:spacing w:after="0" w:line="360" w:lineRule="auto"/>
              <w:textAlignment w:val="baseline"/>
              <w:rPr>
                <w:rFonts w:ascii="Arial" w:eastAsia="Times New Roman" w:hAnsi="Arial" w:cs="Arial"/>
                <w:sz w:val="24"/>
                <w:szCs w:val="24"/>
                <w:lang w:val="es-ES" w:eastAsia="es-ES"/>
              </w:rPr>
            </w:pPr>
          </w:p>
        </w:tc>
        <w:tc>
          <w:tcPr>
            <w:tcW w:w="617" w:type="dxa"/>
            <w:shd w:val="clear" w:color="auto" w:fill="auto"/>
            <w:vAlign w:val="center"/>
          </w:tcPr>
          <w:p w14:paraId="23889D7C" w14:textId="77777777" w:rsidR="00EE15A7" w:rsidRPr="00F73248" w:rsidRDefault="00EE15A7" w:rsidP="00CF3B3A">
            <w:pPr>
              <w:suppressAutoHyphens/>
              <w:spacing w:after="0" w:line="360" w:lineRule="auto"/>
              <w:textAlignment w:val="baseline"/>
              <w:rPr>
                <w:rFonts w:ascii="Arial" w:eastAsia="Times New Roman" w:hAnsi="Arial" w:cs="Arial"/>
                <w:sz w:val="24"/>
                <w:szCs w:val="24"/>
                <w:lang w:val="es-ES" w:eastAsia="es-ES"/>
              </w:rPr>
            </w:pPr>
            <w:r w:rsidRPr="00F73248">
              <w:rPr>
                <w:rFonts w:ascii="Arial" w:eastAsia="Times New Roman" w:hAnsi="Arial" w:cs="Arial"/>
                <w:sz w:val="24"/>
                <w:szCs w:val="24"/>
                <w:lang w:val="es-ES" w:eastAsia="es-ES"/>
              </w:rPr>
              <w:t>3.3.</w:t>
            </w:r>
          </w:p>
        </w:tc>
        <w:tc>
          <w:tcPr>
            <w:tcW w:w="6476" w:type="dxa"/>
            <w:shd w:val="clear" w:color="auto" w:fill="auto"/>
            <w:vAlign w:val="center"/>
          </w:tcPr>
          <w:p w14:paraId="4B0E6916" w14:textId="77777777" w:rsidR="00EE15A7" w:rsidRPr="00F73248" w:rsidRDefault="00EE15A7" w:rsidP="00CF3B3A">
            <w:pPr>
              <w:suppressAutoHyphens/>
              <w:spacing w:after="0" w:line="360" w:lineRule="auto"/>
              <w:textAlignment w:val="baseline"/>
              <w:rPr>
                <w:rFonts w:ascii="Arial" w:eastAsia="Times New Roman" w:hAnsi="Arial" w:cs="Arial"/>
                <w:sz w:val="24"/>
                <w:szCs w:val="24"/>
                <w:lang w:val="es-ES" w:eastAsia="es-ES"/>
              </w:rPr>
            </w:pPr>
            <w:r w:rsidRPr="00F73248">
              <w:rPr>
                <w:rFonts w:ascii="Arial" w:eastAsia="Times New Roman" w:hAnsi="Arial" w:cs="Arial"/>
                <w:sz w:val="24"/>
                <w:szCs w:val="24"/>
                <w:lang w:val="es-ES" w:eastAsia="es-ES"/>
              </w:rPr>
              <w:t>Marco conceptual</w:t>
            </w:r>
          </w:p>
        </w:tc>
        <w:tc>
          <w:tcPr>
            <w:tcW w:w="643" w:type="dxa"/>
            <w:shd w:val="clear" w:color="auto" w:fill="auto"/>
            <w:vAlign w:val="center"/>
          </w:tcPr>
          <w:p w14:paraId="02E25AAF" w14:textId="7CF492A4" w:rsidR="00EE15A7" w:rsidRPr="00F73248" w:rsidRDefault="00CD0A05" w:rsidP="00CF3B3A">
            <w:pPr>
              <w:suppressAutoHyphens/>
              <w:spacing w:after="0" w:line="360" w:lineRule="auto"/>
              <w:jc w:val="center"/>
              <w:textAlignment w:val="baseline"/>
              <w:rPr>
                <w:rFonts w:ascii="Arial" w:eastAsia="Times New Roman" w:hAnsi="Arial" w:cs="Arial"/>
                <w:sz w:val="24"/>
                <w:szCs w:val="24"/>
                <w:lang w:val="es-ES" w:eastAsia="es-ES"/>
              </w:rPr>
            </w:pPr>
            <w:r w:rsidRPr="00F73248">
              <w:rPr>
                <w:rFonts w:ascii="Arial" w:eastAsia="Times New Roman" w:hAnsi="Arial" w:cs="Arial"/>
                <w:sz w:val="24"/>
                <w:szCs w:val="24"/>
                <w:lang w:val="es-ES" w:eastAsia="es-ES"/>
              </w:rPr>
              <w:t>49</w:t>
            </w:r>
          </w:p>
        </w:tc>
      </w:tr>
      <w:tr w:rsidR="00BA510E" w:rsidRPr="00F73248" w14:paraId="3BD35707" w14:textId="77777777" w:rsidTr="00E2621F">
        <w:trPr>
          <w:jc w:val="center"/>
        </w:trPr>
        <w:tc>
          <w:tcPr>
            <w:tcW w:w="643" w:type="dxa"/>
            <w:shd w:val="clear" w:color="auto" w:fill="auto"/>
            <w:vAlign w:val="center"/>
          </w:tcPr>
          <w:p w14:paraId="43D97AED" w14:textId="77777777" w:rsidR="00EE15A7" w:rsidRPr="00F73248" w:rsidRDefault="00EE15A7" w:rsidP="00CF3B3A">
            <w:pPr>
              <w:suppressAutoHyphens/>
              <w:spacing w:after="0" w:line="360" w:lineRule="auto"/>
              <w:textAlignment w:val="baseline"/>
              <w:rPr>
                <w:rFonts w:ascii="Arial" w:eastAsia="Times New Roman" w:hAnsi="Arial" w:cs="Arial"/>
                <w:b/>
                <w:bCs/>
                <w:sz w:val="24"/>
                <w:szCs w:val="24"/>
                <w:lang w:val="es-ES" w:eastAsia="es-ES"/>
              </w:rPr>
            </w:pPr>
            <w:r w:rsidRPr="00F73248">
              <w:rPr>
                <w:rFonts w:ascii="Arial" w:eastAsia="Times New Roman" w:hAnsi="Arial" w:cs="Arial"/>
                <w:b/>
                <w:bCs/>
                <w:sz w:val="24"/>
                <w:szCs w:val="24"/>
                <w:lang w:val="es-ES" w:eastAsia="es-ES"/>
              </w:rPr>
              <w:t>IV.</w:t>
            </w:r>
          </w:p>
        </w:tc>
        <w:tc>
          <w:tcPr>
            <w:tcW w:w="7093" w:type="dxa"/>
            <w:gridSpan w:val="2"/>
            <w:shd w:val="clear" w:color="auto" w:fill="auto"/>
            <w:vAlign w:val="center"/>
          </w:tcPr>
          <w:p w14:paraId="094DA899" w14:textId="77777777" w:rsidR="00EE15A7" w:rsidRPr="00F73248" w:rsidRDefault="00EE15A7" w:rsidP="00CF3B3A">
            <w:pPr>
              <w:suppressAutoHyphens/>
              <w:spacing w:after="0" w:line="360" w:lineRule="auto"/>
              <w:textAlignment w:val="baseline"/>
              <w:rPr>
                <w:rFonts w:ascii="Arial" w:eastAsia="Times New Roman" w:hAnsi="Arial" w:cs="Arial"/>
                <w:b/>
                <w:bCs/>
                <w:sz w:val="24"/>
                <w:szCs w:val="24"/>
                <w:lang w:val="es-ES" w:eastAsia="es-ES"/>
              </w:rPr>
            </w:pPr>
            <w:r w:rsidRPr="00F73248">
              <w:rPr>
                <w:rFonts w:ascii="Arial" w:eastAsia="Times New Roman" w:hAnsi="Arial" w:cs="Arial"/>
                <w:b/>
                <w:bCs/>
                <w:sz w:val="24"/>
                <w:szCs w:val="24"/>
                <w:lang w:val="es-ES" w:eastAsia="es-ES"/>
              </w:rPr>
              <w:t>METODOLOGÍA</w:t>
            </w:r>
          </w:p>
        </w:tc>
        <w:tc>
          <w:tcPr>
            <w:tcW w:w="643" w:type="dxa"/>
            <w:shd w:val="clear" w:color="auto" w:fill="auto"/>
            <w:vAlign w:val="center"/>
          </w:tcPr>
          <w:p w14:paraId="0349A88A" w14:textId="5BD31CAB" w:rsidR="00EE15A7" w:rsidRPr="00F73248" w:rsidRDefault="00CD0A05" w:rsidP="00CF3B3A">
            <w:pPr>
              <w:suppressAutoHyphens/>
              <w:spacing w:after="0" w:line="360" w:lineRule="auto"/>
              <w:jc w:val="center"/>
              <w:textAlignment w:val="baseline"/>
              <w:rPr>
                <w:rFonts w:ascii="Arial" w:eastAsia="Times New Roman" w:hAnsi="Arial" w:cs="Arial"/>
                <w:sz w:val="24"/>
                <w:szCs w:val="24"/>
                <w:lang w:val="es-ES" w:eastAsia="es-ES"/>
              </w:rPr>
            </w:pPr>
            <w:r w:rsidRPr="00F73248">
              <w:rPr>
                <w:rFonts w:ascii="Arial" w:eastAsia="Times New Roman" w:hAnsi="Arial" w:cs="Arial"/>
                <w:sz w:val="24"/>
                <w:szCs w:val="24"/>
                <w:lang w:val="es-ES" w:eastAsia="es-ES"/>
              </w:rPr>
              <w:t>52</w:t>
            </w:r>
          </w:p>
        </w:tc>
      </w:tr>
      <w:tr w:rsidR="00BA510E" w:rsidRPr="00F73248" w14:paraId="371EA7E1" w14:textId="77777777" w:rsidTr="00E2621F">
        <w:trPr>
          <w:jc w:val="center"/>
        </w:trPr>
        <w:tc>
          <w:tcPr>
            <w:tcW w:w="643" w:type="dxa"/>
            <w:shd w:val="clear" w:color="auto" w:fill="auto"/>
            <w:vAlign w:val="center"/>
          </w:tcPr>
          <w:p w14:paraId="35BE776B" w14:textId="77777777" w:rsidR="00EE15A7" w:rsidRPr="00F73248" w:rsidRDefault="00EE15A7" w:rsidP="00CF3B3A">
            <w:pPr>
              <w:suppressAutoHyphens/>
              <w:spacing w:after="0" w:line="360" w:lineRule="auto"/>
              <w:textAlignment w:val="baseline"/>
              <w:rPr>
                <w:rFonts w:ascii="Arial" w:eastAsia="Times New Roman" w:hAnsi="Arial" w:cs="Arial"/>
                <w:sz w:val="24"/>
                <w:szCs w:val="24"/>
                <w:lang w:val="es-ES" w:eastAsia="es-ES"/>
              </w:rPr>
            </w:pPr>
          </w:p>
        </w:tc>
        <w:tc>
          <w:tcPr>
            <w:tcW w:w="617" w:type="dxa"/>
            <w:shd w:val="clear" w:color="auto" w:fill="auto"/>
            <w:vAlign w:val="center"/>
          </w:tcPr>
          <w:p w14:paraId="66F8267A" w14:textId="77777777" w:rsidR="00EE15A7" w:rsidRPr="00F73248" w:rsidRDefault="00EE15A7" w:rsidP="00CF3B3A">
            <w:pPr>
              <w:suppressAutoHyphens/>
              <w:spacing w:after="0" w:line="360" w:lineRule="auto"/>
              <w:textAlignment w:val="baseline"/>
              <w:rPr>
                <w:rFonts w:ascii="Arial" w:eastAsia="Times New Roman" w:hAnsi="Arial" w:cs="Arial"/>
                <w:sz w:val="24"/>
                <w:szCs w:val="24"/>
                <w:lang w:val="es-ES" w:eastAsia="es-ES"/>
              </w:rPr>
            </w:pPr>
            <w:r w:rsidRPr="00F73248">
              <w:rPr>
                <w:rFonts w:ascii="Arial" w:eastAsia="Times New Roman" w:hAnsi="Arial" w:cs="Arial"/>
                <w:sz w:val="24"/>
                <w:szCs w:val="24"/>
                <w:lang w:val="es-ES" w:eastAsia="es-ES"/>
              </w:rPr>
              <w:t>4.1.</w:t>
            </w:r>
          </w:p>
        </w:tc>
        <w:tc>
          <w:tcPr>
            <w:tcW w:w="6476" w:type="dxa"/>
            <w:shd w:val="clear" w:color="auto" w:fill="auto"/>
            <w:vAlign w:val="center"/>
          </w:tcPr>
          <w:p w14:paraId="58E8F1A8" w14:textId="77777777" w:rsidR="00EE15A7" w:rsidRPr="00F73248" w:rsidRDefault="00EE15A7" w:rsidP="00CF3B3A">
            <w:pPr>
              <w:tabs>
                <w:tab w:val="left" w:pos="567"/>
                <w:tab w:val="left" w:pos="709"/>
              </w:tabs>
              <w:suppressAutoHyphens/>
              <w:spacing w:after="0" w:line="360" w:lineRule="auto"/>
              <w:textAlignment w:val="baseline"/>
              <w:rPr>
                <w:rFonts w:ascii="Arial" w:eastAsia="Times New Roman" w:hAnsi="Arial" w:cs="Arial"/>
                <w:sz w:val="24"/>
                <w:szCs w:val="24"/>
                <w:lang w:val="es-ES" w:eastAsia="es-ES"/>
              </w:rPr>
            </w:pPr>
            <w:r w:rsidRPr="00F73248">
              <w:rPr>
                <w:rFonts w:ascii="Arial" w:eastAsia="Times New Roman" w:hAnsi="Arial" w:cs="Arial"/>
                <w:sz w:val="24"/>
                <w:szCs w:val="24"/>
                <w:lang w:val="es-ES" w:eastAsia="es-ES"/>
              </w:rPr>
              <w:t>Tipo y Nivel de investigación</w:t>
            </w:r>
          </w:p>
        </w:tc>
        <w:tc>
          <w:tcPr>
            <w:tcW w:w="643" w:type="dxa"/>
            <w:shd w:val="clear" w:color="auto" w:fill="auto"/>
            <w:vAlign w:val="center"/>
          </w:tcPr>
          <w:p w14:paraId="7B8BA3FA" w14:textId="2CAA7B5E" w:rsidR="00EE15A7" w:rsidRPr="00F73248" w:rsidRDefault="00CD0A05" w:rsidP="00CF3B3A">
            <w:pPr>
              <w:suppressAutoHyphens/>
              <w:spacing w:after="0" w:line="360" w:lineRule="auto"/>
              <w:jc w:val="center"/>
              <w:textAlignment w:val="baseline"/>
              <w:rPr>
                <w:rFonts w:ascii="Arial" w:eastAsia="Times New Roman" w:hAnsi="Arial" w:cs="Arial"/>
                <w:sz w:val="24"/>
                <w:szCs w:val="24"/>
                <w:lang w:val="es-ES" w:eastAsia="es-ES"/>
              </w:rPr>
            </w:pPr>
            <w:r w:rsidRPr="00F73248">
              <w:rPr>
                <w:rFonts w:ascii="Arial" w:eastAsia="Times New Roman" w:hAnsi="Arial" w:cs="Arial"/>
                <w:sz w:val="24"/>
                <w:szCs w:val="24"/>
                <w:lang w:val="es-ES" w:eastAsia="es-ES"/>
              </w:rPr>
              <w:t>52</w:t>
            </w:r>
          </w:p>
        </w:tc>
      </w:tr>
      <w:tr w:rsidR="00BA510E" w:rsidRPr="00F73248" w14:paraId="1082E1C1" w14:textId="77777777" w:rsidTr="00E2621F">
        <w:trPr>
          <w:jc w:val="center"/>
        </w:trPr>
        <w:tc>
          <w:tcPr>
            <w:tcW w:w="643" w:type="dxa"/>
            <w:shd w:val="clear" w:color="auto" w:fill="auto"/>
            <w:vAlign w:val="center"/>
          </w:tcPr>
          <w:p w14:paraId="2E1B3888" w14:textId="77777777" w:rsidR="00EE15A7" w:rsidRPr="00F73248" w:rsidRDefault="00EE15A7" w:rsidP="00CF3B3A">
            <w:pPr>
              <w:suppressAutoHyphens/>
              <w:spacing w:after="0" w:line="360" w:lineRule="auto"/>
              <w:textAlignment w:val="baseline"/>
              <w:rPr>
                <w:rFonts w:ascii="Arial" w:eastAsia="Times New Roman" w:hAnsi="Arial" w:cs="Arial"/>
                <w:sz w:val="24"/>
                <w:szCs w:val="24"/>
                <w:lang w:val="es-ES" w:eastAsia="es-ES"/>
              </w:rPr>
            </w:pPr>
          </w:p>
        </w:tc>
        <w:tc>
          <w:tcPr>
            <w:tcW w:w="617" w:type="dxa"/>
            <w:shd w:val="clear" w:color="auto" w:fill="auto"/>
            <w:vAlign w:val="center"/>
          </w:tcPr>
          <w:p w14:paraId="6554926B" w14:textId="77777777" w:rsidR="00EE15A7" w:rsidRPr="00F73248" w:rsidRDefault="00EE15A7" w:rsidP="00CF3B3A">
            <w:pPr>
              <w:suppressAutoHyphens/>
              <w:spacing w:after="0" w:line="360" w:lineRule="auto"/>
              <w:textAlignment w:val="baseline"/>
              <w:rPr>
                <w:rFonts w:ascii="Arial" w:eastAsia="Times New Roman" w:hAnsi="Arial" w:cs="Arial"/>
                <w:sz w:val="24"/>
                <w:szCs w:val="24"/>
                <w:lang w:val="es-ES" w:eastAsia="es-ES"/>
              </w:rPr>
            </w:pPr>
            <w:r w:rsidRPr="00F73248">
              <w:rPr>
                <w:rFonts w:ascii="Arial" w:eastAsia="Times New Roman" w:hAnsi="Arial" w:cs="Arial"/>
                <w:sz w:val="24"/>
                <w:szCs w:val="24"/>
                <w:lang w:val="es-ES" w:eastAsia="es-ES"/>
              </w:rPr>
              <w:t>4.2.</w:t>
            </w:r>
          </w:p>
        </w:tc>
        <w:tc>
          <w:tcPr>
            <w:tcW w:w="6476" w:type="dxa"/>
            <w:shd w:val="clear" w:color="auto" w:fill="auto"/>
            <w:vAlign w:val="center"/>
          </w:tcPr>
          <w:p w14:paraId="78820AFA" w14:textId="77777777" w:rsidR="00EE15A7" w:rsidRPr="00F73248" w:rsidRDefault="00EE15A7" w:rsidP="00CF3B3A">
            <w:pPr>
              <w:tabs>
                <w:tab w:val="left" w:pos="567"/>
                <w:tab w:val="left" w:pos="709"/>
              </w:tabs>
              <w:suppressAutoHyphens/>
              <w:spacing w:after="0" w:line="360" w:lineRule="auto"/>
              <w:textAlignment w:val="baseline"/>
              <w:rPr>
                <w:rFonts w:ascii="Arial" w:eastAsia="Times New Roman" w:hAnsi="Arial" w:cs="Arial"/>
                <w:sz w:val="24"/>
                <w:szCs w:val="24"/>
                <w:lang w:val="es-ES" w:eastAsia="es-ES"/>
              </w:rPr>
            </w:pPr>
            <w:r w:rsidRPr="00F73248">
              <w:rPr>
                <w:rFonts w:ascii="Arial" w:eastAsia="Times New Roman" w:hAnsi="Arial" w:cs="Arial"/>
                <w:sz w:val="24"/>
                <w:szCs w:val="24"/>
                <w:lang w:val="es-ES" w:eastAsia="es-ES"/>
              </w:rPr>
              <w:t>Diseño de la Investigación</w:t>
            </w:r>
          </w:p>
        </w:tc>
        <w:tc>
          <w:tcPr>
            <w:tcW w:w="643" w:type="dxa"/>
            <w:shd w:val="clear" w:color="auto" w:fill="auto"/>
            <w:vAlign w:val="center"/>
          </w:tcPr>
          <w:p w14:paraId="2FEC1F8B" w14:textId="3FF2192C" w:rsidR="00EE15A7" w:rsidRPr="00F73248" w:rsidRDefault="00CD0A05" w:rsidP="00CF3B3A">
            <w:pPr>
              <w:suppressAutoHyphens/>
              <w:spacing w:after="0" w:line="360" w:lineRule="auto"/>
              <w:jc w:val="center"/>
              <w:textAlignment w:val="baseline"/>
              <w:rPr>
                <w:rFonts w:ascii="Arial" w:eastAsia="Times New Roman" w:hAnsi="Arial" w:cs="Arial"/>
                <w:sz w:val="24"/>
                <w:szCs w:val="24"/>
                <w:lang w:val="es-ES" w:eastAsia="es-ES"/>
              </w:rPr>
            </w:pPr>
            <w:r w:rsidRPr="00F73248">
              <w:rPr>
                <w:rFonts w:ascii="Arial" w:eastAsia="Times New Roman" w:hAnsi="Arial" w:cs="Arial"/>
                <w:sz w:val="24"/>
                <w:szCs w:val="24"/>
                <w:lang w:val="es-ES" w:eastAsia="es-ES"/>
              </w:rPr>
              <w:t>52</w:t>
            </w:r>
          </w:p>
        </w:tc>
      </w:tr>
      <w:tr w:rsidR="00BA510E" w:rsidRPr="00F73248" w14:paraId="5B2E2D15" w14:textId="77777777" w:rsidTr="00E2621F">
        <w:trPr>
          <w:jc w:val="center"/>
        </w:trPr>
        <w:tc>
          <w:tcPr>
            <w:tcW w:w="643" w:type="dxa"/>
            <w:shd w:val="clear" w:color="auto" w:fill="auto"/>
            <w:vAlign w:val="center"/>
          </w:tcPr>
          <w:p w14:paraId="081B5CD1" w14:textId="77777777" w:rsidR="00EE15A7" w:rsidRPr="00F73248" w:rsidRDefault="00EE15A7" w:rsidP="00CF3B3A">
            <w:pPr>
              <w:suppressAutoHyphens/>
              <w:spacing w:after="0" w:line="360" w:lineRule="auto"/>
              <w:textAlignment w:val="baseline"/>
              <w:rPr>
                <w:rFonts w:ascii="Arial" w:eastAsia="Times New Roman" w:hAnsi="Arial" w:cs="Arial"/>
                <w:sz w:val="24"/>
                <w:szCs w:val="24"/>
                <w:lang w:val="es-ES" w:eastAsia="es-ES"/>
              </w:rPr>
            </w:pPr>
          </w:p>
        </w:tc>
        <w:tc>
          <w:tcPr>
            <w:tcW w:w="617" w:type="dxa"/>
            <w:shd w:val="clear" w:color="auto" w:fill="auto"/>
            <w:vAlign w:val="center"/>
          </w:tcPr>
          <w:p w14:paraId="1CC47E24" w14:textId="77777777" w:rsidR="00EE15A7" w:rsidRPr="00F73248" w:rsidRDefault="00EE15A7" w:rsidP="00CF3B3A">
            <w:pPr>
              <w:suppressAutoHyphens/>
              <w:spacing w:after="0" w:line="360" w:lineRule="auto"/>
              <w:textAlignment w:val="baseline"/>
              <w:rPr>
                <w:rFonts w:ascii="Arial" w:eastAsia="Times New Roman" w:hAnsi="Arial" w:cs="Arial"/>
                <w:sz w:val="24"/>
                <w:szCs w:val="24"/>
                <w:lang w:val="es-ES" w:eastAsia="es-ES"/>
              </w:rPr>
            </w:pPr>
            <w:r w:rsidRPr="00F73248">
              <w:rPr>
                <w:rFonts w:ascii="Arial" w:eastAsia="Times New Roman" w:hAnsi="Arial" w:cs="Arial"/>
                <w:sz w:val="24"/>
                <w:szCs w:val="24"/>
                <w:lang w:val="es-ES" w:eastAsia="es-ES"/>
              </w:rPr>
              <w:t>4.3.</w:t>
            </w:r>
          </w:p>
        </w:tc>
        <w:tc>
          <w:tcPr>
            <w:tcW w:w="6476" w:type="dxa"/>
            <w:shd w:val="clear" w:color="auto" w:fill="auto"/>
            <w:vAlign w:val="center"/>
          </w:tcPr>
          <w:p w14:paraId="3927F81B" w14:textId="77777777" w:rsidR="00EE15A7" w:rsidRPr="00F73248" w:rsidRDefault="00EE15A7" w:rsidP="00CF3B3A">
            <w:pPr>
              <w:tabs>
                <w:tab w:val="left" w:pos="567"/>
                <w:tab w:val="left" w:pos="709"/>
              </w:tabs>
              <w:suppressAutoHyphens/>
              <w:spacing w:after="0" w:line="360" w:lineRule="auto"/>
              <w:textAlignment w:val="baseline"/>
              <w:rPr>
                <w:rFonts w:ascii="Arial" w:eastAsia="Times New Roman" w:hAnsi="Arial" w:cs="Arial"/>
                <w:sz w:val="24"/>
                <w:szCs w:val="24"/>
                <w:lang w:val="es-ES" w:eastAsia="es-ES"/>
              </w:rPr>
            </w:pPr>
            <w:r w:rsidRPr="00F73248">
              <w:rPr>
                <w:rFonts w:ascii="Arial" w:eastAsia="Times New Roman" w:hAnsi="Arial" w:cs="Arial"/>
                <w:sz w:val="24"/>
                <w:szCs w:val="24"/>
                <w:lang w:val="es-ES" w:eastAsia="es-ES"/>
              </w:rPr>
              <w:t>Hipótesis general y específicas</w:t>
            </w:r>
          </w:p>
        </w:tc>
        <w:tc>
          <w:tcPr>
            <w:tcW w:w="643" w:type="dxa"/>
            <w:shd w:val="clear" w:color="auto" w:fill="auto"/>
            <w:vAlign w:val="center"/>
          </w:tcPr>
          <w:p w14:paraId="4D65F328" w14:textId="0653A3DD" w:rsidR="00EE15A7" w:rsidRPr="00F73248" w:rsidRDefault="00CD0A05" w:rsidP="00CF3B3A">
            <w:pPr>
              <w:suppressAutoHyphens/>
              <w:spacing w:after="0" w:line="360" w:lineRule="auto"/>
              <w:jc w:val="center"/>
              <w:textAlignment w:val="baseline"/>
              <w:rPr>
                <w:rFonts w:ascii="Arial" w:eastAsia="Times New Roman" w:hAnsi="Arial" w:cs="Arial"/>
                <w:sz w:val="24"/>
                <w:szCs w:val="24"/>
                <w:lang w:val="es-ES" w:eastAsia="es-ES"/>
              </w:rPr>
            </w:pPr>
            <w:r w:rsidRPr="00F73248">
              <w:rPr>
                <w:rFonts w:ascii="Arial" w:eastAsia="Times New Roman" w:hAnsi="Arial" w:cs="Arial"/>
                <w:sz w:val="24"/>
                <w:szCs w:val="24"/>
                <w:lang w:val="es-ES" w:eastAsia="es-ES"/>
              </w:rPr>
              <w:t>53</w:t>
            </w:r>
          </w:p>
        </w:tc>
      </w:tr>
      <w:tr w:rsidR="00BA510E" w:rsidRPr="00F73248" w14:paraId="58C497D5" w14:textId="77777777" w:rsidTr="00E2621F">
        <w:trPr>
          <w:jc w:val="center"/>
        </w:trPr>
        <w:tc>
          <w:tcPr>
            <w:tcW w:w="643" w:type="dxa"/>
            <w:shd w:val="clear" w:color="auto" w:fill="auto"/>
            <w:vAlign w:val="center"/>
          </w:tcPr>
          <w:p w14:paraId="15845985" w14:textId="77777777" w:rsidR="00EE15A7" w:rsidRPr="00F73248" w:rsidRDefault="00EE15A7" w:rsidP="00CF3B3A">
            <w:pPr>
              <w:suppressAutoHyphens/>
              <w:spacing w:after="0" w:line="360" w:lineRule="auto"/>
              <w:textAlignment w:val="baseline"/>
              <w:rPr>
                <w:rFonts w:ascii="Arial" w:eastAsia="Times New Roman" w:hAnsi="Arial" w:cs="Arial"/>
                <w:sz w:val="24"/>
                <w:szCs w:val="24"/>
                <w:lang w:val="es-ES" w:eastAsia="es-ES"/>
              </w:rPr>
            </w:pPr>
          </w:p>
        </w:tc>
        <w:tc>
          <w:tcPr>
            <w:tcW w:w="617" w:type="dxa"/>
            <w:shd w:val="clear" w:color="auto" w:fill="auto"/>
            <w:vAlign w:val="center"/>
          </w:tcPr>
          <w:p w14:paraId="116B0375" w14:textId="77777777" w:rsidR="00EE15A7" w:rsidRPr="00F73248" w:rsidRDefault="00EE15A7" w:rsidP="00CF3B3A">
            <w:pPr>
              <w:suppressAutoHyphens/>
              <w:spacing w:after="0" w:line="360" w:lineRule="auto"/>
              <w:textAlignment w:val="baseline"/>
              <w:rPr>
                <w:rFonts w:ascii="Arial" w:eastAsia="Times New Roman" w:hAnsi="Arial" w:cs="Arial"/>
                <w:sz w:val="24"/>
                <w:szCs w:val="24"/>
                <w:lang w:val="es-ES" w:eastAsia="es-ES"/>
              </w:rPr>
            </w:pPr>
            <w:r w:rsidRPr="00F73248">
              <w:rPr>
                <w:rFonts w:ascii="Arial" w:eastAsia="Times New Roman" w:hAnsi="Arial" w:cs="Arial"/>
                <w:sz w:val="24"/>
                <w:szCs w:val="24"/>
                <w:lang w:val="es-ES" w:eastAsia="es-ES"/>
              </w:rPr>
              <w:t>4.4.</w:t>
            </w:r>
          </w:p>
        </w:tc>
        <w:tc>
          <w:tcPr>
            <w:tcW w:w="6476" w:type="dxa"/>
            <w:shd w:val="clear" w:color="auto" w:fill="auto"/>
            <w:vAlign w:val="center"/>
          </w:tcPr>
          <w:p w14:paraId="51706590" w14:textId="77777777" w:rsidR="00EE15A7" w:rsidRPr="00F73248" w:rsidRDefault="00EE15A7" w:rsidP="00CF3B3A">
            <w:pPr>
              <w:tabs>
                <w:tab w:val="left" w:pos="567"/>
                <w:tab w:val="left" w:pos="709"/>
              </w:tabs>
              <w:suppressAutoHyphens/>
              <w:spacing w:after="0" w:line="360" w:lineRule="auto"/>
              <w:textAlignment w:val="baseline"/>
              <w:rPr>
                <w:rFonts w:ascii="Arial" w:eastAsia="Times New Roman" w:hAnsi="Arial" w:cs="Arial"/>
                <w:sz w:val="24"/>
                <w:szCs w:val="24"/>
                <w:lang w:val="es-ES" w:eastAsia="es-ES"/>
              </w:rPr>
            </w:pPr>
            <w:bookmarkStart w:id="4" w:name="_Hlk105347751"/>
            <w:r w:rsidRPr="00F73248">
              <w:rPr>
                <w:rFonts w:ascii="Arial" w:eastAsia="Times New Roman" w:hAnsi="Arial" w:cs="Arial"/>
                <w:sz w:val="24"/>
                <w:szCs w:val="24"/>
                <w:lang w:val="es-ES" w:eastAsia="es-ES"/>
              </w:rPr>
              <w:t>Identificación de las variables</w:t>
            </w:r>
            <w:bookmarkEnd w:id="4"/>
          </w:p>
        </w:tc>
        <w:tc>
          <w:tcPr>
            <w:tcW w:w="643" w:type="dxa"/>
            <w:shd w:val="clear" w:color="auto" w:fill="auto"/>
            <w:vAlign w:val="center"/>
          </w:tcPr>
          <w:p w14:paraId="5FF518C8" w14:textId="0B6D8A7F" w:rsidR="00EE15A7" w:rsidRPr="00F73248" w:rsidRDefault="00CD0A05" w:rsidP="00CF3B3A">
            <w:pPr>
              <w:suppressAutoHyphens/>
              <w:spacing w:after="0" w:line="360" w:lineRule="auto"/>
              <w:jc w:val="center"/>
              <w:textAlignment w:val="baseline"/>
              <w:rPr>
                <w:rFonts w:ascii="Arial" w:eastAsia="Times New Roman" w:hAnsi="Arial" w:cs="Arial"/>
                <w:sz w:val="24"/>
                <w:szCs w:val="24"/>
                <w:lang w:val="es-ES" w:eastAsia="es-ES"/>
              </w:rPr>
            </w:pPr>
            <w:r w:rsidRPr="00F73248">
              <w:rPr>
                <w:rFonts w:ascii="Arial" w:eastAsia="Times New Roman" w:hAnsi="Arial" w:cs="Arial"/>
                <w:sz w:val="24"/>
                <w:szCs w:val="24"/>
                <w:lang w:val="es-ES" w:eastAsia="es-ES"/>
              </w:rPr>
              <w:t>54</w:t>
            </w:r>
          </w:p>
        </w:tc>
      </w:tr>
      <w:tr w:rsidR="00BA510E" w:rsidRPr="00F73248" w14:paraId="1971F5EE" w14:textId="77777777" w:rsidTr="00E2621F">
        <w:trPr>
          <w:jc w:val="center"/>
        </w:trPr>
        <w:tc>
          <w:tcPr>
            <w:tcW w:w="643" w:type="dxa"/>
            <w:shd w:val="clear" w:color="auto" w:fill="auto"/>
            <w:vAlign w:val="center"/>
          </w:tcPr>
          <w:p w14:paraId="0901A4CB" w14:textId="77777777" w:rsidR="00EE15A7" w:rsidRPr="00F73248" w:rsidRDefault="00EE15A7" w:rsidP="00CF3B3A">
            <w:pPr>
              <w:suppressAutoHyphens/>
              <w:spacing w:after="0" w:line="360" w:lineRule="auto"/>
              <w:textAlignment w:val="baseline"/>
              <w:rPr>
                <w:rFonts w:ascii="Arial" w:eastAsia="Times New Roman" w:hAnsi="Arial" w:cs="Arial"/>
                <w:sz w:val="24"/>
                <w:szCs w:val="24"/>
                <w:lang w:val="es-ES" w:eastAsia="es-ES"/>
              </w:rPr>
            </w:pPr>
          </w:p>
        </w:tc>
        <w:tc>
          <w:tcPr>
            <w:tcW w:w="617" w:type="dxa"/>
            <w:shd w:val="clear" w:color="auto" w:fill="auto"/>
            <w:vAlign w:val="center"/>
          </w:tcPr>
          <w:p w14:paraId="1F1BAE21" w14:textId="77777777" w:rsidR="00EE15A7" w:rsidRPr="00F73248" w:rsidRDefault="00EE15A7" w:rsidP="00CF3B3A">
            <w:pPr>
              <w:suppressAutoHyphens/>
              <w:spacing w:after="0" w:line="360" w:lineRule="auto"/>
              <w:textAlignment w:val="baseline"/>
              <w:rPr>
                <w:rFonts w:ascii="Arial" w:eastAsia="Times New Roman" w:hAnsi="Arial" w:cs="Arial"/>
                <w:sz w:val="24"/>
                <w:szCs w:val="24"/>
                <w:lang w:val="es-ES" w:eastAsia="es-ES"/>
              </w:rPr>
            </w:pPr>
            <w:r w:rsidRPr="00F73248">
              <w:rPr>
                <w:rFonts w:ascii="Arial" w:eastAsia="Times New Roman" w:hAnsi="Arial" w:cs="Arial"/>
                <w:sz w:val="24"/>
                <w:szCs w:val="24"/>
                <w:lang w:val="es-ES" w:eastAsia="es-ES"/>
              </w:rPr>
              <w:t>4.5.</w:t>
            </w:r>
          </w:p>
        </w:tc>
        <w:tc>
          <w:tcPr>
            <w:tcW w:w="6476" w:type="dxa"/>
            <w:shd w:val="clear" w:color="auto" w:fill="auto"/>
            <w:vAlign w:val="center"/>
          </w:tcPr>
          <w:p w14:paraId="03F3EC2D" w14:textId="77777777" w:rsidR="00EE15A7" w:rsidRPr="00F73248" w:rsidRDefault="00EE15A7" w:rsidP="00CF3B3A">
            <w:pPr>
              <w:tabs>
                <w:tab w:val="left" w:pos="567"/>
                <w:tab w:val="left" w:pos="709"/>
              </w:tabs>
              <w:suppressAutoHyphens/>
              <w:spacing w:after="0" w:line="360" w:lineRule="auto"/>
              <w:textAlignment w:val="baseline"/>
              <w:rPr>
                <w:rFonts w:ascii="Arial" w:eastAsia="Times New Roman" w:hAnsi="Arial" w:cs="Arial"/>
                <w:sz w:val="24"/>
                <w:szCs w:val="24"/>
                <w:lang w:val="es-ES" w:eastAsia="es-ES"/>
              </w:rPr>
            </w:pPr>
            <w:bookmarkStart w:id="5" w:name="_Hlk105347779"/>
            <w:r w:rsidRPr="00F73248">
              <w:rPr>
                <w:rFonts w:ascii="Arial" w:eastAsia="Times New Roman" w:hAnsi="Arial" w:cs="Arial"/>
                <w:sz w:val="24"/>
                <w:szCs w:val="24"/>
                <w:lang w:val="es-ES" w:eastAsia="es-ES"/>
              </w:rPr>
              <w:t>Matriz de operacionalización de variables</w:t>
            </w:r>
            <w:bookmarkEnd w:id="5"/>
          </w:p>
        </w:tc>
        <w:tc>
          <w:tcPr>
            <w:tcW w:w="643" w:type="dxa"/>
            <w:shd w:val="clear" w:color="auto" w:fill="auto"/>
            <w:vAlign w:val="center"/>
          </w:tcPr>
          <w:p w14:paraId="3FB83910" w14:textId="776AD78F" w:rsidR="00EE15A7" w:rsidRPr="00F73248" w:rsidRDefault="00CD0A05" w:rsidP="00CF3B3A">
            <w:pPr>
              <w:suppressAutoHyphens/>
              <w:spacing w:after="0" w:line="360" w:lineRule="auto"/>
              <w:jc w:val="center"/>
              <w:textAlignment w:val="baseline"/>
              <w:rPr>
                <w:rFonts w:ascii="Arial" w:eastAsia="Times New Roman" w:hAnsi="Arial" w:cs="Arial"/>
                <w:sz w:val="24"/>
                <w:szCs w:val="24"/>
                <w:lang w:val="es-ES" w:eastAsia="es-ES"/>
              </w:rPr>
            </w:pPr>
            <w:r w:rsidRPr="00F73248">
              <w:rPr>
                <w:rFonts w:ascii="Arial" w:eastAsia="Times New Roman" w:hAnsi="Arial" w:cs="Arial"/>
                <w:sz w:val="24"/>
                <w:szCs w:val="24"/>
                <w:lang w:val="es-ES" w:eastAsia="es-ES"/>
              </w:rPr>
              <w:t>55</w:t>
            </w:r>
          </w:p>
        </w:tc>
      </w:tr>
      <w:tr w:rsidR="00BA510E" w:rsidRPr="00F73248" w14:paraId="1AD28906" w14:textId="77777777" w:rsidTr="00E2621F">
        <w:trPr>
          <w:jc w:val="center"/>
        </w:trPr>
        <w:tc>
          <w:tcPr>
            <w:tcW w:w="643" w:type="dxa"/>
            <w:shd w:val="clear" w:color="auto" w:fill="auto"/>
            <w:vAlign w:val="center"/>
          </w:tcPr>
          <w:p w14:paraId="43F45A24" w14:textId="77777777" w:rsidR="00EE15A7" w:rsidRPr="00F73248" w:rsidRDefault="00EE15A7" w:rsidP="00CF3B3A">
            <w:pPr>
              <w:suppressAutoHyphens/>
              <w:spacing w:after="0" w:line="360" w:lineRule="auto"/>
              <w:textAlignment w:val="baseline"/>
              <w:rPr>
                <w:rFonts w:ascii="Arial" w:eastAsia="Times New Roman" w:hAnsi="Arial" w:cs="Arial"/>
                <w:sz w:val="24"/>
                <w:szCs w:val="24"/>
                <w:lang w:val="es-ES" w:eastAsia="es-ES"/>
              </w:rPr>
            </w:pPr>
          </w:p>
        </w:tc>
        <w:tc>
          <w:tcPr>
            <w:tcW w:w="617" w:type="dxa"/>
            <w:shd w:val="clear" w:color="auto" w:fill="auto"/>
            <w:vAlign w:val="center"/>
          </w:tcPr>
          <w:p w14:paraId="1032F724" w14:textId="77777777" w:rsidR="00EE15A7" w:rsidRPr="00F73248" w:rsidRDefault="00EE15A7" w:rsidP="00CF3B3A">
            <w:pPr>
              <w:suppressAutoHyphens/>
              <w:spacing w:after="0" w:line="360" w:lineRule="auto"/>
              <w:textAlignment w:val="baseline"/>
              <w:rPr>
                <w:rFonts w:ascii="Arial" w:eastAsia="Times New Roman" w:hAnsi="Arial" w:cs="Arial"/>
                <w:sz w:val="24"/>
                <w:szCs w:val="24"/>
                <w:lang w:val="es-ES" w:eastAsia="es-ES"/>
              </w:rPr>
            </w:pPr>
            <w:r w:rsidRPr="00F73248">
              <w:rPr>
                <w:rFonts w:ascii="Arial" w:eastAsia="Times New Roman" w:hAnsi="Arial" w:cs="Arial"/>
                <w:sz w:val="24"/>
                <w:szCs w:val="24"/>
                <w:lang w:val="es-ES" w:eastAsia="es-ES"/>
              </w:rPr>
              <w:t>4.6.</w:t>
            </w:r>
          </w:p>
        </w:tc>
        <w:tc>
          <w:tcPr>
            <w:tcW w:w="6476" w:type="dxa"/>
            <w:shd w:val="clear" w:color="auto" w:fill="auto"/>
            <w:vAlign w:val="center"/>
          </w:tcPr>
          <w:p w14:paraId="0E3FCE50" w14:textId="77777777" w:rsidR="00EE15A7" w:rsidRPr="00F73248" w:rsidRDefault="00EE15A7" w:rsidP="00CF3B3A">
            <w:pPr>
              <w:tabs>
                <w:tab w:val="left" w:pos="567"/>
                <w:tab w:val="left" w:pos="709"/>
              </w:tabs>
              <w:suppressAutoHyphens/>
              <w:spacing w:after="0" w:line="360" w:lineRule="auto"/>
              <w:textAlignment w:val="baseline"/>
              <w:rPr>
                <w:rFonts w:ascii="Arial" w:eastAsia="Times New Roman" w:hAnsi="Arial" w:cs="Arial"/>
                <w:sz w:val="24"/>
                <w:szCs w:val="24"/>
                <w:lang w:val="es-ES" w:eastAsia="es-ES"/>
              </w:rPr>
            </w:pPr>
            <w:r w:rsidRPr="00F73248">
              <w:rPr>
                <w:rFonts w:ascii="Arial" w:eastAsia="Times New Roman" w:hAnsi="Arial" w:cs="Arial"/>
                <w:sz w:val="24"/>
                <w:szCs w:val="24"/>
                <w:lang w:val="es-ES" w:eastAsia="es-ES"/>
              </w:rPr>
              <w:t>Población – Muestra</w:t>
            </w:r>
          </w:p>
        </w:tc>
        <w:tc>
          <w:tcPr>
            <w:tcW w:w="643" w:type="dxa"/>
            <w:shd w:val="clear" w:color="auto" w:fill="auto"/>
            <w:vAlign w:val="center"/>
          </w:tcPr>
          <w:p w14:paraId="40DA8950" w14:textId="756B3983" w:rsidR="00EE15A7" w:rsidRPr="00F73248" w:rsidRDefault="00CD0A05" w:rsidP="00CF3B3A">
            <w:pPr>
              <w:suppressAutoHyphens/>
              <w:spacing w:after="0" w:line="360" w:lineRule="auto"/>
              <w:jc w:val="center"/>
              <w:textAlignment w:val="baseline"/>
              <w:rPr>
                <w:rFonts w:ascii="Arial" w:eastAsia="Times New Roman" w:hAnsi="Arial" w:cs="Arial"/>
                <w:sz w:val="24"/>
                <w:szCs w:val="24"/>
                <w:lang w:val="es-ES" w:eastAsia="es-ES"/>
              </w:rPr>
            </w:pPr>
            <w:r w:rsidRPr="00F73248">
              <w:rPr>
                <w:rFonts w:ascii="Arial" w:eastAsia="Times New Roman" w:hAnsi="Arial" w:cs="Arial"/>
                <w:sz w:val="24"/>
                <w:szCs w:val="24"/>
                <w:lang w:val="es-ES" w:eastAsia="es-ES"/>
              </w:rPr>
              <w:t>58</w:t>
            </w:r>
          </w:p>
        </w:tc>
      </w:tr>
      <w:tr w:rsidR="00BA510E" w:rsidRPr="00F73248" w14:paraId="362C1183" w14:textId="77777777" w:rsidTr="00E2621F">
        <w:trPr>
          <w:jc w:val="center"/>
        </w:trPr>
        <w:tc>
          <w:tcPr>
            <w:tcW w:w="643" w:type="dxa"/>
            <w:shd w:val="clear" w:color="auto" w:fill="auto"/>
            <w:vAlign w:val="center"/>
          </w:tcPr>
          <w:p w14:paraId="19DF5F2F" w14:textId="77777777" w:rsidR="00EE15A7" w:rsidRPr="00F73248" w:rsidRDefault="00EE15A7" w:rsidP="00CF3B3A">
            <w:pPr>
              <w:suppressAutoHyphens/>
              <w:spacing w:after="0" w:line="360" w:lineRule="auto"/>
              <w:textAlignment w:val="baseline"/>
              <w:rPr>
                <w:rFonts w:ascii="Arial" w:eastAsia="Times New Roman" w:hAnsi="Arial" w:cs="Arial"/>
                <w:sz w:val="24"/>
                <w:szCs w:val="24"/>
                <w:lang w:val="es-ES" w:eastAsia="es-ES"/>
              </w:rPr>
            </w:pPr>
          </w:p>
        </w:tc>
        <w:tc>
          <w:tcPr>
            <w:tcW w:w="617" w:type="dxa"/>
            <w:shd w:val="clear" w:color="auto" w:fill="auto"/>
            <w:vAlign w:val="center"/>
          </w:tcPr>
          <w:p w14:paraId="295343CD" w14:textId="77777777" w:rsidR="00EE15A7" w:rsidRPr="00F73248" w:rsidRDefault="00EE15A7" w:rsidP="00CF3B3A">
            <w:pPr>
              <w:suppressAutoHyphens/>
              <w:spacing w:after="0" w:line="360" w:lineRule="auto"/>
              <w:textAlignment w:val="baseline"/>
              <w:rPr>
                <w:rFonts w:ascii="Arial" w:eastAsia="Times New Roman" w:hAnsi="Arial" w:cs="Arial"/>
                <w:sz w:val="24"/>
                <w:szCs w:val="24"/>
                <w:lang w:val="es-ES" w:eastAsia="es-ES"/>
              </w:rPr>
            </w:pPr>
            <w:r w:rsidRPr="00F73248">
              <w:rPr>
                <w:rFonts w:ascii="Arial" w:eastAsia="Times New Roman" w:hAnsi="Arial" w:cs="Arial"/>
                <w:sz w:val="24"/>
                <w:szCs w:val="24"/>
                <w:lang w:val="es-ES" w:eastAsia="es-ES"/>
              </w:rPr>
              <w:t>4.7.</w:t>
            </w:r>
          </w:p>
        </w:tc>
        <w:tc>
          <w:tcPr>
            <w:tcW w:w="6476" w:type="dxa"/>
            <w:shd w:val="clear" w:color="auto" w:fill="auto"/>
            <w:vAlign w:val="center"/>
          </w:tcPr>
          <w:p w14:paraId="7A5CCC03" w14:textId="77777777" w:rsidR="00EE15A7" w:rsidRPr="00F73248" w:rsidRDefault="00EE15A7" w:rsidP="00CF3B3A">
            <w:pPr>
              <w:tabs>
                <w:tab w:val="left" w:pos="709"/>
              </w:tabs>
              <w:suppressAutoHyphens/>
              <w:spacing w:after="0" w:line="360" w:lineRule="auto"/>
              <w:jc w:val="both"/>
              <w:textAlignment w:val="baseline"/>
              <w:rPr>
                <w:rFonts w:ascii="Arial" w:eastAsia="Times New Roman" w:hAnsi="Arial" w:cs="Arial"/>
                <w:bCs/>
                <w:sz w:val="24"/>
                <w:szCs w:val="24"/>
                <w:lang w:val="es-ES" w:eastAsia="es-ES"/>
              </w:rPr>
            </w:pPr>
            <w:bookmarkStart w:id="6" w:name="_Hlk105347802"/>
            <w:r w:rsidRPr="00F73248">
              <w:rPr>
                <w:rFonts w:ascii="Arial" w:eastAsia="Times New Roman" w:hAnsi="Arial" w:cs="Arial"/>
                <w:bCs/>
                <w:sz w:val="24"/>
                <w:szCs w:val="24"/>
                <w:lang w:val="es-ES" w:eastAsia="es-ES"/>
              </w:rPr>
              <w:t>Técnicas e instrumentos de recolección de información</w:t>
            </w:r>
            <w:bookmarkEnd w:id="6"/>
          </w:p>
        </w:tc>
        <w:tc>
          <w:tcPr>
            <w:tcW w:w="643" w:type="dxa"/>
            <w:shd w:val="clear" w:color="auto" w:fill="auto"/>
            <w:vAlign w:val="center"/>
          </w:tcPr>
          <w:p w14:paraId="550B864D" w14:textId="5AED8626" w:rsidR="00EE15A7" w:rsidRPr="00F73248" w:rsidRDefault="00CD0A05" w:rsidP="00CF3B3A">
            <w:pPr>
              <w:suppressAutoHyphens/>
              <w:spacing w:after="0" w:line="360" w:lineRule="auto"/>
              <w:jc w:val="center"/>
              <w:textAlignment w:val="baseline"/>
              <w:rPr>
                <w:rFonts w:ascii="Arial" w:eastAsia="Times New Roman" w:hAnsi="Arial" w:cs="Arial"/>
                <w:sz w:val="24"/>
                <w:szCs w:val="24"/>
                <w:lang w:val="es-ES" w:eastAsia="es-ES"/>
              </w:rPr>
            </w:pPr>
            <w:r w:rsidRPr="00F73248">
              <w:rPr>
                <w:rFonts w:ascii="Arial" w:eastAsia="Times New Roman" w:hAnsi="Arial" w:cs="Arial"/>
                <w:sz w:val="24"/>
                <w:szCs w:val="24"/>
                <w:lang w:val="es-ES" w:eastAsia="es-ES"/>
              </w:rPr>
              <w:t>58</w:t>
            </w:r>
          </w:p>
        </w:tc>
      </w:tr>
      <w:tr w:rsidR="00BA510E" w:rsidRPr="00F73248" w14:paraId="2B0426F1" w14:textId="77777777" w:rsidTr="00E2621F">
        <w:trPr>
          <w:trHeight w:val="491"/>
          <w:jc w:val="center"/>
        </w:trPr>
        <w:tc>
          <w:tcPr>
            <w:tcW w:w="643" w:type="dxa"/>
            <w:shd w:val="clear" w:color="auto" w:fill="auto"/>
            <w:vAlign w:val="center"/>
          </w:tcPr>
          <w:p w14:paraId="53A8AAC0" w14:textId="77777777" w:rsidR="00EE15A7" w:rsidRPr="00F73248" w:rsidRDefault="00EE15A7" w:rsidP="00CF3B3A">
            <w:pPr>
              <w:suppressAutoHyphens/>
              <w:spacing w:after="0" w:line="360" w:lineRule="auto"/>
              <w:textAlignment w:val="baseline"/>
              <w:rPr>
                <w:rFonts w:ascii="Arial" w:eastAsia="Times New Roman" w:hAnsi="Arial" w:cs="Arial"/>
                <w:sz w:val="24"/>
                <w:szCs w:val="24"/>
                <w:lang w:val="es-ES" w:eastAsia="es-ES"/>
              </w:rPr>
            </w:pPr>
          </w:p>
        </w:tc>
        <w:tc>
          <w:tcPr>
            <w:tcW w:w="617" w:type="dxa"/>
            <w:shd w:val="clear" w:color="auto" w:fill="auto"/>
            <w:vAlign w:val="center"/>
          </w:tcPr>
          <w:p w14:paraId="08AB71A1" w14:textId="77777777" w:rsidR="00EE15A7" w:rsidRPr="00F73248" w:rsidRDefault="00EE15A7" w:rsidP="00CF3B3A">
            <w:pPr>
              <w:suppressAutoHyphens/>
              <w:spacing w:after="0" w:line="360" w:lineRule="auto"/>
              <w:textAlignment w:val="baseline"/>
              <w:rPr>
                <w:rFonts w:ascii="Arial" w:eastAsia="Times New Roman" w:hAnsi="Arial" w:cs="Arial"/>
                <w:sz w:val="24"/>
                <w:szCs w:val="24"/>
                <w:lang w:val="es-ES" w:eastAsia="es-ES"/>
              </w:rPr>
            </w:pPr>
            <w:r w:rsidRPr="00F73248">
              <w:rPr>
                <w:rFonts w:ascii="Arial" w:eastAsia="Times New Roman" w:hAnsi="Arial" w:cs="Arial"/>
                <w:sz w:val="24"/>
                <w:szCs w:val="24"/>
                <w:lang w:val="es-ES" w:eastAsia="es-ES"/>
              </w:rPr>
              <w:t>4.8.</w:t>
            </w:r>
          </w:p>
        </w:tc>
        <w:tc>
          <w:tcPr>
            <w:tcW w:w="6476" w:type="dxa"/>
            <w:shd w:val="clear" w:color="auto" w:fill="auto"/>
            <w:vAlign w:val="center"/>
          </w:tcPr>
          <w:p w14:paraId="3432D3DA" w14:textId="77777777" w:rsidR="00EE15A7" w:rsidRPr="00F73248" w:rsidRDefault="00EE15A7" w:rsidP="00CF3B3A">
            <w:pPr>
              <w:tabs>
                <w:tab w:val="left" w:pos="709"/>
              </w:tabs>
              <w:suppressAutoHyphens/>
              <w:spacing w:after="0" w:line="360" w:lineRule="auto"/>
              <w:jc w:val="both"/>
              <w:textAlignment w:val="baseline"/>
              <w:rPr>
                <w:rFonts w:ascii="Arial" w:eastAsia="Times New Roman" w:hAnsi="Arial" w:cs="Arial"/>
                <w:sz w:val="24"/>
                <w:szCs w:val="24"/>
                <w:lang w:val="es-ES" w:eastAsia="es-ES"/>
              </w:rPr>
            </w:pPr>
            <w:r w:rsidRPr="00F73248">
              <w:rPr>
                <w:rFonts w:ascii="Arial" w:eastAsia="Times New Roman" w:hAnsi="Arial" w:cs="Arial"/>
                <w:sz w:val="24"/>
                <w:szCs w:val="24"/>
                <w:lang w:val="es-ES" w:eastAsia="es-ES"/>
              </w:rPr>
              <w:t>Técnicas de análisis e interpretación de datos</w:t>
            </w:r>
          </w:p>
        </w:tc>
        <w:tc>
          <w:tcPr>
            <w:tcW w:w="643" w:type="dxa"/>
            <w:shd w:val="clear" w:color="auto" w:fill="auto"/>
            <w:vAlign w:val="center"/>
          </w:tcPr>
          <w:p w14:paraId="1CF62C09" w14:textId="45234C90" w:rsidR="00EE15A7" w:rsidRPr="00F73248" w:rsidRDefault="00CD0A05" w:rsidP="00CF3B3A">
            <w:pPr>
              <w:suppressAutoHyphens/>
              <w:spacing w:after="0" w:line="360" w:lineRule="auto"/>
              <w:jc w:val="center"/>
              <w:textAlignment w:val="baseline"/>
              <w:rPr>
                <w:rFonts w:ascii="Arial" w:eastAsia="Times New Roman" w:hAnsi="Arial" w:cs="Arial"/>
                <w:sz w:val="24"/>
                <w:szCs w:val="24"/>
                <w:lang w:val="es-ES" w:eastAsia="es-ES"/>
              </w:rPr>
            </w:pPr>
            <w:r w:rsidRPr="00F73248">
              <w:rPr>
                <w:rFonts w:ascii="Arial" w:eastAsia="Times New Roman" w:hAnsi="Arial" w:cs="Arial"/>
                <w:sz w:val="24"/>
                <w:szCs w:val="24"/>
                <w:lang w:val="es-ES" w:eastAsia="es-ES"/>
              </w:rPr>
              <w:t>62</w:t>
            </w:r>
          </w:p>
        </w:tc>
      </w:tr>
      <w:tr w:rsidR="00BA510E" w:rsidRPr="00F73248" w14:paraId="2CB7556A" w14:textId="77777777" w:rsidTr="00E2621F">
        <w:trPr>
          <w:trHeight w:val="491"/>
          <w:jc w:val="center"/>
        </w:trPr>
        <w:tc>
          <w:tcPr>
            <w:tcW w:w="643" w:type="dxa"/>
            <w:shd w:val="clear" w:color="auto" w:fill="auto"/>
            <w:vAlign w:val="center"/>
          </w:tcPr>
          <w:p w14:paraId="5956C4F0" w14:textId="77777777" w:rsidR="00EE15A7" w:rsidRPr="00F73248" w:rsidRDefault="00EE15A7" w:rsidP="00CF3B3A">
            <w:pPr>
              <w:suppressAutoHyphens/>
              <w:spacing w:after="0" w:line="360" w:lineRule="auto"/>
              <w:textAlignment w:val="baseline"/>
              <w:rPr>
                <w:rFonts w:ascii="Arial" w:eastAsia="Times New Roman" w:hAnsi="Arial" w:cs="Arial"/>
                <w:b/>
                <w:bCs/>
                <w:sz w:val="24"/>
                <w:szCs w:val="24"/>
                <w:lang w:val="es-ES" w:eastAsia="es-ES"/>
              </w:rPr>
            </w:pPr>
            <w:r w:rsidRPr="00F73248">
              <w:rPr>
                <w:rFonts w:ascii="Arial" w:eastAsia="Times New Roman" w:hAnsi="Arial" w:cs="Arial"/>
                <w:b/>
                <w:bCs/>
                <w:sz w:val="24"/>
                <w:szCs w:val="24"/>
                <w:lang w:val="es-ES" w:eastAsia="es-ES"/>
              </w:rPr>
              <w:t>V.</w:t>
            </w:r>
          </w:p>
        </w:tc>
        <w:tc>
          <w:tcPr>
            <w:tcW w:w="7093" w:type="dxa"/>
            <w:gridSpan w:val="2"/>
            <w:shd w:val="clear" w:color="auto" w:fill="auto"/>
            <w:vAlign w:val="center"/>
          </w:tcPr>
          <w:p w14:paraId="70CE1FC6" w14:textId="77777777" w:rsidR="00EE15A7" w:rsidRPr="00F73248" w:rsidRDefault="00EE15A7" w:rsidP="00CF3B3A">
            <w:pPr>
              <w:tabs>
                <w:tab w:val="left" w:pos="709"/>
              </w:tabs>
              <w:suppressAutoHyphens/>
              <w:spacing w:after="0" w:line="360" w:lineRule="auto"/>
              <w:jc w:val="both"/>
              <w:textAlignment w:val="baseline"/>
              <w:rPr>
                <w:rFonts w:ascii="Arial" w:eastAsia="Times New Roman" w:hAnsi="Arial" w:cs="Arial"/>
                <w:b/>
                <w:bCs/>
                <w:sz w:val="24"/>
                <w:szCs w:val="24"/>
                <w:lang w:val="es-ES" w:eastAsia="es-ES"/>
              </w:rPr>
            </w:pPr>
            <w:r w:rsidRPr="00F73248">
              <w:rPr>
                <w:rFonts w:ascii="Arial" w:eastAsia="Times New Roman" w:hAnsi="Arial" w:cs="Arial"/>
                <w:b/>
                <w:bCs/>
                <w:sz w:val="24"/>
                <w:szCs w:val="24"/>
                <w:lang w:val="es-ES" w:eastAsia="es-ES"/>
              </w:rPr>
              <w:t>RESULTADOS</w:t>
            </w:r>
          </w:p>
        </w:tc>
        <w:tc>
          <w:tcPr>
            <w:tcW w:w="643" w:type="dxa"/>
            <w:shd w:val="clear" w:color="auto" w:fill="auto"/>
            <w:vAlign w:val="center"/>
          </w:tcPr>
          <w:p w14:paraId="2EA5E10C" w14:textId="0898A1F7" w:rsidR="00EE15A7" w:rsidRPr="00F73248" w:rsidRDefault="00CD0A05" w:rsidP="00CF3B3A">
            <w:pPr>
              <w:suppressAutoHyphens/>
              <w:spacing w:after="0" w:line="360" w:lineRule="auto"/>
              <w:jc w:val="center"/>
              <w:textAlignment w:val="baseline"/>
              <w:rPr>
                <w:rFonts w:ascii="Arial" w:eastAsia="Times New Roman" w:hAnsi="Arial" w:cs="Arial"/>
                <w:sz w:val="24"/>
                <w:szCs w:val="24"/>
                <w:lang w:val="es-ES" w:eastAsia="es-ES"/>
              </w:rPr>
            </w:pPr>
            <w:r w:rsidRPr="00F73248">
              <w:rPr>
                <w:rFonts w:ascii="Arial" w:eastAsia="Times New Roman" w:hAnsi="Arial" w:cs="Arial"/>
                <w:sz w:val="24"/>
                <w:szCs w:val="24"/>
                <w:lang w:val="es-ES" w:eastAsia="es-ES"/>
              </w:rPr>
              <w:t>64</w:t>
            </w:r>
          </w:p>
        </w:tc>
      </w:tr>
      <w:tr w:rsidR="00BA510E" w:rsidRPr="00F73248" w14:paraId="4626286F" w14:textId="77777777" w:rsidTr="00E2621F">
        <w:trPr>
          <w:trHeight w:val="491"/>
          <w:jc w:val="center"/>
        </w:trPr>
        <w:tc>
          <w:tcPr>
            <w:tcW w:w="643" w:type="dxa"/>
            <w:shd w:val="clear" w:color="auto" w:fill="auto"/>
            <w:vAlign w:val="center"/>
          </w:tcPr>
          <w:p w14:paraId="10548500" w14:textId="77777777" w:rsidR="00EE15A7" w:rsidRPr="00F73248" w:rsidRDefault="00EE15A7" w:rsidP="00CF3B3A">
            <w:pPr>
              <w:suppressAutoHyphens/>
              <w:spacing w:after="0" w:line="360" w:lineRule="auto"/>
              <w:textAlignment w:val="baseline"/>
              <w:rPr>
                <w:rFonts w:ascii="Arial" w:eastAsia="Times New Roman" w:hAnsi="Arial" w:cs="Arial"/>
                <w:sz w:val="24"/>
                <w:szCs w:val="24"/>
                <w:lang w:val="es-ES" w:eastAsia="es-ES"/>
              </w:rPr>
            </w:pPr>
          </w:p>
        </w:tc>
        <w:tc>
          <w:tcPr>
            <w:tcW w:w="617" w:type="dxa"/>
            <w:shd w:val="clear" w:color="auto" w:fill="auto"/>
            <w:vAlign w:val="center"/>
          </w:tcPr>
          <w:p w14:paraId="157EFB0A" w14:textId="77777777" w:rsidR="00EE15A7" w:rsidRPr="00F73248" w:rsidRDefault="00EE15A7" w:rsidP="00CF3B3A">
            <w:pPr>
              <w:suppressAutoHyphens/>
              <w:spacing w:after="0" w:line="360" w:lineRule="auto"/>
              <w:textAlignment w:val="baseline"/>
              <w:rPr>
                <w:rFonts w:ascii="Arial" w:eastAsia="Times New Roman" w:hAnsi="Arial" w:cs="Arial"/>
                <w:sz w:val="24"/>
                <w:szCs w:val="24"/>
                <w:lang w:val="es-ES" w:eastAsia="es-ES"/>
              </w:rPr>
            </w:pPr>
            <w:r w:rsidRPr="00F73248">
              <w:rPr>
                <w:rFonts w:ascii="Arial" w:eastAsia="Times New Roman" w:hAnsi="Arial" w:cs="Arial"/>
                <w:sz w:val="24"/>
                <w:szCs w:val="24"/>
                <w:lang w:val="es-ES" w:eastAsia="es-ES"/>
              </w:rPr>
              <w:t>5.1.</w:t>
            </w:r>
          </w:p>
        </w:tc>
        <w:tc>
          <w:tcPr>
            <w:tcW w:w="6476" w:type="dxa"/>
            <w:shd w:val="clear" w:color="auto" w:fill="auto"/>
            <w:vAlign w:val="center"/>
          </w:tcPr>
          <w:p w14:paraId="43715E4A" w14:textId="77777777" w:rsidR="00EE15A7" w:rsidRPr="00F73248" w:rsidRDefault="00EE15A7" w:rsidP="00CF3B3A">
            <w:pPr>
              <w:tabs>
                <w:tab w:val="left" w:pos="709"/>
              </w:tabs>
              <w:suppressAutoHyphens/>
              <w:spacing w:after="0" w:line="360" w:lineRule="auto"/>
              <w:jc w:val="both"/>
              <w:textAlignment w:val="baseline"/>
              <w:rPr>
                <w:rFonts w:ascii="Arial" w:eastAsia="Times New Roman" w:hAnsi="Arial" w:cs="Arial"/>
                <w:sz w:val="24"/>
                <w:szCs w:val="24"/>
                <w:lang w:val="es-ES" w:eastAsia="es-ES"/>
              </w:rPr>
            </w:pPr>
            <w:bookmarkStart w:id="7" w:name="_Hlk105347867"/>
            <w:r w:rsidRPr="00F73248">
              <w:rPr>
                <w:rFonts w:ascii="Arial" w:eastAsia="Times New Roman" w:hAnsi="Arial" w:cs="Arial"/>
                <w:sz w:val="24"/>
                <w:szCs w:val="24"/>
                <w:lang w:val="es-ES" w:eastAsia="es-ES"/>
              </w:rPr>
              <w:t xml:space="preserve">Presentación de Resultados </w:t>
            </w:r>
            <w:bookmarkEnd w:id="7"/>
          </w:p>
        </w:tc>
        <w:tc>
          <w:tcPr>
            <w:tcW w:w="643" w:type="dxa"/>
            <w:shd w:val="clear" w:color="auto" w:fill="auto"/>
            <w:vAlign w:val="center"/>
          </w:tcPr>
          <w:p w14:paraId="6F3B0470" w14:textId="50DBEDCA" w:rsidR="00EE15A7" w:rsidRPr="00F73248" w:rsidRDefault="00CD0A05" w:rsidP="00CF3B3A">
            <w:pPr>
              <w:suppressAutoHyphens/>
              <w:spacing w:after="0" w:line="360" w:lineRule="auto"/>
              <w:jc w:val="center"/>
              <w:textAlignment w:val="baseline"/>
              <w:rPr>
                <w:rFonts w:ascii="Arial" w:eastAsia="Times New Roman" w:hAnsi="Arial" w:cs="Arial"/>
                <w:sz w:val="24"/>
                <w:szCs w:val="24"/>
                <w:lang w:val="es-ES" w:eastAsia="es-ES"/>
              </w:rPr>
            </w:pPr>
            <w:r w:rsidRPr="00F73248">
              <w:rPr>
                <w:rFonts w:ascii="Arial" w:eastAsia="Times New Roman" w:hAnsi="Arial" w:cs="Arial"/>
                <w:sz w:val="24"/>
                <w:szCs w:val="24"/>
                <w:lang w:val="es-ES" w:eastAsia="es-ES"/>
              </w:rPr>
              <w:t>64</w:t>
            </w:r>
          </w:p>
        </w:tc>
      </w:tr>
      <w:tr w:rsidR="00BA510E" w:rsidRPr="00F73248" w14:paraId="02A8F93D" w14:textId="77777777" w:rsidTr="00E2621F">
        <w:trPr>
          <w:trHeight w:val="491"/>
          <w:jc w:val="center"/>
        </w:trPr>
        <w:tc>
          <w:tcPr>
            <w:tcW w:w="643" w:type="dxa"/>
            <w:shd w:val="clear" w:color="auto" w:fill="auto"/>
            <w:vAlign w:val="center"/>
          </w:tcPr>
          <w:p w14:paraId="40EA0BF5" w14:textId="77777777" w:rsidR="00EE15A7" w:rsidRPr="00F73248" w:rsidRDefault="00EE15A7" w:rsidP="00CF3B3A">
            <w:pPr>
              <w:suppressAutoHyphens/>
              <w:spacing w:after="0" w:line="360" w:lineRule="auto"/>
              <w:textAlignment w:val="baseline"/>
              <w:rPr>
                <w:rFonts w:ascii="Arial" w:eastAsia="Times New Roman" w:hAnsi="Arial" w:cs="Arial"/>
                <w:sz w:val="24"/>
                <w:szCs w:val="24"/>
                <w:lang w:val="es-ES" w:eastAsia="es-ES"/>
              </w:rPr>
            </w:pPr>
          </w:p>
        </w:tc>
        <w:tc>
          <w:tcPr>
            <w:tcW w:w="617" w:type="dxa"/>
            <w:shd w:val="clear" w:color="auto" w:fill="auto"/>
            <w:vAlign w:val="center"/>
          </w:tcPr>
          <w:p w14:paraId="6DD9837A" w14:textId="77777777" w:rsidR="00EE15A7" w:rsidRPr="00F73248" w:rsidRDefault="00EE15A7" w:rsidP="00CF3B3A">
            <w:pPr>
              <w:suppressAutoHyphens/>
              <w:spacing w:after="0" w:line="360" w:lineRule="auto"/>
              <w:textAlignment w:val="baseline"/>
              <w:rPr>
                <w:rFonts w:ascii="Arial" w:eastAsia="Times New Roman" w:hAnsi="Arial" w:cs="Arial"/>
                <w:sz w:val="24"/>
                <w:szCs w:val="24"/>
                <w:lang w:val="es-ES" w:eastAsia="es-ES"/>
              </w:rPr>
            </w:pPr>
            <w:r w:rsidRPr="00F73248">
              <w:rPr>
                <w:rFonts w:ascii="Arial" w:eastAsia="Times New Roman" w:hAnsi="Arial" w:cs="Arial"/>
                <w:sz w:val="24"/>
                <w:szCs w:val="24"/>
                <w:lang w:val="es-ES" w:eastAsia="es-ES"/>
              </w:rPr>
              <w:t>5.2.</w:t>
            </w:r>
          </w:p>
        </w:tc>
        <w:tc>
          <w:tcPr>
            <w:tcW w:w="6476" w:type="dxa"/>
            <w:shd w:val="clear" w:color="auto" w:fill="auto"/>
            <w:vAlign w:val="center"/>
          </w:tcPr>
          <w:p w14:paraId="4C95D87B" w14:textId="77777777" w:rsidR="00EE15A7" w:rsidRPr="00F73248" w:rsidRDefault="00EE15A7" w:rsidP="00CF3B3A">
            <w:pPr>
              <w:tabs>
                <w:tab w:val="left" w:pos="709"/>
              </w:tabs>
              <w:suppressAutoHyphens/>
              <w:spacing w:after="0" w:line="360" w:lineRule="auto"/>
              <w:jc w:val="both"/>
              <w:textAlignment w:val="baseline"/>
              <w:rPr>
                <w:rFonts w:ascii="Arial" w:eastAsia="Times New Roman" w:hAnsi="Arial" w:cs="Arial"/>
                <w:sz w:val="24"/>
                <w:szCs w:val="24"/>
                <w:lang w:val="es-ES" w:eastAsia="es-ES"/>
              </w:rPr>
            </w:pPr>
            <w:bookmarkStart w:id="8" w:name="_Hlk105347924"/>
            <w:r w:rsidRPr="00F73248">
              <w:rPr>
                <w:rFonts w:ascii="Arial" w:eastAsia="Times New Roman" w:hAnsi="Arial" w:cs="Arial"/>
                <w:sz w:val="24"/>
                <w:szCs w:val="24"/>
                <w:lang w:val="es-ES" w:eastAsia="es-ES"/>
              </w:rPr>
              <w:t xml:space="preserve">Interpretación de Resultados </w:t>
            </w:r>
            <w:bookmarkEnd w:id="8"/>
          </w:p>
        </w:tc>
        <w:tc>
          <w:tcPr>
            <w:tcW w:w="643" w:type="dxa"/>
            <w:shd w:val="clear" w:color="auto" w:fill="auto"/>
            <w:vAlign w:val="center"/>
          </w:tcPr>
          <w:p w14:paraId="2B9EB596" w14:textId="49692D0F" w:rsidR="00EE15A7" w:rsidRPr="00F73248" w:rsidRDefault="00CD0A05" w:rsidP="00CF3B3A">
            <w:pPr>
              <w:suppressAutoHyphens/>
              <w:spacing w:after="0" w:line="360" w:lineRule="auto"/>
              <w:jc w:val="center"/>
              <w:textAlignment w:val="baseline"/>
              <w:rPr>
                <w:rFonts w:ascii="Arial" w:eastAsia="Times New Roman" w:hAnsi="Arial" w:cs="Arial"/>
                <w:sz w:val="24"/>
                <w:szCs w:val="24"/>
                <w:lang w:val="es-ES" w:eastAsia="es-ES"/>
              </w:rPr>
            </w:pPr>
            <w:r w:rsidRPr="00F73248">
              <w:rPr>
                <w:rFonts w:ascii="Arial" w:eastAsia="Times New Roman" w:hAnsi="Arial" w:cs="Arial"/>
                <w:sz w:val="24"/>
                <w:szCs w:val="24"/>
                <w:lang w:val="es-ES" w:eastAsia="es-ES"/>
              </w:rPr>
              <w:t>76</w:t>
            </w:r>
          </w:p>
        </w:tc>
      </w:tr>
      <w:tr w:rsidR="00BA510E" w:rsidRPr="00F73248" w14:paraId="6EEAE903" w14:textId="77777777" w:rsidTr="00E2621F">
        <w:trPr>
          <w:trHeight w:val="491"/>
          <w:jc w:val="center"/>
        </w:trPr>
        <w:tc>
          <w:tcPr>
            <w:tcW w:w="643" w:type="dxa"/>
            <w:shd w:val="clear" w:color="auto" w:fill="auto"/>
            <w:vAlign w:val="center"/>
          </w:tcPr>
          <w:p w14:paraId="276E400D" w14:textId="77777777" w:rsidR="00EE15A7" w:rsidRPr="00F73248" w:rsidRDefault="00EE15A7" w:rsidP="00CF3B3A">
            <w:pPr>
              <w:suppressAutoHyphens/>
              <w:spacing w:after="0" w:line="360" w:lineRule="auto"/>
              <w:textAlignment w:val="baseline"/>
              <w:rPr>
                <w:rFonts w:ascii="Arial" w:eastAsia="Times New Roman" w:hAnsi="Arial" w:cs="Arial"/>
                <w:b/>
                <w:bCs/>
                <w:sz w:val="24"/>
                <w:szCs w:val="24"/>
                <w:lang w:val="es-ES" w:eastAsia="es-ES"/>
              </w:rPr>
            </w:pPr>
            <w:r w:rsidRPr="00F73248">
              <w:rPr>
                <w:rFonts w:ascii="Arial" w:eastAsia="Times New Roman" w:hAnsi="Arial" w:cs="Arial"/>
                <w:b/>
                <w:bCs/>
                <w:sz w:val="24"/>
                <w:szCs w:val="24"/>
                <w:lang w:val="es-ES" w:eastAsia="es-ES"/>
              </w:rPr>
              <w:t>VI.</w:t>
            </w:r>
          </w:p>
        </w:tc>
        <w:tc>
          <w:tcPr>
            <w:tcW w:w="7093" w:type="dxa"/>
            <w:gridSpan w:val="2"/>
            <w:shd w:val="clear" w:color="auto" w:fill="auto"/>
            <w:vAlign w:val="center"/>
          </w:tcPr>
          <w:p w14:paraId="4B9BF09E" w14:textId="77777777" w:rsidR="00EE15A7" w:rsidRPr="00F73248" w:rsidRDefault="00EE15A7" w:rsidP="00CF3B3A">
            <w:pPr>
              <w:tabs>
                <w:tab w:val="left" w:pos="709"/>
              </w:tabs>
              <w:suppressAutoHyphens/>
              <w:spacing w:after="0" w:line="360" w:lineRule="auto"/>
              <w:jc w:val="both"/>
              <w:textAlignment w:val="baseline"/>
              <w:rPr>
                <w:rFonts w:ascii="Arial" w:eastAsia="Times New Roman" w:hAnsi="Arial" w:cs="Arial"/>
                <w:b/>
                <w:bCs/>
                <w:sz w:val="24"/>
                <w:szCs w:val="24"/>
                <w:lang w:val="es-ES" w:eastAsia="es-ES"/>
              </w:rPr>
            </w:pPr>
            <w:r w:rsidRPr="00F73248">
              <w:rPr>
                <w:rFonts w:ascii="Arial" w:eastAsia="Times New Roman" w:hAnsi="Arial" w:cs="Arial"/>
                <w:b/>
                <w:bCs/>
                <w:sz w:val="24"/>
                <w:szCs w:val="24"/>
                <w:lang w:val="es-ES" w:eastAsia="es-ES"/>
              </w:rPr>
              <w:t>ANÁLISIS DE RESULTADOS</w:t>
            </w:r>
          </w:p>
        </w:tc>
        <w:tc>
          <w:tcPr>
            <w:tcW w:w="643" w:type="dxa"/>
            <w:shd w:val="clear" w:color="auto" w:fill="auto"/>
            <w:vAlign w:val="center"/>
          </w:tcPr>
          <w:p w14:paraId="386AA93A" w14:textId="43435E20" w:rsidR="00EE15A7" w:rsidRPr="00F73248" w:rsidRDefault="00CD0A05" w:rsidP="00CF3B3A">
            <w:pPr>
              <w:suppressAutoHyphens/>
              <w:spacing w:after="0" w:line="360" w:lineRule="auto"/>
              <w:jc w:val="center"/>
              <w:textAlignment w:val="baseline"/>
              <w:rPr>
                <w:rFonts w:ascii="Arial" w:eastAsia="Times New Roman" w:hAnsi="Arial" w:cs="Arial"/>
                <w:sz w:val="24"/>
                <w:szCs w:val="24"/>
                <w:lang w:val="es-ES" w:eastAsia="es-ES"/>
              </w:rPr>
            </w:pPr>
            <w:r w:rsidRPr="00F73248">
              <w:rPr>
                <w:rFonts w:ascii="Arial" w:eastAsia="Times New Roman" w:hAnsi="Arial" w:cs="Arial"/>
                <w:sz w:val="24"/>
                <w:szCs w:val="24"/>
                <w:lang w:val="es-ES" w:eastAsia="es-ES"/>
              </w:rPr>
              <w:t>78</w:t>
            </w:r>
          </w:p>
        </w:tc>
      </w:tr>
      <w:tr w:rsidR="00BA510E" w:rsidRPr="00F73248" w14:paraId="5041C0B9" w14:textId="77777777" w:rsidTr="00E2621F">
        <w:trPr>
          <w:trHeight w:val="491"/>
          <w:jc w:val="center"/>
        </w:trPr>
        <w:tc>
          <w:tcPr>
            <w:tcW w:w="643" w:type="dxa"/>
            <w:shd w:val="clear" w:color="auto" w:fill="auto"/>
            <w:vAlign w:val="center"/>
          </w:tcPr>
          <w:p w14:paraId="44FA1B37" w14:textId="77777777" w:rsidR="00EE15A7" w:rsidRPr="00F73248" w:rsidRDefault="00EE15A7" w:rsidP="00CF3B3A">
            <w:pPr>
              <w:suppressAutoHyphens/>
              <w:spacing w:after="0" w:line="360" w:lineRule="auto"/>
              <w:textAlignment w:val="baseline"/>
              <w:rPr>
                <w:rFonts w:ascii="Arial" w:eastAsia="Times New Roman" w:hAnsi="Arial" w:cs="Arial"/>
                <w:sz w:val="24"/>
                <w:szCs w:val="24"/>
                <w:lang w:val="es-ES" w:eastAsia="es-ES"/>
              </w:rPr>
            </w:pPr>
          </w:p>
        </w:tc>
        <w:tc>
          <w:tcPr>
            <w:tcW w:w="617" w:type="dxa"/>
            <w:shd w:val="clear" w:color="auto" w:fill="auto"/>
            <w:vAlign w:val="center"/>
          </w:tcPr>
          <w:p w14:paraId="49F2E206" w14:textId="77777777" w:rsidR="00EE15A7" w:rsidRPr="00F73248" w:rsidRDefault="00EE15A7" w:rsidP="00CF3B3A">
            <w:pPr>
              <w:suppressAutoHyphens/>
              <w:spacing w:after="0" w:line="360" w:lineRule="auto"/>
              <w:textAlignment w:val="baseline"/>
              <w:rPr>
                <w:rFonts w:ascii="Arial" w:eastAsia="Times New Roman" w:hAnsi="Arial" w:cs="Arial"/>
                <w:sz w:val="24"/>
                <w:szCs w:val="24"/>
                <w:lang w:val="es-ES" w:eastAsia="es-ES"/>
              </w:rPr>
            </w:pPr>
            <w:r w:rsidRPr="00F73248">
              <w:rPr>
                <w:rFonts w:ascii="Arial" w:eastAsia="Times New Roman" w:hAnsi="Arial" w:cs="Arial"/>
                <w:sz w:val="24"/>
                <w:szCs w:val="24"/>
                <w:lang w:val="es-ES" w:eastAsia="es-ES"/>
              </w:rPr>
              <w:t>6.1.</w:t>
            </w:r>
          </w:p>
        </w:tc>
        <w:tc>
          <w:tcPr>
            <w:tcW w:w="6476" w:type="dxa"/>
            <w:shd w:val="clear" w:color="auto" w:fill="auto"/>
            <w:vAlign w:val="center"/>
          </w:tcPr>
          <w:p w14:paraId="05D5E03E" w14:textId="77777777" w:rsidR="00EE15A7" w:rsidRPr="00F73248" w:rsidRDefault="00EE15A7" w:rsidP="00CF3B3A">
            <w:pPr>
              <w:tabs>
                <w:tab w:val="left" w:pos="709"/>
              </w:tabs>
              <w:suppressAutoHyphens/>
              <w:spacing w:after="0" w:line="360" w:lineRule="auto"/>
              <w:jc w:val="both"/>
              <w:textAlignment w:val="baseline"/>
              <w:rPr>
                <w:rFonts w:ascii="Arial" w:eastAsia="Times New Roman" w:hAnsi="Arial" w:cs="Arial"/>
                <w:sz w:val="24"/>
                <w:szCs w:val="24"/>
                <w:lang w:val="es-ES" w:eastAsia="es-ES"/>
              </w:rPr>
            </w:pPr>
            <w:bookmarkStart w:id="9" w:name="_Hlk105348067"/>
            <w:r w:rsidRPr="00F73248">
              <w:rPr>
                <w:rFonts w:ascii="Arial" w:eastAsia="Times New Roman" w:hAnsi="Arial" w:cs="Arial"/>
                <w:sz w:val="24"/>
                <w:szCs w:val="24"/>
                <w:lang w:val="es-ES" w:eastAsia="es-ES"/>
              </w:rPr>
              <w:t>Análisis inferencial</w:t>
            </w:r>
            <w:bookmarkEnd w:id="9"/>
          </w:p>
        </w:tc>
        <w:tc>
          <w:tcPr>
            <w:tcW w:w="643" w:type="dxa"/>
            <w:shd w:val="clear" w:color="auto" w:fill="auto"/>
            <w:vAlign w:val="center"/>
          </w:tcPr>
          <w:p w14:paraId="790858C0" w14:textId="1786BAF6" w:rsidR="00EE15A7" w:rsidRPr="00F73248" w:rsidRDefault="00CD0A05" w:rsidP="00CF3B3A">
            <w:pPr>
              <w:suppressAutoHyphens/>
              <w:spacing w:after="0" w:line="360" w:lineRule="auto"/>
              <w:jc w:val="center"/>
              <w:textAlignment w:val="baseline"/>
              <w:rPr>
                <w:rFonts w:ascii="Arial" w:eastAsia="Times New Roman" w:hAnsi="Arial" w:cs="Arial"/>
                <w:sz w:val="24"/>
                <w:szCs w:val="24"/>
                <w:lang w:val="es-ES" w:eastAsia="es-ES"/>
              </w:rPr>
            </w:pPr>
            <w:r w:rsidRPr="00F73248">
              <w:rPr>
                <w:rFonts w:ascii="Arial" w:eastAsia="Times New Roman" w:hAnsi="Arial" w:cs="Arial"/>
                <w:sz w:val="24"/>
                <w:szCs w:val="24"/>
                <w:lang w:val="es-ES" w:eastAsia="es-ES"/>
              </w:rPr>
              <w:t>78</w:t>
            </w:r>
          </w:p>
        </w:tc>
      </w:tr>
      <w:tr w:rsidR="00BA510E" w:rsidRPr="00F73248" w14:paraId="272CAF8E" w14:textId="77777777" w:rsidTr="00E2621F">
        <w:trPr>
          <w:trHeight w:val="491"/>
          <w:jc w:val="center"/>
        </w:trPr>
        <w:tc>
          <w:tcPr>
            <w:tcW w:w="643" w:type="dxa"/>
            <w:shd w:val="clear" w:color="auto" w:fill="auto"/>
            <w:vAlign w:val="center"/>
          </w:tcPr>
          <w:p w14:paraId="058B6688" w14:textId="77777777" w:rsidR="00EE15A7" w:rsidRPr="00F73248" w:rsidRDefault="00EE15A7" w:rsidP="00CF3B3A">
            <w:pPr>
              <w:suppressAutoHyphens/>
              <w:spacing w:after="0" w:line="360" w:lineRule="auto"/>
              <w:textAlignment w:val="baseline"/>
              <w:rPr>
                <w:rFonts w:ascii="Arial" w:eastAsia="Times New Roman" w:hAnsi="Arial" w:cs="Arial"/>
                <w:b/>
                <w:bCs/>
                <w:sz w:val="24"/>
                <w:szCs w:val="24"/>
                <w:lang w:val="es-ES" w:eastAsia="es-ES"/>
              </w:rPr>
            </w:pPr>
            <w:r w:rsidRPr="00F73248">
              <w:rPr>
                <w:rFonts w:ascii="Arial" w:eastAsia="Times New Roman" w:hAnsi="Arial" w:cs="Arial"/>
                <w:b/>
                <w:bCs/>
                <w:sz w:val="24"/>
                <w:szCs w:val="24"/>
                <w:lang w:val="es-ES" w:eastAsia="es-ES"/>
              </w:rPr>
              <w:t>VII.</w:t>
            </w:r>
          </w:p>
        </w:tc>
        <w:tc>
          <w:tcPr>
            <w:tcW w:w="7093" w:type="dxa"/>
            <w:gridSpan w:val="2"/>
            <w:shd w:val="clear" w:color="auto" w:fill="auto"/>
            <w:vAlign w:val="center"/>
          </w:tcPr>
          <w:p w14:paraId="4FE92368" w14:textId="77777777" w:rsidR="00EE15A7" w:rsidRPr="00F73248" w:rsidRDefault="00EE15A7" w:rsidP="00CF3B3A">
            <w:pPr>
              <w:tabs>
                <w:tab w:val="left" w:pos="709"/>
              </w:tabs>
              <w:suppressAutoHyphens/>
              <w:spacing w:after="0" w:line="360" w:lineRule="auto"/>
              <w:jc w:val="both"/>
              <w:textAlignment w:val="baseline"/>
              <w:rPr>
                <w:rFonts w:ascii="Arial" w:eastAsia="Times New Roman" w:hAnsi="Arial" w:cs="Arial"/>
                <w:b/>
                <w:bCs/>
                <w:sz w:val="24"/>
                <w:szCs w:val="24"/>
                <w:lang w:val="es-ES" w:eastAsia="es-ES"/>
              </w:rPr>
            </w:pPr>
            <w:r w:rsidRPr="00F73248">
              <w:rPr>
                <w:rFonts w:ascii="Arial" w:eastAsia="Times New Roman" w:hAnsi="Arial" w:cs="Arial"/>
                <w:b/>
                <w:bCs/>
                <w:sz w:val="24"/>
                <w:szCs w:val="24"/>
                <w:lang w:val="es-ES" w:eastAsia="es-ES"/>
              </w:rPr>
              <w:t>DISCUSIÓN DE RESULTADOS</w:t>
            </w:r>
          </w:p>
        </w:tc>
        <w:tc>
          <w:tcPr>
            <w:tcW w:w="643" w:type="dxa"/>
            <w:shd w:val="clear" w:color="auto" w:fill="auto"/>
            <w:vAlign w:val="center"/>
          </w:tcPr>
          <w:p w14:paraId="3E0028DE" w14:textId="4E84B0B5" w:rsidR="00EE15A7" w:rsidRPr="00F73248" w:rsidRDefault="00CD0A05" w:rsidP="00CF3B3A">
            <w:pPr>
              <w:suppressAutoHyphens/>
              <w:spacing w:after="0" w:line="360" w:lineRule="auto"/>
              <w:jc w:val="center"/>
              <w:textAlignment w:val="baseline"/>
              <w:rPr>
                <w:rFonts w:ascii="Arial" w:eastAsia="Times New Roman" w:hAnsi="Arial" w:cs="Arial"/>
                <w:sz w:val="24"/>
                <w:szCs w:val="24"/>
                <w:lang w:val="es-ES" w:eastAsia="es-ES"/>
              </w:rPr>
            </w:pPr>
            <w:r w:rsidRPr="00F73248">
              <w:rPr>
                <w:rFonts w:ascii="Arial" w:eastAsia="Times New Roman" w:hAnsi="Arial" w:cs="Arial"/>
                <w:sz w:val="24"/>
                <w:szCs w:val="24"/>
                <w:lang w:val="es-ES" w:eastAsia="es-ES"/>
              </w:rPr>
              <w:t>87</w:t>
            </w:r>
          </w:p>
        </w:tc>
      </w:tr>
      <w:tr w:rsidR="00BA510E" w:rsidRPr="00F73248" w14:paraId="66CE5630" w14:textId="77777777" w:rsidTr="00E2621F">
        <w:trPr>
          <w:trHeight w:val="491"/>
          <w:jc w:val="center"/>
        </w:trPr>
        <w:tc>
          <w:tcPr>
            <w:tcW w:w="643" w:type="dxa"/>
            <w:shd w:val="clear" w:color="auto" w:fill="auto"/>
            <w:vAlign w:val="center"/>
          </w:tcPr>
          <w:p w14:paraId="7857AB6E" w14:textId="77777777" w:rsidR="00EE15A7" w:rsidRPr="00F73248" w:rsidRDefault="00EE15A7" w:rsidP="00CF3B3A">
            <w:pPr>
              <w:suppressAutoHyphens/>
              <w:spacing w:after="0" w:line="360" w:lineRule="auto"/>
              <w:textAlignment w:val="baseline"/>
              <w:rPr>
                <w:rFonts w:ascii="Arial" w:eastAsia="Times New Roman" w:hAnsi="Arial" w:cs="Arial"/>
                <w:sz w:val="24"/>
                <w:szCs w:val="24"/>
                <w:lang w:val="es-ES" w:eastAsia="es-ES"/>
              </w:rPr>
            </w:pPr>
          </w:p>
        </w:tc>
        <w:tc>
          <w:tcPr>
            <w:tcW w:w="617" w:type="dxa"/>
            <w:shd w:val="clear" w:color="auto" w:fill="auto"/>
            <w:vAlign w:val="center"/>
          </w:tcPr>
          <w:p w14:paraId="56589ACA" w14:textId="77777777" w:rsidR="00EE15A7" w:rsidRPr="00F73248" w:rsidRDefault="00EE15A7" w:rsidP="00CF3B3A">
            <w:pPr>
              <w:suppressAutoHyphens/>
              <w:spacing w:after="0" w:line="360" w:lineRule="auto"/>
              <w:textAlignment w:val="baseline"/>
              <w:rPr>
                <w:rFonts w:ascii="Arial" w:eastAsia="Times New Roman" w:hAnsi="Arial" w:cs="Arial"/>
                <w:sz w:val="24"/>
                <w:szCs w:val="24"/>
                <w:lang w:val="es-ES" w:eastAsia="es-ES"/>
              </w:rPr>
            </w:pPr>
            <w:r w:rsidRPr="00F73248">
              <w:rPr>
                <w:rFonts w:ascii="Arial" w:eastAsia="Times New Roman" w:hAnsi="Arial" w:cs="Arial"/>
                <w:sz w:val="24"/>
                <w:szCs w:val="24"/>
                <w:lang w:val="es-ES" w:eastAsia="es-ES"/>
              </w:rPr>
              <w:t>7.1.</w:t>
            </w:r>
          </w:p>
        </w:tc>
        <w:tc>
          <w:tcPr>
            <w:tcW w:w="6476" w:type="dxa"/>
            <w:shd w:val="clear" w:color="auto" w:fill="auto"/>
            <w:vAlign w:val="center"/>
          </w:tcPr>
          <w:p w14:paraId="20370CBA" w14:textId="77777777" w:rsidR="00EE15A7" w:rsidRPr="00F73248" w:rsidRDefault="00EE15A7" w:rsidP="00CF3B3A">
            <w:pPr>
              <w:tabs>
                <w:tab w:val="left" w:pos="709"/>
              </w:tabs>
              <w:suppressAutoHyphens/>
              <w:spacing w:after="0" w:line="360" w:lineRule="auto"/>
              <w:jc w:val="both"/>
              <w:textAlignment w:val="baseline"/>
              <w:rPr>
                <w:rFonts w:ascii="Arial" w:eastAsia="Times New Roman" w:hAnsi="Arial" w:cs="Arial"/>
                <w:sz w:val="24"/>
                <w:szCs w:val="24"/>
                <w:lang w:val="es-ES" w:eastAsia="es-ES"/>
              </w:rPr>
            </w:pPr>
            <w:r w:rsidRPr="00F73248">
              <w:rPr>
                <w:rFonts w:ascii="Arial" w:eastAsia="Times New Roman" w:hAnsi="Arial" w:cs="Arial"/>
                <w:sz w:val="24"/>
                <w:szCs w:val="24"/>
                <w:lang w:val="es-ES" w:eastAsia="es-ES"/>
              </w:rPr>
              <w:t xml:space="preserve">Comparación de resultados </w:t>
            </w:r>
          </w:p>
        </w:tc>
        <w:tc>
          <w:tcPr>
            <w:tcW w:w="643" w:type="dxa"/>
            <w:shd w:val="clear" w:color="auto" w:fill="auto"/>
            <w:vAlign w:val="center"/>
          </w:tcPr>
          <w:p w14:paraId="7AF01123" w14:textId="6833D95A" w:rsidR="00EE15A7" w:rsidRPr="00F73248" w:rsidRDefault="00CD0A05" w:rsidP="00CF3B3A">
            <w:pPr>
              <w:suppressAutoHyphens/>
              <w:spacing w:after="0" w:line="360" w:lineRule="auto"/>
              <w:jc w:val="center"/>
              <w:textAlignment w:val="baseline"/>
              <w:rPr>
                <w:rFonts w:ascii="Arial" w:eastAsia="Times New Roman" w:hAnsi="Arial" w:cs="Arial"/>
                <w:sz w:val="24"/>
                <w:szCs w:val="24"/>
                <w:lang w:val="es-ES" w:eastAsia="es-ES"/>
              </w:rPr>
            </w:pPr>
            <w:r w:rsidRPr="00F73248">
              <w:rPr>
                <w:rFonts w:ascii="Arial" w:eastAsia="Times New Roman" w:hAnsi="Arial" w:cs="Arial"/>
                <w:sz w:val="24"/>
                <w:szCs w:val="24"/>
                <w:lang w:val="es-ES" w:eastAsia="es-ES"/>
              </w:rPr>
              <w:t>87</w:t>
            </w:r>
          </w:p>
        </w:tc>
      </w:tr>
      <w:tr w:rsidR="00BA510E" w:rsidRPr="00F73248" w14:paraId="45097E47" w14:textId="77777777" w:rsidTr="00E2621F">
        <w:trPr>
          <w:jc w:val="center"/>
        </w:trPr>
        <w:tc>
          <w:tcPr>
            <w:tcW w:w="7736" w:type="dxa"/>
            <w:gridSpan w:val="3"/>
            <w:shd w:val="clear" w:color="auto" w:fill="auto"/>
            <w:vAlign w:val="center"/>
          </w:tcPr>
          <w:p w14:paraId="14CD4DA0" w14:textId="77777777" w:rsidR="00EE15A7" w:rsidRPr="00F73248" w:rsidRDefault="00EE15A7" w:rsidP="00CF3B3A">
            <w:pPr>
              <w:suppressAutoHyphens/>
              <w:spacing w:after="0" w:line="360" w:lineRule="auto"/>
              <w:textAlignment w:val="baseline"/>
              <w:rPr>
                <w:rFonts w:ascii="Arial" w:eastAsia="Times New Roman" w:hAnsi="Arial" w:cs="Arial"/>
                <w:b/>
                <w:bCs/>
                <w:sz w:val="24"/>
                <w:szCs w:val="24"/>
                <w:lang w:val="es-ES" w:eastAsia="es-ES"/>
              </w:rPr>
            </w:pPr>
            <w:r w:rsidRPr="00F73248">
              <w:rPr>
                <w:rFonts w:ascii="Arial" w:eastAsia="Times New Roman" w:hAnsi="Arial" w:cs="Arial"/>
                <w:b/>
                <w:bCs/>
                <w:sz w:val="24"/>
                <w:szCs w:val="24"/>
                <w:lang w:val="es-ES" w:eastAsia="es-ES"/>
              </w:rPr>
              <w:t>CONCLUSIONES Y RECOMENDACIONES</w:t>
            </w:r>
          </w:p>
        </w:tc>
        <w:tc>
          <w:tcPr>
            <w:tcW w:w="643" w:type="dxa"/>
            <w:shd w:val="clear" w:color="auto" w:fill="auto"/>
            <w:vAlign w:val="center"/>
          </w:tcPr>
          <w:p w14:paraId="2327B2F7" w14:textId="46F49009" w:rsidR="00EE15A7" w:rsidRPr="00F73248" w:rsidRDefault="00CD0A05" w:rsidP="00CF3B3A">
            <w:pPr>
              <w:suppressAutoHyphens/>
              <w:spacing w:after="0" w:line="360" w:lineRule="auto"/>
              <w:jc w:val="center"/>
              <w:textAlignment w:val="baseline"/>
              <w:rPr>
                <w:rFonts w:ascii="Arial" w:eastAsia="Times New Roman" w:hAnsi="Arial" w:cs="Arial"/>
                <w:sz w:val="24"/>
                <w:szCs w:val="24"/>
                <w:lang w:val="es-ES" w:eastAsia="es-ES"/>
              </w:rPr>
            </w:pPr>
            <w:r w:rsidRPr="00F73248">
              <w:rPr>
                <w:rFonts w:ascii="Arial" w:eastAsia="Times New Roman" w:hAnsi="Arial" w:cs="Arial"/>
                <w:sz w:val="24"/>
                <w:szCs w:val="24"/>
                <w:lang w:val="es-ES" w:eastAsia="es-ES"/>
              </w:rPr>
              <w:t>90</w:t>
            </w:r>
          </w:p>
        </w:tc>
      </w:tr>
      <w:tr w:rsidR="00BA510E" w:rsidRPr="00F73248" w14:paraId="1DA61850" w14:textId="77777777" w:rsidTr="00E2621F">
        <w:trPr>
          <w:jc w:val="center"/>
        </w:trPr>
        <w:tc>
          <w:tcPr>
            <w:tcW w:w="7736" w:type="dxa"/>
            <w:gridSpan w:val="3"/>
            <w:shd w:val="clear" w:color="auto" w:fill="auto"/>
            <w:vAlign w:val="center"/>
          </w:tcPr>
          <w:p w14:paraId="183E4DC0" w14:textId="77777777" w:rsidR="00EE15A7" w:rsidRPr="00F73248" w:rsidRDefault="00EE15A7" w:rsidP="00CF3B3A">
            <w:pPr>
              <w:suppressAutoHyphens/>
              <w:spacing w:after="0" w:line="360" w:lineRule="auto"/>
              <w:textAlignment w:val="baseline"/>
              <w:rPr>
                <w:rFonts w:ascii="Arial" w:eastAsia="Times New Roman" w:hAnsi="Arial" w:cs="Arial"/>
                <w:b/>
                <w:bCs/>
                <w:sz w:val="24"/>
                <w:szCs w:val="24"/>
                <w:lang w:val="es-ES" w:eastAsia="es-ES"/>
              </w:rPr>
            </w:pPr>
            <w:r w:rsidRPr="00F73248">
              <w:rPr>
                <w:rFonts w:ascii="Arial" w:eastAsia="Times New Roman" w:hAnsi="Arial" w:cs="Arial"/>
                <w:b/>
                <w:bCs/>
                <w:sz w:val="24"/>
                <w:szCs w:val="24"/>
                <w:lang w:val="es-ES" w:eastAsia="es-ES"/>
              </w:rPr>
              <w:t>REFERENCIAS BIBLIOGRÁFICAS</w:t>
            </w:r>
          </w:p>
        </w:tc>
        <w:tc>
          <w:tcPr>
            <w:tcW w:w="643" w:type="dxa"/>
            <w:shd w:val="clear" w:color="auto" w:fill="auto"/>
            <w:vAlign w:val="center"/>
          </w:tcPr>
          <w:p w14:paraId="29397E11" w14:textId="551EA24D" w:rsidR="00EE15A7" w:rsidRPr="00F73248" w:rsidRDefault="00CD0A05" w:rsidP="00CF3B3A">
            <w:pPr>
              <w:suppressAutoHyphens/>
              <w:spacing w:after="0" w:line="360" w:lineRule="auto"/>
              <w:jc w:val="center"/>
              <w:textAlignment w:val="baseline"/>
              <w:rPr>
                <w:rFonts w:ascii="Arial" w:eastAsia="Times New Roman" w:hAnsi="Arial" w:cs="Arial"/>
                <w:sz w:val="24"/>
                <w:szCs w:val="24"/>
                <w:lang w:val="es-ES" w:eastAsia="es-ES"/>
              </w:rPr>
            </w:pPr>
            <w:r w:rsidRPr="00F73248">
              <w:rPr>
                <w:rFonts w:ascii="Arial" w:eastAsia="Times New Roman" w:hAnsi="Arial" w:cs="Arial"/>
                <w:sz w:val="24"/>
                <w:szCs w:val="24"/>
                <w:lang w:val="es-ES" w:eastAsia="es-ES"/>
              </w:rPr>
              <w:t>9</w:t>
            </w:r>
            <w:r w:rsidR="00F561E1" w:rsidRPr="00F73248">
              <w:rPr>
                <w:rFonts w:ascii="Arial" w:eastAsia="Times New Roman" w:hAnsi="Arial" w:cs="Arial"/>
                <w:sz w:val="24"/>
                <w:szCs w:val="24"/>
                <w:lang w:val="es-ES" w:eastAsia="es-ES"/>
              </w:rPr>
              <w:t>4</w:t>
            </w:r>
          </w:p>
        </w:tc>
      </w:tr>
      <w:tr w:rsidR="00BA510E" w:rsidRPr="00F73248" w14:paraId="50B4D25A" w14:textId="77777777" w:rsidTr="00E2621F">
        <w:trPr>
          <w:jc w:val="center"/>
        </w:trPr>
        <w:tc>
          <w:tcPr>
            <w:tcW w:w="7736" w:type="dxa"/>
            <w:gridSpan w:val="3"/>
            <w:shd w:val="clear" w:color="auto" w:fill="auto"/>
            <w:vAlign w:val="center"/>
          </w:tcPr>
          <w:p w14:paraId="07FF6924" w14:textId="77777777" w:rsidR="00EE15A7" w:rsidRPr="00F73248" w:rsidRDefault="00EE15A7" w:rsidP="00CF3B3A">
            <w:pPr>
              <w:suppressAutoHyphens/>
              <w:spacing w:after="0" w:line="360" w:lineRule="auto"/>
              <w:textAlignment w:val="baseline"/>
              <w:rPr>
                <w:rFonts w:ascii="Arial" w:eastAsia="Times New Roman" w:hAnsi="Arial" w:cs="Arial"/>
                <w:b/>
                <w:bCs/>
                <w:sz w:val="24"/>
                <w:szCs w:val="24"/>
                <w:lang w:val="es-ES" w:eastAsia="es-ES"/>
              </w:rPr>
            </w:pPr>
            <w:r w:rsidRPr="00F73248">
              <w:rPr>
                <w:rFonts w:ascii="Arial" w:eastAsia="Times New Roman" w:hAnsi="Arial" w:cs="Arial"/>
                <w:b/>
                <w:bCs/>
                <w:sz w:val="24"/>
                <w:szCs w:val="24"/>
                <w:lang w:val="es-ES" w:eastAsia="es-ES"/>
              </w:rPr>
              <w:t>ANEXOS</w:t>
            </w:r>
          </w:p>
        </w:tc>
        <w:tc>
          <w:tcPr>
            <w:tcW w:w="643" w:type="dxa"/>
            <w:shd w:val="clear" w:color="auto" w:fill="auto"/>
            <w:vAlign w:val="center"/>
          </w:tcPr>
          <w:p w14:paraId="6C7146C5" w14:textId="5A4E6623" w:rsidR="00EE15A7" w:rsidRPr="00F73248" w:rsidRDefault="00F561E1" w:rsidP="00CF3B3A">
            <w:pPr>
              <w:suppressAutoHyphens/>
              <w:spacing w:after="0" w:line="360" w:lineRule="auto"/>
              <w:jc w:val="center"/>
              <w:textAlignment w:val="baseline"/>
              <w:rPr>
                <w:rFonts w:ascii="Arial" w:eastAsia="Times New Roman" w:hAnsi="Arial" w:cs="Arial"/>
                <w:sz w:val="24"/>
                <w:szCs w:val="24"/>
                <w:lang w:val="es-ES" w:eastAsia="es-ES"/>
              </w:rPr>
            </w:pPr>
            <w:r w:rsidRPr="00F73248">
              <w:rPr>
                <w:rFonts w:ascii="Arial" w:eastAsia="Times New Roman" w:hAnsi="Arial" w:cs="Arial"/>
                <w:sz w:val="24"/>
                <w:szCs w:val="24"/>
                <w:lang w:val="es-ES" w:eastAsia="es-ES"/>
              </w:rPr>
              <w:t>100</w:t>
            </w:r>
          </w:p>
        </w:tc>
      </w:tr>
      <w:tr w:rsidR="00BA510E" w:rsidRPr="00F73248" w14:paraId="1ED995E8" w14:textId="77777777" w:rsidTr="00E2621F">
        <w:trPr>
          <w:jc w:val="center"/>
        </w:trPr>
        <w:tc>
          <w:tcPr>
            <w:tcW w:w="7736" w:type="dxa"/>
            <w:gridSpan w:val="3"/>
            <w:shd w:val="clear" w:color="auto" w:fill="auto"/>
            <w:vAlign w:val="center"/>
          </w:tcPr>
          <w:p w14:paraId="43F697FE" w14:textId="77777777" w:rsidR="00EE15A7" w:rsidRPr="00F73248" w:rsidRDefault="00EE15A7" w:rsidP="00CF3B3A">
            <w:pPr>
              <w:suppressAutoHyphens/>
              <w:spacing w:after="0" w:line="360" w:lineRule="auto"/>
              <w:textAlignment w:val="baseline"/>
              <w:rPr>
                <w:rFonts w:ascii="Arial" w:eastAsia="Times New Roman" w:hAnsi="Arial" w:cs="Arial"/>
                <w:sz w:val="24"/>
                <w:szCs w:val="24"/>
                <w:lang w:val="es-ES" w:eastAsia="es-ES"/>
              </w:rPr>
            </w:pPr>
            <w:r w:rsidRPr="00F73248">
              <w:rPr>
                <w:rFonts w:ascii="Arial" w:eastAsia="Times New Roman" w:hAnsi="Arial" w:cs="Arial"/>
                <w:sz w:val="24"/>
                <w:szCs w:val="24"/>
                <w:lang w:val="es-ES" w:eastAsia="es-ES"/>
              </w:rPr>
              <w:t>Anexo 1: Matriz de consistencia</w:t>
            </w:r>
          </w:p>
        </w:tc>
        <w:tc>
          <w:tcPr>
            <w:tcW w:w="643" w:type="dxa"/>
            <w:shd w:val="clear" w:color="auto" w:fill="auto"/>
            <w:vAlign w:val="center"/>
          </w:tcPr>
          <w:p w14:paraId="6631C82F" w14:textId="0403FD0C" w:rsidR="00EE15A7" w:rsidRPr="00F73248" w:rsidRDefault="00497D3F" w:rsidP="00CF3B3A">
            <w:pPr>
              <w:suppressAutoHyphens/>
              <w:spacing w:after="0" w:line="360" w:lineRule="auto"/>
              <w:jc w:val="center"/>
              <w:textAlignment w:val="baseline"/>
              <w:rPr>
                <w:rFonts w:ascii="Arial" w:eastAsia="Times New Roman" w:hAnsi="Arial" w:cs="Arial"/>
                <w:sz w:val="24"/>
                <w:szCs w:val="24"/>
                <w:lang w:val="es-ES" w:eastAsia="es-ES"/>
              </w:rPr>
            </w:pPr>
            <w:r w:rsidRPr="00F73248">
              <w:rPr>
                <w:rFonts w:ascii="Arial" w:eastAsia="Times New Roman" w:hAnsi="Arial" w:cs="Arial"/>
                <w:sz w:val="24"/>
                <w:szCs w:val="24"/>
                <w:lang w:val="es-ES" w:eastAsia="es-ES"/>
              </w:rPr>
              <w:t>10</w:t>
            </w:r>
            <w:r w:rsidR="00F561E1" w:rsidRPr="00F73248">
              <w:rPr>
                <w:rFonts w:ascii="Arial" w:eastAsia="Times New Roman" w:hAnsi="Arial" w:cs="Arial"/>
                <w:sz w:val="24"/>
                <w:szCs w:val="24"/>
                <w:lang w:val="es-ES" w:eastAsia="es-ES"/>
              </w:rPr>
              <w:t>1</w:t>
            </w:r>
          </w:p>
        </w:tc>
      </w:tr>
      <w:tr w:rsidR="00BA510E" w:rsidRPr="00F73248" w14:paraId="0F276481" w14:textId="77777777" w:rsidTr="00E2621F">
        <w:trPr>
          <w:jc w:val="center"/>
        </w:trPr>
        <w:tc>
          <w:tcPr>
            <w:tcW w:w="7736" w:type="dxa"/>
            <w:gridSpan w:val="3"/>
            <w:shd w:val="clear" w:color="auto" w:fill="auto"/>
            <w:vAlign w:val="center"/>
          </w:tcPr>
          <w:p w14:paraId="1C58AF2A" w14:textId="77777777" w:rsidR="00EE15A7" w:rsidRPr="00F73248" w:rsidRDefault="00EE15A7" w:rsidP="00CF3B3A">
            <w:pPr>
              <w:suppressAutoHyphens/>
              <w:spacing w:after="0" w:line="360" w:lineRule="auto"/>
              <w:textAlignment w:val="baseline"/>
              <w:rPr>
                <w:rFonts w:ascii="Arial" w:eastAsia="Times New Roman" w:hAnsi="Arial" w:cs="Arial"/>
                <w:sz w:val="24"/>
                <w:szCs w:val="24"/>
                <w:lang w:val="es-ES" w:eastAsia="es-ES"/>
              </w:rPr>
            </w:pPr>
            <w:r w:rsidRPr="00F73248">
              <w:rPr>
                <w:rFonts w:ascii="Arial" w:eastAsia="Times New Roman" w:hAnsi="Arial" w:cs="Arial"/>
                <w:sz w:val="24"/>
                <w:szCs w:val="24"/>
                <w:lang w:val="es-ES" w:eastAsia="es-ES"/>
              </w:rPr>
              <w:t>Anexo 2: Instrumento de recolección de datos</w:t>
            </w:r>
          </w:p>
        </w:tc>
        <w:tc>
          <w:tcPr>
            <w:tcW w:w="643" w:type="dxa"/>
            <w:shd w:val="clear" w:color="auto" w:fill="auto"/>
            <w:vAlign w:val="center"/>
          </w:tcPr>
          <w:p w14:paraId="1144957C" w14:textId="6F58AC64" w:rsidR="00EE15A7" w:rsidRPr="00F73248" w:rsidRDefault="00497D3F" w:rsidP="00CF3B3A">
            <w:pPr>
              <w:suppressAutoHyphens/>
              <w:spacing w:after="0" w:line="360" w:lineRule="auto"/>
              <w:jc w:val="center"/>
              <w:textAlignment w:val="baseline"/>
              <w:rPr>
                <w:rFonts w:ascii="Arial" w:eastAsia="Times New Roman" w:hAnsi="Arial" w:cs="Arial"/>
                <w:sz w:val="24"/>
                <w:szCs w:val="24"/>
                <w:lang w:val="es-ES" w:eastAsia="es-ES"/>
              </w:rPr>
            </w:pPr>
            <w:r w:rsidRPr="00F73248">
              <w:rPr>
                <w:rFonts w:ascii="Arial" w:eastAsia="Times New Roman" w:hAnsi="Arial" w:cs="Arial"/>
                <w:sz w:val="24"/>
                <w:szCs w:val="24"/>
                <w:lang w:val="es-ES" w:eastAsia="es-ES"/>
              </w:rPr>
              <w:t>10</w:t>
            </w:r>
            <w:r w:rsidR="00F561E1" w:rsidRPr="00F73248">
              <w:rPr>
                <w:rFonts w:ascii="Arial" w:eastAsia="Times New Roman" w:hAnsi="Arial" w:cs="Arial"/>
                <w:sz w:val="24"/>
                <w:szCs w:val="24"/>
                <w:lang w:val="es-ES" w:eastAsia="es-ES"/>
              </w:rPr>
              <w:t>4</w:t>
            </w:r>
          </w:p>
        </w:tc>
      </w:tr>
      <w:tr w:rsidR="00BA510E" w:rsidRPr="00F73248" w14:paraId="50DBFDC8" w14:textId="77777777" w:rsidTr="00E2621F">
        <w:trPr>
          <w:jc w:val="center"/>
        </w:trPr>
        <w:tc>
          <w:tcPr>
            <w:tcW w:w="7736" w:type="dxa"/>
            <w:gridSpan w:val="3"/>
            <w:shd w:val="clear" w:color="auto" w:fill="auto"/>
            <w:vAlign w:val="center"/>
          </w:tcPr>
          <w:p w14:paraId="75477403" w14:textId="77777777" w:rsidR="00EE15A7" w:rsidRPr="00F73248" w:rsidRDefault="00EE15A7" w:rsidP="00CF3B3A">
            <w:pPr>
              <w:suppressAutoHyphens/>
              <w:spacing w:after="0" w:line="360" w:lineRule="auto"/>
              <w:textAlignment w:val="baseline"/>
              <w:rPr>
                <w:rFonts w:ascii="Arial" w:eastAsia="Times New Roman" w:hAnsi="Arial" w:cs="Arial"/>
                <w:sz w:val="24"/>
                <w:szCs w:val="24"/>
                <w:lang w:val="es-ES" w:eastAsia="es-ES"/>
              </w:rPr>
            </w:pPr>
            <w:r w:rsidRPr="00F73248">
              <w:rPr>
                <w:rFonts w:ascii="Arial" w:eastAsia="Times New Roman" w:hAnsi="Arial" w:cs="Arial"/>
                <w:sz w:val="24"/>
                <w:szCs w:val="24"/>
                <w:lang w:val="es-ES" w:eastAsia="es-ES"/>
              </w:rPr>
              <w:t>Anexo 3: Ficha de validación de instrumentos de medición</w:t>
            </w:r>
          </w:p>
        </w:tc>
        <w:tc>
          <w:tcPr>
            <w:tcW w:w="643" w:type="dxa"/>
            <w:shd w:val="clear" w:color="auto" w:fill="auto"/>
            <w:vAlign w:val="center"/>
          </w:tcPr>
          <w:p w14:paraId="513A9E69" w14:textId="4FBF9439" w:rsidR="00EE15A7" w:rsidRPr="00F73248" w:rsidRDefault="00497D3F" w:rsidP="00CF3B3A">
            <w:pPr>
              <w:suppressAutoHyphens/>
              <w:spacing w:after="0" w:line="360" w:lineRule="auto"/>
              <w:jc w:val="center"/>
              <w:textAlignment w:val="baseline"/>
              <w:rPr>
                <w:rFonts w:ascii="Arial" w:eastAsia="Times New Roman" w:hAnsi="Arial" w:cs="Arial"/>
                <w:sz w:val="24"/>
                <w:szCs w:val="24"/>
                <w:lang w:val="es-ES" w:eastAsia="es-ES"/>
              </w:rPr>
            </w:pPr>
            <w:r w:rsidRPr="00F73248">
              <w:rPr>
                <w:rFonts w:ascii="Arial" w:eastAsia="Times New Roman" w:hAnsi="Arial" w:cs="Arial"/>
                <w:sz w:val="24"/>
                <w:szCs w:val="24"/>
                <w:lang w:val="es-ES" w:eastAsia="es-ES"/>
              </w:rPr>
              <w:t>11</w:t>
            </w:r>
            <w:r w:rsidR="00F561E1" w:rsidRPr="00F73248">
              <w:rPr>
                <w:rFonts w:ascii="Arial" w:eastAsia="Times New Roman" w:hAnsi="Arial" w:cs="Arial"/>
                <w:sz w:val="24"/>
                <w:szCs w:val="24"/>
                <w:lang w:val="es-ES" w:eastAsia="es-ES"/>
              </w:rPr>
              <w:t>2</w:t>
            </w:r>
          </w:p>
        </w:tc>
      </w:tr>
      <w:tr w:rsidR="00BA510E" w:rsidRPr="00F73248" w14:paraId="17318C64" w14:textId="77777777" w:rsidTr="00E2621F">
        <w:trPr>
          <w:jc w:val="center"/>
        </w:trPr>
        <w:tc>
          <w:tcPr>
            <w:tcW w:w="7736" w:type="dxa"/>
            <w:gridSpan w:val="3"/>
            <w:shd w:val="clear" w:color="auto" w:fill="auto"/>
            <w:vAlign w:val="center"/>
          </w:tcPr>
          <w:p w14:paraId="22A3C11E" w14:textId="77777777" w:rsidR="00EE15A7" w:rsidRPr="00F73248" w:rsidRDefault="00EE15A7" w:rsidP="00CF3B3A">
            <w:pPr>
              <w:suppressAutoHyphens/>
              <w:spacing w:after="0" w:line="360" w:lineRule="auto"/>
              <w:textAlignment w:val="baseline"/>
              <w:rPr>
                <w:rFonts w:ascii="Arial" w:eastAsia="Times New Roman" w:hAnsi="Arial" w:cs="Arial"/>
                <w:sz w:val="24"/>
                <w:szCs w:val="24"/>
                <w:lang w:val="es-ES" w:eastAsia="es-ES"/>
              </w:rPr>
            </w:pPr>
            <w:r w:rsidRPr="00F73248">
              <w:rPr>
                <w:rFonts w:ascii="Arial" w:eastAsia="Times New Roman" w:hAnsi="Arial" w:cs="Arial"/>
                <w:sz w:val="24"/>
                <w:szCs w:val="24"/>
                <w:lang w:val="es-ES" w:eastAsia="es-ES"/>
              </w:rPr>
              <w:t>Anexo 4: Data de resultados</w:t>
            </w:r>
          </w:p>
        </w:tc>
        <w:tc>
          <w:tcPr>
            <w:tcW w:w="643" w:type="dxa"/>
            <w:shd w:val="clear" w:color="auto" w:fill="auto"/>
            <w:vAlign w:val="center"/>
          </w:tcPr>
          <w:p w14:paraId="7F345F1B" w14:textId="1AC159C3" w:rsidR="00EE15A7" w:rsidRPr="00F73248" w:rsidRDefault="00497D3F" w:rsidP="00CF3B3A">
            <w:pPr>
              <w:suppressAutoHyphens/>
              <w:spacing w:after="0" w:line="360" w:lineRule="auto"/>
              <w:jc w:val="center"/>
              <w:textAlignment w:val="baseline"/>
              <w:rPr>
                <w:rFonts w:ascii="Arial" w:eastAsia="Times New Roman" w:hAnsi="Arial" w:cs="Arial"/>
                <w:sz w:val="24"/>
                <w:szCs w:val="24"/>
                <w:lang w:val="es-ES" w:eastAsia="es-ES"/>
              </w:rPr>
            </w:pPr>
            <w:r w:rsidRPr="00F73248">
              <w:rPr>
                <w:rFonts w:ascii="Arial" w:eastAsia="Times New Roman" w:hAnsi="Arial" w:cs="Arial"/>
                <w:sz w:val="24"/>
                <w:szCs w:val="24"/>
                <w:lang w:val="es-ES" w:eastAsia="es-ES"/>
              </w:rPr>
              <w:t>11</w:t>
            </w:r>
            <w:r w:rsidR="00F561E1" w:rsidRPr="00F73248">
              <w:rPr>
                <w:rFonts w:ascii="Arial" w:eastAsia="Times New Roman" w:hAnsi="Arial" w:cs="Arial"/>
                <w:sz w:val="24"/>
                <w:szCs w:val="24"/>
                <w:lang w:val="es-ES" w:eastAsia="es-ES"/>
              </w:rPr>
              <w:t>8</w:t>
            </w:r>
          </w:p>
        </w:tc>
      </w:tr>
      <w:tr w:rsidR="00BA510E" w:rsidRPr="00F73248" w14:paraId="11E96791" w14:textId="77777777" w:rsidTr="00E2621F">
        <w:trPr>
          <w:jc w:val="center"/>
        </w:trPr>
        <w:tc>
          <w:tcPr>
            <w:tcW w:w="7736" w:type="dxa"/>
            <w:gridSpan w:val="3"/>
            <w:shd w:val="clear" w:color="auto" w:fill="auto"/>
            <w:vAlign w:val="center"/>
          </w:tcPr>
          <w:p w14:paraId="62E39C49" w14:textId="77777777" w:rsidR="00EE15A7" w:rsidRPr="00F73248" w:rsidRDefault="00EE15A7" w:rsidP="00CF3B3A">
            <w:pPr>
              <w:suppressAutoHyphens/>
              <w:spacing w:after="0" w:line="360" w:lineRule="auto"/>
              <w:textAlignment w:val="baseline"/>
              <w:rPr>
                <w:rFonts w:ascii="Arial" w:eastAsia="Times New Roman" w:hAnsi="Arial" w:cs="Arial"/>
                <w:sz w:val="24"/>
                <w:szCs w:val="24"/>
                <w:lang w:val="es-ES" w:eastAsia="es-ES"/>
              </w:rPr>
            </w:pPr>
            <w:r w:rsidRPr="00F73248">
              <w:rPr>
                <w:rFonts w:ascii="Arial" w:eastAsia="Times New Roman" w:hAnsi="Arial" w:cs="Arial"/>
                <w:sz w:val="24"/>
                <w:szCs w:val="24"/>
                <w:lang w:val="es-ES" w:eastAsia="es-ES"/>
              </w:rPr>
              <w:t>Anexo 5: Consentimiento informado</w:t>
            </w:r>
          </w:p>
        </w:tc>
        <w:tc>
          <w:tcPr>
            <w:tcW w:w="643" w:type="dxa"/>
            <w:shd w:val="clear" w:color="auto" w:fill="auto"/>
            <w:vAlign w:val="center"/>
          </w:tcPr>
          <w:p w14:paraId="50EF930E" w14:textId="5E32404E" w:rsidR="00EE15A7" w:rsidRPr="00F73248" w:rsidRDefault="00497D3F" w:rsidP="00CF3B3A">
            <w:pPr>
              <w:suppressAutoHyphens/>
              <w:spacing w:after="0" w:line="360" w:lineRule="auto"/>
              <w:jc w:val="center"/>
              <w:textAlignment w:val="baseline"/>
              <w:rPr>
                <w:rFonts w:ascii="Arial" w:eastAsia="Times New Roman" w:hAnsi="Arial" w:cs="Arial"/>
                <w:sz w:val="24"/>
                <w:szCs w:val="24"/>
                <w:lang w:val="es-ES" w:eastAsia="es-ES"/>
              </w:rPr>
            </w:pPr>
            <w:r w:rsidRPr="00F73248">
              <w:rPr>
                <w:rFonts w:ascii="Arial" w:eastAsia="Times New Roman" w:hAnsi="Arial" w:cs="Arial"/>
                <w:sz w:val="24"/>
                <w:szCs w:val="24"/>
                <w:lang w:val="es-ES" w:eastAsia="es-ES"/>
              </w:rPr>
              <w:t>12</w:t>
            </w:r>
            <w:r w:rsidR="00F561E1" w:rsidRPr="00F73248">
              <w:rPr>
                <w:rFonts w:ascii="Arial" w:eastAsia="Times New Roman" w:hAnsi="Arial" w:cs="Arial"/>
                <w:sz w:val="24"/>
                <w:szCs w:val="24"/>
                <w:lang w:val="es-ES" w:eastAsia="es-ES"/>
              </w:rPr>
              <w:t>2</w:t>
            </w:r>
          </w:p>
        </w:tc>
      </w:tr>
      <w:tr w:rsidR="00BA510E" w:rsidRPr="00F73248" w14:paraId="10952A23" w14:textId="77777777" w:rsidTr="00E2621F">
        <w:trPr>
          <w:jc w:val="center"/>
        </w:trPr>
        <w:tc>
          <w:tcPr>
            <w:tcW w:w="7736" w:type="dxa"/>
            <w:gridSpan w:val="3"/>
            <w:shd w:val="clear" w:color="auto" w:fill="auto"/>
            <w:vAlign w:val="center"/>
          </w:tcPr>
          <w:p w14:paraId="4236D33B" w14:textId="77777777" w:rsidR="00EE15A7" w:rsidRPr="00F73248" w:rsidRDefault="00EE15A7" w:rsidP="00CF3B3A">
            <w:pPr>
              <w:suppressAutoHyphens/>
              <w:spacing w:after="0" w:line="360" w:lineRule="auto"/>
              <w:textAlignment w:val="baseline"/>
              <w:rPr>
                <w:rFonts w:ascii="Arial" w:eastAsia="Times New Roman" w:hAnsi="Arial" w:cs="Arial"/>
                <w:sz w:val="24"/>
                <w:szCs w:val="24"/>
                <w:lang w:val="es-ES" w:eastAsia="es-ES"/>
              </w:rPr>
            </w:pPr>
            <w:r w:rsidRPr="00F73248">
              <w:rPr>
                <w:rFonts w:ascii="Arial" w:eastAsia="Times New Roman" w:hAnsi="Arial" w:cs="Arial"/>
                <w:sz w:val="24"/>
                <w:szCs w:val="24"/>
                <w:lang w:val="es-ES" w:eastAsia="es-ES"/>
              </w:rPr>
              <w:t>Anexo 6: Documentos administrativos</w:t>
            </w:r>
          </w:p>
        </w:tc>
        <w:tc>
          <w:tcPr>
            <w:tcW w:w="643" w:type="dxa"/>
            <w:shd w:val="clear" w:color="auto" w:fill="auto"/>
            <w:vAlign w:val="center"/>
          </w:tcPr>
          <w:p w14:paraId="4C52690E" w14:textId="69CE683F" w:rsidR="00EE15A7" w:rsidRPr="00F73248" w:rsidRDefault="00497D3F" w:rsidP="00CF3B3A">
            <w:pPr>
              <w:suppressAutoHyphens/>
              <w:spacing w:after="0" w:line="360" w:lineRule="auto"/>
              <w:jc w:val="center"/>
              <w:textAlignment w:val="baseline"/>
              <w:rPr>
                <w:rFonts w:ascii="Arial" w:eastAsia="Times New Roman" w:hAnsi="Arial" w:cs="Arial"/>
                <w:sz w:val="24"/>
                <w:szCs w:val="24"/>
                <w:lang w:val="es-ES" w:eastAsia="es-ES"/>
              </w:rPr>
            </w:pPr>
            <w:r w:rsidRPr="00F73248">
              <w:rPr>
                <w:rFonts w:ascii="Arial" w:eastAsia="Times New Roman" w:hAnsi="Arial" w:cs="Arial"/>
                <w:sz w:val="24"/>
                <w:szCs w:val="24"/>
                <w:lang w:val="es-ES" w:eastAsia="es-ES"/>
              </w:rPr>
              <w:t>12</w:t>
            </w:r>
            <w:r w:rsidR="00F561E1" w:rsidRPr="00F73248">
              <w:rPr>
                <w:rFonts w:ascii="Arial" w:eastAsia="Times New Roman" w:hAnsi="Arial" w:cs="Arial"/>
                <w:sz w:val="24"/>
                <w:szCs w:val="24"/>
                <w:lang w:val="es-ES" w:eastAsia="es-ES"/>
              </w:rPr>
              <w:t>5</w:t>
            </w:r>
          </w:p>
        </w:tc>
      </w:tr>
      <w:tr w:rsidR="00BA510E" w:rsidRPr="00F73248" w14:paraId="198EFC81" w14:textId="77777777" w:rsidTr="00E2621F">
        <w:trPr>
          <w:jc w:val="center"/>
        </w:trPr>
        <w:tc>
          <w:tcPr>
            <w:tcW w:w="7736" w:type="dxa"/>
            <w:gridSpan w:val="3"/>
            <w:shd w:val="clear" w:color="auto" w:fill="auto"/>
            <w:vAlign w:val="center"/>
          </w:tcPr>
          <w:p w14:paraId="457E3158" w14:textId="77777777" w:rsidR="00EE15A7" w:rsidRPr="00F73248" w:rsidRDefault="00EE15A7" w:rsidP="00CF3B3A">
            <w:pPr>
              <w:suppressAutoHyphens/>
              <w:spacing w:after="0" w:line="360" w:lineRule="auto"/>
              <w:textAlignment w:val="baseline"/>
              <w:rPr>
                <w:rFonts w:ascii="Arial" w:eastAsia="Times New Roman" w:hAnsi="Arial" w:cs="Arial"/>
                <w:sz w:val="24"/>
                <w:szCs w:val="24"/>
                <w:lang w:val="es-ES" w:eastAsia="es-ES"/>
              </w:rPr>
            </w:pPr>
            <w:r w:rsidRPr="00F73248">
              <w:rPr>
                <w:rFonts w:ascii="Arial" w:eastAsia="Times New Roman" w:hAnsi="Arial" w:cs="Arial"/>
                <w:sz w:val="24"/>
                <w:szCs w:val="24"/>
                <w:lang w:val="es-ES" w:eastAsia="es-ES"/>
              </w:rPr>
              <w:t>Anexo 7: Evidencias fotográficas/otras evidencias</w:t>
            </w:r>
          </w:p>
        </w:tc>
        <w:tc>
          <w:tcPr>
            <w:tcW w:w="643" w:type="dxa"/>
            <w:shd w:val="clear" w:color="auto" w:fill="auto"/>
            <w:vAlign w:val="center"/>
          </w:tcPr>
          <w:p w14:paraId="1537D264" w14:textId="50C187F9" w:rsidR="00EE15A7" w:rsidRPr="00F73248" w:rsidRDefault="00497D3F" w:rsidP="00CF3B3A">
            <w:pPr>
              <w:suppressAutoHyphens/>
              <w:spacing w:after="0" w:line="360" w:lineRule="auto"/>
              <w:jc w:val="center"/>
              <w:textAlignment w:val="baseline"/>
              <w:rPr>
                <w:rFonts w:ascii="Arial" w:eastAsia="Times New Roman" w:hAnsi="Arial" w:cs="Arial"/>
                <w:sz w:val="24"/>
                <w:szCs w:val="24"/>
                <w:lang w:val="es-ES" w:eastAsia="es-ES"/>
              </w:rPr>
            </w:pPr>
            <w:r w:rsidRPr="00F73248">
              <w:rPr>
                <w:rFonts w:ascii="Arial" w:eastAsia="Times New Roman" w:hAnsi="Arial" w:cs="Arial"/>
                <w:sz w:val="24"/>
                <w:szCs w:val="24"/>
                <w:lang w:val="es-ES" w:eastAsia="es-ES"/>
              </w:rPr>
              <w:t>12</w:t>
            </w:r>
            <w:r w:rsidR="00F561E1" w:rsidRPr="00F73248">
              <w:rPr>
                <w:rFonts w:ascii="Arial" w:eastAsia="Times New Roman" w:hAnsi="Arial" w:cs="Arial"/>
                <w:sz w:val="24"/>
                <w:szCs w:val="24"/>
                <w:lang w:val="es-ES" w:eastAsia="es-ES"/>
              </w:rPr>
              <w:t>8</w:t>
            </w:r>
          </w:p>
        </w:tc>
      </w:tr>
      <w:tr w:rsidR="00EE15A7" w:rsidRPr="00F73248" w14:paraId="0CA653ED" w14:textId="77777777" w:rsidTr="00E2621F">
        <w:trPr>
          <w:jc w:val="center"/>
        </w:trPr>
        <w:tc>
          <w:tcPr>
            <w:tcW w:w="7736" w:type="dxa"/>
            <w:gridSpan w:val="3"/>
            <w:shd w:val="clear" w:color="auto" w:fill="auto"/>
            <w:vAlign w:val="center"/>
          </w:tcPr>
          <w:p w14:paraId="1D79A0DB" w14:textId="77777777" w:rsidR="00EE15A7" w:rsidRPr="00F73248" w:rsidRDefault="00EE15A7" w:rsidP="00CF3B3A">
            <w:pPr>
              <w:suppressAutoHyphens/>
              <w:spacing w:after="0" w:line="360" w:lineRule="auto"/>
              <w:textAlignment w:val="baseline"/>
              <w:rPr>
                <w:rFonts w:ascii="Arial" w:eastAsia="Times New Roman" w:hAnsi="Arial" w:cs="Arial"/>
                <w:sz w:val="24"/>
                <w:szCs w:val="24"/>
                <w:lang w:val="es-ES" w:eastAsia="es-ES"/>
              </w:rPr>
            </w:pPr>
            <w:r w:rsidRPr="00F73248">
              <w:rPr>
                <w:rFonts w:ascii="Arial" w:eastAsia="Times New Roman" w:hAnsi="Arial" w:cs="Arial"/>
                <w:sz w:val="24"/>
                <w:szCs w:val="24"/>
                <w:lang w:val="es-ES" w:eastAsia="es-ES"/>
              </w:rPr>
              <w:t xml:space="preserve">Anexo 8: Informe de </w:t>
            </w:r>
            <w:proofErr w:type="spellStart"/>
            <w:r w:rsidRPr="00F73248">
              <w:rPr>
                <w:rFonts w:ascii="Arial" w:eastAsia="Times New Roman" w:hAnsi="Arial" w:cs="Arial"/>
                <w:sz w:val="24"/>
                <w:szCs w:val="24"/>
                <w:lang w:val="es-ES" w:eastAsia="es-ES"/>
              </w:rPr>
              <w:t>Turnitin</w:t>
            </w:r>
            <w:proofErr w:type="spellEnd"/>
            <w:r w:rsidRPr="00F73248">
              <w:rPr>
                <w:rFonts w:ascii="Arial" w:eastAsia="Times New Roman" w:hAnsi="Arial" w:cs="Arial"/>
                <w:sz w:val="24"/>
                <w:szCs w:val="24"/>
                <w:lang w:val="es-ES" w:eastAsia="es-ES"/>
              </w:rPr>
              <w:t xml:space="preserve"> al 28% de similitud</w:t>
            </w:r>
          </w:p>
        </w:tc>
        <w:tc>
          <w:tcPr>
            <w:tcW w:w="643" w:type="dxa"/>
            <w:shd w:val="clear" w:color="auto" w:fill="auto"/>
            <w:vAlign w:val="center"/>
          </w:tcPr>
          <w:p w14:paraId="5E1CA9AE" w14:textId="70119771" w:rsidR="00EE15A7" w:rsidRPr="00F73248" w:rsidRDefault="00497D3F" w:rsidP="00CF3B3A">
            <w:pPr>
              <w:suppressAutoHyphens/>
              <w:spacing w:after="0" w:line="360" w:lineRule="auto"/>
              <w:jc w:val="center"/>
              <w:textAlignment w:val="baseline"/>
              <w:rPr>
                <w:rFonts w:ascii="Arial" w:eastAsia="Times New Roman" w:hAnsi="Arial" w:cs="Arial"/>
                <w:sz w:val="24"/>
                <w:szCs w:val="24"/>
                <w:lang w:val="es-ES" w:eastAsia="es-ES"/>
              </w:rPr>
            </w:pPr>
            <w:r w:rsidRPr="00F73248">
              <w:rPr>
                <w:rFonts w:ascii="Arial" w:eastAsia="Times New Roman" w:hAnsi="Arial" w:cs="Arial"/>
                <w:sz w:val="24"/>
                <w:szCs w:val="24"/>
                <w:lang w:val="es-ES" w:eastAsia="es-ES"/>
              </w:rPr>
              <w:t>13</w:t>
            </w:r>
            <w:r w:rsidR="00F561E1" w:rsidRPr="00F73248">
              <w:rPr>
                <w:rFonts w:ascii="Arial" w:eastAsia="Times New Roman" w:hAnsi="Arial" w:cs="Arial"/>
                <w:sz w:val="24"/>
                <w:szCs w:val="24"/>
                <w:lang w:val="es-ES" w:eastAsia="es-ES"/>
              </w:rPr>
              <w:t>1</w:t>
            </w:r>
          </w:p>
        </w:tc>
      </w:tr>
      <w:bookmarkEnd w:id="3"/>
    </w:tbl>
    <w:p w14:paraId="0704A40D" w14:textId="77777777" w:rsidR="0057182F" w:rsidRPr="00F73248" w:rsidRDefault="0057182F" w:rsidP="0023477F">
      <w:pPr>
        <w:jc w:val="center"/>
        <w:rPr>
          <w:rFonts w:ascii="Arial" w:hAnsi="Arial" w:cs="Arial"/>
          <w:b/>
          <w:sz w:val="24"/>
        </w:rPr>
      </w:pPr>
    </w:p>
    <w:bookmarkEnd w:id="2"/>
    <w:p w14:paraId="039A6D9C" w14:textId="77777777" w:rsidR="005B7783" w:rsidRPr="00F73248" w:rsidRDefault="005B7783" w:rsidP="0023477F">
      <w:pPr>
        <w:jc w:val="center"/>
        <w:rPr>
          <w:rFonts w:ascii="Arial" w:hAnsi="Arial" w:cs="Arial"/>
          <w:b/>
          <w:sz w:val="24"/>
        </w:rPr>
      </w:pPr>
    </w:p>
    <w:p w14:paraId="566BBD2E" w14:textId="587BE595" w:rsidR="005B7783" w:rsidRPr="00F73248" w:rsidRDefault="005B7783" w:rsidP="0023477F">
      <w:pPr>
        <w:jc w:val="center"/>
        <w:rPr>
          <w:rFonts w:ascii="Arial" w:hAnsi="Arial" w:cs="Arial"/>
          <w:b/>
          <w:sz w:val="24"/>
        </w:rPr>
      </w:pPr>
    </w:p>
    <w:p w14:paraId="24236125" w14:textId="7C527E03" w:rsidR="00BA20C5" w:rsidRPr="00F73248" w:rsidRDefault="00BA20C5" w:rsidP="0023477F">
      <w:pPr>
        <w:jc w:val="center"/>
        <w:rPr>
          <w:rFonts w:ascii="Arial" w:hAnsi="Arial" w:cs="Arial"/>
          <w:b/>
          <w:sz w:val="24"/>
        </w:rPr>
      </w:pPr>
    </w:p>
    <w:p w14:paraId="03B9346D" w14:textId="731CEC79" w:rsidR="00BA20C5" w:rsidRPr="00F73248" w:rsidRDefault="00BA20C5" w:rsidP="0023477F">
      <w:pPr>
        <w:jc w:val="center"/>
        <w:rPr>
          <w:rFonts w:ascii="Arial" w:hAnsi="Arial" w:cs="Arial"/>
          <w:b/>
          <w:sz w:val="24"/>
        </w:rPr>
      </w:pPr>
    </w:p>
    <w:p w14:paraId="37A8C49C" w14:textId="608B68D1" w:rsidR="00BA20C5" w:rsidRPr="00F73248" w:rsidRDefault="00BA20C5" w:rsidP="0023477F">
      <w:pPr>
        <w:jc w:val="center"/>
        <w:rPr>
          <w:rFonts w:ascii="Arial" w:hAnsi="Arial" w:cs="Arial"/>
          <w:b/>
          <w:sz w:val="24"/>
        </w:rPr>
      </w:pPr>
    </w:p>
    <w:p w14:paraId="5F40F317" w14:textId="51533D46" w:rsidR="00BA20C5" w:rsidRPr="00F73248" w:rsidRDefault="00BA20C5" w:rsidP="0023477F">
      <w:pPr>
        <w:jc w:val="center"/>
        <w:rPr>
          <w:rFonts w:ascii="Arial" w:hAnsi="Arial" w:cs="Arial"/>
          <w:b/>
          <w:sz w:val="24"/>
        </w:rPr>
      </w:pPr>
    </w:p>
    <w:p w14:paraId="01627DBA" w14:textId="77777777" w:rsidR="00E2621F" w:rsidRPr="00F73248" w:rsidRDefault="00E2621F" w:rsidP="0023477F">
      <w:pPr>
        <w:jc w:val="center"/>
        <w:rPr>
          <w:rFonts w:ascii="Arial" w:hAnsi="Arial" w:cs="Arial"/>
          <w:b/>
          <w:sz w:val="24"/>
        </w:rPr>
      </w:pPr>
    </w:p>
    <w:p w14:paraId="668DECBF" w14:textId="77777777" w:rsidR="00BA20C5" w:rsidRPr="00F73248" w:rsidRDefault="00BA20C5" w:rsidP="0023477F">
      <w:pPr>
        <w:jc w:val="center"/>
        <w:rPr>
          <w:rFonts w:ascii="Arial" w:hAnsi="Arial" w:cs="Arial"/>
          <w:b/>
          <w:sz w:val="24"/>
        </w:rPr>
      </w:pPr>
    </w:p>
    <w:p w14:paraId="7E4580CC" w14:textId="77777777" w:rsidR="005B7783" w:rsidRPr="00F73248" w:rsidRDefault="005B7783" w:rsidP="0023477F">
      <w:pPr>
        <w:jc w:val="center"/>
        <w:rPr>
          <w:rFonts w:ascii="Arial" w:hAnsi="Arial" w:cs="Arial"/>
          <w:b/>
          <w:sz w:val="24"/>
        </w:rPr>
      </w:pPr>
    </w:p>
    <w:p w14:paraId="193A121D" w14:textId="0149F0B0" w:rsidR="005B7783" w:rsidRPr="00F73248" w:rsidRDefault="0095432B" w:rsidP="005B7783">
      <w:pPr>
        <w:spacing w:after="240" w:line="276" w:lineRule="auto"/>
        <w:jc w:val="center"/>
        <w:rPr>
          <w:rFonts w:ascii="Arial" w:eastAsia="Calibri" w:hAnsi="Arial" w:cs="Arial"/>
          <w:b/>
          <w:sz w:val="24"/>
          <w:szCs w:val="24"/>
          <w:lang w:val="es-MX"/>
        </w:rPr>
      </w:pPr>
      <w:r w:rsidRPr="00F73248">
        <w:rPr>
          <w:rFonts w:ascii="Arial" w:eastAsia="Calibri" w:hAnsi="Arial" w:cs="Arial"/>
          <w:b/>
          <w:sz w:val="24"/>
          <w:szCs w:val="24"/>
          <w:lang w:val="es-MX"/>
        </w:rPr>
        <w:lastRenderedPageBreak/>
        <w:t>ÍNDICE DE TABLAS</w:t>
      </w:r>
    </w:p>
    <w:p w14:paraId="1791EBC8" w14:textId="77777777" w:rsidR="00ED3CED" w:rsidRPr="00F73248" w:rsidRDefault="00ED3CED" w:rsidP="005B7783">
      <w:pPr>
        <w:spacing w:after="240" w:line="276" w:lineRule="auto"/>
        <w:jc w:val="center"/>
        <w:rPr>
          <w:rFonts w:ascii="Arial" w:eastAsia="Calibri" w:hAnsi="Arial" w:cs="Arial"/>
          <w:b/>
          <w:sz w:val="24"/>
          <w:szCs w:val="24"/>
          <w:lang w:val="es-MX"/>
        </w:rPr>
      </w:pPr>
    </w:p>
    <w:tbl>
      <w:tblPr>
        <w:tblW w:w="8074" w:type="dxa"/>
        <w:tblLayout w:type="fixed"/>
        <w:tblLook w:val="04A0" w:firstRow="1" w:lastRow="0" w:firstColumn="1" w:lastColumn="0" w:noHBand="0" w:noVBand="1"/>
      </w:tblPr>
      <w:tblGrid>
        <w:gridCol w:w="1276"/>
        <w:gridCol w:w="6086"/>
        <w:gridCol w:w="712"/>
      </w:tblGrid>
      <w:tr w:rsidR="00BA510E" w:rsidRPr="00F73248" w14:paraId="0F08FA75" w14:textId="77777777" w:rsidTr="00047ECB">
        <w:tc>
          <w:tcPr>
            <w:tcW w:w="1276" w:type="dxa"/>
            <w:shd w:val="clear" w:color="auto" w:fill="auto"/>
          </w:tcPr>
          <w:p w14:paraId="63D5B0E9" w14:textId="77777777" w:rsidR="005B7783" w:rsidRPr="00F73248" w:rsidRDefault="005B7783" w:rsidP="005B7783">
            <w:pPr>
              <w:spacing w:after="0" w:line="360" w:lineRule="auto"/>
              <w:rPr>
                <w:rFonts w:ascii="Arial" w:eastAsia="Calibri" w:hAnsi="Arial" w:cs="Arial"/>
                <w:sz w:val="24"/>
                <w:szCs w:val="24"/>
                <w:lang w:val="es-MX"/>
              </w:rPr>
            </w:pPr>
          </w:p>
        </w:tc>
        <w:tc>
          <w:tcPr>
            <w:tcW w:w="6086" w:type="dxa"/>
            <w:shd w:val="clear" w:color="auto" w:fill="auto"/>
          </w:tcPr>
          <w:p w14:paraId="17F0B456" w14:textId="77777777" w:rsidR="005B7783" w:rsidRPr="00F73248" w:rsidRDefault="005B7783" w:rsidP="005B7783">
            <w:pPr>
              <w:spacing w:after="0" w:line="360" w:lineRule="auto"/>
              <w:jc w:val="both"/>
              <w:rPr>
                <w:rFonts w:ascii="Arial" w:eastAsia="Calibri" w:hAnsi="Arial" w:cs="Arial"/>
                <w:sz w:val="24"/>
                <w:szCs w:val="24"/>
                <w:lang w:val="es-MX"/>
              </w:rPr>
            </w:pPr>
          </w:p>
        </w:tc>
        <w:tc>
          <w:tcPr>
            <w:tcW w:w="712" w:type="dxa"/>
            <w:shd w:val="clear" w:color="auto" w:fill="auto"/>
            <w:hideMark/>
          </w:tcPr>
          <w:p w14:paraId="08430AFB" w14:textId="77777777" w:rsidR="005B7783" w:rsidRPr="00F73248" w:rsidRDefault="005B7783" w:rsidP="005B7783">
            <w:pPr>
              <w:spacing w:after="0" w:line="360" w:lineRule="auto"/>
              <w:jc w:val="right"/>
              <w:rPr>
                <w:rFonts w:ascii="Arial" w:eastAsia="Calibri" w:hAnsi="Arial" w:cs="Arial"/>
                <w:sz w:val="24"/>
                <w:szCs w:val="24"/>
                <w:lang w:val="es-MX"/>
              </w:rPr>
            </w:pPr>
            <w:r w:rsidRPr="00F73248">
              <w:rPr>
                <w:rFonts w:ascii="Arial" w:eastAsia="Calibri" w:hAnsi="Arial" w:cs="Arial"/>
                <w:sz w:val="24"/>
                <w:szCs w:val="24"/>
                <w:lang w:val="es-MX"/>
              </w:rPr>
              <w:t>Pág.</w:t>
            </w:r>
          </w:p>
        </w:tc>
      </w:tr>
      <w:tr w:rsidR="00BA510E" w:rsidRPr="00F73248" w14:paraId="333BE80C" w14:textId="77777777" w:rsidTr="00047ECB">
        <w:tc>
          <w:tcPr>
            <w:tcW w:w="1276" w:type="dxa"/>
            <w:shd w:val="clear" w:color="auto" w:fill="auto"/>
          </w:tcPr>
          <w:p w14:paraId="667D019D" w14:textId="77777777" w:rsidR="005B7783" w:rsidRPr="00F73248" w:rsidRDefault="005B7783" w:rsidP="005B7783">
            <w:pPr>
              <w:spacing w:after="0" w:line="360" w:lineRule="auto"/>
              <w:rPr>
                <w:rFonts w:ascii="Arial" w:eastAsia="Calibri" w:hAnsi="Arial" w:cs="Arial"/>
                <w:sz w:val="24"/>
                <w:szCs w:val="24"/>
                <w:lang w:val="es-MX"/>
              </w:rPr>
            </w:pPr>
            <w:r w:rsidRPr="00F73248">
              <w:rPr>
                <w:rFonts w:ascii="Arial" w:eastAsia="Calibri" w:hAnsi="Arial" w:cs="Arial"/>
                <w:sz w:val="24"/>
                <w:szCs w:val="24"/>
                <w:lang w:val="es-MX"/>
              </w:rPr>
              <w:t>Tabla 1</w:t>
            </w:r>
          </w:p>
        </w:tc>
        <w:tc>
          <w:tcPr>
            <w:tcW w:w="6086" w:type="dxa"/>
            <w:shd w:val="clear" w:color="auto" w:fill="auto"/>
          </w:tcPr>
          <w:p w14:paraId="64B3DD31" w14:textId="560C0984" w:rsidR="005B7783" w:rsidRPr="00F73248" w:rsidRDefault="00505C4F" w:rsidP="005B7783">
            <w:pPr>
              <w:spacing w:after="0" w:line="360" w:lineRule="auto"/>
              <w:jc w:val="both"/>
              <w:rPr>
                <w:rFonts w:ascii="Arial" w:eastAsia="Calibri" w:hAnsi="Arial" w:cs="Arial"/>
                <w:sz w:val="24"/>
                <w:szCs w:val="24"/>
                <w:lang w:val="es-MX"/>
              </w:rPr>
            </w:pPr>
            <w:r w:rsidRPr="00F73248">
              <w:rPr>
                <w:rFonts w:ascii="Arial" w:eastAsia="Calibri" w:hAnsi="Arial" w:cs="Arial"/>
                <w:sz w:val="24"/>
                <w:szCs w:val="24"/>
                <w:lang w:val="es-MX"/>
              </w:rPr>
              <w:t>Baremación de la variable bienestar psicológico y sus dimensiones</w:t>
            </w:r>
            <w:r w:rsidR="00E2621F" w:rsidRPr="00F73248">
              <w:rPr>
                <w:rFonts w:ascii="Arial" w:eastAsia="Calibri" w:hAnsi="Arial" w:cs="Arial"/>
                <w:sz w:val="24"/>
                <w:szCs w:val="24"/>
                <w:lang w:val="es-MX"/>
              </w:rPr>
              <w:t>.</w:t>
            </w:r>
          </w:p>
        </w:tc>
        <w:tc>
          <w:tcPr>
            <w:tcW w:w="712" w:type="dxa"/>
            <w:shd w:val="clear" w:color="auto" w:fill="auto"/>
          </w:tcPr>
          <w:p w14:paraId="633995FD" w14:textId="508CF1A3" w:rsidR="005B7783" w:rsidRPr="00F73248" w:rsidRDefault="00497D3F" w:rsidP="005B7783">
            <w:pPr>
              <w:spacing w:after="0" w:line="360" w:lineRule="auto"/>
              <w:jc w:val="center"/>
              <w:rPr>
                <w:rFonts w:ascii="Arial" w:eastAsia="Calibri" w:hAnsi="Arial" w:cs="Arial"/>
                <w:sz w:val="24"/>
                <w:szCs w:val="24"/>
                <w:lang w:val="es-MX"/>
              </w:rPr>
            </w:pPr>
            <w:r w:rsidRPr="00F73248">
              <w:rPr>
                <w:rFonts w:ascii="Arial" w:eastAsia="Calibri" w:hAnsi="Arial" w:cs="Arial"/>
                <w:sz w:val="24"/>
                <w:szCs w:val="24"/>
                <w:lang w:val="es-MX"/>
              </w:rPr>
              <w:t>60</w:t>
            </w:r>
          </w:p>
        </w:tc>
      </w:tr>
      <w:tr w:rsidR="00BA510E" w:rsidRPr="00F73248" w14:paraId="28E853AF" w14:textId="77777777" w:rsidTr="00047ECB">
        <w:tc>
          <w:tcPr>
            <w:tcW w:w="1276" w:type="dxa"/>
            <w:shd w:val="clear" w:color="auto" w:fill="auto"/>
          </w:tcPr>
          <w:p w14:paraId="1C41E5BC" w14:textId="77777777" w:rsidR="005B7783" w:rsidRPr="00F73248" w:rsidRDefault="005B7783" w:rsidP="005B7783">
            <w:pPr>
              <w:spacing w:after="0" w:line="360" w:lineRule="auto"/>
              <w:rPr>
                <w:rFonts w:ascii="Arial" w:eastAsia="Calibri" w:hAnsi="Arial" w:cs="Arial"/>
                <w:sz w:val="24"/>
                <w:szCs w:val="24"/>
                <w:lang w:val="es-MX"/>
              </w:rPr>
            </w:pPr>
            <w:r w:rsidRPr="00F73248">
              <w:rPr>
                <w:rFonts w:ascii="Arial" w:eastAsia="Calibri" w:hAnsi="Arial" w:cs="Arial"/>
                <w:sz w:val="24"/>
                <w:szCs w:val="24"/>
                <w:lang w:val="es-MX"/>
              </w:rPr>
              <w:t>Tabla 2</w:t>
            </w:r>
          </w:p>
        </w:tc>
        <w:tc>
          <w:tcPr>
            <w:tcW w:w="6086" w:type="dxa"/>
            <w:shd w:val="clear" w:color="auto" w:fill="auto"/>
          </w:tcPr>
          <w:p w14:paraId="27171AD1" w14:textId="26D5FBB3" w:rsidR="005B7783" w:rsidRPr="00F73248" w:rsidRDefault="00505C4F" w:rsidP="005B7783">
            <w:pPr>
              <w:spacing w:after="0" w:line="360" w:lineRule="auto"/>
              <w:jc w:val="both"/>
              <w:rPr>
                <w:rFonts w:ascii="Arial" w:eastAsia="Calibri" w:hAnsi="Arial" w:cs="Arial"/>
                <w:sz w:val="24"/>
                <w:szCs w:val="24"/>
                <w:lang w:val="es-MX"/>
              </w:rPr>
            </w:pPr>
            <w:r w:rsidRPr="00F73248">
              <w:rPr>
                <w:rFonts w:ascii="Arial" w:eastAsia="Calibri" w:hAnsi="Arial" w:cs="Arial"/>
                <w:sz w:val="24"/>
                <w:szCs w:val="24"/>
                <w:lang w:val="es-MX"/>
              </w:rPr>
              <w:t>Baremación de la variable estrés laboral y de sus dimensiones</w:t>
            </w:r>
            <w:r w:rsidR="00E2621F" w:rsidRPr="00F73248">
              <w:rPr>
                <w:rFonts w:ascii="Arial" w:eastAsia="Calibri" w:hAnsi="Arial" w:cs="Arial"/>
                <w:sz w:val="24"/>
                <w:szCs w:val="24"/>
                <w:lang w:val="es-MX"/>
              </w:rPr>
              <w:t>.</w:t>
            </w:r>
          </w:p>
        </w:tc>
        <w:tc>
          <w:tcPr>
            <w:tcW w:w="712" w:type="dxa"/>
            <w:shd w:val="clear" w:color="auto" w:fill="auto"/>
          </w:tcPr>
          <w:p w14:paraId="3C6C7C46" w14:textId="7FA694FF" w:rsidR="005B7783" w:rsidRPr="00F73248" w:rsidRDefault="00497D3F" w:rsidP="005B7783">
            <w:pPr>
              <w:spacing w:after="0" w:line="360" w:lineRule="auto"/>
              <w:jc w:val="center"/>
              <w:rPr>
                <w:rFonts w:ascii="Arial" w:eastAsia="Calibri" w:hAnsi="Arial" w:cs="Arial"/>
                <w:sz w:val="24"/>
                <w:szCs w:val="24"/>
                <w:lang w:val="es-MX"/>
              </w:rPr>
            </w:pPr>
            <w:r w:rsidRPr="00F73248">
              <w:rPr>
                <w:rFonts w:ascii="Arial" w:eastAsia="Calibri" w:hAnsi="Arial" w:cs="Arial"/>
                <w:sz w:val="24"/>
                <w:szCs w:val="24"/>
                <w:lang w:val="es-MX"/>
              </w:rPr>
              <w:t>62</w:t>
            </w:r>
          </w:p>
        </w:tc>
      </w:tr>
      <w:tr w:rsidR="00BA510E" w:rsidRPr="00F73248" w14:paraId="26720027" w14:textId="77777777" w:rsidTr="00047ECB">
        <w:tc>
          <w:tcPr>
            <w:tcW w:w="1276" w:type="dxa"/>
            <w:shd w:val="clear" w:color="auto" w:fill="auto"/>
          </w:tcPr>
          <w:p w14:paraId="73DF3AA3" w14:textId="77777777" w:rsidR="005B7783" w:rsidRPr="00F73248" w:rsidRDefault="005B7783" w:rsidP="005B7783">
            <w:pPr>
              <w:spacing w:after="0" w:line="360" w:lineRule="auto"/>
              <w:jc w:val="both"/>
              <w:rPr>
                <w:rFonts w:ascii="Arial" w:eastAsia="Calibri" w:hAnsi="Arial" w:cs="Arial"/>
                <w:sz w:val="24"/>
                <w:szCs w:val="24"/>
                <w:lang w:val="es-MX"/>
              </w:rPr>
            </w:pPr>
            <w:r w:rsidRPr="00F73248">
              <w:rPr>
                <w:rFonts w:ascii="Arial" w:eastAsia="Calibri" w:hAnsi="Arial" w:cs="Arial"/>
                <w:sz w:val="24"/>
                <w:szCs w:val="24"/>
                <w:lang w:val="es-MX"/>
              </w:rPr>
              <w:t>Tabla 3</w:t>
            </w:r>
          </w:p>
        </w:tc>
        <w:tc>
          <w:tcPr>
            <w:tcW w:w="6086" w:type="dxa"/>
            <w:shd w:val="clear" w:color="auto" w:fill="auto"/>
          </w:tcPr>
          <w:p w14:paraId="55D965CA" w14:textId="7A25C755" w:rsidR="005B7783" w:rsidRPr="00F73248" w:rsidRDefault="00505C4F" w:rsidP="005B7783">
            <w:pPr>
              <w:spacing w:after="0" w:line="360" w:lineRule="auto"/>
              <w:jc w:val="both"/>
              <w:rPr>
                <w:rFonts w:ascii="Arial" w:eastAsia="Calibri" w:hAnsi="Arial" w:cs="Arial"/>
                <w:sz w:val="24"/>
                <w:szCs w:val="24"/>
                <w:lang w:val="es-MX"/>
              </w:rPr>
            </w:pPr>
            <w:r w:rsidRPr="00F73248">
              <w:rPr>
                <w:rFonts w:ascii="Arial" w:eastAsia="Calibri" w:hAnsi="Arial" w:cs="Arial"/>
                <w:sz w:val="24"/>
                <w:szCs w:val="24"/>
                <w:lang w:val="es-MX"/>
              </w:rPr>
              <w:t>Datos sociodemográficos de los docentes de la Institución Educativa Pública “San Juan”, Ayacucho – 2022</w:t>
            </w:r>
            <w:r w:rsidR="00E2621F" w:rsidRPr="00F73248">
              <w:rPr>
                <w:rFonts w:ascii="Arial" w:eastAsia="Calibri" w:hAnsi="Arial" w:cs="Arial"/>
                <w:sz w:val="24"/>
                <w:szCs w:val="24"/>
                <w:lang w:val="es-MX"/>
              </w:rPr>
              <w:t>.</w:t>
            </w:r>
          </w:p>
        </w:tc>
        <w:tc>
          <w:tcPr>
            <w:tcW w:w="712" w:type="dxa"/>
            <w:shd w:val="clear" w:color="auto" w:fill="auto"/>
          </w:tcPr>
          <w:p w14:paraId="1022E9DA" w14:textId="6121A867" w:rsidR="005B7783" w:rsidRPr="00F73248" w:rsidRDefault="00497D3F" w:rsidP="005B7783">
            <w:pPr>
              <w:spacing w:after="0" w:line="360" w:lineRule="auto"/>
              <w:jc w:val="center"/>
              <w:rPr>
                <w:rFonts w:ascii="Arial" w:eastAsia="Calibri" w:hAnsi="Arial" w:cs="Arial"/>
                <w:sz w:val="24"/>
                <w:szCs w:val="24"/>
                <w:lang w:val="es-MX"/>
              </w:rPr>
            </w:pPr>
            <w:r w:rsidRPr="00F73248">
              <w:rPr>
                <w:rFonts w:ascii="Arial" w:eastAsia="Calibri" w:hAnsi="Arial" w:cs="Arial"/>
                <w:sz w:val="24"/>
                <w:szCs w:val="24"/>
                <w:lang w:val="es-MX"/>
              </w:rPr>
              <w:t>64</w:t>
            </w:r>
          </w:p>
        </w:tc>
      </w:tr>
      <w:tr w:rsidR="00BA510E" w:rsidRPr="00F73248" w14:paraId="16E1B785" w14:textId="77777777" w:rsidTr="00047ECB">
        <w:tc>
          <w:tcPr>
            <w:tcW w:w="1276" w:type="dxa"/>
            <w:shd w:val="clear" w:color="auto" w:fill="auto"/>
          </w:tcPr>
          <w:p w14:paraId="7E7C953B" w14:textId="77777777" w:rsidR="005B7783" w:rsidRPr="00F73248" w:rsidRDefault="005B7783" w:rsidP="005B7783">
            <w:pPr>
              <w:spacing w:after="0" w:line="360" w:lineRule="auto"/>
              <w:jc w:val="both"/>
              <w:rPr>
                <w:rFonts w:ascii="Arial" w:eastAsia="Calibri" w:hAnsi="Arial" w:cs="Arial"/>
                <w:sz w:val="24"/>
                <w:szCs w:val="24"/>
                <w:lang w:val="es-MX"/>
              </w:rPr>
            </w:pPr>
            <w:r w:rsidRPr="00F73248">
              <w:rPr>
                <w:rFonts w:ascii="Arial" w:eastAsia="Calibri" w:hAnsi="Arial" w:cs="Arial"/>
                <w:sz w:val="24"/>
                <w:szCs w:val="24"/>
                <w:lang w:val="es-MX"/>
              </w:rPr>
              <w:t>Tabla 4</w:t>
            </w:r>
          </w:p>
        </w:tc>
        <w:tc>
          <w:tcPr>
            <w:tcW w:w="6086" w:type="dxa"/>
            <w:shd w:val="clear" w:color="auto" w:fill="auto"/>
          </w:tcPr>
          <w:p w14:paraId="0C75FA10" w14:textId="165D08C2" w:rsidR="005B7783" w:rsidRPr="00F73248" w:rsidRDefault="00505C4F" w:rsidP="005B7783">
            <w:pPr>
              <w:spacing w:after="0" w:line="360" w:lineRule="auto"/>
              <w:jc w:val="both"/>
              <w:rPr>
                <w:rFonts w:ascii="Arial" w:eastAsia="Calibri" w:hAnsi="Arial" w:cs="Arial"/>
                <w:sz w:val="24"/>
                <w:szCs w:val="24"/>
                <w:lang w:val="es-MX"/>
              </w:rPr>
            </w:pPr>
            <w:r w:rsidRPr="00F73248">
              <w:rPr>
                <w:rFonts w:ascii="Arial" w:eastAsia="Calibri" w:hAnsi="Arial" w:cs="Arial"/>
                <w:sz w:val="24"/>
                <w:szCs w:val="24"/>
                <w:lang w:val="es-MX"/>
              </w:rPr>
              <w:t>Bienestar psicológico en docentes de la Institución Educativa Pública “San Juan”, Ayacucho – 2022</w:t>
            </w:r>
            <w:r w:rsidR="00E2621F" w:rsidRPr="00F73248">
              <w:rPr>
                <w:rFonts w:ascii="Arial" w:eastAsia="Calibri" w:hAnsi="Arial" w:cs="Arial"/>
                <w:sz w:val="24"/>
                <w:szCs w:val="24"/>
                <w:lang w:val="es-MX"/>
              </w:rPr>
              <w:t>.</w:t>
            </w:r>
          </w:p>
        </w:tc>
        <w:tc>
          <w:tcPr>
            <w:tcW w:w="712" w:type="dxa"/>
            <w:shd w:val="clear" w:color="auto" w:fill="auto"/>
          </w:tcPr>
          <w:p w14:paraId="2506F495" w14:textId="4387080A" w:rsidR="005B7783" w:rsidRPr="00F73248" w:rsidRDefault="00497D3F" w:rsidP="005B7783">
            <w:pPr>
              <w:spacing w:after="0" w:line="360" w:lineRule="auto"/>
              <w:jc w:val="center"/>
              <w:rPr>
                <w:rFonts w:ascii="Arial" w:eastAsia="Calibri" w:hAnsi="Arial" w:cs="Arial"/>
                <w:sz w:val="24"/>
                <w:szCs w:val="24"/>
                <w:lang w:val="es-MX"/>
              </w:rPr>
            </w:pPr>
            <w:r w:rsidRPr="00F73248">
              <w:rPr>
                <w:rFonts w:ascii="Arial" w:eastAsia="Calibri" w:hAnsi="Arial" w:cs="Arial"/>
                <w:sz w:val="24"/>
                <w:szCs w:val="24"/>
                <w:lang w:val="es-MX"/>
              </w:rPr>
              <w:t>65</w:t>
            </w:r>
          </w:p>
        </w:tc>
      </w:tr>
      <w:tr w:rsidR="00BA510E" w:rsidRPr="00F73248" w14:paraId="016288FD" w14:textId="77777777" w:rsidTr="00047ECB">
        <w:tc>
          <w:tcPr>
            <w:tcW w:w="1276" w:type="dxa"/>
            <w:shd w:val="clear" w:color="auto" w:fill="auto"/>
          </w:tcPr>
          <w:p w14:paraId="6C4A366A" w14:textId="77777777" w:rsidR="005B7783" w:rsidRPr="00F73248" w:rsidRDefault="005B7783" w:rsidP="005B7783">
            <w:pPr>
              <w:spacing w:after="0" w:line="360" w:lineRule="auto"/>
              <w:jc w:val="both"/>
              <w:rPr>
                <w:rFonts w:ascii="Arial" w:eastAsia="Calibri" w:hAnsi="Arial" w:cs="Arial"/>
                <w:sz w:val="24"/>
                <w:szCs w:val="24"/>
                <w:lang w:val="es-MX"/>
              </w:rPr>
            </w:pPr>
            <w:r w:rsidRPr="00F73248">
              <w:rPr>
                <w:rFonts w:ascii="Arial" w:eastAsia="Calibri" w:hAnsi="Arial" w:cs="Arial"/>
                <w:sz w:val="24"/>
                <w:szCs w:val="24"/>
                <w:lang w:val="es-MX"/>
              </w:rPr>
              <w:t>Tabla 5</w:t>
            </w:r>
          </w:p>
        </w:tc>
        <w:tc>
          <w:tcPr>
            <w:tcW w:w="6086" w:type="dxa"/>
            <w:shd w:val="clear" w:color="auto" w:fill="auto"/>
          </w:tcPr>
          <w:p w14:paraId="76167D2F" w14:textId="0A25BE24" w:rsidR="005B7783" w:rsidRPr="00F73248" w:rsidRDefault="00505C4F" w:rsidP="005B7783">
            <w:pPr>
              <w:spacing w:after="0" w:line="360" w:lineRule="auto"/>
              <w:jc w:val="both"/>
              <w:rPr>
                <w:rFonts w:ascii="Arial" w:eastAsia="Calibri" w:hAnsi="Arial" w:cs="Arial"/>
                <w:sz w:val="24"/>
                <w:szCs w:val="24"/>
                <w:lang w:val="es-MX"/>
              </w:rPr>
            </w:pPr>
            <w:r w:rsidRPr="00F73248">
              <w:rPr>
                <w:rFonts w:ascii="Arial" w:eastAsia="Calibri" w:hAnsi="Arial" w:cs="Arial"/>
                <w:sz w:val="24"/>
                <w:szCs w:val="24"/>
                <w:lang w:val="es-MX"/>
              </w:rPr>
              <w:t>Autoaceptación en docentes de la Institución Educativa Pública “San Juan”, Ayacucho – 2022</w:t>
            </w:r>
            <w:r w:rsidR="00E2621F" w:rsidRPr="00F73248">
              <w:rPr>
                <w:rFonts w:ascii="Arial" w:eastAsia="Calibri" w:hAnsi="Arial" w:cs="Arial"/>
                <w:sz w:val="24"/>
                <w:szCs w:val="24"/>
                <w:lang w:val="es-MX"/>
              </w:rPr>
              <w:t>.</w:t>
            </w:r>
          </w:p>
        </w:tc>
        <w:tc>
          <w:tcPr>
            <w:tcW w:w="712" w:type="dxa"/>
            <w:shd w:val="clear" w:color="auto" w:fill="auto"/>
          </w:tcPr>
          <w:p w14:paraId="57CD7DDE" w14:textId="31F3F28F" w:rsidR="005B7783" w:rsidRPr="00F73248" w:rsidRDefault="00497D3F" w:rsidP="005B7783">
            <w:pPr>
              <w:spacing w:after="0" w:line="360" w:lineRule="auto"/>
              <w:jc w:val="center"/>
              <w:rPr>
                <w:rFonts w:ascii="Arial" w:eastAsia="Calibri" w:hAnsi="Arial" w:cs="Arial"/>
                <w:sz w:val="24"/>
                <w:szCs w:val="24"/>
                <w:lang w:val="es-MX"/>
              </w:rPr>
            </w:pPr>
            <w:r w:rsidRPr="00F73248">
              <w:rPr>
                <w:rFonts w:ascii="Arial" w:eastAsia="Calibri" w:hAnsi="Arial" w:cs="Arial"/>
                <w:sz w:val="24"/>
                <w:szCs w:val="24"/>
                <w:lang w:val="es-MX"/>
              </w:rPr>
              <w:t>66</w:t>
            </w:r>
          </w:p>
        </w:tc>
      </w:tr>
      <w:tr w:rsidR="00BA510E" w:rsidRPr="00F73248" w14:paraId="52B0D657" w14:textId="77777777" w:rsidTr="00047ECB">
        <w:tc>
          <w:tcPr>
            <w:tcW w:w="1276" w:type="dxa"/>
            <w:shd w:val="clear" w:color="auto" w:fill="auto"/>
          </w:tcPr>
          <w:p w14:paraId="3C2E157F" w14:textId="77777777" w:rsidR="005B7783" w:rsidRPr="00F73248" w:rsidRDefault="005B7783" w:rsidP="005B7783">
            <w:pPr>
              <w:spacing w:after="0" w:line="360" w:lineRule="auto"/>
              <w:jc w:val="both"/>
              <w:rPr>
                <w:rFonts w:ascii="Arial" w:eastAsia="Calibri" w:hAnsi="Arial" w:cs="Arial"/>
                <w:sz w:val="24"/>
                <w:szCs w:val="24"/>
                <w:lang w:val="es-MX"/>
              </w:rPr>
            </w:pPr>
            <w:r w:rsidRPr="00F73248">
              <w:rPr>
                <w:rFonts w:ascii="Arial" w:eastAsia="Calibri" w:hAnsi="Arial" w:cs="Arial"/>
                <w:sz w:val="24"/>
                <w:szCs w:val="24"/>
                <w:lang w:val="es-MX"/>
              </w:rPr>
              <w:t>Tabla 6</w:t>
            </w:r>
          </w:p>
        </w:tc>
        <w:tc>
          <w:tcPr>
            <w:tcW w:w="6086" w:type="dxa"/>
            <w:shd w:val="clear" w:color="auto" w:fill="auto"/>
          </w:tcPr>
          <w:p w14:paraId="4EFB7CD5" w14:textId="64FC1F60" w:rsidR="005B7783" w:rsidRPr="00F73248" w:rsidRDefault="00505C4F" w:rsidP="005B7783">
            <w:pPr>
              <w:spacing w:after="0" w:line="360" w:lineRule="auto"/>
              <w:jc w:val="both"/>
              <w:rPr>
                <w:rFonts w:ascii="Arial" w:eastAsia="Calibri" w:hAnsi="Arial" w:cs="Arial"/>
                <w:sz w:val="24"/>
                <w:szCs w:val="24"/>
                <w:lang w:val="es-MX"/>
              </w:rPr>
            </w:pPr>
            <w:r w:rsidRPr="00F73248">
              <w:rPr>
                <w:rFonts w:ascii="Arial" w:eastAsia="Calibri" w:hAnsi="Arial" w:cs="Arial"/>
                <w:sz w:val="24"/>
                <w:szCs w:val="24"/>
                <w:lang w:val="es-MX"/>
              </w:rPr>
              <w:t>Relaciones positivas en docentes de la Institución Educativa Pública “San Juan”, Ayacucho – 2022</w:t>
            </w:r>
            <w:r w:rsidR="00E2621F" w:rsidRPr="00F73248">
              <w:rPr>
                <w:rFonts w:ascii="Arial" w:eastAsia="Calibri" w:hAnsi="Arial" w:cs="Arial"/>
                <w:sz w:val="24"/>
                <w:szCs w:val="24"/>
                <w:lang w:val="es-MX"/>
              </w:rPr>
              <w:t>.</w:t>
            </w:r>
          </w:p>
        </w:tc>
        <w:tc>
          <w:tcPr>
            <w:tcW w:w="712" w:type="dxa"/>
            <w:shd w:val="clear" w:color="auto" w:fill="auto"/>
          </w:tcPr>
          <w:p w14:paraId="20F0D890" w14:textId="192C64EF" w:rsidR="005B7783" w:rsidRPr="00F73248" w:rsidRDefault="00497D3F" w:rsidP="005B7783">
            <w:pPr>
              <w:spacing w:after="0" w:line="360" w:lineRule="auto"/>
              <w:jc w:val="center"/>
              <w:rPr>
                <w:rFonts w:ascii="Arial" w:eastAsia="Calibri" w:hAnsi="Arial" w:cs="Arial"/>
                <w:sz w:val="24"/>
                <w:szCs w:val="24"/>
                <w:lang w:val="es-MX"/>
              </w:rPr>
            </w:pPr>
            <w:r w:rsidRPr="00F73248">
              <w:rPr>
                <w:rFonts w:ascii="Arial" w:eastAsia="Calibri" w:hAnsi="Arial" w:cs="Arial"/>
                <w:sz w:val="24"/>
                <w:szCs w:val="24"/>
                <w:lang w:val="es-MX"/>
              </w:rPr>
              <w:t>67</w:t>
            </w:r>
          </w:p>
        </w:tc>
      </w:tr>
      <w:tr w:rsidR="00BA510E" w:rsidRPr="00F73248" w14:paraId="592862C1" w14:textId="77777777" w:rsidTr="00047ECB">
        <w:tc>
          <w:tcPr>
            <w:tcW w:w="1276" w:type="dxa"/>
            <w:shd w:val="clear" w:color="auto" w:fill="auto"/>
          </w:tcPr>
          <w:p w14:paraId="651BB320" w14:textId="77777777" w:rsidR="005B7783" w:rsidRPr="00F73248" w:rsidRDefault="005B7783" w:rsidP="005B7783">
            <w:pPr>
              <w:spacing w:after="0" w:line="360" w:lineRule="auto"/>
              <w:jc w:val="both"/>
              <w:rPr>
                <w:rFonts w:ascii="Arial" w:eastAsia="Calibri" w:hAnsi="Arial" w:cs="Arial"/>
                <w:sz w:val="24"/>
                <w:szCs w:val="24"/>
                <w:lang w:val="es-MX"/>
              </w:rPr>
            </w:pPr>
            <w:r w:rsidRPr="00F73248">
              <w:rPr>
                <w:rFonts w:ascii="Arial" w:eastAsia="Calibri" w:hAnsi="Arial" w:cs="Arial"/>
                <w:sz w:val="24"/>
                <w:szCs w:val="24"/>
                <w:lang w:val="es-MX"/>
              </w:rPr>
              <w:t>Tabla 7</w:t>
            </w:r>
          </w:p>
        </w:tc>
        <w:tc>
          <w:tcPr>
            <w:tcW w:w="6086" w:type="dxa"/>
            <w:shd w:val="clear" w:color="auto" w:fill="auto"/>
          </w:tcPr>
          <w:p w14:paraId="72B3C590" w14:textId="374C9DD6" w:rsidR="005B7783" w:rsidRPr="00F73248" w:rsidRDefault="00505C4F" w:rsidP="005B7783">
            <w:pPr>
              <w:spacing w:after="0" w:line="360" w:lineRule="auto"/>
              <w:jc w:val="both"/>
              <w:rPr>
                <w:rFonts w:ascii="Arial" w:eastAsia="Calibri" w:hAnsi="Arial" w:cs="Arial"/>
                <w:sz w:val="24"/>
                <w:szCs w:val="24"/>
                <w:lang w:val="es-MX"/>
              </w:rPr>
            </w:pPr>
            <w:r w:rsidRPr="00F73248">
              <w:rPr>
                <w:rFonts w:ascii="Arial" w:eastAsia="Calibri" w:hAnsi="Arial" w:cs="Arial"/>
                <w:sz w:val="24"/>
                <w:szCs w:val="24"/>
                <w:lang w:val="es-MX"/>
              </w:rPr>
              <w:t>Autonomía en docentes de la Institución Educativa Pública “San Juan”, Ayacucho – 2022</w:t>
            </w:r>
            <w:r w:rsidR="00E2621F" w:rsidRPr="00F73248">
              <w:rPr>
                <w:rFonts w:ascii="Arial" w:eastAsia="Calibri" w:hAnsi="Arial" w:cs="Arial"/>
                <w:sz w:val="24"/>
                <w:szCs w:val="24"/>
                <w:lang w:val="es-MX"/>
              </w:rPr>
              <w:t>.</w:t>
            </w:r>
          </w:p>
        </w:tc>
        <w:tc>
          <w:tcPr>
            <w:tcW w:w="712" w:type="dxa"/>
            <w:shd w:val="clear" w:color="auto" w:fill="auto"/>
          </w:tcPr>
          <w:p w14:paraId="75AF1793" w14:textId="50F11E65" w:rsidR="005B7783" w:rsidRPr="00F73248" w:rsidRDefault="00497D3F" w:rsidP="005B7783">
            <w:pPr>
              <w:spacing w:after="0" w:line="360" w:lineRule="auto"/>
              <w:jc w:val="center"/>
              <w:rPr>
                <w:rFonts w:ascii="Arial" w:eastAsia="Calibri" w:hAnsi="Arial" w:cs="Arial"/>
                <w:sz w:val="24"/>
                <w:szCs w:val="24"/>
                <w:lang w:val="es-MX"/>
              </w:rPr>
            </w:pPr>
            <w:r w:rsidRPr="00F73248">
              <w:rPr>
                <w:rFonts w:ascii="Arial" w:eastAsia="Calibri" w:hAnsi="Arial" w:cs="Arial"/>
                <w:sz w:val="24"/>
                <w:szCs w:val="24"/>
                <w:lang w:val="es-MX"/>
              </w:rPr>
              <w:t>68</w:t>
            </w:r>
          </w:p>
        </w:tc>
      </w:tr>
      <w:tr w:rsidR="00BA510E" w:rsidRPr="00F73248" w14:paraId="63672B2E" w14:textId="77777777" w:rsidTr="00047ECB">
        <w:tc>
          <w:tcPr>
            <w:tcW w:w="1276" w:type="dxa"/>
            <w:shd w:val="clear" w:color="auto" w:fill="auto"/>
          </w:tcPr>
          <w:p w14:paraId="7D6165CB" w14:textId="77777777" w:rsidR="005B7783" w:rsidRPr="00F73248" w:rsidRDefault="005B7783" w:rsidP="005B7783">
            <w:pPr>
              <w:spacing w:after="0" w:line="360" w:lineRule="auto"/>
              <w:jc w:val="both"/>
              <w:rPr>
                <w:rFonts w:ascii="Arial" w:eastAsia="Calibri" w:hAnsi="Arial" w:cs="Arial"/>
                <w:sz w:val="24"/>
                <w:szCs w:val="24"/>
                <w:lang w:val="es-MX"/>
              </w:rPr>
            </w:pPr>
            <w:r w:rsidRPr="00F73248">
              <w:rPr>
                <w:rFonts w:ascii="Arial" w:eastAsia="Calibri" w:hAnsi="Arial" w:cs="Arial"/>
                <w:sz w:val="24"/>
                <w:szCs w:val="24"/>
                <w:lang w:val="es-MX"/>
              </w:rPr>
              <w:t>Tabla 8</w:t>
            </w:r>
          </w:p>
        </w:tc>
        <w:tc>
          <w:tcPr>
            <w:tcW w:w="6086" w:type="dxa"/>
            <w:shd w:val="clear" w:color="auto" w:fill="auto"/>
          </w:tcPr>
          <w:p w14:paraId="1C8B1B3A" w14:textId="114FED2B" w:rsidR="005B7783" w:rsidRPr="00F73248" w:rsidRDefault="00047ECB" w:rsidP="005B7783">
            <w:pPr>
              <w:spacing w:after="0" w:line="360" w:lineRule="auto"/>
              <w:jc w:val="both"/>
              <w:rPr>
                <w:rFonts w:ascii="Arial" w:eastAsia="Calibri" w:hAnsi="Arial" w:cs="Arial"/>
                <w:sz w:val="24"/>
                <w:szCs w:val="24"/>
                <w:lang w:val="es-MX"/>
              </w:rPr>
            </w:pPr>
            <w:r w:rsidRPr="00F73248">
              <w:rPr>
                <w:rFonts w:ascii="Arial" w:eastAsia="Calibri" w:hAnsi="Arial" w:cs="Arial"/>
                <w:sz w:val="24"/>
                <w:szCs w:val="24"/>
                <w:lang w:val="es-MX"/>
              </w:rPr>
              <w:t>Dominio del entorno en docentes de la Institución Educativa Pública “San Juan”, Ayacucho – 2022</w:t>
            </w:r>
            <w:r w:rsidR="00E2621F" w:rsidRPr="00F73248">
              <w:rPr>
                <w:rFonts w:ascii="Arial" w:eastAsia="Calibri" w:hAnsi="Arial" w:cs="Arial"/>
                <w:sz w:val="24"/>
                <w:szCs w:val="24"/>
                <w:lang w:val="es-MX"/>
              </w:rPr>
              <w:t>.</w:t>
            </w:r>
          </w:p>
        </w:tc>
        <w:tc>
          <w:tcPr>
            <w:tcW w:w="712" w:type="dxa"/>
            <w:shd w:val="clear" w:color="auto" w:fill="auto"/>
          </w:tcPr>
          <w:p w14:paraId="1FA04AED" w14:textId="4CBC28EC" w:rsidR="005B7783" w:rsidRPr="00F73248" w:rsidRDefault="00497D3F" w:rsidP="005B7783">
            <w:pPr>
              <w:spacing w:after="0" w:line="360" w:lineRule="auto"/>
              <w:jc w:val="center"/>
              <w:rPr>
                <w:rFonts w:ascii="Arial" w:eastAsia="Calibri" w:hAnsi="Arial" w:cs="Arial"/>
                <w:sz w:val="24"/>
                <w:szCs w:val="24"/>
                <w:lang w:val="es-MX"/>
              </w:rPr>
            </w:pPr>
            <w:r w:rsidRPr="00F73248">
              <w:rPr>
                <w:rFonts w:ascii="Arial" w:eastAsia="Calibri" w:hAnsi="Arial" w:cs="Arial"/>
                <w:sz w:val="24"/>
                <w:szCs w:val="24"/>
                <w:lang w:val="es-MX"/>
              </w:rPr>
              <w:t>69</w:t>
            </w:r>
          </w:p>
        </w:tc>
      </w:tr>
      <w:tr w:rsidR="005B7783" w:rsidRPr="00F73248" w14:paraId="1C50086D" w14:textId="77777777" w:rsidTr="00047ECB">
        <w:tc>
          <w:tcPr>
            <w:tcW w:w="1276" w:type="dxa"/>
            <w:shd w:val="clear" w:color="auto" w:fill="auto"/>
          </w:tcPr>
          <w:p w14:paraId="07F06FB0" w14:textId="77777777" w:rsidR="005B7783" w:rsidRPr="00F73248" w:rsidRDefault="005B7783" w:rsidP="005B7783">
            <w:pPr>
              <w:spacing w:after="0" w:line="360" w:lineRule="auto"/>
              <w:jc w:val="both"/>
              <w:rPr>
                <w:rFonts w:ascii="Arial" w:eastAsia="Calibri" w:hAnsi="Arial" w:cs="Arial"/>
                <w:sz w:val="24"/>
                <w:szCs w:val="24"/>
                <w:lang w:val="es-MX"/>
              </w:rPr>
            </w:pPr>
            <w:r w:rsidRPr="00F73248">
              <w:rPr>
                <w:rFonts w:ascii="Arial" w:eastAsia="Calibri" w:hAnsi="Arial" w:cs="Arial"/>
                <w:sz w:val="24"/>
                <w:szCs w:val="24"/>
                <w:lang w:val="es-MX"/>
              </w:rPr>
              <w:t>Tabla 9</w:t>
            </w:r>
          </w:p>
        </w:tc>
        <w:tc>
          <w:tcPr>
            <w:tcW w:w="6086" w:type="dxa"/>
            <w:shd w:val="clear" w:color="auto" w:fill="auto"/>
          </w:tcPr>
          <w:p w14:paraId="2DF95C99" w14:textId="424A369B" w:rsidR="005B7783" w:rsidRPr="00F73248" w:rsidRDefault="00047ECB" w:rsidP="005B7783">
            <w:pPr>
              <w:spacing w:after="0" w:line="360" w:lineRule="auto"/>
              <w:jc w:val="both"/>
              <w:rPr>
                <w:rFonts w:ascii="Arial" w:eastAsia="Calibri" w:hAnsi="Arial" w:cs="Arial"/>
                <w:sz w:val="24"/>
                <w:szCs w:val="24"/>
                <w:lang w:val="es-MX"/>
              </w:rPr>
            </w:pPr>
            <w:r w:rsidRPr="00F73248">
              <w:rPr>
                <w:rFonts w:ascii="Arial" w:eastAsia="Calibri" w:hAnsi="Arial" w:cs="Arial"/>
                <w:sz w:val="24"/>
                <w:szCs w:val="24"/>
                <w:lang w:val="es-MX"/>
              </w:rPr>
              <w:t>Crecimiento personal en docentes de la Institución Educativa Pública “San Juan”, Ayacucho – 2022</w:t>
            </w:r>
            <w:r w:rsidR="00E2621F" w:rsidRPr="00F73248">
              <w:rPr>
                <w:rFonts w:ascii="Arial" w:eastAsia="Calibri" w:hAnsi="Arial" w:cs="Arial"/>
                <w:sz w:val="24"/>
                <w:szCs w:val="24"/>
                <w:lang w:val="es-MX"/>
              </w:rPr>
              <w:t>.</w:t>
            </w:r>
          </w:p>
        </w:tc>
        <w:tc>
          <w:tcPr>
            <w:tcW w:w="712" w:type="dxa"/>
            <w:shd w:val="clear" w:color="auto" w:fill="auto"/>
          </w:tcPr>
          <w:p w14:paraId="5262331F" w14:textId="28111593" w:rsidR="005B7783" w:rsidRPr="00F73248" w:rsidRDefault="00497D3F" w:rsidP="005B7783">
            <w:pPr>
              <w:spacing w:after="0" w:line="360" w:lineRule="auto"/>
              <w:jc w:val="center"/>
              <w:rPr>
                <w:rFonts w:ascii="Arial" w:eastAsia="Calibri" w:hAnsi="Arial" w:cs="Arial"/>
                <w:sz w:val="24"/>
                <w:szCs w:val="24"/>
                <w:lang w:val="es-MX"/>
              </w:rPr>
            </w:pPr>
            <w:r w:rsidRPr="00F73248">
              <w:rPr>
                <w:rFonts w:ascii="Arial" w:eastAsia="Calibri" w:hAnsi="Arial" w:cs="Arial"/>
                <w:sz w:val="24"/>
                <w:szCs w:val="24"/>
                <w:lang w:val="es-MX"/>
              </w:rPr>
              <w:t>70</w:t>
            </w:r>
          </w:p>
        </w:tc>
      </w:tr>
      <w:tr w:rsidR="00505C4F" w:rsidRPr="00F73248" w14:paraId="3326EC78" w14:textId="77777777" w:rsidTr="00047ECB">
        <w:tc>
          <w:tcPr>
            <w:tcW w:w="1276" w:type="dxa"/>
            <w:shd w:val="clear" w:color="auto" w:fill="auto"/>
          </w:tcPr>
          <w:p w14:paraId="42A74CBE" w14:textId="5CB7F69F" w:rsidR="00505C4F" w:rsidRPr="00F73248" w:rsidRDefault="00505C4F" w:rsidP="00505C4F">
            <w:pPr>
              <w:spacing w:after="0" w:line="360" w:lineRule="auto"/>
              <w:jc w:val="both"/>
              <w:rPr>
                <w:rFonts w:ascii="Arial" w:eastAsia="Calibri" w:hAnsi="Arial" w:cs="Arial"/>
                <w:sz w:val="24"/>
                <w:szCs w:val="24"/>
                <w:lang w:val="es-MX"/>
              </w:rPr>
            </w:pPr>
            <w:r w:rsidRPr="00F73248">
              <w:rPr>
                <w:rFonts w:ascii="Arial" w:eastAsia="Calibri" w:hAnsi="Arial" w:cs="Arial"/>
                <w:sz w:val="24"/>
                <w:szCs w:val="24"/>
                <w:lang w:val="es-MX"/>
              </w:rPr>
              <w:t>Tabla 10</w:t>
            </w:r>
          </w:p>
        </w:tc>
        <w:tc>
          <w:tcPr>
            <w:tcW w:w="6086" w:type="dxa"/>
            <w:shd w:val="clear" w:color="auto" w:fill="auto"/>
          </w:tcPr>
          <w:p w14:paraId="2737E8A5" w14:textId="341DA3B0" w:rsidR="00505C4F" w:rsidRPr="00F73248" w:rsidRDefault="00047ECB" w:rsidP="00505C4F">
            <w:pPr>
              <w:spacing w:after="0" w:line="360" w:lineRule="auto"/>
              <w:jc w:val="both"/>
              <w:rPr>
                <w:rFonts w:ascii="Arial" w:eastAsia="Calibri" w:hAnsi="Arial" w:cs="Arial"/>
                <w:sz w:val="24"/>
                <w:szCs w:val="24"/>
                <w:lang w:val="es-MX"/>
              </w:rPr>
            </w:pPr>
            <w:r w:rsidRPr="00F73248">
              <w:rPr>
                <w:rFonts w:ascii="Arial" w:eastAsia="Calibri" w:hAnsi="Arial" w:cs="Arial"/>
                <w:sz w:val="24"/>
                <w:szCs w:val="24"/>
                <w:lang w:val="es-MX"/>
              </w:rPr>
              <w:t>Propósito en la vida en docentes de la Institución Educativa Pública “San Juan”, Ayacucho – 2022</w:t>
            </w:r>
            <w:r w:rsidR="00E2621F" w:rsidRPr="00F73248">
              <w:rPr>
                <w:rFonts w:ascii="Arial" w:eastAsia="Calibri" w:hAnsi="Arial" w:cs="Arial"/>
                <w:sz w:val="24"/>
                <w:szCs w:val="24"/>
                <w:lang w:val="es-MX"/>
              </w:rPr>
              <w:t>.</w:t>
            </w:r>
          </w:p>
        </w:tc>
        <w:tc>
          <w:tcPr>
            <w:tcW w:w="712" w:type="dxa"/>
            <w:shd w:val="clear" w:color="auto" w:fill="auto"/>
          </w:tcPr>
          <w:p w14:paraId="26E4D0B1" w14:textId="359D6CE7" w:rsidR="00505C4F" w:rsidRPr="00F73248" w:rsidRDefault="00497D3F" w:rsidP="00505C4F">
            <w:pPr>
              <w:spacing w:after="0" w:line="360" w:lineRule="auto"/>
              <w:jc w:val="center"/>
              <w:rPr>
                <w:rFonts w:ascii="Arial" w:eastAsia="Calibri" w:hAnsi="Arial" w:cs="Arial"/>
                <w:sz w:val="24"/>
                <w:szCs w:val="24"/>
                <w:lang w:val="es-MX"/>
              </w:rPr>
            </w:pPr>
            <w:r w:rsidRPr="00F73248">
              <w:rPr>
                <w:rFonts w:ascii="Arial" w:eastAsia="Calibri" w:hAnsi="Arial" w:cs="Arial"/>
                <w:sz w:val="24"/>
                <w:szCs w:val="24"/>
                <w:lang w:val="es-MX"/>
              </w:rPr>
              <w:t>71</w:t>
            </w:r>
          </w:p>
        </w:tc>
      </w:tr>
      <w:tr w:rsidR="00505C4F" w:rsidRPr="00F73248" w14:paraId="3F739F03" w14:textId="77777777" w:rsidTr="00047ECB">
        <w:tc>
          <w:tcPr>
            <w:tcW w:w="1276" w:type="dxa"/>
            <w:shd w:val="clear" w:color="auto" w:fill="auto"/>
          </w:tcPr>
          <w:p w14:paraId="774A8D15" w14:textId="4454C823" w:rsidR="00505C4F" w:rsidRPr="00F73248" w:rsidRDefault="00505C4F" w:rsidP="00505C4F">
            <w:pPr>
              <w:spacing w:after="0" w:line="360" w:lineRule="auto"/>
              <w:jc w:val="both"/>
              <w:rPr>
                <w:rFonts w:ascii="Arial" w:eastAsia="Calibri" w:hAnsi="Arial" w:cs="Arial"/>
                <w:sz w:val="24"/>
                <w:szCs w:val="24"/>
                <w:lang w:val="es-MX"/>
              </w:rPr>
            </w:pPr>
            <w:r w:rsidRPr="00F73248">
              <w:rPr>
                <w:rFonts w:ascii="Arial" w:eastAsia="Calibri" w:hAnsi="Arial" w:cs="Arial"/>
                <w:sz w:val="24"/>
                <w:szCs w:val="24"/>
                <w:lang w:val="es-MX"/>
              </w:rPr>
              <w:t>Tabla 11</w:t>
            </w:r>
          </w:p>
        </w:tc>
        <w:tc>
          <w:tcPr>
            <w:tcW w:w="6086" w:type="dxa"/>
            <w:shd w:val="clear" w:color="auto" w:fill="auto"/>
          </w:tcPr>
          <w:p w14:paraId="02136880" w14:textId="701D666F" w:rsidR="00505C4F" w:rsidRPr="00F73248" w:rsidRDefault="00047ECB" w:rsidP="00505C4F">
            <w:pPr>
              <w:spacing w:after="0" w:line="360" w:lineRule="auto"/>
              <w:jc w:val="both"/>
              <w:rPr>
                <w:rFonts w:ascii="Arial" w:eastAsia="Calibri" w:hAnsi="Arial" w:cs="Arial"/>
                <w:sz w:val="24"/>
                <w:szCs w:val="24"/>
                <w:lang w:val="es-MX"/>
              </w:rPr>
            </w:pPr>
            <w:r w:rsidRPr="00F73248">
              <w:rPr>
                <w:rFonts w:ascii="Arial" w:eastAsia="Calibri" w:hAnsi="Arial" w:cs="Arial"/>
                <w:sz w:val="24"/>
                <w:szCs w:val="24"/>
                <w:lang w:val="es-MX"/>
              </w:rPr>
              <w:t>Estrés laboral en docentes de la Institución Educativa Pública “San Juan”, Ayacucho – 2022</w:t>
            </w:r>
            <w:r w:rsidR="00E2621F" w:rsidRPr="00F73248">
              <w:rPr>
                <w:rFonts w:ascii="Arial" w:eastAsia="Calibri" w:hAnsi="Arial" w:cs="Arial"/>
                <w:sz w:val="24"/>
                <w:szCs w:val="24"/>
                <w:lang w:val="es-MX"/>
              </w:rPr>
              <w:t>.</w:t>
            </w:r>
          </w:p>
        </w:tc>
        <w:tc>
          <w:tcPr>
            <w:tcW w:w="712" w:type="dxa"/>
            <w:shd w:val="clear" w:color="auto" w:fill="auto"/>
          </w:tcPr>
          <w:p w14:paraId="3D9CB25E" w14:textId="62195A16" w:rsidR="00505C4F" w:rsidRPr="00F73248" w:rsidRDefault="00497D3F" w:rsidP="00505C4F">
            <w:pPr>
              <w:spacing w:after="0" w:line="360" w:lineRule="auto"/>
              <w:jc w:val="center"/>
              <w:rPr>
                <w:rFonts w:ascii="Arial" w:eastAsia="Calibri" w:hAnsi="Arial" w:cs="Arial"/>
                <w:sz w:val="24"/>
                <w:szCs w:val="24"/>
                <w:lang w:val="es-MX"/>
              </w:rPr>
            </w:pPr>
            <w:r w:rsidRPr="00F73248">
              <w:rPr>
                <w:rFonts w:ascii="Arial" w:eastAsia="Calibri" w:hAnsi="Arial" w:cs="Arial"/>
                <w:sz w:val="24"/>
                <w:szCs w:val="24"/>
                <w:lang w:val="es-MX"/>
              </w:rPr>
              <w:t>72</w:t>
            </w:r>
          </w:p>
        </w:tc>
      </w:tr>
      <w:tr w:rsidR="00047ECB" w:rsidRPr="00F73248" w14:paraId="6DDE290F" w14:textId="77777777" w:rsidTr="00047ECB">
        <w:tc>
          <w:tcPr>
            <w:tcW w:w="1276" w:type="dxa"/>
            <w:shd w:val="clear" w:color="auto" w:fill="auto"/>
          </w:tcPr>
          <w:p w14:paraId="619C8413" w14:textId="1BF471A1" w:rsidR="00047ECB" w:rsidRPr="00F73248" w:rsidRDefault="00047ECB" w:rsidP="00047ECB">
            <w:pPr>
              <w:spacing w:after="0" w:line="360" w:lineRule="auto"/>
              <w:jc w:val="both"/>
              <w:rPr>
                <w:rFonts w:ascii="Arial" w:eastAsia="Calibri" w:hAnsi="Arial" w:cs="Arial"/>
                <w:sz w:val="24"/>
                <w:szCs w:val="24"/>
                <w:lang w:val="es-MX"/>
              </w:rPr>
            </w:pPr>
            <w:r w:rsidRPr="00F73248">
              <w:rPr>
                <w:rFonts w:ascii="Arial" w:eastAsia="Calibri" w:hAnsi="Arial" w:cs="Arial"/>
                <w:sz w:val="24"/>
                <w:szCs w:val="24"/>
                <w:lang w:val="es-MX"/>
              </w:rPr>
              <w:t>Tabla 12</w:t>
            </w:r>
          </w:p>
        </w:tc>
        <w:tc>
          <w:tcPr>
            <w:tcW w:w="6086" w:type="dxa"/>
            <w:shd w:val="clear" w:color="auto" w:fill="auto"/>
          </w:tcPr>
          <w:p w14:paraId="4C83B521" w14:textId="32EFA5D0" w:rsidR="00047ECB" w:rsidRPr="00F73248" w:rsidRDefault="00047ECB" w:rsidP="00047ECB">
            <w:pPr>
              <w:spacing w:after="0" w:line="360" w:lineRule="auto"/>
              <w:jc w:val="both"/>
              <w:rPr>
                <w:rFonts w:ascii="Arial" w:eastAsia="Calibri" w:hAnsi="Arial" w:cs="Arial"/>
                <w:sz w:val="24"/>
                <w:szCs w:val="24"/>
                <w:lang w:val="es-MX"/>
              </w:rPr>
            </w:pPr>
            <w:r w:rsidRPr="00F73248">
              <w:rPr>
                <w:rFonts w:ascii="Arial" w:eastAsia="Calibri" w:hAnsi="Arial" w:cs="Arial"/>
                <w:sz w:val="24"/>
                <w:szCs w:val="24"/>
                <w:lang w:val="es-MX"/>
              </w:rPr>
              <w:t>Cansancio emocional en docentes de la Institución Educativa Pública “San Juan”, Ayacucho – 2022</w:t>
            </w:r>
            <w:r w:rsidR="00E2621F" w:rsidRPr="00F73248">
              <w:rPr>
                <w:rFonts w:ascii="Arial" w:eastAsia="Calibri" w:hAnsi="Arial" w:cs="Arial"/>
                <w:sz w:val="24"/>
                <w:szCs w:val="24"/>
                <w:lang w:val="es-MX"/>
              </w:rPr>
              <w:t>.</w:t>
            </w:r>
          </w:p>
        </w:tc>
        <w:tc>
          <w:tcPr>
            <w:tcW w:w="712" w:type="dxa"/>
            <w:shd w:val="clear" w:color="auto" w:fill="auto"/>
          </w:tcPr>
          <w:p w14:paraId="73C87FDD" w14:textId="07953F61" w:rsidR="00047ECB" w:rsidRPr="00F73248" w:rsidRDefault="00497D3F" w:rsidP="00047ECB">
            <w:pPr>
              <w:spacing w:after="0" w:line="360" w:lineRule="auto"/>
              <w:jc w:val="center"/>
              <w:rPr>
                <w:rFonts w:ascii="Arial" w:eastAsia="Calibri" w:hAnsi="Arial" w:cs="Arial"/>
                <w:sz w:val="24"/>
                <w:szCs w:val="24"/>
                <w:lang w:val="es-MX"/>
              </w:rPr>
            </w:pPr>
            <w:r w:rsidRPr="00F73248">
              <w:rPr>
                <w:rFonts w:ascii="Arial" w:eastAsia="Calibri" w:hAnsi="Arial" w:cs="Arial"/>
                <w:sz w:val="24"/>
                <w:szCs w:val="24"/>
                <w:lang w:val="es-MX"/>
              </w:rPr>
              <w:t>73</w:t>
            </w:r>
          </w:p>
        </w:tc>
      </w:tr>
      <w:tr w:rsidR="00047ECB" w:rsidRPr="00F73248" w14:paraId="6604686B" w14:textId="77777777" w:rsidTr="00047ECB">
        <w:tc>
          <w:tcPr>
            <w:tcW w:w="1276" w:type="dxa"/>
            <w:shd w:val="clear" w:color="auto" w:fill="auto"/>
          </w:tcPr>
          <w:p w14:paraId="7EDA1450" w14:textId="327AF980" w:rsidR="00047ECB" w:rsidRPr="00F73248" w:rsidRDefault="00047ECB" w:rsidP="00047ECB">
            <w:pPr>
              <w:spacing w:after="0" w:line="360" w:lineRule="auto"/>
              <w:jc w:val="both"/>
              <w:rPr>
                <w:rFonts w:ascii="Arial" w:eastAsia="Calibri" w:hAnsi="Arial" w:cs="Arial"/>
                <w:sz w:val="24"/>
                <w:szCs w:val="24"/>
                <w:lang w:val="es-MX"/>
              </w:rPr>
            </w:pPr>
            <w:r w:rsidRPr="00F73248">
              <w:rPr>
                <w:rFonts w:ascii="Arial" w:eastAsia="Calibri" w:hAnsi="Arial" w:cs="Arial"/>
                <w:sz w:val="24"/>
                <w:szCs w:val="24"/>
                <w:lang w:val="es-MX"/>
              </w:rPr>
              <w:t>Tabla 13</w:t>
            </w:r>
          </w:p>
        </w:tc>
        <w:tc>
          <w:tcPr>
            <w:tcW w:w="6086" w:type="dxa"/>
            <w:shd w:val="clear" w:color="auto" w:fill="auto"/>
          </w:tcPr>
          <w:p w14:paraId="0F4A489C" w14:textId="2EB8EF36" w:rsidR="00047ECB" w:rsidRPr="00F73248" w:rsidRDefault="00047ECB" w:rsidP="00047ECB">
            <w:pPr>
              <w:spacing w:after="0" w:line="360" w:lineRule="auto"/>
              <w:jc w:val="both"/>
              <w:rPr>
                <w:rFonts w:ascii="Arial" w:eastAsia="Calibri" w:hAnsi="Arial" w:cs="Arial"/>
                <w:sz w:val="24"/>
                <w:szCs w:val="24"/>
                <w:lang w:val="es-MX"/>
              </w:rPr>
            </w:pPr>
            <w:r w:rsidRPr="00F73248">
              <w:rPr>
                <w:rFonts w:ascii="Arial" w:eastAsia="Calibri" w:hAnsi="Arial" w:cs="Arial"/>
                <w:sz w:val="24"/>
                <w:szCs w:val="24"/>
                <w:lang w:val="es-MX"/>
              </w:rPr>
              <w:t>Despersonalización en docentes de la Institución Educativa Pública “San Juan”, Ayacucho – 2022</w:t>
            </w:r>
            <w:r w:rsidR="00E2621F" w:rsidRPr="00F73248">
              <w:rPr>
                <w:rFonts w:ascii="Arial" w:eastAsia="Calibri" w:hAnsi="Arial" w:cs="Arial"/>
                <w:sz w:val="24"/>
                <w:szCs w:val="24"/>
                <w:lang w:val="es-MX"/>
              </w:rPr>
              <w:t>.</w:t>
            </w:r>
          </w:p>
        </w:tc>
        <w:tc>
          <w:tcPr>
            <w:tcW w:w="712" w:type="dxa"/>
            <w:shd w:val="clear" w:color="auto" w:fill="auto"/>
          </w:tcPr>
          <w:p w14:paraId="2FD052C7" w14:textId="70C44B07" w:rsidR="00047ECB" w:rsidRPr="00F73248" w:rsidRDefault="00497D3F" w:rsidP="00047ECB">
            <w:pPr>
              <w:spacing w:after="0" w:line="360" w:lineRule="auto"/>
              <w:jc w:val="center"/>
              <w:rPr>
                <w:rFonts w:ascii="Arial" w:eastAsia="Calibri" w:hAnsi="Arial" w:cs="Arial"/>
                <w:sz w:val="24"/>
                <w:szCs w:val="24"/>
                <w:lang w:val="es-MX"/>
              </w:rPr>
            </w:pPr>
            <w:r w:rsidRPr="00F73248">
              <w:rPr>
                <w:rFonts w:ascii="Arial" w:eastAsia="Calibri" w:hAnsi="Arial" w:cs="Arial"/>
                <w:sz w:val="24"/>
                <w:szCs w:val="24"/>
                <w:lang w:val="es-MX"/>
              </w:rPr>
              <w:t>74</w:t>
            </w:r>
          </w:p>
        </w:tc>
      </w:tr>
      <w:tr w:rsidR="00047ECB" w:rsidRPr="00F73248" w14:paraId="7DC679ED" w14:textId="77777777" w:rsidTr="00047ECB">
        <w:tc>
          <w:tcPr>
            <w:tcW w:w="1276" w:type="dxa"/>
            <w:shd w:val="clear" w:color="auto" w:fill="auto"/>
          </w:tcPr>
          <w:p w14:paraId="5226BFB0" w14:textId="67164964" w:rsidR="00047ECB" w:rsidRPr="00F73248" w:rsidRDefault="00047ECB" w:rsidP="00047ECB">
            <w:pPr>
              <w:spacing w:after="0" w:line="360" w:lineRule="auto"/>
              <w:jc w:val="both"/>
              <w:rPr>
                <w:rFonts w:ascii="Arial" w:eastAsia="Calibri" w:hAnsi="Arial" w:cs="Arial"/>
                <w:sz w:val="24"/>
                <w:szCs w:val="24"/>
                <w:lang w:val="es-MX"/>
              </w:rPr>
            </w:pPr>
            <w:r w:rsidRPr="00F73248">
              <w:rPr>
                <w:rFonts w:ascii="Arial" w:eastAsia="Calibri" w:hAnsi="Arial" w:cs="Arial"/>
                <w:sz w:val="24"/>
                <w:szCs w:val="24"/>
                <w:lang w:val="es-MX"/>
              </w:rPr>
              <w:lastRenderedPageBreak/>
              <w:t>Tabla 14</w:t>
            </w:r>
          </w:p>
        </w:tc>
        <w:tc>
          <w:tcPr>
            <w:tcW w:w="6086" w:type="dxa"/>
            <w:shd w:val="clear" w:color="auto" w:fill="auto"/>
          </w:tcPr>
          <w:p w14:paraId="3394B594" w14:textId="07BDAB82" w:rsidR="00047ECB" w:rsidRPr="00F73248" w:rsidRDefault="00047ECB" w:rsidP="00047ECB">
            <w:pPr>
              <w:spacing w:after="0" w:line="360" w:lineRule="auto"/>
              <w:jc w:val="both"/>
              <w:rPr>
                <w:rFonts w:ascii="Arial" w:eastAsia="Calibri" w:hAnsi="Arial" w:cs="Arial"/>
                <w:sz w:val="24"/>
                <w:szCs w:val="24"/>
                <w:lang w:val="es-MX"/>
              </w:rPr>
            </w:pPr>
            <w:r w:rsidRPr="00F73248">
              <w:rPr>
                <w:rFonts w:ascii="Arial" w:eastAsia="Calibri" w:hAnsi="Arial" w:cs="Arial"/>
                <w:sz w:val="24"/>
                <w:szCs w:val="24"/>
                <w:lang w:val="es-MX"/>
              </w:rPr>
              <w:t>Realización personal en docentes de la Institución Educativa Pública “San Juan”, Ayacucho – 2022</w:t>
            </w:r>
            <w:r w:rsidR="00E2621F" w:rsidRPr="00F73248">
              <w:rPr>
                <w:rFonts w:ascii="Arial" w:eastAsia="Calibri" w:hAnsi="Arial" w:cs="Arial"/>
                <w:sz w:val="24"/>
                <w:szCs w:val="24"/>
                <w:lang w:val="es-MX"/>
              </w:rPr>
              <w:t>.</w:t>
            </w:r>
          </w:p>
        </w:tc>
        <w:tc>
          <w:tcPr>
            <w:tcW w:w="712" w:type="dxa"/>
            <w:shd w:val="clear" w:color="auto" w:fill="auto"/>
          </w:tcPr>
          <w:p w14:paraId="6B06C528" w14:textId="160D91E2" w:rsidR="00047ECB" w:rsidRPr="00F73248" w:rsidRDefault="00497D3F" w:rsidP="00047ECB">
            <w:pPr>
              <w:spacing w:after="0" w:line="360" w:lineRule="auto"/>
              <w:jc w:val="center"/>
              <w:rPr>
                <w:rFonts w:ascii="Arial" w:eastAsia="Calibri" w:hAnsi="Arial" w:cs="Arial"/>
                <w:sz w:val="24"/>
                <w:szCs w:val="24"/>
                <w:lang w:val="es-MX"/>
              </w:rPr>
            </w:pPr>
            <w:r w:rsidRPr="00F73248">
              <w:rPr>
                <w:rFonts w:ascii="Arial" w:eastAsia="Calibri" w:hAnsi="Arial" w:cs="Arial"/>
                <w:sz w:val="24"/>
                <w:szCs w:val="24"/>
                <w:lang w:val="es-MX"/>
              </w:rPr>
              <w:t>75</w:t>
            </w:r>
          </w:p>
        </w:tc>
      </w:tr>
      <w:tr w:rsidR="00497D3F" w:rsidRPr="00F73248" w14:paraId="180D812F" w14:textId="77777777" w:rsidTr="00047ECB">
        <w:tc>
          <w:tcPr>
            <w:tcW w:w="1276" w:type="dxa"/>
            <w:shd w:val="clear" w:color="auto" w:fill="auto"/>
          </w:tcPr>
          <w:p w14:paraId="54065B83" w14:textId="598D5B2C" w:rsidR="00497D3F" w:rsidRPr="00F73248" w:rsidRDefault="00497D3F" w:rsidP="00497D3F">
            <w:pPr>
              <w:spacing w:after="0" w:line="360" w:lineRule="auto"/>
              <w:jc w:val="both"/>
              <w:rPr>
                <w:rFonts w:ascii="Arial" w:eastAsia="Calibri" w:hAnsi="Arial" w:cs="Arial"/>
                <w:sz w:val="24"/>
                <w:szCs w:val="24"/>
                <w:lang w:val="es-MX"/>
              </w:rPr>
            </w:pPr>
            <w:r w:rsidRPr="00F73248">
              <w:rPr>
                <w:rFonts w:ascii="Arial" w:eastAsia="Calibri" w:hAnsi="Arial" w:cs="Arial"/>
                <w:sz w:val="24"/>
                <w:szCs w:val="24"/>
                <w:lang w:val="es-MX"/>
              </w:rPr>
              <w:t>Tabla 15</w:t>
            </w:r>
          </w:p>
        </w:tc>
        <w:tc>
          <w:tcPr>
            <w:tcW w:w="6086" w:type="dxa"/>
            <w:shd w:val="clear" w:color="auto" w:fill="auto"/>
          </w:tcPr>
          <w:p w14:paraId="12F19153" w14:textId="1269593F" w:rsidR="00497D3F" w:rsidRPr="00F73248" w:rsidRDefault="00497D3F" w:rsidP="00497D3F">
            <w:pPr>
              <w:spacing w:after="0" w:line="360" w:lineRule="auto"/>
              <w:jc w:val="both"/>
              <w:rPr>
                <w:rFonts w:ascii="Arial" w:eastAsia="Calibri" w:hAnsi="Arial" w:cs="Arial"/>
                <w:sz w:val="24"/>
                <w:szCs w:val="24"/>
                <w:lang w:val="es-MX"/>
              </w:rPr>
            </w:pPr>
            <w:r w:rsidRPr="00F73248">
              <w:rPr>
                <w:rFonts w:ascii="Arial" w:eastAsia="Calibri" w:hAnsi="Arial" w:cs="Arial"/>
                <w:sz w:val="24"/>
                <w:szCs w:val="24"/>
                <w:lang w:val="es-MX"/>
              </w:rPr>
              <w:t>Prueba de normalidad</w:t>
            </w:r>
            <w:r w:rsidR="00E2621F" w:rsidRPr="00F73248">
              <w:rPr>
                <w:rFonts w:ascii="Arial" w:eastAsia="Calibri" w:hAnsi="Arial" w:cs="Arial"/>
                <w:sz w:val="24"/>
                <w:szCs w:val="24"/>
                <w:lang w:val="es-MX"/>
              </w:rPr>
              <w:t>.</w:t>
            </w:r>
          </w:p>
        </w:tc>
        <w:tc>
          <w:tcPr>
            <w:tcW w:w="712" w:type="dxa"/>
            <w:shd w:val="clear" w:color="auto" w:fill="auto"/>
          </w:tcPr>
          <w:p w14:paraId="5860E3BC" w14:textId="2CE08509" w:rsidR="00497D3F" w:rsidRPr="00F73248" w:rsidRDefault="00497D3F" w:rsidP="00497D3F">
            <w:pPr>
              <w:spacing w:after="0" w:line="360" w:lineRule="auto"/>
              <w:jc w:val="center"/>
              <w:rPr>
                <w:rFonts w:ascii="Arial" w:eastAsia="Calibri" w:hAnsi="Arial" w:cs="Arial"/>
                <w:sz w:val="24"/>
                <w:szCs w:val="24"/>
                <w:lang w:val="es-MX"/>
              </w:rPr>
            </w:pPr>
            <w:r w:rsidRPr="00F73248">
              <w:rPr>
                <w:rFonts w:ascii="Arial" w:eastAsia="Calibri" w:hAnsi="Arial" w:cs="Arial"/>
                <w:sz w:val="24"/>
                <w:szCs w:val="24"/>
                <w:lang w:val="es-MX"/>
              </w:rPr>
              <w:t>77</w:t>
            </w:r>
          </w:p>
        </w:tc>
      </w:tr>
    </w:tbl>
    <w:p w14:paraId="4560011C" w14:textId="77777777" w:rsidR="005B7783" w:rsidRPr="00F73248" w:rsidRDefault="005B7783" w:rsidP="005B7783">
      <w:pPr>
        <w:autoSpaceDE w:val="0"/>
        <w:autoSpaceDN w:val="0"/>
        <w:adjustRightInd w:val="0"/>
        <w:spacing w:after="200" w:line="360" w:lineRule="auto"/>
        <w:jc w:val="center"/>
        <w:rPr>
          <w:rFonts w:ascii="Arial" w:eastAsia="Calibri" w:hAnsi="Arial" w:cs="Arial"/>
          <w:b/>
          <w:sz w:val="24"/>
          <w:szCs w:val="24"/>
          <w:lang w:val="es-MX"/>
        </w:rPr>
      </w:pPr>
    </w:p>
    <w:p w14:paraId="0F175BE7" w14:textId="7F820F43" w:rsidR="005B7783" w:rsidRPr="00F73248" w:rsidRDefault="005B7783" w:rsidP="005B7783">
      <w:pPr>
        <w:autoSpaceDE w:val="0"/>
        <w:autoSpaceDN w:val="0"/>
        <w:adjustRightInd w:val="0"/>
        <w:spacing w:after="200" w:line="360" w:lineRule="auto"/>
        <w:jc w:val="center"/>
        <w:rPr>
          <w:rFonts w:ascii="Arial" w:eastAsia="Calibri" w:hAnsi="Arial" w:cs="Arial"/>
          <w:b/>
          <w:sz w:val="24"/>
          <w:szCs w:val="24"/>
          <w:lang w:val="es-MX"/>
        </w:rPr>
      </w:pPr>
    </w:p>
    <w:p w14:paraId="3B906AD0" w14:textId="2E5E6F93" w:rsidR="00ED3CED" w:rsidRPr="00F73248" w:rsidRDefault="00ED3CED" w:rsidP="005B7783">
      <w:pPr>
        <w:autoSpaceDE w:val="0"/>
        <w:autoSpaceDN w:val="0"/>
        <w:adjustRightInd w:val="0"/>
        <w:spacing w:after="200" w:line="360" w:lineRule="auto"/>
        <w:jc w:val="center"/>
        <w:rPr>
          <w:rFonts w:ascii="Arial" w:eastAsia="Calibri" w:hAnsi="Arial" w:cs="Arial"/>
          <w:b/>
          <w:sz w:val="24"/>
          <w:szCs w:val="24"/>
          <w:lang w:val="es-MX"/>
        </w:rPr>
      </w:pPr>
    </w:p>
    <w:p w14:paraId="77EB3536" w14:textId="15655E84" w:rsidR="00ED3CED" w:rsidRPr="00F73248" w:rsidRDefault="00ED3CED" w:rsidP="005B7783">
      <w:pPr>
        <w:autoSpaceDE w:val="0"/>
        <w:autoSpaceDN w:val="0"/>
        <w:adjustRightInd w:val="0"/>
        <w:spacing w:after="200" w:line="360" w:lineRule="auto"/>
        <w:jc w:val="center"/>
        <w:rPr>
          <w:rFonts w:ascii="Arial" w:eastAsia="Calibri" w:hAnsi="Arial" w:cs="Arial"/>
          <w:b/>
          <w:sz w:val="24"/>
          <w:szCs w:val="24"/>
          <w:lang w:val="es-MX"/>
        </w:rPr>
      </w:pPr>
    </w:p>
    <w:p w14:paraId="6CE7B834" w14:textId="1092A352" w:rsidR="00ED3CED" w:rsidRPr="00F73248" w:rsidRDefault="00ED3CED" w:rsidP="005B7783">
      <w:pPr>
        <w:autoSpaceDE w:val="0"/>
        <w:autoSpaceDN w:val="0"/>
        <w:adjustRightInd w:val="0"/>
        <w:spacing w:after="200" w:line="360" w:lineRule="auto"/>
        <w:jc w:val="center"/>
        <w:rPr>
          <w:rFonts w:ascii="Arial" w:eastAsia="Calibri" w:hAnsi="Arial" w:cs="Arial"/>
          <w:b/>
          <w:sz w:val="24"/>
          <w:szCs w:val="24"/>
          <w:lang w:val="es-MX"/>
        </w:rPr>
      </w:pPr>
    </w:p>
    <w:p w14:paraId="64904127" w14:textId="0D205022" w:rsidR="00ED3CED" w:rsidRPr="00F73248" w:rsidRDefault="00ED3CED" w:rsidP="005B7783">
      <w:pPr>
        <w:autoSpaceDE w:val="0"/>
        <w:autoSpaceDN w:val="0"/>
        <w:adjustRightInd w:val="0"/>
        <w:spacing w:after="200" w:line="360" w:lineRule="auto"/>
        <w:jc w:val="center"/>
        <w:rPr>
          <w:rFonts w:ascii="Arial" w:eastAsia="Calibri" w:hAnsi="Arial" w:cs="Arial"/>
          <w:b/>
          <w:sz w:val="24"/>
          <w:szCs w:val="24"/>
          <w:lang w:val="es-MX"/>
        </w:rPr>
      </w:pPr>
    </w:p>
    <w:p w14:paraId="2BAEEF76" w14:textId="712543CD" w:rsidR="00ED3CED" w:rsidRPr="00F73248" w:rsidRDefault="00ED3CED" w:rsidP="005B7783">
      <w:pPr>
        <w:autoSpaceDE w:val="0"/>
        <w:autoSpaceDN w:val="0"/>
        <w:adjustRightInd w:val="0"/>
        <w:spacing w:after="200" w:line="360" w:lineRule="auto"/>
        <w:jc w:val="center"/>
        <w:rPr>
          <w:rFonts w:ascii="Arial" w:eastAsia="Calibri" w:hAnsi="Arial" w:cs="Arial"/>
          <w:b/>
          <w:sz w:val="24"/>
          <w:szCs w:val="24"/>
          <w:lang w:val="es-MX"/>
        </w:rPr>
      </w:pPr>
    </w:p>
    <w:p w14:paraId="3DA709AE" w14:textId="4C2B3BF1" w:rsidR="00ED3CED" w:rsidRPr="00F73248" w:rsidRDefault="00ED3CED" w:rsidP="005B7783">
      <w:pPr>
        <w:autoSpaceDE w:val="0"/>
        <w:autoSpaceDN w:val="0"/>
        <w:adjustRightInd w:val="0"/>
        <w:spacing w:after="200" w:line="360" w:lineRule="auto"/>
        <w:jc w:val="center"/>
        <w:rPr>
          <w:rFonts w:ascii="Arial" w:eastAsia="Calibri" w:hAnsi="Arial" w:cs="Arial"/>
          <w:b/>
          <w:sz w:val="24"/>
          <w:szCs w:val="24"/>
          <w:lang w:val="es-MX"/>
        </w:rPr>
      </w:pPr>
    </w:p>
    <w:p w14:paraId="31A75D53" w14:textId="7CB40BA5" w:rsidR="00ED3CED" w:rsidRPr="00F73248" w:rsidRDefault="00ED3CED" w:rsidP="005B7783">
      <w:pPr>
        <w:autoSpaceDE w:val="0"/>
        <w:autoSpaceDN w:val="0"/>
        <w:adjustRightInd w:val="0"/>
        <w:spacing w:after="200" w:line="360" w:lineRule="auto"/>
        <w:jc w:val="center"/>
        <w:rPr>
          <w:rFonts w:ascii="Arial" w:eastAsia="Calibri" w:hAnsi="Arial" w:cs="Arial"/>
          <w:b/>
          <w:sz w:val="24"/>
          <w:szCs w:val="24"/>
          <w:lang w:val="es-MX"/>
        </w:rPr>
      </w:pPr>
    </w:p>
    <w:p w14:paraId="222FB89F" w14:textId="1BCA7305" w:rsidR="00ED3CED" w:rsidRPr="00F73248" w:rsidRDefault="00ED3CED" w:rsidP="005B7783">
      <w:pPr>
        <w:autoSpaceDE w:val="0"/>
        <w:autoSpaceDN w:val="0"/>
        <w:adjustRightInd w:val="0"/>
        <w:spacing w:after="200" w:line="360" w:lineRule="auto"/>
        <w:jc w:val="center"/>
        <w:rPr>
          <w:rFonts w:ascii="Arial" w:eastAsia="Calibri" w:hAnsi="Arial" w:cs="Arial"/>
          <w:b/>
          <w:sz w:val="24"/>
          <w:szCs w:val="24"/>
          <w:lang w:val="es-MX"/>
        </w:rPr>
      </w:pPr>
    </w:p>
    <w:p w14:paraId="40AB56B1" w14:textId="540F0DFA" w:rsidR="00ED3CED" w:rsidRPr="00F73248" w:rsidRDefault="00ED3CED" w:rsidP="005B7783">
      <w:pPr>
        <w:autoSpaceDE w:val="0"/>
        <w:autoSpaceDN w:val="0"/>
        <w:adjustRightInd w:val="0"/>
        <w:spacing w:after="200" w:line="360" w:lineRule="auto"/>
        <w:jc w:val="center"/>
        <w:rPr>
          <w:rFonts w:ascii="Arial" w:eastAsia="Calibri" w:hAnsi="Arial" w:cs="Arial"/>
          <w:b/>
          <w:sz w:val="24"/>
          <w:szCs w:val="24"/>
          <w:lang w:val="es-MX"/>
        </w:rPr>
      </w:pPr>
    </w:p>
    <w:p w14:paraId="6098241B" w14:textId="47AE1C6A" w:rsidR="00ED3CED" w:rsidRPr="00F73248" w:rsidRDefault="00ED3CED" w:rsidP="005B7783">
      <w:pPr>
        <w:autoSpaceDE w:val="0"/>
        <w:autoSpaceDN w:val="0"/>
        <w:adjustRightInd w:val="0"/>
        <w:spacing w:after="200" w:line="360" w:lineRule="auto"/>
        <w:jc w:val="center"/>
        <w:rPr>
          <w:rFonts w:ascii="Arial" w:eastAsia="Calibri" w:hAnsi="Arial" w:cs="Arial"/>
          <w:b/>
          <w:sz w:val="24"/>
          <w:szCs w:val="24"/>
          <w:lang w:val="es-MX"/>
        </w:rPr>
      </w:pPr>
    </w:p>
    <w:p w14:paraId="7D84EAF7" w14:textId="6F370B7A" w:rsidR="00ED3CED" w:rsidRPr="00F73248" w:rsidRDefault="00ED3CED" w:rsidP="005B7783">
      <w:pPr>
        <w:autoSpaceDE w:val="0"/>
        <w:autoSpaceDN w:val="0"/>
        <w:adjustRightInd w:val="0"/>
        <w:spacing w:after="200" w:line="360" w:lineRule="auto"/>
        <w:jc w:val="center"/>
        <w:rPr>
          <w:rFonts w:ascii="Arial" w:eastAsia="Calibri" w:hAnsi="Arial" w:cs="Arial"/>
          <w:b/>
          <w:sz w:val="24"/>
          <w:szCs w:val="24"/>
          <w:lang w:val="es-MX"/>
        </w:rPr>
      </w:pPr>
    </w:p>
    <w:p w14:paraId="2DC02A01" w14:textId="40182462" w:rsidR="00ED3CED" w:rsidRPr="00F73248" w:rsidRDefault="00ED3CED" w:rsidP="005B7783">
      <w:pPr>
        <w:autoSpaceDE w:val="0"/>
        <w:autoSpaceDN w:val="0"/>
        <w:adjustRightInd w:val="0"/>
        <w:spacing w:after="200" w:line="360" w:lineRule="auto"/>
        <w:jc w:val="center"/>
        <w:rPr>
          <w:rFonts w:ascii="Arial" w:eastAsia="Calibri" w:hAnsi="Arial" w:cs="Arial"/>
          <w:b/>
          <w:sz w:val="24"/>
          <w:szCs w:val="24"/>
          <w:lang w:val="es-MX"/>
        </w:rPr>
      </w:pPr>
    </w:p>
    <w:p w14:paraId="79388A08" w14:textId="09144B39" w:rsidR="00ED3CED" w:rsidRPr="00F73248" w:rsidRDefault="00ED3CED" w:rsidP="005B7783">
      <w:pPr>
        <w:autoSpaceDE w:val="0"/>
        <w:autoSpaceDN w:val="0"/>
        <w:adjustRightInd w:val="0"/>
        <w:spacing w:after="200" w:line="360" w:lineRule="auto"/>
        <w:jc w:val="center"/>
        <w:rPr>
          <w:rFonts w:ascii="Arial" w:eastAsia="Calibri" w:hAnsi="Arial" w:cs="Arial"/>
          <w:b/>
          <w:sz w:val="24"/>
          <w:szCs w:val="24"/>
          <w:lang w:val="es-MX"/>
        </w:rPr>
      </w:pPr>
    </w:p>
    <w:p w14:paraId="6A9675FD" w14:textId="2939522A" w:rsidR="00ED3CED" w:rsidRPr="00F73248" w:rsidRDefault="00ED3CED" w:rsidP="005B7783">
      <w:pPr>
        <w:autoSpaceDE w:val="0"/>
        <w:autoSpaceDN w:val="0"/>
        <w:adjustRightInd w:val="0"/>
        <w:spacing w:after="200" w:line="360" w:lineRule="auto"/>
        <w:jc w:val="center"/>
        <w:rPr>
          <w:rFonts w:ascii="Arial" w:eastAsia="Calibri" w:hAnsi="Arial" w:cs="Arial"/>
          <w:b/>
          <w:sz w:val="24"/>
          <w:szCs w:val="24"/>
          <w:lang w:val="es-MX"/>
        </w:rPr>
      </w:pPr>
    </w:p>
    <w:p w14:paraId="1711D446" w14:textId="2209520E" w:rsidR="00ED3CED" w:rsidRPr="00F73248" w:rsidRDefault="00ED3CED" w:rsidP="005B7783">
      <w:pPr>
        <w:autoSpaceDE w:val="0"/>
        <w:autoSpaceDN w:val="0"/>
        <w:adjustRightInd w:val="0"/>
        <w:spacing w:after="200" w:line="360" w:lineRule="auto"/>
        <w:jc w:val="center"/>
        <w:rPr>
          <w:rFonts w:ascii="Arial" w:eastAsia="Calibri" w:hAnsi="Arial" w:cs="Arial"/>
          <w:b/>
          <w:sz w:val="24"/>
          <w:szCs w:val="24"/>
          <w:lang w:val="es-MX"/>
        </w:rPr>
      </w:pPr>
    </w:p>
    <w:p w14:paraId="5A9DA7A5" w14:textId="77777777" w:rsidR="00ED3CED" w:rsidRPr="00F73248" w:rsidRDefault="00ED3CED" w:rsidP="005B7783">
      <w:pPr>
        <w:autoSpaceDE w:val="0"/>
        <w:autoSpaceDN w:val="0"/>
        <w:adjustRightInd w:val="0"/>
        <w:spacing w:after="200" w:line="360" w:lineRule="auto"/>
        <w:jc w:val="center"/>
        <w:rPr>
          <w:rFonts w:ascii="Arial" w:eastAsia="Calibri" w:hAnsi="Arial" w:cs="Arial"/>
          <w:b/>
          <w:sz w:val="24"/>
          <w:szCs w:val="24"/>
          <w:lang w:val="es-MX"/>
        </w:rPr>
      </w:pPr>
    </w:p>
    <w:p w14:paraId="3D827553" w14:textId="77777777" w:rsidR="00ED3CED" w:rsidRPr="00F73248" w:rsidRDefault="00ED3CED" w:rsidP="005B7783">
      <w:pPr>
        <w:autoSpaceDE w:val="0"/>
        <w:autoSpaceDN w:val="0"/>
        <w:adjustRightInd w:val="0"/>
        <w:spacing w:after="200" w:line="360" w:lineRule="auto"/>
        <w:jc w:val="center"/>
        <w:rPr>
          <w:rFonts w:ascii="Arial" w:eastAsia="Calibri" w:hAnsi="Arial" w:cs="Arial"/>
          <w:b/>
          <w:sz w:val="24"/>
          <w:szCs w:val="24"/>
          <w:lang w:val="es-MX"/>
        </w:rPr>
      </w:pPr>
    </w:p>
    <w:p w14:paraId="5BFACD2C" w14:textId="12AD6B23" w:rsidR="005B7783" w:rsidRPr="00F73248" w:rsidRDefault="0095432B" w:rsidP="005B7783">
      <w:pPr>
        <w:autoSpaceDE w:val="0"/>
        <w:autoSpaceDN w:val="0"/>
        <w:adjustRightInd w:val="0"/>
        <w:spacing w:after="200" w:line="360" w:lineRule="auto"/>
        <w:jc w:val="center"/>
        <w:rPr>
          <w:rFonts w:ascii="Arial" w:eastAsia="Calibri" w:hAnsi="Arial" w:cs="Arial"/>
          <w:b/>
          <w:sz w:val="24"/>
          <w:szCs w:val="24"/>
          <w:lang w:val="es-MX"/>
        </w:rPr>
      </w:pPr>
      <w:r w:rsidRPr="00F73248">
        <w:rPr>
          <w:rFonts w:ascii="Arial" w:eastAsia="Calibri" w:hAnsi="Arial" w:cs="Arial"/>
          <w:b/>
          <w:sz w:val="24"/>
          <w:szCs w:val="24"/>
          <w:lang w:val="es-MX"/>
        </w:rPr>
        <w:lastRenderedPageBreak/>
        <w:t>ÍNDICE DE FIGURAS</w:t>
      </w:r>
    </w:p>
    <w:tbl>
      <w:tblPr>
        <w:tblW w:w="0" w:type="auto"/>
        <w:tblLook w:val="04A0" w:firstRow="1" w:lastRow="0" w:firstColumn="1" w:lastColumn="0" w:noHBand="0" w:noVBand="1"/>
      </w:tblPr>
      <w:tblGrid>
        <w:gridCol w:w="1236"/>
        <w:gridCol w:w="5958"/>
        <w:gridCol w:w="733"/>
      </w:tblGrid>
      <w:tr w:rsidR="00BA510E" w:rsidRPr="00F73248" w14:paraId="0058D251" w14:textId="77777777" w:rsidTr="008C66AE">
        <w:tc>
          <w:tcPr>
            <w:tcW w:w="1236" w:type="dxa"/>
            <w:shd w:val="clear" w:color="auto" w:fill="auto"/>
          </w:tcPr>
          <w:p w14:paraId="3F9E05A6" w14:textId="77777777" w:rsidR="005B7783" w:rsidRPr="00F73248" w:rsidRDefault="005B7783" w:rsidP="005B7783">
            <w:pPr>
              <w:spacing w:after="0" w:line="360" w:lineRule="auto"/>
              <w:jc w:val="both"/>
              <w:rPr>
                <w:rFonts w:ascii="Arial" w:eastAsia="Calibri" w:hAnsi="Arial" w:cs="Arial"/>
                <w:sz w:val="24"/>
                <w:szCs w:val="24"/>
                <w:lang w:val="es-MX"/>
              </w:rPr>
            </w:pPr>
          </w:p>
        </w:tc>
        <w:tc>
          <w:tcPr>
            <w:tcW w:w="5958" w:type="dxa"/>
            <w:shd w:val="clear" w:color="auto" w:fill="auto"/>
          </w:tcPr>
          <w:p w14:paraId="2C4B8407" w14:textId="77777777" w:rsidR="005B7783" w:rsidRPr="00F73248" w:rsidRDefault="005B7783" w:rsidP="005B7783">
            <w:pPr>
              <w:spacing w:after="0" w:line="360" w:lineRule="auto"/>
              <w:jc w:val="both"/>
              <w:rPr>
                <w:rFonts w:ascii="Arial" w:eastAsia="Calibri" w:hAnsi="Arial" w:cs="Arial"/>
                <w:sz w:val="24"/>
                <w:szCs w:val="24"/>
                <w:lang w:val="es-MX"/>
              </w:rPr>
            </w:pPr>
          </w:p>
        </w:tc>
        <w:tc>
          <w:tcPr>
            <w:tcW w:w="733" w:type="dxa"/>
            <w:shd w:val="clear" w:color="auto" w:fill="auto"/>
            <w:hideMark/>
          </w:tcPr>
          <w:p w14:paraId="6814C866" w14:textId="77777777" w:rsidR="005B7783" w:rsidRPr="00F73248" w:rsidRDefault="005B7783" w:rsidP="005B7783">
            <w:pPr>
              <w:spacing w:after="0" w:line="360" w:lineRule="auto"/>
              <w:jc w:val="right"/>
              <w:rPr>
                <w:rFonts w:ascii="Arial" w:eastAsia="Calibri" w:hAnsi="Arial" w:cs="Arial"/>
                <w:sz w:val="24"/>
                <w:szCs w:val="24"/>
                <w:lang w:val="es-MX"/>
              </w:rPr>
            </w:pPr>
            <w:r w:rsidRPr="00F73248">
              <w:rPr>
                <w:rFonts w:ascii="Arial" w:eastAsia="Calibri" w:hAnsi="Arial" w:cs="Arial"/>
                <w:sz w:val="24"/>
                <w:szCs w:val="24"/>
                <w:lang w:val="es-MX"/>
              </w:rPr>
              <w:t>Pág.</w:t>
            </w:r>
          </w:p>
        </w:tc>
      </w:tr>
      <w:tr w:rsidR="00ED3CED" w:rsidRPr="00F73248" w14:paraId="7BEF475A" w14:textId="77777777" w:rsidTr="008C66AE">
        <w:tc>
          <w:tcPr>
            <w:tcW w:w="1236" w:type="dxa"/>
            <w:shd w:val="clear" w:color="auto" w:fill="auto"/>
          </w:tcPr>
          <w:p w14:paraId="6A89180F" w14:textId="725F8098" w:rsidR="00ED3CED" w:rsidRPr="00F73248" w:rsidRDefault="00ED3CED" w:rsidP="00ED3CED">
            <w:pPr>
              <w:spacing w:after="0" w:line="360" w:lineRule="auto"/>
              <w:rPr>
                <w:rFonts w:ascii="Arial" w:eastAsia="Calibri" w:hAnsi="Arial" w:cs="Arial"/>
                <w:sz w:val="24"/>
                <w:szCs w:val="24"/>
                <w:lang w:val="es-MX"/>
              </w:rPr>
            </w:pPr>
            <w:r w:rsidRPr="00F73248">
              <w:rPr>
                <w:rFonts w:ascii="Arial" w:eastAsia="Calibri" w:hAnsi="Arial" w:cs="Arial"/>
                <w:sz w:val="24"/>
                <w:szCs w:val="24"/>
                <w:lang w:val="es-MX"/>
              </w:rPr>
              <w:t>Figura 1</w:t>
            </w:r>
          </w:p>
        </w:tc>
        <w:tc>
          <w:tcPr>
            <w:tcW w:w="5958" w:type="dxa"/>
            <w:shd w:val="clear" w:color="auto" w:fill="auto"/>
          </w:tcPr>
          <w:p w14:paraId="286CDEDA" w14:textId="6E917025" w:rsidR="00ED3CED" w:rsidRPr="00F73248" w:rsidRDefault="00ED3CED" w:rsidP="00ED3CED">
            <w:pPr>
              <w:spacing w:after="0" w:line="360" w:lineRule="auto"/>
              <w:jc w:val="both"/>
              <w:rPr>
                <w:rFonts w:ascii="Arial" w:eastAsia="Calibri" w:hAnsi="Arial" w:cs="Arial"/>
                <w:sz w:val="24"/>
                <w:szCs w:val="24"/>
                <w:lang w:val="es-MX"/>
              </w:rPr>
            </w:pPr>
            <w:r w:rsidRPr="00F73248">
              <w:rPr>
                <w:rFonts w:ascii="Arial" w:eastAsia="Calibri" w:hAnsi="Arial" w:cs="Arial"/>
                <w:sz w:val="24"/>
                <w:szCs w:val="24"/>
                <w:lang w:val="es-MX"/>
              </w:rPr>
              <w:t>Bienestar psicológico en docentes de la Institución Educativa Pública “San Juan”, Ayacucho – 2022</w:t>
            </w:r>
            <w:r w:rsidR="00E2621F" w:rsidRPr="00F73248">
              <w:rPr>
                <w:rFonts w:ascii="Arial" w:eastAsia="Calibri" w:hAnsi="Arial" w:cs="Arial"/>
                <w:sz w:val="24"/>
                <w:szCs w:val="24"/>
                <w:lang w:val="es-MX"/>
              </w:rPr>
              <w:t>.</w:t>
            </w:r>
          </w:p>
        </w:tc>
        <w:tc>
          <w:tcPr>
            <w:tcW w:w="733" w:type="dxa"/>
            <w:shd w:val="clear" w:color="auto" w:fill="auto"/>
          </w:tcPr>
          <w:p w14:paraId="73AE2C88" w14:textId="28331037" w:rsidR="00ED3CED" w:rsidRPr="00F73248" w:rsidRDefault="00ED3CED" w:rsidP="00ED3CED">
            <w:pPr>
              <w:spacing w:after="0" w:line="360" w:lineRule="auto"/>
              <w:jc w:val="center"/>
              <w:rPr>
                <w:rFonts w:ascii="Arial" w:eastAsia="Calibri" w:hAnsi="Arial" w:cs="Arial"/>
                <w:sz w:val="24"/>
                <w:szCs w:val="24"/>
                <w:lang w:val="es-MX"/>
              </w:rPr>
            </w:pPr>
            <w:r w:rsidRPr="00F73248">
              <w:rPr>
                <w:rFonts w:ascii="Arial" w:eastAsia="Calibri" w:hAnsi="Arial" w:cs="Arial"/>
                <w:sz w:val="24"/>
                <w:szCs w:val="24"/>
                <w:lang w:val="es-MX"/>
              </w:rPr>
              <w:t>65</w:t>
            </w:r>
          </w:p>
        </w:tc>
      </w:tr>
      <w:tr w:rsidR="00ED3CED" w:rsidRPr="00F73248" w14:paraId="032EACC4" w14:textId="77777777" w:rsidTr="008C66AE">
        <w:tc>
          <w:tcPr>
            <w:tcW w:w="1236" w:type="dxa"/>
            <w:shd w:val="clear" w:color="auto" w:fill="auto"/>
          </w:tcPr>
          <w:p w14:paraId="259141E8" w14:textId="7863F536" w:rsidR="00ED3CED" w:rsidRPr="00F73248" w:rsidRDefault="00ED3CED" w:rsidP="00ED3CED">
            <w:pPr>
              <w:spacing w:after="0" w:line="360" w:lineRule="auto"/>
              <w:jc w:val="both"/>
              <w:rPr>
                <w:rFonts w:ascii="Arial" w:eastAsia="Calibri" w:hAnsi="Arial" w:cs="Arial"/>
                <w:sz w:val="24"/>
                <w:szCs w:val="24"/>
                <w:lang w:val="es-MX"/>
              </w:rPr>
            </w:pPr>
            <w:r w:rsidRPr="00F73248">
              <w:rPr>
                <w:rFonts w:ascii="Arial" w:eastAsia="Calibri" w:hAnsi="Arial" w:cs="Arial"/>
                <w:sz w:val="24"/>
                <w:szCs w:val="24"/>
                <w:lang w:val="es-MX"/>
              </w:rPr>
              <w:t>Figura 2</w:t>
            </w:r>
          </w:p>
        </w:tc>
        <w:tc>
          <w:tcPr>
            <w:tcW w:w="5958" w:type="dxa"/>
            <w:shd w:val="clear" w:color="auto" w:fill="auto"/>
          </w:tcPr>
          <w:p w14:paraId="509A1EA6" w14:textId="5C88265D" w:rsidR="00ED3CED" w:rsidRPr="00F73248" w:rsidRDefault="00ED3CED" w:rsidP="00ED3CED">
            <w:pPr>
              <w:spacing w:after="0" w:line="360" w:lineRule="auto"/>
              <w:jc w:val="both"/>
              <w:rPr>
                <w:rFonts w:ascii="Arial" w:eastAsia="Calibri" w:hAnsi="Arial" w:cs="Arial"/>
                <w:sz w:val="24"/>
                <w:szCs w:val="24"/>
                <w:lang w:val="es-MX"/>
              </w:rPr>
            </w:pPr>
            <w:r w:rsidRPr="00F73248">
              <w:rPr>
                <w:rFonts w:ascii="Arial" w:eastAsia="Calibri" w:hAnsi="Arial" w:cs="Arial"/>
                <w:sz w:val="24"/>
                <w:szCs w:val="24"/>
                <w:lang w:val="es-MX"/>
              </w:rPr>
              <w:t>Autoaceptación en docentes de la Institución Educativa Pública “San Juan”, Ayacucho – 2022</w:t>
            </w:r>
            <w:r w:rsidR="00E2621F" w:rsidRPr="00F73248">
              <w:rPr>
                <w:rFonts w:ascii="Arial" w:eastAsia="Calibri" w:hAnsi="Arial" w:cs="Arial"/>
                <w:sz w:val="24"/>
                <w:szCs w:val="24"/>
                <w:lang w:val="es-MX"/>
              </w:rPr>
              <w:t>.</w:t>
            </w:r>
          </w:p>
        </w:tc>
        <w:tc>
          <w:tcPr>
            <w:tcW w:w="733" w:type="dxa"/>
            <w:shd w:val="clear" w:color="auto" w:fill="auto"/>
          </w:tcPr>
          <w:p w14:paraId="43969714" w14:textId="4A01D443" w:rsidR="00ED3CED" w:rsidRPr="00F73248" w:rsidRDefault="00ED3CED" w:rsidP="00ED3CED">
            <w:pPr>
              <w:spacing w:after="0" w:line="360" w:lineRule="auto"/>
              <w:jc w:val="center"/>
              <w:rPr>
                <w:rFonts w:ascii="Arial" w:eastAsia="Calibri" w:hAnsi="Arial" w:cs="Arial"/>
                <w:sz w:val="24"/>
                <w:szCs w:val="24"/>
                <w:lang w:val="es-MX"/>
              </w:rPr>
            </w:pPr>
            <w:r w:rsidRPr="00F73248">
              <w:rPr>
                <w:rFonts w:ascii="Arial" w:eastAsia="Calibri" w:hAnsi="Arial" w:cs="Arial"/>
                <w:sz w:val="24"/>
                <w:szCs w:val="24"/>
                <w:lang w:val="es-MX"/>
              </w:rPr>
              <w:t>66</w:t>
            </w:r>
          </w:p>
        </w:tc>
      </w:tr>
      <w:tr w:rsidR="00ED3CED" w:rsidRPr="00F73248" w14:paraId="16AC3BE1" w14:textId="77777777" w:rsidTr="008C66AE">
        <w:tc>
          <w:tcPr>
            <w:tcW w:w="1236" w:type="dxa"/>
            <w:shd w:val="clear" w:color="auto" w:fill="auto"/>
          </w:tcPr>
          <w:p w14:paraId="30A68E28" w14:textId="19B7BD70" w:rsidR="00ED3CED" w:rsidRPr="00F73248" w:rsidRDefault="00ED3CED" w:rsidP="00ED3CED">
            <w:pPr>
              <w:spacing w:after="0" w:line="360" w:lineRule="auto"/>
              <w:jc w:val="both"/>
              <w:rPr>
                <w:rFonts w:ascii="Arial" w:eastAsia="Calibri" w:hAnsi="Arial" w:cs="Arial"/>
                <w:sz w:val="24"/>
                <w:szCs w:val="24"/>
                <w:lang w:val="es-MX"/>
              </w:rPr>
            </w:pPr>
            <w:r w:rsidRPr="00F73248">
              <w:rPr>
                <w:rFonts w:ascii="Arial" w:eastAsia="Calibri" w:hAnsi="Arial" w:cs="Arial"/>
                <w:sz w:val="24"/>
                <w:szCs w:val="24"/>
                <w:lang w:val="es-MX"/>
              </w:rPr>
              <w:t>Figura 3</w:t>
            </w:r>
          </w:p>
        </w:tc>
        <w:tc>
          <w:tcPr>
            <w:tcW w:w="5958" w:type="dxa"/>
            <w:shd w:val="clear" w:color="auto" w:fill="auto"/>
          </w:tcPr>
          <w:p w14:paraId="00A85BCB" w14:textId="6E349F6A" w:rsidR="00ED3CED" w:rsidRPr="00F73248" w:rsidRDefault="00ED3CED" w:rsidP="00ED3CED">
            <w:pPr>
              <w:spacing w:after="0" w:line="360" w:lineRule="auto"/>
              <w:jc w:val="both"/>
              <w:rPr>
                <w:rFonts w:ascii="Arial" w:eastAsia="Calibri" w:hAnsi="Arial" w:cs="Arial"/>
                <w:sz w:val="24"/>
                <w:szCs w:val="24"/>
                <w:lang w:val="es-MX"/>
              </w:rPr>
            </w:pPr>
            <w:r w:rsidRPr="00F73248">
              <w:rPr>
                <w:rFonts w:ascii="Arial" w:eastAsia="Calibri" w:hAnsi="Arial" w:cs="Arial"/>
                <w:sz w:val="24"/>
                <w:szCs w:val="24"/>
                <w:lang w:val="es-MX"/>
              </w:rPr>
              <w:t>Relaciones positivas en docentes de la Institución Educativa Pública “San Juan”, Ayacucho – 2022</w:t>
            </w:r>
            <w:r w:rsidR="00E2621F" w:rsidRPr="00F73248">
              <w:rPr>
                <w:rFonts w:ascii="Arial" w:eastAsia="Calibri" w:hAnsi="Arial" w:cs="Arial"/>
                <w:sz w:val="24"/>
                <w:szCs w:val="24"/>
                <w:lang w:val="es-MX"/>
              </w:rPr>
              <w:t>.</w:t>
            </w:r>
          </w:p>
        </w:tc>
        <w:tc>
          <w:tcPr>
            <w:tcW w:w="733" w:type="dxa"/>
            <w:shd w:val="clear" w:color="auto" w:fill="auto"/>
          </w:tcPr>
          <w:p w14:paraId="55D63B42" w14:textId="4338F6B7" w:rsidR="00ED3CED" w:rsidRPr="00F73248" w:rsidRDefault="00ED3CED" w:rsidP="00ED3CED">
            <w:pPr>
              <w:spacing w:after="0" w:line="360" w:lineRule="auto"/>
              <w:jc w:val="center"/>
              <w:rPr>
                <w:rFonts w:ascii="Arial" w:eastAsia="Calibri" w:hAnsi="Arial" w:cs="Arial"/>
                <w:sz w:val="24"/>
                <w:szCs w:val="24"/>
                <w:lang w:val="es-MX"/>
              </w:rPr>
            </w:pPr>
            <w:r w:rsidRPr="00F73248">
              <w:rPr>
                <w:rFonts w:ascii="Arial" w:eastAsia="Calibri" w:hAnsi="Arial" w:cs="Arial"/>
                <w:sz w:val="24"/>
                <w:szCs w:val="24"/>
                <w:lang w:val="es-MX"/>
              </w:rPr>
              <w:t>67</w:t>
            </w:r>
          </w:p>
        </w:tc>
      </w:tr>
      <w:tr w:rsidR="00ED3CED" w:rsidRPr="00F73248" w14:paraId="30720485" w14:textId="77777777" w:rsidTr="008C66AE">
        <w:tc>
          <w:tcPr>
            <w:tcW w:w="1236" w:type="dxa"/>
            <w:shd w:val="clear" w:color="auto" w:fill="auto"/>
          </w:tcPr>
          <w:p w14:paraId="6881F111" w14:textId="317CFB05" w:rsidR="00ED3CED" w:rsidRPr="00F73248" w:rsidRDefault="00ED3CED" w:rsidP="00ED3CED">
            <w:pPr>
              <w:spacing w:after="0" w:line="360" w:lineRule="auto"/>
              <w:jc w:val="both"/>
              <w:rPr>
                <w:rFonts w:ascii="Arial" w:eastAsia="Calibri" w:hAnsi="Arial" w:cs="Arial"/>
                <w:sz w:val="24"/>
                <w:szCs w:val="24"/>
                <w:lang w:val="es-MX"/>
              </w:rPr>
            </w:pPr>
            <w:r w:rsidRPr="00F73248">
              <w:rPr>
                <w:rFonts w:ascii="Arial" w:eastAsia="Calibri" w:hAnsi="Arial" w:cs="Arial"/>
                <w:sz w:val="24"/>
                <w:szCs w:val="24"/>
                <w:lang w:val="es-MX"/>
              </w:rPr>
              <w:t>Figura 4</w:t>
            </w:r>
          </w:p>
        </w:tc>
        <w:tc>
          <w:tcPr>
            <w:tcW w:w="5958" w:type="dxa"/>
            <w:shd w:val="clear" w:color="auto" w:fill="auto"/>
          </w:tcPr>
          <w:p w14:paraId="5C09FA35" w14:textId="73D49958" w:rsidR="00ED3CED" w:rsidRPr="00F73248" w:rsidRDefault="00ED3CED" w:rsidP="00ED3CED">
            <w:pPr>
              <w:spacing w:after="0" w:line="360" w:lineRule="auto"/>
              <w:jc w:val="both"/>
              <w:rPr>
                <w:rFonts w:ascii="Arial" w:eastAsia="Calibri" w:hAnsi="Arial" w:cs="Arial"/>
                <w:sz w:val="24"/>
                <w:szCs w:val="24"/>
                <w:lang w:val="es-MX"/>
              </w:rPr>
            </w:pPr>
            <w:r w:rsidRPr="00F73248">
              <w:rPr>
                <w:rFonts w:ascii="Arial" w:eastAsia="Calibri" w:hAnsi="Arial" w:cs="Arial"/>
                <w:sz w:val="24"/>
                <w:szCs w:val="24"/>
                <w:lang w:val="es-MX"/>
              </w:rPr>
              <w:t>Autonomía en docentes de la Institución Educativa Pública “San Juan”, Ayacucho – 2022</w:t>
            </w:r>
            <w:r w:rsidR="00E2621F" w:rsidRPr="00F73248">
              <w:rPr>
                <w:rFonts w:ascii="Arial" w:eastAsia="Calibri" w:hAnsi="Arial" w:cs="Arial"/>
                <w:sz w:val="24"/>
                <w:szCs w:val="24"/>
                <w:lang w:val="es-MX"/>
              </w:rPr>
              <w:t>.</w:t>
            </w:r>
          </w:p>
        </w:tc>
        <w:tc>
          <w:tcPr>
            <w:tcW w:w="733" w:type="dxa"/>
            <w:shd w:val="clear" w:color="auto" w:fill="auto"/>
          </w:tcPr>
          <w:p w14:paraId="05D0A5B7" w14:textId="7B5DA54A" w:rsidR="00ED3CED" w:rsidRPr="00F73248" w:rsidRDefault="00ED3CED" w:rsidP="00ED3CED">
            <w:pPr>
              <w:spacing w:after="0" w:line="360" w:lineRule="auto"/>
              <w:jc w:val="center"/>
              <w:rPr>
                <w:rFonts w:ascii="Arial" w:eastAsia="Calibri" w:hAnsi="Arial" w:cs="Arial"/>
                <w:sz w:val="24"/>
                <w:szCs w:val="24"/>
                <w:lang w:val="es-MX"/>
              </w:rPr>
            </w:pPr>
            <w:r w:rsidRPr="00F73248">
              <w:rPr>
                <w:rFonts w:ascii="Arial" w:eastAsia="Calibri" w:hAnsi="Arial" w:cs="Arial"/>
                <w:sz w:val="24"/>
                <w:szCs w:val="24"/>
                <w:lang w:val="es-MX"/>
              </w:rPr>
              <w:t>68</w:t>
            </w:r>
          </w:p>
        </w:tc>
      </w:tr>
      <w:tr w:rsidR="00ED3CED" w:rsidRPr="00F73248" w14:paraId="571B1277" w14:textId="77777777" w:rsidTr="008C66AE">
        <w:tc>
          <w:tcPr>
            <w:tcW w:w="1236" w:type="dxa"/>
            <w:shd w:val="clear" w:color="auto" w:fill="auto"/>
          </w:tcPr>
          <w:p w14:paraId="21242E25" w14:textId="1EC1D4B1" w:rsidR="00ED3CED" w:rsidRPr="00F73248" w:rsidRDefault="00ED3CED" w:rsidP="00ED3CED">
            <w:pPr>
              <w:spacing w:after="0" w:line="360" w:lineRule="auto"/>
              <w:jc w:val="both"/>
              <w:rPr>
                <w:rFonts w:ascii="Arial" w:eastAsia="Calibri" w:hAnsi="Arial" w:cs="Arial"/>
                <w:sz w:val="24"/>
                <w:szCs w:val="24"/>
                <w:lang w:val="es-MX"/>
              </w:rPr>
            </w:pPr>
            <w:r w:rsidRPr="00F73248">
              <w:rPr>
                <w:rFonts w:ascii="Arial" w:eastAsia="Calibri" w:hAnsi="Arial" w:cs="Arial"/>
                <w:sz w:val="24"/>
                <w:szCs w:val="24"/>
                <w:lang w:val="es-MX"/>
              </w:rPr>
              <w:t>Figura 5</w:t>
            </w:r>
          </w:p>
        </w:tc>
        <w:tc>
          <w:tcPr>
            <w:tcW w:w="5958" w:type="dxa"/>
            <w:shd w:val="clear" w:color="auto" w:fill="auto"/>
          </w:tcPr>
          <w:p w14:paraId="040B1464" w14:textId="3E0BBE47" w:rsidR="00ED3CED" w:rsidRPr="00F73248" w:rsidRDefault="00ED3CED" w:rsidP="00ED3CED">
            <w:pPr>
              <w:spacing w:after="0" w:line="360" w:lineRule="auto"/>
              <w:jc w:val="both"/>
              <w:rPr>
                <w:rFonts w:ascii="Arial" w:eastAsia="Calibri" w:hAnsi="Arial" w:cs="Arial"/>
                <w:sz w:val="24"/>
                <w:szCs w:val="24"/>
                <w:lang w:val="es-MX"/>
              </w:rPr>
            </w:pPr>
            <w:r w:rsidRPr="00F73248">
              <w:rPr>
                <w:rFonts w:ascii="Arial" w:eastAsia="Calibri" w:hAnsi="Arial" w:cs="Arial"/>
                <w:sz w:val="24"/>
                <w:szCs w:val="24"/>
                <w:lang w:val="es-MX"/>
              </w:rPr>
              <w:t>Dominio del entorno en docentes de la Institución Educativa Pública “San Juan”, Ayacucho – 2022</w:t>
            </w:r>
            <w:r w:rsidR="00E2621F" w:rsidRPr="00F73248">
              <w:rPr>
                <w:rFonts w:ascii="Arial" w:eastAsia="Calibri" w:hAnsi="Arial" w:cs="Arial"/>
                <w:sz w:val="24"/>
                <w:szCs w:val="24"/>
                <w:lang w:val="es-MX"/>
              </w:rPr>
              <w:t>.</w:t>
            </w:r>
          </w:p>
        </w:tc>
        <w:tc>
          <w:tcPr>
            <w:tcW w:w="733" w:type="dxa"/>
            <w:shd w:val="clear" w:color="auto" w:fill="auto"/>
          </w:tcPr>
          <w:p w14:paraId="3819F6BA" w14:textId="529B0DC7" w:rsidR="00ED3CED" w:rsidRPr="00F73248" w:rsidRDefault="00ED3CED" w:rsidP="00ED3CED">
            <w:pPr>
              <w:spacing w:after="0" w:line="360" w:lineRule="auto"/>
              <w:jc w:val="center"/>
              <w:rPr>
                <w:rFonts w:ascii="Arial" w:eastAsia="Calibri" w:hAnsi="Arial" w:cs="Arial"/>
                <w:sz w:val="24"/>
                <w:szCs w:val="24"/>
                <w:lang w:val="es-MX"/>
              </w:rPr>
            </w:pPr>
            <w:r w:rsidRPr="00F73248">
              <w:rPr>
                <w:rFonts w:ascii="Arial" w:eastAsia="Calibri" w:hAnsi="Arial" w:cs="Arial"/>
                <w:sz w:val="24"/>
                <w:szCs w:val="24"/>
                <w:lang w:val="es-MX"/>
              </w:rPr>
              <w:t>69</w:t>
            </w:r>
          </w:p>
        </w:tc>
      </w:tr>
      <w:tr w:rsidR="00ED3CED" w:rsidRPr="00F73248" w14:paraId="68062411" w14:textId="77777777" w:rsidTr="008C66AE">
        <w:tc>
          <w:tcPr>
            <w:tcW w:w="1236" w:type="dxa"/>
            <w:shd w:val="clear" w:color="auto" w:fill="auto"/>
          </w:tcPr>
          <w:p w14:paraId="44A0315A" w14:textId="2350A1BF" w:rsidR="00ED3CED" w:rsidRPr="00F73248" w:rsidRDefault="00ED3CED" w:rsidP="00ED3CED">
            <w:pPr>
              <w:spacing w:after="0" w:line="360" w:lineRule="auto"/>
              <w:jc w:val="both"/>
              <w:rPr>
                <w:rFonts w:ascii="Arial" w:eastAsia="Calibri" w:hAnsi="Arial" w:cs="Arial"/>
                <w:sz w:val="24"/>
                <w:szCs w:val="24"/>
                <w:lang w:val="es-MX"/>
              </w:rPr>
            </w:pPr>
            <w:r w:rsidRPr="00F73248">
              <w:rPr>
                <w:rFonts w:ascii="Arial" w:eastAsia="Calibri" w:hAnsi="Arial" w:cs="Arial"/>
                <w:sz w:val="24"/>
                <w:szCs w:val="24"/>
                <w:lang w:val="es-MX"/>
              </w:rPr>
              <w:t>Figura 6</w:t>
            </w:r>
          </w:p>
        </w:tc>
        <w:tc>
          <w:tcPr>
            <w:tcW w:w="5958" w:type="dxa"/>
            <w:shd w:val="clear" w:color="auto" w:fill="auto"/>
          </w:tcPr>
          <w:p w14:paraId="50922688" w14:textId="638F86A1" w:rsidR="00ED3CED" w:rsidRPr="00F73248" w:rsidRDefault="00ED3CED" w:rsidP="00ED3CED">
            <w:pPr>
              <w:spacing w:after="0" w:line="360" w:lineRule="auto"/>
              <w:jc w:val="both"/>
              <w:rPr>
                <w:rFonts w:ascii="Arial" w:eastAsia="Calibri" w:hAnsi="Arial" w:cs="Arial"/>
                <w:sz w:val="24"/>
                <w:szCs w:val="24"/>
                <w:lang w:val="es-MX"/>
              </w:rPr>
            </w:pPr>
            <w:r w:rsidRPr="00F73248">
              <w:rPr>
                <w:rFonts w:ascii="Arial" w:eastAsia="Calibri" w:hAnsi="Arial" w:cs="Arial"/>
                <w:sz w:val="24"/>
                <w:szCs w:val="24"/>
                <w:lang w:val="es-MX"/>
              </w:rPr>
              <w:t>Crecimiento personal en docentes de la Institución Educativa Pública “San Juan”, Ayacucho – 2022</w:t>
            </w:r>
            <w:r w:rsidR="00E2621F" w:rsidRPr="00F73248">
              <w:rPr>
                <w:rFonts w:ascii="Arial" w:eastAsia="Calibri" w:hAnsi="Arial" w:cs="Arial"/>
                <w:sz w:val="24"/>
                <w:szCs w:val="24"/>
                <w:lang w:val="es-MX"/>
              </w:rPr>
              <w:t>.</w:t>
            </w:r>
          </w:p>
        </w:tc>
        <w:tc>
          <w:tcPr>
            <w:tcW w:w="733" w:type="dxa"/>
            <w:shd w:val="clear" w:color="auto" w:fill="auto"/>
          </w:tcPr>
          <w:p w14:paraId="11DD0B45" w14:textId="216C7BEA" w:rsidR="00ED3CED" w:rsidRPr="00F73248" w:rsidRDefault="00ED3CED" w:rsidP="00ED3CED">
            <w:pPr>
              <w:spacing w:after="0" w:line="360" w:lineRule="auto"/>
              <w:jc w:val="center"/>
              <w:rPr>
                <w:rFonts w:ascii="Arial" w:eastAsia="Calibri" w:hAnsi="Arial" w:cs="Arial"/>
                <w:sz w:val="24"/>
                <w:szCs w:val="24"/>
                <w:lang w:val="es-MX"/>
              </w:rPr>
            </w:pPr>
            <w:r w:rsidRPr="00F73248">
              <w:rPr>
                <w:rFonts w:ascii="Arial" w:eastAsia="Calibri" w:hAnsi="Arial" w:cs="Arial"/>
                <w:sz w:val="24"/>
                <w:szCs w:val="24"/>
                <w:lang w:val="es-MX"/>
              </w:rPr>
              <w:t>70</w:t>
            </w:r>
          </w:p>
        </w:tc>
      </w:tr>
      <w:tr w:rsidR="00ED3CED" w:rsidRPr="00F73248" w14:paraId="2462D6CE" w14:textId="77777777" w:rsidTr="008C66AE">
        <w:tc>
          <w:tcPr>
            <w:tcW w:w="1236" w:type="dxa"/>
            <w:shd w:val="clear" w:color="auto" w:fill="auto"/>
          </w:tcPr>
          <w:p w14:paraId="4EA27D63" w14:textId="0F82AB81" w:rsidR="00ED3CED" w:rsidRPr="00F73248" w:rsidRDefault="00ED3CED" w:rsidP="00ED3CED">
            <w:pPr>
              <w:spacing w:after="0" w:line="360" w:lineRule="auto"/>
              <w:jc w:val="both"/>
              <w:rPr>
                <w:rFonts w:ascii="Arial" w:eastAsia="Calibri" w:hAnsi="Arial" w:cs="Arial"/>
                <w:sz w:val="24"/>
                <w:szCs w:val="24"/>
                <w:lang w:val="es-MX"/>
              </w:rPr>
            </w:pPr>
            <w:r w:rsidRPr="00F73248">
              <w:rPr>
                <w:rFonts w:ascii="Arial" w:eastAsia="Calibri" w:hAnsi="Arial" w:cs="Arial"/>
                <w:sz w:val="24"/>
                <w:szCs w:val="24"/>
                <w:lang w:val="es-MX"/>
              </w:rPr>
              <w:t>Figura 7</w:t>
            </w:r>
          </w:p>
        </w:tc>
        <w:tc>
          <w:tcPr>
            <w:tcW w:w="5958" w:type="dxa"/>
            <w:shd w:val="clear" w:color="auto" w:fill="auto"/>
          </w:tcPr>
          <w:p w14:paraId="4AB1174E" w14:textId="142CAA5A" w:rsidR="00ED3CED" w:rsidRPr="00F73248" w:rsidRDefault="00ED3CED" w:rsidP="00ED3CED">
            <w:pPr>
              <w:spacing w:after="0" w:line="360" w:lineRule="auto"/>
              <w:jc w:val="both"/>
              <w:rPr>
                <w:rFonts w:ascii="Arial" w:eastAsia="Calibri" w:hAnsi="Arial" w:cs="Arial"/>
                <w:sz w:val="24"/>
                <w:szCs w:val="24"/>
                <w:lang w:val="es-MX"/>
              </w:rPr>
            </w:pPr>
            <w:r w:rsidRPr="00F73248">
              <w:rPr>
                <w:rFonts w:ascii="Arial" w:eastAsia="Calibri" w:hAnsi="Arial" w:cs="Arial"/>
                <w:sz w:val="24"/>
                <w:szCs w:val="24"/>
                <w:lang w:val="es-MX"/>
              </w:rPr>
              <w:t>Propósito en la vida en docentes de la Institución Educativa Pública “San Juan”, Ayacucho – 2022</w:t>
            </w:r>
            <w:r w:rsidR="00E2621F" w:rsidRPr="00F73248">
              <w:rPr>
                <w:rFonts w:ascii="Arial" w:eastAsia="Calibri" w:hAnsi="Arial" w:cs="Arial"/>
                <w:sz w:val="24"/>
                <w:szCs w:val="24"/>
                <w:lang w:val="es-MX"/>
              </w:rPr>
              <w:t>.</w:t>
            </w:r>
          </w:p>
        </w:tc>
        <w:tc>
          <w:tcPr>
            <w:tcW w:w="733" w:type="dxa"/>
            <w:shd w:val="clear" w:color="auto" w:fill="auto"/>
          </w:tcPr>
          <w:p w14:paraId="06D7EB19" w14:textId="59DA73B5" w:rsidR="00ED3CED" w:rsidRPr="00F73248" w:rsidRDefault="00ED3CED" w:rsidP="00ED3CED">
            <w:pPr>
              <w:spacing w:after="0" w:line="360" w:lineRule="auto"/>
              <w:jc w:val="center"/>
              <w:rPr>
                <w:rFonts w:ascii="Arial" w:eastAsia="Calibri" w:hAnsi="Arial" w:cs="Arial"/>
                <w:sz w:val="24"/>
                <w:szCs w:val="24"/>
                <w:lang w:val="es-MX"/>
              </w:rPr>
            </w:pPr>
            <w:r w:rsidRPr="00F73248">
              <w:rPr>
                <w:rFonts w:ascii="Arial" w:eastAsia="Calibri" w:hAnsi="Arial" w:cs="Arial"/>
                <w:sz w:val="24"/>
                <w:szCs w:val="24"/>
                <w:lang w:val="es-MX"/>
              </w:rPr>
              <w:t>71</w:t>
            </w:r>
          </w:p>
        </w:tc>
      </w:tr>
      <w:tr w:rsidR="00ED3CED" w:rsidRPr="00F73248" w14:paraId="6ED360FB" w14:textId="77777777" w:rsidTr="008C66AE">
        <w:tc>
          <w:tcPr>
            <w:tcW w:w="1236" w:type="dxa"/>
            <w:shd w:val="clear" w:color="auto" w:fill="auto"/>
          </w:tcPr>
          <w:p w14:paraId="4DE46B2B" w14:textId="0691E85A" w:rsidR="00ED3CED" w:rsidRPr="00F73248" w:rsidRDefault="00ED3CED" w:rsidP="00ED3CED">
            <w:pPr>
              <w:spacing w:after="0" w:line="360" w:lineRule="auto"/>
              <w:jc w:val="both"/>
              <w:rPr>
                <w:rFonts w:ascii="Arial" w:eastAsia="Calibri" w:hAnsi="Arial" w:cs="Arial"/>
                <w:sz w:val="24"/>
                <w:szCs w:val="24"/>
                <w:lang w:val="es-MX"/>
              </w:rPr>
            </w:pPr>
            <w:r w:rsidRPr="00F73248">
              <w:rPr>
                <w:rFonts w:ascii="Arial" w:eastAsia="Calibri" w:hAnsi="Arial" w:cs="Arial"/>
                <w:sz w:val="24"/>
                <w:szCs w:val="24"/>
                <w:lang w:val="es-MX"/>
              </w:rPr>
              <w:t>Figura 8</w:t>
            </w:r>
          </w:p>
        </w:tc>
        <w:tc>
          <w:tcPr>
            <w:tcW w:w="5958" w:type="dxa"/>
            <w:shd w:val="clear" w:color="auto" w:fill="auto"/>
          </w:tcPr>
          <w:p w14:paraId="4EF01D1F" w14:textId="10900CB3" w:rsidR="00ED3CED" w:rsidRPr="00F73248" w:rsidRDefault="00ED3CED" w:rsidP="00ED3CED">
            <w:pPr>
              <w:spacing w:after="0" w:line="360" w:lineRule="auto"/>
              <w:jc w:val="both"/>
              <w:rPr>
                <w:rFonts w:ascii="Arial" w:eastAsia="Calibri" w:hAnsi="Arial" w:cs="Arial"/>
                <w:sz w:val="24"/>
                <w:szCs w:val="24"/>
                <w:lang w:val="es-MX"/>
              </w:rPr>
            </w:pPr>
            <w:r w:rsidRPr="00F73248">
              <w:rPr>
                <w:rFonts w:ascii="Arial" w:eastAsia="Calibri" w:hAnsi="Arial" w:cs="Arial"/>
                <w:sz w:val="24"/>
                <w:szCs w:val="24"/>
                <w:lang w:val="es-MX"/>
              </w:rPr>
              <w:t>Estrés laboral en docentes de la Institución Educativa Pública “San Juan”, Ayacucho – 2022</w:t>
            </w:r>
            <w:r w:rsidR="00E2621F" w:rsidRPr="00F73248">
              <w:rPr>
                <w:rFonts w:ascii="Arial" w:eastAsia="Calibri" w:hAnsi="Arial" w:cs="Arial"/>
                <w:sz w:val="24"/>
                <w:szCs w:val="24"/>
                <w:lang w:val="es-MX"/>
              </w:rPr>
              <w:t>.</w:t>
            </w:r>
          </w:p>
        </w:tc>
        <w:tc>
          <w:tcPr>
            <w:tcW w:w="733" w:type="dxa"/>
            <w:shd w:val="clear" w:color="auto" w:fill="auto"/>
          </w:tcPr>
          <w:p w14:paraId="6C9A198E" w14:textId="2C95CD55" w:rsidR="00ED3CED" w:rsidRPr="00F73248" w:rsidRDefault="00ED3CED" w:rsidP="00ED3CED">
            <w:pPr>
              <w:spacing w:after="0" w:line="360" w:lineRule="auto"/>
              <w:jc w:val="center"/>
              <w:rPr>
                <w:rFonts w:ascii="Arial" w:eastAsia="Calibri" w:hAnsi="Arial" w:cs="Arial"/>
                <w:sz w:val="24"/>
                <w:szCs w:val="24"/>
                <w:lang w:val="es-MX"/>
              </w:rPr>
            </w:pPr>
            <w:r w:rsidRPr="00F73248">
              <w:rPr>
                <w:rFonts w:ascii="Arial" w:eastAsia="Calibri" w:hAnsi="Arial" w:cs="Arial"/>
                <w:sz w:val="24"/>
                <w:szCs w:val="24"/>
                <w:lang w:val="es-MX"/>
              </w:rPr>
              <w:t>72</w:t>
            </w:r>
          </w:p>
        </w:tc>
      </w:tr>
      <w:tr w:rsidR="00ED3CED" w:rsidRPr="00F73248" w14:paraId="783A2C5E" w14:textId="77777777" w:rsidTr="008C66AE">
        <w:tc>
          <w:tcPr>
            <w:tcW w:w="1236" w:type="dxa"/>
            <w:shd w:val="clear" w:color="auto" w:fill="auto"/>
          </w:tcPr>
          <w:p w14:paraId="3E3C7BE3" w14:textId="4D0FDE5E" w:rsidR="00ED3CED" w:rsidRPr="00F73248" w:rsidRDefault="00ED3CED" w:rsidP="00ED3CED">
            <w:pPr>
              <w:spacing w:after="0" w:line="360" w:lineRule="auto"/>
              <w:jc w:val="both"/>
              <w:rPr>
                <w:rFonts w:ascii="Arial" w:eastAsia="Calibri" w:hAnsi="Arial" w:cs="Arial"/>
                <w:sz w:val="24"/>
                <w:szCs w:val="24"/>
                <w:lang w:val="es-MX"/>
              </w:rPr>
            </w:pPr>
            <w:r w:rsidRPr="00F73248">
              <w:rPr>
                <w:rFonts w:ascii="Arial" w:eastAsia="Calibri" w:hAnsi="Arial" w:cs="Arial"/>
                <w:sz w:val="24"/>
                <w:szCs w:val="24"/>
                <w:lang w:val="es-MX"/>
              </w:rPr>
              <w:t>Figura 9</w:t>
            </w:r>
          </w:p>
        </w:tc>
        <w:tc>
          <w:tcPr>
            <w:tcW w:w="5958" w:type="dxa"/>
            <w:shd w:val="clear" w:color="auto" w:fill="auto"/>
          </w:tcPr>
          <w:p w14:paraId="3169934D" w14:textId="0143E5E1" w:rsidR="00ED3CED" w:rsidRPr="00F73248" w:rsidRDefault="00ED3CED" w:rsidP="00ED3CED">
            <w:pPr>
              <w:spacing w:after="0" w:line="360" w:lineRule="auto"/>
              <w:jc w:val="both"/>
              <w:rPr>
                <w:rFonts w:ascii="Arial" w:eastAsia="Calibri" w:hAnsi="Arial" w:cs="Arial"/>
                <w:sz w:val="24"/>
                <w:szCs w:val="24"/>
                <w:lang w:val="es-MX"/>
              </w:rPr>
            </w:pPr>
            <w:r w:rsidRPr="00F73248">
              <w:rPr>
                <w:rFonts w:ascii="Arial" w:eastAsia="Calibri" w:hAnsi="Arial" w:cs="Arial"/>
                <w:sz w:val="24"/>
                <w:szCs w:val="24"/>
                <w:lang w:val="es-MX"/>
              </w:rPr>
              <w:t>Cansancio emocional en docentes de la Institución Educativa Pública “San Juan”, Ayacucho – 2022</w:t>
            </w:r>
            <w:r w:rsidR="00E2621F" w:rsidRPr="00F73248">
              <w:rPr>
                <w:rFonts w:ascii="Arial" w:eastAsia="Calibri" w:hAnsi="Arial" w:cs="Arial"/>
                <w:sz w:val="24"/>
                <w:szCs w:val="24"/>
                <w:lang w:val="es-MX"/>
              </w:rPr>
              <w:t>.</w:t>
            </w:r>
          </w:p>
        </w:tc>
        <w:tc>
          <w:tcPr>
            <w:tcW w:w="733" w:type="dxa"/>
            <w:shd w:val="clear" w:color="auto" w:fill="auto"/>
          </w:tcPr>
          <w:p w14:paraId="3A44B0AA" w14:textId="09F302E9" w:rsidR="00ED3CED" w:rsidRPr="00F73248" w:rsidRDefault="00ED3CED" w:rsidP="00ED3CED">
            <w:pPr>
              <w:spacing w:after="0" w:line="360" w:lineRule="auto"/>
              <w:jc w:val="center"/>
              <w:rPr>
                <w:rFonts w:ascii="Arial" w:eastAsia="Calibri" w:hAnsi="Arial" w:cs="Arial"/>
                <w:sz w:val="24"/>
                <w:szCs w:val="24"/>
                <w:lang w:val="es-MX"/>
              </w:rPr>
            </w:pPr>
            <w:r w:rsidRPr="00F73248">
              <w:rPr>
                <w:rFonts w:ascii="Arial" w:eastAsia="Calibri" w:hAnsi="Arial" w:cs="Arial"/>
                <w:sz w:val="24"/>
                <w:szCs w:val="24"/>
                <w:lang w:val="es-MX"/>
              </w:rPr>
              <w:t>73</w:t>
            </w:r>
          </w:p>
        </w:tc>
      </w:tr>
      <w:tr w:rsidR="00ED3CED" w:rsidRPr="00F73248" w14:paraId="49F62117" w14:textId="77777777" w:rsidTr="008C66AE">
        <w:tc>
          <w:tcPr>
            <w:tcW w:w="1236" w:type="dxa"/>
            <w:shd w:val="clear" w:color="auto" w:fill="auto"/>
          </w:tcPr>
          <w:p w14:paraId="6AC4FE58" w14:textId="31905ADB" w:rsidR="00ED3CED" w:rsidRPr="00F73248" w:rsidRDefault="00ED3CED" w:rsidP="00ED3CED">
            <w:pPr>
              <w:spacing w:after="0" w:line="360" w:lineRule="auto"/>
              <w:jc w:val="both"/>
              <w:rPr>
                <w:rFonts w:ascii="Arial" w:eastAsia="Calibri" w:hAnsi="Arial" w:cs="Arial"/>
                <w:sz w:val="24"/>
                <w:szCs w:val="24"/>
                <w:lang w:val="es-MX"/>
              </w:rPr>
            </w:pPr>
            <w:r w:rsidRPr="00F73248">
              <w:rPr>
                <w:rFonts w:ascii="Arial" w:eastAsia="Calibri" w:hAnsi="Arial" w:cs="Arial"/>
                <w:sz w:val="24"/>
                <w:szCs w:val="24"/>
                <w:lang w:val="es-MX"/>
              </w:rPr>
              <w:t>Figura 10</w:t>
            </w:r>
          </w:p>
        </w:tc>
        <w:tc>
          <w:tcPr>
            <w:tcW w:w="5958" w:type="dxa"/>
            <w:shd w:val="clear" w:color="auto" w:fill="auto"/>
          </w:tcPr>
          <w:p w14:paraId="225E5AE6" w14:textId="24D69AB8" w:rsidR="00ED3CED" w:rsidRPr="00F73248" w:rsidRDefault="00ED3CED" w:rsidP="00ED3CED">
            <w:pPr>
              <w:spacing w:after="0" w:line="360" w:lineRule="auto"/>
              <w:jc w:val="both"/>
              <w:rPr>
                <w:rFonts w:ascii="Arial" w:eastAsia="Calibri" w:hAnsi="Arial" w:cs="Arial"/>
                <w:sz w:val="24"/>
                <w:szCs w:val="24"/>
                <w:lang w:val="es-MX"/>
              </w:rPr>
            </w:pPr>
            <w:r w:rsidRPr="00F73248">
              <w:rPr>
                <w:rFonts w:ascii="Arial" w:eastAsia="Calibri" w:hAnsi="Arial" w:cs="Arial"/>
                <w:sz w:val="24"/>
                <w:szCs w:val="24"/>
                <w:lang w:val="es-MX"/>
              </w:rPr>
              <w:t>Despersonalización en docentes de la Institución Educativa Pública “San Juan”, Ayacucho – 2022</w:t>
            </w:r>
            <w:r w:rsidR="00E2621F" w:rsidRPr="00F73248">
              <w:rPr>
                <w:rFonts w:ascii="Arial" w:eastAsia="Calibri" w:hAnsi="Arial" w:cs="Arial"/>
                <w:sz w:val="24"/>
                <w:szCs w:val="24"/>
                <w:lang w:val="es-MX"/>
              </w:rPr>
              <w:t>.</w:t>
            </w:r>
          </w:p>
        </w:tc>
        <w:tc>
          <w:tcPr>
            <w:tcW w:w="733" w:type="dxa"/>
            <w:shd w:val="clear" w:color="auto" w:fill="auto"/>
          </w:tcPr>
          <w:p w14:paraId="18D1F6CF" w14:textId="4AC34DA1" w:rsidR="00ED3CED" w:rsidRPr="00F73248" w:rsidRDefault="00ED3CED" w:rsidP="00ED3CED">
            <w:pPr>
              <w:spacing w:after="0" w:line="360" w:lineRule="auto"/>
              <w:jc w:val="center"/>
              <w:rPr>
                <w:rFonts w:ascii="Arial" w:eastAsia="Calibri" w:hAnsi="Arial" w:cs="Arial"/>
                <w:sz w:val="24"/>
                <w:szCs w:val="24"/>
                <w:lang w:val="es-MX"/>
              </w:rPr>
            </w:pPr>
            <w:r w:rsidRPr="00F73248">
              <w:rPr>
                <w:rFonts w:ascii="Arial" w:eastAsia="Calibri" w:hAnsi="Arial" w:cs="Arial"/>
                <w:sz w:val="24"/>
                <w:szCs w:val="24"/>
                <w:lang w:val="es-MX"/>
              </w:rPr>
              <w:t>74</w:t>
            </w:r>
          </w:p>
        </w:tc>
      </w:tr>
      <w:tr w:rsidR="00ED3CED" w:rsidRPr="00F73248" w14:paraId="589F0B1F" w14:textId="77777777" w:rsidTr="008C66AE">
        <w:tc>
          <w:tcPr>
            <w:tcW w:w="1236" w:type="dxa"/>
            <w:shd w:val="clear" w:color="auto" w:fill="auto"/>
          </w:tcPr>
          <w:p w14:paraId="6124DFB7" w14:textId="7509D6FD" w:rsidR="00ED3CED" w:rsidRPr="00F73248" w:rsidRDefault="00ED3CED" w:rsidP="00ED3CED">
            <w:pPr>
              <w:spacing w:after="0" w:line="360" w:lineRule="auto"/>
              <w:jc w:val="both"/>
              <w:rPr>
                <w:rFonts w:ascii="Arial" w:eastAsia="Calibri" w:hAnsi="Arial" w:cs="Arial"/>
                <w:sz w:val="24"/>
                <w:szCs w:val="24"/>
                <w:lang w:val="es-MX"/>
              </w:rPr>
            </w:pPr>
            <w:r w:rsidRPr="00F73248">
              <w:rPr>
                <w:rFonts w:ascii="Arial" w:eastAsia="Calibri" w:hAnsi="Arial" w:cs="Arial"/>
                <w:sz w:val="24"/>
                <w:szCs w:val="24"/>
                <w:lang w:val="es-MX"/>
              </w:rPr>
              <w:t>Figura 11</w:t>
            </w:r>
          </w:p>
        </w:tc>
        <w:tc>
          <w:tcPr>
            <w:tcW w:w="5958" w:type="dxa"/>
            <w:shd w:val="clear" w:color="auto" w:fill="auto"/>
          </w:tcPr>
          <w:p w14:paraId="5EA7566E" w14:textId="57FA3E3D" w:rsidR="00ED3CED" w:rsidRPr="00F73248" w:rsidRDefault="00ED3CED" w:rsidP="00ED3CED">
            <w:pPr>
              <w:spacing w:after="0" w:line="360" w:lineRule="auto"/>
              <w:jc w:val="both"/>
              <w:rPr>
                <w:rFonts w:ascii="Arial" w:eastAsia="Calibri" w:hAnsi="Arial" w:cs="Arial"/>
                <w:sz w:val="24"/>
                <w:szCs w:val="24"/>
                <w:lang w:val="es-MX"/>
              </w:rPr>
            </w:pPr>
            <w:r w:rsidRPr="00F73248">
              <w:rPr>
                <w:rFonts w:ascii="Arial" w:eastAsia="Calibri" w:hAnsi="Arial" w:cs="Arial"/>
                <w:sz w:val="24"/>
                <w:szCs w:val="24"/>
                <w:lang w:val="es-MX"/>
              </w:rPr>
              <w:t>Realización personal en docentes de la Institución Educativa Pública “San Juan”, Ayacucho – 2022</w:t>
            </w:r>
            <w:r w:rsidR="00E2621F" w:rsidRPr="00F73248">
              <w:rPr>
                <w:rFonts w:ascii="Arial" w:eastAsia="Calibri" w:hAnsi="Arial" w:cs="Arial"/>
                <w:sz w:val="24"/>
                <w:szCs w:val="24"/>
                <w:lang w:val="es-MX"/>
              </w:rPr>
              <w:t>.</w:t>
            </w:r>
          </w:p>
        </w:tc>
        <w:tc>
          <w:tcPr>
            <w:tcW w:w="733" w:type="dxa"/>
            <w:shd w:val="clear" w:color="auto" w:fill="auto"/>
          </w:tcPr>
          <w:p w14:paraId="54ABA9D4" w14:textId="4186010A" w:rsidR="00ED3CED" w:rsidRPr="00F73248" w:rsidRDefault="00ED3CED" w:rsidP="00ED3CED">
            <w:pPr>
              <w:spacing w:after="0" w:line="360" w:lineRule="auto"/>
              <w:jc w:val="center"/>
              <w:rPr>
                <w:rFonts w:ascii="Arial" w:eastAsia="Calibri" w:hAnsi="Arial" w:cs="Arial"/>
                <w:sz w:val="24"/>
                <w:szCs w:val="24"/>
                <w:lang w:val="es-MX"/>
              </w:rPr>
            </w:pPr>
            <w:r w:rsidRPr="00F73248">
              <w:rPr>
                <w:rFonts w:ascii="Arial" w:eastAsia="Calibri" w:hAnsi="Arial" w:cs="Arial"/>
                <w:sz w:val="24"/>
                <w:szCs w:val="24"/>
                <w:lang w:val="es-MX"/>
              </w:rPr>
              <w:t>75</w:t>
            </w:r>
          </w:p>
        </w:tc>
      </w:tr>
    </w:tbl>
    <w:p w14:paraId="3972E681" w14:textId="77777777" w:rsidR="005B7783" w:rsidRPr="00F73248" w:rsidRDefault="005B7783" w:rsidP="0023477F">
      <w:pPr>
        <w:jc w:val="center"/>
        <w:rPr>
          <w:rFonts w:ascii="Arial" w:hAnsi="Arial" w:cs="Arial"/>
          <w:b/>
          <w:sz w:val="24"/>
        </w:rPr>
      </w:pPr>
    </w:p>
    <w:p w14:paraId="0801B49D" w14:textId="77777777" w:rsidR="005B7783" w:rsidRPr="00F73248" w:rsidRDefault="005B7783" w:rsidP="0023477F">
      <w:pPr>
        <w:jc w:val="center"/>
        <w:rPr>
          <w:rFonts w:ascii="Arial" w:hAnsi="Arial" w:cs="Arial"/>
          <w:b/>
          <w:sz w:val="24"/>
        </w:rPr>
      </w:pPr>
    </w:p>
    <w:p w14:paraId="34DBE7AB" w14:textId="77777777" w:rsidR="00DD59B1" w:rsidRDefault="00DD59B1" w:rsidP="0023477F">
      <w:pPr>
        <w:jc w:val="center"/>
        <w:rPr>
          <w:rFonts w:ascii="Arial" w:hAnsi="Arial" w:cs="Arial"/>
          <w:b/>
          <w:sz w:val="24"/>
        </w:rPr>
        <w:sectPr w:rsidR="00DD59B1" w:rsidSect="00DD59B1">
          <w:footerReference w:type="default" r:id="rId14"/>
          <w:pgSz w:w="12240" w:h="15840" w:code="1"/>
          <w:pgMar w:top="1418" w:right="1701" w:bottom="1418" w:left="2268" w:header="709" w:footer="709" w:gutter="0"/>
          <w:pgNumType w:fmt="lowerRoman" w:start="3"/>
          <w:cols w:space="708"/>
          <w:docGrid w:linePitch="360"/>
        </w:sectPr>
      </w:pPr>
    </w:p>
    <w:p w14:paraId="25F266E1" w14:textId="663F1750" w:rsidR="008B6E58" w:rsidRPr="00F73248" w:rsidRDefault="001A4CF8" w:rsidP="00B52EBD">
      <w:pPr>
        <w:pStyle w:val="Prrafodelista"/>
        <w:numPr>
          <w:ilvl w:val="0"/>
          <w:numId w:val="4"/>
        </w:numPr>
        <w:spacing w:after="0" w:line="360" w:lineRule="auto"/>
        <w:ind w:left="0" w:firstLine="0"/>
        <w:jc w:val="center"/>
        <w:rPr>
          <w:rFonts w:ascii="Arial" w:hAnsi="Arial" w:cs="Arial"/>
          <w:b/>
          <w:sz w:val="24"/>
        </w:rPr>
      </w:pPr>
      <w:r w:rsidRPr="00F73248">
        <w:rPr>
          <w:rFonts w:ascii="Arial" w:hAnsi="Arial" w:cs="Arial"/>
          <w:b/>
          <w:sz w:val="24"/>
        </w:rPr>
        <w:lastRenderedPageBreak/>
        <w:t>IN</w:t>
      </w:r>
      <w:r w:rsidR="005B7783" w:rsidRPr="00F73248">
        <w:rPr>
          <w:rFonts w:ascii="Arial" w:hAnsi="Arial" w:cs="Arial"/>
          <w:b/>
          <w:sz w:val="24"/>
        </w:rPr>
        <w:t>TRODUCCIÓN</w:t>
      </w:r>
    </w:p>
    <w:p w14:paraId="0B23C4B5" w14:textId="77777777" w:rsidR="008B6E58" w:rsidRPr="00F73248" w:rsidRDefault="008B6E58" w:rsidP="00C32FF1">
      <w:pPr>
        <w:pStyle w:val="Prrafodelista"/>
        <w:spacing w:after="0" w:line="360" w:lineRule="auto"/>
        <w:ind w:left="1080"/>
        <w:rPr>
          <w:rFonts w:ascii="Arial" w:hAnsi="Arial" w:cs="Arial"/>
          <w:b/>
          <w:sz w:val="24"/>
        </w:rPr>
      </w:pPr>
    </w:p>
    <w:p w14:paraId="3A2560FB" w14:textId="77777777" w:rsidR="00FD0718" w:rsidRPr="00F73248" w:rsidRDefault="00FD0718" w:rsidP="00FD0718">
      <w:pPr>
        <w:spacing w:after="0" w:line="360" w:lineRule="auto"/>
        <w:ind w:firstLine="709"/>
        <w:jc w:val="both"/>
        <w:rPr>
          <w:rFonts w:ascii="Arial" w:eastAsia="Arial" w:hAnsi="Arial" w:cs="Arial"/>
          <w:sz w:val="24"/>
          <w:szCs w:val="24"/>
        </w:rPr>
      </w:pPr>
      <w:r w:rsidRPr="00F73248">
        <w:rPr>
          <w:rFonts w:ascii="Arial" w:eastAsia="Arial" w:hAnsi="Arial" w:cs="Arial"/>
          <w:sz w:val="24"/>
          <w:szCs w:val="24"/>
        </w:rPr>
        <w:t xml:space="preserve">En la actualidad, la pandemia del COVID-19 ha tenido repercusiones negativas en todos los aspectos de la vida de la mayoría de personas, como es el caso de los docentes, quienes han tenido que adaptarse a una modalidad de enseñanza virtual que les ha generado una mayor carga, una mayor exigencia y una mayor presión laboral, que ha incrementado su nivel de estrés y ha afectado su bienestar psicológico. A pesar de los esfuerzos realizados por diversas autoridades, tales como el Ministerio de Educación, así como otros organismos privados o públicos, reducir los niveles de estrés en esta nueva modalidad educativa parece una tarea sumamente complicada, lo cual genera inevitablemente que el bienestar psicológico de los docentes se vea afectados o con ello, todos los aspectos de su vida. </w:t>
      </w:r>
    </w:p>
    <w:p w14:paraId="47066329" w14:textId="77777777" w:rsidR="00FD0718" w:rsidRPr="00F73248" w:rsidRDefault="00FD0718" w:rsidP="00FD0718">
      <w:pPr>
        <w:spacing w:after="0" w:line="360" w:lineRule="auto"/>
        <w:ind w:firstLine="709"/>
        <w:jc w:val="both"/>
        <w:rPr>
          <w:rFonts w:ascii="Arial" w:eastAsia="Arial" w:hAnsi="Arial" w:cs="Arial"/>
          <w:sz w:val="24"/>
          <w:szCs w:val="24"/>
        </w:rPr>
      </w:pPr>
    </w:p>
    <w:p w14:paraId="5B16FDE6" w14:textId="29C8A4A9" w:rsidR="00FD0718" w:rsidRPr="00F73248" w:rsidRDefault="00FD0718" w:rsidP="00FD0718">
      <w:pPr>
        <w:spacing w:after="0" w:line="360" w:lineRule="auto"/>
        <w:ind w:firstLine="709"/>
        <w:jc w:val="both"/>
        <w:rPr>
          <w:rFonts w:ascii="Arial" w:eastAsia="Arial" w:hAnsi="Arial" w:cs="Arial"/>
          <w:sz w:val="24"/>
          <w:szCs w:val="24"/>
        </w:rPr>
      </w:pPr>
      <w:r w:rsidRPr="00F73248">
        <w:rPr>
          <w:rFonts w:ascii="Arial" w:eastAsia="Arial" w:hAnsi="Arial" w:cs="Arial"/>
          <w:sz w:val="24"/>
          <w:szCs w:val="24"/>
        </w:rPr>
        <w:t xml:space="preserve">Según Penagos, et al. (2020) el bienestar psicológico </w:t>
      </w:r>
      <w:r w:rsidR="004723CB" w:rsidRPr="00F73248">
        <w:rPr>
          <w:rFonts w:ascii="Arial" w:eastAsia="Arial" w:hAnsi="Arial" w:cs="Arial"/>
          <w:sz w:val="24"/>
          <w:szCs w:val="24"/>
        </w:rPr>
        <w:t>s</w:t>
      </w:r>
      <w:r w:rsidR="00926450" w:rsidRPr="00F73248">
        <w:rPr>
          <w:rFonts w:ascii="Arial" w:eastAsia="Arial" w:hAnsi="Arial" w:cs="Arial"/>
          <w:sz w:val="24"/>
          <w:szCs w:val="24"/>
        </w:rPr>
        <w:t xml:space="preserve">e define como el estado mental de la persona, donde las emociones, sentimientos y pensamientos que la embargan pueden generarle un estado de ánimo que se ve reflejado en su forma de ser, en sus conductas y las acciones que realiza, por ende, un bienestar psicológico positivo la lleva a realizar </w:t>
      </w:r>
      <w:r w:rsidR="00296121" w:rsidRPr="00F73248">
        <w:rPr>
          <w:rFonts w:ascii="Arial" w:eastAsia="Arial" w:hAnsi="Arial" w:cs="Arial"/>
          <w:sz w:val="24"/>
          <w:szCs w:val="24"/>
        </w:rPr>
        <w:t>prácticas</w:t>
      </w:r>
      <w:r w:rsidR="00926450" w:rsidRPr="00F73248">
        <w:rPr>
          <w:rFonts w:ascii="Arial" w:eastAsia="Arial" w:hAnsi="Arial" w:cs="Arial"/>
          <w:sz w:val="24"/>
          <w:szCs w:val="24"/>
        </w:rPr>
        <w:t xml:space="preserve"> s</w:t>
      </w:r>
      <w:r w:rsidR="00296121" w:rsidRPr="00F73248">
        <w:rPr>
          <w:rFonts w:ascii="Arial" w:eastAsia="Arial" w:hAnsi="Arial" w:cs="Arial"/>
          <w:sz w:val="24"/>
          <w:szCs w:val="24"/>
        </w:rPr>
        <w:t>alud</w:t>
      </w:r>
      <w:r w:rsidR="00926450" w:rsidRPr="00F73248">
        <w:rPr>
          <w:rFonts w:ascii="Arial" w:eastAsia="Arial" w:hAnsi="Arial" w:cs="Arial"/>
          <w:sz w:val="24"/>
          <w:szCs w:val="24"/>
        </w:rPr>
        <w:t>ables mientras que un bienestar psicológico</w:t>
      </w:r>
      <w:r w:rsidR="00296121" w:rsidRPr="00F73248">
        <w:rPr>
          <w:rFonts w:ascii="Arial" w:eastAsia="Arial" w:hAnsi="Arial" w:cs="Arial"/>
          <w:sz w:val="24"/>
          <w:szCs w:val="24"/>
        </w:rPr>
        <w:t xml:space="preserve"> negativo</w:t>
      </w:r>
      <w:r w:rsidR="00926450" w:rsidRPr="00F73248">
        <w:rPr>
          <w:rFonts w:ascii="Arial" w:eastAsia="Arial" w:hAnsi="Arial" w:cs="Arial"/>
          <w:sz w:val="24"/>
          <w:szCs w:val="24"/>
        </w:rPr>
        <w:t xml:space="preserve"> las lleva a desarrollar pr</w:t>
      </w:r>
      <w:r w:rsidR="00296121" w:rsidRPr="00F73248">
        <w:rPr>
          <w:rFonts w:ascii="Arial" w:eastAsia="Arial" w:hAnsi="Arial" w:cs="Arial"/>
          <w:sz w:val="24"/>
          <w:szCs w:val="24"/>
        </w:rPr>
        <w:t>á</w:t>
      </w:r>
      <w:r w:rsidR="00926450" w:rsidRPr="00F73248">
        <w:rPr>
          <w:rFonts w:ascii="Arial" w:eastAsia="Arial" w:hAnsi="Arial" w:cs="Arial"/>
          <w:sz w:val="24"/>
          <w:szCs w:val="24"/>
        </w:rPr>
        <w:t>cticas poco saludables, tanto para su propia persona, para su familia, amigos o diversos contextos sociales</w:t>
      </w:r>
      <w:r w:rsidR="00296121" w:rsidRPr="00F73248">
        <w:rPr>
          <w:rFonts w:ascii="Arial" w:eastAsia="Arial" w:hAnsi="Arial" w:cs="Arial"/>
          <w:sz w:val="24"/>
          <w:szCs w:val="24"/>
        </w:rPr>
        <w:t xml:space="preserve"> en que se desenvuelve</w:t>
      </w:r>
      <w:r w:rsidR="00926450" w:rsidRPr="00F73248">
        <w:rPr>
          <w:rFonts w:ascii="Arial" w:eastAsia="Arial" w:hAnsi="Arial" w:cs="Arial"/>
          <w:sz w:val="24"/>
          <w:szCs w:val="24"/>
        </w:rPr>
        <w:t xml:space="preserve">. </w:t>
      </w:r>
    </w:p>
    <w:p w14:paraId="1C1750E0" w14:textId="77777777" w:rsidR="00FD0718" w:rsidRPr="00F73248" w:rsidRDefault="00FD0718" w:rsidP="00FD0718">
      <w:pPr>
        <w:spacing w:after="0" w:line="360" w:lineRule="auto"/>
        <w:ind w:firstLine="709"/>
        <w:jc w:val="both"/>
        <w:rPr>
          <w:rFonts w:ascii="Arial" w:eastAsia="Arial" w:hAnsi="Arial" w:cs="Arial"/>
          <w:sz w:val="24"/>
          <w:szCs w:val="24"/>
        </w:rPr>
      </w:pPr>
    </w:p>
    <w:p w14:paraId="45865F91" w14:textId="132932AD" w:rsidR="00FD0718" w:rsidRPr="00F73248" w:rsidRDefault="00FD0718" w:rsidP="00FD0718">
      <w:pPr>
        <w:spacing w:after="0" w:line="360" w:lineRule="auto"/>
        <w:ind w:firstLine="709"/>
        <w:jc w:val="both"/>
        <w:rPr>
          <w:rFonts w:ascii="Arial" w:eastAsia="Arial" w:hAnsi="Arial" w:cs="Arial"/>
          <w:sz w:val="24"/>
          <w:szCs w:val="24"/>
        </w:rPr>
      </w:pPr>
      <w:r w:rsidRPr="00F73248">
        <w:rPr>
          <w:rFonts w:ascii="Arial" w:eastAsia="Arial" w:hAnsi="Arial" w:cs="Arial"/>
          <w:sz w:val="24"/>
          <w:szCs w:val="24"/>
        </w:rPr>
        <w:t xml:space="preserve">En cuanto al estrés laboral, Peña y </w:t>
      </w:r>
      <w:proofErr w:type="spellStart"/>
      <w:r w:rsidRPr="00F73248">
        <w:rPr>
          <w:rFonts w:ascii="Arial" w:eastAsia="Arial" w:hAnsi="Arial" w:cs="Arial"/>
          <w:sz w:val="24"/>
          <w:szCs w:val="24"/>
        </w:rPr>
        <w:t>Jacume</w:t>
      </w:r>
      <w:proofErr w:type="spellEnd"/>
      <w:r w:rsidRPr="00F73248">
        <w:rPr>
          <w:rFonts w:ascii="Arial" w:eastAsia="Arial" w:hAnsi="Arial" w:cs="Arial"/>
          <w:sz w:val="24"/>
          <w:szCs w:val="24"/>
        </w:rPr>
        <w:t xml:space="preserve"> (2020) indican es una</w:t>
      </w:r>
      <w:r w:rsidR="00296121" w:rsidRPr="00F73248">
        <w:rPr>
          <w:rFonts w:ascii="Arial" w:eastAsia="Arial" w:hAnsi="Arial" w:cs="Arial"/>
          <w:sz w:val="24"/>
          <w:szCs w:val="24"/>
        </w:rPr>
        <w:t xml:space="preserve"> sensación de tensión física o emocional, que llega a experimentar una persona cuando percibe que las exigencias del entorno son mayores a las capacidades de respuesta que posee, debiéndose exigir el desarrollo de respuestas para las que no está preparado a fin de lograr la estabilización en el trabajo</w:t>
      </w:r>
      <w:r w:rsidRPr="00F73248">
        <w:rPr>
          <w:rFonts w:ascii="Arial" w:eastAsia="Arial" w:hAnsi="Arial" w:cs="Arial"/>
          <w:sz w:val="24"/>
          <w:szCs w:val="24"/>
        </w:rPr>
        <w:t>.</w:t>
      </w:r>
    </w:p>
    <w:p w14:paraId="4F0D0E5F" w14:textId="77777777" w:rsidR="00FD0718" w:rsidRPr="00F73248" w:rsidRDefault="00FD0718" w:rsidP="00FD0718">
      <w:pPr>
        <w:spacing w:after="0" w:line="360" w:lineRule="auto"/>
        <w:ind w:firstLine="709"/>
        <w:jc w:val="both"/>
        <w:rPr>
          <w:rFonts w:ascii="Arial" w:eastAsia="Arial" w:hAnsi="Arial" w:cs="Arial"/>
          <w:sz w:val="24"/>
          <w:szCs w:val="24"/>
        </w:rPr>
      </w:pPr>
    </w:p>
    <w:p w14:paraId="42ED4467" w14:textId="6BF62F61" w:rsidR="00FD0718" w:rsidRPr="00F73248" w:rsidRDefault="00FD0718" w:rsidP="00FD0718">
      <w:pPr>
        <w:spacing w:after="0" w:line="360" w:lineRule="auto"/>
        <w:ind w:firstLine="709"/>
        <w:jc w:val="both"/>
        <w:rPr>
          <w:rFonts w:ascii="Arial" w:eastAsia="Arial" w:hAnsi="Arial" w:cs="Arial"/>
          <w:sz w:val="24"/>
          <w:szCs w:val="24"/>
        </w:rPr>
      </w:pPr>
      <w:r w:rsidRPr="00F73248">
        <w:rPr>
          <w:rFonts w:ascii="Arial" w:eastAsia="Arial" w:hAnsi="Arial" w:cs="Arial"/>
          <w:sz w:val="24"/>
          <w:szCs w:val="24"/>
        </w:rPr>
        <w:t xml:space="preserve">El desarrollo de la investigación resulta </w:t>
      </w:r>
      <w:r w:rsidR="001F5EDB" w:rsidRPr="00F73248">
        <w:rPr>
          <w:rFonts w:ascii="Arial" w:eastAsia="Arial" w:hAnsi="Arial" w:cs="Arial"/>
          <w:sz w:val="24"/>
          <w:szCs w:val="24"/>
        </w:rPr>
        <w:t xml:space="preserve">es necesario </w:t>
      </w:r>
      <w:r w:rsidRPr="00F73248">
        <w:rPr>
          <w:rFonts w:ascii="Arial" w:eastAsia="Arial" w:hAnsi="Arial" w:cs="Arial"/>
          <w:sz w:val="24"/>
          <w:szCs w:val="24"/>
        </w:rPr>
        <w:t xml:space="preserve">importante ya que </w:t>
      </w:r>
      <w:r w:rsidR="001F5EDB" w:rsidRPr="00F73248">
        <w:rPr>
          <w:rFonts w:ascii="Arial" w:eastAsia="Arial" w:hAnsi="Arial" w:cs="Arial"/>
          <w:sz w:val="24"/>
          <w:szCs w:val="24"/>
        </w:rPr>
        <w:t xml:space="preserve">es necesario </w:t>
      </w:r>
      <w:r w:rsidRPr="00F73248">
        <w:rPr>
          <w:rFonts w:ascii="Arial" w:eastAsia="Arial" w:hAnsi="Arial" w:cs="Arial"/>
          <w:sz w:val="24"/>
          <w:szCs w:val="24"/>
        </w:rPr>
        <w:t xml:space="preserve">concientizar a los docentes sobre estos dos </w:t>
      </w:r>
      <w:r w:rsidR="00814E9A" w:rsidRPr="00F73248">
        <w:rPr>
          <w:rFonts w:ascii="Arial" w:eastAsia="Arial" w:hAnsi="Arial" w:cs="Arial"/>
          <w:sz w:val="24"/>
          <w:szCs w:val="24"/>
        </w:rPr>
        <w:t>temas.</w:t>
      </w:r>
      <w:r w:rsidRPr="00F73248">
        <w:rPr>
          <w:rFonts w:ascii="Arial" w:eastAsia="Arial" w:hAnsi="Arial" w:cs="Arial"/>
          <w:sz w:val="24"/>
          <w:szCs w:val="24"/>
        </w:rPr>
        <w:t xml:space="preserve"> Tanto el</w:t>
      </w:r>
      <w:r w:rsidRPr="00F73248">
        <w:t xml:space="preserve"> </w:t>
      </w:r>
      <w:r w:rsidRPr="00F73248">
        <w:rPr>
          <w:rFonts w:ascii="Arial" w:eastAsia="Arial" w:hAnsi="Arial" w:cs="Arial"/>
          <w:sz w:val="24"/>
          <w:szCs w:val="24"/>
        </w:rPr>
        <w:lastRenderedPageBreak/>
        <w:t xml:space="preserve">bienestar psicológico como el estrés laboral pueden condicionar la conducta del docente, </w:t>
      </w:r>
      <w:r w:rsidR="009F1AC2" w:rsidRPr="00F73248">
        <w:rPr>
          <w:rFonts w:ascii="Arial" w:eastAsia="Arial" w:hAnsi="Arial" w:cs="Arial"/>
          <w:sz w:val="24"/>
          <w:szCs w:val="24"/>
        </w:rPr>
        <w:t>siendo afectados</w:t>
      </w:r>
      <w:r w:rsidRPr="00F73248">
        <w:rPr>
          <w:rFonts w:ascii="Arial" w:eastAsia="Arial" w:hAnsi="Arial" w:cs="Arial"/>
          <w:sz w:val="24"/>
          <w:szCs w:val="24"/>
        </w:rPr>
        <w:t xml:space="preserve"> los estudiantes, quienes requieren contar con docentes preparados tanto profesionalmente como emocionalmente, para lograr un adecuado desarrollo del proceso de enseñanza – aprendizaje.</w:t>
      </w:r>
    </w:p>
    <w:p w14:paraId="5801DDA0" w14:textId="77777777" w:rsidR="00FD0718" w:rsidRPr="00F73248" w:rsidRDefault="00FD0718" w:rsidP="00FD0718">
      <w:pPr>
        <w:spacing w:after="0" w:line="360" w:lineRule="auto"/>
        <w:ind w:firstLine="708"/>
        <w:jc w:val="both"/>
        <w:rPr>
          <w:rFonts w:ascii="Arial" w:eastAsia="Arial" w:hAnsi="Arial" w:cs="Arial"/>
          <w:sz w:val="24"/>
          <w:szCs w:val="24"/>
        </w:rPr>
      </w:pPr>
    </w:p>
    <w:p w14:paraId="236600DB" w14:textId="18538AD5" w:rsidR="00FD0718" w:rsidRPr="00F73248" w:rsidRDefault="00FD0718" w:rsidP="00FD0718">
      <w:pPr>
        <w:spacing w:after="0" w:line="360" w:lineRule="auto"/>
        <w:ind w:firstLine="708"/>
        <w:jc w:val="both"/>
        <w:rPr>
          <w:rFonts w:ascii="Arial" w:eastAsia="Arial" w:hAnsi="Arial" w:cs="Arial"/>
          <w:sz w:val="24"/>
          <w:szCs w:val="24"/>
        </w:rPr>
      </w:pPr>
      <w:r w:rsidRPr="00F73248">
        <w:rPr>
          <w:rFonts w:ascii="Arial" w:eastAsia="Arial" w:hAnsi="Arial" w:cs="Arial"/>
          <w:sz w:val="24"/>
          <w:szCs w:val="24"/>
        </w:rPr>
        <w:t>El objetivo de la investigación fue determinar la relación que existe entre el bienestar psicológico y el estrés laboral en los docentes de la Institución Educativa Publica “San Juan”, Ayacucho - 2022.</w:t>
      </w:r>
    </w:p>
    <w:p w14:paraId="1B3B9871" w14:textId="77777777" w:rsidR="00FD0718" w:rsidRPr="00F73248" w:rsidRDefault="00FD0718" w:rsidP="00FD0718">
      <w:pPr>
        <w:spacing w:after="0" w:line="360" w:lineRule="auto"/>
        <w:ind w:firstLine="708"/>
        <w:jc w:val="both"/>
        <w:rPr>
          <w:rFonts w:ascii="Arial" w:eastAsia="Arial" w:hAnsi="Arial" w:cs="Arial"/>
          <w:sz w:val="24"/>
          <w:szCs w:val="24"/>
        </w:rPr>
      </w:pPr>
    </w:p>
    <w:p w14:paraId="5853FA72" w14:textId="77777777" w:rsidR="00FD0718" w:rsidRPr="00F73248" w:rsidRDefault="00FD0718" w:rsidP="00FD0718">
      <w:pPr>
        <w:spacing w:after="0" w:line="360" w:lineRule="auto"/>
        <w:ind w:firstLine="708"/>
        <w:jc w:val="both"/>
        <w:rPr>
          <w:rFonts w:ascii="Arial" w:eastAsia="Arial" w:hAnsi="Arial" w:cs="Arial"/>
          <w:sz w:val="24"/>
          <w:szCs w:val="24"/>
        </w:rPr>
      </w:pPr>
      <w:r w:rsidRPr="00F73248">
        <w:rPr>
          <w:rFonts w:ascii="Arial" w:eastAsia="Arial" w:hAnsi="Arial" w:cs="Arial"/>
          <w:sz w:val="24"/>
          <w:szCs w:val="24"/>
        </w:rPr>
        <w:t xml:space="preserve">El presente trabajo estuvo estructurado en siete capítulos. </w:t>
      </w:r>
    </w:p>
    <w:p w14:paraId="28BBC7A0" w14:textId="77777777" w:rsidR="00FD0718" w:rsidRPr="00F73248" w:rsidRDefault="00FD0718" w:rsidP="00FD0718">
      <w:pPr>
        <w:spacing w:after="0" w:line="360" w:lineRule="auto"/>
        <w:jc w:val="both"/>
        <w:rPr>
          <w:rFonts w:ascii="Arial" w:eastAsia="Arial" w:hAnsi="Arial" w:cs="Arial"/>
          <w:sz w:val="24"/>
          <w:szCs w:val="24"/>
        </w:rPr>
      </w:pPr>
      <w:r w:rsidRPr="00F73248">
        <w:rPr>
          <w:rFonts w:ascii="Arial" w:eastAsia="Arial" w:hAnsi="Arial" w:cs="Arial"/>
          <w:sz w:val="24"/>
          <w:szCs w:val="24"/>
        </w:rPr>
        <w:t xml:space="preserve">El capítulo I, comprende la introducción a la investigación, en la cual se realiza una descripción breve de su contenido. </w:t>
      </w:r>
    </w:p>
    <w:p w14:paraId="46E6014B" w14:textId="1F531468" w:rsidR="00FD0718" w:rsidRPr="00F73248" w:rsidRDefault="00FD0718" w:rsidP="00FD0718">
      <w:pPr>
        <w:spacing w:after="0" w:line="360" w:lineRule="auto"/>
        <w:jc w:val="both"/>
        <w:rPr>
          <w:rFonts w:ascii="Arial" w:eastAsia="Arial" w:hAnsi="Arial" w:cs="Arial"/>
          <w:sz w:val="24"/>
          <w:szCs w:val="24"/>
        </w:rPr>
      </w:pPr>
      <w:r w:rsidRPr="00F73248">
        <w:rPr>
          <w:rFonts w:ascii="Arial" w:eastAsia="Arial" w:hAnsi="Arial" w:cs="Arial"/>
          <w:sz w:val="24"/>
          <w:szCs w:val="24"/>
        </w:rPr>
        <w:t>El capítulo II, comprende la descripción del problema, donde se aborda el problema a investigar en un contexto internacional, nacional y local</w:t>
      </w:r>
      <w:r w:rsidR="00C92C6E" w:rsidRPr="00F73248">
        <w:rPr>
          <w:rFonts w:ascii="Arial" w:eastAsia="Arial" w:hAnsi="Arial" w:cs="Arial"/>
          <w:sz w:val="24"/>
          <w:szCs w:val="24"/>
        </w:rPr>
        <w:t xml:space="preserve">; así mismo, se formulan los problema y objetivos de la investigación, señalando también la justificación, importancia, alcances y limitaciones de la investigación. </w:t>
      </w:r>
    </w:p>
    <w:p w14:paraId="00CC6E9F" w14:textId="77777777" w:rsidR="00FD0718" w:rsidRPr="00F73248" w:rsidRDefault="00FD0718" w:rsidP="00FD0718">
      <w:pPr>
        <w:spacing w:after="0" w:line="360" w:lineRule="auto"/>
        <w:jc w:val="both"/>
        <w:rPr>
          <w:rFonts w:ascii="Arial" w:eastAsia="Arial" w:hAnsi="Arial" w:cs="Arial"/>
          <w:sz w:val="24"/>
          <w:szCs w:val="24"/>
        </w:rPr>
      </w:pPr>
      <w:r w:rsidRPr="00F73248">
        <w:rPr>
          <w:rFonts w:ascii="Arial" w:eastAsia="Arial" w:hAnsi="Arial" w:cs="Arial"/>
          <w:sz w:val="24"/>
          <w:szCs w:val="24"/>
        </w:rPr>
        <w:t xml:space="preserve">El capítulo III, comprende el marco teórico, donde reúne y estructura toda aquella información desarrollada sobre las variables de estudio. </w:t>
      </w:r>
    </w:p>
    <w:p w14:paraId="3DBC6B1B" w14:textId="57C69B75" w:rsidR="00FD0718" w:rsidRPr="00F73248" w:rsidRDefault="00FD0718" w:rsidP="00FD0718">
      <w:pPr>
        <w:spacing w:after="0" w:line="360" w:lineRule="auto"/>
        <w:jc w:val="both"/>
        <w:rPr>
          <w:rFonts w:ascii="Arial" w:eastAsia="Arial" w:hAnsi="Arial" w:cs="Arial"/>
          <w:sz w:val="24"/>
          <w:szCs w:val="24"/>
        </w:rPr>
      </w:pPr>
      <w:r w:rsidRPr="00F73248">
        <w:rPr>
          <w:rFonts w:ascii="Arial" w:eastAsia="Arial" w:hAnsi="Arial" w:cs="Arial"/>
          <w:sz w:val="24"/>
          <w:szCs w:val="24"/>
        </w:rPr>
        <w:t xml:space="preserve">En el capítulo IV, se aborda la metodología de la investigación, donde se define el enfoque, tipo, nivel y diseño de investigación que se </w:t>
      </w:r>
      <w:r w:rsidR="001D2FD5" w:rsidRPr="00F73248">
        <w:rPr>
          <w:rFonts w:ascii="Arial" w:eastAsia="Arial" w:hAnsi="Arial" w:cs="Arial"/>
          <w:sz w:val="24"/>
          <w:szCs w:val="24"/>
        </w:rPr>
        <w:t>emplearon</w:t>
      </w:r>
      <w:r w:rsidRPr="00F73248">
        <w:rPr>
          <w:rFonts w:ascii="Arial" w:eastAsia="Arial" w:hAnsi="Arial" w:cs="Arial"/>
          <w:sz w:val="24"/>
          <w:szCs w:val="24"/>
        </w:rPr>
        <w:t>,</w:t>
      </w:r>
      <w:r w:rsidR="009F1AC2" w:rsidRPr="00F73248">
        <w:rPr>
          <w:rFonts w:ascii="Arial" w:eastAsia="Arial" w:hAnsi="Arial" w:cs="Arial"/>
          <w:sz w:val="24"/>
          <w:szCs w:val="24"/>
        </w:rPr>
        <w:t xml:space="preserve"> las hipótesis formuladas, la matriz de operacionalización,</w:t>
      </w:r>
      <w:r w:rsidRPr="00F73248">
        <w:rPr>
          <w:rFonts w:ascii="Arial" w:eastAsia="Arial" w:hAnsi="Arial" w:cs="Arial"/>
          <w:sz w:val="24"/>
          <w:szCs w:val="24"/>
        </w:rPr>
        <w:t xml:space="preserve"> la población y muestra de estudio, los instrumentos de recolección de datos a emplear</w:t>
      </w:r>
      <w:r w:rsidR="004723CB" w:rsidRPr="00F73248">
        <w:rPr>
          <w:rFonts w:ascii="Arial" w:eastAsia="Arial" w:hAnsi="Arial" w:cs="Arial"/>
          <w:sz w:val="24"/>
          <w:szCs w:val="24"/>
        </w:rPr>
        <w:t xml:space="preserve">, así como los procesos a desarrollar para el análisis e interpretación de datos. </w:t>
      </w:r>
      <w:r w:rsidRPr="00F73248">
        <w:rPr>
          <w:rFonts w:ascii="Arial" w:eastAsia="Arial" w:hAnsi="Arial" w:cs="Arial"/>
          <w:sz w:val="24"/>
          <w:szCs w:val="24"/>
        </w:rPr>
        <w:t xml:space="preserve"> </w:t>
      </w:r>
    </w:p>
    <w:p w14:paraId="0065BE22" w14:textId="3DABF78C" w:rsidR="00FD0718" w:rsidRPr="00F73248" w:rsidRDefault="00FD0718" w:rsidP="00FD0718">
      <w:pPr>
        <w:spacing w:after="0" w:line="360" w:lineRule="auto"/>
        <w:jc w:val="both"/>
        <w:rPr>
          <w:rFonts w:ascii="Arial" w:eastAsia="Arial" w:hAnsi="Arial" w:cs="Arial"/>
          <w:sz w:val="24"/>
          <w:szCs w:val="24"/>
        </w:rPr>
      </w:pPr>
      <w:r w:rsidRPr="00F73248">
        <w:rPr>
          <w:rFonts w:ascii="Arial" w:eastAsia="Arial" w:hAnsi="Arial" w:cs="Arial"/>
          <w:sz w:val="24"/>
          <w:szCs w:val="24"/>
        </w:rPr>
        <w:t xml:space="preserve">El capítulo V, comprende </w:t>
      </w:r>
      <w:r w:rsidR="00D06F76" w:rsidRPr="00F73248">
        <w:rPr>
          <w:rFonts w:ascii="Arial" w:eastAsia="Arial" w:hAnsi="Arial" w:cs="Arial"/>
          <w:sz w:val="24"/>
          <w:szCs w:val="24"/>
        </w:rPr>
        <w:t>los resultados</w:t>
      </w:r>
      <w:r w:rsidRPr="00F73248">
        <w:rPr>
          <w:rFonts w:ascii="Arial" w:eastAsia="Arial" w:hAnsi="Arial" w:cs="Arial"/>
          <w:sz w:val="24"/>
          <w:szCs w:val="24"/>
        </w:rPr>
        <w:t xml:space="preserve">, donde se </w:t>
      </w:r>
      <w:r w:rsidR="00D06F76" w:rsidRPr="00F73248">
        <w:rPr>
          <w:rFonts w:ascii="Arial" w:eastAsia="Arial" w:hAnsi="Arial" w:cs="Arial"/>
          <w:sz w:val="24"/>
          <w:szCs w:val="24"/>
        </w:rPr>
        <w:t xml:space="preserve">realiza la presentación e interpretación de resultados en tablas y </w:t>
      </w:r>
      <w:r w:rsidR="004723CB" w:rsidRPr="00F73248">
        <w:rPr>
          <w:rFonts w:ascii="Arial" w:eastAsia="Arial" w:hAnsi="Arial" w:cs="Arial"/>
          <w:sz w:val="24"/>
          <w:szCs w:val="24"/>
        </w:rPr>
        <w:t>figuras</w:t>
      </w:r>
      <w:r w:rsidR="00D06F76" w:rsidRPr="00F73248">
        <w:rPr>
          <w:rFonts w:ascii="Arial" w:eastAsia="Arial" w:hAnsi="Arial" w:cs="Arial"/>
          <w:sz w:val="24"/>
          <w:szCs w:val="24"/>
        </w:rPr>
        <w:t xml:space="preserve">. </w:t>
      </w:r>
      <w:r w:rsidRPr="00F73248">
        <w:rPr>
          <w:rFonts w:ascii="Arial" w:eastAsia="Arial" w:hAnsi="Arial" w:cs="Arial"/>
          <w:sz w:val="24"/>
          <w:szCs w:val="24"/>
        </w:rPr>
        <w:t xml:space="preserve"> </w:t>
      </w:r>
    </w:p>
    <w:p w14:paraId="5A3BDCB1" w14:textId="10395B39" w:rsidR="00FD0718" w:rsidRPr="00F73248" w:rsidRDefault="00FD0718" w:rsidP="00FD0718">
      <w:pPr>
        <w:spacing w:after="0" w:line="360" w:lineRule="auto"/>
        <w:jc w:val="both"/>
        <w:rPr>
          <w:rFonts w:ascii="Arial" w:eastAsia="Arial" w:hAnsi="Arial" w:cs="Arial"/>
          <w:sz w:val="24"/>
          <w:szCs w:val="24"/>
        </w:rPr>
      </w:pPr>
      <w:r w:rsidRPr="00F73248">
        <w:rPr>
          <w:rFonts w:ascii="Arial" w:eastAsia="Arial" w:hAnsi="Arial" w:cs="Arial"/>
          <w:sz w:val="24"/>
          <w:szCs w:val="24"/>
        </w:rPr>
        <w:t>El capítulo VI, comprende el</w:t>
      </w:r>
      <w:r w:rsidR="00D06F76" w:rsidRPr="00F73248">
        <w:rPr>
          <w:rFonts w:ascii="Arial" w:eastAsia="Arial" w:hAnsi="Arial" w:cs="Arial"/>
          <w:sz w:val="24"/>
          <w:szCs w:val="24"/>
        </w:rPr>
        <w:t xml:space="preserve"> análisis de resultados</w:t>
      </w:r>
      <w:r w:rsidRPr="00F73248">
        <w:rPr>
          <w:rFonts w:ascii="Arial" w:eastAsia="Arial" w:hAnsi="Arial" w:cs="Arial"/>
          <w:sz w:val="24"/>
          <w:szCs w:val="24"/>
        </w:rPr>
        <w:t xml:space="preserve">, </w:t>
      </w:r>
      <w:r w:rsidR="00D06F76" w:rsidRPr="00F73248">
        <w:rPr>
          <w:rFonts w:ascii="Arial" w:eastAsia="Arial" w:hAnsi="Arial" w:cs="Arial"/>
          <w:sz w:val="24"/>
          <w:szCs w:val="24"/>
        </w:rPr>
        <w:t xml:space="preserve">donde se establece el análisis inferencial para identificar la relación entre las variables. </w:t>
      </w:r>
      <w:r w:rsidRPr="00F73248">
        <w:rPr>
          <w:rFonts w:ascii="Arial" w:eastAsia="Arial" w:hAnsi="Arial" w:cs="Arial"/>
          <w:sz w:val="24"/>
          <w:szCs w:val="24"/>
        </w:rPr>
        <w:t xml:space="preserve"> </w:t>
      </w:r>
    </w:p>
    <w:p w14:paraId="458E50F0" w14:textId="6731DA31" w:rsidR="00FD0718" w:rsidRPr="00F73248" w:rsidRDefault="00C42E16" w:rsidP="00FD0718">
      <w:pPr>
        <w:spacing w:after="0" w:line="360" w:lineRule="auto"/>
        <w:jc w:val="both"/>
        <w:rPr>
          <w:rFonts w:ascii="Arial" w:eastAsia="Arial" w:hAnsi="Arial" w:cs="Arial"/>
          <w:sz w:val="24"/>
          <w:szCs w:val="24"/>
        </w:rPr>
      </w:pPr>
      <w:r w:rsidRPr="00F73248">
        <w:rPr>
          <w:rFonts w:ascii="Arial" w:eastAsia="Arial" w:hAnsi="Arial" w:cs="Arial"/>
          <w:sz w:val="24"/>
          <w:szCs w:val="24"/>
        </w:rPr>
        <w:t>Finalmente,</w:t>
      </w:r>
      <w:r w:rsidR="00FD0718" w:rsidRPr="00F73248">
        <w:rPr>
          <w:rFonts w:ascii="Arial" w:eastAsia="Arial" w:hAnsi="Arial" w:cs="Arial"/>
          <w:sz w:val="24"/>
          <w:szCs w:val="24"/>
        </w:rPr>
        <w:t xml:space="preserve"> capítulo VII, comprende l</w:t>
      </w:r>
      <w:r w:rsidR="00D06F76" w:rsidRPr="00F73248">
        <w:rPr>
          <w:rFonts w:ascii="Arial" w:eastAsia="Arial" w:hAnsi="Arial" w:cs="Arial"/>
          <w:sz w:val="24"/>
          <w:szCs w:val="24"/>
        </w:rPr>
        <w:t>a discusión de resultados</w:t>
      </w:r>
      <w:r w:rsidR="00FD0718" w:rsidRPr="00F73248">
        <w:rPr>
          <w:rFonts w:ascii="Arial" w:eastAsia="Arial" w:hAnsi="Arial" w:cs="Arial"/>
          <w:sz w:val="24"/>
          <w:szCs w:val="24"/>
        </w:rPr>
        <w:t xml:space="preserve">, en la cual </w:t>
      </w:r>
      <w:r w:rsidR="00D06F76" w:rsidRPr="00F73248">
        <w:rPr>
          <w:rFonts w:ascii="Arial" w:eastAsia="Arial" w:hAnsi="Arial" w:cs="Arial"/>
          <w:sz w:val="24"/>
          <w:szCs w:val="24"/>
        </w:rPr>
        <w:t xml:space="preserve">se realiza la comparación de los resultados obtenidos con los resultados identificados en los antecedentes de estudio y las bases teóricas. </w:t>
      </w:r>
      <w:r w:rsidR="00FD0718" w:rsidRPr="00F73248">
        <w:rPr>
          <w:rFonts w:ascii="Arial" w:eastAsia="Arial" w:hAnsi="Arial" w:cs="Arial"/>
          <w:sz w:val="24"/>
          <w:szCs w:val="24"/>
        </w:rPr>
        <w:t xml:space="preserve"> </w:t>
      </w:r>
    </w:p>
    <w:p w14:paraId="7FC3D8DB" w14:textId="64D52E8E" w:rsidR="00FD0718" w:rsidRPr="00F73248" w:rsidRDefault="00FD0718" w:rsidP="00FD0718">
      <w:pPr>
        <w:spacing w:after="0" w:line="360" w:lineRule="auto"/>
        <w:ind w:firstLine="708"/>
        <w:jc w:val="right"/>
        <w:rPr>
          <w:rFonts w:ascii="Arial" w:eastAsia="Arial" w:hAnsi="Arial" w:cs="Arial"/>
          <w:sz w:val="24"/>
          <w:szCs w:val="24"/>
        </w:rPr>
      </w:pPr>
      <w:r w:rsidRPr="00F73248">
        <w:rPr>
          <w:rFonts w:ascii="Arial" w:eastAsia="Arial" w:hAnsi="Arial" w:cs="Arial"/>
          <w:sz w:val="24"/>
          <w:szCs w:val="24"/>
        </w:rPr>
        <w:t>La</w:t>
      </w:r>
      <w:r w:rsidR="00D06F76" w:rsidRPr="00F73248">
        <w:rPr>
          <w:rFonts w:ascii="Arial" w:eastAsia="Arial" w:hAnsi="Arial" w:cs="Arial"/>
          <w:sz w:val="24"/>
          <w:szCs w:val="24"/>
        </w:rPr>
        <w:t>s</w:t>
      </w:r>
      <w:r w:rsidRPr="00F73248">
        <w:rPr>
          <w:rFonts w:ascii="Arial" w:eastAsia="Arial" w:hAnsi="Arial" w:cs="Arial"/>
          <w:sz w:val="24"/>
          <w:szCs w:val="24"/>
        </w:rPr>
        <w:t xml:space="preserve"> autora</w:t>
      </w:r>
      <w:r w:rsidR="00D06F76" w:rsidRPr="00F73248">
        <w:rPr>
          <w:rFonts w:ascii="Arial" w:eastAsia="Arial" w:hAnsi="Arial" w:cs="Arial"/>
          <w:sz w:val="24"/>
          <w:szCs w:val="24"/>
        </w:rPr>
        <w:t>s</w:t>
      </w:r>
      <w:r w:rsidRPr="00F73248">
        <w:rPr>
          <w:rFonts w:ascii="Arial" w:eastAsia="Arial" w:hAnsi="Arial" w:cs="Arial"/>
          <w:sz w:val="24"/>
          <w:szCs w:val="24"/>
        </w:rPr>
        <w:t xml:space="preserve">. </w:t>
      </w:r>
    </w:p>
    <w:p w14:paraId="2C4CA90D" w14:textId="60461266" w:rsidR="005B7783" w:rsidRPr="00F73248" w:rsidRDefault="005B7783" w:rsidP="003667DB">
      <w:pPr>
        <w:spacing w:after="0" w:line="360" w:lineRule="auto"/>
        <w:jc w:val="center"/>
        <w:rPr>
          <w:rFonts w:ascii="Arial" w:hAnsi="Arial" w:cs="Arial"/>
          <w:b/>
          <w:sz w:val="24"/>
        </w:rPr>
      </w:pPr>
      <w:r w:rsidRPr="00F73248">
        <w:rPr>
          <w:rFonts w:ascii="Arial" w:hAnsi="Arial" w:cs="Arial"/>
          <w:b/>
          <w:sz w:val="24"/>
        </w:rPr>
        <w:lastRenderedPageBreak/>
        <w:t xml:space="preserve">II.     PLANTEAMIENTO DEL PROBLEMA </w:t>
      </w:r>
    </w:p>
    <w:p w14:paraId="38668876" w14:textId="77777777" w:rsidR="005B7783" w:rsidRPr="00F73248" w:rsidRDefault="005B7783" w:rsidP="003667DB">
      <w:pPr>
        <w:spacing w:after="0" w:line="360" w:lineRule="auto"/>
        <w:jc w:val="center"/>
        <w:rPr>
          <w:rFonts w:ascii="Arial" w:hAnsi="Arial" w:cs="Arial"/>
          <w:b/>
          <w:sz w:val="24"/>
        </w:rPr>
      </w:pPr>
    </w:p>
    <w:p w14:paraId="5E677CB7" w14:textId="4FB906BD" w:rsidR="00CE0E70" w:rsidRPr="00F73248" w:rsidRDefault="005B7783" w:rsidP="00CE0E70">
      <w:pPr>
        <w:tabs>
          <w:tab w:val="left" w:pos="709"/>
        </w:tabs>
        <w:spacing w:after="0" w:line="360" w:lineRule="auto"/>
        <w:rPr>
          <w:rFonts w:ascii="Arial" w:hAnsi="Arial" w:cs="Arial"/>
          <w:b/>
          <w:sz w:val="24"/>
        </w:rPr>
      </w:pPr>
      <w:r w:rsidRPr="00F73248">
        <w:rPr>
          <w:rFonts w:ascii="Arial" w:hAnsi="Arial" w:cs="Arial"/>
          <w:b/>
          <w:sz w:val="24"/>
        </w:rPr>
        <w:t>2.1.</w:t>
      </w:r>
      <w:r w:rsidRPr="00F73248">
        <w:rPr>
          <w:rFonts w:ascii="Arial" w:hAnsi="Arial" w:cs="Arial"/>
          <w:b/>
          <w:sz w:val="24"/>
        </w:rPr>
        <w:tab/>
        <w:t>Descripción del problema</w:t>
      </w:r>
    </w:p>
    <w:p w14:paraId="129F9841" w14:textId="77777777" w:rsidR="00D06F76" w:rsidRPr="00F73248" w:rsidRDefault="00D06F76" w:rsidP="00D06F76">
      <w:pPr>
        <w:spacing w:after="0" w:line="360" w:lineRule="auto"/>
        <w:ind w:left="709" w:firstLine="707"/>
        <w:jc w:val="both"/>
        <w:rPr>
          <w:rFonts w:ascii="Arial" w:eastAsia="Arial" w:hAnsi="Arial" w:cs="Arial"/>
          <w:sz w:val="24"/>
          <w:szCs w:val="24"/>
        </w:rPr>
      </w:pPr>
      <w:r w:rsidRPr="00F73248">
        <w:rPr>
          <w:rFonts w:ascii="Arial" w:eastAsia="Arial" w:hAnsi="Arial" w:cs="Arial"/>
          <w:sz w:val="24"/>
          <w:szCs w:val="24"/>
        </w:rPr>
        <w:t xml:space="preserve">En la actualidad, los docentes han experimentado un aumento la carga laboral debido a los efectos de la pandemia del COVID 19. Frente a esto, se ha tratado de proponer diversas estrategias y recursos a fin de que esta carga laboral no afecte a los docentes, sin embargo, estas acciones planteadas han sido infructíferas, observándose un deterioro en su bienestar psicológico y un aumento del estrés laboral el cumplimiento de sus funciones. </w:t>
      </w:r>
    </w:p>
    <w:p w14:paraId="0FA0B2AF" w14:textId="77777777" w:rsidR="00D06F76" w:rsidRPr="00F73248" w:rsidRDefault="00D06F76" w:rsidP="00D06F76">
      <w:pPr>
        <w:spacing w:after="0" w:line="360" w:lineRule="auto"/>
        <w:ind w:left="709" w:firstLine="707"/>
        <w:jc w:val="both"/>
        <w:rPr>
          <w:rFonts w:ascii="Arial" w:eastAsia="Arial" w:hAnsi="Arial" w:cs="Arial"/>
          <w:sz w:val="24"/>
          <w:szCs w:val="24"/>
        </w:rPr>
      </w:pPr>
    </w:p>
    <w:p w14:paraId="22F3987A" w14:textId="118CDBE6" w:rsidR="00D06F76" w:rsidRPr="00F73248" w:rsidRDefault="00D06F76" w:rsidP="00D06F76">
      <w:pPr>
        <w:spacing w:after="0" w:line="360" w:lineRule="auto"/>
        <w:ind w:left="709" w:firstLine="707"/>
        <w:jc w:val="both"/>
        <w:rPr>
          <w:rFonts w:ascii="Arial" w:eastAsia="Arial" w:hAnsi="Arial" w:cs="Arial"/>
          <w:sz w:val="24"/>
          <w:szCs w:val="24"/>
        </w:rPr>
      </w:pPr>
      <w:r w:rsidRPr="00F73248">
        <w:rPr>
          <w:rFonts w:ascii="Arial" w:eastAsia="Arial" w:hAnsi="Arial" w:cs="Arial"/>
          <w:sz w:val="24"/>
          <w:szCs w:val="24"/>
        </w:rPr>
        <w:t>En el contexto internacional, se tiene la investigación de Fernández (2020) realizada en Argentina, específicamente en Salta capital, donde se evidencio que un 23</w:t>
      </w:r>
      <w:r w:rsidR="00C63AF3" w:rsidRPr="00F73248">
        <w:rPr>
          <w:rFonts w:ascii="Arial" w:eastAsia="Arial" w:hAnsi="Arial" w:cs="Arial"/>
          <w:sz w:val="24"/>
          <w:szCs w:val="24"/>
        </w:rPr>
        <w:t>,</w:t>
      </w:r>
      <w:r w:rsidRPr="00F73248">
        <w:rPr>
          <w:rFonts w:ascii="Arial" w:eastAsia="Arial" w:hAnsi="Arial" w:cs="Arial"/>
          <w:sz w:val="24"/>
          <w:szCs w:val="24"/>
        </w:rPr>
        <w:t>86% demuestra un nivel bajo de bienestar psicológico; lo cual refleja conductas relacionadas a deficiencias en su propia seguridad, desconfianza en sus competencias profesionales, así mismo, vínculos interpersonales de baja calidad y se sienten desconfiados durante su permanencia en la institución. En relación al estrés que experimentan los docentes, se tiene la investigación de Mogollón, et al. (2020) desarrollada en Colombia, en los docentes del Instituto Técnico Industrial de Florencia, el 83</w:t>
      </w:r>
      <w:r w:rsidR="00C63AF3" w:rsidRPr="00F73248">
        <w:rPr>
          <w:rFonts w:ascii="Arial" w:eastAsia="Arial" w:hAnsi="Arial" w:cs="Arial"/>
          <w:sz w:val="24"/>
          <w:szCs w:val="24"/>
        </w:rPr>
        <w:t>,</w:t>
      </w:r>
      <w:r w:rsidRPr="00F73248">
        <w:rPr>
          <w:rFonts w:ascii="Arial" w:eastAsia="Arial" w:hAnsi="Arial" w:cs="Arial"/>
          <w:sz w:val="24"/>
          <w:szCs w:val="24"/>
        </w:rPr>
        <w:t>3% considera sentirse estresado durante el cumplimiento de sus funciones, de los cuales el 54</w:t>
      </w:r>
      <w:r w:rsidR="00C63AF3" w:rsidRPr="00F73248">
        <w:rPr>
          <w:rFonts w:ascii="Arial" w:eastAsia="Arial" w:hAnsi="Arial" w:cs="Arial"/>
          <w:sz w:val="24"/>
          <w:szCs w:val="24"/>
        </w:rPr>
        <w:t>,</w:t>
      </w:r>
      <w:r w:rsidRPr="00F73248">
        <w:rPr>
          <w:rFonts w:ascii="Arial" w:eastAsia="Arial" w:hAnsi="Arial" w:cs="Arial"/>
          <w:sz w:val="24"/>
          <w:szCs w:val="24"/>
        </w:rPr>
        <w:t xml:space="preserve">2% señalan que experimentan </w:t>
      </w:r>
      <w:r w:rsidR="00355E42" w:rsidRPr="00F73248">
        <w:rPr>
          <w:rFonts w:ascii="Arial" w:eastAsia="Arial" w:hAnsi="Arial" w:cs="Arial"/>
          <w:sz w:val="24"/>
          <w:szCs w:val="24"/>
        </w:rPr>
        <w:t>niveles moderados</w:t>
      </w:r>
      <w:r w:rsidRPr="00F73248">
        <w:rPr>
          <w:rFonts w:ascii="Arial" w:eastAsia="Arial" w:hAnsi="Arial" w:cs="Arial"/>
          <w:sz w:val="24"/>
          <w:szCs w:val="24"/>
        </w:rPr>
        <w:t xml:space="preserve"> y el 37</w:t>
      </w:r>
      <w:r w:rsidR="00C63AF3" w:rsidRPr="00F73248">
        <w:rPr>
          <w:rFonts w:ascii="Arial" w:eastAsia="Arial" w:hAnsi="Arial" w:cs="Arial"/>
          <w:sz w:val="24"/>
          <w:szCs w:val="24"/>
        </w:rPr>
        <w:t>,</w:t>
      </w:r>
      <w:r w:rsidRPr="00F73248">
        <w:rPr>
          <w:rFonts w:ascii="Arial" w:eastAsia="Arial" w:hAnsi="Arial" w:cs="Arial"/>
          <w:sz w:val="24"/>
          <w:szCs w:val="24"/>
        </w:rPr>
        <w:t>5% experimenta</w:t>
      </w:r>
      <w:r w:rsidR="00355E42" w:rsidRPr="00F73248">
        <w:rPr>
          <w:rFonts w:ascii="Arial" w:eastAsia="Arial" w:hAnsi="Arial" w:cs="Arial"/>
          <w:sz w:val="24"/>
          <w:szCs w:val="24"/>
        </w:rPr>
        <w:t>n niveles altos</w:t>
      </w:r>
      <w:r w:rsidRPr="00F73248">
        <w:rPr>
          <w:rFonts w:ascii="Arial" w:eastAsia="Arial" w:hAnsi="Arial" w:cs="Arial"/>
          <w:sz w:val="24"/>
          <w:szCs w:val="24"/>
        </w:rPr>
        <w:t xml:space="preserve">; este problema se debe a que ha habido un aumento en la carga laboral, incluso llegaron a sentir acoso laboral por parte de autoridades superiores, lo cual les generaba una sensación de desgaste emocional y físico que origino que vieran su trabajo como un desafío que deben cumplir día a día. </w:t>
      </w:r>
    </w:p>
    <w:p w14:paraId="762D3CEF" w14:textId="77777777" w:rsidR="00D06F76" w:rsidRPr="00F73248" w:rsidRDefault="00D06F76" w:rsidP="00D06F76">
      <w:pPr>
        <w:spacing w:after="0" w:line="360" w:lineRule="auto"/>
        <w:ind w:left="709" w:firstLine="707"/>
        <w:jc w:val="both"/>
        <w:rPr>
          <w:rFonts w:ascii="Arial" w:eastAsia="Arial" w:hAnsi="Arial" w:cs="Arial"/>
          <w:sz w:val="24"/>
          <w:szCs w:val="24"/>
        </w:rPr>
      </w:pPr>
    </w:p>
    <w:p w14:paraId="40879B01" w14:textId="5CB673B1" w:rsidR="00D06F76" w:rsidRPr="00F73248" w:rsidRDefault="00D06F76" w:rsidP="00D06F76">
      <w:pPr>
        <w:spacing w:after="0" w:line="360" w:lineRule="auto"/>
        <w:ind w:left="709" w:firstLine="707"/>
        <w:jc w:val="both"/>
        <w:rPr>
          <w:rFonts w:ascii="Arial" w:eastAsia="Arial" w:hAnsi="Arial" w:cs="Arial"/>
          <w:sz w:val="24"/>
          <w:szCs w:val="24"/>
        </w:rPr>
      </w:pPr>
      <w:r w:rsidRPr="00F73248">
        <w:rPr>
          <w:rFonts w:ascii="Arial" w:eastAsia="Arial" w:hAnsi="Arial" w:cs="Arial"/>
          <w:sz w:val="24"/>
          <w:szCs w:val="24"/>
        </w:rPr>
        <w:t xml:space="preserve">En el contexto nacional, se tiene la investigación de Alejo (2021) realizada en el Instituto Agro industrial Crucero de Puno con la finalidad </w:t>
      </w:r>
      <w:r w:rsidRPr="00F73248">
        <w:rPr>
          <w:rFonts w:ascii="Arial" w:eastAsia="Arial" w:hAnsi="Arial" w:cs="Arial"/>
          <w:sz w:val="24"/>
          <w:szCs w:val="24"/>
        </w:rPr>
        <w:lastRenderedPageBreak/>
        <w:t xml:space="preserve">de medir el nivel de bienestar psicológico en docentes de nivel secundaria, donde se obtuvo como resultados que el 60,0% de los docentes poseen un nivel bajo de bienestar psicológico, mientras que un 40,0% presenta un nivel medio; estos resultados señalan que los docentes se sienten agotados a nivel emocional, no logran establecer relaciones interpersonales positivas, no actúan con autonomía, no logran adaptarse adecuadamente su entorno lo cual dificulta que cumplan adecuadamente con su labor. En relación al estrés laboral, se tiene la investigación de Becerra (2020) desarrollada en las escuelas pertenecientes a la zona rural catalogadas con un nivel socioeconómico quintil 1 de la provincia de Cajamarca como son Asunción, </w:t>
      </w:r>
      <w:proofErr w:type="spellStart"/>
      <w:r w:rsidRPr="00F73248">
        <w:rPr>
          <w:rFonts w:ascii="Arial" w:eastAsia="Arial" w:hAnsi="Arial" w:cs="Arial"/>
          <w:sz w:val="24"/>
          <w:szCs w:val="24"/>
        </w:rPr>
        <w:t>Chetilla</w:t>
      </w:r>
      <w:proofErr w:type="spellEnd"/>
      <w:r w:rsidRPr="00F73248">
        <w:rPr>
          <w:rFonts w:ascii="Arial" w:eastAsia="Arial" w:hAnsi="Arial" w:cs="Arial"/>
          <w:sz w:val="24"/>
          <w:szCs w:val="24"/>
        </w:rPr>
        <w:t xml:space="preserve">, </w:t>
      </w:r>
      <w:proofErr w:type="spellStart"/>
      <w:r w:rsidRPr="00F73248">
        <w:rPr>
          <w:rFonts w:ascii="Arial" w:eastAsia="Arial" w:hAnsi="Arial" w:cs="Arial"/>
          <w:sz w:val="24"/>
          <w:szCs w:val="24"/>
        </w:rPr>
        <w:t>Cospán</w:t>
      </w:r>
      <w:proofErr w:type="spellEnd"/>
      <w:r w:rsidRPr="00F73248">
        <w:rPr>
          <w:rFonts w:ascii="Arial" w:eastAsia="Arial" w:hAnsi="Arial" w:cs="Arial"/>
          <w:sz w:val="24"/>
          <w:szCs w:val="24"/>
        </w:rPr>
        <w:t xml:space="preserve">, Jesús, Encañada, Magdalena, Matara, </w:t>
      </w:r>
      <w:proofErr w:type="spellStart"/>
      <w:r w:rsidRPr="00F73248">
        <w:rPr>
          <w:rFonts w:ascii="Arial" w:eastAsia="Arial" w:hAnsi="Arial" w:cs="Arial"/>
          <w:sz w:val="24"/>
          <w:szCs w:val="24"/>
        </w:rPr>
        <w:t>Namora</w:t>
      </w:r>
      <w:proofErr w:type="spellEnd"/>
      <w:r w:rsidRPr="00F73248">
        <w:rPr>
          <w:rFonts w:ascii="Arial" w:eastAsia="Arial" w:hAnsi="Arial" w:cs="Arial"/>
          <w:sz w:val="24"/>
          <w:szCs w:val="24"/>
        </w:rPr>
        <w:t xml:space="preserve"> y San Juan, cuyos resultados señalan que el 46</w:t>
      </w:r>
      <w:r w:rsidR="00C63AF3" w:rsidRPr="00F73248">
        <w:rPr>
          <w:rFonts w:ascii="Arial" w:eastAsia="Arial" w:hAnsi="Arial" w:cs="Arial"/>
          <w:sz w:val="24"/>
          <w:szCs w:val="24"/>
        </w:rPr>
        <w:t>,</w:t>
      </w:r>
      <w:r w:rsidRPr="00F73248">
        <w:rPr>
          <w:rFonts w:ascii="Arial" w:eastAsia="Arial" w:hAnsi="Arial" w:cs="Arial"/>
          <w:sz w:val="24"/>
          <w:szCs w:val="24"/>
        </w:rPr>
        <w:t>3% presentaron un nivel alto, un 18</w:t>
      </w:r>
      <w:r w:rsidR="00C63AF3" w:rsidRPr="00F73248">
        <w:rPr>
          <w:rFonts w:ascii="Arial" w:eastAsia="Arial" w:hAnsi="Arial" w:cs="Arial"/>
          <w:sz w:val="24"/>
          <w:szCs w:val="24"/>
        </w:rPr>
        <w:t>,</w:t>
      </w:r>
      <w:r w:rsidRPr="00F73248">
        <w:rPr>
          <w:rFonts w:ascii="Arial" w:eastAsia="Arial" w:hAnsi="Arial" w:cs="Arial"/>
          <w:sz w:val="24"/>
          <w:szCs w:val="24"/>
        </w:rPr>
        <w:t xml:space="preserve">9% en un nivel moderado; experimentando un estado anímico bajo, un desgaste mental y el escaso tiempo que pueden disponer para pasar con su familia, debiendo realizar un esfuerzo constante para la realización de sus funciones y cumplir con lo requerido. </w:t>
      </w:r>
    </w:p>
    <w:p w14:paraId="2D524AB5" w14:textId="77777777" w:rsidR="00D06F76" w:rsidRPr="00F73248" w:rsidRDefault="00D06F76" w:rsidP="00D06F76">
      <w:pPr>
        <w:spacing w:after="0" w:line="360" w:lineRule="auto"/>
        <w:ind w:left="709" w:firstLine="707"/>
        <w:jc w:val="both"/>
        <w:rPr>
          <w:rFonts w:ascii="Arial" w:eastAsia="Arial" w:hAnsi="Arial" w:cs="Arial"/>
          <w:sz w:val="24"/>
          <w:szCs w:val="24"/>
        </w:rPr>
      </w:pPr>
    </w:p>
    <w:p w14:paraId="10658DF8" w14:textId="1B9C4E5C" w:rsidR="00EE15A7" w:rsidRPr="00F73248" w:rsidRDefault="00D06F76" w:rsidP="00D06F76">
      <w:pPr>
        <w:spacing w:after="0" w:line="360" w:lineRule="auto"/>
        <w:ind w:left="709" w:firstLine="567"/>
        <w:jc w:val="both"/>
        <w:rPr>
          <w:rFonts w:ascii="Arial" w:hAnsi="Arial" w:cs="Arial"/>
          <w:noProof/>
          <w:sz w:val="24"/>
          <w:lang w:val="es-ES"/>
        </w:rPr>
      </w:pPr>
      <w:r w:rsidRPr="00F73248">
        <w:rPr>
          <w:rFonts w:ascii="Arial" w:eastAsia="Arial" w:hAnsi="Arial" w:cs="Arial"/>
          <w:sz w:val="24"/>
          <w:szCs w:val="24"/>
        </w:rPr>
        <w:t xml:space="preserve">En el contexto local, en la Institución Educativa </w:t>
      </w:r>
      <w:r w:rsidR="003C754D" w:rsidRPr="00F73248">
        <w:rPr>
          <w:rFonts w:ascii="Arial" w:eastAsia="Arial" w:hAnsi="Arial" w:cs="Arial"/>
          <w:sz w:val="24"/>
          <w:szCs w:val="24"/>
        </w:rPr>
        <w:t>“</w:t>
      </w:r>
      <w:r w:rsidRPr="00F73248">
        <w:rPr>
          <w:rFonts w:ascii="Arial" w:eastAsia="Arial" w:hAnsi="Arial" w:cs="Arial"/>
          <w:sz w:val="24"/>
          <w:szCs w:val="24"/>
        </w:rPr>
        <w:t>San Juan</w:t>
      </w:r>
      <w:r w:rsidR="003C754D" w:rsidRPr="00F73248">
        <w:rPr>
          <w:rFonts w:ascii="Arial" w:eastAsia="Arial" w:hAnsi="Arial" w:cs="Arial"/>
          <w:sz w:val="24"/>
          <w:szCs w:val="24"/>
        </w:rPr>
        <w:t>”</w:t>
      </w:r>
      <w:r w:rsidRPr="00F73248">
        <w:rPr>
          <w:rFonts w:ascii="Arial" w:eastAsia="Arial" w:hAnsi="Arial" w:cs="Arial"/>
          <w:sz w:val="24"/>
          <w:szCs w:val="24"/>
        </w:rPr>
        <w:t xml:space="preserve"> del departamento de Ayacucho se observa una problemática similar; observándose un deterioro del bienestar psicológico en los docentes, donde muchos sienten inseguridad en el cumplimiento de sus funciones, consideran no estar cumplimiento con sus labores adecuadamente, llegando incluso a considerar que cumplir con su labor no les genera satisfacción. En relación al estrés laboral, han sufrido un desgaste físico, emocional y cognitivo, debido el contexto actual que los obliga a modificar la forma de enseñanza, debiendo pasar más horas en el cumplimiento de su labor, esto ha incrementado la presión laboral que experimentan generándole sentimientos de apatía y aburrimiento frente al cumplimiento de su labor.  Frente a esta problemática surge la necesidad de desarrollar la presente investigación.</w:t>
      </w:r>
      <w:r w:rsidR="00D3111B" w:rsidRPr="00F73248">
        <w:rPr>
          <w:rFonts w:ascii="Arial" w:hAnsi="Arial" w:cs="Arial"/>
          <w:noProof/>
          <w:sz w:val="24"/>
          <w:lang w:val="es-ES"/>
        </w:rPr>
        <w:tab/>
      </w:r>
    </w:p>
    <w:p w14:paraId="48837286" w14:textId="77777777" w:rsidR="00C05F65" w:rsidRPr="00F73248" w:rsidRDefault="005B7783" w:rsidP="00EF32BD">
      <w:pPr>
        <w:spacing w:after="0" w:line="360" w:lineRule="auto"/>
        <w:rPr>
          <w:rFonts w:ascii="Arial" w:hAnsi="Arial" w:cs="Arial"/>
          <w:b/>
          <w:sz w:val="24"/>
        </w:rPr>
      </w:pPr>
      <w:r w:rsidRPr="00F73248">
        <w:rPr>
          <w:rFonts w:ascii="Arial" w:hAnsi="Arial" w:cs="Arial"/>
          <w:b/>
          <w:sz w:val="24"/>
        </w:rPr>
        <w:lastRenderedPageBreak/>
        <w:t>2.2.</w:t>
      </w:r>
      <w:r w:rsidRPr="00F73248">
        <w:rPr>
          <w:rFonts w:ascii="Arial" w:hAnsi="Arial" w:cs="Arial"/>
          <w:b/>
          <w:sz w:val="24"/>
        </w:rPr>
        <w:tab/>
        <w:t xml:space="preserve">Pregunta de investigación general      </w:t>
      </w:r>
    </w:p>
    <w:p w14:paraId="6CC9BD98" w14:textId="5667450F" w:rsidR="00D06F76" w:rsidRPr="00F73248" w:rsidRDefault="005B7783" w:rsidP="00D06F76">
      <w:pPr>
        <w:tabs>
          <w:tab w:val="left" w:pos="709"/>
        </w:tabs>
        <w:spacing w:after="0" w:line="360" w:lineRule="auto"/>
        <w:ind w:left="709"/>
        <w:jc w:val="both"/>
        <w:rPr>
          <w:rFonts w:ascii="Arial" w:eastAsia="Arial" w:hAnsi="Arial" w:cs="Arial"/>
          <w:sz w:val="24"/>
          <w:szCs w:val="24"/>
          <w:lang w:eastAsia="es-PE"/>
        </w:rPr>
      </w:pPr>
      <w:r w:rsidRPr="00F73248">
        <w:rPr>
          <w:rFonts w:ascii="Arial" w:hAnsi="Arial" w:cs="Arial"/>
          <w:b/>
          <w:sz w:val="24"/>
        </w:rPr>
        <w:t xml:space="preserve"> </w:t>
      </w:r>
      <w:r w:rsidR="00D06F76" w:rsidRPr="00F73248">
        <w:rPr>
          <w:rFonts w:ascii="Arial" w:eastAsia="Arial" w:hAnsi="Arial" w:cs="Arial"/>
          <w:sz w:val="24"/>
          <w:szCs w:val="24"/>
          <w:lang w:eastAsia="es-PE"/>
        </w:rPr>
        <w:t>¿Cuál es la relación que existe entre el bienestar psicológico y estrés laboral en los docentes de la Institución Educativa Publica “</w:t>
      </w:r>
      <w:proofErr w:type="gramStart"/>
      <w:r w:rsidR="00D06F76" w:rsidRPr="00F73248">
        <w:rPr>
          <w:rFonts w:ascii="Arial" w:eastAsia="Arial" w:hAnsi="Arial" w:cs="Arial"/>
          <w:sz w:val="24"/>
          <w:szCs w:val="24"/>
          <w:lang w:eastAsia="es-PE"/>
        </w:rPr>
        <w:t>San Juan”</w:t>
      </w:r>
      <w:r w:rsidR="00C7415A" w:rsidRPr="00F73248">
        <w:rPr>
          <w:rFonts w:ascii="Arial" w:eastAsia="Arial" w:hAnsi="Arial" w:cs="Arial"/>
          <w:sz w:val="24"/>
          <w:szCs w:val="24"/>
          <w:lang w:eastAsia="es-PE"/>
        </w:rPr>
        <w:t>,</w:t>
      </w:r>
      <w:r w:rsidR="00D06F76" w:rsidRPr="00F73248">
        <w:rPr>
          <w:rFonts w:ascii="Arial" w:eastAsia="Arial" w:hAnsi="Arial" w:cs="Arial"/>
          <w:sz w:val="24"/>
          <w:szCs w:val="24"/>
          <w:lang w:eastAsia="es-PE"/>
        </w:rPr>
        <w:t xml:space="preserve"> Ayacucho - 2022?</w:t>
      </w:r>
      <w:proofErr w:type="gramEnd"/>
    </w:p>
    <w:p w14:paraId="58569614" w14:textId="127B64A9" w:rsidR="005616E8" w:rsidRPr="00F73248" w:rsidRDefault="005B7783" w:rsidP="00C05F65">
      <w:pPr>
        <w:ind w:left="705"/>
        <w:rPr>
          <w:rFonts w:ascii="Arial" w:hAnsi="Arial" w:cs="Arial"/>
          <w:b/>
          <w:sz w:val="24"/>
        </w:rPr>
      </w:pPr>
      <w:r w:rsidRPr="00F73248">
        <w:rPr>
          <w:rFonts w:ascii="Arial" w:hAnsi="Arial" w:cs="Arial"/>
          <w:b/>
          <w:sz w:val="24"/>
        </w:rPr>
        <w:t xml:space="preserve">                        </w:t>
      </w:r>
    </w:p>
    <w:p w14:paraId="740D6FB9" w14:textId="6D357F6E" w:rsidR="005B7783" w:rsidRPr="00F73248" w:rsidRDefault="005B7783" w:rsidP="00904CD0">
      <w:pPr>
        <w:spacing w:after="0" w:line="360" w:lineRule="auto"/>
        <w:rPr>
          <w:rFonts w:ascii="Arial" w:hAnsi="Arial" w:cs="Arial"/>
          <w:b/>
          <w:sz w:val="24"/>
        </w:rPr>
      </w:pPr>
      <w:r w:rsidRPr="00F73248">
        <w:rPr>
          <w:rFonts w:ascii="Arial" w:hAnsi="Arial" w:cs="Arial"/>
          <w:b/>
          <w:sz w:val="24"/>
        </w:rPr>
        <w:t>2.3.</w:t>
      </w:r>
      <w:r w:rsidRPr="00F73248">
        <w:rPr>
          <w:rFonts w:ascii="Arial" w:hAnsi="Arial" w:cs="Arial"/>
          <w:b/>
          <w:sz w:val="24"/>
        </w:rPr>
        <w:tab/>
        <w:t>Preguntas de investigación específicas</w:t>
      </w:r>
    </w:p>
    <w:p w14:paraId="1DECD054" w14:textId="77777777" w:rsidR="00C7415A" w:rsidRPr="00F73248" w:rsidRDefault="00C7415A" w:rsidP="00C7415A">
      <w:pPr>
        <w:spacing w:after="0" w:line="360" w:lineRule="auto"/>
        <w:ind w:left="709"/>
        <w:jc w:val="both"/>
        <w:rPr>
          <w:rFonts w:ascii="Arial" w:eastAsia="Arial" w:hAnsi="Arial" w:cs="Arial"/>
          <w:sz w:val="24"/>
          <w:szCs w:val="24"/>
          <w:lang w:eastAsia="es-PE"/>
        </w:rPr>
      </w:pPr>
      <w:r w:rsidRPr="00F73248">
        <w:rPr>
          <w:rFonts w:ascii="Arial" w:eastAsia="Arial" w:hAnsi="Arial" w:cs="Arial"/>
          <w:sz w:val="24"/>
          <w:szCs w:val="24"/>
          <w:lang w:eastAsia="es-PE"/>
        </w:rPr>
        <w:t>PE1. ¿Cuál es la relación que existe entre la dimensión autoaceptación y el estrés laboral en los docentes de la Institución Educativa Pública “</w:t>
      </w:r>
      <w:proofErr w:type="gramStart"/>
      <w:r w:rsidRPr="00F73248">
        <w:rPr>
          <w:rFonts w:ascii="Arial" w:eastAsia="Arial" w:hAnsi="Arial" w:cs="Arial"/>
          <w:sz w:val="24"/>
          <w:szCs w:val="24"/>
          <w:lang w:eastAsia="es-PE"/>
        </w:rPr>
        <w:t>San Juan”, Ayacucho - 2022?</w:t>
      </w:r>
      <w:proofErr w:type="gramEnd"/>
    </w:p>
    <w:p w14:paraId="2100E83B" w14:textId="77777777" w:rsidR="00C7415A" w:rsidRPr="00F73248" w:rsidRDefault="00C7415A" w:rsidP="00C7415A">
      <w:pPr>
        <w:spacing w:after="0" w:line="360" w:lineRule="auto"/>
        <w:ind w:left="709"/>
        <w:jc w:val="both"/>
        <w:rPr>
          <w:rFonts w:ascii="Arial" w:eastAsia="Arial" w:hAnsi="Arial" w:cs="Arial"/>
          <w:sz w:val="24"/>
          <w:szCs w:val="24"/>
          <w:lang w:eastAsia="es-PE"/>
        </w:rPr>
      </w:pPr>
      <w:r w:rsidRPr="00F73248">
        <w:rPr>
          <w:rFonts w:ascii="Arial" w:eastAsia="Arial" w:hAnsi="Arial" w:cs="Arial"/>
          <w:sz w:val="24"/>
          <w:szCs w:val="24"/>
          <w:lang w:eastAsia="es-PE"/>
        </w:rPr>
        <w:t>PE2.</w:t>
      </w:r>
      <w:r w:rsidRPr="00F73248">
        <w:rPr>
          <w:rFonts w:ascii="Arial" w:eastAsia="Arial" w:hAnsi="Arial" w:cs="Arial"/>
          <w:sz w:val="24"/>
          <w:szCs w:val="24"/>
          <w:lang w:eastAsia="es-PE"/>
        </w:rPr>
        <w:tab/>
        <w:t>¿Cuál es la relación que existe entre la dimensión relaciones positivas y el estrés laboral en los docentes de la Institución Educativa Pública “</w:t>
      </w:r>
      <w:proofErr w:type="gramStart"/>
      <w:r w:rsidRPr="00F73248">
        <w:rPr>
          <w:rFonts w:ascii="Arial" w:eastAsia="Arial" w:hAnsi="Arial" w:cs="Arial"/>
          <w:sz w:val="24"/>
          <w:szCs w:val="24"/>
          <w:lang w:eastAsia="es-PE"/>
        </w:rPr>
        <w:t>San Juan”, Ayacucho - 2022?</w:t>
      </w:r>
      <w:proofErr w:type="gramEnd"/>
    </w:p>
    <w:p w14:paraId="3AD9E9E0" w14:textId="77777777" w:rsidR="00C7415A" w:rsidRPr="00F73248" w:rsidRDefault="00C7415A" w:rsidP="00C7415A">
      <w:pPr>
        <w:spacing w:after="0" w:line="360" w:lineRule="auto"/>
        <w:ind w:left="709"/>
        <w:jc w:val="both"/>
        <w:rPr>
          <w:rFonts w:ascii="Arial" w:eastAsia="Arial" w:hAnsi="Arial" w:cs="Arial"/>
          <w:sz w:val="24"/>
          <w:szCs w:val="24"/>
          <w:lang w:eastAsia="es-PE"/>
        </w:rPr>
      </w:pPr>
      <w:r w:rsidRPr="00F73248">
        <w:rPr>
          <w:rFonts w:ascii="Arial" w:eastAsia="Arial" w:hAnsi="Arial" w:cs="Arial"/>
          <w:sz w:val="24"/>
          <w:szCs w:val="24"/>
          <w:lang w:eastAsia="es-PE"/>
        </w:rPr>
        <w:t>PE3.</w:t>
      </w:r>
      <w:r w:rsidRPr="00F73248">
        <w:rPr>
          <w:rFonts w:ascii="Arial" w:eastAsia="Arial" w:hAnsi="Arial" w:cs="Arial"/>
          <w:sz w:val="24"/>
          <w:szCs w:val="24"/>
          <w:lang w:eastAsia="es-PE"/>
        </w:rPr>
        <w:tab/>
        <w:t>¿Cuál es la relación que existe entre la dimensión autonomía y el estrés laboral en los docentes de la Institución Educativa Pública “</w:t>
      </w:r>
      <w:proofErr w:type="gramStart"/>
      <w:r w:rsidRPr="00F73248">
        <w:rPr>
          <w:rFonts w:ascii="Arial" w:eastAsia="Arial" w:hAnsi="Arial" w:cs="Arial"/>
          <w:sz w:val="24"/>
          <w:szCs w:val="24"/>
          <w:lang w:eastAsia="es-PE"/>
        </w:rPr>
        <w:t>San Juan”, Ayacucho - 2022?</w:t>
      </w:r>
      <w:proofErr w:type="gramEnd"/>
    </w:p>
    <w:p w14:paraId="54EE0EAD" w14:textId="77777777" w:rsidR="00C7415A" w:rsidRPr="00F73248" w:rsidRDefault="00C7415A" w:rsidP="00C7415A">
      <w:pPr>
        <w:spacing w:after="0" w:line="360" w:lineRule="auto"/>
        <w:ind w:left="709"/>
        <w:jc w:val="both"/>
        <w:rPr>
          <w:rFonts w:ascii="Arial" w:eastAsia="Arial" w:hAnsi="Arial" w:cs="Arial"/>
          <w:sz w:val="24"/>
          <w:szCs w:val="24"/>
          <w:lang w:eastAsia="es-PE"/>
        </w:rPr>
      </w:pPr>
      <w:r w:rsidRPr="00F73248">
        <w:rPr>
          <w:rFonts w:ascii="Arial" w:eastAsia="Arial" w:hAnsi="Arial" w:cs="Arial"/>
          <w:sz w:val="24"/>
          <w:szCs w:val="24"/>
          <w:lang w:eastAsia="es-PE"/>
        </w:rPr>
        <w:t>PE4.</w:t>
      </w:r>
      <w:r w:rsidRPr="00F73248">
        <w:rPr>
          <w:rFonts w:ascii="Arial" w:eastAsia="Arial" w:hAnsi="Arial" w:cs="Arial"/>
          <w:sz w:val="24"/>
          <w:szCs w:val="24"/>
          <w:lang w:eastAsia="es-PE"/>
        </w:rPr>
        <w:tab/>
        <w:t>¿Cuál es la relación que existe entre la dimensión dominio del entorno y el estrés laboral en los docentes de la Institución Educativa Pública “</w:t>
      </w:r>
      <w:proofErr w:type="gramStart"/>
      <w:r w:rsidRPr="00F73248">
        <w:rPr>
          <w:rFonts w:ascii="Arial" w:eastAsia="Arial" w:hAnsi="Arial" w:cs="Arial"/>
          <w:sz w:val="24"/>
          <w:szCs w:val="24"/>
          <w:lang w:eastAsia="es-PE"/>
        </w:rPr>
        <w:t>San Juan”, Ayacucho - 2022?</w:t>
      </w:r>
      <w:proofErr w:type="gramEnd"/>
    </w:p>
    <w:p w14:paraId="4BB5F257" w14:textId="77777777" w:rsidR="00C7415A" w:rsidRPr="00F73248" w:rsidRDefault="00C7415A" w:rsidP="00C7415A">
      <w:pPr>
        <w:spacing w:after="0" w:line="360" w:lineRule="auto"/>
        <w:ind w:left="709"/>
        <w:jc w:val="both"/>
        <w:rPr>
          <w:rFonts w:ascii="Arial" w:eastAsia="Arial" w:hAnsi="Arial" w:cs="Arial"/>
          <w:sz w:val="24"/>
          <w:szCs w:val="24"/>
          <w:lang w:eastAsia="es-PE"/>
        </w:rPr>
      </w:pPr>
      <w:r w:rsidRPr="00F73248">
        <w:rPr>
          <w:rFonts w:ascii="Arial" w:eastAsia="Arial" w:hAnsi="Arial" w:cs="Arial"/>
          <w:sz w:val="24"/>
          <w:szCs w:val="24"/>
          <w:lang w:eastAsia="es-PE"/>
        </w:rPr>
        <w:t>PE5.</w:t>
      </w:r>
      <w:r w:rsidRPr="00F73248">
        <w:rPr>
          <w:rFonts w:ascii="Arial" w:eastAsia="Arial" w:hAnsi="Arial" w:cs="Arial"/>
          <w:sz w:val="24"/>
          <w:szCs w:val="24"/>
          <w:lang w:eastAsia="es-PE"/>
        </w:rPr>
        <w:tab/>
        <w:t>¿Cuál es la relación que existe entre la dimensión crecimiento profesional y el estrés laboral en los docentes de la Institución Educativa Pública “</w:t>
      </w:r>
      <w:proofErr w:type="gramStart"/>
      <w:r w:rsidRPr="00F73248">
        <w:rPr>
          <w:rFonts w:ascii="Arial" w:eastAsia="Arial" w:hAnsi="Arial" w:cs="Arial"/>
          <w:sz w:val="24"/>
          <w:szCs w:val="24"/>
          <w:lang w:eastAsia="es-PE"/>
        </w:rPr>
        <w:t>San Juan”, Ayacucho – 2022?</w:t>
      </w:r>
      <w:proofErr w:type="gramEnd"/>
    </w:p>
    <w:p w14:paraId="1E1ED83D" w14:textId="77777777" w:rsidR="00C7415A" w:rsidRPr="00F73248" w:rsidRDefault="00C7415A" w:rsidP="00C7415A">
      <w:pPr>
        <w:spacing w:after="0" w:line="360" w:lineRule="auto"/>
        <w:ind w:left="709"/>
        <w:jc w:val="both"/>
        <w:rPr>
          <w:rFonts w:ascii="Arial" w:eastAsia="Arial" w:hAnsi="Arial" w:cs="Arial"/>
          <w:sz w:val="24"/>
          <w:szCs w:val="24"/>
          <w:lang w:eastAsia="es-PE"/>
        </w:rPr>
      </w:pPr>
      <w:r w:rsidRPr="00F73248">
        <w:rPr>
          <w:rFonts w:ascii="Arial" w:eastAsia="Arial" w:hAnsi="Arial" w:cs="Arial"/>
          <w:sz w:val="24"/>
          <w:szCs w:val="24"/>
          <w:lang w:eastAsia="es-PE"/>
        </w:rPr>
        <w:t>PE6.</w:t>
      </w:r>
      <w:r w:rsidRPr="00F73248">
        <w:rPr>
          <w:rFonts w:ascii="Arial" w:eastAsia="Arial" w:hAnsi="Arial" w:cs="Arial"/>
          <w:sz w:val="24"/>
          <w:szCs w:val="24"/>
          <w:lang w:eastAsia="es-PE"/>
        </w:rPr>
        <w:tab/>
        <w:t>¿Cuál es la relación que existe entre la dimensión propósito en la vida y el estrés laboral en los docentes de la Institución Educativa Pública “</w:t>
      </w:r>
      <w:proofErr w:type="gramStart"/>
      <w:r w:rsidRPr="00F73248">
        <w:rPr>
          <w:rFonts w:ascii="Arial" w:eastAsia="Arial" w:hAnsi="Arial" w:cs="Arial"/>
          <w:sz w:val="24"/>
          <w:szCs w:val="24"/>
          <w:lang w:eastAsia="es-PE"/>
        </w:rPr>
        <w:t>San Juan”, Ayacucho – 2022?</w:t>
      </w:r>
      <w:proofErr w:type="gramEnd"/>
    </w:p>
    <w:p w14:paraId="3F79C662" w14:textId="77777777" w:rsidR="00EC001E" w:rsidRPr="00F73248" w:rsidRDefault="00EC001E" w:rsidP="00C7415A">
      <w:pPr>
        <w:spacing w:after="0" w:line="360" w:lineRule="auto"/>
        <w:ind w:left="709"/>
        <w:jc w:val="both"/>
        <w:rPr>
          <w:rFonts w:ascii="Arial" w:hAnsi="Arial" w:cs="Arial"/>
          <w:sz w:val="24"/>
          <w:szCs w:val="24"/>
        </w:rPr>
      </w:pPr>
    </w:p>
    <w:p w14:paraId="5ADD97EE" w14:textId="6150BBC5" w:rsidR="005B7783" w:rsidRPr="00F73248" w:rsidRDefault="005B7783" w:rsidP="00052C8F">
      <w:pPr>
        <w:spacing w:after="0" w:line="360" w:lineRule="auto"/>
        <w:rPr>
          <w:rFonts w:ascii="Arial" w:hAnsi="Arial" w:cs="Arial"/>
          <w:b/>
          <w:sz w:val="24"/>
        </w:rPr>
      </w:pPr>
      <w:r w:rsidRPr="00F73248">
        <w:rPr>
          <w:rFonts w:ascii="Arial" w:hAnsi="Arial" w:cs="Arial"/>
          <w:b/>
          <w:sz w:val="24"/>
        </w:rPr>
        <w:t>2.</w:t>
      </w:r>
      <w:r w:rsidR="00EE15A7" w:rsidRPr="00F73248">
        <w:rPr>
          <w:rFonts w:ascii="Arial" w:hAnsi="Arial" w:cs="Arial"/>
          <w:b/>
          <w:sz w:val="24"/>
        </w:rPr>
        <w:t>4.</w:t>
      </w:r>
      <w:r w:rsidRPr="00F73248">
        <w:rPr>
          <w:rFonts w:ascii="Arial" w:hAnsi="Arial" w:cs="Arial"/>
          <w:b/>
          <w:sz w:val="24"/>
        </w:rPr>
        <w:tab/>
        <w:t>Objetivo General</w:t>
      </w:r>
    </w:p>
    <w:p w14:paraId="3DB3D2C6" w14:textId="3ADCC648" w:rsidR="003667DB" w:rsidRPr="00F73248" w:rsidRDefault="00C7415A" w:rsidP="00C7415A">
      <w:pPr>
        <w:spacing w:line="360" w:lineRule="auto"/>
        <w:ind w:left="709"/>
        <w:jc w:val="both"/>
        <w:rPr>
          <w:rFonts w:ascii="Arial" w:eastAsia="Arial" w:hAnsi="Arial" w:cs="Arial"/>
          <w:sz w:val="24"/>
          <w:szCs w:val="24"/>
          <w:lang w:eastAsia="es-PE"/>
        </w:rPr>
      </w:pPr>
      <w:r w:rsidRPr="00F73248">
        <w:rPr>
          <w:rFonts w:ascii="Arial" w:eastAsia="Arial" w:hAnsi="Arial" w:cs="Arial"/>
          <w:sz w:val="24"/>
          <w:szCs w:val="24"/>
          <w:lang w:eastAsia="es-PE"/>
        </w:rPr>
        <w:t xml:space="preserve">Determinar la relación que existe entre el bienestar psicológico y el estrés laboral en los docentes de la Institución Educativa Pública “San Juan”, Ayacucho </w:t>
      </w:r>
      <w:r w:rsidR="00C42E16" w:rsidRPr="00F73248">
        <w:rPr>
          <w:rFonts w:ascii="Arial" w:eastAsia="Arial" w:hAnsi="Arial" w:cs="Arial"/>
          <w:sz w:val="24"/>
          <w:szCs w:val="24"/>
          <w:lang w:eastAsia="es-PE"/>
        </w:rPr>
        <w:t>–</w:t>
      </w:r>
      <w:r w:rsidRPr="00F73248">
        <w:rPr>
          <w:rFonts w:ascii="Arial" w:eastAsia="Arial" w:hAnsi="Arial" w:cs="Arial"/>
          <w:sz w:val="24"/>
          <w:szCs w:val="24"/>
          <w:lang w:eastAsia="es-PE"/>
        </w:rPr>
        <w:t xml:space="preserve"> 2022</w:t>
      </w:r>
      <w:r w:rsidR="00C42E16" w:rsidRPr="00F73248">
        <w:rPr>
          <w:rFonts w:ascii="Arial" w:eastAsia="Arial" w:hAnsi="Arial" w:cs="Arial"/>
          <w:sz w:val="24"/>
          <w:szCs w:val="24"/>
          <w:lang w:eastAsia="es-PE"/>
        </w:rPr>
        <w:t>.</w:t>
      </w:r>
    </w:p>
    <w:p w14:paraId="42AF7B71" w14:textId="77777777" w:rsidR="00C42E16" w:rsidRPr="00F73248" w:rsidRDefault="00C42E16" w:rsidP="00C7415A">
      <w:pPr>
        <w:spacing w:line="360" w:lineRule="auto"/>
        <w:ind w:left="709"/>
        <w:jc w:val="both"/>
        <w:rPr>
          <w:rFonts w:ascii="Arial" w:hAnsi="Arial" w:cs="Arial"/>
          <w:bCs/>
          <w:sz w:val="24"/>
        </w:rPr>
      </w:pPr>
    </w:p>
    <w:p w14:paraId="6CCA6E18" w14:textId="4DF802B3" w:rsidR="00A57FA7" w:rsidRPr="00F73248" w:rsidRDefault="005B7783" w:rsidP="005B7783">
      <w:pPr>
        <w:rPr>
          <w:rFonts w:ascii="Arial" w:hAnsi="Arial" w:cs="Arial"/>
          <w:b/>
          <w:sz w:val="24"/>
        </w:rPr>
      </w:pPr>
      <w:r w:rsidRPr="00F73248">
        <w:rPr>
          <w:rFonts w:ascii="Arial" w:hAnsi="Arial" w:cs="Arial"/>
          <w:b/>
          <w:sz w:val="24"/>
        </w:rPr>
        <w:lastRenderedPageBreak/>
        <w:t>2.</w:t>
      </w:r>
      <w:r w:rsidR="00EE15A7" w:rsidRPr="00F73248">
        <w:rPr>
          <w:rFonts w:ascii="Arial" w:hAnsi="Arial" w:cs="Arial"/>
          <w:b/>
          <w:sz w:val="24"/>
        </w:rPr>
        <w:t>5.</w:t>
      </w:r>
      <w:r w:rsidRPr="00F73248">
        <w:rPr>
          <w:rFonts w:ascii="Arial" w:hAnsi="Arial" w:cs="Arial"/>
          <w:b/>
          <w:sz w:val="24"/>
        </w:rPr>
        <w:tab/>
        <w:t>Objetivos específicos</w:t>
      </w:r>
    </w:p>
    <w:p w14:paraId="088450CD" w14:textId="77777777" w:rsidR="00C7415A" w:rsidRPr="00F73248" w:rsidRDefault="00C7415A" w:rsidP="00C7415A">
      <w:pPr>
        <w:spacing w:after="0" w:line="360" w:lineRule="auto"/>
        <w:ind w:left="709"/>
        <w:jc w:val="both"/>
        <w:rPr>
          <w:rFonts w:ascii="Arial" w:eastAsia="Arial" w:hAnsi="Arial" w:cs="Arial"/>
          <w:sz w:val="24"/>
          <w:szCs w:val="24"/>
          <w:lang w:eastAsia="es-PE"/>
        </w:rPr>
      </w:pPr>
      <w:r w:rsidRPr="00F73248">
        <w:rPr>
          <w:rFonts w:ascii="Arial" w:eastAsia="Arial" w:hAnsi="Arial" w:cs="Arial"/>
          <w:sz w:val="24"/>
          <w:szCs w:val="24"/>
          <w:lang w:eastAsia="es-PE"/>
        </w:rPr>
        <w:t>OE1.</w:t>
      </w:r>
      <w:r w:rsidRPr="00F73248">
        <w:rPr>
          <w:rFonts w:ascii="Arial" w:eastAsia="Arial" w:hAnsi="Arial" w:cs="Arial"/>
          <w:sz w:val="24"/>
          <w:szCs w:val="24"/>
          <w:lang w:eastAsia="es-PE"/>
        </w:rPr>
        <w:tab/>
        <w:t>Establecer la relación que existe entre la dimensión autoaceptación y el estrés laboral en los docentes de la Institución Educativa Pública “San Juan”, Ayacucho - 2022.</w:t>
      </w:r>
    </w:p>
    <w:p w14:paraId="571C8B9B" w14:textId="77777777" w:rsidR="00C7415A" w:rsidRPr="00F73248" w:rsidRDefault="00C7415A" w:rsidP="00C7415A">
      <w:pPr>
        <w:spacing w:after="0" w:line="360" w:lineRule="auto"/>
        <w:ind w:left="709"/>
        <w:jc w:val="both"/>
        <w:rPr>
          <w:rFonts w:ascii="Arial" w:eastAsia="Arial" w:hAnsi="Arial" w:cs="Arial"/>
          <w:sz w:val="24"/>
          <w:szCs w:val="24"/>
          <w:lang w:eastAsia="es-PE"/>
        </w:rPr>
      </w:pPr>
      <w:r w:rsidRPr="00F73248">
        <w:rPr>
          <w:rFonts w:ascii="Arial" w:eastAsia="Arial" w:hAnsi="Arial" w:cs="Arial"/>
          <w:sz w:val="24"/>
          <w:szCs w:val="24"/>
          <w:lang w:eastAsia="es-PE"/>
        </w:rPr>
        <w:t>OE2.</w:t>
      </w:r>
      <w:r w:rsidRPr="00F73248">
        <w:rPr>
          <w:rFonts w:ascii="Arial" w:eastAsia="Arial" w:hAnsi="Arial" w:cs="Arial"/>
          <w:sz w:val="24"/>
          <w:szCs w:val="24"/>
          <w:lang w:eastAsia="es-PE"/>
        </w:rPr>
        <w:tab/>
        <w:t>Establecer la relación que existe entre la dimensión relaciones positivas y el estrés laboral en los docentes de la Institución Educativa Pública “San Juan”, Ayacucho - 2022.</w:t>
      </w:r>
    </w:p>
    <w:p w14:paraId="7D24AFEB" w14:textId="77777777" w:rsidR="00C7415A" w:rsidRPr="00F73248" w:rsidRDefault="00C7415A" w:rsidP="00C7415A">
      <w:pPr>
        <w:spacing w:after="0" w:line="360" w:lineRule="auto"/>
        <w:ind w:left="709"/>
        <w:jc w:val="both"/>
        <w:rPr>
          <w:rFonts w:ascii="Arial" w:eastAsia="Arial" w:hAnsi="Arial" w:cs="Arial"/>
          <w:sz w:val="24"/>
          <w:szCs w:val="24"/>
          <w:lang w:eastAsia="es-PE"/>
        </w:rPr>
      </w:pPr>
      <w:r w:rsidRPr="00F73248">
        <w:rPr>
          <w:rFonts w:ascii="Arial" w:eastAsia="Arial" w:hAnsi="Arial" w:cs="Arial"/>
          <w:sz w:val="24"/>
          <w:szCs w:val="24"/>
          <w:lang w:eastAsia="es-PE"/>
        </w:rPr>
        <w:t>OE3.</w:t>
      </w:r>
      <w:r w:rsidRPr="00F73248">
        <w:rPr>
          <w:rFonts w:ascii="Arial" w:eastAsia="Arial" w:hAnsi="Arial" w:cs="Arial"/>
          <w:sz w:val="24"/>
          <w:szCs w:val="24"/>
          <w:lang w:eastAsia="es-PE"/>
        </w:rPr>
        <w:tab/>
        <w:t>Establecer la relación que existe entre la dimensión autonomía y el estrés laboral en los docentes de la Institución Educativa Pública “San Juan”, Ayacucho - 2022.</w:t>
      </w:r>
    </w:p>
    <w:p w14:paraId="037DB8D2" w14:textId="77777777" w:rsidR="00C7415A" w:rsidRPr="00F73248" w:rsidRDefault="00C7415A" w:rsidP="00C7415A">
      <w:pPr>
        <w:spacing w:after="0" w:line="360" w:lineRule="auto"/>
        <w:ind w:left="709"/>
        <w:jc w:val="both"/>
        <w:rPr>
          <w:rFonts w:ascii="Arial" w:eastAsia="Arial" w:hAnsi="Arial" w:cs="Arial"/>
          <w:b/>
          <w:sz w:val="24"/>
          <w:szCs w:val="24"/>
          <w:lang w:eastAsia="es-PE"/>
        </w:rPr>
      </w:pPr>
      <w:r w:rsidRPr="00F73248">
        <w:rPr>
          <w:rFonts w:ascii="Arial" w:eastAsia="Arial" w:hAnsi="Arial" w:cs="Arial"/>
          <w:sz w:val="24"/>
          <w:szCs w:val="24"/>
          <w:lang w:eastAsia="es-PE"/>
        </w:rPr>
        <w:t>OE4.</w:t>
      </w:r>
      <w:r w:rsidRPr="00F73248">
        <w:rPr>
          <w:rFonts w:ascii="Arial" w:eastAsia="Arial" w:hAnsi="Arial" w:cs="Arial"/>
          <w:sz w:val="24"/>
          <w:szCs w:val="24"/>
          <w:lang w:eastAsia="es-PE"/>
        </w:rPr>
        <w:tab/>
        <w:t>Establecer la relación que existe entre la dimensión dominio del entorno y el estrés laboral en los docentes de la Institución Educativa Pública “San Juan”, Ayacucho - 2022.</w:t>
      </w:r>
    </w:p>
    <w:p w14:paraId="0927F9E1" w14:textId="77777777" w:rsidR="00C7415A" w:rsidRPr="00F73248" w:rsidRDefault="00C7415A" w:rsidP="00C7415A">
      <w:pPr>
        <w:spacing w:after="0" w:line="360" w:lineRule="auto"/>
        <w:ind w:left="709"/>
        <w:jc w:val="both"/>
        <w:rPr>
          <w:rFonts w:ascii="Arial" w:eastAsia="Arial" w:hAnsi="Arial" w:cs="Arial"/>
          <w:sz w:val="24"/>
          <w:szCs w:val="24"/>
          <w:lang w:eastAsia="es-PE"/>
        </w:rPr>
      </w:pPr>
      <w:r w:rsidRPr="00F73248">
        <w:rPr>
          <w:rFonts w:ascii="Arial" w:eastAsia="Arial" w:hAnsi="Arial" w:cs="Arial"/>
          <w:sz w:val="24"/>
          <w:szCs w:val="24"/>
          <w:lang w:eastAsia="es-PE"/>
        </w:rPr>
        <w:t>OE5.</w:t>
      </w:r>
      <w:r w:rsidRPr="00F73248">
        <w:rPr>
          <w:rFonts w:ascii="Arial" w:eastAsia="Arial" w:hAnsi="Arial" w:cs="Arial"/>
          <w:sz w:val="24"/>
          <w:szCs w:val="24"/>
          <w:lang w:eastAsia="es-PE"/>
        </w:rPr>
        <w:tab/>
        <w:t>Establecer la relación que existe entre la dimensión crecimiento personal y el estrés laboral en los docentes de la Institución Educativa Pública “San Juan”, Ayacucho - 2022.</w:t>
      </w:r>
    </w:p>
    <w:p w14:paraId="5DA9D8F2" w14:textId="77777777" w:rsidR="00C7415A" w:rsidRPr="00F73248" w:rsidRDefault="00C7415A" w:rsidP="00C7415A">
      <w:pPr>
        <w:spacing w:after="0" w:line="360" w:lineRule="auto"/>
        <w:ind w:left="709"/>
        <w:jc w:val="both"/>
        <w:rPr>
          <w:rFonts w:ascii="Arial" w:eastAsia="Arial" w:hAnsi="Arial" w:cs="Arial"/>
          <w:sz w:val="24"/>
          <w:szCs w:val="24"/>
          <w:lang w:eastAsia="es-PE"/>
        </w:rPr>
      </w:pPr>
      <w:r w:rsidRPr="00F73248">
        <w:rPr>
          <w:rFonts w:ascii="Arial" w:eastAsia="Arial" w:hAnsi="Arial" w:cs="Arial"/>
          <w:sz w:val="24"/>
          <w:szCs w:val="24"/>
          <w:lang w:eastAsia="es-PE"/>
        </w:rPr>
        <w:t>OE6.</w:t>
      </w:r>
      <w:r w:rsidRPr="00F73248">
        <w:rPr>
          <w:rFonts w:ascii="Arial" w:eastAsia="Arial" w:hAnsi="Arial" w:cs="Arial"/>
          <w:sz w:val="24"/>
          <w:szCs w:val="24"/>
          <w:lang w:eastAsia="es-PE"/>
        </w:rPr>
        <w:tab/>
        <w:t xml:space="preserve">Establecer la relación que existe entre la dimensión propósito en la vida y el estrés laboral en los docentes de la Institución Educativa Pública “San Juan”, Ayacucho – 2022. </w:t>
      </w:r>
    </w:p>
    <w:p w14:paraId="70E2E5D7" w14:textId="4B986B68" w:rsidR="00EE15A7" w:rsidRPr="00F73248" w:rsidRDefault="00EE15A7" w:rsidP="00C7415A">
      <w:pPr>
        <w:ind w:left="709"/>
        <w:rPr>
          <w:rFonts w:ascii="Arial" w:hAnsi="Arial" w:cs="Arial"/>
          <w:b/>
          <w:sz w:val="24"/>
        </w:rPr>
      </w:pPr>
    </w:p>
    <w:p w14:paraId="4BFBC831" w14:textId="5E499A4C" w:rsidR="00EE15A7" w:rsidRPr="00F73248" w:rsidRDefault="00EE15A7" w:rsidP="00EE15A7">
      <w:pPr>
        <w:spacing w:after="0" w:line="360" w:lineRule="auto"/>
        <w:rPr>
          <w:rFonts w:ascii="Arial" w:hAnsi="Arial" w:cs="Arial"/>
          <w:b/>
          <w:sz w:val="24"/>
        </w:rPr>
      </w:pPr>
      <w:r w:rsidRPr="00F73248">
        <w:rPr>
          <w:rFonts w:ascii="Arial" w:hAnsi="Arial" w:cs="Arial"/>
          <w:b/>
          <w:sz w:val="24"/>
        </w:rPr>
        <w:t>2.6.</w:t>
      </w:r>
      <w:r w:rsidRPr="00F73248">
        <w:rPr>
          <w:rFonts w:ascii="Arial" w:hAnsi="Arial" w:cs="Arial"/>
          <w:b/>
          <w:sz w:val="24"/>
        </w:rPr>
        <w:tab/>
        <w:t>Justificación e importancia</w:t>
      </w:r>
    </w:p>
    <w:p w14:paraId="153BDBE4" w14:textId="77777777" w:rsidR="00EE15A7" w:rsidRPr="00F73248" w:rsidRDefault="00EE15A7" w:rsidP="00EE15A7">
      <w:pPr>
        <w:spacing w:after="0" w:line="360" w:lineRule="auto"/>
        <w:ind w:left="709" w:hanging="1"/>
        <w:jc w:val="both"/>
        <w:rPr>
          <w:rFonts w:ascii="Arial" w:hAnsi="Arial" w:cs="Arial"/>
          <w:b/>
          <w:bCs/>
          <w:sz w:val="24"/>
          <w:szCs w:val="24"/>
        </w:rPr>
      </w:pPr>
      <w:r w:rsidRPr="00F73248">
        <w:rPr>
          <w:rFonts w:ascii="Arial" w:hAnsi="Arial" w:cs="Arial"/>
          <w:b/>
          <w:bCs/>
          <w:sz w:val="24"/>
          <w:szCs w:val="24"/>
        </w:rPr>
        <w:t>Justificación</w:t>
      </w:r>
    </w:p>
    <w:p w14:paraId="7C37D50A" w14:textId="77777777" w:rsidR="00C7415A" w:rsidRPr="00F73248" w:rsidRDefault="00C7415A" w:rsidP="00C7415A">
      <w:pPr>
        <w:spacing w:after="0" w:line="360" w:lineRule="auto"/>
        <w:ind w:left="1418"/>
        <w:jc w:val="both"/>
        <w:rPr>
          <w:rFonts w:ascii="Arial" w:eastAsia="Arial" w:hAnsi="Arial" w:cs="Arial"/>
          <w:sz w:val="24"/>
          <w:szCs w:val="24"/>
        </w:rPr>
      </w:pPr>
      <w:r w:rsidRPr="00F73248">
        <w:rPr>
          <w:rFonts w:ascii="Arial" w:eastAsia="Arial" w:hAnsi="Arial" w:cs="Arial"/>
          <w:sz w:val="24"/>
          <w:szCs w:val="24"/>
        </w:rPr>
        <w:t>Este trabajo se justificó en los siguientes aspectos:</w:t>
      </w:r>
    </w:p>
    <w:p w14:paraId="04F4C950" w14:textId="58410023" w:rsidR="00C7415A" w:rsidRPr="00F73248" w:rsidRDefault="00C7415A" w:rsidP="00C7415A">
      <w:pPr>
        <w:spacing w:after="0" w:line="360" w:lineRule="auto"/>
        <w:ind w:left="709"/>
        <w:jc w:val="both"/>
        <w:rPr>
          <w:rFonts w:ascii="Arial" w:eastAsia="Arial" w:hAnsi="Arial" w:cs="Arial"/>
          <w:sz w:val="24"/>
          <w:szCs w:val="24"/>
        </w:rPr>
      </w:pPr>
      <w:r w:rsidRPr="00F73248">
        <w:rPr>
          <w:rFonts w:ascii="Arial" w:eastAsia="Arial" w:hAnsi="Arial" w:cs="Arial"/>
          <w:b/>
          <w:sz w:val="24"/>
          <w:szCs w:val="24"/>
        </w:rPr>
        <w:t>Justificación teórica:</w:t>
      </w:r>
      <w:r w:rsidRPr="00F73248">
        <w:rPr>
          <w:rFonts w:ascii="Arial" w:eastAsia="Arial" w:hAnsi="Arial" w:cs="Arial"/>
          <w:sz w:val="24"/>
          <w:szCs w:val="24"/>
        </w:rPr>
        <w:t xml:space="preserve"> El presente estudio profundizó en el conocimiento de las variables de estudio por medio de la búsqueda de información científica actualizada, selección de la misma, análisis de las teorías que las sustentan y la síntesis y sistematización de datos, </w:t>
      </w:r>
      <w:r w:rsidR="001D2FD5" w:rsidRPr="00F73248">
        <w:rPr>
          <w:rFonts w:ascii="Arial" w:eastAsia="Arial" w:hAnsi="Arial" w:cs="Arial"/>
          <w:sz w:val="24"/>
          <w:szCs w:val="24"/>
        </w:rPr>
        <w:t xml:space="preserve">generándose </w:t>
      </w:r>
      <w:r w:rsidRPr="00F73248">
        <w:rPr>
          <w:rFonts w:ascii="Arial" w:eastAsia="Arial" w:hAnsi="Arial" w:cs="Arial"/>
          <w:sz w:val="24"/>
          <w:szCs w:val="24"/>
        </w:rPr>
        <w:t xml:space="preserve">un nuevo conocimiento sobre los tópicos en cuestión. </w:t>
      </w:r>
    </w:p>
    <w:p w14:paraId="3DDBAC19" w14:textId="77777777" w:rsidR="00C7415A" w:rsidRPr="00F73248" w:rsidRDefault="00C7415A" w:rsidP="00C7415A">
      <w:pPr>
        <w:spacing w:after="0" w:line="360" w:lineRule="auto"/>
        <w:ind w:left="709"/>
        <w:jc w:val="both"/>
        <w:rPr>
          <w:rFonts w:ascii="Arial" w:eastAsia="Arial" w:hAnsi="Arial" w:cs="Arial"/>
          <w:sz w:val="24"/>
          <w:szCs w:val="24"/>
        </w:rPr>
      </w:pPr>
    </w:p>
    <w:p w14:paraId="2F66111A" w14:textId="77777777" w:rsidR="00C7415A" w:rsidRPr="00F73248" w:rsidRDefault="00C7415A" w:rsidP="00C7415A">
      <w:pPr>
        <w:spacing w:after="0" w:line="360" w:lineRule="auto"/>
        <w:ind w:left="709"/>
        <w:jc w:val="both"/>
        <w:rPr>
          <w:rFonts w:ascii="Arial" w:eastAsia="Arial" w:hAnsi="Arial" w:cs="Arial"/>
          <w:sz w:val="24"/>
          <w:szCs w:val="24"/>
        </w:rPr>
      </w:pPr>
      <w:r w:rsidRPr="00F73248">
        <w:rPr>
          <w:rFonts w:ascii="Arial" w:eastAsia="Arial" w:hAnsi="Arial" w:cs="Arial"/>
          <w:b/>
          <w:sz w:val="24"/>
          <w:szCs w:val="24"/>
        </w:rPr>
        <w:t xml:space="preserve">Justificación práctica: </w:t>
      </w:r>
      <w:r w:rsidRPr="00F73248">
        <w:rPr>
          <w:rFonts w:ascii="Arial" w:eastAsia="Arial" w:hAnsi="Arial" w:cs="Arial"/>
          <w:sz w:val="24"/>
          <w:szCs w:val="24"/>
        </w:rPr>
        <w:t xml:space="preserve">De manera práctica, este estudio proporcionó información cuantitativa útil a la institución, a fin de servir de base para </w:t>
      </w:r>
      <w:r w:rsidRPr="00F73248">
        <w:rPr>
          <w:rFonts w:ascii="Arial" w:eastAsia="Arial" w:hAnsi="Arial" w:cs="Arial"/>
          <w:sz w:val="24"/>
          <w:szCs w:val="24"/>
        </w:rPr>
        <w:lastRenderedPageBreak/>
        <w:t>la elaboración de un diagnóstico situacional respecto a las variables y el diseño de un plan de intervención orientado a mitigar las problemáticas encontradas en el personal docente.</w:t>
      </w:r>
    </w:p>
    <w:p w14:paraId="79AADA00" w14:textId="77777777" w:rsidR="00C7415A" w:rsidRPr="00F73248" w:rsidRDefault="00C7415A" w:rsidP="00C7415A">
      <w:pPr>
        <w:spacing w:after="0" w:line="360" w:lineRule="auto"/>
        <w:ind w:left="709"/>
        <w:jc w:val="both"/>
        <w:rPr>
          <w:rFonts w:ascii="Arial" w:eastAsia="Arial" w:hAnsi="Arial" w:cs="Arial"/>
          <w:sz w:val="24"/>
          <w:szCs w:val="24"/>
        </w:rPr>
      </w:pPr>
    </w:p>
    <w:p w14:paraId="2A7A1DC0" w14:textId="0EB6FB4B" w:rsidR="00C7415A" w:rsidRPr="00F73248" w:rsidRDefault="00C7415A" w:rsidP="00C7415A">
      <w:pPr>
        <w:spacing w:after="0" w:line="360" w:lineRule="auto"/>
        <w:ind w:left="709"/>
        <w:jc w:val="both"/>
        <w:rPr>
          <w:rFonts w:ascii="Arial" w:eastAsia="Arial" w:hAnsi="Arial" w:cs="Arial"/>
          <w:sz w:val="24"/>
          <w:szCs w:val="24"/>
        </w:rPr>
      </w:pPr>
      <w:r w:rsidRPr="00F73248">
        <w:rPr>
          <w:rFonts w:ascii="Arial" w:eastAsia="Arial" w:hAnsi="Arial" w:cs="Arial"/>
          <w:b/>
          <w:sz w:val="24"/>
          <w:szCs w:val="24"/>
        </w:rPr>
        <w:t xml:space="preserve">Justificación metodológica: </w:t>
      </w:r>
      <w:r w:rsidRPr="00F73248">
        <w:rPr>
          <w:rFonts w:ascii="Arial" w:eastAsia="Arial" w:hAnsi="Arial" w:cs="Arial"/>
          <w:sz w:val="24"/>
          <w:szCs w:val="24"/>
        </w:rPr>
        <w:t xml:space="preserve">La investigación fue relevante metodológicamente porque </w:t>
      </w:r>
      <w:r w:rsidR="001D2FD5" w:rsidRPr="00F73248">
        <w:rPr>
          <w:rFonts w:ascii="Arial" w:eastAsia="Arial" w:hAnsi="Arial" w:cs="Arial"/>
          <w:sz w:val="24"/>
          <w:szCs w:val="24"/>
        </w:rPr>
        <w:t>cumplió</w:t>
      </w:r>
      <w:r w:rsidRPr="00F73248">
        <w:rPr>
          <w:rFonts w:ascii="Arial" w:eastAsia="Arial" w:hAnsi="Arial" w:cs="Arial"/>
          <w:sz w:val="24"/>
          <w:szCs w:val="24"/>
        </w:rPr>
        <w:t xml:space="preserve"> un rigor científico, ya que se sustent</w:t>
      </w:r>
      <w:r w:rsidR="001D2FD5" w:rsidRPr="00F73248">
        <w:rPr>
          <w:rFonts w:ascii="Arial" w:eastAsia="Arial" w:hAnsi="Arial" w:cs="Arial"/>
          <w:sz w:val="24"/>
          <w:szCs w:val="24"/>
        </w:rPr>
        <w:t xml:space="preserve">ó </w:t>
      </w:r>
      <w:r w:rsidRPr="00F73248">
        <w:rPr>
          <w:rFonts w:ascii="Arial" w:eastAsia="Arial" w:hAnsi="Arial" w:cs="Arial"/>
          <w:sz w:val="24"/>
          <w:szCs w:val="24"/>
        </w:rPr>
        <w:t xml:space="preserve">en un enfoque, en un tipo, nivel y diseño de investigación que permita alcanzar el objetivo de estudio propuesto. Por otro lado, los instrumentos empleados fueron sometidos por juicio de expertos para garantizar su validez de contenido, de modo que pueda constituirse como un antecedente que pueda emplearse en futuros estudios de mayor alcance. </w:t>
      </w:r>
    </w:p>
    <w:p w14:paraId="29D40A05" w14:textId="77777777" w:rsidR="00C7415A" w:rsidRPr="00F73248" w:rsidRDefault="00C7415A" w:rsidP="00C7415A">
      <w:pPr>
        <w:spacing w:after="0" w:line="360" w:lineRule="auto"/>
        <w:ind w:left="709"/>
        <w:jc w:val="both"/>
        <w:rPr>
          <w:rFonts w:ascii="Arial" w:eastAsia="Arial" w:hAnsi="Arial" w:cs="Arial"/>
          <w:sz w:val="24"/>
          <w:szCs w:val="24"/>
        </w:rPr>
      </w:pPr>
    </w:p>
    <w:p w14:paraId="4DC1FBBA" w14:textId="68DE47CC" w:rsidR="00EE15A7" w:rsidRPr="00F73248" w:rsidRDefault="00C7415A" w:rsidP="00C7415A">
      <w:pPr>
        <w:spacing w:after="0" w:line="360" w:lineRule="auto"/>
        <w:ind w:left="709"/>
        <w:jc w:val="both"/>
        <w:rPr>
          <w:rFonts w:ascii="Arial" w:eastAsia="Arial" w:hAnsi="Arial" w:cs="Arial"/>
          <w:sz w:val="24"/>
          <w:szCs w:val="24"/>
        </w:rPr>
      </w:pPr>
      <w:r w:rsidRPr="00F73248">
        <w:rPr>
          <w:rFonts w:ascii="Arial" w:eastAsia="Arial" w:hAnsi="Arial" w:cs="Arial"/>
          <w:b/>
          <w:sz w:val="24"/>
          <w:szCs w:val="24"/>
        </w:rPr>
        <w:t xml:space="preserve">Justificación psicológica: </w:t>
      </w:r>
      <w:r w:rsidRPr="00F73248">
        <w:rPr>
          <w:rFonts w:ascii="Arial" w:eastAsia="Arial" w:hAnsi="Arial" w:cs="Arial"/>
          <w:sz w:val="24"/>
          <w:szCs w:val="24"/>
        </w:rPr>
        <w:t>La investigación</w:t>
      </w:r>
      <w:r w:rsidRPr="00F73248">
        <w:rPr>
          <w:rFonts w:ascii="Arial" w:eastAsia="Arial" w:hAnsi="Arial" w:cs="Arial"/>
          <w:b/>
          <w:sz w:val="24"/>
          <w:szCs w:val="24"/>
        </w:rPr>
        <w:t xml:space="preserve"> </w:t>
      </w:r>
      <w:r w:rsidRPr="00F73248">
        <w:rPr>
          <w:rFonts w:ascii="Arial" w:eastAsia="Arial" w:hAnsi="Arial" w:cs="Arial"/>
          <w:sz w:val="24"/>
          <w:szCs w:val="24"/>
        </w:rPr>
        <w:t>permitió el análisis de la variable bienestar psicológico y estrés laboral, ambas variables que determinan de forma significativa la salud mental de los participantes. De este modo, comprender su prevalencia en los docentes permiti</w:t>
      </w:r>
      <w:r w:rsidR="001D2FD5" w:rsidRPr="00F73248">
        <w:rPr>
          <w:rFonts w:ascii="Arial" w:eastAsia="Arial" w:hAnsi="Arial" w:cs="Arial"/>
          <w:sz w:val="24"/>
          <w:szCs w:val="24"/>
        </w:rPr>
        <w:t xml:space="preserve">ó </w:t>
      </w:r>
      <w:r w:rsidRPr="00F73248">
        <w:rPr>
          <w:rFonts w:ascii="Arial" w:eastAsia="Arial" w:hAnsi="Arial" w:cs="Arial"/>
          <w:sz w:val="24"/>
          <w:szCs w:val="24"/>
        </w:rPr>
        <w:t>que tengan conocimiento sobre sobre su nivel de bienestar psicológico y el nivel de estrés laboral que presentan; constituyéndose un primer paso para la mejora de su nivel de bienestar, como son el propiciar el cumplimiento de su labor con una adecuada estabilidad emocional, acompañada de una sensación de seguridad y confianza en sus competencias profesionales que los ayude a manejar de forma adecuada el desgaste emocional y físico que puedan experimentar en el cumplimiento de sus funciones.</w:t>
      </w:r>
    </w:p>
    <w:p w14:paraId="39263BFE" w14:textId="0AD855F8" w:rsidR="00C7415A" w:rsidRPr="00F73248" w:rsidRDefault="00C7415A" w:rsidP="00C7415A">
      <w:pPr>
        <w:spacing w:after="0" w:line="360" w:lineRule="auto"/>
        <w:ind w:left="709"/>
        <w:jc w:val="both"/>
        <w:rPr>
          <w:rFonts w:ascii="Arial" w:eastAsia="Arial" w:hAnsi="Arial" w:cs="Arial"/>
          <w:sz w:val="24"/>
          <w:szCs w:val="24"/>
        </w:rPr>
      </w:pPr>
    </w:p>
    <w:p w14:paraId="2866C4A4" w14:textId="1A2F0F27" w:rsidR="00C7415A" w:rsidRPr="00F73248" w:rsidRDefault="00C7415A" w:rsidP="00C7415A">
      <w:pPr>
        <w:spacing w:after="0" w:line="360" w:lineRule="auto"/>
        <w:ind w:left="709"/>
        <w:jc w:val="both"/>
        <w:rPr>
          <w:rFonts w:ascii="Arial" w:eastAsia="Arial" w:hAnsi="Arial" w:cs="Arial"/>
          <w:b/>
          <w:bCs/>
          <w:sz w:val="24"/>
          <w:szCs w:val="24"/>
        </w:rPr>
      </w:pPr>
      <w:r w:rsidRPr="00F73248">
        <w:rPr>
          <w:rFonts w:ascii="Arial" w:eastAsia="Arial" w:hAnsi="Arial" w:cs="Arial"/>
          <w:b/>
          <w:bCs/>
          <w:sz w:val="24"/>
          <w:szCs w:val="24"/>
        </w:rPr>
        <w:t>Importancia</w:t>
      </w:r>
    </w:p>
    <w:p w14:paraId="5DBCFD44" w14:textId="364CF172" w:rsidR="00C7415A" w:rsidRPr="00F73248" w:rsidRDefault="00C7415A" w:rsidP="00C7415A">
      <w:pPr>
        <w:spacing w:after="0" w:line="360" w:lineRule="auto"/>
        <w:ind w:left="709" w:firstLine="709"/>
        <w:jc w:val="both"/>
        <w:rPr>
          <w:rFonts w:ascii="Arial" w:hAnsi="Arial" w:cs="Arial"/>
          <w:bCs/>
          <w:sz w:val="24"/>
          <w:lang w:val="es-ES"/>
        </w:rPr>
      </w:pPr>
      <w:r w:rsidRPr="00F73248">
        <w:rPr>
          <w:rFonts w:ascii="Arial" w:eastAsia="Arial" w:hAnsi="Arial" w:cs="Arial"/>
          <w:sz w:val="24"/>
          <w:szCs w:val="24"/>
        </w:rPr>
        <w:t xml:space="preserve">El desarrollo de la investigación resulta importante ya que es necesario concientizar a los docentes sobre el impacto que tiene el bienestar psicológico y su nivel de estrés laboral en su estado de salud general. La labor del docente requiere la interacción con otros agentes </w:t>
      </w:r>
      <w:r w:rsidRPr="00F73248">
        <w:rPr>
          <w:rFonts w:ascii="Arial" w:eastAsia="Arial" w:hAnsi="Arial" w:cs="Arial"/>
          <w:sz w:val="24"/>
          <w:szCs w:val="24"/>
        </w:rPr>
        <w:lastRenderedPageBreak/>
        <w:t>educativos, como son los estudiantes, otros docentes, directivos, padres de familia y autoridades sociales, por ende, requiere de una estabilidad cognitiva, psicológica y emocional para interactuar de forma idónea. Tanto el bienestar psicológico como el estrés laboral pueden modificar la conducta del docente, de modo que esta interacción puede generar algún tipo de perjuicio, sobre todo en los estudiantes, quienes requieren de un docente en óptimas condiciones que lo pueda guiar eficazmente en su proceso de enseñanza y aprendizaje</w:t>
      </w:r>
    </w:p>
    <w:p w14:paraId="56D5E5EC" w14:textId="77777777" w:rsidR="00EE15A7" w:rsidRPr="00F73248" w:rsidRDefault="00EE15A7" w:rsidP="00EE15A7">
      <w:pPr>
        <w:rPr>
          <w:rFonts w:ascii="Arial" w:hAnsi="Arial" w:cs="Arial"/>
          <w:b/>
          <w:sz w:val="24"/>
        </w:rPr>
      </w:pPr>
    </w:p>
    <w:p w14:paraId="4B25635B" w14:textId="08073D43" w:rsidR="005B7783" w:rsidRPr="00F73248" w:rsidRDefault="005B7783" w:rsidP="005B7783">
      <w:pPr>
        <w:rPr>
          <w:rFonts w:ascii="Arial" w:hAnsi="Arial" w:cs="Arial"/>
          <w:b/>
          <w:sz w:val="24"/>
        </w:rPr>
      </w:pPr>
      <w:r w:rsidRPr="00F73248">
        <w:rPr>
          <w:rFonts w:ascii="Arial" w:hAnsi="Arial" w:cs="Arial"/>
          <w:b/>
          <w:sz w:val="24"/>
        </w:rPr>
        <w:t>2.7.</w:t>
      </w:r>
      <w:r w:rsidRPr="00F73248">
        <w:rPr>
          <w:rFonts w:ascii="Arial" w:hAnsi="Arial" w:cs="Arial"/>
          <w:b/>
          <w:sz w:val="24"/>
        </w:rPr>
        <w:tab/>
        <w:t>Alcances y limitaciones</w:t>
      </w:r>
    </w:p>
    <w:p w14:paraId="18C5D61C" w14:textId="2681465A" w:rsidR="005B7783" w:rsidRPr="006F072C" w:rsidRDefault="002D45C0" w:rsidP="00025A4B">
      <w:pPr>
        <w:spacing w:after="0" w:line="360" w:lineRule="auto"/>
        <w:ind w:left="709"/>
        <w:jc w:val="both"/>
        <w:rPr>
          <w:rFonts w:ascii="Arial" w:hAnsi="Arial" w:cs="Arial"/>
          <w:b/>
          <w:sz w:val="24"/>
        </w:rPr>
      </w:pPr>
      <w:r w:rsidRPr="006F072C">
        <w:rPr>
          <w:rFonts w:ascii="Arial" w:hAnsi="Arial" w:cs="Arial"/>
          <w:b/>
          <w:sz w:val="24"/>
        </w:rPr>
        <w:t>Alcances</w:t>
      </w:r>
    </w:p>
    <w:p w14:paraId="3FE879AF" w14:textId="4EAED752" w:rsidR="00843176" w:rsidRPr="006F072C" w:rsidRDefault="00843176" w:rsidP="00843176">
      <w:pPr>
        <w:spacing w:after="0" w:line="360" w:lineRule="auto"/>
        <w:ind w:left="709" w:firstLine="709"/>
        <w:jc w:val="both"/>
        <w:rPr>
          <w:rFonts w:ascii="Arial" w:eastAsia="Arial" w:hAnsi="Arial" w:cs="Arial"/>
          <w:sz w:val="24"/>
          <w:szCs w:val="24"/>
        </w:rPr>
      </w:pPr>
      <w:r w:rsidRPr="006F072C">
        <w:rPr>
          <w:rFonts w:ascii="Arial" w:eastAsia="Arial" w:hAnsi="Arial" w:cs="Arial"/>
          <w:sz w:val="24"/>
          <w:szCs w:val="24"/>
        </w:rPr>
        <w:t>Dentro de los alcances se consideró los siguientes:</w:t>
      </w:r>
    </w:p>
    <w:p w14:paraId="5490FCE0" w14:textId="5C98CF97" w:rsidR="00843176" w:rsidRPr="006F072C" w:rsidRDefault="00843176" w:rsidP="00843176">
      <w:pPr>
        <w:spacing w:after="0" w:line="360" w:lineRule="auto"/>
        <w:ind w:left="709"/>
        <w:jc w:val="both"/>
        <w:rPr>
          <w:rFonts w:ascii="Arial" w:hAnsi="Arial" w:cs="Arial"/>
          <w:sz w:val="24"/>
          <w:szCs w:val="28"/>
        </w:rPr>
      </w:pPr>
      <w:r w:rsidRPr="006F072C">
        <w:rPr>
          <w:rFonts w:ascii="Arial" w:hAnsi="Arial" w:cs="Arial"/>
          <w:b/>
          <w:sz w:val="24"/>
          <w:szCs w:val="28"/>
        </w:rPr>
        <w:t>Alcance social:</w:t>
      </w:r>
      <w:r w:rsidRPr="006F072C">
        <w:rPr>
          <w:rFonts w:ascii="Arial" w:hAnsi="Arial" w:cs="Arial"/>
          <w:sz w:val="24"/>
          <w:szCs w:val="28"/>
        </w:rPr>
        <w:t xml:space="preserve"> </w:t>
      </w:r>
      <w:r w:rsidR="008D7237" w:rsidRPr="006F072C">
        <w:rPr>
          <w:rFonts w:ascii="Arial" w:hAnsi="Arial" w:cs="Arial"/>
          <w:bCs/>
          <w:sz w:val="24"/>
          <w:szCs w:val="24"/>
        </w:rPr>
        <w:t>La investigación</w:t>
      </w:r>
      <w:r w:rsidR="006F072C" w:rsidRPr="006F072C">
        <w:rPr>
          <w:rFonts w:ascii="Arial" w:hAnsi="Arial" w:cs="Arial"/>
          <w:bCs/>
          <w:sz w:val="24"/>
          <w:szCs w:val="24"/>
        </w:rPr>
        <w:t xml:space="preserve"> tuvo como participantes a </w:t>
      </w:r>
      <w:r w:rsidR="008D7237">
        <w:rPr>
          <w:rFonts w:ascii="Arial" w:hAnsi="Arial" w:cs="Arial"/>
          <w:bCs/>
          <w:sz w:val="24"/>
          <w:szCs w:val="24"/>
        </w:rPr>
        <w:t xml:space="preserve">todos </w:t>
      </w:r>
      <w:r w:rsidR="008D7237" w:rsidRPr="006F072C">
        <w:rPr>
          <w:rFonts w:ascii="Arial" w:hAnsi="Arial" w:cs="Arial"/>
          <w:bCs/>
          <w:sz w:val="24"/>
          <w:szCs w:val="24"/>
        </w:rPr>
        <w:t>los docentes</w:t>
      </w:r>
      <w:r w:rsidR="006F072C" w:rsidRPr="006F072C">
        <w:rPr>
          <w:rFonts w:ascii="Arial" w:hAnsi="Arial" w:cs="Arial"/>
          <w:bCs/>
          <w:sz w:val="24"/>
          <w:szCs w:val="24"/>
        </w:rPr>
        <w:t xml:space="preserve"> </w:t>
      </w:r>
      <w:r w:rsidR="006F072C">
        <w:rPr>
          <w:rFonts w:ascii="Arial" w:hAnsi="Arial" w:cs="Arial"/>
          <w:bCs/>
          <w:sz w:val="24"/>
          <w:szCs w:val="24"/>
        </w:rPr>
        <w:t>nombrados y contratados</w:t>
      </w:r>
      <w:r w:rsidR="008D7237">
        <w:rPr>
          <w:rFonts w:ascii="Arial" w:hAnsi="Arial" w:cs="Arial"/>
          <w:bCs/>
          <w:sz w:val="24"/>
          <w:szCs w:val="24"/>
        </w:rPr>
        <w:t xml:space="preserve"> que </w:t>
      </w:r>
      <w:r w:rsidR="006F072C" w:rsidRPr="006F072C">
        <w:rPr>
          <w:rFonts w:ascii="Arial" w:hAnsi="Arial" w:cs="Arial"/>
          <w:bCs/>
          <w:sz w:val="24"/>
          <w:szCs w:val="24"/>
        </w:rPr>
        <w:t xml:space="preserve">cumplían horas </w:t>
      </w:r>
      <w:r w:rsidR="008D7237" w:rsidRPr="006F072C">
        <w:rPr>
          <w:rFonts w:ascii="Arial" w:hAnsi="Arial" w:cs="Arial"/>
          <w:bCs/>
          <w:sz w:val="24"/>
          <w:szCs w:val="24"/>
        </w:rPr>
        <w:t>pedagógicas</w:t>
      </w:r>
      <w:r w:rsidR="008D7237">
        <w:rPr>
          <w:rFonts w:ascii="Arial" w:hAnsi="Arial" w:cs="Arial"/>
          <w:bCs/>
          <w:sz w:val="24"/>
          <w:szCs w:val="24"/>
        </w:rPr>
        <w:t xml:space="preserve"> </w:t>
      </w:r>
      <w:r w:rsidR="008D7237" w:rsidRPr="006F072C">
        <w:rPr>
          <w:rFonts w:ascii="Arial" w:hAnsi="Arial" w:cs="Arial"/>
          <w:bCs/>
          <w:sz w:val="24"/>
          <w:szCs w:val="24"/>
        </w:rPr>
        <w:t>en</w:t>
      </w:r>
      <w:r w:rsidR="006F072C" w:rsidRPr="006F072C">
        <w:rPr>
          <w:rFonts w:ascii="Arial" w:hAnsi="Arial" w:cs="Arial"/>
          <w:bCs/>
          <w:sz w:val="24"/>
          <w:szCs w:val="24"/>
        </w:rPr>
        <w:t xml:space="preserve"> </w:t>
      </w:r>
      <w:r w:rsidRPr="006F072C">
        <w:rPr>
          <w:rFonts w:ascii="Arial" w:hAnsi="Arial" w:cs="Arial"/>
          <w:bCs/>
          <w:sz w:val="24"/>
          <w:szCs w:val="24"/>
        </w:rPr>
        <w:t>la Institución Educativa San Juan</w:t>
      </w:r>
      <w:r w:rsidRPr="006F072C">
        <w:rPr>
          <w:rFonts w:ascii="Arial" w:hAnsi="Arial" w:cs="Arial"/>
          <w:sz w:val="24"/>
          <w:szCs w:val="28"/>
        </w:rPr>
        <w:t>.</w:t>
      </w:r>
    </w:p>
    <w:p w14:paraId="5941F018" w14:textId="4E8D1903" w:rsidR="00843176" w:rsidRPr="008D7237" w:rsidRDefault="00843176" w:rsidP="00843176">
      <w:pPr>
        <w:spacing w:after="0" w:line="360" w:lineRule="auto"/>
        <w:ind w:left="709"/>
        <w:jc w:val="both"/>
        <w:rPr>
          <w:rFonts w:ascii="Arial" w:hAnsi="Arial" w:cs="Arial"/>
          <w:sz w:val="24"/>
          <w:szCs w:val="24"/>
          <w:shd w:val="clear" w:color="auto" w:fill="FFFFFF"/>
        </w:rPr>
      </w:pPr>
      <w:r w:rsidRPr="008D7237">
        <w:rPr>
          <w:rFonts w:ascii="Arial" w:hAnsi="Arial" w:cs="Arial"/>
          <w:b/>
          <w:bCs/>
          <w:sz w:val="24"/>
          <w:szCs w:val="28"/>
        </w:rPr>
        <w:t>Alcance espacial o geográfico:</w:t>
      </w:r>
      <w:r w:rsidRPr="008D7237">
        <w:rPr>
          <w:rFonts w:ascii="Arial" w:hAnsi="Arial" w:cs="Arial"/>
          <w:sz w:val="24"/>
          <w:szCs w:val="28"/>
        </w:rPr>
        <w:t xml:space="preserve"> La investigación se llevó a cabo en la Institución Educativa </w:t>
      </w:r>
      <w:r w:rsidRPr="008D7237">
        <w:rPr>
          <w:rFonts w:ascii="Arial" w:hAnsi="Arial" w:cs="Arial"/>
          <w:sz w:val="24"/>
          <w:szCs w:val="24"/>
        </w:rPr>
        <w:t>“San Juan”</w:t>
      </w:r>
      <w:r w:rsidR="008D7237" w:rsidRPr="008D7237">
        <w:rPr>
          <w:rFonts w:ascii="Arial" w:hAnsi="Arial" w:cs="Arial"/>
          <w:sz w:val="24"/>
          <w:szCs w:val="24"/>
        </w:rPr>
        <w:t>, ubicada en el distrito de San Juan Bautista, de la provincia de Huamanga, perteneciente al</w:t>
      </w:r>
      <w:r w:rsidRPr="008D7237">
        <w:rPr>
          <w:rFonts w:ascii="Arial" w:hAnsi="Arial" w:cs="Arial"/>
          <w:sz w:val="24"/>
          <w:szCs w:val="24"/>
        </w:rPr>
        <w:t xml:space="preserve"> departamento de Ayacuch</w:t>
      </w:r>
      <w:r w:rsidR="008D7237" w:rsidRPr="008D7237">
        <w:rPr>
          <w:rFonts w:ascii="Arial" w:hAnsi="Arial" w:cs="Arial"/>
          <w:sz w:val="24"/>
          <w:szCs w:val="24"/>
        </w:rPr>
        <w:t xml:space="preserve">o, Republica del Perú. </w:t>
      </w:r>
    </w:p>
    <w:p w14:paraId="51A4B6F0" w14:textId="1C43FB03" w:rsidR="00843176" w:rsidRPr="006F072C" w:rsidRDefault="00843176" w:rsidP="00843176">
      <w:pPr>
        <w:spacing w:after="0" w:line="360" w:lineRule="auto"/>
        <w:ind w:left="709"/>
        <w:jc w:val="both"/>
        <w:rPr>
          <w:rFonts w:ascii="Arial" w:hAnsi="Arial" w:cs="Arial"/>
          <w:sz w:val="24"/>
          <w:szCs w:val="28"/>
        </w:rPr>
      </w:pPr>
      <w:r w:rsidRPr="006F072C">
        <w:rPr>
          <w:rFonts w:ascii="Arial" w:hAnsi="Arial" w:cs="Arial"/>
          <w:b/>
          <w:sz w:val="24"/>
          <w:szCs w:val="28"/>
        </w:rPr>
        <w:t>Alcance temporal</w:t>
      </w:r>
      <w:r w:rsidR="003B727F" w:rsidRPr="006F072C">
        <w:rPr>
          <w:rFonts w:ascii="Arial" w:hAnsi="Arial" w:cs="Arial"/>
          <w:b/>
          <w:sz w:val="24"/>
          <w:szCs w:val="28"/>
        </w:rPr>
        <w:t>:</w:t>
      </w:r>
      <w:r w:rsidRPr="006F072C">
        <w:rPr>
          <w:rFonts w:ascii="Arial" w:hAnsi="Arial" w:cs="Arial"/>
          <w:sz w:val="24"/>
          <w:szCs w:val="28"/>
        </w:rPr>
        <w:t xml:space="preserve"> </w:t>
      </w:r>
      <w:r w:rsidR="006F072C" w:rsidRPr="006F072C">
        <w:rPr>
          <w:rFonts w:ascii="Arial" w:hAnsi="Arial" w:cs="Arial"/>
          <w:sz w:val="24"/>
          <w:szCs w:val="28"/>
        </w:rPr>
        <w:t xml:space="preserve">El desarrollo de la </w:t>
      </w:r>
      <w:r w:rsidRPr="006F072C">
        <w:rPr>
          <w:rFonts w:ascii="Arial" w:hAnsi="Arial" w:cs="Arial"/>
          <w:sz w:val="24"/>
          <w:szCs w:val="28"/>
        </w:rPr>
        <w:t xml:space="preserve">investigación </w:t>
      </w:r>
      <w:r w:rsidR="006F072C" w:rsidRPr="006F072C">
        <w:rPr>
          <w:rFonts w:ascii="Arial" w:hAnsi="Arial" w:cs="Arial"/>
          <w:sz w:val="24"/>
          <w:szCs w:val="28"/>
        </w:rPr>
        <w:t xml:space="preserve">tuvo una duración de 06 meses, </w:t>
      </w:r>
      <w:r w:rsidR="006F072C">
        <w:rPr>
          <w:rFonts w:ascii="Arial" w:hAnsi="Arial" w:cs="Arial"/>
          <w:sz w:val="24"/>
          <w:szCs w:val="28"/>
        </w:rPr>
        <w:t>iniciando en el</w:t>
      </w:r>
      <w:r w:rsidR="006F072C" w:rsidRPr="006F072C">
        <w:rPr>
          <w:rFonts w:ascii="Arial" w:hAnsi="Arial" w:cs="Arial"/>
          <w:sz w:val="24"/>
          <w:szCs w:val="28"/>
        </w:rPr>
        <w:t xml:space="preserve"> mes de febrero </w:t>
      </w:r>
      <w:r w:rsidR="006F072C">
        <w:rPr>
          <w:rFonts w:ascii="Arial" w:hAnsi="Arial" w:cs="Arial"/>
          <w:sz w:val="24"/>
          <w:szCs w:val="28"/>
        </w:rPr>
        <w:t>y culminando en el mes de</w:t>
      </w:r>
      <w:r w:rsidR="006F072C" w:rsidRPr="006F072C">
        <w:rPr>
          <w:rFonts w:ascii="Arial" w:hAnsi="Arial" w:cs="Arial"/>
          <w:sz w:val="24"/>
          <w:szCs w:val="28"/>
        </w:rPr>
        <w:t xml:space="preserve"> julio d</w:t>
      </w:r>
      <w:r w:rsidRPr="006F072C">
        <w:rPr>
          <w:rFonts w:ascii="Arial" w:hAnsi="Arial" w:cs="Arial"/>
          <w:sz w:val="24"/>
          <w:szCs w:val="28"/>
        </w:rPr>
        <w:t>el año 2022.</w:t>
      </w:r>
    </w:p>
    <w:p w14:paraId="370AF672" w14:textId="55B0EB9A" w:rsidR="00843176" w:rsidRPr="00D03C04" w:rsidRDefault="00843176" w:rsidP="00843176">
      <w:pPr>
        <w:spacing w:after="0" w:line="360" w:lineRule="auto"/>
        <w:ind w:left="709"/>
        <w:jc w:val="both"/>
        <w:rPr>
          <w:rFonts w:ascii="Arial" w:hAnsi="Arial" w:cs="Arial"/>
          <w:sz w:val="24"/>
          <w:szCs w:val="28"/>
        </w:rPr>
      </w:pPr>
      <w:r w:rsidRPr="00D03C04">
        <w:rPr>
          <w:rFonts w:ascii="Arial" w:hAnsi="Arial" w:cs="Arial"/>
          <w:b/>
          <w:sz w:val="24"/>
          <w:szCs w:val="28"/>
        </w:rPr>
        <w:t>Alcance metodológico:</w:t>
      </w:r>
      <w:r w:rsidRPr="00D03C04">
        <w:rPr>
          <w:rFonts w:ascii="Arial" w:hAnsi="Arial" w:cs="Arial"/>
          <w:sz w:val="24"/>
          <w:szCs w:val="28"/>
        </w:rPr>
        <w:t xml:space="preserve"> </w:t>
      </w:r>
      <w:r w:rsidR="008D7237" w:rsidRPr="00D03C04">
        <w:rPr>
          <w:rFonts w:ascii="Arial" w:hAnsi="Arial" w:cs="Arial"/>
          <w:sz w:val="24"/>
          <w:szCs w:val="28"/>
        </w:rPr>
        <w:t xml:space="preserve">Para cumplir con el objetivo </w:t>
      </w:r>
      <w:r w:rsidR="00D03C04">
        <w:rPr>
          <w:rFonts w:ascii="Arial" w:hAnsi="Arial" w:cs="Arial"/>
          <w:sz w:val="24"/>
          <w:szCs w:val="28"/>
        </w:rPr>
        <w:t xml:space="preserve">planteado, </w:t>
      </w:r>
      <w:r w:rsidR="008D7237" w:rsidRPr="00D03C04">
        <w:rPr>
          <w:rFonts w:ascii="Arial" w:hAnsi="Arial" w:cs="Arial"/>
          <w:sz w:val="24"/>
          <w:szCs w:val="28"/>
        </w:rPr>
        <w:t xml:space="preserve">la investigación siguió una metodología de </w:t>
      </w:r>
      <w:r w:rsidRPr="00D03C04">
        <w:rPr>
          <w:rFonts w:ascii="Arial" w:hAnsi="Arial" w:cs="Arial"/>
          <w:sz w:val="24"/>
          <w:szCs w:val="28"/>
        </w:rPr>
        <w:t xml:space="preserve">enfoque cuantitativo, tipo </w:t>
      </w:r>
      <w:r w:rsidR="006C75CE">
        <w:rPr>
          <w:rFonts w:ascii="Arial" w:hAnsi="Arial" w:cs="Arial"/>
          <w:sz w:val="24"/>
          <w:szCs w:val="28"/>
        </w:rPr>
        <w:t>básica</w:t>
      </w:r>
      <w:r w:rsidRPr="00D03C04">
        <w:rPr>
          <w:rFonts w:ascii="Arial" w:hAnsi="Arial" w:cs="Arial"/>
          <w:sz w:val="24"/>
          <w:szCs w:val="28"/>
        </w:rPr>
        <w:t xml:space="preserve"> de corte transversal, con un nivel correlacional y diseño no experimental, descriptivo correlacional</w:t>
      </w:r>
      <w:r w:rsidR="008D7237" w:rsidRPr="00D03C04">
        <w:rPr>
          <w:rFonts w:ascii="Arial" w:hAnsi="Arial" w:cs="Arial"/>
          <w:sz w:val="24"/>
          <w:szCs w:val="28"/>
        </w:rPr>
        <w:t xml:space="preserve">, realizándose una adaptación y validación de </w:t>
      </w:r>
      <w:r w:rsidR="00D03C04">
        <w:rPr>
          <w:rFonts w:ascii="Arial" w:hAnsi="Arial" w:cs="Arial"/>
          <w:sz w:val="24"/>
          <w:szCs w:val="28"/>
        </w:rPr>
        <w:t xml:space="preserve">los </w:t>
      </w:r>
      <w:r w:rsidR="008D7237" w:rsidRPr="00D03C04">
        <w:rPr>
          <w:rFonts w:ascii="Arial" w:hAnsi="Arial" w:cs="Arial"/>
          <w:sz w:val="24"/>
          <w:szCs w:val="28"/>
        </w:rPr>
        <w:t xml:space="preserve">instrumentos </w:t>
      </w:r>
      <w:r w:rsidR="00D03C04">
        <w:rPr>
          <w:rFonts w:ascii="Arial" w:hAnsi="Arial" w:cs="Arial"/>
          <w:sz w:val="24"/>
          <w:szCs w:val="28"/>
        </w:rPr>
        <w:t xml:space="preserve">de medición para garantizar su pertinencia </w:t>
      </w:r>
      <w:r w:rsidR="008D7237" w:rsidRPr="00D03C04">
        <w:rPr>
          <w:rFonts w:ascii="Arial" w:hAnsi="Arial" w:cs="Arial"/>
          <w:sz w:val="24"/>
          <w:szCs w:val="28"/>
        </w:rPr>
        <w:t>a</w:t>
      </w:r>
      <w:r w:rsidR="00D03C04" w:rsidRPr="00D03C04">
        <w:rPr>
          <w:rFonts w:ascii="Arial" w:hAnsi="Arial" w:cs="Arial"/>
          <w:sz w:val="24"/>
          <w:szCs w:val="28"/>
        </w:rPr>
        <w:t xml:space="preserve">l contexto regional. </w:t>
      </w:r>
    </w:p>
    <w:p w14:paraId="1C599B2C" w14:textId="6747893D" w:rsidR="00843176" w:rsidRDefault="00843176" w:rsidP="00843176">
      <w:pPr>
        <w:spacing w:after="0" w:line="360" w:lineRule="auto"/>
        <w:ind w:left="709"/>
        <w:jc w:val="both"/>
        <w:rPr>
          <w:rFonts w:ascii="Arial" w:hAnsi="Arial" w:cs="Arial"/>
          <w:color w:val="FF0000"/>
          <w:sz w:val="24"/>
          <w:szCs w:val="28"/>
        </w:rPr>
      </w:pPr>
    </w:p>
    <w:p w14:paraId="3E68E372" w14:textId="58EA50AC" w:rsidR="00D03C04" w:rsidRDefault="00D03C04" w:rsidP="00843176">
      <w:pPr>
        <w:spacing w:after="0" w:line="360" w:lineRule="auto"/>
        <w:ind w:left="709"/>
        <w:jc w:val="both"/>
        <w:rPr>
          <w:rFonts w:ascii="Arial" w:hAnsi="Arial" w:cs="Arial"/>
          <w:color w:val="FF0000"/>
          <w:sz w:val="24"/>
          <w:szCs w:val="28"/>
        </w:rPr>
      </w:pPr>
    </w:p>
    <w:p w14:paraId="3025C288" w14:textId="77777777" w:rsidR="00D03C04" w:rsidRPr="006F61CA" w:rsidRDefault="00D03C04" w:rsidP="00843176">
      <w:pPr>
        <w:spacing w:after="0" w:line="360" w:lineRule="auto"/>
        <w:ind w:left="709"/>
        <w:jc w:val="both"/>
        <w:rPr>
          <w:rFonts w:ascii="Arial" w:hAnsi="Arial" w:cs="Arial"/>
          <w:color w:val="FF0000"/>
          <w:sz w:val="24"/>
          <w:szCs w:val="28"/>
        </w:rPr>
      </w:pPr>
    </w:p>
    <w:p w14:paraId="40749425" w14:textId="070521B5" w:rsidR="002D45C0" w:rsidRPr="006750F5" w:rsidRDefault="002D45C0" w:rsidP="002D5521">
      <w:pPr>
        <w:spacing w:after="0" w:line="360" w:lineRule="auto"/>
        <w:ind w:left="709"/>
        <w:jc w:val="both"/>
        <w:rPr>
          <w:rFonts w:ascii="Arial" w:hAnsi="Arial" w:cs="Arial"/>
          <w:b/>
          <w:sz w:val="24"/>
        </w:rPr>
      </w:pPr>
      <w:r w:rsidRPr="006750F5">
        <w:rPr>
          <w:rFonts w:ascii="Arial" w:hAnsi="Arial" w:cs="Arial"/>
          <w:b/>
          <w:sz w:val="24"/>
        </w:rPr>
        <w:lastRenderedPageBreak/>
        <w:t>Limitaciones</w:t>
      </w:r>
    </w:p>
    <w:p w14:paraId="2F4E0B23" w14:textId="6CB74EF1" w:rsidR="00D03C04" w:rsidRPr="006750F5" w:rsidRDefault="00D03C04" w:rsidP="00843176">
      <w:pPr>
        <w:spacing w:after="0" w:line="360" w:lineRule="auto"/>
        <w:ind w:left="709" w:firstLine="709"/>
        <w:jc w:val="both"/>
        <w:rPr>
          <w:rFonts w:ascii="Arial" w:hAnsi="Arial" w:cs="Arial"/>
          <w:sz w:val="24"/>
          <w:szCs w:val="24"/>
        </w:rPr>
      </w:pPr>
      <w:r w:rsidRPr="006750F5">
        <w:rPr>
          <w:rFonts w:ascii="Arial" w:hAnsi="Arial" w:cs="Arial"/>
          <w:sz w:val="24"/>
          <w:szCs w:val="24"/>
        </w:rPr>
        <w:t xml:space="preserve">Las dificultades que surgieron en el desarrollo de la investigación son:  </w:t>
      </w:r>
    </w:p>
    <w:p w14:paraId="2E313C7C" w14:textId="25D1B056" w:rsidR="00D47762" w:rsidRPr="006750F5" w:rsidRDefault="00D03C04" w:rsidP="00D03C04">
      <w:pPr>
        <w:spacing w:after="0" w:line="360" w:lineRule="auto"/>
        <w:ind w:left="709"/>
        <w:jc w:val="both"/>
        <w:rPr>
          <w:rFonts w:ascii="Arial" w:hAnsi="Arial" w:cs="Arial"/>
          <w:sz w:val="24"/>
          <w:szCs w:val="24"/>
        </w:rPr>
      </w:pPr>
      <w:r w:rsidRPr="006750F5">
        <w:rPr>
          <w:rFonts w:ascii="Arial" w:hAnsi="Arial" w:cs="Arial"/>
          <w:sz w:val="24"/>
          <w:szCs w:val="24"/>
        </w:rPr>
        <w:t>-</w:t>
      </w:r>
      <w:r w:rsidR="00D47762" w:rsidRPr="006750F5">
        <w:rPr>
          <w:rFonts w:ascii="Arial" w:hAnsi="Arial" w:cs="Arial"/>
          <w:sz w:val="24"/>
          <w:szCs w:val="24"/>
        </w:rPr>
        <w:t xml:space="preserve">Poca información bibliográfica de nivel primario, debido a que son variables cuyo marco teórico es muy antiguo, de modo que no se encontraban los documentos origínales y mucha de la información solo estaba disponible en otros trabajos de investigación. </w:t>
      </w:r>
    </w:p>
    <w:p w14:paraId="34A2B0F1" w14:textId="1220AD07" w:rsidR="00843176" w:rsidRPr="006750F5" w:rsidRDefault="00D47762" w:rsidP="00D47762">
      <w:pPr>
        <w:spacing w:after="0" w:line="360" w:lineRule="auto"/>
        <w:ind w:left="709"/>
        <w:jc w:val="both"/>
        <w:rPr>
          <w:rFonts w:ascii="Arial" w:hAnsi="Arial" w:cs="Arial"/>
          <w:sz w:val="24"/>
          <w:szCs w:val="24"/>
        </w:rPr>
      </w:pPr>
      <w:r w:rsidRPr="006750F5">
        <w:rPr>
          <w:rFonts w:ascii="Arial" w:hAnsi="Arial" w:cs="Arial"/>
          <w:sz w:val="24"/>
          <w:szCs w:val="24"/>
        </w:rPr>
        <w:t xml:space="preserve">-Escasos estudios desarrollados a nivel local, de modo que la información empleada para la construcción del cuerpo teórico fue obtenida de investigaciones realizadas en otros departamentos u otros países; </w:t>
      </w:r>
      <w:r w:rsidR="006750F5" w:rsidRPr="006750F5">
        <w:rPr>
          <w:rFonts w:ascii="Arial" w:hAnsi="Arial" w:cs="Arial"/>
          <w:sz w:val="24"/>
          <w:szCs w:val="24"/>
        </w:rPr>
        <w:t>así</w:t>
      </w:r>
      <w:r w:rsidRPr="006750F5">
        <w:rPr>
          <w:rFonts w:ascii="Arial" w:hAnsi="Arial" w:cs="Arial"/>
          <w:sz w:val="24"/>
          <w:szCs w:val="24"/>
        </w:rPr>
        <w:t xml:space="preserve"> mismo, </w:t>
      </w:r>
      <w:r w:rsidR="006750F5">
        <w:rPr>
          <w:rFonts w:ascii="Arial" w:hAnsi="Arial" w:cs="Arial"/>
          <w:sz w:val="24"/>
          <w:szCs w:val="24"/>
        </w:rPr>
        <w:t>no se encontraron</w:t>
      </w:r>
      <w:r w:rsidRPr="006750F5">
        <w:rPr>
          <w:rFonts w:ascii="Arial" w:hAnsi="Arial" w:cs="Arial"/>
          <w:sz w:val="24"/>
          <w:szCs w:val="24"/>
        </w:rPr>
        <w:t xml:space="preserve"> instrumentos pertinentes al contexto regional, debiéndose realizar una adaptación de los mismos para garantizar </w:t>
      </w:r>
      <w:r w:rsidR="006750F5" w:rsidRPr="006750F5">
        <w:rPr>
          <w:rFonts w:ascii="Arial" w:hAnsi="Arial" w:cs="Arial"/>
          <w:sz w:val="24"/>
          <w:szCs w:val="24"/>
        </w:rPr>
        <w:t xml:space="preserve">validez y confiabilidad. </w:t>
      </w:r>
      <w:r w:rsidRPr="006750F5">
        <w:rPr>
          <w:rFonts w:ascii="Arial" w:hAnsi="Arial" w:cs="Arial"/>
          <w:sz w:val="24"/>
          <w:szCs w:val="24"/>
        </w:rPr>
        <w:t xml:space="preserve"> </w:t>
      </w:r>
    </w:p>
    <w:p w14:paraId="606ACBBD" w14:textId="35C1811E" w:rsidR="00843176" w:rsidRPr="00D03C04" w:rsidRDefault="00C42E16" w:rsidP="00843176">
      <w:pPr>
        <w:spacing w:after="0" w:line="360" w:lineRule="auto"/>
        <w:ind w:left="709"/>
        <w:jc w:val="both"/>
        <w:rPr>
          <w:rFonts w:ascii="Arial" w:hAnsi="Arial" w:cs="Arial"/>
          <w:sz w:val="24"/>
          <w:szCs w:val="24"/>
        </w:rPr>
      </w:pPr>
      <w:r w:rsidRPr="006750F5">
        <w:rPr>
          <w:rFonts w:ascii="Arial" w:hAnsi="Arial" w:cs="Arial"/>
          <w:sz w:val="24"/>
          <w:szCs w:val="24"/>
        </w:rPr>
        <w:t>-</w:t>
      </w:r>
      <w:r w:rsidR="00D03C04" w:rsidRPr="006750F5">
        <w:rPr>
          <w:rFonts w:ascii="Arial" w:hAnsi="Arial" w:cs="Arial"/>
          <w:sz w:val="24"/>
          <w:szCs w:val="24"/>
        </w:rPr>
        <w:t>Las restricciones en el acceso</w:t>
      </w:r>
      <w:r w:rsidR="00843176" w:rsidRPr="006750F5">
        <w:rPr>
          <w:rFonts w:ascii="Arial" w:hAnsi="Arial" w:cs="Arial"/>
          <w:sz w:val="24"/>
          <w:szCs w:val="24"/>
        </w:rPr>
        <w:t xml:space="preserve"> a la </w:t>
      </w:r>
      <w:r w:rsidR="00843176" w:rsidRPr="00D03C04">
        <w:rPr>
          <w:rFonts w:ascii="Arial" w:hAnsi="Arial" w:cs="Arial"/>
          <w:sz w:val="24"/>
          <w:szCs w:val="24"/>
        </w:rPr>
        <w:t>institución</w:t>
      </w:r>
      <w:r w:rsidR="00D03C04" w:rsidRPr="00D03C04">
        <w:rPr>
          <w:rFonts w:ascii="Arial" w:hAnsi="Arial" w:cs="Arial"/>
          <w:sz w:val="24"/>
          <w:szCs w:val="24"/>
        </w:rPr>
        <w:t xml:space="preserve"> para las coordinaciones y aplicación de los instrumentos</w:t>
      </w:r>
      <w:r w:rsidR="00843176" w:rsidRPr="00D03C04">
        <w:rPr>
          <w:rFonts w:ascii="Arial" w:hAnsi="Arial" w:cs="Arial"/>
          <w:sz w:val="24"/>
          <w:szCs w:val="24"/>
        </w:rPr>
        <w:t>, debido a</w:t>
      </w:r>
      <w:r w:rsidR="00D03C04">
        <w:rPr>
          <w:rFonts w:ascii="Arial" w:hAnsi="Arial" w:cs="Arial"/>
          <w:sz w:val="24"/>
          <w:szCs w:val="24"/>
        </w:rPr>
        <w:t xml:space="preserve"> la coyuntura social generada por l</w:t>
      </w:r>
      <w:r w:rsidR="00843176" w:rsidRPr="00D03C04">
        <w:rPr>
          <w:rFonts w:ascii="Arial" w:hAnsi="Arial" w:cs="Arial"/>
          <w:sz w:val="24"/>
          <w:szCs w:val="24"/>
        </w:rPr>
        <w:t xml:space="preserve">a pandemia del </w:t>
      </w:r>
      <w:r w:rsidRPr="00D03C04">
        <w:rPr>
          <w:rFonts w:ascii="Arial" w:hAnsi="Arial" w:cs="Arial"/>
          <w:sz w:val="24"/>
          <w:szCs w:val="24"/>
        </w:rPr>
        <w:t>COVID</w:t>
      </w:r>
      <w:r w:rsidR="00843176" w:rsidRPr="00D03C04">
        <w:rPr>
          <w:rFonts w:ascii="Arial" w:hAnsi="Arial" w:cs="Arial"/>
          <w:sz w:val="24"/>
          <w:szCs w:val="24"/>
        </w:rPr>
        <w:t xml:space="preserve"> 19</w:t>
      </w:r>
      <w:r w:rsidR="00D03C04" w:rsidRPr="00D03C04">
        <w:rPr>
          <w:rFonts w:ascii="Arial" w:hAnsi="Arial" w:cs="Arial"/>
          <w:sz w:val="24"/>
          <w:szCs w:val="24"/>
        </w:rPr>
        <w:t xml:space="preserve">, </w:t>
      </w:r>
      <w:r w:rsidR="00843176" w:rsidRPr="00D03C04">
        <w:rPr>
          <w:rFonts w:ascii="Arial" w:hAnsi="Arial" w:cs="Arial"/>
          <w:sz w:val="24"/>
          <w:szCs w:val="24"/>
        </w:rPr>
        <w:t xml:space="preserve">que ha </w:t>
      </w:r>
      <w:r w:rsidR="00D03C04">
        <w:rPr>
          <w:rFonts w:ascii="Arial" w:hAnsi="Arial" w:cs="Arial"/>
          <w:sz w:val="24"/>
          <w:szCs w:val="24"/>
        </w:rPr>
        <w:t>ocasionado</w:t>
      </w:r>
      <w:r w:rsidR="00843176" w:rsidRPr="00D03C04">
        <w:rPr>
          <w:rFonts w:ascii="Arial" w:hAnsi="Arial" w:cs="Arial"/>
          <w:sz w:val="24"/>
          <w:szCs w:val="24"/>
        </w:rPr>
        <w:t xml:space="preserve"> una demora en la respuesta por parte de la institución</w:t>
      </w:r>
      <w:r w:rsidR="00D03C04">
        <w:rPr>
          <w:rFonts w:ascii="Arial" w:hAnsi="Arial" w:cs="Arial"/>
          <w:sz w:val="24"/>
          <w:szCs w:val="24"/>
        </w:rPr>
        <w:t xml:space="preserve"> debido al limitado </w:t>
      </w:r>
      <w:r w:rsidR="0096572C" w:rsidRPr="00D03C04">
        <w:rPr>
          <w:rFonts w:ascii="Arial" w:hAnsi="Arial" w:cs="Arial"/>
          <w:sz w:val="24"/>
          <w:szCs w:val="24"/>
        </w:rPr>
        <w:t>acceso presencial</w:t>
      </w:r>
      <w:r w:rsidR="00D03C04" w:rsidRPr="00D03C04">
        <w:rPr>
          <w:rFonts w:ascii="Arial" w:hAnsi="Arial" w:cs="Arial"/>
          <w:sz w:val="24"/>
          <w:szCs w:val="24"/>
        </w:rPr>
        <w:t xml:space="preserve">, debiéndose </w:t>
      </w:r>
      <w:r w:rsidR="0096572C" w:rsidRPr="00D03C04">
        <w:rPr>
          <w:rFonts w:ascii="Arial" w:hAnsi="Arial" w:cs="Arial"/>
          <w:sz w:val="24"/>
          <w:szCs w:val="24"/>
        </w:rPr>
        <w:t>realizar la comunicación con los directivos y docentes a través de llamadas y mensajes</w:t>
      </w:r>
      <w:r w:rsidR="00D47762">
        <w:rPr>
          <w:rFonts w:ascii="Arial" w:hAnsi="Arial" w:cs="Arial"/>
          <w:sz w:val="24"/>
          <w:szCs w:val="24"/>
        </w:rPr>
        <w:t xml:space="preserve">, conllevando a </w:t>
      </w:r>
      <w:r w:rsidR="00D03C04" w:rsidRPr="00D03C04">
        <w:rPr>
          <w:rFonts w:ascii="Arial" w:hAnsi="Arial" w:cs="Arial"/>
          <w:sz w:val="24"/>
          <w:szCs w:val="24"/>
        </w:rPr>
        <w:t xml:space="preserve">la aplicación de los instrumentos a través de un formulario virtual. </w:t>
      </w:r>
    </w:p>
    <w:p w14:paraId="2FC3386B" w14:textId="701434B6" w:rsidR="0096572C" w:rsidRPr="00F73248" w:rsidRDefault="0096572C" w:rsidP="00843176">
      <w:pPr>
        <w:spacing w:after="0" w:line="360" w:lineRule="auto"/>
        <w:ind w:left="709"/>
        <w:jc w:val="both"/>
        <w:rPr>
          <w:rFonts w:ascii="Arial" w:eastAsia="Arial" w:hAnsi="Arial" w:cs="Arial"/>
          <w:sz w:val="24"/>
          <w:szCs w:val="24"/>
        </w:rPr>
      </w:pPr>
      <w:r w:rsidRPr="00F73248">
        <w:rPr>
          <w:rFonts w:ascii="Arial" w:hAnsi="Arial" w:cs="Arial"/>
          <w:sz w:val="24"/>
          <w:szCs w:val="24"/>
        </w:rPr>
        <w:t xml:space="preserve">-Otra limitación ha comprendido la poca disposición demostrada por los docentes en la aplicación de los instrumentos de recolección de datos, debiendo esperar </w:t>
      </w:r>
      <w:r w:rsidR="00B52EBD" w:rsidRPr="00F73248">
        <w:rPr>
          <w:rFonts w:ascii="Arial" w:hAnsi="Arial" w:cs="Arial"/>
          <w:sz w:val="24"/>
          <w:szCs w:val="24"/>
        </w:rPr>
        <w:t>más</w:t>
      </w:r>
      <w:r w:rsidRPr="00F73248">
        <w:rPr>
          <w:rFonts w:ascii="Arial" w:hAnsi="Arial" w:cs="Arial"/>
          <w:sz w:val="24"/>
          <w:szCs w:val="24"/>
        </w:rPr>
        <w:t xml:space="preserve"> de dos semanas para que se puedan tener las respuestas de todos los docentes que conforman la muestra de estudio. </w:t>
      </w:r>
    </w:p>
    <w:p w14:paraId="21FA5C94" w14:textId="1CBE4BBF" w:rsidR="00D3111B" w:rsidRPr="00F73248" w:rsidRDefault="00D3111B" w:rsidP="00F0677A">
      <w:pPr>
        <w:spacing w:after="0" w:line="360" w:lineRule="auto"/>
        <w:ind w:left="709"/>
        <w:jc w:val="both"/>
        <w:rPr>
          <w:rFonts w:ascii="Arial" w:hAnsi="Arial" w:cs="Arial"/>
          <w:sz w:val="24"/>
        </w:rPr>
      </w:pPr>
    </w:p>
    <w:p w14:paraId="4B6C97C8" w14:textId="3125F2C1" w:rsidR="00D3111B" w:rsidRPr="00F73248" w:rsidRDefault="00D3111B" w:rsidP="00F0677A">
      <w:pPr>
        <w:spacing w:after="0" w:line="360" w:lineRule="auto"/>
        <w:ind w:left="709"/>
        <w:jc w:val="both"/>
        <w:rPr>
          <w:rFonts w:ascii="Arial" w:hAnsi="Arial" w:cs="Arial"/>
          <w:sz w:val="24"/>
        </w:rPr>
      </w:pPr>
    </w:p>
    <w:p w14:paraId="17DE9A13" w14:textId="51C99B13" w:rsidR="0096572C" w:rsidRPr="00F73248" w:rsidRDefault="0096572C" w:rsidP="00F0677A">
      <w:pPr>
        <w:spacing w:after="0" w:line="360" w:lineRule="auto"/>
        <w:ind w:left="709"/>
        <w:jc w:val="both"/>
        <w:rPr>
          <w:rFonts w:ascii="Arial" w:hAnsi="Arial" w:cs="Arial"/>
          <w:sz w:val="24"/>
        </w:rPr>
      </w:pPr>
    </w:p>
    <w:p w14:paraId="3E4F0F61" w14:textId="7A0DD028" w:rsidR="0096572C" w:rsidRPr="00F73248" w:rsidRDefault="0096572C" w:rsidP="00F0677A">
      <w:pPr>
        <w:spacing w:after="0" w:line="360" w:lineRule="auto"/>
        <w:ind w:left="709"/>
        <w:jc w:val="both"/>
        <w:rPr>
          <w:rFonts w:ascii="Arial" w:hAnsi="Arial" w:cs="Arial"/>
          <w:sz w:val="24"/>
        </w:rPr>
      </w:pPr>
    </w:p>
    <w:p w14:paraId="7EF77927" w14:textId="76EFB949" w:rsidR="0096572C" w:rsidRPr="00F73248" w:rsidRDefault="0096572C" w:rsidP="00F0677A">
      <w:pPr>
        <w:spacing w:after="0" w:line="360" w:lineRule="auto"/>
        <w:ind w:left="709"/>
        <w:jc w:val="both"/>
        <w:rPr>
          <w:rFonts w:ascii="Arial" w:hAnsi="Arial" w:cs="Arial"/>
          <w:sz w:val="24"/>
        </w:rPr>
      </w:pPr>
    </w:p>
    <w:p w14:paraId="65A429EA" w14:textId="65E8F4B6" w:rsidR="0096572C" w:rsidRPr="00F73248" w:rsidRDefault="0096572C" w:rsidP="00F0677A">
      <w:pPr>
        <w:spacing w:after="0" w:line="360" w:lineRule="auto"/>
        <w:ind w:left="709"/>
        <w:jc w:val="both"/>
        <w:rPr>
          <w:rFonts w:ascii="Arial" w:hAnsi="Arial" w:cs="Arial"/>
          <w:sz w:val="24"/>
        </w:rPr>
      </w:pPr>
    </w:p>
    <w:p w14:paraId="3500C9E0" w14:textId="7A4D7575" w:rsidR="0096572C" w:rsidRPr="00F73248" w:rsidRDefault="0096572C" w:rsidP="00F0677A">
      <w:pPr>
        <w:spacing w:after="0" w:line="360" w:lineRule="auto"/>
        <w:ind w:left="709"/>
        <w:jc w:val="both"/>
        <w:rPr>
          <w:rFonts w:ascii="Arial" w:hAnsi="Arial" w:cs="Arial"/>
          <w:sz w:val="24"/>
        </w:rPr>
      </w:pPr>
    </w:p>
    <w:p w14:paraId="74618043" w14:textId="77777777" w:rsidR="005B7783" w:rsidRPr="00F73248" w:rsidRDefault="005B7783" w:rsidP="005B7783">
      <w:pPr>
        <w:jc w:val="center"/>
        <w:rPr>
          <w:rFonts w:ascii="Arial" w:hAnsi="Arial" w:cs="Arial"/>
          <w:b/>
          <w:sz w:val="24"/>
        </w:rPr>
      </w:pPr>
      <w:r w:rsidRPr="00F73248">
        <w:rPr>
          <w:rFonts w:ascii="Arial" w:hAnsi="Arial" w:cs="Arial"/>
          <w:b/>
          <w:sz w:val="24"/>
        </w:rPr>
        <w:lastRenderedPageBreak/>
        <w:t>III.</w:t>
      </w:r>
      <w:r w:rsidRPr="00F73248">
        <w:rPr>
          <w:rFonts w:ascii="Arial" w:hAnsi="Arial" w:cs="Arial"/>
          <w:b/>
          <w:sz w:val="24"/>
        </w:rPr>
        <w:tab/>
        <w:t>MARCO TEÓRICO</w:t>
      </w:r>
    </w:p>
    <w:p w14:paraId="6EC3D41B" w14:textId="77777777" w:rsidR="005B7783" w:rsidRPr="00F73248" w:rsidRDefault="005B7783" w:rsidP="005B7783">
      <w:pPr>
        <w:jc w:val="center"/>
        <w:rPr>
          <w:rFonts w:ascii="Arial" w:hAnsi="Arial" w:cs="Arial"/>
          <w:b/>
          <w:sz w:val="24"/>
        </w:rPr>
      </w:pPr>
      <w:r w:rsidRPr="00F73248">
        <w:rPr>
          <w:rFonts w:ascii="Arial" w:hAnsi="Arial" w:cs="Arial"/>
          <w:b/>
          <w:sz w:val="24"/>
        </w:rPr>
        <w:tab/>
      </w:r>
    </w:p>
    <w:p w14:paraId="5B8271E4" w14:textId="69AD013F" w:rsidR="005B7783" w:rsidRPr="00F73248" w:rsidRDefault="005B7783" w:rsidP="005B7783">
      <w:pPr>
        <w:rPr>
          <w:rFonts w:ascii="Arial" w:hAnsi="Arial" w:cs="Arial"/>
          <w:b/>
          <w:sz w:val="24"/>
        </w:rPr>
      </w:pPr>
      <w:r w:rsidRPr="00F73248">
        <w:rPr>
          <w:rFonts w:ascii="Arial" w:hAnsi="Arial" w:cs="Arial"/>
          <w:b/>
          <w:sz w:val="24"/>
        </w:rPr>
        <w:t>3.1.</w:t>
      </w:r>
      <w:r w:rsidRPr="00F73248">
        <w:rPr>
          <w:rFonts w:ascii="Arial" w:hAnsi="Arial" w:cs="Arial"/>
          <w:b/>
          <w:sz w:val="24"/>
        </w:rPr>
        <w:tab/>
        <w:t>Antecedentes</w:t>
      </w:r>
    </w:p>
    <w:p w14:paraId="370A2C0A" w14:textId="4001538E" w:rsidR="00A57FA7" w:rsidRPr="00F73248" w:rsidRDefault="002D45C0" w:rsidP="002D45C0">
      <w:pPr>
        <w:pStyle w:val="Ttulo3"/>
        <w:spacing w:before="0" w:line="360" w:lineRule="auto"/>
        <w:ind w:left="709"/>
        <w:jc w:val="both"/>
        <w:rPr>
          <w:rFonts w:ascii="Arial" w:hAnsi="Arial" w:cs="Arial"/>
          <w:b/>
          <w:bCs/>
          <w:color w:val="auto"/>
        </w:rPr>
      </w:pPr>
      <w:bookmarkStart w:id="10" w:name="_Toc88949329"/>
      <w:bookmarkStart w:id="11" w:name="_Toc88949488"/>
      <w:bookmarkStart w:id="12" w:name="_Toc89008463"/>
      <w:r w:rsidRPr="00F73248">
        <w:rPr>
          <w:rFonts w:ascii="Arial" w:hAnsi="Arial" w:cs="Arial"/>
          <w:b/>
          <w:bCs/>
          <w:color w:val="auto"/>
        </w:rPr>
        <w:t>Antecedentes i</w:t>
      </w:r>
      <w:r w:rsidR="00A57FA7" w:rsidRPr="00F73248">
        <w:rPr>
          <w:rFonts w:ascii="Arial" w:hAnsi="Arial" w:cs="Arial"/>
          <w:b/>
          <w:bCs/>
          <w:color w:val="auto"/>
        </w:rPr>
        <w:t>nternacionales</w:t>
      </w:r>
      <w:bookmarkEnd w:id="10"/>
      <w:bookmarkEnd w:id="11"/>
      <w:bookmarkEnd w:id="12"/>
    </w:p>
    <w:p w14:paraId="06F6E4CD" w14:textId="77777777" w:rsidR="00843176" w:rsidRPr="00F73248" w:rsidRDefault="00513485" w:rsidP="00843176">
      <w:pPr>
        <w:spacing w:after="0" w:line="360" w:lineRule="auto"/>
        <w:ind w:left="709" w:firstLine="707"/>
        <w:jc w:val="both"/>
        <w:rPr>
          <w:rFonts w:ascii="Arial" w:eastAsia="Arial" w:hAnsi="Arial" w:cs="Arial"/>
          <w:sz w:val="24"/>
          <w:szCs w:val="24"/>
        </w:rPr>
      </w:pPr>
      <w:r w:rsidRPr="00F73248">
        <w:rPr>
          <w:rFonts w:ascii="Arial" w:hAnsi="Arial" w:cs="Arial"/>
          <w:sz w:val="24"/>
          <w:szCs w:val="24"/>
        </w:rPr>
        <w:tab/>
      </w:r>
      <w:bookmarkStart w:id="13" w:name="_Toc89008464"/>
      <w:r w:rsidR="00843176" w:rsidRPr="00F73248">
        <w:rPr>
          <w:rFonts w:ascii="Arial" w:eastAsia="Arial" w:hAnsi="Arial" w:cs="Arial"/>
          <w:sz w:val="24"/>
          <w:szCs w:val="24"/>
        </w:rPr>
        <w:t>Fernández (2020) en su trabajo de investigación titulado: Bienestar psicológico en docentes de nivel primario de las escuelas públicas de salta capital, en contexto de pandemia por COVID- 19. Tuvo como objetivo medir el nivel de bienestar psicológico en docentes de nivel primario; la metodología de estudio fue de enfoque cuantitativo de corte descriptivo, diseño no experimental; la población muestral estuvo conformada por 352 docentes; se utilizó como instrumento de recolección de datos   prueba psicométrica Escala BIEPS-A. Los resultados arrojaron un nivel alto de bienestar psicológico en el 56,5% de la muestra, un nivel medio en el 19,6% y un nivel bajo en el 23,8%. Se concluye que los docentes presentan niveles altos en las dimensiones de control/aceptación, proyectos y vínculos, en cambio, nivel medio en la dimensión autonomía; así también se hallaron diferencias en relación a la edad, familia y el género, no así según la cantidad de escuelas en las que trabaja o la modalidad de trabajo.</w:t>
      </w:r>
    </w:p>
    <w:p w14:paraId="48B4305D" w14:textId="77777777" w:rsidR="00843176" w:rsidRPr="00F73248" w:rsidRDefault="00843176" w:rsidP="00843176">
      <w:pPr>
        <w:spacing w:after="0" w:line="360" w:lineRule="auto"/>
        <w:ind w:left="709" w:firstLine="707"/>
        <w:jc w:val="both"/>
        <w:rPr>
          <w:rFonts w:ascii="Arial" w:eastAsia="Arial" w:hAnsi="Arial" w:cs="Arial"/>
          <w:sz w:val="24"/>
          <w:szCs w:val="24"/>
        </w:rPr>
      </w:pPr>
    </w:p>
    <w:p w14:paraId="43B039D9" w14:textId="77777777" w:rsidR="00843176" w:rsidRPr="00F73248" w:rsidRDefault="00843176" w:rsidP="00843176">
      <w:pPr>
        <w:spacing w:after="0" w:line="360" w:lineRule="auto"/>
        <w:ind w:left="709" w:firstLine="707"/>
        <w:jc w:val="both"/>
        <w:rPr>
          <w:rFonts w:ascii="Arial" w:eastAsia="Arial" w:hAnsi="Arial" w:cs="Arial"/>
          <w:sz w:val="24"/>
          <w:szCs w:val="24"/>
        </w:rPr>
      </w:pPr>
      <w:r w:rsidRPr="00F73248">
        <w:rPr>
          <w:rFonts w:ascii="Arial" w:eastAsia="Arial" w:hAnsi="Arial" w:cs="Arial"/>
          <w:sz w:val="24"/>
          <w:szCs w:val="24"/>
        </w:rPr>
        <w:t xml:space="preserve">Los resultados que se encontraron en la investigación permiten señalar que si bien siempre han existido factores que han afectado el bienestar psicológico de los docentes, la pandemia del COVID-19 ha sido un detonante significativo en el deterioro de este nivel de bienestar, impacto que tuvo una variación según la edad de los encuestados, el sexo, así como el apoyo familiar que lograban experimentar.  </w:t>
      </w:r>
    </w:p>
    <w:p w14:paraId="5AA82068" w14:textId="77777777" w:rsidR="00843176" w:rsidRPr="00F73248" w:rsidRDefault="00843176" w:rsidP="00843176">
      <w:pPr>
        <w:spacing w:after="0" w:line="360" w:lineRule="auto"/>
        <w:ind w:left="709" w:firstLine="707"/>
        <w:jc w:val="both"/>
        <w:rPr>
          <w:rFonts w:ascii="Arial" w:eastAsia="Arial" w:hAnsi="Arial" w:cs="Arial"/>
          <w:sz w:val="24"/>
          <w:szCs w:val="24"/>
        </w:rPr>
      </w:pPr>
    </w:p>
    <w:p w14:paraId="7EF0292B" w14:textId="77777777" w:rsidR="00843176" w:rsidRPr="00F73248" w:rsidRDefault="00843176" w:rsidP="00843176">
      <w:pPr>
        <w:spacing w:after="0" w:line="360" w:lineRule="auto"/>
        <w:ind w:left="709" w:firstLine="707"/>
        <w:jc w:val="both"/>
        <w:rPr>
          <w:rFonts w:ascii="Arial" w:eastAsia="Arial" w:hAnsi="Arial" w:cs="Arial"/>
          <w:sz w:val="24"/>
          <w:szCs w:val="24"/>
        </w:rPr>
      </w:pPr>
      <w:r w:rsidRPr="00F73248">
        <w:rPr>
          <w:rFonts w:ascii="Arial" w:eastAsia="Arial" w:hAnsi="Arial" w:cs="Arial"/>
          <w:sz w:val="24"/>
          <w:szCs w:val="24"/>
        </w:rPr>
        <w:t xml:space="preserve">Mogollón, Obando, León, Marín y Marín (2020) en su investigación titulada: Estrategias para disminuir el estrés laboral en tiempos de pandemia en los docentes del Instituto Técnico Industrial del Municipio de Florencia-Caquetá. Tuvo como objetivo dar conocer </w:t>
      </w:r>
      <w:r w:rsidRPr="00F73248">
        <w:rPr>
          <w:rFonts w:ascii="Arial" w:eastAsia="Arial" w:hAnsi="Arial" w:cs="Arial"/>
          <w:sz w:val="24"/>
          <w:szCs w:val="24"/>
        </w:rPr>
        <w:lastRenderedPageBreak/>
        <w:t>estrategias que se pueden implementar en tiempos de pandemia para disminuir el estrés laboral; la metodología del estudio fue enfoque cuantitativo, mediante diseño no experimental, con alcance descriptivo; la población muestral quedó conformada por 48 docentes; se utilizaron cuestionarios como instrumentos de recolección de datos. Los resultados señalan que el 54,2% de las personas calificaron el nivel de estrés como moderado, mientras el 37,5% consideraron un nivel alto de estrés. Se concluye que el estrés laboral en ambientes virtuales genera un factor de riesgo psicosocial, desde la vida personal, social y laboral de los docentes, los cuales al no ser manejados o tratados de forma adecuada conllevan a aumentar los niveles de estrés en las personas, para lo cual se deben aplicar estrategias basadas en concientización, afrontamiento y autocontrol.</w:t>
      </w:r>
    </w:p>
    <w:p w14:paraId="5E684C55" w14:textId="77777777" w:rsidR="00843176" w:rsidRPr="00F73248" w:rsidRDefault="00843176" w:rsidP="00843176">
      <w:pPr>
        <w:spacing w:after="0" w:line="360" w:lineRule="auto"/>
        <w:ind w:left="709" w:firstLine="707"/>
        <w:jc w:val="both"/>
        <w:rPr>
          <w:rFonts w:ascii="Arial" w:eastAsia="Arial" w:hAnsi="Arial" w:cs="Arial"/>
          <w:sz w:val="24"/>
          <w:szCs w:val="24"/>
        </w:rPr>
      </w:pPr>
    </w:p>
    <w:p w14:paraId="62454081" w14:textId="77777777" w:rsidR="00843176" w:rsidRPr="00F73248" w:rsidRDefault="00843176" w:rsidP="00843176">
      <w:pPr>
        <w:spacing w:after="0" w:line="360" w:lineRule="auto"/>
        <w:ind w:left="709" w:firstLine="707"/>
        <w:jc w:val="both"/>
        <w:rPr>
          <w:rFonts w:ascii="Arial" w:eastAsia="Arial" w:hAnsi="Arial" w:cs="Arial"/>
          <w:sz w:val="24"/>
          <w:szCs w:val="24"/>
        </w:rPr>
      </w:pPr>
      <w:r w:rsidRPr="00F73248">
        <w:rPr>
          <w:rFonts w:ascii="Arial" w:eastAsia="Arial" w:hAnsi="Arial" w:cs="Arial"/>
          <w:sz w:val="24"/>
          <w:szCs w:val="24"/>
        </w:rPr>
        <w:t xml:space="preserve">Este antecedente señala que la nueva modalidad laboral generada por la pandemia del COVID 19, como es la virtualidad, se ha constituido como una fuente de estrés para muchos docentes, debido principalmente al cambio tan abrupto con el que se presentó, de modo que más de la mitad de los docentes encuestados señalaron sufrir de estrés por cumplir con su función laboral. </w:t>
      </w:r>
    </w:p>
    <w:p w14:paraId="15C876B9" w14:textId="77777777" w:rsidR="00843176" w:rsidRPr="00F73248" w:rsidRDefault="00843176" w:rsidP="00843176">
      <w:pPr>
        <w:spacing w:after="0" w:line="360" w:lineRule="auto"/>
        <w:ind w:left="709" w:firstLine="707"/>
        <w:jc w:val="both"/>
        <w:rPr>
          <w:rFonts w:ascii="Arial" w:eastAsia="Arial" w:hAnsi="Arial" w:cs="Arial"/>
          <w:sz w:val="24"/>
          <w:szCs w:val="24"/>
        </w:rPr>
      </w:pPr>
    </w:p>
    <w:p w14:paraId="467F5339" w14:textId="77777777" w:rsidR="00843176" w:rsidRPr="00F73248" w:rsidRDefault="00843176" w:rsidP="00843176">
      <w:pPr>
        <w:spacing w:after="0" w:line="360" w:lineRule="auto"/>
        <w:ind w:left="709" w:firstLine="707"/>
        <w:jc w:val="both"/>
        <w:rPr>
          <w:rFonts w:ascii="Arial" w:eastAsia="Arial" w:hAnsi="Arial" w:cs="Arial"/>
          <w:sz w:val="24"/>
          <w:szCs w:val="24"/>
        </w:rPr>
      </w:pPr>
      <w:r w:rsidRPr="00F73248">
        <w:rPr>
          <w:rFonts w:ascii="Arial" w:eastAsia="Arial" w:hAnsi="Arial" w:cs="Arial"/>
          <w:sz w:val="24"/>
          <w:szCs w:val="24"/>
        </w:rPr>
        <w:t xml:space="preserve">Becerra (2021) en su trabajo de investigación: Burnout y su relación con el bienestar psicológico de los docentes del Instituto Técnico Agrícola de Salazar. Tuvo como objetivo determinar la relación del síndrome de Burnout en el bienestar psicológico de los docentes; la metodología de investigación fue de enfoque cuantitativa con diseño descriptivo; la población muestral estuvo conformada por 22 participantes; se utilizó dos cuestionarios como instrumentos de recolección de datos. Los resultados señalan que el 8,0% de docentes señalan poseer un nivel de bienestar psicológico bajo y el 92,0% posee un bienestar psicológico alto. Se concluye que hay una incidencia </w:t>
      </w:r>
      <w:r w:rsidRPr="00F73248">
        <w:rPr>
          <w:rFonts w:ascii="Arial" w:eastAsia="Arial" w:hAnsi="Arial" w:cs="Arial"/>
          <w:sz w:val="24"/>
          <w:szCs w:val="24"/>
        </w:rPr>
        <w:lastRenderedPageBreak/>
        <w:t>significativa del Síndrome de Burnout en el bienestar psicológico de los participantes, evidenciándose la correlación entre el alto cansancio emocional, nivel alto de despersonalización y baja realización persona.</w:t>
      </w:r>
    </w:p>
    <w:p w14:paraId="1DA89E81" w14:textId="77777777" w:rsidR="00843176" w:rsidRPr="00F73248" w:rsidRDefault="00843176" w:rsidP="00843176">
      <w:pPr>
        <w:spacing w:after="0" w:line="360" w:lineRule="auto"/>
        <w:ind w:left="709" w:firstLine="707"/>
        <w:jc w:val="both"/>
        <w:rPr>
          <w:rFonts w:ascii="Arial" w:eastAsia="Arial" w:hAnsi="Arial" w:cs="Arial"/>
          <w:sz w:val="24"/>
          <w:szCs w:val="24"/>
        </w:rPr>
      </w:pPr>
    </w:p>
    <w:p w14:paraId="68D58ACF" w14:textId="77777777" w:rsidR="00843176" w:rsidRPr="00F73248" w:rsidRDefault="00843176" w:rsidP="00843176">
      <w:pPr>
        <w:spacing w:after="0" w:line="360" w:lineRule="auto"/>
        <w:ind w:left="709" w:firstLine="707"/>
        <w:jc w:val="both"/>
        <w:rPr>
          <w:rFonts w:ascii="Arial" w:eastAsia="Arial" w:hAnsi="Arial" w:cs="Arial"/>
          <w:sz w:val="24"/>
          <w:szCs w:val="24"/>
        </w:rPr>
      </w:pPr>
      <w:r w:rsidRPr="00F73248">
        <w:rPr>
          <w:rFonts w:ascii="Arial" w:eastAsia="Arial" w:hAnsi="Arial" w:cs="Arial"/>
          <w:sz w:val="24"/>
          <w:szCs w:val="24"/>
        </w:rPr>
        <w:t xml:space="preserve">Esta investigación permite señalar como la variable síndrome de Burnout tiene una influencia negativa con el nivel de bienestar psicológico que pueden experimentar los docentes, debido a que el cansancio emocional que puede experimentar el docente en el cumplimiento de sus funciones, el sentimiento de despersonalización y la escaza realización personal que pueda experimentar van menguando poco a poco sus niveles de bienestar en el ámbito psicológico.  </w:t>
      </w:r>
    </w:p>
    <w:p w14:paraId="25DB66FA" w14:textId="77777777" w:rsidR="00977F8E" w:rsidRPr="00F73248" w:rsidRDefault="00977F8E" w:rsidP="00977F8E">
      <w:pPr>
        <w:spacing w:after="0" w:line="360" w:lineRule="auto"/>
        <w:ind w:left="709"/>
        <w:jc w:val="both"/>
        <w:rPr>
          <w:rFonts w:ascii="Arial" w:hAnsi="Arial" w:cs="Arial"/>
          <w:sz w:val="24"/>
          <w:szCs w:val="24"/>
        </w:rPr>
      </w:pPr>
    </w:p>
    <w:p w14:paraId="65335CBE" w14:textId="77777777" w:rsidR="00B65E5F" w:rsidRPr="00F73248" w:rsidRDefault="00CF0AF2" w:rsidP="00B65E5F">
      <w:pPr>
        <w:spacing w:after="0" w:line="360" w:lineRule="auto"/>
        <w:ind w:left="709"/>
        <w:jc w:val="both"/>
        <w:rPr>
          <w:rFonts w:ascii="Arial" w:hAnsi="Arial" w:cs="Arial"/>
          <w:b/>
          <w:sz w:val="24"/>
          <w:szCs w:val="24"/>
        </w:rPr>
      </w:pPr>
      <w:r w:rsidRPr="00F73248">
        <w:rPr>
          <w:rFonts w:ascii="Arial" w:hAnsi="Arial" w:cs="Arial"/>
          <w:b/>
          <w:sz w:val="24"/>
          <w:szCs w:val="24"/>
        </w:rPr>
        <w:t>Antecedente</w:t>
      </w:r>
      <w:r w:rsidR="00B65E5F" w:rsidRPr="00F73248">
        <w:rPr>
          <w:rFonts w:ascii="Arial" w:hAnsi="Arial" w:cs="Arial"/>
          <w:b/>
          <w:sz w:val="24"/>
          <w:szCs w:val="24"/>
        </w:rPr>
        <w:t>s nacionales</w:t>
      </w:r>
      <w:bookmarkEnd w:id="13"/>
    </w:p>
    <w:p w14:paraId="134324DF" w14:textId="77777777" w:rsidR="00843176" w:rsidRPr="00F73248" w:rsidRDefault="00B65E5F" w:rsidP="00843176">
      <w:pPr>
        <w:spacing w:after="0" w:line="360" w:lineRule="auto"/>
        <w:ind w:left="709" w:firstLine="707"/>
        <w:jc w:val="both"/>
        <w:rPr>
          <w:rFonts w:ascii="Arial" w:eastAsia="Arial" w:hAnsi="Arial" w:cs="Arial"/>
          <w:sz w:val="24"/>
          <w:szCs w:val="24"/>
        </w:rPr>
      </w:pPr>
      <w:r w:rsidRPr="00F73248">
        <w:rPr>
          <w:rFonts w:ascii="Arial" w:hAnsi="Arial" w:cs="Arial"/>
          <w:b/>
        </w:rPr>
        <w:tab/>
      </w:r>
      <w:bookmarkStart w:id="14" w:name="_Toc89008465"/>
      <w:r w:rsidR="00843176" w:rsidRPr="00F73248">
        <w:rPr>
          <w:rFonts w:ascii="Arial" w:eastAsia="Arial" w:hAnsi="Arial" w:cs="Arial"/>
          <w:sz w:val="24"/>
          <w:szCs w:val="24"/>
        </w:rPr>
        <w:t xml:space="preserve">Vargas (2020) en su investigación titulada: Bienestar psicológico y desempeño docente en la I.E. San Luis Gonzaga, SJM, 2019. Tuvo como objetivo determinar la relación existente entre el bienestar psicológico y desempeño docente; la metodología de estudio fue de enfoque cuantitativo, de tipo básico, diseño no experimental correlacional, y de corte transversal; la población muestral estuvo conformada por 90 docentes; los instrumentos utilizados fueron dos cuestionarios. Los resultados señalan que la variable bienestar psicológico, del total de los docentes encuestados, el 86,0% obtienen un nivel alto y el 13,0% un nivel medio. Se concluye que, del coeficiente de correlación Rho de Spearman, entre las variables bienestar psicológico y desempeño docente, es ,575 lo que indica correlación positiva y moderada entre las variables estudiadas. </w:t>
      </w:r>
    </w:p>
    <w:p w14:paraId="11EA2D19" w14:textId="77777777" w:rsidR="00843176" w:rsidRPr="00F73248" w:rsidRDefault="00843176" w:rsidP="00843176">
      <w:pPr>
        <w:spacing w:after="0" w:line="360" w:lineRule="auto"/>
        <w:ind w:left="709" w:firstLine="707"/>
        <w:jc w:val="both"/>
        <w:rPr>
          <w:rFonts w:ascii="Arial" w:eastAsia="Arial" w:hAnsi="Arial" w:cs="Arial"/>
          <w:sz w:val="24"/>
          <w:szCs w:val="24"/>
        </w:rPr>
      </w:pPr>
    </w:p>
    <w:p w14:paraId="5FD0C064" w14:textId="77777777" w:rsidR="00843176" w:rsidRPr="00F73248" w:rsidRDefault="00843176" w:rsidP="00843176">
      <w:pPr>
        <w:spacing w:after="0" w:line="360" w:lineRule="auto"/>
        <w:ind w:left="709" w:firstLine="707"/>
        <w:jc w:val="both"/>
        <w:rPr>
          <w:rFonts w:ascii="Arial" w:eastAsia="Arial" w:hAnsi="Arial" w:cs="Arial"/>
          <w:sz w:val="24"/>
          <w:szCs w:val="24"/>
        </w:rPr>
      </w:pPr>
      <w:r w:rsidRPr="00F73248">
        <w:rPr>
          <w:rFonts w:ascii="Arial" w:eastAsia="Arial" w:hAnsi="Arial" w:cs="Arial"/>
          <w:sz w:val="24"/>
          <w:szCs w:val="24"/>
        </w:rPr>
        <w:t xml:space="preserve">Esta investigación permite señalar que ningún docente perteneciente a la institución analizada presento un deterioro en su nivel de bienestar psicológico en un nivel grave o severo, lo que se refleja en que un 86,0% docentes encuestados presentaron un bienestar </w:t>
      </w:r>
      <w:r w:rsidRPr="00F73248">
        <w:rPr>
          <w:rFonts w:ascii="Arial" w:eastAsia="Arial" w:hAnsi="Arial" w:cs="Arial"/>
          <w:sz w:val="24"/>
          <w:szCs w:val="24"/>
        </w:rPr>
        <w:lastRenderedPageBreak/>
        <w:t xml:space="preserve">psicológico en un nivel alto y un 13,0% un nivel medio, estos resultados señalan que a pesar de las adversidades que puede experimentar, puede mantener su bienestar psicológico en niveles adecuados. </w:t>
      </w:r>
    </w:p>
    <w:p w14:paraId="6671B1E3" w14:textId="77777777" w:rsidR="00843176" w:rsidRPr="00F73248" w:rsidRDefault="00843176" w:rsidP="00843176">
      <w:pPr>
        <w:spacing w:after="0" w:line="360" w:lineRule="auto"/>
        <w:ind w:left="709" w:firstLine="707"/>
        <w:jc w:val="both"/>
        <w:rPr>
          <w:rFonts w:ascii="Arial" w:eastAsia="Arial" w:hAnsi="Arial" w:cs="Arial"/>
          <w:sz w:val="24"/>
          <w:szCs w:val="24"/>
        </w:rPr>
      </w:pPr>
    </w:p>
    <w:p w14:paraId="32C25172" w14:textId="1AF4D250" w:rsidR="00843176" w:rsidRPr="00F73248" w:rsidRDefault="00843176" w:rsidP="00843176">
      <w:pPr>
        <w:spacing w:after="0" w:line="360" w:lineRule="auto"/>
        <w:ind w:left="709" w:firstLine="707"/>
        <w:jc w:val="both"/>
        <w:rPr>
          <w:rFonts w:ascii="Arial" w:eastAsia="Arial" w:hAnsi="Arial" w:cs="Arial"/>
          <w:sz w:val="24"/>
          <w:szCs w:val="24"/>
        </w:rPr>
      </w:pPr>
      <w:r w:rsidRPr="00F73248">
        <w:rPr>
          <w:rFonts w:ascii="Arial" w:eastAsia="Arial" w:hAnsi="Arial" w:cs="Arial"/>
          <w:sz w:val="24"/>
          <w:szCs w:val="24"/>
        </w:rPr>
        <w:t xml:space="preserve">Alejo (2021) en su investigación titulada: Síndrome de burnout y bienestar psicológico en docentes del nivel de educación secundaria Agro Industrial Crucero - Puno 2019. Tuvo como objetivo determinar la relación entre el síndrome de burnout y bienestar psicológico en docentes; la metodología de investigación fue de tipo descriptivo, de nivel transversal correlacional y de diseño no experimental; la población muestral estuvo conformada por 40 docentes; los instrumentos utilizados para la recolección de datos fueron el Inventario de Burnout de Maslach y Jackson y la Escala de bienestar psicológico de </w:t>
      </w:r>
      <w:proofErr w:type="spellStart"/>
      <w:r w:rsidRPr="00F73248">
        <w:rPr>
          <w:rFonts w:ascii="Arial" w:eastAsia="Arial" w:hAnsi="Arial" w:cs="Arial"/>
          <w:sz w:val="24"/>
          <w:szCs w:val="24"/>
        </w:rPr>
        <w:t>Kyff</w:t>
      </w:r>
      <w:proofErr w:type="spellEnd"/>
      <w:r w:rsidRPr="00F73248">
        <w:rPr>
          <w:rFonts w:ascii="Arial" w:eastAsia="Arial" w:hAnsi="Arial" w:cs="Arial"/>
          <w:sz w:val="24"/>
          <w:szCs w:val="24"/>
        </w:rPr>
        <w:t>. Los resultados señalan que 60,0% de los docentes poseen un nivel bajo de bienestar psicológico, mientras que un 40,0% presenta un nivel medio. Por lo que se concluye que existe una relación inversa, moderada y significativa (Rho = - 0</w:t>
      </w:r>
      <w:r w:rsidR="00F9067A" w:rsidRPr="00F73248">
        <w:rPr>
          <w:rFonts w:ascii="Arial" w:eastAsia="Arial" w:hAnsi="Arial" w:cs="Arial"/>
          <w:sz w:val="24"/>
          <w:szCs w:val="24"/>
        </w:rPr>
        <w:t>,</w:t>
      </w:r>
      <w:r w:rsidRPr="00F73248">
        <w:rPr>
          <w:rFonts w:ascii="Arial" w:eastAsia="Arial" w:hAnsi="Arial" w:cs="Arial"/>
          <w:sz w:val="24"/>
          <w:szCs w:val="24"/>
        </w:rPr>
        <w:t xml:space="preserve">392, p = 0,012), entre las variables síndrome de burnout y el bienestar psicológico de los docentes. </w:t>
      </w:r>
    </w:p>
    <w:p w14:paraId="63BB3F2E" w14:textId="77777777" w:rsidR="00843176" w:rsidRPr="00F73248" w:rsidRDefault="00843176" w:rsidP="00843176">
      <w:pPr>
        <w:spacing w:after="0" w:line="360" w:lineRule="auto"/>
        <w:ind w:left="709" w:firstLine="707"/>
        <w:jc w:val="both"/>
        <w:rPr>
          <w:rFonts w:ascii="Arial" w:eastAsia="Arial" w:hAnsi="Arial" w:cs="Arial"/>
          <w:sz w:val="24"/>
          <w:szCs w:val="24"/>
        </w:rPr>
      </w:pPr>
    </w:p>
    <w:p w14:paraId="2173AD77" w14:textId="77777777" w:rsidR="00843176" w:rsidRPr="00F73248" w:rsidRDefault="00843176" w:rsidP="00843176">
      <w:pPr>
        <w:spacing w:after="0" w:line="360" w:lineRule="auto"/>
        <w:ind w:left="709" w:firstLine="707"/>
        <w:jc w:val="both"/>
        <w:rPr>
          <w:rFonts w:ascii="Arial" w:eastAsia="Arial" w:hAnsi="Arial" w:cs="Arial"/>
          <w:sz w:val="24"/>
          <w:szCs w:val="24"/>
        </w:rPr>
      </w:pPr>
      <w:r w:rsidRPr="00F73248">
        <w:rPr>
          <w:rFonts w:ascii="Arial" w:eastAsia="Arial" w:hAnsi="Arial" w:cs="Arial"/>
          <w:sz w:val="24"/>
          <w:szCs w:val="24"/>
        </w:rPr>
        <w:t xml:space="preserve">Esta investigación permite señalar que ningún docente perteneciente a la institución analizada presento un estado óptimo en su bienestar psicológico, siendo afectado en un nivel moderado o   severo, lo que se refleja en que un 60,0% docentes encuestados presentaron un bienestar psicológico en un nivel bajo y un 40,0% un nivel medio, estos resultados señalan factores negativos vividos por el docente como la pandemia, la virtualidad, entre otros han deteriorado su nivel de bienestar psicológico. </w:t>
      </w:r>
    </w:p>
    <w:p w14:paraId="6DD27B54" w14:textId="77777777" w:rsidR="00843176" w:rsidRPr="00F73248" w:rsidRDefault="00843176" w:rsidP="00843176">
      <w:pPr>
        <w:spacing w:after="0" w:line="360" w:lineRule="auto"/>
        <w:ind w:left="709" w:firstLine="707"/>
        <w:jc w:val="both"/>
        <w:rPr>
          <w:rFonts w:ascii="Arial" w:eastAsia="Arial" w:hAnsi="Arial" w:cs="Arial"/>
          <w:sz w:val="24"/>
          <w:szCs w:val="24"/>
        </w:rPr>
      </w:pPr>
    </w:p>
    <w:p w14:paraId="3ED24232" w14:textId="6BD6C03A" w:rsidR="00843176" w:rsidRPr="00F73248" w:rsidRDefault="00843176" w:rsidP="00843176">
      <w:pPr>
        <w:spacing w:after="0" w:line="360" w:lineRule="auto"/>
        <w:ind w:left="709" w:firstLine="707"/>
        <w:jc w:val="both"/>
        <w:rPr>
          <w:rFonts w:ascii="Arial" w:eastAsia="Arial" w:hAnsi="Arial" w:cs="Arial"/>
          <w:sz w:val="24"/>
          <w:szCs w:val="24"/>
        </w:rPr>
      </w:pPr>
      <w:r w:rsidRPr="00F73248">
        <w:rPr>
          <w:rFonts w:ascii="Arial" w:eastAsia="Arial" w:hAnsi="Arial" w:cs="Arial"/>
          <w:sz w:val="24"/>
          <w:szCs w:val="24"/>
        </w:rPr>
        <w:t xml:space="preserve">Becerra (2020) en su investigación titulada: Estrés laboral y calidad de vida en tiempos de pandemia en docentes de Escuelas con Quintil 1 – Cajamarca. Tuvo como objetivo determinar la relación entre </w:t>
      </w:r>
      <w:r w:rsidRPr="00F73248">
        <w:rPr>
          <w:rFonts w:ascii="Arial" w:eastAsia="Arial" w:hAnsi="Arial" w:cs="Arial"/>
          <w:sz w:val="24"/>
          <w:szCs w:val="24"/>
        </w:rPr>
        <w:lastRenderedPageBreak/>
        <w:t>el estrés laboral y la calidad vida en docentes; la metodología de estudio fue de enfoque cuantitativo de tipo descriptivo – correlacional mediante encuestas, de diseño no experimental y de corte transversal; la población muestral estuvo conformada por 175 docentes; se utilizó el cuestionario como instrumento de recolección de datos. Los resultados señalan que el 46</w:t>
      </w:r>
      <w:r w:rsidR="003D5398" w:rsidRPr="00F73248">
        <w:rPr>
          <w:rFonts w:ascii="Arial" w:eastAsia="Arial" w:hAnsi="Arial" w:cs="Arial"/>
          <w:sz w:val="24"/>
          <w:szCs w:val="24"/>
        </w:rPr>
        <w:t>,</w:t>
      </w:r>
      <w:r w:rsidRPr="00F73248">
        <w:rPr>
          <w:rFonts w:ascii="Arial" w:eastAsia="Arial" w:hAnsi="Arial" w:cs="Arial"/>
          <w:sz w:val="24"/>
          <w:szCs w:val="24"/>
        </w:rPr>
        <w:t>3% de los participantes muestra un nivel alto de estrés laboral, el 18</w:t>
      </w:r>
      <w:r w:rsidR="003D5398" w:rsidRPr="00F73248">
        <w:rPr>
          <w:rFonts w:ascii="Arial" w:eastAsia="Arial" w:hAnsi="Arial" w:cs="Arial"/>
          <w:sz w:val="24"/>
          <w:szCs w:val="24"/>
        </w:rPr>
        <w:t>,</w:t>
      </w:r>
      <w:r w:rsidRPr="00F73248">
        <w:rPr>
          <w:rFonts w:ascii="Arial" w:eastAsia="Arial" w:hAnsi="Arial" w:cs="Arial"/>
          <w:sz w:val="24"/>
          <w:szCs w:val="24"/>
        </w:rPr>
        <w:t>9% en nivel moderado y un 15</w:t>
      </w:r>
      <w:r w:rsidR="003D5398" w:rsidRPr="00F73248">
        <w:rPr>
          <w:rFonts w:ascii="Arial" w:eastAsia="Arial" w:hAnsi="Arial" w:cs="Arial"/>
          <w:sz w:val="24"/>
          <w:szCs w:val="24"/>
        </w:rPr>
        <w:t>,</w:t>
      </w:r>
      <w:r w:rsidRPr="00F73248">
        <w:rPr>
          <w:rFonts w:ascii="Arial" w:eastAsia="Arial" w:hAnsi="Arial" w:cs="Arial"/>
          <w:sz w:val="24"/>
          <w:szCs w:val="24"/>
        </w:rPr>
        <w:t>4% en un nivel normal. Se concluye que existe una correlación estadísticamente significativa e inversa.</w:t>
      </w:r>
    </w:p>
    <w:p w14:paraId="23425B99" w14:textId="77777777" w:rsidR="00843176" w:rsidRPr="00F73248" w:rsidRDefault="00843176" w:rsidP="00843176">
      <w:pPr>
        <w:spacing w:after="0" w:line="360" w:lineRule="auto"/>
        <w:ind w:left="709" w:firstLine="707"/>
        <w:jc w:val="both"/>
        <w:rPr>
          <w:rFonts w:ascii="Arial" w:eastAsia="Arial" w:hAnsi="Arial" w:cs="Arial"/>
          <w:sz w:val="24"/>
          <w:szCs w:val="24"/>
        </w:rPr>
      </w:pPr>
    </w:p>
    <w:p w14:paraId="0DFBDEF5" w14:textId="7FD5E4EF" w:rsidR="0072285A" w:rsidRPr="00F73248" w:rsidRDefault="00843176" w:rsidP="00843176">
      <w:pPr>
        <w:spacing w:after="0" w:line="360" w:lineRule="auto"/>
        <w:ind w:left="709" w:firstLine="709"/>
        <w:jc w:val="both"/>
        <w:rPr>
          <w:rFonts w:ascii="Arial" w:eastAsia="Arial" w:hAnsi="Arial" w:cs="Arial"/>
          <w:sz w:val="24"/>
          <w:szCs w:val="24"/>
        </w:rPr>
      </w:pPr>
      <w:r w:rsidRPr="00F73248">
        <w:rPr>
          <w:rFonts w:ascii="Arial" w:eastAsia="Arial" w:hAnsi="Arial" w:cs="Arial"/>
          <w:sz w:val="24"/>
          <w:szCs w:val="24"/>
        </w:rPr>
        <w:t xml:space="preserve">Los resultados encontrados en la investigación permiten señalar que del total de docentes encuestados únicamente un 15,4% considera sentirse libre de estrés laboral, lo cual representa una porcentaje significadamente bajo en comparación con el 46,3% que considera experimentar un nivel de estrés laboral a un nivel alto y el resto considera experimentar un nivel de estrés laboral a nivel moderado, lo cual permite considerar también que los factores vividos en los últimos años a nivel social ha generado un impacto negativo en el nivel de estrés laboral en los docentes.  </w:t>
      </w:r>
    </w:p>
    <w:p w14:paraId="4BBCACD2" w14:textId="77777777" w:rsidR="00843176" w:rsidRPr="00F73248" w:rsidRDefault="00843176" w:rsidP="00843176">
      <w:pPr>
        <w:spacing w:after="0" w:line="360" w:lineRule="auto"/>
        <w:ind w:left="709"/>
        <w:jc w:val="both"/>
        <w:rPr>
          <w:rFonts w:ascii="Arial" w:hAnsi="Arial" w:cs="Arial"/>
          <w:sz w:val="24"/>
          <w:szCs w:val="24"/>
        </w:rPr>
      </w:pPr>
    </w:p>
    <w:p w14:paraId="51703863" w14:textId="77777777" w:rsidR="0072285A" w:rsidRPr="00F73248" w:rsidRDefault="007F072F" w:rsidP="0072285A">
      <w:pPr>
        <w:spacing w:after="0" w:line="360" w:lineRule="auto"/>
        <w:ind w:left="709"/>
        <w:jc w:val="both"/>
        <w:rPr>
          <w:rFonts w:ascii="Arial" w:hAnsi="Arial" w:cs="Arial"/>
          <w:b/>
          <w:sz w:val="24"/>
          <w:szCs w:val="24"/>
        </w:rPr>
      </w:pPr>
      <w:r w:rsidRPr="00F73248">
        <w:rPr>
          <w:rFonts w:ascii="Arial" w:hAnsi="Arial" w:cs="Arial"/>
          <w:b/>
          <w:sz w:val="24"/>
          <w:szCs w:val="24"/>
        </w:rPr>
        <w:t xml:space="preserve">Antecedentes </w:t>
      </w:r>
      <w:r w:rsidR="0072285A" w:rsidRPr="00F73248">
        <w:rPr>
          <w:rFonts w:ascii="Arial" w:hAnsi="Arial" w:cs="Arial"/>
          <w:b/>
          <w:sz w:val="24"/>
          <w:szCs w:val="24"/>
        </w:rPr>
        <w:t>regionales/</w:t>
      </w:r>
      <w:r w:rsidR="00594221" w:rsidRPr="00F73248">
        <w:rPr>
          <w:rFonts w:ascii="Arial" w:hAnsi="Arial" w:cs="Arial"/>
          <w:b/>
          <w:sz w:val="24"/>
          <w:szCs w:val="24"/>
        </w:rPr>
        <w:t>lo</w:t>
      </w:r>
      <w:r w:rsidR="00A57FA7" w:rsidRPr="00F73248">
        <w:rPr>
          <w:rFonts w:ascii="Arial" w:hAnsi="Arial" w:cs="Arial"/>
          <w:b/>
          <w:sz w:val="24"/>
          <w:szCs w:val="24"/>
        </w:rPr>
        <w:t>cal</w:t>
      </w:r>
      <w:bookmarkEnd w:id="14"/>
      <w:r w:rsidRPr="00F73248">
        <w:rPr>
          <w:rFonts w:ascii="Arial" w:hAnsi="Arial" w:cs="Arial"/>
          <w:b/>
          <w:sz w:val="24"/>
          <w:szCs w:val="24"/>
        </w:rPr>
        <w:t>es</w:t>
      </w:r>
    </w:p>
    <w:p w14:paraId="6CBF930C" w14:textId="581A3ECE" w:rsidR="00843176" w:rsidRPr="00F73248" w:rsidRDefault="00843176" w:rsidP="00843176">
      <w:pPr>
        <w:spacing w:after="0" w:line="360" w:lineRule="auto"/>
        <w:ind w:left="709" w:firstLine="707"/>
        <w:jc w:val="both"/>
        <w:rPr>
          <w:rFonts w:ascii="Arial" w:eastAsia="Arial" w:hAnsi="Arial" w:cs="Arial"/>
          <w:sz w:val="24"/>
          <w:szCs w:val="24"/>
        </w:rPr>
      </w:pPr>
      <w:r w:rsidRPr="00F73248">
        <w:rPr>
          <w:rFonts w:ascii="Arial" w:eastAsia="Arial" w:hAnsi="Arial" w:cs="Arial"/>
          <w:sz w:val="24"/>
          <w:szCs w:val="24"/>
        </w:rPr>
        <w:t>Quispe (2021) en su investigación titulada: Estrés y modos de afrontamiento del estrés en docentes de la Institución Educativa Privada Federico Froebel de Ayacucho, 2020. Tuvo como objetivo general determinar la relación del estrés y modos de afrontamiento del estrés en docentes; la metodología de estudio fue de enfoque cuantitativo, tipo descriptiva correlacional, diseño no experimental de corte transversal; la población muestral fue de 58 docentes; se utilizó como instrumentos de recolección de datos la Escala ED – 6 y Modos de afrontamiento del estrés de Cope Carver. Los resultados demostraron sobre el nivel de estrés, el 10</w:t>
      </w:r>
      <w:r w:rsidR="003D5398" w:rsidRPr="00F73248">
        <w:rPr>
          <w:rFonts w:ascii="Arial" w:eastAsia="Arial" w:hAnsi="Arial" w:cs="Arial"/>
          <w:sz w:val="24"/>
          <w:szCs w:val="24"/>
        </w:rPr>
        <w:t>,</w:t>
      </w:r>
      <w:r w:rsidRPr="00F73248">
        <w:rPr>
          <w:rFonts w:ascii="Arial" w:eastAsia="Arial" w:hAnsi="Arial" w:cs="Arial"/>
          <w:sz w:val="24"/>
          <w:szCs w:val="24"/>
        </w:rPr>
        <w:t>3% muy bajo, el 55</w:t>
      </w:r>
      <w:r w:rsidR="003D5398" w:rsidRPr="00F73248">
        <w:rPr>
          <w:rFonts w:ascii="Arial" w:eastAsia="Arial" w:hAnsi="Arial" w:cs="Arial"/>
          <w:sz w:val="24"/>
          <w:szCs w:val="24"/>
        </w:rPr>
        <w:t>,</w:t>
      </w:r>
      <w:r w:rsidRPr="00F73248">
        <w:rPr>
          <w:rFonts w:ascii="Arial" w:eastAsia="Arial" w:hAnsi="Arial" w:cs="Arial"/>
          <w:sz w:val="24"/>
          <w:szCs w:val="24"/>
        </w:rPr>
        <w:t>2% bajo, el 27</w:t>
      </w:r>
      <w:r w:rsidR="003D5398" w:rsidRPr="00F73248">
        <w:rPr>
          <w:rFonts w:ascii="Arial" w:eastAsia="Arial" w:hAnsi="Arial" w:cs="Arial"/>
          <w:sz w:val="24"/>
          <w:szCs w:val="24"/>
        </w:rPr>
        <w:t>,</w:t>
      </w:r>
      <w:r w:rsidRPr="00F73248">
        <w:rPr>
          <w:rFonts w:ascii="Arial" w:eastAsia="Arial" w:hAnsi="Arial" w:cs="Arial"/>
          <w:sz w:val="24"/>
          <w:szCs w:val="24"/>
        </w:rPr>
        <w:t>6% normal, el 6</w:t>
      </w:r>
      <w:r w:rsidR="003D5398" w:rsidRPr="00F73248">
        <w:rPr>
          <w:rFonts w:ascii="Arial" w:eastAsia="Arial" w:hAnsi="Arial" w:cs="Arial"/>
          <w:sz w:val="24"/>
          <w:szCs w:val="24"/>
        </w:rPr>
        <w:t>,</w:t>
      </w:r>
      <w:r w:rsidRPr="00F73248">
        <w:rPr>
          <w:rFonts w:ascii="Arial" w:eastAsia="Arial" w:hAnsi="Arial" w:cs="Arial"/>
          <w:sz w:val="24"/>
          <w:szCs w:val="24"/>
        </w:rPr>
        <w:t xml:space="preserve">9% </w:t>
      </w:r>
      <w:r w:rsidRPr="00F73248">
        <w:rPr>
          <w:rFonts w:ascii="Arial" w:eastAsia="Arial" w:hAnsi="Arial" w:cs="Arial"/>
          <w:sz w:val="24"/>
          <w:szCs w:val="24"/>
        </w:rPr>
        <w:lastRenderedPageBreak/>
        <w:t>moderado. Se concluye que no existe relación del estrés y modos de afrontamiento del estrés en docentes.</w:t>
      </w:r>
    </w:p>
    <w:p w14:paraId="0C79155E" w14:textId="77777777" w:rsidR="00843176" w:rsidRPr="00F73248" w:rsidRDefault="00843176" w:rsidP="00843176">
      <w:pPr>
        <w:spacing w:after="0" w:line="360" w:lineRule="auto"/>
        <w:ind w:left="709" w:firstLine="707"/>
        <w:jc w:val="both"/>
        <w:rPr>
          <w:rFonts w:ascii="Arial" w:eastAsia="Arial" w:hAnsi="Arial" w:cs="Arial"/>
          <w:sz w:val="24"/>
          <w:szCs w:val="24"/>
        </w:rPr>
      </w:pPr>
    </w:p>
    <w:p w14:paraId="1C35811B" w14:textId="4693BAB1" w:rsidR="00843176" w:rsidRPr="00F73248" w:rsidRDefault="00843176" w:rsidP="00843176">
      <w:pPr>
        <w:spacing w:after="0" w:line="360" w:lineRule="auto"/>
        <w:ind w:left="709" w:firstLine="707"/>
        <w:jc w:val="both"/>
        <w:rPr>
          <w:rFonts w:ascii="Arial" w:eastAsia="Arial" w:hAnsi="Arial" w:cs="Arial"/>
          <w:sz w:val="24"/>
          <w:szCs w:val="24"/>
        </w:rPr>
      </w:pPr>
      <w:r w:rsidRPr="00F73248">
        <w:rPr>
          <w:rFonts w:ascii="Arial" w:eastAsia="Arial" w:hAnsi="Arial" w:cs="Arial"/>
          <w:sz w:val="24"/>
          <w:szCs w:val="24"/>
        </w:rPr>
        <w:t>Los resultados obtenidos en la investigación indican que la presencia de estrés laboral no es una constante en los docentes participantes del estudio, siendo los datos que más resaltan que el 55,2% considera que el nivel de estrés que experimenta en el cumplimiento de sus funciones es bajo e incluso el 10,3% considera experimentarlo a un nivel muy bajo, así mismo, otro dato que genera la atención es que el 27</w:t>
      </w:r>
      <w:r w:rsidR="003D5398" w:rsidRPr="00F73248">
        <w:rPr>
          <w:rFonts w:ascii="Arial" w:eastAsia="Arial" w:hAnsi="Arial" w:cs="Arial"/>
          <w:sz w:val="24"/>
          <w:szCs w:val="24"/>
        </w:rPr>
        <w:t>,</w:t>
      </w:r>
      <w:r w:rsidRPr="00F73248">
        <w:rPr>
          <w:rFonts w:ascii="Arial" w:eastAsia="Arial" w:hAnsi="Arial" w:cs="Arial"/>
          <w:sz w:val="24"/>
          <w:szCs w:val="24"/>
        </w:rPr>
        <w:t xml:space="preserve">6% de docentes, que es un porcentaje importante, considera experimentar un nivel de estrés normal, lo cual resulta preocupantes ya que consideran habitual sentir estrés pero no lo consideran como un aspecto importante que deteriore su  salud. </w:t>
      </w:r>
    </w:p>
    <w:p w14:paraId="4BA6A700" w14:textId="77777777" w:rsidR="00843176" w:rsidRPr="00F73248" w:rsidRDefault="00843176" w:rsidP="00843176">
      <w:pPr>
        <w:spacing w:after="0" w:line="360" w:lineRule="auto"/>
        <w:ind w:left="709" w:firstLine="707"/>
        <w:jc w:val="both"/>
        <w:rPr>
          <w:rFonts w:ascii="Arial" w:eastAsia="Arial" w:hAnsi="Arial" w:cs="Arial"/>
          <w:sz w:val="24"/>
          <w:szCs w:val="24"/>
        </w:rPr>
      </w:pPr>
    </w:p>
    <w:p w14:paraId="53617BB2" w14:textId="3B4AD263" w:rsidR="00843176" w:rsidRPr="00F73248" w:rsidRDefault="00843176" w:rsidP="00843176">
      <w:pPr>
        <w:spacing w:after="0" w:line="360" w:lineRule="auto"/>
        <w:ind w:left="709" w:firstLine="707"/>
        <w:jc w:val="both"/>
        <w:rPr>
          <w:rFonts w:ascii="Arial" w:eastAsia="Arial" w:hAnsi="Arial" w:cs="Arial"/>
          <w:sz w:val="24"/>
          <w:szCs w:val="24"/>
        </w:rPr>
      </w:pPr>
      <w:r w:rsidRPr="00F73248">
        <w:rPr>
          <w:rFonts w:ascii="Arial" w:eastAsia="Arial" w:hAnsi="Arial" w:cs="Arial"/>
          <w:sz w:val="24"/>
          <w:szCs w:val="24"/>
        </w:rPr>
        <w:t>Rojas (2021) en su trabajo de investigación titulado: Bienestar psicológico y síndrome de Burnout en docentes de instituciones educativas públicas del distrito de Ayacucho, 2021. Tuvo como objetivo determinar la relación a modo de correlación entre el bienestar psicológico en su forma general y las dimensiones del síndrome de burnout en población docente; la metodología de estudio fue de tipo aplicada estructurada bajo un diseño no experimental transversal, con una metodología correlacional y descriptivo; la población muestral estuvo conformada por 157 docentes voluntarios; se emplearon cuestionarios como instrumentos de recolección de datos. Los resultados señalan que el 80</w:t>
      </w:r>
      <w:r w:rsidR="006D18F3" w:rsidRPr="00F73248">
        <w:rPr>
          <w:rFonts w:ascii="Arial" w:eastAsia="Arial" w:hAnsi="Arial" w:cs="Arial"/>
          <w:sz w:val="24"/>
          <w:szCs w:val="24"/>
        </w:rPr>
        <w:t>,</w:t>
      </w:r>
      <w:r w:rsidRPr="00F73248">
        <w:rPr>
          <w:rFonts w:ascii="Arial" w:eastAsia="Arial" w:hAnsi="Arial" w:cs="Arial"/>
          <w:sz w:val="24"/>
          <w:szCs w:val="24"/>
        </w:rPr>
        <w:t>9% de los evaluados se sitúan en u el nivel alto de bienestar psicológico, el 13</w:t>
      </w:r>
      <w:r w:rsidR="003D5398" w:rsidRPr="00F73248">
        <w:rPr>
          <w:rFonts w:ascii="Arial" w:eastAsia="Arial" w:hAnsi="Arial" w:cs="Arial"/>
          <w:sz w:val="24"/>
          <w:szCs w:val="24"/>
        </w:rPr>
        <w:t>,</w:t>
      </w:r>
      <w:r w:rsidRPr="00F73248">
        <w:rPr>
          <w:rFonts w:ascii="Arial" w:eastAsia="Arial" w:hAnsi="Arial" w:cs="Arial"/>
          <w:sz w:val="24"/>
          <w:szCs w:val="24"/>
        </w:rPr>
        <w:t>4% se encuentra en el nivel promedio y el 5</w:t>
      </w:r>
      <w:r w:rsidR="003D5398" w:rsidRPr="00F73248">
        <w:rPr>
          <w:rFonts w:ascii="Arial" w:eastAsia="Arial" w:hAnsi="Arial" w:cs="Arial"/>
          <w:sz w:val="24"/>
          <w:szCs w:val="24"/>
        </w:rPr>
        <w:t>,</w:t>
      </w:r>
      <w:r w:rsidRPr="00F73248">
        <w:rPr>
          <w:rFonts w:ascii="Arial" w:eastAsia="Arial" w:hAnsi="Arial" w:cs="Arial"/>
          <w:sz w:val="24"/>
          <w:szCs w:val="24"/>
        </w:rPr>
        <w:t>7% en el nivel bajo. Se concluye que no existe correlación entre las variables estudiadas, así mismo, con el análisis comparativo se deduce que tanto el bienestar psicológico como las dimensiones del síndrome de burnout no muestran diferencias significativas en relación al sexo, edad e instituciones educativas.</w:t>
      </w:r>
    </w:p>
    <w:p w14:paraId="0E531E06" w14:textId="77777777" w:rsidR="00843176" w:rsidRPr="00F73248" w:rsidRDefault="00843176" w:rsidP="00843176">
      <w:pPr>
        <w:spacing w:after="0" w:line="360" w:lineRule="auto"/>
        <w:ind w:left="709" w:firstLine="707"/>
        <w:jc w:val="both"/>
        <w:rPr>
          <w:rFonts w:ascii="Arial" w:eastAsia="Arial" w:hAnsi="Arial" w:cs="Arial"/>
          <w:sz w:val="24"/>
          <w:szCs w:val="24"/>
        </w:rPr>
      </w:pPr>
      <w:r w:rsidRPr="00F73248">
        <w:rPr>
          <w:rFonts w:ascii="Arial" w:eastAsia="Arial" w:hAnsi="Arial" w:cs="Arial"/>
          <w:sz w:val="24"/>
          <w:szCs w:val="24"/>
        </w:rPr>
        <w:lastRenderedPageBreak/>
        <w:t>Los resultados obtenidos en la investigación indican que el bienestar psicológico de los docentes no se ha visto afectado por las situaciones vividas en los últimos años, debido a que el mayor porcentaje de docentes encuestados consideran poseer un nivel de bienestar psicólogo, de modo que factores como la pandemia, el confinamiento, la virtualidad no han generado un impacto negativo en su salud psicológica, incluso solo un 5,7% considera poseer un bienestar psicólogo en un nivel bajo, lo cual representa un porcentaje sumamente bajo.</w:t>
      </w:r>
    </w:p>
    <w:p w14:paraId="25B39310" w14:textId="77777777" w:rsidR="00843176" w:rsidRPr="00F73248" w:rsidRDefault="00843176" w:rsidP="00843176">
      <w:pPr>
        <w:spacing w:after="0" w:line="360" w:lineRule="auto"/>
        <w:ind w:left="709" w:firstLine="707"/>
        <w:jc w:val="both"/>
        <w:rPr>
          <w:rFonts w:ascii="Arial" w:eastAsia="Arial" w:hAnsi="Arial" w:cs="Arial"/>
          <w:sz w:val="24"/>
          <w:szCs w:val="24"/>
        </w:rPr>
      </w:pPr>
    </w:p>
    <w:p w14:paraId="751DA034" w14:textId="3403973D" w:rsidR="00843176" w:rsidRPr="00F73248" w:rsidRDefault="00843176" w:rsidP="00843176">
      <w:pPr>
        <w:spacing w:after="0" w:line="360" w:lineRule="auto"/>
        <w:ind w:left="709" w:firstLine="707"/>
        <w:jc w:val="both"/>
        <w:rPr>
          <w:rFonts w:ascii="Arial" w:eastAsia="Arial" w:hAnsi="Arial" w:cs="Arial"/>
          <w:sz w:val="24"/>
          <w:szCs w:val="24"/>
        </w:rPr>
      </w:pPr>
      <w:r w:rsidRPr="00F73248">
        <w:rPr>
          <w:rFonts w:ascii="Arial" w:eastAsia="Arial" w:hAnsi="Arial" w:cs="Arial"/>
          <w:sz w:val="24"/>
          <w:szCs w:val="24"/>
        </w:rPr>
        <w:t>Parían (2021) en su investigación titulada: Estrés laboral y desempeño docente durante el aislamiento social en educadores la UGEL N° 312 Ayacucho, Lima 2020. Tuvo como objetivo determinar la relación entre el estrés laboral y desempeño docente; la metodología de estudio fue de método hipotético deductivo, tipo básica, de alcance descriptivo con enfoque cuantitativo, diseño no experimental, de corte transversal y nivel correlacional; la población maestral fue 70 docente; se utilizó el cuestionario como instrumento de recolección de datos. Los resultados señalan que 1,4% de docentes tienen un estrés laboral bajo, el 68,6% tienen un estrés medio y el 30,0% tienen un estrés laboral alto. Se concluye que, se evidencia que existe una relación negativa baja de -0</w:t>
      </w:r>
      <w:r w:rsidR="00F9067A" w:rsidRPr="00F73248">
        <w:rPr>
          <w:rFonts w:ascii="Arial" w:eastAsia="Arial" w:hAnsi="Arial" w:cs="Arial"/>
          <w:sz w:val="24"/>
          <w:szCs w:val="24"/>
        </w:rPr>
        <w:t>,</w:t>
      </w:r>
      <w:r w:rsidRPr="00F73248">
        <w:rPr>
          <w:rFonts w:ascii="Arial" w:eastAsia="Arial" w:hAnsi="Arial" w:cs="Arial"/>
          <w:sz w:val="24"/>
          <w:szCs w:val="24"/>
        </w:rPr>
        <w:t>123 entre el estrés laboral y desempeño docente</w:t>
      </w:r>
      <w:r w:rsidRPr="00F73248">
        <w:rPr>
          <w:rFonts w:ascii="Arial" w:eastAsia="Arial" w:hAnsi="Arial" w:cs="Arial"/>
          <w:strike/>
          <w:sz w:val="24"/>
          <w:szCs w:val="24"/>
        </w:rPr>
        <w:t>.</w:t>
      </w:r>
    </w:p>
    <w:p w14:paraId="0C97F177" w14:textId="77777777" w:rsidR="00843176" w:rsidRPr="00F73248" w:rsidRDefault="00843176" w:rsidP="00843176">
      <w:pPr>
        <w:spacing w:after="0" w:line="360" w:lineRule="auto"/>
        <w:ind w:left="709" w:firstLine="707"/>
        <w:jc w:val="both"/>
        <w:rPr>
          <w:rFonts w:ascii="Arial" w:eastAsia="Arial" w:hAnsi="Arial" w:cs="Arial"/>
          <w:sz w:val="24"/>
          <w:szCs w:val="24"/>
        </w:rPr>
      </w:pPr>
    </w:p>
    <w:p w14:paraId="495E873D" w14:textId="36474A2D" w:rsidR="0049409D" w:rsidRPr="00F73248" w:rsidRDefault="00843176" w:rsidP="008D3365">
      <w:pPr>
        <w:spacing w:after="0" w:line="360" w:lineRule="auto"/>
        <w:ind w:left="709" w:firstLine="707"/>
        <w:jc w:val="both"/>
        <w:rPr>
          <w:rFonts w:ascii="Arial" w:hAnsi="Arial" w:cs="Arial"/>
          <w:strike/>
          <w:sz w:val="24"/>
          <w:szCs w:val="24"/>
        </w:rPr>
      </w:pPr>
      <w:r w:rsidRPr="00F73248">
        <w:rPr>
          <w:rFonts w:ascii="Arial" w:eastAsia="Arial" w:hAnsi="Arial" w:cs="Arial"/>
          <w:sz w:val="24"/>
          <w:szCs w:val="24"/>
        </w:rPr>
        <w:t xml:space="preserve">Los resultados arrojados en la investigación señalan que la gran mayoría de docentes no solo están expuestos a sufrir de estrés laboral en su centro de labores, sino que este estrés laboral puede convertirse en un síndrome de Burnout si no se trata adecuadamente, si bien la mayoría experimento un aumento del estrés por causa de la pandemia, algunos docentes manejaron bien las situaciones de manera que no desarrollaron esta condición, lo cual demuestra variaciones según el desempeño de los docentes. </w:t>
      </w:r>
      <w:r w:rsidR="0072285A" w:rsidRPr="00F73248">
        <w:rPr>
          <w:rFonts w:ascii="Arial" w:hAnsi="Arial" w:cs="Arial"/>
          <w:b/>
          <w:sz w:val="24"/>
          <w:szCs w:val="24"/>
        </w:rPr>
        <w:tab/>
      </w:r>
    </w:p>
    <w:p w14:paraId="74AE9178" w14:textId="1E46B110" w:rsidR="00651ABE" w:rsidRPr="00F73248" w:rsidRDefault="00290EF5" w:rsidP="00290EF5">
      <w:pPr>
        <w:jc w:val="both"/>
        <w:rPr>
          <w:rFonts w:ascii="Arial" w:hAnsi="Arial" w:cs="Arial"/>
          <w:b/>
          <w:sz w:val="24"/>
        </w:rPr>
      </w:pPr>
      <w:r w:rsidRPr="00F73248">
        <w:rPr>
          <w:rFonts w:ascii="Arial" w:hAnsi="Arial" w:cs="Arial"/>
          <w:b/>
          <w:sz w:val="24"/>
        </w:rPr>
        <w:lastRenderedPageBreak/>
        <w:t xml:space="preserve">3.2.   </w:t>
      </w:r>
      <w:r w:rsidR="005B7783" w:rsidRPr="00F73248">
        <w:rPr>
          <w:rFonts w:ascii="Arial" w:hAnsi="Arial" w:cs="Arial"/>
          <w:b/>
          <w:sz w:val="24"/>
        </w:rPr>
        <w:t>Bases teóricas</w:t>
      </w:r>
      <w:bookmarkStart w:id="15" w:name="_Toc89008467"/>
    </w:p>
    <w:bookmarkEnd w:id="15"/>
    <w:p w14:paraId="557236A7" w14:textId="77777777" w:rsidR="00F55BD6" w:rsidRPr="00F73248" w:rsidRDefault="00F55BD6" w:rsidP="00F55BD6">
      <w:pPr>
        <w:spacing w:after="0" w:line="360" w:lineRule="auto"/>
        <w:jc w:val="both"/>
        <w:rPr>
          <w:rFonts w:ascii="Arial" w:eastAsia="Arial" w:hAnsi="Arial" w:cs="Arial"/>
          <w:b/>
          <w:sz w:val="24"/>
          <w:szCs w:val="24"/>
        </w:rPr>
      </w:pPr>
      <w:r w:rsidRPr="00F73248">
        <w:rPr>
          <w:rFonts w:ascii="Arial" w:eastAsia="Arial" w:hAnsi="Arial" w:cs="Arial"/>
          <w:b/>
          <w:sz w:val="24"/>
          <w:szCs w:val="24"/>
        </w:rPr>
        <w:t>3.2.1. Bienestar psicológico</w:t>
      </w:r>
    </w:p>
    <w:p w14:paraId="19A793B7" w14:textId="77777777" w:rsidR="00F55BD6" w:rsidRPr="00F73248" w:rsidRDefault="00F55BD6" w:rsidP="00F55BD6">
      <w:pPr>
        <w:spacing w:after="0" w:line="360" w:lineRule="auto"/>
        <w:jc w:val="both"/>
        <w:rPr>
          <w:rFonts w:ascii="Arial" w:eastAsia="Arial" w:hAnsi="Arial" w:cs="Arial"/>
          <w:b/>
          <w:sz w:val="24"/>
          <w:szCs w:val="24"/>
        </w:rPr>
      </w:pPr>
      <w:r w:rsidRPr="00F73248">
        <w:rPr>
          <w:rFonts w:ascii="Arial" w:eastAsia="Arial" w:hAnsi="Arial" w:cs="Arial"/>
          <w:b/>
          <w:sz w:val="24"/>
          <w:szCs w:val="24"/>
        </w:rPr>
        <w:t>3.2.1.1. Definición de bienestar psicológico</w:t>
      </w:r>
    </w:p>
    <w:p w14:paraId="4CDA8E4C" w14:textId="64B95922" w:rsidR="00F55BD6" w:rsidRPr="00F73248" w:rsidRDefault="00F55BD6" w:rsidP="00F55BD6">
      <w:pPr>
        <w:spacing w:after="0" w:line="360" w:lineRule="auto"/>
        <w:ind w:left="851" w:firstLine="707"/>
        <w:jc w:val="both"/>
        <w:rPr>
          <w:rFonts w:ascii="Arial" w:eastAsia="Arial" w:hAnsi="Arial" w:cs="Arial"/>
          <w:sz w:val="24"/>
          <w:szCs w:val="24"/>
        </w:rPr>
      </w:pPr>
      <w:r w:rsidRPr="00F73248">
        <w:rPr>
          <w:rFonts w:ascii="Arial" w:eastAsia="Arial" w:hAnsi="Arial" w:cs="Arial"/>
          <w:sz w:val="24"/>
          <w:szCs w:val="24"/>
        </w:rPr>
        <w:t xml:space="preserve">Según Penagos, </w:t>
      </w:r>
      <w:r w:rsidR="000F0E4F" w:rsidRPr="00F73248">
        <w:rPr>
          <w:rFonts w:ascii="Arial" w:eastAsia="Arial" w:hAnsi="Arial" w:cs="Arial"/>
          <w:sz w:val="24"/>
          <w:szCs w:val="24"/>
        </w:rPr>
        <w:t>et al.</w:t>
      </w:r>
      <w:r w:rsidRPr="00F73248">
        <w:rPr>
          <w:rFonts w:ascii="Arial" w:eastAsia="Arial" w:hAnsi="Arial" w:cs="Arial"/>
          <w:sz w:val="24"/>
          <w:szCs w:val="24"/>
        </w:rPr>
        <w:t xml:space="preserve"> (2020) el bienestar psicológico </w:t>
      </w:r>
      <w:r w:rsidR="004723CB" w:rsidRPr="00F73248">
        <w:rPr>
          <w:rFonts w:ascii="Arial" w:eastAsia="Arial" w:hAnsi="Arial" w:cs="Arial"/>
          <w:sz w:val="24"/>
          <w:szCs w:val="24"/>
        </w:rPr>
        <w:t>se define como el estado mental de la persona, donde las emociones, sentimientos y pensamientos que la embargan pueden generarle un estado de ánimo que se ve reflejado en su forma de ser, en sus conductas y las acciones que realiza, por ende, un bienestar psicológico positivo la lleva a realizar prácticas saludables mientras que un bienestar psicológico negativo las lleva a desarrollar prácticas poco saludables, tanto para su propia persona, para su familia, amigos o diversos contextos sociales en que se desenvuelve</w:t>
      </w:r>
      <w:r w:rsidRPr="00F73248">
        <w:rPr>
          <w:rFonts w:ascii="Arial" w:eastAsia="Arial" w:hAnsi="Arial" w:cs="Arial"/>
          <w:sz w:val="24"/>
          <w:szCs w:val="24"/>
        </w:rPr>
        <w:t>.</w:t>
      </w:r>
    </w:p>
    <w:p w14:paraId="4798BA32" w14:textId="4BD369C4" w:rsidR="00814E9A" w:rsidRPr="00F73248" w:rsidRDefault="00F55BD6" w:rsidP="00F55BD6">
      <w:pPr>
        <w:spacing w:after="0" w:line="360" w:lineRule="auto"/>
        <w:ind w:left="851" w:firstLine="707"/>
        <w:jc w:val="both"/>
        <w:rPr>
          <w:rFonts w:ascii="Arial" w:eastAsia="Arial" w:hAnsi="Arial" w:cs="Arial"/>
          <w:sz w:val="24"/>
          <w:szCs w:val="24"/>
        </w:rPr>
      </w:pPr>
      <w:bookmarkStart w:id="16" w:name="_tyjcwt" w:colFirst="0" w:colLast="0"/>
      <w:bookmarkEnd w:id="16"/>
      <w:r w:rsidRPr="00F73248">
        <w:rPr>
          <w:rFonts w:ascii="Arial" w:eastAsia="Arial" w:hAnsi="Arial" w:cs="Arial"/>
          <w:sz w:val="24"/>
          <w:szCs w:val="24"/>
        </w:rPr>
        <w:t xml:space="preserve">También Olivo y Gaibor (2017) señalan que </w:t>
      </w:r>
      <w:r w:rsidR="00814E9A" w:rsidRPr="00F73248">
        <w:rPr>
          <w:rFonts w:ascii="Arial" w:eastAsia="Arial" w:hAnsi="Arial" w:cs="Arial"/>
          <w:sz w:val="24"/>
          <w:szCs w:val="24"/>
        </w:rPr>
        <w:t xml:space="preserve">es la percepción cognitiva que tiene una persona sobre su vida y la satisfacción que siente al vivirla, siendo determinada por un proceso de evaluación que realiza sobre sus decisiones, sus conductas, </w:t>
      </w:r>
      <w:r w:rsidR="001238C6" w:rsidRPr="00F73248">
        <w:rPr>
          <w:rFonts w:ascii="Arial" w:eastAsia="Arial" w:hAnsi="Arial" w:cs="Arial"/>
          <w:sz w:val="24"/>
          <w:szCs w:val="24"/>
        </w:rPr>
        <w:t xml:space="preserve">las relaciones afectivas que establece, las emociones que lo embargan y la percepción de los aciertos y desaciertos que ha tenido en la vida. </w:t>
      </w:r>
    </w:p>
    <w:p w14:paraId="1A2E44C8" w14:textId="60136C57" w:rsidR="001238C6" w:rsidRPr="00F73248" w:rsidRDefault="00F55BD6" w:rsidP="00F55BD6">
      <w:pPr>
        <w:spacing w:after="0" w:line="360" w:lineRule="auto"/>
        <w:ind w:left="851" w:firstLine="707"/>
        <w:jc w:val="both"/>
        <w:rPr>
          <w:rFonts w:ascii="Arial" w:eastAsia="Arial" w:hAnsi="Arial" w:cs="Arial"/>
          <w:sz w:val="24"/>
          <w:szCs w:val="24"/>
        </w:rPr>
      </w:pPr>
      <w:r w:rsidRPr="00F73248">
        <w:rPr>
          <w:rFonts w:ascii="Arial" w:eastAsia="Arial" w:hAnsi="Arial" w:cs="Arial"/>
          <w:sz w:val="24"/>
          <w:szCs w:val="24"/>
        </w:rPr>
        <w:t xml:space="preserve">Para Méndez (2021) </w:t>
      </w:r>
      <w:r w:rsidR="001238C6" w:rsidRPr="00F73248">
        <w:rPr>
          <w:rFonts w:ascii="Arial" w:eastAsia="Arial" w:hAnsi="Arial" w:cs="Arial"/>
          <w:sz w:val="24"/>
          <w:szCs w:val="24"/>
        </w:rPr>
        <w:t xml:space="preserve">se define como el equilibrio que tiene una persona entre el ámbito psicológico y el ámbito físico de su ser, que le genera una sensación de bienestar que se pone de manifiesto en cada acción que desarrolla, y que, al </w:t>
      </w:r>
      <w:r w:rsidR="00893919" w:rsidRPr="00F73248">
        <w:rPr>
          <w:rFonts w:ascii="Arial" w:eastAsia="Arial" w:hAnsi="Arial" w:cs="Arial"/>
          <w:sz w:val="24"/>
          <w:szCs w:val="24"/>
        </w:rPr>
        <w:t>generarse</w:t>
      </w:r>
      <w:r w:rsidR="001238C6" w:rsidRPr="00F73248">
        <w:rPr>
          <w:rFonts w:ascii="Arial" w:eastAsia="Arial" w:hAnsi="Arial" w:cs="Arial"/>
          <w:sz w:val="24"/>
          <w:szCs w:val="24"/>
        </w:rPr>
        <w:t xml:space="preserve"> un desequilibrio, la persona empieza a experimentar un deterioro </w:t>
      </w:r>
      <w:r w:rsidR="00893919" w:rsidRPr="00F73248">
        <w:rPr>
          <w:rFonts w:ascii="Arial" w:eastAsia="Arial" w:hAnsi="Arial" w:cs="Arial"/>
          <w:sz w:val="24"/>
          <w:szCs w:val="24"/>
        </w:rPr>
        <w:t>de este bienestar</w:t>
      </w:r>
      <w:r w:rsidR="001238C6" w:rsidRPr="00F73248">
        <w:rPr>
          <w:rFonts w:ascii="Arial" w:eastAsia="Arial" w:hAnsi="Arial" w:cs="Arial"/>
          <w:sz w:val="24"/>
          <w:szCs w:val="24"/>
        </w:rPr>
        <w:t xml:space="preserve">, primero a nivel psicológico y posteriormente a un nivel físico. </w:t>
      </w:r>
    </w:p>
    <w:p w14:paraId="1761E298" w14:textId="272936B6" w:rsidR="00893919" w:rsidRPr="00F73248" w:rsidRDefault="00F55BD6" w:rsidP="00F55BD6">
      <w:pPr>
        <w:spacing w:after="0" w:line="360" w:lineRule="auto"/>
        <w:ind w:left="851" w:firstLine="707"/>
        <w:jc w:val="both"/>
        <w:rPr>
          <w:rFonts w:ascii="Arial" w:eastAsia="Arial" w:hAnsi="Arial" w:cs="Arial"/>
          <w:sz w:val="24"/>
          <w:szCs w:val="24"/>
        </w:rPr>
      </w:pPr>
      <w:r w:rsidRPr="00F73248">
        <w:rPr>
          <w:rFonts w:ascii="Arial" w:eastAsia="Arial" w:hAnsi="Arial" w:cs="Arial"/>
          <w:sz w:val="24"/>
          <w:szCs w:val="24"/>
        </w:rPr>
        <w:t xml:space="preserve">También Castillo (2018), </w:t>
      </w:r>
      <w:r w:rsidR="00893919" w:rsidRPr="00F73248">
        <w:rPr>
          <w:rFonts w:ascii="Arial" w:eastAsia="Arial" w:hAnsi="Arial" w:cs="Arial"/>
          <w:sz w:val="24"/>
          <w:szCs w:val="24"/>
        </w:rPr>
        <w:t xml:space="preserve">lo define como un estado de satisfacción y placer con cada ámbito de su vida, que se evidencia en las emociones, sentimientos, pensamientos y comportamientos positivos que manifiesta una persona, así como en su capacidad para identificar, percibir y eliminar las emociones negativas que pueda experimentar en algún momento de su vida, de modo que </w:t>
      </w:r>
      <w:r w:rsidR="000E1D77" w:rsidRPr="00F73248">
        <w:rPr>
          <w:rFonts w:ascii="Arial" w:eastAsia="Arial" w:hAnsi="Arial" w:cs="Arial"/>
          <w:sz w:val="24"/>
          <w:szCs w:val="24"/>
        </w:rPr>
        <w:t xml:space="preserve">no varía su percepción hacia su </w:t>
      </w:r>
      <w:r w:rsidR="00893919" w:rsidRPr="00F73248">
        <w:rPr>
          <w:rFonts w:ascii="Arial" w:eastAsia="Arial" w:hAnsi="Arial" w:cs="Arial"/>
          <w:sz w:val="24"/>
          <w:szCs w:val="24"/>
        </w:rPr>
        <w:t>vida.</w:t>
      </w:r>
      <w:r w:rsidR="000E1D77" w:rsidRPr="00F73248">
        <w:rPr>
          <w:rFonts w:ascii="Arial" w:eastAsia="Arial" w:hAnsi="Arial" w:cs="Arial"/>
          <w:sz w:val="24"/>
          <w:szCs w:val="24"/>
        </w:rPr>
        <w:t xml:space="preserve"> De modo que, al concluir el día a día, tiene </w:t>
      </w:r>
      <w:r w:rsidR="000E1D77" w:rsidRPr="00F73248">
        <w:rPr>
          <w:rFonts w:ascii="Arial" w:eastAsia="Arial" w:hAnsi="Arial" w:cs="Arial"/>
          <w:sz w:val="24"/>
          <w:szCs w:val="24"/>
        </w:rPr>
        <w:lastRenderedPageBreak/>
        <w:t xml:space="preserve">una valoración de lo vivido siempre en términos positivos que lo hace sentirse a gusto y deseoso de iniciar un nuevo </w:t>
      </w:r>
      <w:r w:rsidR="00E2621F" w:rsidRPr="00F73248">
        <w:rPr>
          <w:rFonts w:ascii="Arial" w:eastAsia="Arial" w:hAnsi="Arial" w:cs="Arial"/>
          <w:sz w:val="24"/>
          <w:szCs w:val="24"/>
        </w:rPr>
        <w:t>día</w:t>
      </w:r>
      <w:r w:rsidR="000E1D77" w:rsidRPr="00F73248">
        <w:rPr>
          <w:rFonts w:ascii="Arial" w:eastAsia="Arial" w:hAnsi="Arial" w:cs="Arial"/>
          <w:sz w:val="24"/>
          <w:szCs w:val="24"/>
        </w:rPr>
        <w:t xml:space="preserve">. </w:t>
      </w:r>
      <w:r w:rsidR="00893919" w:rsidRPr="00F73248">
        <w:rPr>
          <w:rFonts w:ascii="Arial" w:eastAsia="Arial" w:hAnsi="Arial" w:cs="Arial"/>
          <w:sz w:val="24"/>
          <w:szCs w:val="24"/>
        </w:rPr>
        <w:t xml:space="preserve">      </w:t>
      </w:r>
    </w:p>
    <w:p w14:paraId="208BE717" w14:textId="769B48F1" w:rsidR="000E1D77" w:rsidRPr="00F73248" w:rsidRDefault="000E1D77" w:rsidP="00F55BD6">
      <w:pPr>
        <w:spacing w:after="0" w:line="360" w:lineRule="auto"/>
        <w:ind w:left="851" w:firstLine="707"/>
        <w:jc w:val="both"/>
        <w:rPr>
          <w:rFonts w:ascii="Arial" w:eastAsia="Arial" w:hAnsi="Arial" w:cs="Arial"/>
          <w:sz w:val="24"/>
          <w:szCs w:val="24"/>
        </w:rPr>
      </w:pPr>
      <w:r w:rsidRPr="00F73248">
        <w:rPr>
          <w:rFonts w:ascii="Arial" w:eastAsia="Arial" w:hAnsi="Arial" w:cs="Arial"/>
          <w:sz w:val="24"/>
          <w:szCs w:val="24"/>
        </w:rPr>
        <w:t>Por su parte</w:t>
      </w:r>
      <w:r w:rsidR="00F55BD6" w:rsidRPr="00F73248">
        <w:rPr>
          <w:rFonts w:ascii="Arial" w:eastAsia="Arial" w:hAnsi="Arial" w:cs="Arial"/>
          <w:sz w:val="24"/>
          <w:szCs w:val="24"/>
        </w:rPr>
        <w:t xml:space="preserve"> Reyes y </w:t>
      </w:r>
      <w:proofErr w:type="spellStart"/>
      <w:r w:rsidR="00F55BD6" w:rsidRPr="00F73248">
        <w:rPr>
          <w:rFonts w:ascii="Arial" w:eastAsia="Arial" w:hAnsi="Arial" w:cs="Arial"/>
          <w:sz w:val="24"/>
          <w:szCs w:val="24"/>
        </w:rPr>
        <w:t>Tonato</w:t>
      </w:r>
      <w:proofErr w:type="spellEnd"/>
      <w:r w:rsidR="00F55BD6" w:rsidRPr="00F73248">
        <w:rPr>
          <w:rFonts w:ascii="Arial" w:eastAsia="Arial" w:hAnsi="Arial" w:cs="Arial"/>
          <w:sz w:val="24"/>
          <w:szCs w:val="24"/>
        </w:rPr>
        <w:t xml:space="preserve"> (2021) indican que el </w:t>
      </w:r>
      <w:r w:rsidRPr="00F73248">
        <w:rPr>
          <w:rFonts w:ascii="Arial" w:eastAsia="Arial" w:hAnsi="Arial" w:cs="Arial"/>
          <w:sz w:val="24"/>
          <w:szCs w:val="24"/>
        </w:rPr>
        <w:t xml:space="preserve">término </w:t>
      </w:r>
      <w:r w:rsidR="00F55BD6" w:rsidRPr="00F73248">
        <w:rPr>
          <w:rFonts w:ascii="Arial" w:eastAsia="Arial" w:hAnsi="Arial" w:cs="Arial"/>
          <w:sz w:val="24"/>
          <w:szCs w:val="24"/>
        </w:rPr>
        <w:t xml:space="preserve">bienestar psicológico </w:t>
      </w:r>
      <w:r w:rsidRPr="00F73248">
        <w:rPr>
          <w:rFonts w:ascii="Arial" w:eastAsia="Arial" w:hAnsi="Arial" w:cs="Arial"/>
          <w:sz w:val="24"/>
          <w:szCs w:val="24"/>
        </w:rPr>
        <w:t xml:space="preserve">es el elemento psíquico o mental de la satisfacción, </w:t>
      </w:r>
      <w:r w:rsidR="00E17CD1" w:rsidRPr="00F73248">
        <w:rPr>
          <w:rFonts w:ascii="Arial" w:eastAsia="Arial" w:hAnsi="Arial" w:cs="Arial"/>
          <w:sz w:val="24"/>
          <w:szCs w:val="24"/>
        </w:rPr>
        <w:t xml:space="preserve">ya que </w:t>
      </w:r>
      <w:r w:rsidR="00E2621F" w:rsidRPr="00F73248">
        <w:rPr>
          <w:rFonts w:ascii="Arial" w:eastAsia="Arial" w:hAnsi="Arial" w:cs="Arial"/>
          <w:sz w:val="24"/>
          <w:szCs w:val="24"/>
        </w:rPr>
        <w:t>está</w:t>
      </w:r>
      <w:r w:rsidR="00E17CD1" w:rsidRPr="00F73248">
        <w:rPr>
          <w:rFonts w:ascii="Arial" w:eastAsia="Arial" w:hAnsi="Arial" w:cs="Arial"/>
          <w:sz w:val="24"/>
          <w:szCs w:val="24"/>
        </w:rPr>
        <w:t xml:space="preserve"> representada por la percepción que tiene una persona sobre su vida, tanto a nivel individual como colectivo, a nivel individual relacionado a los logros que ha obtenido en su vida</w:t>
      </w:r>
      <w:r w:rsidR="009544C9" w:rsidRPr="00F73248">
        <w:rPr>
          <w:rFonts w:ascii="Arial" w:eastAsia="Arial" w:hAnsi="Arial" w:cs="Arial"/>
          <w:sz w:val="24"/>
          <w:szCs w:val="24"/>
        </w:rPr>
        <w:t>;</w:t>
      </w:r>
      <w:r w:rsidR="00E17CD1" w:rsidRPr="00F73248">
        <w:rPr>
          <w:rFonts w:ascii="Arial" w:eastAsia="Arial" w:hAnsi="Arial" w:cs="Arial"/>
          <w:sz w:val="24"/>
          <w:szCs w:val="24"/>
        </w:rPr>
        <w:t xml:space="preserve"> y a nivel colectivo, en relación a como es percibido y valorado por las otras personas de su entorno. Al ser seres sociales, estas dos perspectivas son inseparables al momento de analizar el bienestar psicológico de una persona. </w:t>
      </w:r>
    </w:p>
    <w:p w14:paraId="13B8D88C" w14:textId="77777777" w:rsidR="00F55BD6" w:rsidRPr="00F73248" w:rsidRDefault="00F55BD6" w:rsidP="00F55BD6">
      <w:pPr>
        <w:spacing w:after="0" w:line="360" w:lineRule="auto"/>
        <w:ind w:left="851" w:firstLine="707"/>
        <w:jc w:val="both"/>
        <w:rPr>
          <w:rFonts w:ascii="Arial" w:eastAsia="Arial" w:hAnsi="Arial" w:cs="Arial"/>
          <w:sz w:val="24"/>
          <w:szCs w:val="24"/>
        </w:rPr>
      </w:pPr>
    </w:p>
    <w:p w14:paraId="35582583" w14:textId="77777777" w:rsidR="00F55BD6" w:rsidRPr="00F73248" w:rsidRDefault="00F55BD6" w:rsidP="00F55BD6">
      <w:pPr>
        <w:spacing w:after="0" w:line="360" w:lineRule="auto"/>
        <w:ind w:left="851" w:firstLine="707"/>
        <w:jc w:val="both"/>
        <w:rPr>
          <w:rFonts w:ascii="Arial" w:eastAsia="Arial" w:hAnsi="Arial" w:cs="Arial"/>
          <w:sz w:val="24"/>
          <w:szCs w:val="24"/>
        </w:rPr>
      </w:pPr>
      <w:r w:rsidRPr="00F73248">
        <w:rPr>
          <w:rFonts w:ascii="Arial" w:eastAsia="Arial" w:hAnsi="Arial" w:cs="Arial"/>
          <w:sz w:val="24"/>
          <w:szCs w:val="24"/>
        </w:rPr>
        <w:t xml:space="preserve">En base a los aportes dados por los autores, se puede señalar que el bienestar psicológico es aquella condición mental en la que la persona experimenta un equilibrio emocional que lo lleva a tener una expresión, tanto verbal como conductual saludable, derivando en que se sienta bien, se perciba bien y se desenvuelva bien. </w:t>
      </w:r>
    </w:p>
    <w:p w14:paraId="11A3E457" w14:textId="77777777" w:rsidR="00F55BD6" w:rsidRPr="00F73248" w:rsidRDefault="00F55BD6" w:rsidP="00F55BD6">
      <w:pPr>
        <w:spacing w:after="0" w:line="360" w:lineRule="auto"/>
        <w:ind w:left="851" w:firstLine="707"/>
        <w:jc w:val="both"/>
        <w:rPr>
          <w:rFonts w:ascii="Arial" w:eastAsia="Arial" w:hAnsi="Arial" w:cs="Arial"/>
          <w:sz w:val="24"/>
          <w:szCs w:val="24"/>
        </w:rPr>
      </w:pPr>
    </w:p>
    <w:p w14:paraId="577B9799" w14:textId="77777777" w:rsidR="00F55BD6" w:rsidRPr="00F73248" w:rsidRDefault="00F55BD6" w:rsidP="00F55BD6">
      <w:pPr>
        <w:spacing w:after="0" w:line="360" w:lineRule="auto"/>
        <w:jc w:val="both"/>
        <w:rPr>
          <w:rFonts w:ascii="Arial" w:eastAsia="Arial" w:hAnsi="Arial" w:cs="Arial"/>
          <w:b/>
          <w:sz w:val="24"/>
          <w:szCs w:val="24"/>
        </w:rPr>
      </w:pPr>
      <w:r w:rsidRPr="00F73248">
        <w:rPr>
          <w:rFonts w:ascii="Arial" w:eastAsia="Arial" w:hAnsi="Arial" w:cs="Arial"/>
          <w:b/>
          <w:sz w:val="24"/>
          <w:szCs w:val="24"/>
        </w:rPr>
        <w:t>3.2.1.2. Dimensiones del bienestar psicológico</w:t>
      </w:r>
    </w:p>
    <w:p w14:paraId="3B73B90D" w14:textId="77777777" w:rsidR="00F55BD6" w:rsidRPr="00F73248" w:rsidRDefault="00F55BD6" w:rsidP="00F55BD6">
      <w:pPr>
        <w:spacing w:after="0" w:line="360" w:lineRule="auto"/>
        <w:ind w:left="851"/>
        <w:jc w:val="both"/>
        <w:rPr>
          <w:rFonts w:ascii="Arial" w:eastAsia="Arial" w:hAnsi="Arial" w:cs="Arial"/>
          <w:sz w:val="24"/>
          <w:szCs w:val="24"/>
        </w:rPr>
      </w:pPr>
      <w:bookmarkStart w:id="17" w:name="_3dy6vkm" w:colFirst="0" w:colLast="0"/>
      <w:bookmarkEnd w:id="17"/>
      <w:r w:rsidRPr="00F73248">
        <w:rPr>
          <w:rFonts w:ascii="Arial" w:eastAsia="Arial" w:hAnsi="Arial" w:cs="Arial"/>
          <w:sz w:val="24"/>
          <w:szCs w:val="24"/>
        </w:rPr>
        <w:tab/>
        <w:t xml:space="preserve">Para Ryff (1989) las dimensiones son: </w:t>
      </w:r>
    </w:p>
    <w:p w14:paraId="21D76DEC" w14:textId="3D7713A2" w:rsidR="009544C9" w:rsidRPr="00F73248" w:rsidRDefault="00F55BD6" w:rsidP="00F55BD6">
      <w:pPr>
        <w:spacing w:after="0" w:line="360" w:lineRule="auto"/>
        <w:ind w:left="851"/>
        <w:jc w:val="both"/>
        <w:rPr>
          <w:rFonts w:ascii="Arial" w:eastAsia="Arial" w:hAnsi="Arial" w:cs="Arial"/>
          <w:sz w:val="24"/>
          <w:szCs w:val="24"/>
        </w:rPr>
      </w:pPr>
      <w:r w:rsidRPr="00F73248">
        <w:rPr>
          <w:rFonts w:ascii="Arial" w:eastAsia="Arial" w:hAnsi="Arial" w:cs="Arial"/>
          <w:b/>
          <w:sz w:val="24"/>
          <w:szCs w:val="24"/>
        </w:rPr>
        <w:t>Autoaceptación:</w:t>
      </w:r>
      <w:r w:rsidRPr="00F73248">
        <w:rPr>
          <w:rFonts w:ascii="Arial" w:eastAsia="Arial" w:hAnsi="Arial" w:cs="Arial"/>
          <w:sz w:val="24"/>
          <w:szCs w:val="24"/>
        </w:rPr>
        <w:t xml:space="preserve"> E</w:t>
      </w:r>
      <w:r w:rsidR="00B24F06" w:rsidRPr="00F73248">
        <w:rPr>
          <w:rFonts w:ascii="Arial" w:eastAsia="Arial" w:hAnsi="Arial" w:cs="Arial"/>
          <w:sz w:val="24"/>
          <w:szCs w:val="24"/>
        </w:rPr>
        <w:t xml:space="preserve">sta dimensión hace referencia a la percepción que tiene una persona </w:t>
      </w:r>
      <w:r w:rsidR="00E6232B" w:rsidRPr="00F73248">
        <w:rPr>
          <w:rFonts w:ascii="Arial" w:eastAsia="Arial" w:hAnsi="Arial" w:cs="Arial"/>
          <w:sz w:val="24"/>
          <w:szCs w:val="24"/>
        </w:rPr>
        <w:t>hacia sí</w:t>
      </w:r>
      <w:r w:rsidR="00B24F06" w:rsidRPr="00F73248">
        <w:rPr>
          <w:rFonts w:ascii="Arial" w:eastAsia="Arial" w:hAnsi="Arial" w:cs="Arial"/>
          <w:sz w:val="24"/>
          <w:szCs w:val="24"/>
        </w:rPr>
        <w:t xml:space="preserve"> mismo, </w:t>
      </w:r>
      <w:r w:rsidR="00E6232B" w:rsidRPr="00F73248">
        <w:rPr>
          <w:rFonts w:ascii="Arial" w:eastAsia="Arial" w:hAnsi="Arial" w:cs="Arial"/>
          <w:sz w:val="24"/>
          <w:szCs w:val="24"/>
        </w:rPr>
        <w:t xml:space="preserve">realizando una valoración de sus características cognitivas y físicas, la identificación de sus debilidades y fortalezas, su procedencia y el contexto social al que pertenece, es decir, se realiza una autovaloración, un autodiagnóstico que le brinda un de autoconocimiento, una autovaloración que define su identidad, que le genera un sentimiento de satisfacción </w:t>
      </w:r>
      <w:r w:rsidR="00E6149B" w:rsidRPr="00F73248">
        <w:rPr>
          <w:rFonts w:ascii="Arial" w:eastAsia="Arial" w:hAnsi="Arial" w:cs="Arial"/>
          <w:sz w:val="24"/>
          <w:szCs w:val="24"/>
        </w:rPr>
        <w:t xml:space="preserve">o insatisfacción </w:t>
      </w:r>
      <w:r w:rsidR="00E6232B" w:rsidRPr="00F73248">
        <w:rPr>
          <w:rFonts w:ascii="Arial" w:eastAsia="Arial" w:hAnsi="Arial" w:cs="Arial"/>
          <w:sz w:val="24"/>
          <w:szCs w:val="24"/>
        </w:rPr>
        <w:t xml:space="preserve">consigo mismo y con sus limitaciones. </w:t>
      </w:r>
    </w:p>
    <w:p w14:paraId="0EBFEA84" w14:textId="482DED79" w:rsidR="009544C9" w:rsidRPr="00F73248" w:rsidRDefault="00F55BD6" w:rsidP="00F55BD6">
      <w:pPr>
        <w:spacing w:after="0" w:line="360" w:lineRule="auto"/>
        <w:ind w:left="851"/>
        <w:jc w:val="both"/>
        <w:rPr>
          <w:rFonts w:ascii="Arial" w:eastAsia="Arial" w:hAnsi="Arial" w:cs="Arial"/>
          <w:sz w:val="24"/>
          <w:szCs w:val="24"/>
        </w:rPr>
      </w:pPr>
      <w:r w:rsidRPr="00F73248">
        <w:rPr>
          <w:rFonts w:ascii="Arial" w:eastAsia="Arial" w:hAnsi="Arial" w:cs="Arial"/>
          <w:b/>
          <w:sz w:val="24"/>
          <w:szCs w:val="24"/>
        </w:rPr>
        <w:t xml:space="preserve">Relaciones positivas: </w:t>
      </w:r>
      <w:r w:rsidR="00E6149B" w:rsidRPr="00F73248">
        <w:rPr>
          <w:rFonts w:ascii="Arial" w:eastAsia="Arial" w:hAnsi="Arial" w:cs="Arial"/>
          <w:sz w:val="24"/>
          <w:szCs w:val="24"/>
        </w:rPr>
        <w:t xml:space="preserve">Esta dimensión hace referencia a la capacidad que tiene una persona de establecer vínculos sociales </w:t>
      </w:r>
      <w:r w:rsidR="00E31CAF" w:rsidRPr="00F73248">
        <w:rPr>
          <w:rFonts w:ascii="Arial" w:eastAsia="Arial" w:hAnsi="Arial" w:cs="Arial"/>
          <w:sz w:val="24"/>
          <w:szCs w:val="24"/>
        </w:rPr>
        <w:t xml:space="preserve">y afectivos </w:t>
      </w:r>
      <w:r w:rsidR="00E6149B" w:rsidRPr="00F73248">
        <w:rPr>
          <w:rFonts w:ascii="Arial" w:eastAsia="Arial" w:hAnsi="Arial" w:cs="Arial"/>
          <w:sz w:val="24"/>
          <w:szCs w:val="24"/>
        </w:rPr>
        <w:t xml:space="preserve">de calidad, duraderas en el tiempo </w:t>
      </w:r>
      <w:proofErr w:type="gramStart"/>
      <w:r w:rsidR="00E6149B" w:rsidRPr="00F73248">
        <w:rPr>
          <w:rFonts w:ascii="Arial" w:eastAsia="Arial" w:hAnsi="Arial" w:cs="Arial"/>
          <w:sz w:val="24"/>
          <w:szCs w:val="24"/>
        </w:rPr>
        <w:t>y</w:t>
      </w:r>
      <w:proofErr w:type="gramEnd"/>
      <w:r w:rsidR="00E6149B" w:rsidRPr="00F73248">
        <w:rPr>
          <w:rFonts w:ascii="Arial" w:eastAsia="Arial" w:hAnsi="Arial" w:cs="Arial"/>
          <w:sz w:val="24"/>
          <w:szCs w:val="24"/>
        </w:rPr>
        <w:t xml:space="preserve"> sobre todo, basadas en la </w:t>
      </w:r>
      <w:r w:rsidR="00E6149B" w:rsidRPr="00F73248">
        <w:rPr>
          <w:rFonts w:ascii="Arial" w:eastAsia="Arial" w:hAnsi="Arial" w:cs="Arial"/>
          <w:sz w:val="24"/>
          <w:szCs w:val="24"/>
        </w:rPr>
        <w:lastRenderedPageBreak/>
        <w:t>reciprocidad, de modo que la persona se sient</w:t>
      </w:r>
      <w:r w:rsidR="00E31CAF" w:rsidRPr="00F73248">
        <w:rPr>
          <w:rFonts w:ascii="Arial" w:eastAsia="Arial" w:hAnsi="Arial" w:cs="Arial"/>
          <w:sz w:val="24"/>
          <w:szCs w:val="24"/>
        </w:rPr>
        <w:t>e</w:t>
      </w:r>
      <w:r w:rsidR="00E6149B" w:rsidRPr="00F73248">
        <w:rPr>
          <w:rFonts w:ascii="Arial" w:eastAsia="Arial" w:hAnsi="Arial" w:cs="Arial"/>
          <w:sz w:val="24"/>
          <w:szCs w:val="24"/>
        </w:rPr>
        <w:t xml:space="preserve"> libre de amar, de brindar su confianza a otras personas, de tratar cuidadosamente a los demás y brindarles palabras de ánimo, </w:t>
      </w:r>
      <w:r w:rsidR="00E31CAF" w:rsidRPr="00F73248">
        <w:rPr>
          <w:rFonts w:ascii="Arial" w:eastAsia="Arial" w:hAnsi="Arial" w:cs="Arial"/>
          <w:sz w:val="24"/>
          <w:szCs w:val="24"/>
        </w:rPr>
        <w:t>teniendo la seguridad</w:t>
      </w:r>
      <w:r w:rsidR="00E6149B" w:rsidRPr="00F73248">
        <w:rPr>
          <w:rFonts w:ascii="Arial" w:eastAsia="Arial" w:hAnsi="Arial" w:cs="Arial"/>
          <w:sz w:val="24"/>
          <w:szCs w:val="24"/>
        </w:rPr>
        <w:t xml:space="preserve"> que recibirá una respuesta similar por parte de las otras personas que son parte de su </w:t>
      </w:r>
      <w:r w:rsidR="00E2621F" w:rsidRPr="00F73248">
        <w:rPr>
          <w:rFonts w:ascii="Arial" w:eastAsia="Arial" w:hAnsi="Arial" w:cs="Arial"/>
          <w:sz w:val="24"/>
          <w:szCs w:val="24"/>
        </w:rPr>
        <w:t>círculo</w:t>
      </w:r>
      <w:r w:rsidR="00E6149B" w:rsidRPr="00F73248">
        <w:rPr>
          <w:rFonts w:ascii="Arial" w:eastAsia="Arial" w:hAnsi="Arial" w:cs="Arial"/>
          <w:sz w:val="24"/>
          <w:szCs w:val="24"/>
        </w:rPr>
        <w:t xml:space="preserve"> social. </w:t>
      </w:r>
      <w:r w:rsidR="00E31CAF" w:rsidRPr="00F73248">
        <w:rPr>
          <w:rFonts w:ascii="Arial" w:eastAsia="Arial" w:hAnsi="Arial" w:cs="Arial"/>
          <w:sz w:val="24"/>
          <w:szCs w:val="24"/>
        </w:rPr>
        <w:t xml:space="preserve">Sin </w:t>
      </w:r>
      <w:r w:rsidR="00E2621F" w:rsidRPr="00F73248">
        <w:rPr>
          <w:rFonts w:ascii="Arial" w:eastAsia="Arial" w:hAnsi="Arial" w:cs="Arial"/>
          <w:sz w:val="24"/>
          <w:szCs w:val="24"/>
        </w:rPr>
        <w:t>embargo,</w:t>
      </w:r>
      <w:r w:rsidR="00E6149B" w:rsidRPr="00F73248">
        <w:rPr>
          <w:rFonts w:ascii="Arial" w:eastAsia="Arial" w:hAnsi="Arial" w:cs="Arial"/>
          <w:sz w:val="24"/>
          <w:szCs w:val="24"/>
        </w:rPr>
        <w:t xml:space="preserve"> si la persona percibe que no ha logrado formar vínculos </w:t>
      </w:r>
      <w:r w:rsidR="00E31CAF" w:rsidRPr="00F73248">
        <w:rPr>
          <w:rFonts w:ascii="Arial" w:eastAsia="Arial" w:hAnsi="Arial" w:cs="Arial"/>
          <w:sz w:val="24"/>
          <w:szCs w:val="24"/>
        </w:rPr>
        <w:t xml:space="preserve">afectivos o </w:t>
      </w:r>
      <w:r w:rsidR="00E6149B" w:rsidRPr="00F73248">
        <w:rPr>
          <w:rFonts w:ascii="Arial" w:eastAsia="Arial" w:hAnsi="Arial" w:cs="Arial"/>
          <w:sz w:val="24"/>
          <w:szCs w:val="24"/>
        </w:rPr>
        <w:t>sociales</w:t>
      </w:r>
      <w:r w:rsidR="00E31CAF" w:rsidRPr="00F73248">
        <w:rPr>
          <w:rFonts w:ascii="Arial" w:eastAsia="Arial" w:hAnsi="Arial" w:cs="Arial"/>
          <w:sz w:val="24"/>
          <w:szCs w:val="24"/>
        </w:rPr>
        <w:t>,</w:t>
      </w:r>
      <w:r w:rsidR="00E6149B" w:rsidRPr="00F73248">
        <w:rPr>
          <w:rFonts w:ascii="Arial" w:eastAsia="Arial" w:hAnsi="Arial" w:cs="Arial"/>
          <w:sz w:val="24"/>
          <w:szCs w:val="24"/>
        </w:rPr>
        <w:t xml:space="preserve"> o que las demás personas no estarían dispuestos a brindarle el mismo trato, se generan en </w:t>
      </w:r>
      <w:r w:rsidR="00E2621F" w:rsidRPr="00F73248">
        <w:rPr>
          <w:rFonts w:ascii="Arial" w:eastAsia="Arial" w:hAnsi="Arial" w:cs="Arial"/>
          <w:sz w:val="24"/>
          <w:szCs w:val="24"/>
        </w:rPr>
        <w:t>los sentimientos negativos</w:t>
      </w:r>
      <w:r w:rsidR="00E6149B" w:rsidRPr="00F73248">
        <w:rPr>
          <w:rFonts w:ascii="Arial" w:eastAsia="Arial" w:hAnsi="Arial" w:cs="Arial"/>
          <w:sz w:val="24"/>
          <w:szCs w:val="24"/>
        </w:rPr>
        <w:t xml:space="preserve"> y de frustración hacia </w:t>
      </w:r>
      <w:r w:rsidR="00E2621F" w:rsidRPr="00F73248">
        <w:rPr>
          <w:rFonts w:ascii="Arial" w:eastAsia="Arial" w:hAnsi="Arial" w:cs="Arial"/>
          <w:sz w:val="24"/>
          <w:szCs w:val="24"/>
        </w:rPr>
        <w:t>sí</w:t>
      </w:r>
      <w:r w:rsidR="00E31CAF" w:rsidRPr="00F73248">
        <w:rPr>
          <w:rFonts w:ascii="Arial" w:eastAsia="Arial" w:hAnsi="Arial" w:cs="Arial"/>
          <w:sz w:val="24"/>
          <w:szCs w:val="24"/>
        </w:rPr>
        <w:t xml:space="preserve"> mismo</w:t>
      </w:r>
      <w:r w:rsidR="00E6149B" w:rsidRPr="00F73248">
        <w:rPr>
          <w:rFonts w:ascii="Arial" w:eastAsia="Arial" w:hAnsi="Arial" w:cs="Arial"/>
          <w:sz w:val="24"/>
          <w:szCs w:val="24"/>
        </w:rPr>
        <w:t xml:space="preserve">, que van desde </w:t>
      </w:r>
      <w:r w:rsidR="00E31CAF" w:rsidRPr="00F73248">
        <w:rPr>
          <w:rFonts w:ascii="Arial" w:eastAsia="Arial" w:hAnsi="Arial" w:cs="Arial"/>
          <w:sz w:val="24"/>
          <w:szCs w:val="24"/>
        </w:rPr>
        <w:t xml:space="preserve">una sensación de no encajar hasta una sensación no ser valorado por los demás. </w:t>
      </w:r>
      <w:r w:rsidR="00E6149B" w:rsidRPr="00F73248">
        <w:rPr>
          <w:rFonts w:ascii="Arial" w:eastAsia="Arial" w:hAnsi="Arial" w:cs="Arial"/>
          <w:sz w:val="24"/>
          <w:szCs w:val="24"/>
        </w:rPr>
        <w:t xml:space="preserve">    </w:t>
      </w:r>
      <w:r w:rsidRPr="00F73248">
        <w:rPr>
          <w:rFonts w:ascii="Arial" w:eastAsia="Arial" w:hAnsi="Arial" w:cs="Arial"/>
          <w:sz w:val="24"/>
          <w:szCs w:val="24"/>
        </w:rPr>
        <w:t xml:space="preserve"> </w:t>
      </w:r>
    </w:p>
    <w:p w14:paraId="24969FE0" w14:textId="0D80F279" w:rsidR="009544C9" w:rsidRPr="00F73248" w:rsidRDefault="00F55BD6" w:rsidP="00F55BD6">
      <w:pPr>
        <w:spacing w:after="0" w:line="360" w:lineRule="auto"/>
        <w:ind w:left="851"/>
        <w:jc w:val="both"/>
        <w:rPr>
          <w:rFonts w:ascii="Arial" w:eastAsia="Arial" w:hAnsi="Arial" w:cs="Arial"/>
          <w:sz w:val="24"/>
          <w:szCs w:val="24"/>
        </w:rPr>
      </w:pPr>
      <w:r w:rsidRPr="00F73248">
        <w:rPr>
          <w:rFonts w:ascii="Arial" w:eastAsia="Arial" w:hAnsi="Arial" w:cs="Arial"/>
          <w:b/>
          <w:sz w:val="24"/>
          <w:szCs w:val="24"/>
        </w:rPr>
        <w:t>Autonomía:</w:t>
      </w:r>
      <w:r w:rsidRPr="00F73248">
        <w:rPr>
          <w:rFonts w:ascii="Arial" w:eastAsia="Arial" w:hAnsi="Arial" w:cs="Arial"/>
          <w:sz w:val="24"/>
          <w:szCs w:val="24"/>
        </w:rPr>
        <w:t xml:space="preserve"> </w:t>
      </w:r>
      <w:r w:rsidR="00E31CAF" w:rsidRPr="00F73248">
        <w:rPr>
          <w:rFonts w:ascii="Arial" w:eastAsia="Arial" w:hAnsi="Arial" w:cs="Arial"/>
          <w:sz w:val="24"/>
          <w:szCs w:val="24"/>
        </w:rPr>
        <w:t xml:space="preserve">Esta dimensión hace referencia a la capacidad que tiene una persona </w:t>
      </w:r>
      <w:r w:rsidR="00E2621F" w:rsidRPr="00F73248">
        <w:rPr>
          <w:rFonts w:ascii="Arial" w:eastAsia="Arial" w:hAnsi="Arial" w:cs="Arial"/>
          <w:sz w:val="24"/>
          <w:szCs w:val="24"/>
        </w:rPr>
        <w:t>a</w:t>
      </w:r>
      <w:r w:rsidR="00E31CAF" w:rsidRPr="00F73248">
        <w:rPr>
          <w:rFonts w:ascii="Arial" w:eastAsia="Arial" w:hAnsi="Arial" w:cs="Arial"/>
          <w:sz w:val="24"/>
          <w:szCs w:val="24"/>
        </w:rPr>
        <w:t xml:space="preserve"> valorar su individualidad e independencia, comprendiendo la importancia de tomar sus propias decisiones y de asumir las responsabilidades que estas puedan acceder, de modo que las opciones contrarias o cuestionamientos que pueden realizar </w:t>
      </w:r>
      <w:r w:rsidR="008363FD" w:rsidRPr="00F73248">
        <w:rPr>
          <w:rFonts w:ascii="Arial" w:eastAsia="Arial" w:hAnsi="Arial" w:cs="Arial"/>
          <w:sz w:val="24"/>
          <w:szCs w:val="24"/>
        </w:rPr>
        <w:t xml:space="preserve">otras personas no lo detienen de realizar aquello que se ha propuesto, demostrando una adecuada capacidad de resiliencia ante la presión social y a los sentimientos de frustración. Por el contrario, las personas que no poseen un adecuado nivel de autonomía tienen a esperar la aproveció de terceros y renuncian a una actividad ante las críticas.  </w:t>
      </w:r>
    </w:p>
    <w:p w14:paraId="0B87F356" w14:textId="7890C6EE" w:rsidR="009544C9" w:rsidRPr="00F73248" w:rsidRDefault="00F55BD6" w:rsidP="00F55BD6">
      <w:pPr>
        <w:spacing w:after="0" w:line="360" w:lineRule="auto"/>
        <w:ind w:left="851"/>
        <w:jc w:val="both"/>
        <w:rPr>
          <w:rFonts w:ascii="Arial" w:eastAsia="Arial" w:hAnsi="Arial" w:cs="Arial"/>
          <w:sz w:val="24"/>
          <w:szCs w:val="24"/>
        </w:rPr>
      </w:pPr>
      <w:r w:rsidRPr="00F73248">
        <w:rPr>
          <w:rFonts w:ascii="Arial" w:eastAsia="Arial" w:hAnsi="Arial" w:cs="Arial"/>
          <w:b/>
          <w:sz w:val="24"/>
          <w:szCs w:val="24"/>
        </w:rPr>
        <w:t>Dominio del entorno:</w:t>
      </w:r>
      <w:r w:rsidRPr="00F73248">
        <w:rPr>
          <w:rFonts w:ascii="Arial" w:eastAsia="Arial" w:hAnsi="Arial" w:cs="Arial"/>
          <w:sz w:val="24"/>
          <w:szCs w:val="24"/>
        </w:rPr>
        <w:t xml:space="preserve"> </w:t>
      </w:r>
      <w:r w:rsidR="008363FD" w:rsidRPr="00F73248">
        <w:rPr>
          <w:rFonts w:ascii="Arial" w:eastAsia="Arial" w:hAnsi="Arial" w:cs="Arial"/>
          <w:sz w:val="24"/>
          <w:szCs w:val="24"/>
        </w:rPr>
        <w:t xml:space="preserve">Esta dimensión hace referencia a la capacidad que tiene una persona para adaptarse y dominar el entorno en el que se encuentra, tanto el entorno natural como el social, que se pone de manifiesto inicialmente en la capacidad para realizar un </w:t>
      </w:r>
      <w:r w:rsidR="00C004F2" w:rsidRPr="00F73248">
        <w:rPr>
          <w:rFonts w:ascii="Arial" w:eastAsia="Arial" w:hAnsi="Arial" w:cs="Arial"/>
          <w:sz w:val="24"/>
          <w:szCs w:val="24"/>
        </w:rPr>
        <w:t>diagnóstico</w:t>
      </w:r>
      <w:r w:rsidR="008363FD" w:rsidRPr="00F73248">
        <w:rPr>
          <w:rFonts w:ascii="Arial" w:eastAsia="Arial" w:hAnsi="Arial" w:cs="Arial"/>
          <w:sz w:val="24"/>
          <w:szCs w:val="24"/>
        </w:rPr>
        <w:t xml:space="preserve"> del entorno en el que se encuentra y en las características y propiedades, como estas pueden influenciar positiva o negativamente en su persona, de modo que aprovecha aquello que considera positivo mientras que modifica todo lo que considera negativo, haciendo un ambiente </w:t>
      </w:r>
      <w:r w:rsidR="00E2621F" w:rsidRPr="00F73248">
        <w:rPr>
          <w:rFonts w:ascii="Arial" w:eastAsia="Arial" w:hAnsi="Arial" w:cs="Arial"/>
          <w:sz w:val="24"/>
          <w:szCs w:val="24"/>
        </w:rPr>
        <w:t>más</w:t>
      </w:r>
      <w:r w:rsidR="008363FD" w:rsidRPr="00F73248">
        <w:rPr>
          <w:rFonts w:ascii="Arial" w:eastAsia="Arial" w:hAnsi="Arial" w:cs="Arial"/>
          <w:sz w:val="24"/>
          <w:szCs w:val="24"/>
        </w:rPr>
        <w:t xml:space="preserve"> agradable a su persona y que le reporta mayores niveles de satisfacción. Por el contrario, la persona que carece de esta </w:t>
      </w:r>
      <w:r w:rsidR="008363FD" w:rsidRPr="00F73248">
        <w:rPr>
          <w:rFonts w:ascii="Arial" w:eastAsia="Arial" w:hAnsi="Arial" w:cs="Arial"/>
          <w:sz w:val="24"/>
          <w:szCs w:val="24"/>
        </w:rPr>
        <w:lastRenderedPageBreak/>
        <w:t>capacidad y se encuentra frente a un entorno hostil, tiende únicamente a huir</w:t>
      </w:r>
      <w:r w:rsidR="007D764E" w:rsidRPr="00F73248">
        <w:rPr>
          <w:rFonts w:ascii="Arial" w:eastAsia="Arial" w:hAnsi="Arial" w:cs="Arial"/>
          <w:sz w:val="24"/>
          <w:szCs w:val="24"/>
        </w:rPr>
        <w:t xml:space="preserve"> hacia otro entorno que considera más amable. </w:t>
      </w:r>
    </w:p>
    <w:p w14:paraId="429ABC1E" w14:textId="38BCC98B" w:rsidR="009544C9" w:rsidRPr="00F73248" w:rsidRDefault="00F55BD6" w:rsidP="00F55BD6">
      <w:pPr>
        <w:spacing w:after="0" w:line="360" w:lineRule="auto"/>
        <w:ind w:left="851"/>
        <w:jc w:val="both"/>
        <w:rPr>
          <w:rFonts w:ascii="Arial" w:eastAsia="Arial" w:hAnsi="Arial" w:cs="Arial"/>
          <w:sz w:val="24"/>
          <w:szCs w:val="24"/>
        </w:rPr>
      </w:pPr>
      <w:r w:rsidRPr="00F73248">
        <w:rPr>
          <w:rFonts w:ascii="Arial" w:eastAsia="Arial" w:hAnsi="Arial" w:cs="Arial"/>
          <w:b/>
          <w:sz w:val="24"/>
          <w:szCs w:val="24"/>
        </w:rPr>
        <w:t>Crecimiento personal:</w:t>
      </w:r>
      <w:r w:rsidRPr="00F73248">
        <w:rPr>
          <w:rFonts w:ascii="Arial" w:eastAsia="Arial" w:hAnsi="Arial" w:cs="Arial"/>
          <w:sz w:val="24"/>
          <w:szCs w:val="24"/>
        </w:rPr>
        <w:t xml:space="preserve"> </w:t>
      </w:r>
      <w:r w:rsidR="007D764E" w:rsidRPr="00F73248">
        <w:rPr>
          <w:rFonts w:ascii="Arial" w:eastAsia="Arial" w:hAnsi="Arial" w:cs="Arial"/>
          <w:sz w:val="24"/>
          <w:szCs w:val="24"/>
        </w:rPr>
        <w:t xml:space="preserve">Esta dimensión hace referencia a la capacidad que tiene una persona para buscar siempre una posibilidad de evolución, de perfeccionamiento, ya que entiende la necesidad e importancia de mejorar de forma constante sus potencialidades, por lo que siempre busca ponerse a prueba, asumiendo nuevos retos, nuevas responsabilidades, recurriendo a la autoformación que le permitan alcanzar el máximo grado de desarrollo de sus capacidades. Por el contrario, la persona que carece de esta capacidad se siente cómodo con las capacidades que posee y solo acepta responsabilidades que pueda realizar con ellas.    </w:t>
      </w:r>
      <w:r w:rsidRPr="00F73248">
        <w:rPr>
          <w:rFonts w:ascii="Arial" w:eastAsia="Arial" w:hAnsi="Arial" w:cs="Arial"/>
          <w:sz w:val="24"/>
          <w:szCs w:val="24"/>
        </w:rPr>
        <w:t xml:space="preserve"> </w:t>
      </w:r>
    </w:p>
    <w:p w14:paraId="4CF5992E" w14:textId="3FBDAD4A" w:rsidR="009544C9" w:rsidRPr="00F73248" w:rsidRDefault="00F55BD6" w:rsidP="00F55BD6">
      <w:pPr>
        <w:spacing w:after="0" w:line="360" w:lineRule="auto"/>
        <w:ind w:left="851"/>
        <w:jc w:val="both"/>
        <w:rPr>
          <w:rFonts w:ascii="Arial" w:eastAsia="Arial" w:hAnsi="Arial" w:cs="Arial"/>
          <w:sz w:val="24"/>
          <w:szCs w:val="24"/>
        </w:rPr>
      </w:pPr>
      <w:r w:rsidRPr="00F73248">
        <w:rPr>
          <w:rFonts w:ascii="Arial" w:eastAsia="Arial" w:hAnsi="Arial" w:cs="Arial"/>
          <w:b/>
          <w:sz w:val="24"/>
          <w:szCs w:val="24"/>
        </w:rPr>
        <w:t>Propósito en la vida:</w:t>
      </w:r>
      <w:r w:rsidRPr="00F73248">
        <w:rPr>
          <w:rFonts w:ascii="Arial" w:eastAsia="Arial" w:hAnsi="Arial" w:cs="Arial"/>
          <w:sz w:val="24"/>
          <w:szCs w:val="24"/>
        </w:rPr>
        <w:t xml:space="preserve"> </w:t>
      </w:r>
      <w:r w:rsidR="00E57474" w:rsidRPr="00F73248">
        <w:rPr>
          <w:rFonts w:ascii="Arial" w:eastAsia="Arial" w:hAnsi="Arial" w:cs="Arial"/>
          <w:sz w:val="24"/>
          <w:szCs w:val="24"/>
        </w:rPr>
        <w:t xml:space="preserve">Esta dimensión hace referencia a la capacidad que tiene una persona para definir un objetivo, una meta que desea alcanzar y a la cual dirigir todos los esfuerzos que pueda desarrollar en el día a día, lo que le proporciona ideas claras, un camino definido, así como logros esperados que lo van acercando </w:t>
      </w:r>
      <w:r w:rsidR="000F0E4F" w:rsidRPr="00F73248">
        <w:rPr>
          <w:rFonts w:ascii="Arial" w:eastAsia="Arial" w:hAnsi="Arial" w:cs="Arial"/>
          <w:sz w:val="24"/>
          <w:szCs w:val="24"/>
        </w:rPr>
        <w:t>más</w:t>
      </w:r>
      <w:r w:rsidR="00E57474" w:rsidRPr="00F73248">
        <w:rPr>
          <w:rFonts w:ascii="Arial" w:eastAsia="Arial" w:hAnsi="Arial" w:cs="Arial"/>
          <w:sz w:val="24"/>
          <w:szCs w:val="24"/>
        </w:rPr>
        <w:t xml:space="preserve"> a la meta establecida, de modo que no siente incertidumbre en su día a día. Por el contrario, una persona que carece de esta capacidad siempre está en duda y en su día a día, están presentes altos niveles de incertidumbre. </w:t>
      </w:r>
    </w:p>
    <w:p w14:paraId="7809D30A" w14:textId="77777777" w:rsidR="00F55BD6" w:rsidRPr="00F73248" w:rsidRDefault="00F55BD6" w:rsidP="00F55BD6">
      <w:pPr>
        <w:spacing w:after="0" w:line="360" w:lineRule="auto"/>
        <w:ind w:left="851"/>
        <w:jc w:val="both"/>
        <w:rPr>
          <w:rFonts w:ascii="Arial" w:eastAsia="Arial" w:hAnsi="Arial" w:cs="Arial"/>
          <w:sz w:val="24"/>
          <w:szCs w:val="24"/>
        </w:rPr>
      </w:pPr>
    </w:p>
    <w:p w14:paraId="2BF2214B" w14:textId="77777777" w:rsidR="00F55BD6" w:rsidRPr="00F73248" w:rsidRDefault="00F55BD6" w:rsidP="00F55BD6">
      <w:pPr>
        <w:spacing w:after="0" w:line="360" w:lineRule="auto"/>
        <w:ind w:left="851" w:firstLine="589"/>
        <w:jc w:val="both"/>
        <w:rPr>
          <w:rFonts w:ascii="Arial" w:eastAsia="Arial" w:hAnsi="Arial" w:cs="Arial"/>
          <w:sz w:val="24"/>
          <w:szCs w:val="24"/>
        </w:rPr>
      </w:pPr>
      <w:r w:rsidRPr="00F73248">
        <w:rPr>
          <w:rFonts w:ascii="Arial" w:eastAsia="Arial" w:hAnsi="Arial" w:cs="Arial"/>
          <w:sz w:val="24"/>
          <w:szCs w:val="24"/>
        </w:rPr>
        <w:t xml:space="preserve">En base a lo señalado por el autor y teniendo en cuenta la definición de  la variable, para que se pueda considerar que una persona tiene  un adecuado nivel de bienestar psicológico no basta solo con señalar que se siente bien o que tenga un problema en su capacidad para pensar, en su capacidad para recordar cosas, etc., sino que se debe hacer un análisis de los diversos ámbitos psicológicos y  como estos influyen en su desenvolvimiento verbal y conductual, tales como el nivel de aceptación a sí mismo, las relaciones interpersonales que logra establecer, el nivel de autonomía </w:t>
      </w:r>
      <w:r w:rsidRPr="00F73248">
        <w:rPr>
          <w:rFonts w:ascii="Arial" w:eastAsia="Arial" w:hAnsi="Arial" w:cs="Arial"/>
          <w:sz w:val="24"/>
          <w:szCs w:val="24"/>
        </w:rPr>
        <w:lastRenderedPageBreak/>
        <w:t xml:space="preserve">que demuestra en el desarrollo de sus acciones, la facilidad con que se adapta y domina su entorno, la búsqueda de su crecimiento personal, la definición de su propósito en la vida, la suma de todos estos elementos permiten medir adecuadamente el bienestar psicológico que presenta una persona. </w:t>
      </w:r>
    </w:p>
    <w:p w14:paraId="02F3FB10" w14:textId="77777777" w:rsidR="00F55BD6" w:rsidRPr="00F73248" w:rsidRDefault="00F55BD6" w:rsidP="00F55BD6">
      <w:pPr>
        <w:spacing w:after="0" w:line="360" w:lineRule="auto"/>
        <w:ind w:left="851" w:firstLine="589"/>
        <w:jc w:val="both"/>
        <w:rPr>
          <w:rFonts w:ascii="Arial" w:eastAsia="Arial" w:hAnsi="Arial" w:cs="Arial"/>
          <w:sz w:val="24"/>
          <w:szCs w:val="24"/>
        </w:rPr>
      </w:pPr>
    </w:p>
    <w:p w14:paraId="64F34CDB" w14:textId="77777777" w:rsidR="00F55BD6" w:rsidRPr="00F73248" w:rsidRDefault="00F55BD6" w:rsidP="00F55BD6">
      <w:pPr>
        <w:spacing w:after="0" w:line="360" w:lineRule="auto"/>
        <w:jc w:val="both"/>
        <w:rPr>
          <w:rFonts w:ascii="Arial" w:eastAsia="Arial" w:hAnsi="Arial" w:cs="Arial"/>
          <w:b/>
          <w:sz w:val="24"/>
          <w:szCs w:val="24"/>
        </w:rPr>
      </w:pPr>
      <w:r w:rsidRPr="00F73248">
        <w:rPr>
          <w:rFonts w:ascii="Arial" w:eastAsia="Arial" w:hAnsi="Arial" w:cs="Arial"/>
          <w:b/>
          <w:sz w:val="24"/>
          <w:szCs w:val="24"/>
        </w:rPr>
        <w:t>3.2.1.3. Características de bienestar psicológico</w:t>
      </w:r>
    </w:p>
    <w:p w14:paraId="64D868AB" w14:textId="77777777" w:rsidR="00F55BD6" w:rsidRPr="00F73248" w:rsidRDefault="00F55BD6" w:rsidP="00F55BD6">
      <w:pPr>
        <w:spacing w:after="0" w:line="360" w:lineRule="auto"/>
        <w:ind w:left="851" w:firstLine="589"/>
        <w:jc w:val="both"/>
        <w:rPr>
          <w:rFonts w:ascii="Arial" w:eastAsia="Arial" w:hAnsi="Arial" w:cs="Arial"/>
          <w:sz w:val="24"/>
          <w:szCs w:val="24"/>
        </w:rPr>
      </w:pPr>
      <w:r w:rsidRPr="00F73248">
        <w:rPr>
          <w:rFonts w:ascii="Arial" w:eastAsia="Arial" w:hAnsi="Arial" w:cs="Arial"/>
          <w:sz w:val="24"/>
          <w:szCs w:val="24"/>
        </w:rPr>
        <w:t xml:space="preserve">Para Olivo y Gaibor (2017) el bienestar psicológico se caracteriza por: </w:t>
      </w:r>
    </w:p>
    <w:p w14:paraId="5D34434F" w14:textId="12BBFB14" w:rsidR="00F55BD6" w:rsidRPr="00F73248" w:rsidRDefault="00F55BD6" w:rsidP="00F55BD6">
      <w:pPr>
        <w:spacing w:after="0" w:line="360" w:lineRule="auto"/>
        <w:ind w:left="851"/>
        <w:jc w:val="both"/>
        <w:rPr>
          <w:rFonts w:ascii="Arial" w:eastAsia="Arial" w:hAnsi="Arial" w:cs="Arial"/>
          <w:sz w:val="24"/>
          <w:szCs w:val="24"/>
        </w:rPr>
      </w:pPr>
      <w:r w:rsidRPr="00F73248">
        <w:rPr>
          <w:rFonts w:ascii="Arial" w:eastAsia="Arial" w:hAnsi="Arial" w:cs="Arial"/>
          <w:sz w:val="24"/>
          <w:szCs w:val="24"/>
        </w:rPr>
        <w:t>-</w:t>
      </w:r>
      <w:r w:rsidR="004537B9" w:rsidRPr="00F73248">
        <w:rPr>
          <w:rFonts w:ascii="Arial" w:eastAsia="Arial" w:hAnsi="Arial" w:cs="Arial"/>
          <w:sz w:val="24"/>
          <w:szCs w:val="24"/>
        </w:rPr>
        <w:t xml:space="preserve">Se entiende como un estado, una situación o una condición en la que se encuentra una persona, que es medida principalmente por el grado de satisfacción y complacencia que pueda estar experimentando en todo ámbito de su vida, tanto a nivel individual </w:t>
      </w:r>
      <w:r w:rsidR="00840273" w:rsidRPr="00F73248">
        <w:rPr>
          <w:rFonts w:ascii="Arial" w:eastAsia="Arial" w:hAnsi="Arial" w:cs="Arial"/>
          <w:sz w:val="24"/>
          <w:szCs w:val="24"/>
        </w:rPr>
        <w:t xml:space="preserve">(autoaceptación, autovaloración) </w:t>
      </w:r>
      <w:r w:rsidR="004537B9" w:rsidRPr="00F73248">
        <w:rPr>
          <w:rFonts w:ascii="Arial" w:eastAsia="Arial" w:hAnsi="Arial" w:cs="Arial"/>
          <w:sz w:val="24"/>
          <w:szCs w:val="24"/>
        </w:rPr>
        <w:t>como colectivo</w:t>
      </w:r>
      <w:r w:rsidR="00840273" w:rsidRPr="00F73248">
        <w:rPr>
          <w:rFonts w:ascii="Arial" w:eastAsia="Arial" w:hAnsi="Arial" w:cs="Arial"/>
          <w:sz w:val="24"/>
          <w:szCs w:val="24"/>
        </w:rPr>
        <w:t xml:space="preserve"> (amigos, trabajo, pareja)</w:t>
      </w:r>
      <w:r w:rsidR="004537B9" w:rsidRPr="00F73248">
        <w:rPr>
          <w:rFonts w:ascii="Arial" w:eastAsia="Arial" w:hAnsi="Arial" w:cs="Arial"/>
          <w:sz w:val="24"/>
          <w:szCs w:val="24"/>
        </w:rPr>
        <w:t>. Est</w:t>
      </w:r>
      <w:r w:rsidR="00840273" w:rsidRPr="00F73248">
        <w:rPr>
          <w:rFonts w:ascii="Arial" w:eastAsia="Arial" w:hAnsi="Arial" w:cs="Arial"/>
          <w:sz w:val="24"/>
          <w:szCs w:val="24"/>
        </w:rPr>
        <w:t xml:space="preserve">a satisfacción o complacencia, le permite generar expresiones verbales, gestuales o conductuales que definen su interacción con los otros, de modo que las personas con mayores niveles de bienestar psicológico interactúan positivamente con otras personas a diferencia de aquellos que tienen niveles más bajos de este bienestar.  </w:t>
      </w:r>
      <w:r w:rsidR="004537B9" w:rsidRPr="00F73248">
        <w:rPr>
          <w:rFonts w:ascii="Arial" w:eastAsia="Arial" w:hAnsi="Arial" w:cs="Arial"/>
          <w:sz w:val="24"/>
          <w:szCs w:val="24"/>
        </w:rPr>
        <w:t xml:space="preserve"> </w:t>
      </w:r>
      <w:r w:rsidRPr="00F73248">
        <w:rPr>
          <w:rFonts w:ascii="Arial" w:eastAsia="Arial" w:hAnsi="Arial" w:cs="Arial"/>
          <w:sz w:val="24"/>
          <w:szCs w:val="24"/>
        </w:rPr>
        <w:t xml:space="preserve"> </w:t>
      </w:r>
    </w:p>
    <w:p w14:paraId="390709B6" w14:textId="79349729" w:rsidR="00F55BD6" w:rsidRPr="00F73248" w:rsidRDefault="00F55BD6" w:rsidP="00F55BD6">
      <w:pPr>
        <w:spacing w:after="0" w:line="360" w:lineRule="auto"/>
        <w:ind w:left="851"/>
        <w:jc w:val="both"/>
        <w:rPr>
          <w:rFonts w:ascii="Arial" w:eastAsia="Arial" w:hAnsi="Arial" w:cs="Arial"/>
          <w:sz w:val="24"/>
          <w:szCs w:val="24"/>
        </w:rPr>
      </w:pPr>
      <w:r w:rsidRPr="00F73248">
        <w:rPr>
          <w:rFonts w:ascii="Arial" w:eastAsia="Arial" w:hAnsi="Arial" w:cs="Arial"/>
          <w:sz w:val="24"/>
          <w:szCs w:val="24"/>
        </w:rPr>
        <w:t>-</w:t>
      </w:r>
      <w:r w:rsidR="00840273" w:rsidRPr="00F73248">
        <w:rPr>
          <w:rFonts w:ascii="Arial" w:eastAsia="Arial" w:hAnsi="Arial" w:cs="Arial"/>
          <w:sz w:val="24"/>
          <w:szCs w:val="24"/>
        </w:rPr>
        <w:t xml:space="preserve">Se refleja en el estado de ánimo de una persona, </w:t>
      </w:r>
      <w:r w:rsidR="00E36DFF" w:rsidRPr="00F73248">
        <w:rPr>
          <w:rFonts w:ascii="Arial" w:eastAsia="Arial" w:hAnsi="Arial" w:cs="Arial"/>
          <w:sz w:val="24"/>
          <w:szCs w:val="24"/>
        </w:rPr>
        <w:t>es decir,</w:t>
      </w:r>
      <w:r w:rsidR="00840273" w:rsidRPr="00F73248">
        <w:rPr>
          <w:rFonts w:ascii="Arial" w:eastAsia="Arial" w:hAnsi="Arial" w:cs="Arial"/>
          <w:sz w:val="24"/>
          <w:szCs w:val="24"/>
        </w:rPr>
        <w:t xml:space="preserve"> cuando se encuentra </w:t>
      </w:r>
      <w:r w:rsidR="00A67CE1" w:rsidRPr="00F73248">
        <w:rPr>
          <w:rFonts w:ascii="Arial" w:eastAsia="Arial" w:hAnsi="Arial" w:cs="Arial"/>
          <w:sz w:val="24"/>
          <w:szCs w:val="24"/>
        </w:rPr>
        <w:t>asilada,</w:t>
      </w:r>
      <w:r w:rsidR="00840273" w:rsidRPr="00F73248">
        <w:rPr>
          <w:rFonts w:ascii="Arial" w:eastAsia="Arial" w:hAnsi="Arial" w:cs="Arial"/>
          <w:sz w:val="24"/>
          <w:szCs w:val="24"/>
        </w:rPr>
        <w:t xml:space="preserve"> así como cuando </w:t>
      </w:r>
      <w:r w:rsidR="00E36DFF" w:rsidRPr="00F73248">
        <w:rPr>
          <w:rFonts w:ascii="Arial" w:eastAsia="Arial" w:hAnsi="Arial" w:cs="Arial"/>
          <w:sz w:val="24"/>
          <w:szCs w:val="24"/>
        </w:rPr>
        <w:t>está</w:t>
      </w:r>
      <w:r w:rsidR="00840273" w:rsidRPr="00F73248">
        <w:rPr>
          <w:rFonts w:ascii="Arial" w:eastAsia="Arial" w:hAnsi="Arial" w:cs="Arial"/>
          <w:sz w:val="24"/>
          <w:szCs w:val="24"/>
        </w:rPr>
        <w:t xml:space="preserve"> rodeada de personas</w:t>
      </w:r>
      <w:r w:rsidR="00E36DFF" w:rsidRPr="00F73248">
        <w:rPr>
          <w:rFonts w:ascii="Arial" w:eastAsia="Arial" w:hAnsi="Arial" w:cs="Arial"/>
          <w:sz w:val="24"/>
          <w:szCs w:val="24"/>
        </w:rPr>
        <w:t>, cuando las cosas le están yendo según lo planeado o se le han presentado adversidades</w:t>
      </w:r>
      <w:r w:rsidR="00840273" w:rsidRPr="00F73248">
        <w:rPr>
          <w:rFonts w:ascii="Arial" w:eastAsia="Arial" w:hAnsi="Arial" w:cs="Arial"/>
          <w:sz w:val="24"/>
          <w:szCs w:val="24"/>
        </w:rPr>
        <w:t xml:space="preserve">, por lo que se considera el bienestar </w:t>
      </w:r>
      <w:r w:rsidR="00E36DFF" w:rsidRPr="00F73248">
        <w:rPr>
          <w:rFonts w:ascii="Arial" w:eastAsia="Arial" w:hAnsi="Arial" w:cs="Arial"/>
          <w:sz w:val="24"/>
          <w:szCs w:val="24"/>
        </w:rPr>
        <w:t>psicológico</w:t>
      </w:r>
      <w:r w:rsidR="00840273" w:rsidRPr="00F73248">
        <w:rPr>
          <w:rFonts w:ascii="Arial" w:eastAsia="Arial" w:hAnsi="Arial" w:cs="Arial"/>
          <w:sz w:val="24"/>
          <w:szCs w:val="24"/>
        </w:rPr>
        <w:t xml:space="preserve"> como el estado de </w:t>
      </w:r>
      <w:r w:rsidR="00E36DFF" w:rsidRPr="00F73248">
        <w:rPr>
          <w:rFonts w:ascii="Arial" w:eastAsia="Arial" w:hAnsi="Arial" w:cs="Arial"/>
          <w:sz w:val="24"/>
          <w:szCs w:val="24"/>
        </w:rPr>
        <w:t>ánimo</w:t>
      </w:r>
      <w:r w:rsidR="00840273" w:rsidRPr="00F73248">
        <w:rPr>
          <w:rFonts w:ascii="Arial" w:eastAsia="Arial" w:hAnsi="Arial" w:cs="Arial"/>
          <w:sz w:val="24"/>
          <w:szCs w:val="24"/>
        </w:rPr>
        <w:t xml:space="preserve"> </w:t>
      </w:r>
      <w:r w:rsidR="00E2621F" w:rsidRPr="00F73248">
        <w:rPr>
          <w:rFonts w:ascii="Arial" w:eastAsia="Arial" w:hAnsi="Arial" w:cs="Arial"/>
          <w:sz w:val="24"/>
          <w:szCs w:val="24"/>
        </w:rPr>
        <w:t>auténtico</w:t>
      </w:r>
      <w:r w:rsidR="00840273" w:rsidRPr="00F73248">
        <w:rPr>
          <w:rFonts w:ascii="Arial" w:eastAsia="Arial" w:hAnsi="Arial" w:cs="Arial"/>
          <w:sz w:val="24"/>
          <w:szCs w:val="24"/>
        </w:rPr>
        <w:t xml:space="preserve"> de la persona</w:t>
      </w:r>
      <w:r w:rsidR="00E36DFF" w:rsidRPr="00F73248">
        <w:rPr>
          <w:rFonts w:ascii="Arial" w:eastAsia="Arial" w:hAnsi="Arial" w:cs="Arial"/>
          <w:sz w:val="24"/>
          <w:szCs w:val="24"/>
        </w:rPr>
        <w:t xml:space="preserve">. Esto se debe a que muchas personas modifican su actitud al estar frente a otro grupo de personas, sin embargo, cuando se encuentran solas demuestran un estado de ánimo completamente distinto. </w:t>
      </w:r>
    </w:p>
    <w:p w14:paraId="07E543F8" w14:textId="6C65D223" w:rsidR="00E36DFF" w:rsidRPr="00F73248" w:rsidRDefault="00F55BD6" w:rsidP="00F55BD6">
      <w:pPr>
        <w:spacing w:after="0" w:line="360" w:lineRule="auto"/>
        <w:ind w:left="851"/>
        <w:jc w:val="both"/>
        <w:rPr>
          <w:rFonts w:ascii="Arial" w:eastAsia="Arial" w:hAnsi="Arial" w:cs="Arial"/>
          <w:sz w:val="24"/>
          <w:szCs w:val="24"/>
        </w:rPr>
      </w:pPr>
      <w:r w:rsidRPr="00F73248">
        <w:rPr>
          <w:rFonts w:ascii="Arial" w:eastAsia="Arial" w:hAnsi="Arial" w:cs="Arial"/>
          <w:sz w:val="24"/>
          <w:szCs w:val="24"/>
        </w:rPr>
        <w:t>-</w:t>
      </w:r>
      <w:r w:rsidR="00E36DFF" w:rsidRPr="00F73248">
        <w:rPr>
          <w:rFonts w:ascii="Arial" w:eastAsia="Arial" w:hAnsi="Arial" w:cs="Arial"/>
          <w:sz w:val="24"/>
          <w:szCs w:val="24"/>
        </w:rPr>
        <w:t>Es entendida como una capacidad, ya que es una condición que puede ser trabajada por una persona, es decir, es modificable en el transcurso de un periodo de tiempo. Muchas personas heredan de los padres, ya sea biológicamente o producto de la interacción social,</w:t>
      </w:r>
      <w:r w:rsidR="00D4665F" w:rsidRPr="00F73248">
        <w:rPr>
          <w:rFonts w:ascii="Arial" w:eastAsia="Arial" w:hAnsi="Arial" w:cs="Arial"/>
          <w:sz w:val="24"/>
          <w:szCs w:val="24"/>
        </w:rPr>
        <w:t xml:space="preserve"> un </w:t>
      </w:r>
      <w:r w:rsidR="00D4665F" w:rsidRPr="00F73248">
        <w:rPr>
          <w:rFonts w:ascii="Arial" w:eastAsia="Arial" w:hAnsi="Arial" w:cs="Arial"/>
          <w:sz w:val="24"/>
          <w:szCs w:val="24"/>
        </w:rPr>
        <w:lastRenderedPageBreak/>
        <w:t xml:space="preserve">nivel de bienestar </w:t>
      </w:r>
      <w:r w:rsidR="00E2621F" w:rsidRPr="00F73248">
        <w:rPr>
          <w:rFonts w:ascii="Arial" w:eastAsia="Arial" w:hAnsi="Arial" w:cs="Arial"/>
          <w:sz w:val="24"/>
          <w:szCs w:val="24"/>
        </w:rPr>
        <w:t>psicológico</w:t>
      </w:r>
      <w:r w:rsidR="00D4665F" w:rsidRPr="00F73248">
        <w:rPr>
          <w:rFonts w:ascii="Arial" w:eastAsia="Arial" w:hAnsi="Arial" w:cs="Arial"/>
          <w:sz w:val="24"/>
          <w:szCs w:val="24"/>
        </w:rPr>
        <w:t>,</w:t>
      </w:r>
      <w:r w:rsidR="00E36DFF" w:rsidRPr="00F73248">
        <w:rPr>
          <w:rFonts w:ascii="Arial" w:eastAsia="Arial" w:hAnsi="Arial" w:cs="Arial"/>
          <w:sz w:val="24"/>
          <w:szCs w:val="24"/>
        </w:rPr>
        <w:t xml:space="preserve"> lo que lo genera que algunas personas tengan una actitud </w:t>
      </w:r>
      <w:r w:rsidR="00C004F2" w:rsidRPr="00F73248">
        <w:rPr>
          <w:rFonts w:ascii="Arial" w:eastAsia="Arial" w:hAnsi="Arial" w:cs="Arial"/>
          <w:sz w:val="24"/>
          <w:szCs w:val="24"/>
        </w:rPr>
        <w:t>más</w:t>
      </w:r>
      <w:r w:rsidR="00E36DFF" w:rsidRPr="00F73248">
        <w:rPr>
          <w:rFonts w:ascii="Arial" w:eastAsia="Arial" w:hAnsi="Arial" w:cs="Arial"/>
          <w:sz w:val="24"/>
          <w:szCs w:val="24"/>
        </w:rPr>
        <w:t xml:space="preserve"> positiva hacia la vida que otras, que demuestren comportamientos </w:t>
      </w:r>
      <w:r w:rsidR="00C004F2" w:rsidRPr="00F73248">
        <w:rPr>
          <w:rFonts w:ascii="Arial" w:eastAsia="Arial" w:hAnsi="Arial" w:cs="Arial"/>
          <w:sz w:val="24"/>
          <w:szCs w:val="24"/>
        </w:rPr>
        <w:t>más</w:t>
      </w:r>
      <w:r w:rsidR="00E36DFF" w:rsidRPr="00F73248">
        <w:rPr>
          <w:rFonts w:ascii="Arial" w:eastAsia="Arial" w:hAnsi="Arial" w:cs="Arial"/>
          <w:sz w:val="24"/>
          <w:szCs w:val="24"/>
        </w:rPr>
        <w:t xml:space="preserve"> agradables o que sean capaces de afrontar las dificultades mejor que otros. Sin embargo, todas las personas están en la capacidad de mejorar su nivel de bienestar psicológico</w:t>
      </w:r>
      <w:r w:rsidR="00D4665F" w:rsidRPr="00F73248">
        <w:rPr>
          <w:rFonts w:ascii="Arial" w:eastAsia="Arial" w:hAnsi="Arial" w:cs="Arial"/>
          <w:sz w:val="24"/>
          <w:szCs w:val="24"/>
        </w:rPr>
        <w:t xml:space="preserve"> en un periodo de tiempo prudente</w:t>
      </w:r>
      <w:r w:rsidR="00E36DFF" w:rsidRPr="00F73248">
        <w:rPr>
          <w:rFonts w:ascii="Arial" w:eastAsia="Arial" w:hAnsi="Arial" w:cs="Arial"/>
          <w:sz w:val="24"/>
          <w:szCs w:val="24"/>
        </w:rPr>
        <w:t xml:space="preserve">. </w:t>
      </w:r>
    </w:p>
    <w:p w14:paraId="1CDA590F" w14:textId="77777777" w:rsidR="00F55BD6" w:rsidRPr="00F73248" w:rsidRDefault="00F55BD6" w:rsidP="00F55BD6">
      <w:pPr>
        <w:spacing w:after="0" w:line="360" w:lineRule="auto"/>
        <w:ind w:left="851" w:firstLine="589"/>
        <w:jc w:val="both"/>
        <w:rPr>
          <w:rFonts w:ascii="Arial" w:eastAsia="Arial" w:hAnsi="Arial" w:cs="Arial"/>
          <w:sz w:val="24"/>
          <w:szCs w:val="24"/>
        </w:rPr>
      </w:pPr>
    </w:p>
    <w:p w14:paraId="7F97472C" w14:textId="77777777" w:rsidR="00F55BD6" w:rsidRPr="00F73248" w:rsidRDefault="00F55BD6" w:rsidP="00F55BD6">
      <w:pPr>
        <w:spacing w:after="0" w:line="360" w:lineRule="auto"/>
        <w:ind w:left="851" w:firstLine="589"/>
        <w:jc w:val="both"/>
        <w:rPr>
          <w:rFonts w:ascii="Arial" w:eastAsia="Arial" w:hAnsi="Arial" w:cs="Arial"/>
          <w:sz w:val="24"/>
          <w:szCs w:val="24"/>
        </w:rPr>
      </w:pPr>
      <w:r w:rsidRPr="00F73248">
        <w:rPr>
          <w:rFonts w:ascii="Arial" w:eastAsia="Arial" w:hAnsi="Arial" w:cs="Arial"/>
          <w:sz w:val="24"/>
          <w:szCs w:val="24"/>
        </w:rPr>
        <w:t xml:space="preserve">En base a lo señalado por el autor, se puede resaltar que el bienestar psicológico puede caracterizarse de dos formas principales, como estado y capacidad. Como un estado por que el bienestar psicológico es algo que se mantiene por un periodo de tiempo, que no cambia con facilidad a menos que se experimente una situación traumática. Por otro lado, se entiende como una capacidad, ya que brinda la posibilidad de ser modificada, aplicando estrategias, recursos y métodos, una persona puede mejorar el nivel de bienestar que experimenta independiente de la situación o condiciones en las que viva. </w:t>
      </w:r>
    </w:p>
    <w:p w14:paraId="6992620F" w14:textId="77777777" w:rsidR="00F55BD6" w:rsidRPr="00F73248" w:rsidRDefault="00F55BD6" w:rsidP="00F55BD6">
      <w:pPr>
        <w:spacing w:after="0" w:line="360" w:lineRule="auto"/>
        <w:ind w:left="851" w:firstLine="589"/>
        <w:jc w:val="both"/>
        <w:rPr>
          <w:rFonts w:ascii="Arial" w:eastAsia="Arial" w:hAnsi="Arial" w:cs="Arial"/>
          <w:sz w:val="24"/>
          <w:szCs w:val="24"/>
        </w:rPr>
      </w:pPr>
    </w:p>
    <w:p w14:paraId="2FC8DC0D" w14:textId="77777777" w:rsidR="00F55BD6" w:rsidRPr="00F73248" w:rsidRDefault="00F55BD6" w:rsidP="00F55BD6">
      <w:pPr>
        <w:spacing w:after="0" w:line="360" w:lineRule="auto"/>
        <w:ind w:left="709" w:hanging="709"/>
        <w:jc w:val="both"/>
        <w:rPr>
          <w:rFonts w:ascii="Arial" w:eastAsia="Arial" w:hAnsi="Arial" w:cs="Arial"/>
          <w:b/>
          <w:sz w:val="24"/>
          <w:szCs w:val="24"/>
        </w:rPr>
      </w:pPr>
      <w:r w:rsidRPr="00F73248">
        <w:rPr>
          <w:rFonts w:ascii="Arial" w:eastAsia="Arial" w:hAnsi="Arial" w:cs="Arial"/>
          <w:b/>
          <w:sz w:val="24"/>
          <w:szCs w:val="24"/>
        </w:rPr>
        <w:t>3.2.1.4. Indicadores del bienestar psicológico</w:t>
      </w:r>
    </w:p>
    <w:p w14:paraId="47AEA934" w14:textId="77777777" w:rsidR="00F55BD6" w:rsidRPr="00F73248" w:rsidRDefault="00F55BD6" w:rsidP="00F55BD6">
      <w:pPr>
        <w:spacing w:after="0" w:line="360" w:lineRule="auto"/>
        <w:ind w:left="851" w:firstLine="589"/>
        <w:jc w:val="both"/>
        <w:rPr>
          <w:rFonts w:ascii="Arial" w:eastAsia="Arial" w:hAnsi="Arial" w:cs="Arial"/>
          <w:sz w:val="24"/>
          <w:szCs w:val="24"/>
        </w:rPr>
      </w:pPr>
      <w:r w:rsidRPr="00F73248">
        <w:rPr>
          <w:rFonts w:ascii="Arial" w:eastAsia="Arial" w:hAnsi="Arial" w:cs="Arial"/>
          <w:sz w:val="24"/>
          <w:szCs w:val="24"/>
        </w:rPr>
        <w:t xml:space="preserve">Según </w:t>
      </w:r>
      <w:proofErr w:type="spellStart"/>
      <w:r w:rsidRPr="00F73248">
        <w:rPr>
          <w:rFonts w:ascii="Arial" w:eastAsia="Arial" w:hAnsi="Arial" w:cs="Arial"/>
          <w:sz w:val="24"/>
          <w:szCs w:val="24"/>
        </w:rPr>
        <w:t>Unda</w:t>
      </w:r>
      <w:proofErr w:type="spellEnd"/>
      <w:r w:rsidRPr="00F73248">
        <w:rPr>
          <w:rFonts w:ascii="Arial" w:eastAsia="Arial" w:hAnsi="Arial" w:cs="Arial"/>
          <w:sz w:val="24"/>
          <w:szCs w:val="24"/>
        </w:rPr>
        <w:t xml:space="preserve"> y Urrego (2021) el bienestar psicológico tiene los siguientes indicadores: </w:t>
      </w:r>
    </w:p>
    <w:p w14:paraId="129DF880" w14:textId="6EEED078" w:rsidR="00F55BD6" w:rsidRPr="00F73248" w:rsidRDefault="00F55BD6" w:rsidP="00F55BD6">
      <w:pPr>
        <w:spacing w:after="0" w:line="360" w:lineRule="auto"/>
        <w:ind w:left="851"/>
        <w:jc w:val="both"/>
        <w:rPr>
          <w:rFonts w:ascii="Arial" w:eastAsia="Arial" w:hAnsi="Arial" w:cs="Arial"/>
          <w:sz w:val="24"/>
          <w:szCs w:val="24"/>
        </w:rPr>
      </w:pPr>
      <w:r w:rsidRPr="00F73248">
        <w:rPr>
          <w:rFonts w:ascii="Arial" w:eastAsia="Arial" w:hAnsi="Arial" w:cs="Arial"/>
          <w:sz w:val="24"/>
          <w:szCs w:val="24"/>
        </w:rPr>
        <w:t>-</w:t>
      </w:r>
      <w:r w:rsidR="008F5A53" w:rsidRPr="00F73248">
        <w:rPr>
          <w:rFonts w:ascii="Arial" w:eastAsia="Arial" w:hAnsi="Arial" w:cs="Arial"/>
          <w:sz w:val="24"/>
          <w:szCs w:val="24"/>
        </w:rPr>
        <w:t xml:space="preserve">La necesidad de vivir una vida con un propósito definido, que le permita saber que todas las acciones que desarrolla y decisiones que toma tienen un fin, de modo que tiene claro el camino que ha decidido seguir y el resultado que espera alcanzar. </w:t>
      </w:r>
    </w:p>
    <w:p w14:paraId="644B2F25" w14:textId="3F23F86C" w:rsidR="008F5A53" w:rsidRPr="00F73248" w:rsidRDefault="00F55BD6" w:rsidP="00F55BD6">
      <w:pPr>
        <w:spacing w:after="0" w:line="360" w:lineRule="auto"/>
        <w:ind w:left="851"/>
        <w:jc w:val="both"/>
        <w:rPr>
          <w:rFonts w:ascii="Arial" w:eastAsia="Arial" w:hAnsi="Arial" w:cs="Arial"/>
          <w:sz w:val="24"/>
          <w:szCs w:val="24"/>
        </w:rPr>
      </w:pPr>
      <w:r w:rsidRPr="00F73248">
        <w:rPr>
          <w:rFonts w:ascii="Arial" w:eastAsia="Arial" w:hAnsi="Arial" w:cs="Arial"/>
          <w:sz w:val="24"/>
          <w:szCs w:val="24"/>
        </w:rPr>
        <w:t>-</w:t>
      </w:r>
      <w:r w:rsidR="008F5A53" w:rsidRPr="00F73248">
        <w:rPr>
          <w:rFonts w:ascii="Arial" w:eastAsia="Arial" w:hAnsi="Arial" w:cs="Arial"/>
          <w:sz w:val="24"/>
          <w:szCs w:val="24"/>
        </w:rPr>
        <w:t xml:space="preserve">La capacidad de conservar solo los aspectos positivos de la vida y llevarlos como un recuerdo, en relación a los aspectos negativos, comprende que son parte de la vida y que constituyen un aprendizaje, pero aprende a olvidarlos y no permite que lo detengan de aquello que desea lograr en un futuro. </w:t>
      </w:r>
    </w:p>
    <w:p w14:paraId="775B1CD8" w14:textId="04A10E99" w:rsidR="00F55BD6" w:rsidRPr="00F73248" w:rsidRDefault="00F55BD6" w:rsidP="00F55BD6">
      <w:pPr>
        <w:spacing w:after="0" w:line="360" w:lineRule="auto"/>
        <w:ind w:left="851"/>
        <w:jc w:val="both"/>
        <w:rPr>
          <w:rFonts w:ascii="Arial" w:eastAsia="Arial" w:hAnsi="Arial" w:cs="Arial"/>
          <w:sz w:val="24"/>
          <w:szCs w:val="24"/>
        </w:rPr>
      </w:pPr>
      <w:r w:rsidRPr="00F73248">
        <w:rPr>
          <w:rFonts w:ascii="Arial" w:eastAsia="Arial" w:hAnsi="Arial" w:cs="Arial"/>
          <w:sz w:val="24"/>
          <w:szCs w:val="24"/>
        </w:rPr>
        <w:lastRenderedPageBreak/>
        <w:t>-</w:t>
      </w:r>
      <w:r w:rsidR="008F5A53" w:rsidRPr="00F73248">
        <w:rPr>
          <w:rFonts w:ascii="Arial" w:eastAsia="Arial" w:hAnsi="Arial" w:cs="Arial"/>
          <w:sz w:val="24"/>
          <w:szCs w:val="24"/>
        </w:rPr>
        <w:t xml:space="preserve">La facilidad para analizar, adaptarse y apropiarse del entorno en el que se encuentra, entendiendo que siempre encontrará dificultades pero que tiene la capacidad para revertirlas y hacerlas más llevaderas, o incluso puede obtener un beneficio de ellas. </w:t>
      </w:r>
      <w:r w:rsidRPr="00F73248">
        <w:rPr>
          <w:rFonts w:ascii="Arial" w:eastAsia="Arial" w:hAnsi="Arial" w:cs="Arial"/>
          <w:sz w:val="24"/>
          <w:szCs w:val="24"/>
        </w:rPr>
        <w:t xml:space="preserve"> </w:t>
      </w:r>
    </w:p>
    <w:p w14:paraId="7D6E759D" w14:textId="4A210692" w:rsidR="00F55BD6" w:rsidRPr="00F73248" w:rsidRDefault="00F55BD6" w:rsidP="00F55BD6">
      <w:pPr>
        <w:spacing w:after="0" w:line="360" w:lineRule="auto"/>
        <w:ind w:left="851"/>
        <w:jc w:val="both"/>
        <w:rPr>
          <w:rFonts w:ascii="Arial" w:eastAsia="Arial" w:hAnsi="Arial" w:cs="Arial"/>
          <w:sz w:val="24"/>
          <w:szCs w:val="24"/>
        </w:rPr>
      </w:pPr>
      <w:r w:rsidRPr="00F73248">
        <w:rPr>
          <w:rFonts w:ascii="Arial" w:eastAsia="Arial" w:hAnsi="Arial" w:cs="Arial"/>
          <w:sz w:val="24"/>
          <w:szCs w:val="24"/>
        </w:rPr>
        <w:t>-</w:t>
      </w:r>
      <w:r w:rsidR="008F5A53" w:rsidRPr="00F73248">
        <w:rPr>
          <w:rFonts w:ascii="Arial" w:eastAsia="Arial" w:hAnsi="Arial" w:cs="Arial"/>
          <w:sz w:val="24"/>
          <w:szCs w:val="24"/>
        </w:rPr>
        <w:t>El deseo constante de superación, entendiendo que es una persona con potencialidades latentes,</w:t>
      </w:r>
      <w:r w:rsidR="00E86037" w:rsidRPr="00F73248">
        <w:rPr>
          <w:rFonts w:ascii="Arial" w:eastAsia="Arial" w:hAnsi="Arial" w:cs="Arial"/>
          <w:sz w:val="24"/>
          <w:szCs w:val="24"/>
        </w:rPr>
        <w:t xml:space="preserve"> las cuales debe perfeccionar para poder desarrollarse plenamente, de modo que esta siempre dispuesto a asumir retos, responsabilidades, a salir de su zona de confort a fin de lograr ponerse a prueba e ir perfeccionando sus capacidades.</w:t>
      </w:r>
    </w:p>
    <w:p w14:paraId="11A2FEA6" w14:textId="6264A212" w:rsidR="00F55BD6" w:rsidRPr="00F73248" w:rsidRDefault="00F55BD6" w:rsidP="00F55BD6">
      <w:pPr>
        <w:spacing w:after="0" w:line="360" w:lineRule="auto"/>
        <w:ind w:left="851"/>
        <w:jc w:val="both"/>
        <w:rPr>
          <w:rFonts w:ascii="Arial" w:eastAsia="Arial" w:hAnsi="Arial" w:cs="Arial"/>
          <w:sz w:val="24"/>
          <w:szCs w:val="24"/>
        </w:rPr>
      </w:pPr>
      <w:r w:rsidRPr="00F73248">
        <w:rPr>
          <w:rFonts w:ascii="Arial" w:eastAsia="Arial" w:hAnsi="Arial" w:cs="Arial"/>
          <w:sz w:val="24"/>
          <w:szCs w:val="24"/>
        </w:rPr>
        <w:t>-</w:t>
      </w:r>
      <w:r w:rsidR="00E86037" w:rsidRPr="00F73248">
        <w:rPr>
          <w:rFonts w:ascii="Arial" w:eastAsia="Arial" w:hAnsi="Arial" w:cs="Arial"/>
          <w:sz w:val="24"/>
          <w:szCs w:val="24"/>
        </w:rPr>
        <w:t xml:space="preserve">Establece objetivos y perspectivas reales en su vida, comprendiendo de donde parte y de los recursos que tiene para alcanzar objetivos en su vida, de modo que evita sufrir frustraciones por no lograr metas u objetivos por factores ajenos a su persona. </w:t>
      </w:r>
      <w:r w:rsidRPr="00F73248">
        <w:rPr>
          <w:rFonts w:ascii="Arial" w:eastAsia="Arial" w:hAnsi="Arial" w:cs="Arial"/>
          <w:sz w:val="24"/>
          <w:szCs w:val="24"/>
        </w:rPr>
        <w:t xml:space="preserve"> </w:t>
      </w:r>
    </w:p>
    <w:p w14:paraId="350FEE76" w14:textId="77777777" w:rsidR="00F55BD6" w:rsidRPr="00F73248" w:rsidRDefault="00F55BD6" w:rsidP="00F55BD6">
      <w:pPr>
        <w:spacing w:after="0" w:line="360" w:lineRule="auto"/>
        <w:ind w:left="851"/>
        <w:jc w:val="both"/>
        <w:rPr>
          <w:rFonts w:ascii="Arial" w:eastAsia="Arial" w:hAnsi="Arial" w:cs="Arial"/>
          <w:sz w:val="24"/>
          <w:szCs w:val="24"/>
        </w:rPr>
      </w:pPr>
    </w:p>
    <w:p w14:paraId="3F3BFBA2" w14:textId="77777777" w:rsidR="00F55BD6" w:rsidRPr="00F73248" w:rsidRDefault="00F55BD6" w:rsidP="00F55BD6">
      <w:pPr>
        <w:spacing w:after="0" w:line="360" w:lineRule="auto"/>
        <w:ind w:left="851"/>
        <w:jc w:val="both"/>
        <w:rPr>
          <w:rFonts w:ascii="Arial" w:eastAsia="Arial" w:hAnsi="Arial" w:cs="Arial"/>
          <w:sz w:val="24"/>
          <w:szCs w:val="24"/>
        </w:rPr>
      </w:pPr>
      <w:r w:rsidRPr="00F73248">
        <w:rPr>
          <w:rFonts w:ascii="Arial" w:eastAsia="Arial" w:hAnsi="Arial" w:cs="Arial"/>
          <w:sz w:val="24"/>
          <w:szCs w:val="24"/>
        </w:rPr>
        <w:tab/>
        <w:t xml:space="preserve">Lo señalado por el autor permite comprender, que si bien el bienestar psicológico, es un aspecto interno de la persona, es posible de observación por las conductas que genera en ella. De este modo, una persona con un bienestar psicológico alto, vivirá una vida con sentido pleno, estará en la capacidad de hacer frente a los conflictos o situaciones adversas que se le presenten, tendrá un funcionamiento óptimo, tanto de forma individual como colectiva y buscará siempre una oportunidad para mejorar, mientras que una persona que tiene un bajo nivel de bienestar carecerá de todas estas cualidades. </w:t>
      </w:r>
    </w:p>
    <w:p w14:paraId="2FBF3479" w14:textId="77777777" w:rsidR="00F55BD6" w:rsidRPr="00F73248" w:rsidRDefault="00F55BD6" w:rsidP="00F55BD6">
      <w:pPr>
        <w:spacing w:after="0" w:line="360" w:lineRule="auto"/>
        <w:ind w:left="851"/>
        <w:jc w:val="both"/>
        <w:rPr>
          <w:rFonts w:ascii="Arial" w:eastAsia="Arial" w:hAnsi="Arial" w:cs="Arial"/>
          <w:sz w:val="24"/>
          <w:szCs w:val="24"/>
        </w:rPr>
      </w:pPr>
    </w:p>
    <w:p w14:paraId="554CC4D2" w14:textId="77777777" w:rsidR="00F55BD6" w:rsidRPr="00F73248" w:rsidRDefault="00F55BD6" w:rsidP="00F55BD6">
      <w:pPr>
        <w:spacing w:after="0" w:line="360" w:lineRule="auto"/>
        <w:ind w:left="142" w:hanging="142"/>
        <w:jc w:val="both"/>
        <w:rPr>
          <w:rFonts w:ascii="Arial" w:eastAsia="Arial" w:hAnsi="Arial" w:cs="Arial"/>
          <w:b/>
          <w:sz w:val="24"/>
          <w:szCs w:val="24"/>
        </w:rPr>
      </w:pPr>
      <w:r w:rsidRPr="00F73248">
        <w:rPr>
          <w:rFonts w:ascii="Arial" w:eastAsia="Arial" w:hAnsi="Arial" w:cs="Arial"/>
          <w:b/>
          <w:sz w:val="24"/>
          <w:szCs w:val="24"/>
        </w:rPr>
        <w:t>3.2.1.5. Factores que influyen en el bienestar psicológico</w:t>
      </w:r>
    </w:p>
    <w:p w14:paraId="7D279556" w14:textId="77777777" w:rsidR="00F55BD6" w:rsidRPr="00F73248" w:rsidRDefault="00F55BD6" w:rsidP="00F55BD6">
      <w:pPr>
        <w:spacing w:after="0" w:line="360" w:lineRule="auto"/>
        <w:ind w:left="851" w:firstLine="589"/>
        <w:jc w:val="both"/>
        <w:rPr>
          <w:rFonts w:ascii="Arial" w:eastAsia="Arial" w:hAnsi="Arial" w:cs="Arial"/>
          <w:sz w:val="24"/>
          <w:szCs w:val="24"/>
        </w:rPr>
      </w:pPr>
      <w:r w:rsidRPr="00F73248">
        <w:rPr>
          <w:rFonts w:ascii="Arial" w:eastAsia="Arial" w:hAnsi="Arial" w:cs="Arial"/>
          <w:sz w:val="24"/>
          <w:szCs w:val="24"/>
        </w:rPr>
        <w:t xml:space="preserve">Según Castillo (2018) señala que para determinar el bienestar psicológico hace necesario analizar las cuatro subescalas del bienestar psicológico: </w:t>
      </w:r>
    </w:p>
    <w:p w14:paraId="7298F767" w14:textId="07CB30EC" w:rsidR="00F55BD6" w:rsidRPr="00F73248" w:rsidRDefault="00F55BD6" w:rsidP="00F55BD6">
      <w:pPr>
        <w:spacing w:after="0" w:line="360" w:lineRule="auto"/>
        <w:ind w:left="851"/>
        <w:jc w:val="both"/>
        <w:rPr>
          <w:rFonts w:ascii="Arial" w:eastAsia="Arial" w:hAnsi="Arial" w:cs="Arial"/>
          <w:sz w:val="24"/>
          <w:szCs w:val="24"/>
        </w:rPr>
      </w:pPr>
      <w:r w:rsidRPr="00F73248">
        <w:rPr>
          <w:rFonts w:ascii="Arial" w:eastAsia="Arial" w:hAnsi="Arial" w:cs="Arial"/>
          <w:b/>
          <w:sz w:val="24"/>
          <w:szCs w:val="24"/>
        </w:rPr>
        <w:t>Bienestar subjetivo:</w:t>
      </w:r>
      <w:r w:rsidRPr="00F73248">
        <w:rPr>
          <w:rFonts w:ascii="Arial" w:eastAsia="Arial" w:hAnsi="Arial" w:cs="Arial"/>
          <w:sz w:val="24"/>
          <w:szCs w:val="24"/>
        </w:rPr>
        <w:t xml:space="preserve"> </w:t>
      </w:r>
      <w:r w:rsidR="00BA1D09" w:rsidRPr="00F73248">
        <w:rPr>
          <w:rFonts w:ascii="Arial" w:eastAsia="Arial" w:hAnsi="Arial" w:cs="Arial"/>
          <w:sz w:val="24"/>
          <w:szCs w:val="24"/>
        </w:rPr>
        <w:t xml:space="preserve">Esta subescala hace referencia al ámbito interno de la persona, a su percepción conceptual que determina su sensación de valor como persona, a las emociones y sentimientos que puede </w:t>
      </w:r>
      <w:r w:rsidR="00BA1D09" w:rsidRPr="00F73248">
        <w:rPr>
          <w:rFonts w:ascii="Arial" w:eastAsia="Arial" w:hAnsi="Arial" w:cs="Arial"/>
          <w:sz w:val="24"/>
          <w:szCs w:val="24"/>
        </w:rPr>
        <w:lastRenderedPageBreak/>
        <w:t xml:space="preserve">experimentar producto de las experiencias vividas y los logros obtenidos, tanto favorables como desfavorables y que lo llevan a asumir una postura hacia la vida que lleva. En este sentido, una persona que considera que tiene postura buena hacia su vida, se siente satisfecho con sus logros, </w:t>
      </w:r>
      <w:r w:rsidR="006D706F" w:rsidRPr="00F73248">
        <w:rPr>
          <w:rFonts w:ascii="Arial" w:eastAsia="Arial" w:hAnsi="Arial" w:cs="Arial"/>
          <w:sz w:val="24"/>
          <w:szCs w:val="24"/>
        </w:rPr>
        <w:t xml:space="preserve">de modo que las emociones, sentimientos y pensamientos que experimenta son positivos, por otro lado, una persona que considera que tiene postura negativa hacia su vida, se siente insatisfecho con sus logros, de modo que las emociones, sentimientos y pensamientos que experimenta son negativos. </w:t>
      </w:r>
    </w:p>
    <w:p w14:paraId="06CCD284" w14:textId="7951A1B0" w:rsidR="00F83AFF" w:rsidRPr="00F73248" w:rsidRDefault="00F55BD6" w:rsidP="00F55BD6">
      <w:pPr>
        <w:spacing w:after="0" w:line="360" w:lineRule="auto"/>
        <w:ind w:left="851"/>
        <w:jc w:val="both"/>
        <w:rPr>
          <w:rFonts w:ascii="Arial" w:eastAsia="Arial" w:hAnsi="Arial" w:cs="Arial"/>
          <w:sz w:val="24"/>
          <w:szCs w:val="24"/>
        </w:rPr>
      </w:pPr>
      <w:r w:rsidRPr="00F73248">
        <w:rPr>
          <w:rFonts w:ascii="Arial" w:eastAsia="Arial" w:hAnsi="Arial" w:cs="Arial"/>
          <w:b/>
          <w:sz w:val="24"/>
          <w:szCs w:val="24"/>
        </w:rPr>
        <w:t>Bienestar laboral:</w:t>
      </w:r>
      <w:r w:rsidRPr="00F73248">
        <w:rPr>
          <w:rFonts w:ascii="Arial" w:eastAsia="Arial" w:hAnsi="Arial" w:cs="Arial"/>
          <w:sz w:val="24"/>
          <w:szCs w:val="24"/>
        </w:rPr>
        <w:t xml:space="preserve"> </w:t>
      </w:r>
      <w:r w:rsidR="006D706F" w:rsidRPr="00F73248">
        <w:rPr>
          <w:rFonts w:ascii="Arial" w:eastAsia="Arial" w:hAnsi="Arial" w:cs="Arial"/>
          <w:sz w:val="24"/>
          <w:szCs w:val="24"/>
        </w:rPr>
        <w:t xml:space="preserve">Esta subescala hace referencia al nivel de bienestar que experimenta una persona producto del trabajo que posee y que le genera </w:t>
      </w:r>
      <w:r w:rsidR="00F83AFF" w:rsidRPr="00F73248">
        <w:rPr>
          <w:rFonts w:ascii="Arial" w:eastAsia="Arial" w:hAnsi="Arial" w:cs="Arial"/>
          <w:sz w:val="24"/>
          <w:szCs w:val="24"/>
        </w:rPr>
        <w:t xml:space="preserve">determinados niveles de satisfacción. Se entiende que toda persona tiene un talento y una capacidad que le permite disfrutar el desarrollo de ciertas actividades </w:t>
      </w:r>
      <w:r w:rsidR="00C004F2" w:rsidRPr="00F73248">
        <w:rPr>
          <w:rFonts w:ascii="Arial" w:eastAsia="Arial" w:hAnsi="Arial" w:cs="Arial"/>
          <w:sz w:val="24"/>
          <w:szCs w:val="24"/>
        </w:rPr>
        <w:t>más</w:t>
      </w:r>
      <w:r w:rsidR="00F83AFF" w:rsidRPr="00F73248">
        <w:rPr>
          <w:rFonts w:ascii="Arial" w:eastAsia="Arial" w:hAnsi="Arial" w:cs="Arial"/>
          <w:sz w:val="24"/>
          <w:szCs w:val="24"/>
        </w:rPr>
        <w:t xml:space="preserve"> que otras, de modo que si posee un trabajo acorde a sus capacidades y talentos, con oportunidades de crecimiento profesional, acompañados de una adecuada remuneración, el nivel de satisfacción con su trabajo es alto y con ello un alto nivel de satisfacción, por otro lado, si la persona considera que esta en un trabajo que no disfruta y para el cual no </w:t>
      </w:r>
      <w:r w:rsidR="00C004F2" w:rsidRPr="00F73248">
        <w:rPr>
          <w:rFonts w:ascii="Arial" w:eastAsia="Arial" w:hAnsi="Arial" w:cs="Arial"/>
          <w:sz w:val="24"/>
          <w:szCs w:val="24"/>
        </w:rPr>
        <w:t>está</w:t>
      </w:r>
      <w:r w:rsidR="00F83AFF" w:rsidRPr="00F73248">
        <w:rPr>
          <w:rFonts w:ascii="Arial" w:eastAsia="Arial" w:hAnsi="Arial" w:cs="Arial"/>
          <w:sz w:val="24"/>
          <w:szCs w:val="24"/>
        </w:rPr>
        <w:t xml:space="preserve"> preparado, se siente estancado y además considera la remuneración muy baja, siente un alto nivel de insatisfacción y con ello experimenta bajos niveles de bienestar.  </w:t>
      </w:r>
    </w:p>
    <w:p w14:paraId="28C811F2" w14:textId="3E4E486B" w:rsidR="001D2EB6" w:rsidRPr="00F73248" w:rsidRDefault="00F55BD6" w:rsidP="00F55BD6">
      <w:pPr>
        <w:spacing w:after="0" w:line="360" w:lineRule="auto"/>
        <w:ind w:left="851"/>
        <w:jc w:val="both"/>
        <w:rPr>
          <w:rFonts w:ascii="Arial" w:eastAsia="Arial" w:hAnsi="Arial" w:cs="Arial"/>
          <w:sz w:val="24"/>
          <w:szCs w:val="24"/>
        </w:rPr>
      </w:pPr>
      <w:r w:rsidRPr="00F73248">
        <w:rPr>
          <w:rFonts w:ascii="Arial" w:eastAsia="Arial" w:hAnsi="Arial" w:cs="Arial"/>
          <w:b/>
          <w:sz w:val="24"/>
          <w:szCs w:val="24"/>
        </w:rPr>
        <w:t>Bienestar material:</w:t>
      </w:r>
      <w:r w:rsidRPr="00F73248">
        <w:rPr>
          <w:rFonts w:ascii="Arial" w:eastAsia="Arial" w:hAnsi="Arial" w:cs="Arial"/>
          <w:sz w:val="24"/>
          <w:szCs w:val="24"/>
        </w:rPr>
        <w:t xml:space="preserve"> </w:t>
      </w:r>
      <w:r w:rsidR="00F83AFF" w:rsidRPr="00F73248">
        <w:rPr>
          <w:rFonts w:ascii="Arial" w:eastAsia="Arial" w:hAnsi="Arial" w:cs="Arial"/>
          <w:sz w:val="24"/>
          <w:szCs w:val="24"/>
        </w:rPr>
        <w:t>Esta subescala hace referencia</w:t>
      </w:r>
      <w:r w:rsidR="001D2EB6" w:rsidRPr="00F73248">
        <w:rPr>
          <w:rFonts w:ascii="Arial" w:eastAsia="Arial" w:hAnsi="Arial" w:cs="Arial"/>
          <w:sz w:val="24"/>
          <w:szCs w:val="24"/>
        </w:rPr>
        <w:t xml:space="preserve"> a la forma en que una persona considera que vive su vida, en relación a bienes materiales y recursos para satisfacer sus necesidades, que le brindan una mayor o menor calidad de vida. En este sentido, una persona que posee una vivienda adecuada, en un barrio seguro, con una percepción económica alta, servicios de agua y desagüe, así como acceso inmediato a supermercados y centros de salud considera poseer un mayor nivel de bienestar que aquella persona que no logra </w:t>
      </w:r>
      <w:r w:rsidR="001D2EB6" w:rsidRPr="00F73248">
        <w:rPr>
          <w:rFonts w:ascii="Arial" w:eastAsia="Arial" w:hAnsi="Arial" w:cs="Arial"/>
          <w:sz w:val="24"/>
          <w:szCs w:val="24"/>
        </w:rPr>
        <w:lastRenderedPageBreak/>
        <w:t xml:space="preserve">acceder a ellos, que no logra </w:t>
      </w:r>
      <w:r w:rsidR="004E3B68" w:rsidRPr="00F73248">
        <w:rPr>
          <w:rFonts w:ascii="Arial" w:eastAsia="Arial" w:hAnsi="Arial" w:cs="Arial"/>
          <w:sz w:val="24"/>
          <w:szCs w:val="24"/>
        </w:rPr>
        <w:t xml:space="preserve">obtener una vivienda, no logra cubrir sus necesidades básicas, lo cual genera una disconformidad con el entorno acompañado de una percepción de bajos niveles de bienestar. </w:t>
      </w:r>
    </w:p>
    <w:p w14:paraId="51042862" w14:textId="7CD31DE2" w:rsidR="00F55BD6" w:rsidRPr="00F73248" w:rsidRDefault="00F55BD6" w:rsidP="00F55BD6">
      <w:pPr>
        <w:spacing w:after="0" w:line="360" w:lineRule="auto"/>
        <w:ind w:left="851"/>
        <w:jc w:val="both"/>
        <w:rPr>
          <w:rFonts w:ascii="Arial" w:eastAsia="Arial" w:hAnsi="Arial" w:cs="Arial"/>
          <w:sz w:val="24"/>
          <w:szCs w:val="24"/>
        </w:rPr>
      </w:pPr>
      <w:r w:rsidRPr="00F73248">
        <w:rPr>
          <w:rFonts w:ascii="Arial" w:eastAsia="Arial" w:hAnsi="Arial" w:cs="Arial"/>
          <w:b/>
          <w:sz w:val="24"/>
          <w:szCs w:val="24"/>
        </w:rPr>
        <w:t xml:space="preserve">Relaciones de pareja: </w:t>
      </w:r>
      <w:r w:rsidR="004E3B68" w:rsidRPr="00F73248">
        <w:rPr>
          <w:rFonts w:ascii="Arial" w:eastAsia="Arial" w:hAnsi="Arial" w:cs="Arial"/>
          <w:sz w:val="24"/>
          <w:szCs w:val="24"/>
        </w:rPr>
        <w:t xml:space="preserve">Esta subescala hace referencia a la necesidad natural de a persona de sentirse querido, de sentirse amado, de modo que cuando una persona encuentra a alguien con quien compartir su vida, con quien compartir momentos buenos y malos, una persona que  le brinde su apoyo, así como palabras y acciones de afecto, posee mayores niveles de bienestar que aquella persona que busca estas condiciones para su vida pero no las encuentra, generándose en él una duda constante sobre su valor como persona, </w:t>
      </w:r>
    </w:p>
    <w:p w14:paraId="278E0587" w14:textId="77777777" w:rsidR="00F55BD6" w:rsidRPr="00F73248" w:rsidRDefault="00F55BD6" w:rsidP="00F55BD6">
      <w:pPr>
        <w:spacing w:after="0" w:line="360" w:lineRule="auto"/>
        <w:ind w:left="851"/>
        <w:jc w:val="both"/>
        <w:rPr>
          <w:rFonts w:ascii="Arial" w:eastAsia="Arial" w:hAnsi="Arial" w:cs="Arial"/>
          <w:sz w:val="24"/>
          <w:szCs w:val="24"/>
        </w:rPr>
      </w:pPr>
    </w:p>
    <w:p w14:paraId="0E76E24A" w14:textId="77777777" w:rsidR="00F55BD6" w:rsidRPr="00F73248" w:rsidRDefault="00F55BD6" w:rsidP="00F55BD6">
      <w:pPr>
        <w:spacing w:after="0" w:line="360" w:lineRule="auto"/>
        <w:ind w:left="851" w:firstLine="589"/>
        <w:jc w:val="both"/>
        <w:rPr>
          <w:rFonts w:ascii="Arial" w:eastAsia="Arial" w:hAnsi="Arial" w:cs="Arial"/>
          <w:sz w:val="24"/>
          <w:szCs w:val="24"/>
        </w:rPr>
      </w:pPr>
      <w:r w:rsidRPr="00F73248">
        <w:rPr>
          <w:rFonts w:ascii="Arial" w:eastAsia="Arial" w:hAnsi="Arial" w:cs="Arial"/>
          <w:sz w:val="24"/>
          <w:szCs w:val="24"/>
        </w:rPr>
        <w:t xml:space="preserve">Son diversos los factores que pueden influir en el desarrollo y en el deterioro del bienestar psicológico, tomando en cuenta lo señalado por el autor, se puede clasificar estos factores dentro de dos ámbitos. El primero, es el ámbito interno de la persona, donde se encuentra el bienestar subjetivo y que comprende la evaluación que realiza una persona de su vida, de sí mismo. El segundo, se encuentra el ámbito externo, que vienen a ser todas las experiencias que ha tenido una persona y que tienen un impacto directo en su ámbito emocional, cognitivo y psicológico, donde se pueden mencionar las experiencias dentro del trabajo, las relaciones de pareja, las circunstancias económicas que experimenta, etc. </w:t>
      </w:r>
    </w:p>
    <w:p w14:paraId="01D3E6FC" w14:textId="77777777" w:rsidR="00F55BD6" w:rsidRPr="00F73248" w:rsidRDefault="00F55BD6" w:rsidP="00F55BD6">
      <w:pPr>
        <w:spacing w:after="0" w:line="360" w:lineRule="auto"/>
        <w:ind w:left="851" w:firstLine="589"/>
        <w:jc w:val="both"/>
        <w:rPr>
          <w:rFonts w:ascii="Arial" w:eastAsia="Arial" w:hAnsi="Arial" w:cs="Arial"/>
          <w:sz w:val="24"/>
          <w:szCs w:val="24"/>
        </w:rPr>
      </w:pPr>
    </w:p>
    <w:p w14:paraId="39510A91" w14:textId="77777777" w:rsidR="00F55BD6" w:rsidRPr="00F73248" w:rsidRDefault="00F55BD6" w:rsidP="00F55BD6">
      <w:pPr>
        <w:spacing w:after="0" w:line="360" w:lineRule="auto"/>
        <w:ind w:left="709" w:hanging="709"/>
        <w:jc w:val="both"/>
        <w:rPr>
          <w:rFonts w:ascii="Arial" w:eastAsia="Arial" w:hAnsi="Arial" w:cs="Arial"/>
          <w:b/>
          <w:sz w:val="24"/>
          <w:szCs w:val="24"/>
        </w:rPr>
      </w:pPr>
      <w:r w:rsidRPr="00F73248">
        <w:rPr>
          <w:rFonts w:ascii="Arial" w:eastAsia="Arial" w:hAnsi="Arial" w:cs="Arial"/>
          <w:b/>
          <w:sz w:val="24"/>
          <w:szCs w:val="24"/>
        </w:rPr>
        <w:t>3.2.1.6. Teorías relacionadas al bienestar psicológico</w:t>
      </w:r>
    </w:p>
    <w:p w14:paraId="493B897F" w14:textId="74E4FC33" w:rsidR="00340215" w:rsidRPr="00F73248" w:rsidRDefault="00F55BD6" w:rsidP="00F55BD6">
      <w:pPr>
        <w:spacing w:after="0" w:line="360" w:lineRule="auto"/>
        <w:ind w:left="851" w:firstLine="707"/>
        <w:jc w:val="both"/>
        <w:rPr>
          <w:rFonts w:ascii="Arial" w:eastAsia="Arial" w:hAnsi="Arial" w:cs="Arial"/>
          <w:sz w:val="24"/>
          <w:szCs w:val="24"/>
        </w:rPr>
      </w:pPr>
      <w:r w:rsidRPr="00F73248">
        <w:rPr>
          <w:rFonts w:ascii="Arial" w:eastAsia="Arial" w:hAnsi="Arial" w:cs="Arial"/>
          <w:sz w:val="24"/>
          <w:szCs w:val="24"/>
        </w:rPr>
        <w:t xml:space="preserve">Según </w:t>
      </w:r>
      <w:proofErr w:type="spellStart"/>
      <w:r w:rsidRPr="00F73248">
        <w:rPr>
          <w:rFonts w:ascii="Arial" w:eastAsia="Arial" w:hAnsi="Arial" w:cs="Arial"/>
          <w:sz w:val="24"/>
          <w:szCs w:val="24"/>
        </w:rPr>
        <w:t>Olórtegui</w:t>
      </w:r>
      <w:proofErr w:type="spellEnd"/>
      <w:r w:rsidRPr="00F73248">
        <w:rPr>
          <w:rFonts w:ascii="Arial" w:eastAsia="Arial" w:hAnsi="Arial" w:cs="Arial"/>
          <w:sz w:val="24"/>
          <w:szCs w:val="24"/>
        </w:rPr>
        <w:t xml:space="preserve"> y Osorio (2021) entre las teorías que fundamentan el bienestar psicológico se tiene la Teoría de la Autodeterminación, propuesta por Ryan y </w:t>
      </w:r>
      <w:proofErr w:type="spellStart"/>
      <w:r w:rsidRPr="00F73248">
        <w:rPr>
          <w:rFonts w:ascii="Arial" w:eastAsia="Arial" w:hAnsi="Arial" w:cs="Arial"/>
          <w:sz w:val="24"/>
          <w:szCs w:val="24"/>
        </w:rPr>
        <w:t>Deci</w:t>
      </w:r>
      <w:proofErr w:type="spellEnd"/>
      <w:r w:rsidRPr="00F73248">
        <w:rPr>
          <w:rFonts w:ascii="Arial" w:eastAsia="Arial" w:hAnsi="Arial" w:cs="Arial"/>
          <w:sz w:val="24"/>
          <w:szCs w:val="24"/>
        </w:rPr>
        <w:t xml:space="preserve"> (2000), quienes </w:t>
      </w:r>
      <w:r w:rsidR="00340215" w:rsidRPr="00F73248">
        <w:rPr>
          <w:rFonts w:ascii="Arial" w:eastAsia="Arial" w:hAnsi="Arial" w:cs="Arial"/>
          <w:sz w:val="24"/>
          <w:szCs w:val="24"/>
        </w:rPr>
        <w:t xml:space="preserve">señalan que el bienestar psicológico que posee una persona </w:t>
      </w:r>
      <w:r w:rsidR="00C004F2" w:rsidRPr="00F73248">
        <w:rPr>
          <w:rFonts w:ascii="Arial" w:eastAsia="Arial" w:hAnsi="Arial" w:cs="Arial"/>
          <w:sz w:val="24"/>
          <w:szCs w:val="24"/>
        </w:rPr>
        <w:t>está</w:t>
      </w:r>
      <w:r w:rsidR="00340215" w:rsidRPr="00F73248">
        <w:rPr>
          <w:rFonts w:ascii="Arial" w:eastAsia="Arial" w:hAnsi="Arial" w:cs="Arial"/>
          <w:sz w:val="24"/>
          <w:szCs w:val="24"/>
        </w:rPr>
        <w:t xml:space="preserve"> directamente relacionada con la motivación que siente en los diversos ámbitos de su vida, de modo que si una persona tiene altos niveles de </w:t>
      </w:r>
      <w:r w:rsidR="00340215" w:rsidRPr="00F73248">
        <w:rPr>
          <w:rFonts w:ascii="Arial" w:eastAsia="Arial" w:hAnsi="Arial" w:cs="Arial"/>
          <w:sz w:val="24"/>
          <w:szCs w:val="24"/>
        </w:rPr>
        <w:lastRenderedPageBreak/>
        <w:t xml:space="preserve">motivación para ir a su centro de trabajo, para regresar a casa, para encontrarse con sus seres queridos, así como para asistir a una capacitación, es por que experimenta altos niveles de bienestar, mientras que una persona con bajos niveles de bienestar no se muestra interesado en desarrollar alguna de las actividades mencionadas, y si las hace, las hace de forma obligada, por compromiso. </w:t>
      </w:r>
    </w:p>
    <w:p w14:paraId="01DDCA34" w14:textId="1BC6F3B5" w:rsidR="00355C3A" w:rsidRPr="00F73248" w:rsidRDefault="00355C3A" w:rsidP="00F55BD6">
      <w:pPr>
        <w:spacing w:after="0" w:line="360" w:lineRule="auto"/>
        <w:ind w:left="851" w:firstLine="707"/>
        <w:jc w:val="both"/>
        <w:rPr>
          <w:rFonts w:ascii="Arial" w:eastAsia="Arial" w:hAnsi="Arial" w:cs="Arial"/>
          <w:sz w:val="24"/>
          <w:szCs w:val="24"/>
        </w:rPr>
      </w:pPr>
      <w:r w:rsidRPr="00F73248">
        <w:rPr>
          <w:rFonts w:ascii="Arial" w:eastAsia="Arial" w:hAnsi="Arial" w:cs="Arial"/>
          <w:sz w:val="24"/>
          <w:szCs w:val="24"/>
        </w:rPr>
        <w:t xml:space="preserve">En este sentido, esta teoría señala que el nivel de bienestar depende de los factores internos de la persona </w:t>
      </w:r>
      <w:r w:rsidR="00E2621F" w:rsidRPr="00F73248">
        <w:rPr>
          <w:rFonts w:ascii="Arial" w:eastAsia="Arial" w:hAnsi="Arial" w:cs="Arial"/>
          <w:sz w:val="24"/>
          <w:szCs w:val="24"/>
        </w:rPr>
        <w:t>más</w:t>
      </w:r>
      <w:r w:rsidRPr="00F73248">
        <w:rPr>
          <w:rFonts w:ascii="Arial" w:eastAsia="Arial" w:hAnsi="Arial" w:cs="Arial"/>
          <w:sz w:val="24"/>
          <w:szCs w:val="24"/>
        </w:rPr>
        <w:t xml:space="preserve"> que de los factores externos, esto debido a su capacidad para interactuar y adaptar el entorno en el que se desenvuelve. Si una persona tiene una autodeterminación alta, siempre se esforzará por proponerse metas que lo ayuden a ser mejor, que le permitan satisfacer de forma más eficiente sus necesidades, de conseguir mayores oportunidades de desarrollo, lo cual, en el largo plazo, les genera mayores niveles de bienestar. </w:t>
      </w:r>
    </w:p>
    <w:p w14:paraId="466F22B2" w14:textId="3085B1D7" w:rsidR="00355C3A" w:rsidRPr="00F73248" w:rsidRDefault="00355C3A" w:rsidP="00F55BD6">
      <w:pPr>
        <w:spacing w:after="0" w:line="360" w:lineRule="auto"/>
        <w:ind w:left="851" w:firstLine="707"/>
        <w:jc w:val="both"/>
        <w:rPr>
          <w:rFonts w:ascii="Arial" w:eastAsia="Arial" w:hAnsi="Arial" w:cs="Arial"/>
          <w:sz w:val="24"/>
          <w:szCs w:val="24"/>
        </w:rPr>
      </w:pPr>
      <w:r w:rsidRPr="00F73248">
        <w:rPr>
          <w:rFonts w:ascii="Arial" w:eastAsia="Arial" w:hAnsi="Arial" w:cs="Arial"/>
          <w:sz w:val="24"/>
          <w:szCs w:val="24"/>
        </w:rPr>
        <w:t>Por el contrario, una persona con bajos niveles de autodeterminación, se muestra satisfecho en el lugar donde esta, no se propone metas a largo plazo por lo que sus necesidades</w:t>
      </w:r>
      <w:r w:rsidR="00E97C37" w:rsidRPr="00F73248">
        <w:rPr>
          <w:rFonts w:ascii="Arial" w:eastAsia="Arial" w:hAnsi="Arial" w:cs="Arial"/>
          <w:sz w:val="24"/>
          <w:szCs w:val="24"/>
        </w:rPr>
        <w:t xml:space="preserve">, que se van incrementando con el paso del tiempo, van poniendo en evidencia su incapacidad para satisfacerlas, generándole insatisfacción, mayores problemas y con ello se ve reducida su nivel de bienestar. De modo que, según esta teoría, la pasividad y el conformismo, en el largo plazo, generan bajos niveles de bienestar. </w:t>
      </w:r>
    </w:p>
    <w:p w14:paraId="64FB9F7F" w14:textId="77777777" w:rsidR="00F55BD6" w:rsidRPr="00F73248" w:rsidRDefault="00F55BD6" w:rsidP="00F55BD6">
      <w:pPr>
        <w:spacing w:after="0" w:line="360" w:lineRule="auto"/>
        <w:ind w:left="851" w:firstLine="707"/>
        <w:jc w:val="both"/>
        <w:rPr>
          <w:rFonts w:ascii="Arial" w:eastAsia="Arial" w:hAnsi="Arial" w:cs="Arial"/>
          <w:sz w:val="24"/>
          <w:szCs w:val="24"/>
        </w:rPr>
      </w:pPr>
    </w:p>
    <w:p w14:paraId="2422AC2C" w14:textId="77777777" w:rsidR="00F55BD6" w:rsidRPr="00F73248" w:rsidRDefault="00F55BD6" w:rsidP="00F55BD6">
      <w:pPr>
        <w:spacing w:after="0" w:line="360" w:lineRule="auto"/>
        <w:ind w:left="851" w:firstLine="707"/>
        <w:jc w:val="both"/>
        <w:rPr>
          <w:rFonts w:ascii="Arial" w:eastAsia="Arial" w:hAnsi="Arial" w:cs="Arial"/>
          <w:sz w:val="24"/>
          <w:szCs w:val="24"/>
        </w:rPr>
      </w:pPr>
      <w:r w:rsidRPr="00F73248">
        <w:rPr>
          <w:rFonts w:ascii="Arial" w:eastAsia="Arial" w:hAnsi="Arial" w:cs="Arial"/>
          <w:sz w:val="24"/>
          <w:szCs w:val="24"/>
        </w:rPr>
        <w:t xml:space="preserve">En base a esta teoría, se puede señalar que el bienestar psicológico es un estado de satisfacción que la persona busca construir, para lo cual desarrolla diversas actividades, se pone metas, se propone un crecimiento en todo ámbito de su vida, que al ir logrando va incrementando su nivel de bienestar, sin embargo, en muchas personas existen factores que impiden que alcance las metas que se </w:t>
      </w:r>
      <w:r w:rsidRPr="00F73248">
        <w:rPr>
          <w:rFonts w:ascii="Arial" w:eastAsia="Arial" w:hAnsi="Arial" w:cs="Arial"/>
          <w:sz w:val="24"/>
          <w:szCs w:val="24"/>
        </w:rPr>
        <w:lastRenderedPageBreak/>
        <w:t xml:space="preserve">ha propuesto, lo cual no solo detiene el desarrollo de su bienestar psicológico, sino que lo va deteriorando. </w:t>
      </w:r>
    </w:p>
    <w:p w14:paraId="6133D013" w14:textId="77777777" w:rsidR="00F55BD6" w:rsidRPr="00F73248" w:rsidRDefault="00F55BD6" w:rsidP="00F55BD6">
      <w:pPr>
        <w:spacing w:after="0" w:line="360" w:lineRule="auto"/>
        <w:jc w:val="both"/>
        <w:rPr>
          <w:rFonts w:ascii="Arial" w:eastAsia="Arial" w:hAnsi="Arial" w:cs="Arial"/>
          <w:b/>
          <w:sz w:val="24"/>
          <w:szCs w:val="24"/>
        </w:rPr>
      </w:pPr>
    </w:p>
    <w:p w14:paraId="1BC25CAB" w14:textId="77777777" w:rsidR="00F55BD6" w:rsidRPr="00F73248" w:rsidRDefault="00F55BD6" w:rsidP="00F55BD6">
      <w:pPr>
        <w:spacing w:after="0" w:line="360" w:lineRule="auto"/>
        <w:jc w:val="both"/>
        <w:rPr>
          <w:rFonts w:ascii="Arial" w:eastAsia="Arial" w:hAnsi="Arial" w:cs="Arial"/>
          <w:b/>
          <w:sz w:val="24"/>
          <w:szCs w:val="24"/>
        </w:rPr>
      </w:pPr>
      <w:r w:rsidRPr="00F73248">
        <w:rPr>
          <w:rFonts w:ascii="Arial" w:eastAsia="Arial" w:hAnsi="Arial" w:cs="Arial"/>
          <w:b/>
          <w:sz w:val="24"/>
          <w:szCs w:val="24"/>
        </w:rPr>
        <w:t xml:space="preserve">3.2.2. Estrés laboral </w:t>
      </w:r>
    </w:p>
    <w:p w14:paraId="0A69D7F4" w14:textId="77777777" w:rsidR="00F55BD6" w:rsidRPr="00F73248" w:rsidRDefault="00F55BD6" w:rsidP="00F55BD6">
      <w:pPr>
        <w:spacing w:after="0" w:line="360" w:lineRule="auto"/>
        <w:jc w:val="both"/>
        <w:rPr>
          <w:rFonts w:ascii="Arial" w:eastAsia="Arial" w:hAnsi="Arial" w:cs="Arial"/>
          <w:b/>
          <w:sz w:val="24"/>
          <w:szCs w:val="24"/>
        </w:rPr>
      </w:pPr>
      <w:r w:rsidRPr="00F73248">
        <w:rPr>
          <w:rFonts w:ascii="Arial" w:eastAsia="Arial" w:hAnsi="Arial" w:cs="Arial"/>
          <w:b/>
          <w:sz w:val="24"/>
          <w:szCs w:val="24"/>
        </w:rPr>
        <w:t>3.2.2.1. Definición de estrés laboral</w:t>
      </w:r>
    </w:p>
    <w:p w14:paraId="4706949A" w14:textId="283AF1B4" w:rsidR="00156FCD" w:rsidRPr="00F73248" w:rsidRDefault="00F55BD6" w:rsidP="00F55BD6">
      <w:pPr>
        <w:spacing w:after="0" w:line="360" w:lineRule="auto"/>
        <w:ind w:left="851" w:firstLine="589"/>
        <w:jc w:val="both"/>
        <w:rPr>
          <w:rFonts w:ascii="Arial" w:eastAsia="Arial" w:hAnsi="Arial" w:cs="Arial"/>
          <w:sz w:val="24"/>
          <w:szCs w:val="24"/>
        </w:rPr>
      </w:pPr>
      <w:r w:rsidRPr="00F73248">
        <w:rPr>
          <w:rFonts w:ascii="Arial" w:eastAsia="Arial" w:hAnsi="Arial" w:cs="Arial"/>
          <w:sz w:val="24"/>
          <w:szCs w:val="24"/>
        </w:rPr>
        <w:t xml:space="preserve">Según Barrios (2018) </w:t>
      </w:r>
      <w:r w:rsidR="00156FCD" w:rsidRPr="00F73248">
        <w:rPr>
          <w:rFonts w:ascii="Arial" w:eastAsia="Arial" w:hAnsi="Arial" w:cs="Arial"/>
          <w:sz w:val="24"/>
          <w:szCs w:val="24"/>
        </w:rPr>
        <w:t xml:space="preserve">el estrés laboral se entiende como aquel fenómeno natural presente en todo ser vivo, siendo una parte importante del organismo, ya que comprende una respuesta activa del organismo ante una situación que se considera amenazadora, en la que se maximizan los niveles de presión física y mental a fin de hacer frente a aquella situación, ya sea para superarla o para huir de ella. Sin embargo, el problema radica en la duración del estrés, ya que su presencia por periodos de tiempo prolongados y recurrentes genera un deterioro en la salud.   </w:t>
      </w:r>
    </w:p>
    <w:p w14:paraId="52565555" w14:textId="5318C3BA" w:rsidR="005F7165" w:rsidRPr="00F73248" w:rsidRDefault="00F55BD6" w:rsidP="00F55BD6">
      <w:pPr>
        <w:spacing w:after="0" w:line="360" w:lineRule="auto"/>
        <w:ind w:left="851" w:firstLine="589"/>
        <w:jc w:val="both"/>
        <w:rPr>
          <w:rFonts w:ascii="Arial" w:eastAsia="Arial" w:hAnsi="Arial" w:cs="Arial"/>
          <w:sz w:val="24"/>
          <w:szCs w:val="24"/>
        </w:rPr>
      </w:pPr>
      <w:r w:rsidRPr="00F73248">
        <w:rPr>
          <w:rFonts w:ascii="Arial" w:eastAsia="Arial" w:hAnsi="Arial" w:cs="Arial"/>
          <w:sz w:val="24"/>
          <w:szCs w:val="24"/>
        </w:rPr>
        <w:t>Por otro lado, Orozco (2018) indica que</w:t>
      </w:r>
      <w:r w:rsidR="005F7165" w:rsidRPr="00F73248">
        <w:rPr>
          <w:rFonts w:ascii="Arial" w:eastAsia="Arial" w:hAnsi="Arial" w:cs="Arial"/>
          <w:sz w:val="24"/>
          <w:szCs w:val="24"/>
        </w:rPr>
        <w:t xml:space="preserve"> es el mecanismo que emplea el organismo de una persona para defenderse de una situación amenazante, la cual se desencadena cuando la persona percibe que se encuentra frente a una situación cuyas exigencias superan sus capacidades y que pueden generarle un impacto negativo en su ser, es decir, se origina cuando una persona siente que esta frente a una sobre exigencia para lo cual no está preparado. </w:t>
      </w:r>
    </w:p>
    <w:p w14:paraId="6EEA537C" w14:textId="4571F20D" w:rsidR="00F55BD6" w:rsidRPr="00F73248" w:rsidRDefault="00F55BD6" w:rsidP="00F55BD6">
      <w:pPr>
        <w:spacing w:after="0" w:line="360" w:lineRule="auto"/>
        <w:ind w:left="851" w:firstLine="589"/>
        <w:jc w:val="both"/>
        <w:rPr>
          <w:rFonts w:ascii="Arial" w:eastAsia="Arial" w:hAnsi="Arial" w:cs="Arial"/>
          <w:sz w:val="24"/>
          <w:szCs w:val="24"/>
        </w:rPr>
      </w:pPr>
      <w:r w:rsidRPr="00F73248">
        <w:rPr>
          <w:rFonts w:ascii="Arial" w:eastAsia="Arial" w:hAnsi="Arial" w:cs="Arial"/>
          <w:sz w:val="24"/>
          <w:szCs w:val="24"/>
        </w:rPr>
        <w:t xml:space="preserve">Así mismo Peña y </w:t>
      </w:r>
      <w:proofErr w:type="spellStart"/>
      <w:r w:rsidRPr="00F73248">
        <w:rPr>
          <w:rFonts w:ascii="Arial" w:eastAsia="Arial" w:hAnsi="Arial" w:cs="Arial"/>
          <w:sz w:val="24"/>
          <w:szCs w:val="24"/>
        </w:rPr>
        <w:t>Jacume</w:t>
      </w:r>
      <w:proofErr w:type="spellEnd"/>
      <w:r w:rsidRPr="00F73248">
        <w:rPr>
          <w:rFonts w:ascii="Arial" w:eastAsia="Arial" w:hAnsi="Arial" w:cs="Arial"/>
          <w:sz w:val="24"/>
          <w:szCs w:val="24"/>
        </w:rPr>
        <w:t xml:space="preserve"> (2020) </w:t>
      </w:r>
      <w:r w:rsidR="004723CB" w:rsidRPr="00F73248">
        <w:rPr>
          <w:rFonts w:ascii="Arial" w:eastAsia="Arial" w:hAnsi="Arial" w:cs="Arial"/>
          <w:sz w:val="24"/>
          <w:szCs w:val="24"/>
        </w:rPr>
        <w:t>indican es una sensación de tensión física o emocional, que llega a experimentar una persona cuando percibe que las exigencias del entorno son mayores a las capacidades de respuesta que posee, debiéndose exigir el desarrollo de respuestas para las que no está preparado a fin de lograr la estabilización en el trabajo.</w:t>
      </w:r>
    </w:p>
    <w:p w14:paraId="09722A8D" w14:textId="367935C3" w:rsidR="005F7165" w:rsidRPr="00F73248" w:rsidRDefault="00F55BD6" w:rsidP="00F55BD6">
      <w:pPr>
        <w:spacing w:after="0" w:line="360" w:lineRule="auto"/>
        <w:ind w:left="851" w:firstLine="589"/>
        <w:jc w:val="both"/>
        <w:rPr>
          <w:rFonts w:ascii="Arial" w:eastAsia="Arial" w:hAnsi="Arial" w:cs="Arial"/>
          <w:sz w:val="24"/>
          <w:szCs w:val="24"/>
        </w:rPr>
      </w:pPr>
      <w:r w:rsidRPr="00F73248">
        <w:rPr>
          <w:rFonts w:ascii="Arial" w:eastAsia="Arial" w:hAnsi="Arial" w:cs="Arial"/>
          <w:sz w:val="24"/>
          <w:szCs w:val="24"/>
        </w:rPr>
        <w:t xml:space="preserve">Por su parte </w:t>
      </w:r>
      <w:r w:rsidR="002852FE" w:rsidRPr="002852FE">
        <w:rPr>
          <w:rFonts w:ascii="Arial" w:eastAsia="Arial" w:hAnsi="Arial" w:cs="Arial"/>
          <w:sz w:val="24"/>
          <w:szCs w:val="24"/>
        </w:rPr>
        <w:t xml:space="preserve">Medina, Preciado y Pando </w:t>
      </w:r>
      <w:r w:rsidRPr="00F73248">
        <w:rPr>
          <w:rFonts w:ascii="Arial" w:eastAsia="Arial" w:hAnsi="Arial" w:cs="Arial"/>
          <w:sz w:val="24"/>
          <w:szCs w:val="24"/>
        </w:rPr>
        <w:t xml:space="preserve">(2007) indica que el estrés laboral </w:t>
      </w:r>
      <w:r w:rsidR="005F7165" w:rsidRPr="00F73248">
        <w:rPr>
          <w:rFonts w:ascii="Arial" w:eastAsia="Arial" w:hAnsi="Arial" w:cs="Arial"/>
          <w:sz w:val="24"/>
          <w:szCs w:val="24"/>
        </w:rPr>
        <w:t>es la ruptura del equilibro psíquico del trabajador</w:t>
      </w:r>
      <w:r w:rsidR="00355400" w:rsidRPr="00F73248">
        <w:rPr>
          <w:rFonts w:ascii="Arial" w:eastAsia="Arial" w:hAnsi="Arial" w:cs="Arial"/>
          <w:sz w:val="24"/>
          <w:szCs w:val="24"/>
        </w:rPr>
        <w:t xml:space="preserve"> con su entorno laboral</w:t>
      </w:r>
      <w:r w:rsidR="005F7165" w:rsidRPr="00F73248">
        <w:rPr>
          <w:rFonts w:ascii="Arial" w:eastAsia="Arial" w:hAnsi="Arial" w:cs="Arial"/>
          <w:sz w:val="24"/>
          <w:szCs w:val="24"/>
        </w:rPr>
        <w:t xml:space="preserve">, </w:t>
      </w:r>
      <w:r w:rsidR="00355400" w:rsidRPr="00F73248">
        <w:rPr>
          <w:rFonts w:ascii="Arial" w:eastAsia="Arial" w:hAnsi="Arial" w:cs="Arial"/>
          <w:sz w:val="24"/>
          <w:szCs w:val="24"/>
        </w:rPr>
        <w:t xml:space="preserve">donde las cargas laborales superan por mucho las capacidades del trabajador para hacerles frente, de modo que </w:t>
      </w:r>
      <w:r w:rsidR="00355400" w:rsidRPr="00F73248">
        <w:rPr>
          <w:rFonts w:ascii="Arial" w:eastAsia="Arial" w:hAnsi="Arial" w:cs="Arial"/>
          <w:sz w:val="24"/>
          <w:szCs w:val="24"/>
        </w:rPr>
        <w:lastRenderedPageBreak/>
        <w:t xml:space="preserve">empieza a experimentar tensión física y emocional, ya que considera encontrarse en una situación de peligro en su entorno laboral. </w:t>
      </w:r>
    </w:p>
    <w:p w14:paraId="73FC2B96" w14:textId="6CC81A90" w:rsidR="00355400" w:rsidRPr="00F73248" w:rsidRDefault="00F55BD6" w:rsidP="00F55BD6">
      <w:pPr>
        <w:spacing w:after="0" w:line="360" w:lineRule="auto"/>
        <w:ind w:left="851" w:firstLine="589"/>
        <w:jc w:val="both"/>
        <w:rPr>
          <w:rFonts w:ascii="Arial" w:eastAsia="Arial" w:hAnsi="Arial" w:cs="Arial"/>
          <w:sz w:val="24"/>
          <w:szCs w:val="24"/>
        </w:rPr>
      </w:pPr>
      <w:r w:rsidRPr="00F73248">
        <w:rPr>
          <w:rFonts w:ascii="Arial" w:eastAsia="Arial" w:hAnsi="Arial" w:cs="Arial"/>
          <w:sz w:val="24"/>
          <w:szCs w:val="24"/>
        </w:rPr>
        <w:t xml:space="preserve">También Barreto y Piamonte (2020) indican que el estrés laboral </w:t>
      </w:r>
      <w:r w:rsidR="00355400" w:rsidRPr="00F73248">
        <w:rPr>
          <w:rFonts w:ascii="Arial" w:eastAsia="Arial" w:hAnsi="Arial" w:cs="Arial"/>
          <w:sz w:val="24"/>
          <w:szCs w:val="24"/>
        </w:rPr>
        <w:t xml:space="preserve">hace referencia a aquella condición psicofisiológica que experimenta una persona caracterizada por altos niveles de </w:t>
      </w:r>
      <w:r w:rsidR="001C4039" w:rsidRPr="00F73248">
        <w:rPr>
          <w:rFonts w:ascii="Arial" w:eastAsia="Arial" w:hAnsi="Arial" w:cs="Arial"/>
          <w:sz w:val="24"/>
          <w:szCs w:val="24"/>
        </w:rPr>
        <w:t>tensión</w:t>
      </w:r>
      <w:r w:rsidR="00355400" w:rsidRPr="00F73248">
        <w:rPr>
          <w:rFonts w:ascii="Arial" w:eastAsia="Arial" w:hAnsi="Arial" w:cs="Arial"/>
          <w:sz w:val="24"/>
          <w:szCs w:val="24"/>
        </w:rPr>
        <w:t xml:space="preserve"> que genera que su cuerpo se muestre en</w:t>
      </w:r>
      <w:r w:rsidR="001C4039" w:rsidRPr="00F73248">
        <w:rPr>
          <w:rFonts w:ascii="Arial" w:eastAsia="Arial" w:hAnsi="Arial" w:cs="Arial"/>
          <w:sz w:val="24"/>
          <w:szCs w:val="24"/>
        </w:rPr>
        <w:t xml:space="preserve"> un</w:t>
      </w:r>
      <w:r w:rsidR="00355400" w:rsidRPr="00F73248">
        <w:rPr>
          <w:rFonts w:ascii="Arial" w:eastAsia="Arial" w:hAnsi="Arial" w:cs="Arial"/>
          <w:sz w:val="24"/>
          <w:szCs w:val="24"/>
        </w:rPr>
        <w:t xml:space="preserve"> estado de alerta, la cual se genera principalmente cuando la persona considera no poseer los recursos y capacidades necesarios para hacer frente a la función laboral que se le ha asignado, generándose un ritmo cardiaco y una presión sanguínea elevada, sudoraciones, temblores, preocupaciones constantes, etc. </w:t>
      </w:r>
    </w:p>
    <w:p w14:paraId="53A80062" w14:textId="77777777" w:rsidR="00F55BD6" w:rsidRPr="00F73248" w:rsidRDefault="00F55BD6" w:rsidP="00F55BD6">
      <w:pPr>
        <w:spacing w:after="0" w:line="360" w:lineRule="auto"/>
        <w:ind w:left="851" w:firstLine="589"/>
        <w:jc w:val="both"/>
        <w:rPr>
          <w:rFonts w:ascii="Arial" w:eastAsia="Arial" w:hAnsi="Arial" w:cs="Arial"/>
          <w:sz w:val="24"/>
          <w:szCs w:val="24"/>
        </w:rPr>
      </w:pPr>
    </w:p>
    <w:p w14:paraId="6F23A3F6" w14:textId="77777777" w:rsidR="00F55BD6" w:rsidRPr="00F73248" w:rsidRDefault="00F55BD6" w:rsidP="00F55BD6">
      <w:pPr>
        <w:spacing w:after="0" w:line="360" w:lineRule="auto"/>
        <w:ind w:left="851" w:firstLine="589"/>
        <w:jc w:val="both"/>
        <w:rPr>
          <w:rFonts w:ascii="Arial" w:eastAsia="Arial" w:hAnsi="Arial" w:cs="Arial"/>
          <w:sz w:val="24"/>
          <w:szCs w:val="24"/>
        </w:rPr>
      </w:pPr>
      <w:r w:rsidRPr="00F73248">
        <w:rPr>
          <w:rFonts w:ascii="Arial" w:eastAsia="Arial" w:hAnsi="Arial" w:cs="Arial"/>
          <w:sz w:val="24"/>
          <w:szCs w:val="24"/>
        </w:rPr>
        <w:t xml:space="preserve">En base al aporte dado por los autores, se puede definir el estrés laboral como aquella situación en la que un individuo experimenta una exigencia laboral mayor a sus capacidades, que lo llevan a experimentar una tensión cognitiva y fisiológica que deriva en un desequilibrio, tanto a nivel físico, emocional y psicológico, que de mantenerse por periodos prolongados va teniendo un impacto negativo en su organismo. </w:t>
      </w:r>
    </w:p>
    <w:p w14:paraId="455617F1" w14:textId="77777777" w:rsidR="00F55BD6" w:rsidRPr="00F73248" w:rsidRDefault="00F55BD6" w:rsidP="00F55BD6">
      <w:pPr>
        <w:spacing w:after="0" w:line="360" w:lineRule="auto"/>
        <w:ind w:left="851" w:firstLine="589"/>
        <w:jc w:val="both"/>
        <w:rPr>
          <w:rFonts w:ascii="Arial" w:eastAsia="Arial" w:hAnsi="Arial" w:cs="Arial"/>
          <w:sz w:val="24"/>
          <w:szCs w:val="24"/>
        </w:rPr>
      </w:pPr>
    </w:p>
    <w:p w14:paraId="12E150E5" w14:textId="77777777" w:rsidR="00F55BD6" w:rsidRPr="00F73248" w:rsidRDefault="00F55BD6" w:rsidP="00F55BD6">
      <w:pPr>
        <w:spacing w:after="0" w:line="360" w:lineRule="auto"/>
        <w:jc w:val="both"/>
        <w:rPr>
          <w:rFonts w:ascii="Arial" w:eastAsia="Arial" w:hAnsi="Arial" w:cs="Arial"/>
          <w:b/>
          <w:sz w:val="24"/>
          <w:szCs w:val="24"/>
        </w:rPr>
      </w:pPr>
      <w:r w:rsidRPr="00F73248">
        <w:rPr>
          <w:rFonts w:ascii="Arial" w:eastAsia="Arial" w:hAnsi="Arial" w:cs="Arial"/>
          <w:b/>
          <w:sz w:val="24"/>
          <w:szCs w:val="24"/>
        </w:rPr>
        <w:t>3.2.2.2. Dimensiones del estrés laboral</w:t>
      </w:r>
    </w:p>
    <w:p w14:paraId="68E91A96" w14:textId="77777777" w:rsidR="00F55BD6" w:rsidRPr="00F73248" w:rsidRDefault="00F55BD6" w:rsidP="00F55BD6">
      <w:pPr>
        <w:spacing w:after="0" w:line="360" w:lineRule="auto"/>
        <w:ind w:left="851" w:firstLine="589"/>
        <w:jc w:val="both"/>
        <w:rPr>
          <w:rFonts w:ascii="Arial" w:eastAsia="Arial" w:hAnsi="Arial" w:cs="Arial"/>
          <w:sz w:val="24"/>
          <w:szCs w:val="24"/>
        </w:rPr>
      </w:pPr>
      <w:r w:rsidRPr="00F73248">
        <w:rPr>
          <w:rFonts w:ascii="Arial" w:eastAsia="Arial" w:hAnsi="Arial" w:cs="Arial"/>
          <w:sz w:val="24"/>
          <w:szCs w:val="24"/>
        </w:rPr>
        <w:t>Para Maslach y Jackson (1986) las dimensiones del estrés laboral comprenden una escala tridimensional: cansancio emocional, despersonalización y realización persona:</w:t>
      </w:r>
    </w:p>
    <w:p w14:paraId="51ADCB93" w14:textId="206FDB63" w:rsidR="00F55BD6" w:rsidRPr="00F73248" w:rsidRDefault="00F55BD6" w:rsidP="00F55BD6">
      <w:pPr>
        <w:spacing w:after="0" w:line="360" w:lineRule="auto"/>
        <w:ind w:left="851"/>
        <w:jc w:val="both"/>
        <w:rPr>
          <w:rFonts w:ascii="Arial" w:eastAsia="Arial" w:hAnsi="Arial" w:cs="Arial"/>
          <w:sz w:val="24"/>
          <w:szCs w:val="24"/>
        </w:rPr>
      </w:pPr>
      <w:r w:rsidRPr="00F73248">
        <w:rPr>
          <w:rFonts w:ascii="Arial" w:eastAsia="Arial" w:hAnsi="Arial" w:cs="Arial"/>
          <w:b/>
          <w:sz w:val="24"/>
          <w:szCs w:val="24"/>
        </w:rPr>
        <w:t>Cansancio emocional:</w:t>
      </w:r>
      <w:r w:rsidRPr="00F73248">
        <w:rPr>
          <w:rFonts w:ascii="Arial" w:eastAsia="Arial" w:hAnsi="Arial" w:cs="Arial"/>
          <w:sz w:val="24"/>
          <w:szCs w:val="24"/>
        </w:rPr>
        <w:t xml:space="preserve"> </w:t>
      </w:r>
      <w:r w:rsidR="00E02CB6" w:rsidRPr="00F73248">
        <w:rPr>
          <w:rFonts w:ascii="Arial" w:eastAsia="Arial" w:hAnsi="Arial" w:cs="Arial"/>
          <w:sz w:val="24"/>
          <w:szCs w:val="24"/>
        </w:rPr>
        <w:t xml:space="preserve">Esta dimensión hace referencia al agotamiento emocional que experimenta el </w:t>
      </w:r>
      <w:r w:rsidR="008F2EAE" w:rsidRPr="00F73248">
        <w:rPr>
          <w:rFonts w:ascii="Arial" w:eastAsia="Arial" w:hAnsi="Arial" w:cs="Arial"/>
          <w:sz w:val="24"/>
          <w:szCs w:val="24"/>
        </w:rPr>
        <w:t>docente</w:t>
      </w:r>
      <w:r w:rsidR="00E02CB6" w:rsidRPr="00F73248">
        <w:rPr>
          <w:rFonts w:ascii="Arial" w:eastAsia="Arial" w:hAnsi="Arial" w:cs="Arial"/>
          <w:sz w:val="24"/>
          <w:szCs w:val="24"/>
        </w:rPr>
        <w:t xml:space="preserve"> producto de una interacción desequilibrada con su entorno laboral, de modo que esta mayor exigencia </w:t>
      </w:r>
      <w:r w:rsidR="008F2EAE" w:rsidRPr="00F73248">
        <w:rPr>
          <w:rFonts w:ascii="Arial" w:eastAsia="Arial" w:hAnsi="Arial" w:cs="Arial"/>
          <w:sz w:val="24"/>
          <w:szCs w:val="24"/>
        </w:rPr>
        <w:t>que experimenta y a l</w:t>
      </w:r>
      <w:r w:rsidR="00E02CB6" w:rsidRPr="00F73248">
        <w:rPr>
          <w:rFonts w:ascii="Arial" w:eastAsia="Arial" w:hAnsi="Arial" w:cs="Arial"/>
          <w:sz w:val="24"/>
          <w:szCs w:val="24"/>
        </w:rPr>
        <w:t xml:space="preserve">a que </w:t>
      </w:r>
      <w:r w:rsidR="008F2EAE" w:rsidRPr="00F73248">
        <w:rPr>
          <w:rFonts w:ascii="Arial" w:eastAsia="Arial" w:hAnsi="Arial" w:cs="Arial"/>
          <w:sz w:val="24"/>
          <w:szCs w:val="24"/>
        </w:rPr>
        <w:t>no está</w:t>
      </w:r>
      <w:r w:rsidR="00E02CB6" w:rsidRPr="00F73248">
        <w:rPr>
          <w:rFonts w:ascii="Arial" w:eastAsia="Arial" w:hAnsi="Arial" w:cs="Arial"/>
          <w:sz w:val="24"/>
          <w:szCs w:val="24"/>
        </w:rPr>
        <w:t xml:space="preserve"> preparado para afrontar, le generan emociones </w:t>
      </w:r>
      <w:r w:rsidR="008F2EAE" w:rsidRPr="00F73248">
        <w:rPr>
          <w:rFonts w:ascii="Arial" w:eastAsia="Arial" w:hAnsi="Arial" w:cs="Arial"/>
          <w:sz w:val="24"/>
          <w:szCs w:val="24"/>
        </w:rPr>
        <w:t xml:space="preserve">negativas, por lo que sienten que ya no pueden seguir cumpliendo con su función docente asignada, ya sea en el aula de clases o en algún ámbito de la institución. Esta dimensión </w:t>
      </w:r>
      <w:r w:rsidR="008F2EAE" w:rsidRPr="00F73248">
        <w:rPr>
          <w:rFonts w:ascii="Arial" w:eastAsia="Arial" w:hAnsi="Arial" w:cs="Arial"/>
          <w:sz w:val="24"/>
          <w:szCs w:val="24"/>
        </w:rPr>
        <w:lastRenderedPageBreak/>
        <w:t xml:space="preserve">señala principalmente que el docente considera que ya no tiene más recursos emocionales que dar para cumplir amenamente su labor, de modo que se siente desmotivado, con falta de energía, un cansancio psicológico y emocional, que le genera una sensación de no poder </w:t>
      </w:r>
      <w:r w:rsidR="00A12AC1" w:rsidRPr="00F73248">
        <w:rPr>
          <w:rFonts w:ascii="Arial" w:eastAsia="Arial" w:hAnsi="Arial" w:cs="Arial"/>
          <w:sz w:val="24"/>
          <w:szCs w:val="24"/>
        </w:rPr>
        <w:t>más</w:t>
      </w:r>
      <w:r w:rsidR="008F2EAE" w:rsidRPr="00F73248">
        <w:rPr>
          <w:rFonts w:ascii="Arial" w:eastAsia="Arial" w:hAnsi="Arial" w:cs="Arial"/>
          <w:sz w:val="24"/>
          <w:szCs w:val="24"/>
        </w:rPr>
        <w:t xml:space="preserve"> y estar a punto de quebrarse.  </w:t>
      </w:r>
      <w:r w:rsidRPr="00F73248">
        <w:rPr>
          <w:rFonts w:ascii="Arial" w:eastAsia="Arial" w:hAnsi="Arial" w:cs="Arial"/>
          <w:sz w:val="24"/>
          <w:szCs w:val="24"/>
        </w:rPr>
        <w:t xml:space="preserve"> </w:t>
      </w:r>
    </w:p>
    <w:p w14:paraId="1367B380" w14:textId="74DE195F" w:rsidR="00F55BD6" w:rsidRPr="00F73248" w:rsidRDefault="00F55BD6" w:rsidP="00F55BD6">
      <w:pPr>
        <w:spacing w:after="0" w:line="360" w:lineRule="auto"/>
        <w:ind w:left="851"/>
        <w:jc w:val="both"/>
        <w:rPr>
          <w:rFonts w:ascii="Arial" w:eastAsia="Arial" w:hAnsi="Arial" w:cs="Arial"/>
          <w:sz w:val="24"/>
          <w:szCs w:val="24"/>
        </w:rPr>
      </w:pPr>
      <w:r w:rsidRPr="00F73248">
        <w:rPr>
          <w:rFonts w:ascii="Arial" w:eastAsia="Arial" w:hAnsi="Arial" w:cs="Arial"/>
          <w:b/>
          <w:sz w:val="24"/>
          <w:szCs w:val="24"/>
        </w:rPr>
        <w:t>Despersonalización:</w:t>
      </w:r>
      <w:r w:rsidRPr="00F73248">
        <w:rPr>
          <w:rFonts w:ascii="Arial" w:eastAsia="Arial" w:hAnsi="Arial" w:cs="Arial"/>
          <w:sz w:val="24"/>
          <w:szCs w:val="24"/>
        </w:rPr>
        <w:t xml:space="preserve"> </w:t>
      </w:r>
      <w:r w:rsidR="00A12AC1" w:rsidRPr="00F73248">
        <w:rPr>
          <w:rFonts w:ascii="Arial" w:eastAsia="Arial" w:hAnsi="Arial" w:cs="Arial"/>
          <w:sz w:val="24"/>
          <w:szCs w:val="24"/>
        </w:rPr>
        <w:t>Esta dimensión hace referencia a la sensación de distanciamiento del docente con todo aquello que implica su labor profesional, donde la motivación y el interés por dar lo mejor de sí</w:t>
      </w:r>
      <w:r w:rsidR="00F56D0B" w:rsidRPr="00F73248">
        <w:rPr>
          <w:rFonts w:ascii="Arial" w:eastAsia="Arial" w:hAnsi="Arial" w:cs="Arial"/>
          <w:sz w:val="24"/>
          <w:szCs w:val="24"/>
        </w:rPr>
        <w:t>,</w:t>
      </w:r>
      <w:r w:rsidR="00A12AC1" w:rsidRPr="00F73248">
        <w:rPr>
          <w:rFonts w:ascii="Arial" w:eastAsia="Arial" w:hAnsi="Arial" w:cs="Arial"/>
          <w:sz w:val="24"/>
          <w:szCs w:val="24"/>
        </w:rPr>
        <w:t xml:space="preserve"> tanto para los estudiantes, para la institución y la sociedad en general</w:t>
      </w:r>
      <w:r w:rsidR="00F56D0B" w:rsidRPr="00F73248">
        <w:rPr>
          <w:rFonts w:ascii="Arial" w:eastAsia="Arial" w:hAnsi="Arial" w:cs="Arial"/>
          <w:sz w:val="24"/>
          <w:szCs w:val="24"/>
        </w:rPr>
        <w:t>,</w:t>
      </w:r>
      <w:r w:rsidR="00A12AC1" w:rsidRPr="00F73248">
        <w:rPr>
          <w:rFonts w:ascii="Arial" w:eastAsia="Arial" w:hAnsi="Arial" w:cs="Arial"/>
          <w:sz w:val="24"/>
          <w:szCs w:val="24"/>
        </w:rPr>
        <w:t xml:space="preserve"> se van perdiendo, siendo remplazados por sentimientos mecanizados que solo buscan cumplir con su horario laboral</w:t>
      </w:r>
      <w:r w:rsidR="00F56D0B" w:rsidRPr="00F73248">
        <w:rPr>
          <w:rFonts w:ascii="Arial" w:eastAsia="Arial" w:hAnsi="Arial" w:cs="Arial"/>
          <w:sz w:val="24"/>
          <w:szCs w:val="24"/>
        </w:rPr>
        <w:t xml:space="preserve">, acompañados de emociones negativas, frías y distantes que demuestran hacia los estudiantes, padres de familia e incluso sus propios colegas sin ningún tipo de pesar o lamentaciones. </w:t>
      </w:r>
      <w:r w:rsidR="00A12AC1" w:rsidRPr="00F73248">
        <w:rPr>
          <w:rFonts w:ascii="Arial" w:eastAsia="Arial" w:hAnsi="Arial" w:cs="Arial"/>
          <w:sz w:val="24"/>
          <w:szCs w:val="24"/>
        </w:rPr>
        <w:t xml:space="preserve"> </w:t>
      </w:r>
      <w:r w:rsidRPr="00F73248">
        <w:rPr>
          <w:rFonts w:ascii="Arial" w:eastAsia="Arial" w:hAnsi="Arial" w:cs="Arial"/>
          <w:sz w:val="24"/>
          <w:szCs w:val="24"/>
        </w:rPr>
        <w:t xml:space="preserve"> </w:t>
      </w:r>
    </w:p>
    <w:p w14:paraId="5A52B0FF" w14:textId="2E556665" w:rsidR="00C92955" w:rsidRPr="00F73248" w:rsidRDefault="00F55BD6" w:rsidP="00F55BD6">
      <w:pPr>
        <w:spacing w:after="0" w:line="360" w:lineRule="auto"/>
        <w:ind w:left="851"/>
        <w:jc w:val="both"/>
        <w:rPr>
          <w:rFonts w:ascii="Arial" w:eastAsia="Arial" w:hAnsi="Arial" w:cs="Arial"/>
          <w:sz w:val="24"/>
          <w:szCs w:val="24"/>
        </w:rPr>
      </w:pPr>
      <w:r w:rsidRPr="00F73248">
        <w:rPr>
          <w:rFonts w:ascii="Arial" w:eastAsia="Arial" w:hAnsi="Arial" w:cs="Arial"/>
          <w:b/>
          <w:sz w:val="24"/>
          <w:szCs w:val="24"/>
        </w:rPr>
        <w:t>Realización personal:</w:t>
      </w:r>
      <w:r w:rsidRPr="00F73248">
        <w:rPr>
          <w:rFonts w:ascii="Arial" w:eastAsia="Arial" w:hAnsi="Arial" w:cs="Arial"/>
          <w:sz w:val="24"/>
          <w:szCs w:val="24"/>
        </w:rPr>
        <w:t xml:space="preserve"> </w:t>
      </w:r>
      <w:r w:rsidR="00F56D0B" w:rsidRPr="00F73248">
        <w:rPr>
          <w:rFonts w:ascii="Arial" w:eastAsia="Arial" w:hAnsi="Arial" w:cs="Arial"/>
          <w:sz w:val="24"/>
          <w:szCs w:val="24"/>
        </w:rPr>
        <w:t xml:space="preserve">Esta dimensión hace referencia </w:t>
      </w:r>
      <w:r w:rsidR="00C92955" w:rsidRPr="00F73248">
        <w:rPr>
          <w:rFonts w:ascii="Arial" w:eastAsia="Arial" w:hAnsi="Arial" w:cs="Arial"/>
          <w:sz w:val="24"/>
          <w:szCs w:val="24"/>
        </w:rPr>
        <w:t xml:space="preserve">a la sensación del docente de no avanzar más en su profesión docente, considerando que a pesar de los años abocados a su profesión no ha logrado conseguir lo que se ha propuesto, que su labor frente a los estudiantes no es reconocida, que la carga laboral aumenta y no va acompañada de una mejora salarial, de modo que su identidad profesional se va perdiendo y con ello, el deseo de dar lo mejor. </w:t>
      </w:r>
    </w:p>
    <w:p w14:paraId="0C717175" w14:textId="77777777" w:rsidR="00F55BD6" w:rsidRPr="00F73248" w:rsidRDefault="00F55BD6" w:rsidP="00F55BD6">
      <w:pPr>
        <w:spacing w:after="0" w:line="360" w:lineRule="auto"/>
        <w:ind w:left="851"/>
        <w:jc w:val="both"/>
        <w:rPr>
          <w:rFonts w:ascii="Arial" w:eastAsia="Arial" w:hAnsi="Arial" w:cs="Arial"/>
          <w:sz w:val="24"/>
          <w:szCs w:val="24"/>
        </w:rPr>
      </w:pPr>
    </w:p>
    <w:p w14:paraId="771A50EB" w14:textId="77777777" w:rsidR="00F55BD6" w:rsidRPr="00F73248" w:rsidRDefault="00F55BD6" w:rsidP="00F55BD6">
      <w:pPr>
        <w:spacing w:after="0" w:line="360" w:lineRule="auto"/>
        <w:ind w:left="851" w:firstLine="589"/>
        <w:jc w:val="both"/>
        <w:rPr>
          <w:rFonts w:ascii="Arial" w:eastAsia="Arial" w:hAnsi="Arial" w:cs="Arial"/>
          <w:sz w:val="24"/>
          <w:szCs w:val="24"/>
        </w:rPr>
      </w:pPr>
      <w:r w:rsidRPr="00F73248">
        <w:rPr>
          <w:rFonts w:ascii="Arial" w:eastAsia="Arial" w:hAnsi="Arial" w:cs="Arial"/>
          <w:sz w:val="24"/>
          <w:szCs w:val="24"/>
        </w:rPr>
        <w:t xml:space="preserve">Cuando se habla del estrés laboral, se debe hacer hincapié que responde a la forma en que una persona puede o no hacer frente a las demandas de su entorno, de modo que una persona en una determinada circunstancia puede experimentar estrés mientras que otra persona no. Sin embargo, al hablar de estrés laboral, se deben mencionar aquellos factores cuya influencia negativa en el trabajador lo pueden llevar a sentir una exigencia para la que no están preparados para afrontar y que van generando en él sentimientos como el cansancio no solo a nivel físico, sino también a nivel </w:t>
      </w:r>
      <w:r w:rsidRPr="00F73248">
        <w:rPr>
          <w:rFonts w:ascii="Arial" w:eastAsia="Arial" w:hAnsi="Arial" w:cs="Arial"/>
          <w:sz w:val="24"/>
          <w:szCs w:val="24"/>
        </w:rPr>
        <w:lastRenderedPageBreak/>
        <w:t xml:space="preserve">emocional, un sentimiento de despersonalización hacia el cumplimiento de su labor así como un bajo sentimiento de realización en el cumplimiento de sus funciones, lo cual poco a poco, van generando mayores niveles de estrés hasta que se refleja no solo de forma somática, sino que puede tener un impacto negativo en la salud del docente que incluso lo pueden llevar a la muestre. </w:t>
      </w:r>
    </w:p>
    <w:p w14:paraId="479F4926" w14:textId="77777777" w:rsidR="00F55BD6" w:rsidRPr="00F73248" w:rsidRDefault="00F55BD6" w:rsidP="00F55BD6">
      <w:pPr>
        <w:spacing w:after="0" w:line="360" w:lineRule="auto"/>
        <w:ind w:left="851" w:firstLine="589"/>
        <w:jc w:val="both"/>
        <w:rPr>
          <w:rFonts w:ascii="Arial" w:eastAsia="Arial" w:hAnsi="Arial" w:cs="Arial"/>
          <w:sz w:val="24"/>
          <w:szCs w:val="24"/>
        </w:rPr>
      </w:pPr>
    </w:p>
    <w:p w14:paraId="44C6015C" w14:textId="77777777" w:rsidR="00F55BD6" w:rsidRPr="00F73248" w:rsidRDefault="00F55BD6" w:rsidP="00F55BD6">
      <w:pPr>
        <w:spacing w:after="0" w:line="360" w:lineRule="auto"/>
        <w:jc w:val="both"/>
        <w:rPr>
          <w:rFonts w:ascii="Arial" w:eastAsia="Arial" w:hAnsi="Arial" w:cs="Arial"/>
          <w:b/>
          <w:sz w:val="24"/>
          <w:szCs w:val="24"/>
        </w:rPr>
      </w:pPr>
      <w:r w:rsidRPr="00F73248">
        <w:rPr>
          <w:rFonts w:ascii="Arial" w:eastAsia="Arial" w:hAnsi="Arial" w:cs="Arial"/>
          <w:b/>
          <w:sz w:val="24"/>
          <w:szCs w:val="24"/>
        </w:rPr>
        <w:t>3.2.2.3. Características del estrés laboral</w:t>
      </w:r>
    </w:p>
    <w:p w14:paraId="7B2EF5FE" w14:textId="77777777" w:rsidR="00F55BD6" w:rsidRPr="00F73248" w:rsidRDefault="00F55BD6" w:rsidP="00F55BD6">
      <w:pPr>
        <w:spacing w:after="0" w:line="360" w:lineRule="auto"/>
        <w:ind w:left="851"/>
        <w:jc w:val="both"/>
        <w:rPr>
          <w:rFonts w:ascii="Arial" w:eastAsia="Arial" w:hAnsi="Arial" w:cs="Arial"/>
          <w:sz w:val="24"/>
          <w:szCs w:val="24"/>
        </w:rPr>
      </w:pPr>
      <w:r w:rsidRPr="00F73248">
        <w:rPr>
          <w:rFonts w:ascii="Arial" w:eastAsia="Arial" w:hAnsi="Arial" w:cs="Arial"/>
          <w:sz w:val="24"/>
          <w:szCs w:val="24"/>
        </w:rPr>
        <w:tab/>
        <w:t xml:space="preserve">Según </w:t>
      </w:r>
      <w:proofErr w:type="spellStart"/>
      <w:r w:rsidRPr="00F73248">
        <w:rPr>
          <w:rFonts w:ascii="Arial" w:eastAsia="Arial" w:hAnsi="Arial" w:cs="Arial"/>
          <w:sz w:val="24"/>
          <w:szCs w:val="24"/>
        </w:rPr>
        <w:t>Huamanchumo</w:t>
      </w:r>
      <w:proofErr w:type="spellEnd"/>
      <w:r w:rsidRPr="00F73248">
        <w:rPr>
          <w:rFonts w:ascii="Arial" w:eastAsia="Arial" w:hAnsi="Arial" w:cs="Arial"/>
          <w:sz w:val="24"/>
          <w:szCs w:val="24"/>
        </w:rPr>
        <w:t xml:space="preserve"> (2016) la comprensión del estrés se puede realizar en base a 3 características fundamentales, que son como una reacción, como un estímulo y como una interacción:</w:t>
      </w:r>
    </w:p>
    <w:p w14:paraId="53A00DBA" w14:textId="6C12CCBB" w:rsidR="00F55BD6" w:rsidRPr="00F73248" w:rsidRDefault="00F55BD6" w:rsidP="00F55BD6">
      <w:pPr>
        <w:spacing w:after="0" w:line="360" w:lineRule="auto"/>
        <w:ind w:left="851"/>
        <w:jc w:val="both"/>
        <w:rPr>
          <w:rFonts w:ascii="Arial" w:eastAsia="Arial" w:hAnsi="Arial" w:cs="Arial"/>
          <w:sz w:val="24"/>
          <w:szCs w:val="24"/>
        </w:rPr>
      </w:pPr>
      <w:r w:rsidRPr="00F73248">
        <w:rPr>
          <w:rFonts w:ascii="Arial" w:eastAsia="Arial" w:hAnsi="Arial" w:cs="Arial"/>
          <w:sz w:val="24"/>
          <w:szCs w:val="24"/>
        </w:rPr>
        <w:t>-</w:t>
      </w:r>
      <w:r w:rsidR="004E2EBD" w:rsidRPr="00F73248">
        <w:rPr>
          <w:rFonts w:ascii="Arial" w:eastAsia="Arial" w:hAnsi="Arial" w:cs="Arial"/>
          <w:sz w:val="24"/>
          <w:szCs w:val="24"/>
        </w:rPr>
        <w:t xml:space="preserve">El estrés entendido como una reacción corporal o una respuesta fisiológica, es entendida como un proceso orgánico normal y necesario para la supervivencia de las personas, ya que produce una alteración fisiológica que aumenta su capacidad de respuesta con la finalidad de afrontar la situación </w:t>
      </w:r>
      <w:proofErr w:type="spellStart"/>
      <w:r w:rsidR="004E2EBD" w:rsidRPr="00F73248">
        <w:rPr>
          <w:rFonts w:ascii="Arial" w:eastAsia="Arial" w:hAnsi="Arial" w:cs="Arial"/>
          <w:sz w:val="24"/>
          <w:szCs w:val="24"/>
        </w:rPr>
        <w:t>estresora</w:t>
      </w:r>
      <w:proofErr w:type="spellEnd"/>
      <w:r w:rsidR="004E2EBD" w:rsidRPr="00F73248">
        <w:rPr>
          <w:rFonts w:ascii="Arial" w:eastAsia="Arial" w:hAnsi="Arial" w:cs="Arial"/>
          <w:sz w:val="24"/>
          <w:szCs w:val="24"/>
        </w:rPr>
        <w:t xml:space="preserve"> a la que está expuesto o prepararse para la huida. </w:t>
      </w:r>
    </w:p>
    <w:p w14:paraId="3E3B8D89" w14:textId="614FA606" w:rsidR="00F55BD6" w:rsidRPr="00F73248" w:rsidRDefault="00F55BD6" w:rsidP="00F55BD6">
      <w:pPr>
        <w:spacing w:after="0" w:line="360" w:lineRule="auto"/>
        <w:ind w:left="851"/>
        <w:jc w:val="both"/>
        <w:rPr>
          <w:rFonts w:ascii="Arial" w:eastAsia="Arial" w:hAnsi="Arial" w:cs="Arial"/>
          <w:sz w:val="24"/>
          <w:szCs w:val="24"/>
        </w:rPr>
      </w:pPr>
      <w:r w:rsidRPr="00F73248">
        <w:rPr>
          <w:rFonts w:ascii="Arial" w:eastAsia="Arial" w:hAnsi="Arial" w:cs="Arial"/>
          <w:sz w:val="24"/>
          <w:szCs w:val="24"/>
        </w:rPr>
        <w:t>-</w:t>
      </w:r>
      <w:r w:rsidR="004E2EBD" w:rsidRPr="00F73248">
        <w:rPr>
          <w:rFonts w:ascii="Arial" w:eastAsia="Arial" w:hAnsi="Arial" w:cs="Arial"/>
          <w:sz w:val="24"/>
          <w:szCs w:val="24"/>
        </w:rPr>
        <w:t xml:space="preserve">El estrés como </w:t>
      </w:r>
      <w:r w:rsidR="00E2621F" w:rsidRPr="00F73248">
        <w:rPr>
          <w:rFonts w:ascii="Arial" w:eastAsia="Arial" w:hAnsi="Arial" w:cs="Arial"/>
          <w:sz w:val="24"/>
          <w:szCs w:val="24"/>
        </w:rPr>
        <w:t>estímulo</w:t>
      </w:r>
      <w:r w:rsidR="004E2EBD" w:rsidRPr="00F73248">
        <w:rPr>
          <w:rFonts w:ascii="Arial" w:eastAsia="Arial" w:hAnsi="Arial" w:cs="Arial"/>
          <w:sz w:val="24"/>
          <w:szCs w:val="24"/>
        </w:rPr>
        <w:t>, se entiende</w:t>
      </w:r>
      <w:r w:rsidR="00900279" w:rsidRPr="00F73248">
        <w:rPr>
          <w:rFonts w:ascii="Arial" w:eastAsia="Arial" w:hAnsi="Arial" w:cs="Arial"/>
          <w:sz w:val="24"/>
          <w:szCs w:val="24"/>
        </w:rPr>
        <w:t xml:space="preserve"> como una reacción que prepara a una persona para una evolución o una adaptación en el entorno en el que se desenvuelve, </w:t>
      </w:r>
      <w:r w:rsidR="007B438E" w:rsidRPr="00F73248">
        <w:rPr>
          <w:rFonts w:ascii="Arial" w:eastAsia="Arial" w:hAnsi="Arial" w:cs="Arial"/>
          <w:sz w:val="24"/>
          <w:szCs w:val="24"/>
        </w:rPr>
        <w:t xml:space="preserve">esto debido a que le demuestra al organismo que hay situaciones que le generan un desequilibrio, de modo que, para no volver a experimentar dicha sensación, la persona se prepara, adquiere nueva información y capacidades que le permitan, en una situación futura similar, no experimentar el nivel de estrés experimentado. De este modo, es el estrés el </w:t>
      </w:r>
      <w:r w:rsidR="00C004F2" w:rsidRPr="00F73248">
        <w:rPr>
          <w:rFonts w:ascii="Arial" w:eastAsia="Arial" w:hAnsi="Arial" w:cs="Arial"/>
          <w:sz w:val="24"/>
          <w:szCs w:val="24"/>
        </w:rPr>
        <w:t>estímulo</w:t>
      </w:r>
      <w:r w:rsidR="007B438E" w:rsidRPr="00F73248">
        <w:rPr>
          <w:rFonts w:ascii="Arial" w:eastAsia="Arial" w:hAnsi="Arial" w:cs="Arial"/>
          <w:sz w:val="24"/>
          <w:szCs w:val="24"/>
        </w:rPr>
        <w:t xml:space="preserve"> que le permite a una persona evolucionar y adaptarse a las diversas circunstancias de la vida.  </w:t>
      </w:r>
      <w:r w:rsidR="004E2EBD" w:rsidRPr="00F73248">
        <w:rPr>
          <w:rFonts w:ascii="Arial" w:eastAsia="Arial" w:hAnsi="Arial" w:cs="Arial"/>
          <w:sz w:val="24"/>
          <w:szCs w:val="24"/>
        </w:rPr>
        <w:t xml:space="preserve"> </w:t>
      </w:r>
      <w:r w:rsidRPr="00F73248">
        <w:rPr>
          <w:rFonts w:ascii="Arial" w:eastAsia="Arial" w:hAnsi="Arial" w:cs="Arial"/>
          <w:sz w:val="24"/>
          <w:szCs w:val="24"/>
        </w:rPr>
        <w:t xml:space="preserve"> </w:t>
      </w:r>
    </w:p>
    <w:p w14:paraId="0DB18901" w14:textId="0B63E7CF" w:rsidR="00F55BD6" w:rsidRPr="00F73248" w:rsidRDefault="00F55BD6" w:rsidP="00F55BD6">
      <w:pPr>
        <w:spacing w:after="0" w:line="360" w:lineRule="auto"/>
        <w:ind w:left="851"/>
        <w:jc w:val="both"/>
        <w:rPr>
          <w:rFonts w:ascii="Arial" w:eastAsia="Arial" w:hAnsi="Arial" w:cs="Arial"/>
          <w:sz w:val="24"/>
          <w:szCs w:val="24"/>
        </w:rPr>
      </w:pPr>
      <w:r w:rsidRPr="00F73248">
        <w:rPr>
          <w:rFonts w:ascii="Arial" w:eastAsia="Arial" w:hAnsi="Arial" w:cs="Arial"/>
          <w:sz w:val="24"/>
          <w:szCs w:val="24"/>
        </w:rPr>
        <w:t>-</w:t>
      </w:r>
      <w:r w:rsidR="005D2425" w:rsidRPr="00F73248">
        <w:rPr>
          <w:rFonts w:ascii="Arial" w:eastAsia="Arial" w:hAnsi="Arial" w:cs="Arial"/>
          <w:sz w:val="24"/>
          <w:szCs w:val="24"/>
        </w:rPr>
        <w:t xml:space="preserve">El estrés como una interacción, se entiende a </w:t>
      </w:r>
      <w:r w:rsidR="00E2621F" w:rsidRPr="00F73248">
        <w:rPr>
          <w:rFonts w:ascii="Arial" w:eastAsia="Arial" w:hAnsi="Arial" w:cs="Arial"/>
          <w:sz w:val="24"/>
          <w:szCs w:val="24"/>
        </w:rPr>
        <w:t>cómo</w:t>
      </w:r>
      <w:r w:rsidR="005D2425" w:rsidRPr="00F73248">
        <w:rPr>
          <w:rFonts w:ascii="Arial" w:eastAsia="Arial" w:hAnsi="Arial" w:cs="Arial"/>
          <w:sz w:val="24"/>
          <w:szCs w:val="24"/>
        </w:rPr>
        <w:t xml:space="preserve"> percibe el individuo la situación </w:t>
      </w:r>
      <w:proofErr w:type="spellStart"/>
      <w:r w:rsidR="005D2425" w:rsidRPr="00F73248">
        <w:rPr>
          <w:rFonts w:ascii="Arial" w:eastAsia="Arial" w:hAnsi="Arial" w:cs="Arial"/>
          <w:sz w:val="24"/>
          <w:szCs w:val="24"/>
        </w:rPr>
        <w:t>estresora</w:t>
      </w:r>
      <w:proofErr w:type="spellEnd"/>
      <w:r w:rsidR="005D2425" w:rsidRPr="00F73248">
        <w:rPr>
          <w:rFonts w:ascii="Arial" w:eastAsia="Arial" w:hAnsi="Arial" w:cs="Arial"/>
          <w:sz w:val="24"/>
          <w:szCs w:val="24"/>
        </w:rPr>
        <w:t xml:space="preserve"> que experimenta, de modo que pone en marcha los recursos, capacidades que posee a fin de adaptarse y dominar la situación que experimenta. De esta forma, una situación </w:t>
      </w:r>
      <w:r w:rsidR="005D2425" w:rsidRPr="00F73248">
        <w:rPr>
          <w:rFonts w:ascii="Arial" w:eastAsia="Arial" w:hAnsi="Arial" w:cs="Arial"/>
          <w:sz w:val="24"/>
          <w:szCs w:val="24"/>
        </w:rPr>
        <w:lastRenderedPageBreak/>
        <w:t xml:space="preserve">que es </w:t>
      </w:r>
      <w:proofErr w:type="spellStart"/>
      <w:r w:rsidR="005D2425" w:rsidRPr="00F73248">
        <w:rPr>
          <w:rFonts w:ascii="Arial" w:eastAsia="Arial" w:hAnsi="Arial" w:cs="Arial"/>
          <w:sz w:val="24"/>
          <w:szCs w:val="24"/>
        </w:rPr>
        <w:t>estresora</w:t>
      </w:r>
      <w:proofErr w:type="spellEnd"/>
      <w:r w:rsidR="005D2425" w:rsidRPr="00F73248">
        <w:rPr>
          <w:rFonts w:ascii="Arial" w:eastAsia="Arial" w:hAnsi="Arial" w:cs="Arial"/>
          <w:sz w:val="24"/>
          <w:szCs w:val="24"/>
        </w:rPr>
        <w:t xml:space="preserve"> para un individuo puede no ser </w:t>
      </w:r>
      <w:proofErr w:type="spellStart"/>
      <w:r w:rsidR="005D2425" w:rsidRPr="00F73248">
        <w:rPr>
          <w:rFonts w:ascii="Arial" w:eastAsia="Arial" w:hAnsi="Arial" w:cs="Arial"/>
          <w:sz w:val="24"/>
          <w:szCs w:val="24"/>
        </w:rPr>
        <w:t>estresora</w:t>
      </w:r>
      <w:proofErr w:type="spellEnd"/>
      <w:r w:rsidR="005D2425" w:rsidRPr="00F73248">
        <w:rPr>
          <w:rFonts w:ascii="Arial" w:eastAsia="Arial" w:hAnsi="Arial" w:cs="Arial"/>
          <w:sz w:val="24"/>
          <w:szCs w:val="24"/>
        </w:rPr>
        <w:t xml:space="preserve"> para otro, ya que la forma en que interactúan con dicha situación y los recursos que poseen para hacerle frente son distintos.  </w:t>
      </w:r>
      <w:r w:rsidRPr="00F73248">
        <w:rPr>
          <w:rFonts w:ascii="Arial" w:eastAsia="Arial" w:hAnsi="Arial" w:cs="Arial"/>
          <w:sz w:val="24"/>
          <w:szCs w:val="24"/>
        </w:rPr>
        <w:t xml:space="preserve"> </w:t>
      </w:r>
    </w:p>
    <w:p w14:paraId="6EE1A2BC" w14:textId="77777777" w:rsidR="00F55BD6" w:rsidRPr="00F73248" w:rsidRDefault="00F55BD6" w:rsidP="00F55BD6">
      <w:pPr>
        <w:spacing w:after="0" w:line="360" w:lineRule="auto"/>
        <w:ind w:left="851"/>
        <w:jc w:val="both"/>
        <w:rPr>
          <w:rFonts w:ascii="Arial" w:eastAsia="Arial" w:hAnsi="Arial" w:cs="Arial"/>
          <w:sz w:val="24"/>
          <w:szCs w:val="24"/>
        </w:rPr>
      </w:pPr>
    </w:p>
    <w:p w14:paraId="612CE90D" w14:textId="77777777" w:rsidR="00F55BD6" w:rsidRPr="00F73248" w:rsidRDefault="00F55BD6" w:rsidP="00F55BD6">
      <w:pPr>
        <w:spacing w:after="0" w:line="360" w:lineRule="auto"/>
        <w:ind w:left="851" w:firstLine="589"/>
        <w:jc w:val="both"/>
        <w:rPr>
          <w:rFonts w:ascii="Arial" w:eastAsia="Arial" w:hAnsi="Arial" w:cs="Arial"/>
          <w:sz w:val="24"/>
          <w:szCs w:val="24"/>
        </w:rPr>
      </w:pPr>
      <w:r w:rsidRPr="00F73248">
        <w:rPr>
          <w:rFonts w:ascii="Arial" w:eastAsia="Arial" w:hAnsi="Arial" w:cs="Arial"/>
          <w:sz w:val="24"/>
          <w:szCs w:val="24"/>
        </w:rPr>
        <w:t xml:space="preserve">En base al aporte dado por el autor, el estrés se puede caracterizar de tres formas distintas, la primera es que se entiende como una reacción, ya que es una parte fundamental del organismo de una persona que lo lleva a prepararse para hacer frente a una situación que requiere de un mayor desempeño de su parte. La segunda lo entiende como un estímulo, en el cual señala que son las situaciones adversas que experimenta una persona y que lo llevan a sentirse presionado y van generando niveles de estrés. La tercera lo caracteriza como un estímulo, debido a que, si la persona logra afrontar eficazmente esta situación de exigencia, tendrá un crecimiento como persona. </w:t>
      </w:r>
    </w:p>
    <w:p w14:paraId="12F58126" w14:textId="77777777" w:rsidR="00F55BD6" w:rsidRPr="00F73248" w:rsidRDefault="00F55BD6" w:rsidP="00F55BD6">
      <w:pPr>
        <w:spacing w:after="0" w:line="360" w:lineRule="auto"/>
        <w:ind w:left="851" w:firstLine="589"/>
        <w:jc w:val="both"/>
        <w:rPr>
          <w:rFonts w:ascii="Arial" w:eastAsia="Arial" w:hAnsi="Arial" w:cs="Arial"/>
          <w:b/>
          <w:sz w:val="24"/>
          <w:szCs w:val="24"/>
        </w:rPr>
      </w:pPr>
    </w:p>
    <w:p w14:paraId="6F685815" w14:textId="77777777" w:rsidR="00F55BD6" w:rsidRPr="00F73248" w:rsidRDefault="00F55BD6" w:rsidP="00F55BD6">
      <w:pPr>
        <w:spacing w:after="0" w:line="360" w:lineRule="auto"/>
        <w:jc w:val="both"/>
        <w:rPr>
          <w:rFonts w:ascii="Arial" w:eastAsia="Arial" w:hAnsi="Arial" w:cs="Arial"/>
          <w:b/>
          <w:sz w:val="24"/>
          <w:szCs w:val="24"/>
        </w:rPr>
      </w:pPr>
      <w:r w:rsidRPr="00F73248">
        <w:rPr>
          <w:rFonts w:ascii="Arial" w:eastAsia="Arial" w:hAnsi="Arial" w:cs="Arial"/>
          <w:b/>
          <w:sz w:val="24"/>
          <w:szCs w:val="24"/>
        </w:rPr>
        <w:t>3.2.2.4. Fases del estrés laboral</w:t>
      </w:r>
    </w:p>
    <w:p w14:paraId="11081033" w14:textId="77777777" w:rsidR="00F55BD6" w:rsidRPr="00F73248" w:rsidRDefault="00F55BD6" w:rsidP="00F55BD6">
      <w:pPr>
        <w:spacing w:after="0" w:line="360" w:lineRule="auto"/>
        <w:ind w:left="851" w:firstLine="589"/>
        <w:jc w:val="both"/>
        <w:rPr>
          <w:rFonts w:ascii="Arial" w:eastAsia="Arial" w:hAnsi="Arial" w:cs="Arial"/>
          <w:sz w:val="24"/>
          <w:szCs w:val="24"/>
        </w:rPr>
      </w:pPr>
      <w:r w:rsidRPr="00F73248">
        <w:rPr>
          <w:rFonts w:ascii="Arial" w:eastAsia="Arial" w:hAnsi="Arial" w:cs="Arial"/>
          <w:sz w:val="24"/>
          <w:szCs w:val="24"/>
        </w:rPr>
        <w:t xml:space="preserve">Según </w:t>
      </w:r>
      <w:proofErr w:type="spellStart"/>
      <w:r w:rsidRPr="00F73248">
        <w:rPr>
          <w:rFonts w:ascii="Arial" w:eastAsia="Arial" w:hAnsi="Arial" w:cs="Arial"/>
          <w:sz w:val="24"/>
          <w:szCs w:val="24"/>
        </w:rPr>
        <w:t>Huamanchumo</w:t>
      </w:r>
      <w:proofErr w:type="spellEnd"/>
      <w:r w:rsidRPr="00F73248">
        <w:rPr>
          <w:rFonts w:ascii="Arial" w:eastAsia="Arial" w:hAnsi="Arial" w:cs="Arial"/>
          <w:sz w:val="24"/>
          <w:szCs w:val="24"/>
        </w:rPr>
        <w:t xml:space="preserve"> (2016) el estrés se basa en la respuesta del organismo ante una situación de estrés ambiental distribuida en tres fases o etapas:</w:t>
      </w:r>
    </w:p>
    <w:p w14:paraId="14D689AF" w14:textId="77777777" w:rsidR="00476F75" w:rsidRPr="00F73248" w:rsidRDefault="00F55BD6" w:rsidP="00F55BD6">
      <w:pPr>
        <w:spacing w:after="0" w:line="360" w:lineRule="auto"/>
        <w:ind w:left="851"/>
        <w:jc w:val="both"/>
        <w:rPr>
          <w:rFonts w:ascii="Arial" w:eastAsia="Arial" w:hAnsi="Arial" w:cs="Arial"/>
          <w:sz w:val="24"/>
          <w:szCs w:val="24"/>
        </w:rPr>
      </w:pPr>
      <w:r w:rsidRPr="00F73248">
        <w:rPr>
          <w:rFonts w:ascii="Arial" w:eastAsia="Arial" w:hAnsi="Arial" w:cs="Arial"/>
          <w:b/>
          <w:sz w:val="24"/>
          <w:szCs w:val="24"/>
        </w:rPr>
        <w:t>Fase de alarma:</w:t>
      </w:r>
      <w:r w:rsidRPr="00F73248">
        <w:rPr>
          <w:rFonts w:ascii="Arial" w:eastAsia="Arial" w:hAnsi="Arial" w:cs="Arial"/>
          <w:sz w:val="24"/>
          <w:szCs w:val="24"/>
        </w:rPr>
        <w:t xml:space="preserve"> </w:t>
      </w:r>
      <w:r w:rsidR="00F55D3A" w:rsidRPr="00F73248">
        <w:rPr>
          <w:rFonts w:ascii="Arial" w:eastAsia="Arial" w:hAnsi="Arial" w:cs="Arial"/>
          <w:sz w:val="24"/>
          <w:szCs w:val="24"/>
        </w:rPr>
        <w:t xml:space="preserve">Esta es la fase inicial del estrés, donde el organismo de una persona percibe que se encuentra frene a una situación de estrés, de modo que, para hacer frente a esta situación, el organismo se altera tanto a nivel fisiológico y psicológico, con la finalidad de tener mayores recursos poder afrontarla de forma satisfactoria, evidenciándose en la persona una mayor inquietud, un mayor nerviosismo, incluso ciertos niveles de ansiedad que lo preparan para estar frente a esta situación, generándose en la persona la posibilidad de enfrentarla o huir de ella. En la fase inicial, el estrés solo es generado por factores externos a la persona, como las condiciones ambientales (excesivo ruido, excesiva iluminación, poco espacio para </w:t>
      </w:r>
      <w:r w:rsidR="00F55D3A" w:rsidRPr="00F73248">
        <w:rPr>
          <w:rFonts w:ascii="Arial" w:eastAsia="Arial" w:hAnsi="Arial" w:cs="Arial"/>
          <w:sz w:val="24"/>
          <w:szCs w:val="24"/>
        </w:rPr>
        <w:lastRenderedPageBreak/>
        <w:t>desplazarse, etc.)</w:t>
      </w:r>
      <w:r w:rsidR="00476F75" w:rsidRPr="00F73248">
        <w:rPr>
          <w:rFonts w:ascii="Arial" w:eastAsia="Arial" w:hAnsi="Arial" w:cs="Arial"/>
          <w:sz w:val="24"/>
          <w:szCs w:val="24"/>
        </w:rPr>
        <w:t xml:space="preserve">; condiciones laborales (como un aumento en la carga laboral, un uso desproporcionado de la autoridad por parte de un superior, una reducción en el salario, etc.) y condiciones sociales (como el nivel de amenaza percibido) que generan en la persona que no tienen el control de la situación, que esta sobrepasa sus límites. </w:t>
      </w:r>
    </w:p>
    <w:p w14:paraId="40F03B35" w14:textId="39838B71" w:rsidR="00F55D3A" w:rsidRPr="00F73248" w:rsidRDefault="00476F75" w:rsidP="00F55BD6">
      <w:pPr>
        <w:spacing w:after="0" w:line="360" w:lineRule="auto"/>
        <w:ind w:left="851"/>
        <w:jc w:val="both"/>
        <w:rPr>
          <w:rFonts w:ascii="Arial" w:eastAsia="Arial" w:hAnsi="Arial" w:cs="Arial"/>
          <w:bCs/>
          <w:sz w:val="24"/>
          <w:szCs w:val="24"/>
        </w:rPr>
      </w:pPr>
      <w:r w:rsidRPr="00F73248">
        <w:rPr>
          <w:rFonts w:ascii="Arial" w:eastAsia="Arial" w:hAnsi="Arial" w:cs="Arial"/>
          <w:bCs/>
          <w:sz w:val="24"/>
          <w:szCs w:val="24"/>
        </w:rPr>
        <w:t xml:space="preserve">De este modo, cuando el organismo percibe que se encuentra frente a una situación que </w:t>
      </w:r>
      <w:r w:rsidR="00047ECB" w:rsidRPr="00F73248">
        <w:rPr>
          <w:rFonts w:ascii="Arial" w:eastAsia="Arial" w:hAnsi="Arial" w:cs="Arial"/>
          <w:bCs/>
          <w:sz w:val="24"/>
          <w:szCs w:val="24"/>
        </w:rPr>
        <w:t>está</w:t>
      </w:r>
      <w:r w:rsidRPr="00F73248">
        <w:rPr>
          <w:rFonts w:ascii="Arial" w:eastAsia="Arial" w:hAnsi="Arial" w:cs="Arial"/>
          <w:bCs/>
          <w:sz w:val="24"/>
          <w:szCs w:val="24"/>
        </w:rPr>
        <w:t xml:space="preserve"> más allá de sus posibilidades, genera las alteraciones o hiperactivaciones fisiológicas y psicológicas para dos posibles, superar la situación o para huir de ella</w:t>
      </w:r>
      <w:r w:rsidR="00B241FA" w:rsidRPr="00F73248">
        <w:rPr>
          <w:rFonts w:ascii="Arial" w:eastAsia="Arial" w:hAnsi="Arial" w:cs="Arial"/>
          <w:bCs/>
          <w:sz w:val="24"/>
          <w:szCs w:val="24"/>
        </w:rPr>
        <w:t>, ambas con la finalidad de ya no estar expuesto ante ella</w:t>
      </w:r>
      <w:r w:rsidRPr="00F73248">
        <w:rPr>
          <w:rFonts w:ascii="Arial" w:eastAsia="Arial" w:hAnsi="Arial" w:cs="Arial"/>
          <w:bCs/>
          <w:sz w:val="24"/>
          <w:szCs w:val="24"/>
        </w:rPr>
        <w:t xml:space="preserve">. Si la persona opta por alguna de estas dos opciones, </w:t>
      </w:r>
      <w:bookmarkStart w:id="18" w:name="_Hlk113180803"/>
      <w:r w:rsidRPr="00F73248">
        <w:rPr>
          <w:rFonts w:ascii="Arial" w:eastAsia="Arial" w:hAnsi="Arial" w:cs="Arial"/>
          <w:bCs/>
          <w:sz w:val="24"/>
          <w:szCs w:val="24"/>
        </w:rPr>
        <w:t xml:space="preserve">las alteraciones o hiperactivaciones </w:t>
      </w:r>
      <w:bookmarkEnd w:id="18"/>
      <w:r w:rsidRPr="00F73248">
        <w:rPr>
          <w:rFonts w:ascii="Arial" w:eastAsia="Arial" w:hAnsi="Arial" w:cs="Arial"/>
          <w:bCs/>
          <w:sz w:val="24"/>
          <w:szCs w:val="24"/>
        </w:rPr>
        <w:t xml:space="preserve">van disminuyendo lentamente, sin embargo, si </w:t>
      </w:r>
      <w:r w:rsidR="00B241FA" w:rsidRPr="00F73248">
        <w:rPr>
          <w:rFonts w:ascii="Arial" w:eastAsia="Arial" w:hAnsi="Arial" w:cs="Arial"/>
          <w:bCs/>
          <w:sz w:val="24"/>
          <w:szCs w:val="24"/>
        </w:rPr>
        <w:t xml:space="preserve">el organismo percibe estar aún frente a la situación </w:t>
      </w:r>
      <w:proofErr w:type="spellStart"/>
      <w:r w:rsidR="00B241FA" w:rsidRPr="00F73248">
        <w:rPr>
          <w:rFonts w:ascii="Arial" w:eastAsia="Arial" w:hAnsi="Arial" w:cs="Arial"/>
          <w:bCs/>
          <w:sz w:val="24"/>
          <w:szCs w:val="24"/>
        </w:rPr>
        <w:t>estresora</w:t>
      </w:r>
      <w:proofErr w:type="spellEnd"/>
      <w:r w:rsidR="00B241FA" w:rsidRPr="00F73248">
        <w:rPr>
          <w:rFonts w:ascii="Arial" w:eastAsia="Arial" w:hAnsi="Arial" w:cs="Arial"/>
          <w:bCs/>
          <w:sz w:val="24"/>
          <w:szCs w:val="24"/>
        </w:rPr>
        <w:t xml:space="preserve"> a pesar de las alteraciones o hiperactivaciones generadas, se pasa al siguiente nivel o fase del estrés. </w:t>
      </w:r>
    </w:p>
    <w:p w14:paraId="1B7362D1" w14:textId="77777777" w:rsidR="002B7161" w:rsidRPr="00F73248" w:rsidRDefault="00F55BD6" w:rsidP="00F55BD6">
      <w:pPr>
        <w:spacing w:after="0" w:line="360" w:lineRule="auto"/>
        <w:ind w:left="851"/>
        <w:jc w:val="both"/>
        <w:rPr>
          <w:rFonts w:ascii="Arial" w:eastAsia="Arial" w:hAnsi="Arial" w:cs="Arial"/>
          <w:sz w:val="24"/>
          <w:szCs w:val="24"/>
        </w:rPr>
      </w:pPr>
      <w:r w:rsidRPr="00F73248">
        <w:rPr>
          <w:rFonts w:ascii="Arial" w:eastAsia="Arial" w:hAnsi="Arial" w:cs="Arial"/>
          <w:b/>
          <w:sz w:val="24"/>
          <w:szCs w:val="24"/>
        </w:rPr>
        <w:t>Fase de resistencia:</w:t>
      </w:r>
      <w:r w:rsidRPr="00F73248">
        <w:rPr>
          <w:rFonts w:ascii="Arial" w:eastAsia="Arial" w:hAnsi="Arial" w:cs="Arial"/>
          <w:sz w:val="24"/>
          <w:szCs w:val="24"/>
        </w:rPr>
        <w:t xml:space="preserve"> </w:t>
      </w:r>
      <w:r w:rsidR="00B241FA" w:rsidRPr="00F73248">
        <w:rPr>
          <w:rFonts w:ascii="Arial" w:eastAsia="Arial" w:hAnsi="Arial" w:cs="Arial"/>
          <w:sz w:val="24"/>
          <w:szCs w:val="24"/>
        </w:rPr>
        <w:t xml:space="preserve">Esta fase se da cuando el intento por superar o huir de la situación </w:t>
      </w:r>
      <w:proofErr w:type="spellStart"/>
      <w:r w:rsidR="00B241FA" w:rsidRPr="00F73248">
        <w:rPr>
          <w:rFonts w:ascii="Arial" w:eastAsia="Arial" w:hAnsi="Arial" w:cs="Arial"/>
          <w:sz w:val="24"/>
          <w:szCs w:val="24"/>
        </w:rPr>
        <w:t>estresora</w:t>
      </w:r>
      <w:proofErr w:type="spellEnd"/>
      <w:r w:rsidR="00B241FA" w:rsidRPr="00F73248">
        <w:rPr>
          <w:rFonts w:ascii="Arial" w:eastAsia="Arial" w:hAnsi="Arial" w:cs="Arial"/>
          <w:sz w:val="24"/>
          <w:szCs w:val="24"/>
        </w:rPr>
        <w:t xml:space="preserve"> ha fallado, conociéndose como la fase de adaptación, ya que el organismo ya no busca superar o huir, sino busca adaptarse, es decir, establecer una negociación entre sus capacitades y las condiciones que le estén generando aquellos niveles de estrés, para lo cual, en esta fase se desarrollan procesos a nivel cognitivo, fisiológico y se añaden procesos a nivel emocional y actitudinal, </w:t>
      </w:r>
      <w:r w:rsidR="002B7161" w:rsidRPr="00F73248">
        <w:rPr>
          <w:rFonts w:ascii="Arial" w:eastAsia="Arial" w:hAnsi="Arial" w:cs="Arial"/>
          <w:sz w:val="24"/>
          <w:szCs w:val="24"/>
        </w:rPr>
        <w:t xml:space="preserve">donde se busca adquirir aquellas capacidades que requiere o necesita una persona para que la situación deje de ser </w:t>
      </w:r>
      <w:proofErr w:type="spellStart"/>
      <w:r w:rsidR="002B7161" w:rsidRPr="00F73248">
        <w:rPr>
          <w:rFonts w:ascii="Arial" w:eastAsia="Arial" w:hAnsi="Arial" w:cs="Arial"/>
          <w:sz w:val="24"/>
          <w:szCs w:val="24"/>
        </w:rPr>
        <w:t>estresora</w:t>
      </w:r>
      <w:proofErr w:type="spellEnd"/>
      <w:r w:rsidR="002B7161" w:rsidRPr="00F73248">
        <w:rPr>
          <w:rFonts w:ascii="Arial" w:eastAsia="Arial" w:hAnsi="Arial" w:cs="Arial"/>
          <w:sz w:val="24"/>
          <w:szCs w:val="24"/>
        </w:rPr>
        <w:t xml:space="preserve"> y poder estar frente a ella sin que esta le genere algún nivel de estrés.</w:t>
      </w:r>
    </w:p>
    <w:p w14:paraId="78A63391" w14:textId="016E2B61" w:rsidR="00B241FA" w:rsidRPr="00F73248" w:rsidRDefault="002B7161" w:rsidP="00F55BD6">
      <w:pPr>
        <w:spacing w:after="0" w:line="360" w:lineRule="auto"/>
        <w:ind w:left="851"/>
        <w:jc w:val="both"/>
        <w:rPr>
          <w:rFonts w:ascii="Arial" w:eastAsia="Arial" w:hAnsi="Arial" w:cs="Arial"/>
          <w:sz w:val="24"/>
          <w:szCs w:val="24"/>
        </w:rPr>
      </w:pPr>
      <w:r w:rsidRPr="00F73248">
        <w:rPr>
          <w:rFonts w:ascii="Arial" w:eastAsia="Arial" w:hAnsi="Arial" w:cs="Arial"/>
          <w:bCs/>
          <w:sz w:val="24"/>
          <w:szCs w:val="24"/>
        </w:rPr>
        <w:t xml:space="preserve">Para lograrlo, la persona realiza un esfuerzo para adaptarse a la situación, para dominarla y controlarla adquiriendo capacidades que antes no poseía, </w:t>
      </w:r>
      <w:r w:rsidRPr="00F73248">
        <w:rPr>
          <w:rFonts w:ascii="Arial" w:eastAsia="Arial" w:hAnsi="Arial" w:cs="Arial"/>
          <w:sz w:val="24"/>
          <w:szCs w:val="24"/>
        </w:rPr>
        <w:t xml:space="preserve">esto le supone un agotamiento a nivel cognitivo, fisiológico y emocional, que </w:t>
      </w:r>
      <w:r w:rsidR="00E2621F" w:rsidRPr="00F73248">
        <w:rPr>
          <w:rFonts w:ascii="Arial" w:eastAsia="Arial" w:hAnsi="Arial" w:cs="Arial"/>
          <w:sz w:val="24"/>
          <w:szCs w:val="24"/>
        </w:rPr>
        <w:t>está</w:t>
      </w:r>
      <w:r w:rsidRPr="00F73248">
        <w:rPr>
          <w:rFonts w:ascii="Arial" w:eastAsia="Arial" w:hAnsi="Arial" w:cs="Arial"/>
          <w:sz w:val="24"/>
          <w:szCs w:val="24"/>
        </w:rPr>
        <w:t xml:space="preserve"> dispuesto a sobrellevar a fin de manejar la situación presente y las situaciones similares futuras a las </w:t>
      </w:r>
      <w:r w:rsidRPr="00F73248">
        <w:rPr>
          <w:rFonts w:ascii="Arial" w:eastAsia="Arial" w:hAnsi="Arial" w:cs="Arial"/>
          <w:sz w:val="24"/>
          <w:szCs w:val="24"/>
        </w:rPr>
        <w:lastRenderedPageBreak/>
        <w:t>que puede estar expuesto. De modo que, durante esta fase, la persona ya empieza a experimentar consecuencias del estrés experimentado en su organismo, como un cansancio físico y emocional, menor tolerancia a la frustración, menos deseos de interactuar con sus compañeros</w:t>
      </w:r>
      <w:r w:rsidR="00CC2A45" w:rsidRPr="00F73248">
        <w:rPr>
          <w:rFonts w:ascii="Arial" w:eastAsia="Arial" w:hAnsi="Arial" w:cs="Arial"/>
          <w:sz w:val="24"/>
          <w:szCs w:val="24"/>
        </w:rPr>
        <w:t xml:space="preserve">, los cuales desaparecen cuando la persona logra la adaptación y experimenta momentos o periodos de descanso. Sin embargo, si no logra la adaptación, pasa a la </w:t>
      </w:r>
      <w:r w:rsidR="00047ECB" w:rsidRPr="00F73248">
        <w:rPr>
          <w:rFonts w:ascii="Arial" w:eastAsia="Arial" w:hAnsi="Arial" w:cs="Arial"/>
          <w:sz w:val="24"/>
          <w:szCs w:val="24"/>
        </w:rPr>
        <w:t>última</w:t>
      </w:r>
      <w:r w:rsidR="00CC2A45" w:rsidRPr="00F73248">
        <w:rPr>
          <w:rFonts w:ascii="Arial" w:eastAsia="Arial" w:hAnsi="Arial" w:cs="Arial"/>
          <w:sz w:val="24"/>
          <w:szCs w:val="24"/>
        </w:rPr>
        <w:t xml:space="preserve"> fase del estrés. </w:t>
      </w:r>
    </w:p>
    <w:p w14:paraId="2B389DC0" w14:textId="3A063536" w:rsidR="00F55BD6" w:rsidRPr="00F73248" w:rsidRDefault="00F55BD6" w:rsidP="00F55BD6">
      <w:pPr>
        <w:spacing w:after="0" w:line="360" w:lineRule="auto"/>
        <w:ind w:left="851"/>
        <w:jc w:val="both"/>
        <w:rPr>
          <w:rFonts w:ascii="Arial" w:eastAsia="Arial" w:hAnsi="Arial" w:cs="Arial"/>
          <w:sz w:val="24"/>
          <w:szCs w:val="24"/>
        </w:rPr>
      </w:pPr>
      <w:r w:rsidRPr="00F73248">
        <w:rPr>
          <w:rFonts w:ascii="Arial" w:eastAsia="Arial" w:hAnsi="Arial" w:cs="Arial"/>
          <w:b/>
          <w:sz w:val="24"/>
          <w:szCs w:val="24"/>
        </w:rPr>
        <w:t>Fase de agotamiento:</w:t>
      </w:r>
      <w:r w:rsidRPr="00F73248">
        <w:rPr>
          <w:rFonts w:ascii="Arial" w:eastAsia="Arial" w:hAnsi="Arial" w:cs="Arial"/>
          <w:sz w:val="24"/>
          <w:szCs w:val="24"/>
        </w:rPr>
        <w:t xml:space="preserve"> </w:t>
      </w:r>
      <w:r w:rsidR="00CC2A45" w:rsidRPr="00F73248">
        <w:rPr>
          <w:rFonts w:ascii="Arial" w:eastAsia="Arial" w:hAnsi="Arial" w:cs="Arial"/>
          <w:sz w:val="24"/>
          <w:szCs w:val="24"/>
        </w:rPr>
        <w:t xml:space="preserve">Esta </w:t>
      </w:r>
      <w:r w:rsidR="00047ECB" w:rsidRPr="00F73248">
        <w:rPr>
          <w:rFonts w:ascii="Arial" w:eastAsia="Arial" w:hAnsi="Arial" w:cs="Arial"/>
          <w:sz w:val="24"/>
          <w:szCs w:val="24"/>
        </w:rPr>
        <w:t>última</w:t>
      </w:r>
      <w:r w:rsidR="00CC2A45" w:rsidRPr="00F73248">
        <w:rPr>
          <w:rFonts w:ascii="Arial" w:eastAsia="Arial" w:hAnsi="Arial" w:cs="Arial"/>
          <w:sz w:val="24"/>
          <w:szCs w:val="24"/>
        </w:rPr>
        <w:t xml:space="preserve"> fase se pone de manifiesto cuando el organismo de una persona fracasa en la fase de resistencia, es decir, no logra la adaptación, de modo </w:t>
      </w:r>
      <w:r w:rsidR="00802AA5" w:rsidRPr="00F73248">
        <w:rPr>
          <w:rFonts w:ascii="Arial" w:eastAsia="Arial" w:hAnsi="Arial" w:cs="Arial"/>
          <w:sz w:val="24"/>
          <w:szCs w:val="24"/>
        </w:rPr>
        <w:t>que,</w:t>
      </w:r>
      <w:r w:rsidR="00CC2A45" w:rsidRPr="00F73248">
        <w:rPr>
          <w:rFonts w:ascii="Arial" w:eastAsia="Arial" w:hAnsi="Arial" w:cs="Arial"/>
          <w:sz w:val="24"/>
          <w:szCs w:val="24"/>
        </w:rPr>
        <w:t xml:space="preserve"> a pesar del esfuerzo generado a nivel cognitivo, conductual y emocional, no logra adaptarse a la situación ni controlarla, de modo que las consecuencias de este esfuerzo se mantienen por periodos prolongados. Este fracaso genera que la persona no experimente momentos de descanso o recuperación, de modo que el agotamiento que experimenta se hace mayor, llegando a presentarse incluso a mayores niveles de intensidad ya que la persona percibe que no puede huir de esta situación. Esta fase, se caracteriza por que la persona ya experimenta trastornos generados por el estrés y que se evidencian a nivel psicológico, fisiológico, social, los cuales llegan a hacerse crónicos o incluso irreversibles de mantenerse </w:t>
      </w:r>
      <w:r w:rsidR="00802AA5" w:rsidRPr="00F73248">
        <w:rPr>
          <w:rFonts w:ascii="Arial" w:eastAsia="Arial" w:hAnsi="Arial" w:cs="Arial"/>
          <w:sz w:val="24"/>
          <w:szCs w:val="24"/>
        </w:rPr>
        <w:t>por periodos</w:t>
      </w:r>
      <w:r w:rsidR="00CC2A45" w:rsidRPr="00F73248">
        <w:rPr>
          <w:rFonts w:ascii="Arial" w:eastAsia="Arial" w:hAnsi="Arial" w:cs="Arial"/>
          <w:sz w:val="24"/>
          <w:szCs w:val="24"/>
        </w:rPr>
        <w:t xml:space="preserve"> largos de tiempo.</w:t>
      </w:r>
    </w:p>
    <w:p w14:paraId="36088FA4" w14:textId="77777777" w:rsidR="00F55BD6" w:rsidRPr="00F73248" w:rsidRDefault="00F55BD6" w:rsidP="00F55BD6">
      <w:pPr>
        <w:spacing w:after="0" w:line="360" w:lineRule="auto"/>
        <w:ind w:left="851"/>
        <w:jc w:val="both"/>
        <w:rPr>
          <w:rFonts w:ascii="Arial" w:eastAsia="Arial" w:hAnsi="Arial" w:cs="Arial"/>
          <w:sz w:val="24"/>
          <w:szCs w:val="24"/>
        </w:rPr>
      </w:pPr>
    </w:p>
    <w:p w14:paraId="017B4599" w14:textId="77777777" w:rsidR="00F55BD6" w:rsidRPr="00F73248" w:rsidRDefault="00F55BD6" w:rsidP="00F55BD6">
      <w:pPr>
        <w:spacing w:after="0" w:line="360" w:lineRule="auto"/>
        <w:ind w:left="851" w:firstLine="589"/>
        <w:jc w:val="both"/>
        <w:rPr>
          <w:rFonts w:ascii="Arial" w:eastAsia="Arial" w:hAnsi="Arial" w:cs="Arial"/>
          <w:sz w:val="24"/>
          <w:szCs w:val="24"/>
        </w:rPr>
      </w:pPr>
      <w:r w:rsidRPr="00F73248">
        <w:rPr>
          <w:rFonts w:ascii="Arial" w:eastAsia="Arial" w:hAnsi="Arial" w:cs="Arial"/>
          <w:sz w:val="24"/>
          <w:szCs w:val="24"/>
        </w:rPr>
        <w:t xml:space="preserve">Tal como menciona el autor, el estrés es un proceso natural en la vida de todo ser humano, ya que desde edades tempranas se enfrenta a situaciones que les exigen un poco más y desarrollan diversas alteraciones en el organismo para hacerle frente, de modo que, si con estas alteraciones se logra controlar o hacer frente a dicha exigencia se produce una adaptación, por el contrario, si no se logra la adaptación, el organismo tiende a huir para eliminar estas alteraciones. El problema ocurre cuando la persona no se puede adaptar ni puede huir, generándose lo que se conoce como la fase de </w:t>
      </w:r>
      <w:r w:rsidRPr="00F73248">
        <w:rPr>
          <w:rFonts w:ascii="Arial" w:eastAsia="Arial" w:hAnsi="Arial" w:cs="Arial"/>
          <w:sz w:val="24"/>
          <w:szCs w:val="24"/>
        </w:rPr>
        <w:lastRenderedPageBreak/>
        <w:t xml:space="preserve">agotamiento, que es donde la persona tiene alterado su organismo por periodos prolongados que le van generando un daño a su salud. </w:t>
      </w:r>
    </w:p>
    <w:p w14:paraId="7129A8D7" w14:textId="77777777" w:rsidR="00F55BD6" w:rsidRPr="00F73248" w:rsidRDefault="00F55BD6" w:rsidP="00F55BD6">
      <w:pPr>
        <w:spacing w:after="0" w:line="360" w:lineRule="auto"/>
        <w:ind w:left="851" w:firstLine="589"/>
        <w:jc w:val="both"/>
        <w:rPr>
          <w:rFonts w:ascii="Arial" w:eastAsia="Arial" w:hAnsi="Arial" w:cs="Arial"/>
          <w:sz w:val="24"/>
          <w:szCs w:val="24"/>
        </w:rPr>
      </w:pPr>
    </w:p>
    <w:p w14:paraId="663F2B07" w14:textId="77777777" w:rsidR="00F55BD6" w:rsidRPr="00F73248" w:rsidRDefault="00F55BD6" w:rsidP="00F55BD6">
      <w:pPr>
        <w:spacing w:after="0" w:line="360" w:lineRule="auto"/>
        <w:jc w:val="both"/>
        <w:rPr>
          <w:rFonts w:ascii="Arial" w:eastAsia="Arial" w:hAnsi="Arial" w:cs="Arial"/>
          <w:b/>
          <w:sz w:val="24"/>
          <w:szCs w:val="24"/>
        </w:rPr>
      </w:pPr>
      <w:r w:rsidRPr="00F73248">
        <w:rPr>
          <w:rFonts w:ascii="Arial" w:eastAsia="Arial" w:hAnsi="Arial" w:cs="Arial"/>
          <w:b/>
          <w:sz w:val="24"/>
          <w:szCs w:val="24"/>
        </w:rPr>
        <w:t>3.2.2.5. Síntomas del estrés laboral</w:t>
      </w:r>
    </w:p>
    <w:p w14:paraId="206298B7" w14:textId="77777777" w:rsidR="00F55BD6" w:rsidRPr="00F73248" w:rsidRDefault="00F55BD6" w:rsidP="00F55BD6">
      <w:pPr>
        <w:spacing w:after="0" w:line="360" w:lineRule="auto"/>
        <w:ind w:left="851" w:firstLine="589"/>
        <w:jc w:val="both"/>
        <w:rPr>
          <w:rFonts w:ascii="Arial" w:eastAsia="Arial" w:hAnsi="Arial" w:cs="Arial"/>
          <w:sz w:val="24"/>
          <w:szCs w:val="24"/>
        </w:rPr>
      </w:pPr>
      <w:r w:rsidRPr="00F73248">
        <w:rPr>
          <w:rFonts w:ascii="Arial" w:eastAsia="Arial" w:hAnsi="Arial" w:cs="Arial"/>
          <w:sz w:val="24"/>
          <w:szCs w:val="24"/>
        </w:rPr>
        <w:t xml:space="preserve">Según Méndez (2021) el estrés laboral que presenta una persona presenta mayoritariamente los siguientes síntomas: </w:t>
      </w:r>
    </w:p>
    <w:p w14:paraId="1C2B19AF" w14:textId="17181B66" w:rsidR="00802AA5" w:rsidRPr="00F73248" w:rsidRDefault="00F55BD6" w:rsidP="00F55BD6">
      <w:pPr>
        <w:spacing w:after="0" w:line="360" w:lineRule="auto"/>
        <w:ind w:left="851"/>
        <w:jc w:val="both"/>
        <w:rPr>
          <w:rFonts w:ascii="Arial" w:eastAsia="Arial" w:hAnsi="Arial" w:cs="Arial"/>
          <w:sz w:val="24"/>
          <w:szCs w:val="24"/>
        </w:rPr>
      </w:pPr>
      <w:r w:rsidRPr="00F73248">
        <w:rPr>
          <w:rFonts w:ascii="Arial" w:eastAsia="Arial" w:hAnsi="Arial" w:cs="Arial"/>
          <w:b/>
          <w:sz w:val="24"/>
          <w:szCs w:val="24"/>
        </w:rPr>
        <w:t>Síntomas fisiológicos:</w:t>
      </w:r>
      <w:r w:rsidRPr="00F73248">
        <w:rPr>
          <w:rFonts w:ascii="Arial" w:eastAsia="Arial" w:hAnsi="Arial" w:cs="Arial"/>
          <w:sz w:val="24"/>
          <w:szCs w:val="24"/>
        </w:rPr>
        <w:t xml:space="preserve"> </w:t>
      </w:r>
      <w:r w:rsidR="00802AA5" w:rsidRPr="00F73248">
        <w:rPr>
          <w:rFonts w:ascii="Arial" w:eastAsia="Arial" w:hAnsi="Arial" w:cs="Arial"/>
          <w:sz w:val="24"/>
          <w:szCs w:val="24"/>
        </w:rPr>
        <w:t>La persona debido a la situación estresante a la que est</w:t>
      </w:r>
      <w:r w:rsidR="001B0148" w:rsidRPr="00F73248">
        <w:rPr>
          <w:rFonts w:ascii="Arial" w:eastAsia="Arial" w:hAnsi="Arial" w:cs="Arial"/>
          <w:sz w:val="24"/>
          <w:szCs w:val="24"/>
        </w:rPr>
        <w:t>á</w:t>
      </w:r>
      <w:r w:rsidR="00802AA5" w:rsidRPr="00F73248">
        <w:rPr>
          <w:rFonts w:ascii="Arial" w:eastAsia="Arial" w:hAnsi="Arial" w:cs="Arial"/>
          <w:sz w:val="24"/>
          <w:szCs w:val="24"/>
        </w:rPr>
        <w:t xml:space="preserve"> expuesto, la cual no puede superar y considera que no puede huir de ella, empieza a desarrollar </w:t>
      </w:r>
      <w:r w:rsidR="001B0148" w:rsidRPr="00F73248">
        <w:rPr>
          <w:rFonts w:ascii="Arial" w:eastAsia="Arial" w:hAnsi="Arial" w:cs="Arial"/>
          <w:sz w:val="24"/>
          <w:szCs w:val="24"/>
        </w:rPr>
        <w:t xml:space="preserve">alteraciones físicas, como </w:t>
      </w:r>
      <w:r w:rsidR="00802AA5" w:rsidRPr="00F73248">
        <w:rPr>
          <w:rFonts w:ascii="Arial" w:eastAsia="Arial" w:hAnsi="Arial" w:cs="Arial"/>
          <w:sz w:val="24"/>
          <w:szCs w:val="24"/>
        </w:rPr>
        <w:t xml:space="preserve">fuertes dolores de cabeza, un aumento en la tensión muscular, sobre todo a nivel de la nuca, un aumento de la rigidez en las extremidades superiores, lo cual refleja que la persona tiene altos niveles de tensión. Un patrón de síntoma que refleja que la situación </w:t>
      </w:r>
      <w:proofErr w:type="spellStart"/>
      <w:r w:rsidR="00802AA5" w:rsidRPr="00F73248">
        <w:rPr>
          <w:rFonts w:ascii="Arial" w:eastAsia="Arial" w:hAnsi="Arial" w:cs="Arial"/>
          <w:sz w:val="24"/>
          <w:szCs w:val="24"/>
        </w:rPr>
        <w:t>estresora</w:t>
      </w:r>
      <w:proofErr w:type="spellEnd"/>
      <w:r w:rsidR="00802AA5" w:rsidRPr="00F73248">
        <w:rPr>
          <w:rFonts w:ascii="Arial" w:eastAsia="Arial" w:hAnsi="Arial" w:cs="Arial"/>
          <w:sz w:val="24"/>
          <w:szCs w:val="24"/>
        </w:rPr>
        <w:t xml:space="preserve"> es de mayor nivel, es cuando la persona empieza a experimentar problemas en su respiración, problemas digestivos como la acidez o mala digestión, trastornos de sueño, disfunción eréctil o incluso problemas a cardiacas. </w:t>
      </w:r>
    </w:p>
    <w:p w14:paraId="10BD589D" w14:textId="13638F6D" w:rsidR="00F55BD6" w:rsidRPr="00F73248" w:rsidRDefault="00F55BD6" w:rsidP="00F55BD6">
      <w:pPr>
        <w:spacing w:after="0" w:line="360" w:lineRule="auto"/>
        <w:ind w:left="851"/>
        <w:jc w:val="both"/>
        <w:rPr>
          <w:rFonts w:ascii="Arial" w:eastAsia="Arial" w:hAnsi="Arial" w:cs="Arial"/>
          <w:sz w:val="24"/>
          <w:szCs w:val="24"/>
        </w:rPr>
      </w:pPr>
      <w:r w:rsidRPr="00F73248">
        <w:rPr>
          <w:rFonts w:ascii="Arial" w:eastAsia="Arial" w:hAnsi="Arial" w:cs="Arial"/>
          <w:b/>
          <w:sz w:val="24"/>
          <w:szCs w:val="24"/>
        </w:rPr>
        <w:t xml:space="preserve">Síntomas de comportamiento social: </w:t>
      </w:r>
      <w:r w:rsidR="001B0148" w:rsidRPr="00F73248">
        <w:rPr>
          <w:rFonts w:ascii="Arial" w:eastAsia="Arial" w:hAnsi="Arial" w:cs="Arial"/>
          <w:sz w:val="24"/>
          <w:szCs w:val="24"/>
        </w:rPr>
        <w:t xml:space="preserve">La persona debido a la situación estresante a la que está expuesto, la cual no puede superar y considera que no puede huir de ella, empieza a desarrollar alteraciones sociales como una ruptura de las relaciones sociales entabladas con las personas de su entorno, tanto familiares, amigos e incluso compañeros de trabajo, de modo que prefiere aislarse, no desea apoyar a sus compañeros, demuestra una actitud irritable ante la interacción, suele dar respuestas impulsivas entre cualquier disputa que se genera, desarrolla expresiones de disgusto tanto a nivel gestual como conductual, demuestra falta de interés por los problemas de los demás. . </w:t>
      </w:r>
    </w:p>
    <w:p w14:paraId="4AFD3AD4" w14:textId="35EEBB72" w:rsidR="00F55BD6" w:rsidRPr="00F73248" w:rsidRDefault="00F55BD6" w:rsidP="00F55BD6">
      <w:pPr>
        <w:spacing w:after="0" w:line="360" w:lineRule="auto"/>
        <w:ind w:left="851"/>
        <w:jc w:val="both"/>
        <w:rPr>
          <w:rFonts w:ascii="Arial" w:eastAsia="Arial" w:hAnsi="Arial" w:cs="Arial"/>
          <w:sz w:val="24"/>
          <w:szCs w:val="24"/>
        </w:rPr>
      </w:pPr>
      <w:r w:rsidRPr="00F73248">
        <w:rPr>
          <w:rFonts w:ascii="Arial" w:eastAsia="Arial" w:hAnsi="Arial" w:cs="Arial"/>
          <w:b/>
          <w:sz w:val="24"/>
          <w:szCs w:val="24"/>
        </w:rPr>
        <w:t>Síntomas intelectuales y laborales:</w:t>
      </w:r>
      <w:r w:rsidRPr="00F73248">
        <w:rPr>
          <w:rFonts w:ascii="Arial" w:eastAsia="Arial" w:hAnsi="Arial" w:cs="Arial"/>
          <w:sz w:val="24"/>
          <w:szCs w:val="24"/>
        </w:rPr>
        <w:t xml:space="preserve"> </w:t>
      </w:r>
      <w:r w:rsidR="003800D9" w:rsidRPr="00F73248">
        <w:rPr>
          <w:rFonts w:ascii="Arial" w:eastAsia="Arial" w:hAnsi="Arial" w:cs="Arial"/>
          <w:sz w:val="24"/>
          <w:szCs w:val="24"/>
        </w:rPr>
        <w:t xml:space="preserve">La persona debido a la situación estresante a la que está expuesto, la cual no puede superar y considera que no puede huir de ella, empieza a desarrollar </w:t>
      </w:r>
      <w:r w:rsidR="003800D9" w:rsidRPr="00F73248">
        <w:rPr>
          <w:rFonts w:ascii="Arial" w:eastAsia="Arial" w:hAnsi="Arial" w:cs="Arial"/>
          <w:sz w:val="24"/>
          <w:szCs w:val="24"/>
        </w:rPr>
        <w:lastRenderedPageBreak/>
        <w:t xml:space="preserve">alteraciones a nivel laboral e intelectual, de modo que se siente cansado de la función que cumple, considera que las labores que realiza no son reconocidas ni bien remuneradas, genera una procrastinación en el cumplimiento de sus funciones de modo que se van acumulando, reacciona de forma negativa ante la supervisión y las llamadas de atención por parte de sus superiores, se incrementan los accidentes que puede sufrir en el cumplimiento de sus funciones, su nivel de productividad se ve drásticamente reducida, tiene una mayor ausencia laboral y en cada actividad que realiza experimenta cansancio, desgano e incluso una incapacidad para solucionar aquellos problemas que se le puedan presentar en el desarrollo de sus funciones.  </w:t>
      </w:r>
    </w:p>
    <w:p w14:paraId="3FF95F4D" w14:textId="07291C25" w:rsidR="003800D9" w:rsidRPr="00F73248" w:rsidRDefault="00F55BD6" w:rsidP="00F55BD6">
      <w:pPr>
        <w:spacing w:after="0" w:line="360" w:lineRule="auto"/>
        <w:ind w:left="851"/>
        <w:jc w:val="both"/>
        <w:rPr>
          <w:rFonts w:ascii="Arial" w:eastAsia="Arial" w:hAnsi="Arial" w:cs="Arial"/>
          <w:sz w:val="24"/>
          <w:szCs w:val="24"/>
        </w:rPr>
      </w:pPr>
      <w:r w:rsidRPr="00F73248">
        <w:rPr>
          <w:rFonts w:ascii="Arial" w:eastAsia="Arial" w:hAnsi="Arial" w:cs="Arial"/>
          <w:b/>
          <w:sz w:val="24"/>
          <w:szCs w:val="24"/>
        </w:rPr>
        <w:t>Síntomas psicoemocionales:</w:t>
      </w:r>
      <w:r w:rsidRPr="00F73248">
        <w:rPr>
          <w:rFonts w:ascii="Arial" w:eastAsia="Arial" w:hAnsi="Arial" w:cs="Arial"/>
          <w:sz w:val="24"/>
          <w:szCs w:val="24"/>
        </w:rPr>
        <w:t xml:space="preserve"> </w:t>
      </w:r>
      <w:r w:rsidR="003800D9" w:rsidRPr="00F73248">
        <w:rPr>
          <w:rFonts w:ascii="Arial" w:eastAsia="Arial" w:hAnsi="Arial" w:cs="Arial"/>
          <w:sz w:val="24"/>
          <w:szCs w:val="24"/>
        </w:rPr>
        <w:t>La persona debido a la situación estresante a la que está expuesto, la cual no puede superar y considera que no puede huir de ella, empieza a desarrollar alteraciones a nivel físico y a nivel emocional, donde la persona empieza a experimentar sentimientos y pensamientos negativos que no logra controlar, que reducen o alteran su comportamiento y condicionan sus acciones en los diversos ámbitos de su vida. La persona ve incrementada los niveles de soledad que experimenta</w:t>
      </w:r>
      <w:r w:rsidR="00161AAA" w:rsidRPr="00F73248">
        <w:rPr>
          <w:rFonts w:ascii="Arial" w:eastAsia="Arial" w:hAnsi="Arial" w:cs="Arial"/>
          <w:sz w:val="24"/>
          <w:szCs w:val="24"/>
        </w:rPr>
        <w:t>,</w:t>
      </w:r>
      <w:r w:rsidR="003800D9" w:rsidRPr="00F73248">
        <w:rPr>
          <w:rFonts w:ascii="Arial" w:eastAsia="Arial" w:hAnsi="Arial" w:cs="Arial"/>
          <w:sz w:val="24"/>
          <w:szCs w:val="24"/>
        </w:rPr>
        <w:t xml:space="preserve"> acompañada de </w:t>
      </w:r>
      <w:r w:rsidR="00161AAA" w:rsidRPr="00F73248">
        <w:rPr>
          <w:rFonts w:ascii="Arial" w:eastAsia="Arial" w:hAnsi="Arial" w:cs="Arial"/>
          <w:sz w:val="24"/>
          <w:szCs w:val="24"/>
        </w:rPr>
        <w:t>un pensamiento en que considera que no le importa a los demás</w:t>
      </w:r>
      <w:r w:rsidR="003800D9" w:rsidRPr="00F73248">
        <w:rPr>
          <w:rFonts w:ascii="Arial" w:eastAsia="Arial" w:hAnsi="Arial" w:cs="Arial"/>
          <w:sz w:val="24"/>
          <w:szCs w:val="24"/>
        </w:rPr>
        <w:t>,</w:t>
      </w:r>
      <w:r w:rsidR="00161AAA" w:rsidRPr="00F73248">
        <w:rPr>
          <w:rFonts w:ascii="Arial" w:eastAsia="Arial" w:hAnsi="Arial" w:cs="Arial"/>
          <w:sz w:val="24"/>
          <w:szCs w:val="24"/>
        </w:rPr>
        <w:t xml:space="preserve"> se incrementa sus niveles de miedo acompañados de pensamientos donde considera que todo lo malo le pasa y que no es capaz de superar lo que vive, ve incrementado su nivel de irritabilidad acompañado de un pensamiento en el que considera que todos están en su contra, así mismo, ve incrementado su nivel de angustia y preocupación acompañados de pensamiento de que todo lo que le espera es malo y que nada bueno le va a suceder. En esta fase, la persona empieza a considerar que es inútil, que no suma, que a nadie le interesa, pensamientos que los llevan a generar adicciones al alcohol, a las drogas, etc. </w:t>
      </w:r>
    </w:p>
    <w:p w14:paraId="35EA12C8" w14:textId="77777777" w:rsidR="00F55BD6" w:rsidRPr="00F73248" w:rsidRDefault="00F55BD6" w:rsidP="00F55BD6">
      <w:pPr>
        <w:spacing w:after="0" w:line="360" w:lineRule="auto"/>
        <w:ind w:left="851"/>
        <w:jc w:val="both"/>
        <w:rPr>
          <w:rFonts w:ascii="Arial" w:eastAsia="Arial" w:hAnsi="Arial" w:cs="Arial"/>
          <w:sz w:val="24"/>
          <w:szCs w:val="24"/>
        </w:rPr>
      </w:pPr>
    </w:p>
    <w:p w14:paraId="6FDF44D1" w14:textId="77777777" w:rsidR="00F55BD6" w:rsidRPr="00F73248" w:rsidRDefault="00F55BD6" w:rsidP="00F55BD6">
      <w:pPr>
        <w:spacing w:after="0" w:line="360" w:lineRule="auto"/>
        <w:ind w:left="851" w:firstLine="589"/>
        <w:jc w:val="both"/>
        <w:rPr>
          <w:rFonts w:ascii="Arial" w:eastAsia="Arial" w:hAnsi="Arial" w:cs="Arial"/>
          <w:sz w:val="24"/>
          <w:szCs w:val="24"/>
        </w:rPr>
      </w:pPr>
      <w:r w:rsidRPr="00F73248">
        <w:rPr>
          <w:rFonts w:ascii="Arial" w:eastAsia="Arial" w:hAnsi="Arial" w:cs="Arial"/>
          <w:sz w:val="24"/>
          <w:szCs w:val="24"/>
        </w:rPr>
        <w:t xml:space="preserve">En base a lo señalado por el autor, se puede señalar que el estrés que experimenta una persona puede generarse diversa sintomatología a nivel fisiológico, laboral, social, emocional, etc., lo cual resulta importante comprender, debido a que si bien, el estrés laboral, como su nombre lo indica, es un estrés que se produce en el centro de labores, este debería desaparecer cuando la persona sale de dicho centro, sin embargo, muchas personas no logran hacer esa desconexión, de modo que empiezan a experimentar una influencia negativa del estrés en los diversos ámbitos de su vida. </w:t>
      </w:r>
    </w:p>
    <w:p w14:paraId="635FEEAC" w14:textId="77777777" w:rsidR="00F55BD6" w:rsidRPr="00F73248" w:rsidRDefault="00F55BD6" w:rsidP="00F55BD6">
      <w:pPr>
        <w:spacing w:after="0" w:line="360" w:lineRule="auto"/>
        <w:ind w:left="851" w:firstLine="589"/>
        <w:jc w:val="both"/>
        <w:rPr>
          <w:rFonts w:ascii="Arial" w:eastAsia="Arial" w:hAnsi="Arial" w:cs="Arial"/>
          <w:sz w:val="24"/>
          <w:szCs w:val="24"/>
        </w:rPr>
      </w:pPr>
    </w:p>
    <w:p w14:paraId="72543A49" w14:textId="77777777" w:rsidR="00F55BD6" w:rsidRPr="00F73248" w:rsidRDefault="00F55BD6" w:rsidP="00F55BD6">
      <w:pPr>
        <w:spacing w:after="0" w:line="360" w:lineRule="auto"/>
        <w:jc w:val="both"/>
        <w:rPr>
          <w:rFonts w:ascii="Arial" w:eastAsia="Arial" w:hAnsi="Arial" w:cs="Arial"/>
          <w:b/>
          <w:sz w:val="24"/>
          <w:szCs w:val="24"/>
        </w:rPr>
      </w:pPr>
      <w:r w:rsidRPr="00F73248">
        <w:rPr>
          <w:rFonts w:ascii="Arial" w:eastAsia="Arial" w:hAnsi="Arial" w:cs="Arial"/>
          <w:b/>
          <w:sz w:val="24"/>
          <w:szCs w:val="24"/>
        </w:rPr>
        <w:t>3.2.2.6. Teoría que fundamenta el estrés laboral</w:t>
      </w:r>
    </w:p>
    <w:p w14:paraId="244D01C0" w14:textId="421BD719" w:rsidR="00F55BD6" w:rsidRPr="00F73248" w:rsidRDefault="00F55BD6" w:rsidP="00F55BD6">
      <w:pPr>
        <w:spacing w:after="0" w:line="360" w:lineRule="auto"/>
        <w:ind w:left="851" w:firstLine="589"/>
        <w:jc w:val="both"/>
        <w:rPr>
          <w:rFonts w:ascii="Arial" w:eastAsia="Arial" w:hAnsi="Arial" w:cs="Arial"/>
          <w:sz w:val="24"/>
          <w:szCs w:val="24"/>
        </w:rPr>
      </w:pPr>
      <w:r w:rsidRPr="00F73248">
        <w:rPr>
          <w:rFonts w:ascii="Arial" w:eastAsia="Arial" w:hAnsi="Arial" w:cs="Arial"/>
          <w:sz w:val="24"/>
          <w:szCs w:val="24"/>
        </w:rPr>
        <w:t xml:space="preserve">Según </w:t>
      </w:r>
      <w:proofErr w:type="spellStart"/>
      <w:r w:rsidRPr="00F73248">
        <w:rPr>
          <w:rFonts w:ascii="Arial" w:eastAsia="Arial" w:hAnsi="Arial" w:cs="Arial"/>
          <w:sz w:val="24"/>
          <w:szCs w:val="24"/>
        </w:rPr>
        <w:t>Tualombo</w:t>
      </w:r>
      <w:proofErr w:type="spellEnd"/>
      <w:r w:rsidRPr="00F73248">
        <w:rPr>
          <w:rFonts w:ascii="Arial" w:eastAsia="Arial" w:hAnsi="Arial" w:cs="Arial"/>
          <w:sz w:val="24"/>
          <w:szCs w:val="24"/>
        </w:rPr>
        <w:t xml:space="preserve"> (2018) se sustenta en la Teoría de lucha y huida</w:t>
      </w:r>
      <w:r w:rsidR="00C004F2" w:rsidRPr="00F73248">
        <w:rPr>
          <w:rFonts w:ascii="Arial" w:eastAsia="Arial" w:hAnsi="Arial" w:cs="Arial"/>
          <w:sz w:val="24"/>
          <w:szCs w:val="24"/>
        </w:rPr>
        <w:t>; e</w:t>
      </w:r>
      <w:r w:rsidRPr="00F73248">
        <w:rPr>
          <w:rFonts w:ascii="Arial" w:eastAsia="Arial" w:hAnsi="Arial" w:cs="Arial"/>
          <w:sz w:val="24"/>
          <w:szCs w:val="24"/>
        </w:rPr>
        <w:t>s una de las primeras contribuciones para la investigación del estrés fue dado por Cannon (1932), al describir el término de pelear o luchar y es considerada como respuestas agresivas ante el estrés y salida o huida; este autor propuso que, cuando un organismo percibe una amenaza, el cuerpo rápidamente reacciona y se activa los sistemas nerviosos empáticos y endocrinos dando lugar al estés (Moscoso, 2009). Estas son respuestas automáticas del individuo y las propone como defensa ante estímulos percibidos como amenazantes sean internos o externos y se activa el sistema nervioso simpático, endocrino que desencadena una elevación en los niveles de adrenalina y noradrenalina en la sangre, esta respuesta fisiológica organizada moviliza al organismo para atacar la amenaza. Finalmente, esta teoría explica que las reacciones fisiológicas, somáticas, emocionales pueden dañar nuestra salud, puesto que el funcionamiento normal es interrumpido cuando detecta amenazas y la situación estresante no es enfrentada de manera adecuada.</w:t>
      </w:r>
    </w:p>
    <w:p w14:paraId="4117A2D6" w14:textId="77777777" w:rsidR="00E93623" w:rsidRPr="00F73248" w:rsidRDefault="00E93623" w:rsidP="00F55BD6">
      <w:pPr>
        <w:spacing w:after="0" w:line="360" w:lineRule="auto"/>
        <w:ind w:left="851" w:firstLine="589"/>
        <w:jc w:val="both"/>
        <w:rPr>
          <w:rFonts w:ascii="Arial" w:eastAsia="Arial" w:hAnsi="Arial" w:cs="Arial"/>
          <w:sz w:val="24"/>
          <w:szCs w:val="24"/>
        </w:rPr>
      </w:pPr>
    </w:p>
    <w:p w14:paraId="49895273" w14:textId="42CED3E5" w:rsidR="00FE7E27" w:rsidRPr="00F73248" w:rsidRDefault="00E93623" w:rsidP="00F55BD6">
      <w:pPr>
        <w:spacing w:after="0" w:line="360" w:lineRule="auto"/>
        <w:ind w:left="851"/>
        <w:jc w:val="both"/>
        <w:rPr>
          <w:rFonts w:ascii="Arial" w:eastAsia="Arial" w:hAnsi="Arial" w:cs="Arial"/>
          <w:sz w:val="24"/>
          <w:szCs w:val="24"/>
        </w:rPr>
      </w:pPr>
      <w:r w:rsidRPr="00F73248">
        <w:rPr>
          <w:rFonts w:ascii="Arial" w:eastAsia="Arial" w:hAnsi="Arial" w:cs="Arial"/>
          <w:sz w:val="24"/>
          <w:szCs w:val="24"/>
        </w:rPr>
        <w:lastRenderedPageBreak/>
        <w:tab/>
      </w:r>
      <w:r w:rsidR="00F55BD6" w:rsidRPr="00F73248">
        <w:rPr>
          <w:rFonts w:ascii="Arial" w:eastAsia="Arial" w:hAnsi="Arial" w:cs="Arial"/>
          <w:sz w:val="24"/>
          <w:szCs w:val="24"/>
        </w:rPr>
        <w:t xml:space="preserve">En base a esta teoría, se entiende el estrés como un proceso biológico normal en la persona que se activa cuando percibe que se encuentra frente a una situación amenazante que pone en riesgo su integridad, de modo que sus funciones corporales aumentan a fin de superar o huir de dicha situación, volviendo así sus funciones corporales a un estado normal. El problema radica cuando estas exigencias en sus funciones corporales se mantienen por tiempos prolongados, generando paulatinamente daños que pueden alterar alguna funcionalidad, producirle alguna enfermedad o incluso generarle la muerte.  </w:t>
      </w:r>
    </w:p>
    <w:p w14:paraId="02B087CB" w14:textId="77777777" w:rsidR="00F55BD6" w:rsidRPr="00F73248" w:rsidRDefault="00F55BD6" w:rsidP="00F55BD6">
      <w:pPr>
        <w:spacing w:after="0" w:line="360" w:lineRule="auto"/>
        <w:ind w:left="851"/>
        <w:jc w:val="both"/>
        <w:rPr>
          <w:rFonts w:ascii="Arial" w:hAnsi="Arial" w:cs="Arial"/>
          <w:sz w:val="24"/>
          <w:szCs w:val="24"/>
        </w:rPr>
      </w:pPr>
    </w:p>
    <w:p w14:paraId="23DD49B6" w14:textId="5A12D42B" w:rsidR="005A4B0C" w:rsidRPr="00F73248" w:rsidRDefault="003B727F" w:rsidP="003B727F">
      <w:pPr>
        <w:spacing w:after="0" w:line="360" w:lineRule="auto"/>
        <w:rPr>
          <w:rFonts w:ascii="Arial" w:hAnsi="Arial" w:cs="Arial"/>
          <w:b/>
          <w:sz w:val="24"/>
        </w:rPr>
      </w:pPr>
      <w:r w:rsidRPr="00F73248">
        <w:rPr>
          <w:rFonts w:ascii="Arial" w:hAnsi="Arial" w:cs="Arial"/>
          <w:b/>
          <w:sz w:val="24"/>
        </w:rPr>
        <w:t>3.3</w:t>
      </w:r>
      <w:r w:rsidR="00B52EBD" w:rsidRPr="00F73248">
        <w:rPr>
          <w:rFonts w:ascii="Arial" w:hAnsi="Arial" w:cs="Arial"/>
          <w:b/>
          <w:sz w:val="24"/>
        </w:rPr>
        <w:t>.</w:t>
      </w:r>
      <w:r w:rsidR="00C42E16" w:rsidRPr="00F73248">
        <w:rPr>
          <w:rFonts w:ascii="Arial" w:hAnsi="Arial" w:cs="Arial"/>
          <w:b/>
          <w:sz w:val="24"/>
        </w:rPr>
        <w:t xml:space="preserve"> </w:t>
      </w:r>
      <w:r w:rsidR="00B52EBD" w:rsidRPr="00F73248">
        <w:rPr>
          <w:rFonts w:ascii="Arial" w:hAnsi="Arial" w:cs="Arial"/>
          <w:b/>
          <w:sz w:val="24"/>
        </w:rPr>
        <w:t xml:space="preserve">    </w:t>
      </w:r>
      <w:r w:rsidR="00EE15A7" w:rsidRPr="00F73248">
        <w:rPr>
          <w:rFonts w:ascii="Arial" w:hAnsi="Arial" w:cs="Arial"/>
          <w:b/>
          <w:sz w:val="24"/>
        </w:rPr>
        <w:t>Marco conceptual</w:t>
      </w:r>
    </w:p>
    <w:p w14:paraId="100C4EDF" w14:textId="634FF220" w:rsidR="00F55BD6" w:rsidRPr="00F73248" w:rsidRDefault="00F55BD6" w:rsidP="00F55BD6">
      <w:pPr>
        <w:spacing w:after="0" w:line="360" w:lineRule="auto"/>
        <w:ind w:left="720" w:hanging="10"/>
        <w:jc w:val="both"/>
        <w:rPr>
          <w:rFonts w:ascii="Arial" w:eastAsia="Arial" w:hAnsi="Arial" w:cs="Arial"/>
          <w:sz w:val="24"/>
          <w:szCs w:val="24"/>
        </w:rPr>
      </w:pPr>
      <w:r w:rsidRPr="00F73248">
        <w:rPr>
          <w:rFonts w:ascii="Arial" w:eastAsia="Arial" w:hAnsi="Arial" w:cs="Arial"/>
          <w:b/>
          <w:sz w:val="24"/>
          <w:szCs w:val="24"/>
        </w:rPr>
        <w:t>Estrés laboral:</w:t>
      </w:r>
      <w:r w:rsidRPr="00F73248">
        <w:rPr>
          <w:rFonts w:ascii="Arial" w:eastAsia="Arial" w:hAnsi="Arial" w:cs="Arial"/>
          <w:sz w:val="24"/>
          <w:szCs w:val="24"/>
        </w:rPr>
        <w:t xml:space="preserve"> Es </w:t>
      </w:r>
      <w:r w:rsidR="00672A68" w:rsidRPr="00F73248">
        <w:rPr>
          <w:rFonts w:ascii="Arial" w:eastAsia="Arial" w:hAnsi="Arial" w:cs="Arial"/>
          <w:sz w:val="24"/>
          <w:szCs w:val="24"/>
        </w:rPr>
        <w:t xml:space="preserve">la ruptura del equilibro psíquico del trabajador con su entorno laboral, donde las cargas laborales superan por mucho las capacidades del trabajador para hacerles frente, de modo que empieza a experimentar tensión física y emocional, ya que considera encontrarse en una situación de peligro en su entorno laboral </w:t>
      </w:r>
      <w:r w:rsidRPr="00F73248">
        <w:rPr>
          <w:rFonts w:ascii="Arial" w:eastAsia="Arial" w:hAnsi="Arial" w:cs="Arial"/>
          <w:sz w:val="24"/>
          <w:szCs w:val="24"/>
        </w:rPr>
        <w:t>(</w:t>
      </w:r>
      <w:r w:rsidR="002852FE" w:rsidRPr="002852FE">
        <w:rPr>
          <w:rFonts w:ascii="Arial" w:eastAsia="Arial" w:hAnsi="Arial" w:cs="Arial"/>
          <w:sz w:val="24"/>
          <w:szCs w:val="24"/>
        </w:rPr>
        <w:t>Medina, Preciado y Pando</w:t>
      </w:r>
      <w:r w:rsidRPr="00F73248">
        <w:rPr>
          <w:rFonts w:ascii="Arial" w:eastAsia="Arial" w:hAnsi="Arial" w:cs="Arial"/>
          <w:sz w:val="24"/>
          <w:szCs w:val="24"/>
        </w:rPr>
        <w:t>, 2007).</w:t>
      </w:r>
    </w:p>
    <w:p w14:paraId="433A6846" w14:textId="77777777" w:rsidR="00F55BD6" w:rsidRPr="00F73248" w:rsidRDefault="00F55BD6" w:rsidP="00F55BD6">
      <w:pPr>
        <w:spacing w:after="0" w:line="360" w:lineRule="auto"/>
        <w:ind w:left="720" w:hanging="10"/>
        <w:jc w:val="both"/>
        <w:rPr>
          <w:rFonts w:ascii="Arial" w:eastAsia="Arial" w:hAnsi="Arial" w:cs="Arial"/>
          <w:sz w:val="24"/>
          <w:szCs w:val="24"/>
        </w:rPr>
      </w:pPr>
    </w:p>
    <w:p w14:paraId="32BF262A" w14:textId="247B0FB6" w:rsidR="00F55BD6" w:rsidRPr="00F73248" w:rsidRDefault="00F55BD6" w:rsidP="00F55BD6">
      <w:pPr>
        <w:spacing w:after="0" w:line="360" w:lineRule="auto"/>
        <w:ind w:left="720" w:hanging="10"/>
        <w:jc w:val="both"/>
        <w:rPr>
          <w:rFonts w:ascii="Arial" w:eastAsia="Arial" w:hAnsi="Arial" w:cs="Arial"/>
          <w:sz w:val="24"/>
          <w:szCs w:val="24"/>
        </w:rPr>
      </w:pPr>
      <w:r w:rsidRPr="00F73248">
        <w:rPr>
          <w:rFonts w:ascii="Arial" w:eastAsia="Arial" w:hAnsi="Arial" w:cs="Arial"/>
          <w:b/>
          <w:sz w:val="24"/>
          <w:szCs w:val="24"/>
        </w:rPr>
        <w:t>Cansancio emocional:</w:t>
      </w:r>
      <w:r w:rsidRPr="00F73248">
        <w:rPr>
          <w:rFonts w:ascii="Arial" w:eastAsia="Arial" w:hAnsi="Arial" w:cs="Arial"/>
          <w:sz w:val="24"/>
          <w:szCs w:val="24"/>
        </w:rPr>
        <w:t xml:space="preserve"> </w:t>
      </w:r>
      <w:r w:rsidR="00863267" w:rsidRPr="00F73248">
        <w:rPr>
          <w:rFonts w:ascii="Arial" w:eastAsia="Arial" w:hAnsi="Arial" w:cs="Arial"/>
          <w:sz w:val="24"/>
          <w:szCs w:val="24"/>
        </w:rPr>
        <w:t xml:space="preserve">Es la disminución de los recursos emocionales que se emplean en el cumplimiento de la labor profesional, de modo que </w:t>
      </w:r>
      <w:r w:rsidR="00672A68" w:rsidRPr="00F73248">
        <w:rPr>
          <w:rFonts w:ascii="Arial" w:eastAsia="Arial" w:hAnsi="Arial" w:cs="Arial"/>
          <w:sz w:val="24"/>
          <w:szCs w:val="24"/>
        </w:rPr>
        <w:t xml:space="preserve">docente considera que ya no tiene más recursos emocionales que dar para cumplir amenamente su labor, de modo que se siente desmotivado, con falta de energía, un cansancio psicológico y emocional, que le genera una sensación de no poder más y estar a punto de quebrarse </w:t>
      </w:r>
      <w:r w:rsidRPr="00F73248">
        <w:rPr>
          <w:rFonts w:ascii="Arial" w:eastAsia="Arial" w:hAnsi="Arial" w:cs="Arial"/>
          <w:sz w:val="24"/>
          <w:szCs w:val="24"/>
        </w:rPr>
        <w:t>(Cuba, 2019).</w:t>
      </w:r>
    </w:p>
    <w:p w14:paraId="6A27DFD7" w14:textId="77777777" w:rsidR="00F55BD6" w:rsidRPr="00F73248" w:rsidRDefault="00F55BD6" w:rsidP="00F55BD6">
      <w:pPr>
        <w:spacing w:after="0" w:line="360" w:lineRule="auto"/>
        <w:ind w:left="720" w:hanging="10"/>
        <w:jc w:val="both"/>
        <w:rPr>
          <w:rFonts w:ascii="Arial" w:eastAsia="Arial" w:hAnsi="Arial" w:cs="Arial"/>
          <w:sz w:val="24"/>
          <w:szCs w:val="24"/>
        </w:rPr>
      </w:pPr>
    </w:p>
    <w:p w14:paraId="16C318FE" w14:textId="2412433D" w:rsidR="00F55BD6" w:rsidRPr="00F73248" w:rsidRDefault="00F55BD6" w:rsidP="00F55BD6">
      <w:pPr>
        <w:spacing w:after="0" w:line="360" w:lineRule="auto"/>
        <w:ind w:left="720" w:hanging="10"/>
        <w:jc w:val="both"/>
        <w:rPr>
          <w:rFonts w:ascii="Arial" w:eastAsia="Arial" w:hAnsi="Arial" w:cs="Arial"/>
          <w:sz w:val="24"/>
          <w:szCs w:val="24"/>
        </w:rPr>
      </w:pPr>
      <w:r w:rsidRPr="00F73248">
        <w:rPr>
          <w:rFonts w:ascii="Arial" w:eastAsia="Arial" w:hAnsi="Arial" w:cs="Arial"/>
          <w:b/>
          <w:sz w:val="24"/>
          <w:szCs w:val="24"/>
        </w:rPr>
        <w:t>Capacidad:</w:t>
      </w:r>
      <w:r w:rsidRPr="00F73248">
        <w:rPr>
          <w:rFonts w:ascii="Arial" w:eastAsia="Arial" w:hAnsi="Arial" w:cs="Arial"/>
          <w:sz w:val="24"/>
          <w:szCs w:val="24"/>
        </w:rPr>
        <w:t xml:space="preserve"> </w:t>
      </w:r>
      <w:r w:rsidR="00863267" w:rsidRPr="00F73248">
        <w:rPr>
          <w:rFonts w:ascii="Arial" w:eastAsia="Arial" w:hAnsi="Arial" w:cs="Arial"/>
          <w:sz w:val="24"/>
          <w:szCs w:val="24"/>
        </w:rPr>
        <w:t xml:space="preserve">Comprende </w:t>
      </w:r>
      <w:r w:rsidR="00CD0A05" w:rsidRPr="00F73248">
        <w:rPr>
          <w:rFonts w:ascii="Arial" w:eastAsia="Arial" w:hAnsi="Arial" w:cs="Arial"/>
          <w:sz w:val="24"/>
          <w:szCs w:val="24"/>
        </w:rPr>
        <w:t>todos aquellos atributos</w:t>
      </w:r>
      <w:r w:rsidR="00863267" w:rsidRPr="00F73248">
        <w:rPr>
          <w:rFonts w:ascii="Arial" w:eastAsia="Arial" w:hAnsi="Arial" w:cs="Arial"/>
          <w:sz w:val="24"/>
          <w:szCs w:val="24"/>
        </w:rPr>
        <w:t>, cualidades que hacen a una persona apta para desarrollar una determinada actividad, las cuales son adquiridas y perfeccionadas a través de del estudio y la experiencia (</w:t>
      </w:r>
      <w:proofErr w:type="spellStart"/>
      <w:r w:rsidRPr="00F73248">
        <w:rPr>
          <w:rFonts w:ascii="Arial" w:eastAsia="Arial" w:hAnsi="Arial" w:cs="Arial"/>
          <w:sz w:val="24"/>
          <w:szCs w:val="24"/>
        </w:rPr>
        <w:t>Unda</w:t>
      </w:r>
      <w:proofErr w:type="spellEnd"/>
      <w:r w:rsidRPr="00F73248">
        <w:rPr>
          <w:rFonts w:ascii="Arial" w:eastAsia="Arial" w:hAnsi="Arial" w:cs="Arial"/>
          <w:sz w:val="24"/>
          <w:szCs w:val="24"/>
        </w:rPr>
        <w:t xml:space="preserve"> y Urrego, 2021).</w:t>
      </w:r>
    </w:p>
    <w:p w14:paraId="55A2929A" w14:textId="77777777" w:rsidR="00F55BD6" w:rsidRPr="00F73248" w:rsidRDefault="00F55BD6" w:rsidP="00F55BD6">
      <w:pPr>
        <w:spacing w:after="0" w:line="360" w:lineRule="auto"/>
        <w:ind w:left="720" w:hanging="10"/>
        <w:jc w:val="both"/>
        <w:rPr>
          <w:rFonts w:ascii="Arial" w:eastAsia="Arial" w:hAnsi="Arial" w:cs="Arial"/>
          <w:sz w:val="24"/>
          <w:szCs w:val="24"/>
          <w:highlight w:val="yellow"/>
        </w:rPr>
      </w:pPr>
    </w:p>
    <w:p w14:paraId="58DEFEFA" w14:textId="5D6ECED8" w:rsidR="00F55BD6" w:rsidRPr="00F73248" w:rsidRDefault="00F55BD6" w:rsidP="00863267">
      <w:pPr>
        <w:spacing w:after="0" w:line="360" w:lineRule="auto"/>
        <w:ind w:left="720" w:hanging="10"/>
        <w:jc w:val="both"/>
        <w:rPr>
          <w:rFonts w:ascii="Arial" w:eastAsia="Arial" w:hAnsi="Arial" w:cs="Arial"/>
          <w:sz w:val="24"/>
          <w:szCs w:val="24"/>
        </w:rPr>
      </w:pPr>
      <w:r w:rsidRPr="00F73248">
        <w:rPr>
          <w:rFonts w:ascii="Arial" w:eastAsia="Arial" w:hAnsi="Arial" w:cs="Arial"/>
          <w:b/>
          <w:sz w:val="24"/>
          <w:szCs w:val="24"/>
        </w:rPr>
        <w:t>Estado:</w:t>
      </w:r>
      <w:r w:rsidRPr="00F73248">
        <w:rPr>
          <w:rFonts w:ascii="Arial" w:eastAsia="Arial" w:hAnsi="Arial" w:cs="Arial"/>
          <w:sz w:val="24"/>
          <w:szCs w:val="24"/>
        </w:rPr>
        <w:t xml:space="preserve"> </w:t>
      </w:r>
      <w:r w:rsidR="00863267" w:rsidRPr="00F73248">
        <w:rPr>
          <w:rFonts w:ascii="Arial" w:eastAsia="Arial" w:hAnsi="Arial" w:cs="Arial"/>
          <w:sz w:val="24"/>
          <w:szCs w:val="24"/>
        </w:rPr>
        <w:t xml:space="preserve">Hace referencia a una determinada condición en un determinado momento en el que se encuentra en un tiempo y espacio específico una persona u objeto, susceptible a modificaciones por cambios externos o externos </w:t>
      </w:r>
      <w:r w:rsidRPr="00F73248">
        <w:rPr>
          <w:rFonts w:ascii="Arial" w:eastAsia="Arial" w:hAnsi="Arial" w:cs="Arial"/>
          <w:sz w:val="24"/>
          <w:szCs w:val="24"/>
        </w:rPr>
        <w:t xml:space="preserve">(Olivo y Gaibor, 2017) </w:t>
      </w:r>
    </w:p>
    <w:p w14:paraId="7DE89F46" w14:textId="77777777" w:rsidR="00F55BD6" w:rsidRPr="00F73248" w:rsidRDefault="00F55BD6" w:rsidP="00F55BD6">
      <w:pPr>
        <w:spacing w:after="0" w:line="360" w:lineRule="auto"/>
        <w:ind w:left="720" w:hanging="10"/>
        <w:jc w:val="both"/>
        <w:rPr>
          <w:rFonts w:ascii="Arial" w:eastAsia="Arial" w:hAnsi="Arial" w:cs="Arial"/>
          <w:sz w:val="24"/>
          <w:szCs w:val="24"/>
        </w:rPr>
      </w:pPr>
    </w:p>
    <w:p w14:paraId="60333431" w14:textId="3AB08692" w:rsidR="00F55BD6" w:rsidRPr="00F73248" w:rsidRDefault="00F55BD6" w:rsidP="00F55BD6">
      <w:pPr>
        <w:spacing w:after="0" w:line="360" w:lineRule="auto"/>
        <w:ind w:left="720" w:hanging="10"/>
        <w:jc w:val="both"/>
        <w:rPr>
          <w:rFonts w:ascii="Arial" w:eastAsia="Arial" w:hAnsi="Arial" w:cs="Arial"/>
          <w:sz w:val="24"/>
          <w:szCs w:val="24"/>
        </w:rPr>
      </w:pPr>
      <w:r w:rsidRPr="00F73248">
        <w:rPr>
          <w:rFonts w:ascii="Arial" w:eastAsia="Arial" w:hAnsi="Arial" w:cs="Arial"/>
          <w:b/>
          <w:sz w:val="24"/>
          <w:szCs w:val="24"/>
        </w:rPr>
        <w:t>Carga laboral:</w:t>
      </w:r>
      <w:r w:rsidRPr="00F73248">
        <w:rPr>
          <w:rFonts w:ascii="Arial" w:eastAsia="Arial" w:hAnsi="Arial" w:cs="Arial"/>
          <w:sz w:val="24"/>
          <w:szCs w:val="24"/>
        </w:rPr>
        <w:t xml:space="preserve"> </w:t>
      </w:r>
      <w:r w:rsidR="00826643" w:rsidRPr="00F73248">
        <w:rPr>
          <w:rFonts w:ascii="Arial" w:eastAsia="Arial" w:hAnsi="Arial" w:cs="Arial"/>
          <w:sz w:val="24"/>
          <w:szCs w:val="24"/>
        </w:rPr>
        <w:t>Comprende todas aquellas responsabilidades o asignaciones laborales que han sido asumidas por un trabajador y que debe cumplir en un horario de trabajo determinado, lo cual requiere el despliegue de recursos cognitivos, conductuales, psicológicos y psíquicos a fin de llevarlo a cabo (</w:t>
      </w:r>
      <w:r w:rsidRPr="00F73248">
        <w:rPr>
          <w:rFonts w:ascii="Arial" w:eastAsia="Arial" w:hAnsi="Arial" w:cs="Arial"/>
          <w:sz w:val="24"/>
          <w:szCs w:val="24"/>
        </w:rPr>
        <w:t>Cuba, 2019).</w:t>
      </w:r>
    </w:p>
    <w:p w14:paraId="27662E11" w14:textId="77777777" w:rsidR="00F55BD6" w:rsidRPr="00F73248" w:rsidRDefault="00F55BD6" w:rsidP="00F55BD6">
      <w:pPr>
        <w:spacing w:after="0" w:line="360" w:lineRule="auto"/>
        <w:ind w:left="720" w:hanging="10"/>
        <w:jc w:val="both"/>
        <w:rPr>
          <w:rFonts w:ascii="Arial" w:eastAsia="Arial" w:hAnsi="Arial" w:cs="Arial"/>
          <w:b/>
          <w:sz w:val="24"/>
          <w:szCs w:val="24"/>
        </w:rPr>
      </w:pPr>
    </w:p>
    <w:p w14:paraId="16021C18" w14:textId="4F3F6B9A" w:rsidR="00F55BD6" w:rsidRPr="00F73248" w:rsidRDefault="00F55BD6" w:rsidP="00F55BD6">
      <w:pPr>
        <w:spacing w:after="0" w:line="360" w:lineRule="auto"/>
        <w:ind w:left="720" w:hanging="10"/>
        <w:jc w:val="both"/>
        <w:rPr>
          <w:rFonts w:ascii="Arial" w:eastAsia="Arial" w:hAnsi="Arial" w:cs="Arial"/>
          <w:sz w:val="24"/>
          <w:szCs w:val="24"/>
        </w:rPr>
      </w:pPr>
      <w:r w:rsidRPr="00F73248">
        <w:rPr>
          <w:rFonts w:ascii="Arial" w:eastAsia="Arial" w:hAnsi="Arial" w:cs="Arial"/>
          <w:b/>
          <w:sz w:val="24"/>
          <w:szCs w:val="24"/>
        </w:rPr>
        <w:t>Despersonalización:</w:t>
      </w:r>
      <w:r w:rsidRPr="00F73248">
        <w:rPr>
          <w:rFonts w:ascii="Arial" w:eastAsia="Arial" w:hAnsi="Arial" w:cs="Arial"/>
          <w:sz w:val="24"/>
          <w:szCs w:val="24"/>
        </w:rPr>
        <w:t xml:space="preserve"> </w:t>
      </w:r>
      <w:r w:rsidR="00826643" w:rsidRPr="00F73248">
        <w:rPr>
          <w:rFonts w:ascii="Arial" w:eastAsia="Arial" w:hAnsi="Arial" w:cs="Arial"/>
          <w:sz w:val="24"/>
          <w:szCs w:val="24"/>
        </w:rPr>
        <w:t xml:space="preserve">Comprende aquella sensación de desinterés por parte del trabajador de llevar a cabo sus funciones laborales, llegando a demostrar incluso emociones, conductas y actitudes negativas hacia las funciones asumidas, compañeros de trabajo e incluso hacia la propia institución </w:t>
      </w:r>
      <w:r w:rsidRPr="00F73248">
        <w:rPr>
          <w:rFonts w:ascii="Arial" w:eastAsia="Arial" w:hAnsi="Arial" w:cs="Arial"/>
          <w:sz w:val="24"/>
          <w:szCs w:val="24"/>
        </w:rPr>
        <w:t>(Cuba, 2019).</w:t>
      </w:r>
    </w:p>
    <w:p w14:paraId="69FC76FE" w14:textId="77777777" w:rsidR="00F55BD6" w:rsidRPr="00F73248" w:rsidRDefault="00F55BD6" w:rsidP="00F55BD6">
      <w:pPr>
        <w:spacing w:after="0" w:line="360" w:lineRule="auto"/>
        <w:ind w:left="720" w:hanging="10"/>
        <w:jc w:val="both"/>
        <w:rPr>
          <w:rFonts w:ascii="Arial" w:eastAsia="Arial" w:hAnsi="Arial" w:cs="Arial"/>
          <w:sz w:val="24"/>
          <w:szCs w:val="24"/>
        </w:rPr>
      </w:pPr>
    </w:p>
    <w:p w14:paraId="156DE9E8" w14:textId="03E32D97" w:rsidR="00F55BD6" w:rsidRPr="00F73248" w:rsidRDefault="00F55BD6" w:rsidP="00F55BD6">
      <w:pPr>
        <w:spacing w:after="0" w:line="360" w:lineRule="auto"/>
        <w:ind w:left="720" w:hanging="10"/>
        <w:jc w:val="both"/>
        <w:rPr>
          <w:rFonts w:ascii="Arial" w:eastAsia="Arial" w:hAnsi="Arial" w:cs="Arial"/>
          <w:sz w:val="24"/>
          <w:szCs w:val="24"/>
        </w:rPr>
      </w:pPr>
      <w:r w:rsidRPr="00F73248">
        <w:rPr>
          <w:rFonts w:ascii="Arial" w:eastAsia="Arial" w:hAnsi="Arial" w:cs="Arial"/>
          <w:b/>
          <w:sz w:val="24"/>
          <w:szCs w:val="24"/>
        </w:rPr>
        <w:t>Fase:</w:t>
      </w:r>
      <w:r w:rsidRPr="00F73248">
        <w:rPr>
          <w:rFonts w:ascii="Arial" w:eastAsia="Arial" w:hAnsi="Arial" w:cs="Arial"/>
          <w:sz w:val="24"/>
          <w:szCs w:val="24"/>
        </w:rPr>
        <w:t xml:space="preserve"> </w:t>
      </w:r>
      <w:r w:rsidR="00E97FC7" w:rsidRPr="00F73248">
        <w:rPr>
          <w:rFonts w:ascii="Arial" w:eastAsia="Arial" w:hAnsi="Arial" w:cs="Arial"/>
          <w:sz w:val="24"/>
          <w:szCs w:val="24"/>
        </w:rPr>
        <w:t xml:space="preserve">Comprende un proceso de cambio, de modificación o transición en el que se puede identificar cualidades, características o factores particulares que permiten comprender de que fase proviene y que fase continua, las cuales presenta una persona u objetivo al pasar por un proceso de desarrollo, evolución, cambio o adecuación </w:t>
      </w:r>
      <w:r w:rsidRPr="00F73248">
        <w:rPr>
          <w:rFonts w:ascii="Arial" w:eastAsia="Arial" w:hAnsi="Arial" w:cs="Arial"/>
          <w:sz w:val="24"/>
          <w:szCs w:val="24"/>
        </w:rPr>
        <w:t>(Cuba, 2019).</w:t>
      </w:r>
    </w:p>
    <w:p w14:paraId="34B337E2" w14:textId="77777777" w:rsidR="00F55BD6" w:rsidRPr="00F73248" w:rsidRDefault="00F55BD6" w:rsidP="00F55BD6">
      <w:pPr>
        <w:spacing w:after="0" w:line="360" w:lineRule="auto"/>
        <w:ind w:left="720" w:hanging="10"/>
        <w:jc w:val="both"/>
        <w:rPr>
          <w:rFonts w:ascii="Arial" w:eastAsia="Arial" w:hAnsi="Arial" w:cs="Arial"/>
          <w:b/>
          <w:sz w:val="24"/>
          <w:szCs w:val="24"/>
        </w:rPr>
      </w:pPr>
    </w:p>
    <w:p w14:paraId="5A73A155" w14:textId="7FE0F692" w:rsidR="00F55BD6" w:rsidRPr="00F73248" w:rsidRDefault="00F55BD6" w:rsidP="00F55BD6">
      <w:pPr>
        <w:spacing w:after="0" w:line="360" w:lineRule="auto"/>
        <w:ind w:left="720" w:hanging="10"/>
        <w:jc w:val="both"/>
        <w:rPr>
          <w:rFonts w:ascii="Arial" w:eastAsia="Arial" w:hAnsi="Arial" w:cs="Arial"/>
          <w:b/>
          <w:sz w:val="24"/>
          <w:szCs w:val="24"/>
        </w:rPr>
      </w:pPr>
      <w:r w:rsidRPr="00F73248">
        <w:rPr>
          <w:rFonts w:ascii="Arial" w:eastAsia="Arial" w:hAnsi="Arial" w:cs="Arial"/>
          <w:b/>
          <w:sz w:val="24"/>
          <w:szCs w:val="24"/>
        </w:rPr>
        <w:t>Percepción subjetiva:</w:t>
      </w:r>
      <w:r w:rsidRPr="00F73248">
        <w:rPr>
          <w:rFonts w:ascii="Arial" w:eastAsia="Arial" w:hAnsi="Arial" w:cs="Arial"/>
          <w:sz w:val="24"/>
          <w:szCs w:val="24"/>
        </w:rPr>
        <w:t xml:space="preserve"> </w:t>
      </w:r>
      <w:r w:rsidR="00E97FC7" w:rsidRPr="00F73248">
        <w:rPr>
          <w:rFonts w:ascii="Arial" w:eastAsia="Arial" w:hAnsi="Arial" w:cs="Arial"/>
          <w:sz w:val="24"/>
          <w:szCs w:val="24"/>
        </w:rPr>
        <w:t xml:space="preserve">Es el </w:t>
      </w:r>
      <w:r w:rsidR="00F92D93" w:rsidRPr="00F73248">
        <w:rPr>
          <w:rFonts w:ascii="Arial" w:eastAsia="Arial" w:hAnsi="Arial" w:cs="Arial"/>
          <w:sz w:val="24"/>
          <w:szCs w:val="24"/>
        </w:rPr>
        <w:t>opinión</w:t>
      </w:r>
      <w:r w:rsidR="00E97FC7" w:rsidRPr="00F73248">
        <w:rPr>
          <w:rFonts w:ascii="Arial" w:eastAsia="Arial" w:hAnsi="Arial" w:cs="Arial"/>
          <w:sz w:val="24"/>
          <w:szCs w:val="24"/>
        </w:rPr>
        <w:t>, valoración</w:t>
      </w:r>
      <w:r w:rsidR="00F92D93" w:rsidRPr="00F73248">
        <w:rPr>
          <w:rFonts w:ascii="Arial" w:eastAsia="Arial" w:hAnsi="Arial" w:cs="Arial"/>
          <w:sz w:val="24"/>
          <w:szCs w:val="24"/>
        </w:rPr>
        <w:t xml:space="preserve"> o apreciación individual que realiza una persona sobre un asunto determinado, que lo lleva a considerarlo como bueno o malo, lo cual depende principalmente de cuanto impacto positivo o negativo puede generar en ella</w:t>
      </w:r>
      <w:r w:rsidRPr="00F73248">
        <w:rPr>
          <w:rFonts w:ascii="Arial" w:eastAsia="Arial" w:hAnsi="Arial" w:cs="Arial"/>
          <w:sz w:val="24"/>
          <w:szCs w:val="24"/>
        </w:rPr>
        <w:t xml:space="preserve"> (Olivo y Gaibor, 2017)</w:t>
      </w:r>
      <w:r w:rsidRPr="00F73248">
        <w:rPr>
          <w:rFonts w:ascii="Arial" w:eastAsia="Arial" w:hAnsi="Arial" w:cs="Arial"/>
          <w:b/>
          <w:sz w:val="24"/>
          <w:szCs w:val="24"/>
        </w:rPr>
        <w:t>.</w:t>
      </w:r>
    </w:p>
    <w:p w14:paraId="2101179E" w14:textId="77777777" w:rsidR="00F55BD6" w:rsidRPr="00F73248" w:rsidRDefault="00F55BD6" w:rsidP="00F55BD6">
      <w:pPr>
        <w:spacing w:after="0" w:line="360" w:lineRule="auto"/>
        <w:ind w:left="720" w:hanging="10"/>
        <w:jc w:val="both"/>
        <w:rPr>
          <w:rFonts w:ascii="Arial" w:eastAsia="Arial" w:hAnsi="Arial" w:cs="Arial"/>
          <w:b/>
          <w:sz w:val="24"/>
          <w:szCs w:val="24"/>
        </w:rPr>
      </w:pPr>
    </w:p>
    <w:p w14:paraId="41F3C4CA" w14:textId="6B38E3E5" w:rsidR="00F55BD6" w:rsidRPr="00F73248" w:rsidRDefault="00F55BD6" w:rsidP="00F55BD6">
      <w:pPr>
        <w:spacing w:after="0" w:line="360" w:lineRule="auto"/>
        <w:ind w:left="720" w:hanging="10"/>
        <w:jc w:val="both"/>
        <w:rPr>
          <w:rFonts w:ascii="Arial" w:eastAsia="Arial" w:hAnsi="Arial" w:cs="Arial"/>
          <w:sz w:val="24"/>
          <w:szCs w:val="24"/>
        </w:rPr>
      </w:pPr>
      <w:r w:rsidRPr="00F73248">
        <w:rPr>
          <w:rFonts w:ascii="Arial" w:eastAsia="Arial" w:hAnsi="Arial" w:cs="Arial"/>
          <w:b/>
          <w:sz w:val="24"/>
          <w:szCs w:val="24"/>
        </w:rPr>
        <w:lastRenderedPageBreak/>
        <w:t>Realización personal:</w:t>
      </w:r>
      <w:r w:rsidRPr="00F73248">
        <w:rPr>
          <w:rFonts w:ascii="Arial" w:eastAsia="Arial" w:hAnsi="Arial" w:cs="Arial"/>
          <w:sz w:val="24"/>
          <w:szCs w:val="24"/>
        </w:rPr>
        <w:t xml:space="preserve"> </w:t>
      </w:r>
      <w:r w:rsidR="00F92D93" w:rsidRPr="00F73248">
        <w:rPr>
          <w:rFonts w:ascii="Arial" w:eastAsia="Arial" w:hAnsi="Arial" w:cs="Arial"/>
          <w:sz w:val="24"/>
          <w:szCs w:val="24"/>
        </w:rPr>
        <w:t>Comprende aquella valoración que realiza una persona sobre su trayectoria y desarrollo, en todos los cambios de su vida, que lo llevan a sentirse realizado siempre que considere que ha conseguido todo aquello que se ha propuesto o que ha obtenido ciertos logros que son reconocidos por personas de su entorno (</w:t>
      </w:r>
      <w:r w:rsidRPr="00F73248">
        <w:rPr>
          <w:rFonts w:ascii="Arial" w:eastAsia="Arial" w:hAnsi="Arial" w:cs="Arial"/>
          <w:sz w:val="24"/>
          <w:szCs w:val="24"/>
        </w:rPr>
        <w:t>Cuba, 2019).</w:t>
      </w:r>
    </w:p>
    <w:p w14:paraId="3FD162A8" w14:textId="77777777" w:rsidR="00F55BD6" w:rsidRPr="00F73248" w:rsidRDefault="00F55BD6" w:rsidP="00F55BD6">
      <w:pPr>
        <w:spacing w:after="0" w:line="360" w:lineRule="auto"/>
        <w:ind w:left="720" w:hanging="10"/>
        <w:jc w:val="both"/>
        <w:rPr>
          <w:rFonts w:ascii="Arial" w:eastAsia="Arial" w:hAnsi="Arial" w:cs="Arial"/>
          <w:sz w:val="24"/>
          <w:szCs w:val="24"/>
        </w:rPr>
      </w:pPr>
    </w:p>
    <w:p w14:paraId="5EC2A8BC" w14:textId="4963C7ED" w:rsidR="00F55BD6" w:rsidRPr="00F73248" w:rsidRDefault="00F55BD6" w:rsidP="00F55BD6">
      <w:pPr>
        <w:spacing w:after="0" w:line="360" w:lineRule="auto"/>
        <w:ind w:left="720" w:hanging="10"/>
        <w:jc w:val="both"/>
        <w:rPr>
          <w:rFonts w:ascii="Arial" w:eastAsia="Arial" w:hAnsi="Arial" w:cs="Arial"/>
          <w:sz w:val="24"/>
          <w:szCs w:val="24"/>
        </w:rPr>
      </w:pPr>
      <w:r w:rsidRPr="00F73248">
        <w:rPr>
          <w:rFonts w:ascii="Arial" w:eastAsia="Arial" w:hAnsi="Arial" w:cs="Arial"/>
          <w:b/>
          <w:sz w:val="24"/>
          <w:szCs w:val="24"/>
        </w:rPr>
        <w:t xml:space="preserve">Síntoma: </w:t>
      </w:r>
      <w:r w:rsidR="00F92D93" w:rsidRPr="00F73248">
        <w:rPr>
          <w:rFonts w:ascii="Arial" w:eastAsia="Arial" w:hAnsi="Arial" w:cs="Arial"/>
          <w:sz w:val="24"/>
          <w:szCs w:val="24"/>
        </w:rPr>
        <w:t>Es un ras</w:t>
      </w:r>
      <w:r w:rsidR="002D55E8" w:rsidRPr="00F73248">
        <w:rPr>
          <w:rFonts w:ascii="Arial" w:eastAsia="Arial" w:hAnsi="Arial" w:cs="Arial"/>
          <w:sz w:val="24"/>
          <w:szCs w:val="24"/>
        </w:rPr>
        <w:t>g</w:t>
      </w:r>
      <w:r w:rsidR="00F92D93" w:rsidRPr="00F73248">
        <w:rPr>
          <w:rFonts w:ascii="Arial" w:eastAsia="Arial" w:hAnsi="Arial" w:cs="Arial"/>
          <w:sz w:val="24"/>
          <w:szCs w:val="24"/>
        </w:rPr>
        <w:t>o, indicio o característica que</w:t>
      </w:r>
      <w:r w:rsidR="002D55E8" w:rsidRPr="00F73248">
        <w:rPr>
          <w:rFonts w:ascii="Arial" w:eastAsia="Arial" w:hAnsi="Arial" w:cs="Arial"/>
          <w:sz w:val="24"/>
          <w:szCs w:val="24"/>
        </w:rPr>
        <w:t xml:space="preserve"> se</w:t>
      </w:r>
      <w:r w:rsidR="00F92D93" w:rsidRPr="00F73248">
        <w:rPr>
          <w:rFonts w:ascii="Arial" w:eastAsia="Arial" w:hAnsi="Arial" w:cs="Arial"/>
          <w:sz w:val="24"/>
          <w:szCs w:val="24"/>
        </w:rPr>
        <w:t xml:space="preserve"> pone </w:t>
      </w:r>
      <w:r w:rsidR="002D55E8" w:rsidRPr="00F73248">
        <w:rPr>
          <w:rFonts w:ascii="Arial" w:eastAsia="Arial" w:hAnsi="Arial" w:cs="Arial"/>
          <w:sz w:val="24"/>
          <w:szCs w:val="24"/>
        </w:rPr>
        <w:t xml:space="preserve">de </w:t>
      </w:r>
      <w:r w:rsidR="00F92D93" w:rsidRPr="00F73248">
        <w:rPr>
          <w:rFonts w:ascii="Arial" w:eastAsia="Arial" w:hAnsi="Arial" w:cs="Arial"/>
          <w:sz w:val="24"/>
          <w:szCs w:val="24"/>
        </w:rPr>
        <w:t xml:space="preserve">manifiesto </w:t>
      </w:r>
      <w:r w:rsidR="002D55E8" w:rsidRPr="00F73248">
        <w:rPr>
          <w:rFonts w:ascii="Arial" w:eastAsia="Arial" w:hAnsi="Arial" w:cs="Arial"/>
          <w:sz w:val="24"/>
          <w:szCs w:val="24"/>
        </w:rPr>
        <w:t xml:space="preserve">en </w:t>
      </w:r>
      <w:r w:rsidR="00F92D93" w:rsidRPr="00F73248">
        <w:rPr>
          <w:rFonts w:ascii="Arial" w:eastAsia="Arial" w:hAnsi="Arial" w:cs="Arial"/>
          <w:sz w:val="24"/>
          <w:szCs w:val="24"/>
        </w:rPr>
        <w:t xml:space="preserve">un </w:t>
      </w:r>
      <w:r w:rsidR="002D55E8" w:rsidRPr="00F73248">
        <w:rPr>
          <w:rFonts w:ascii="Arial" w:eastAsia="Arial" w:hAnsi="Arial" w:cs="Arial"/>
          <w:sz w:val="24"/>
          <w:szCs w:val="24"/>
        </w:rPr>
        <w:t>ser vivo u objeto</w:t>
      </w:r>
      <w:r w:rsidR="00F92D93" w:rsidRPr="00F73248">
        <w:rPr>
          <w:rFonts w:ascii="Arial" w:eastAsia="Arial" w:hAnsi="Arial" w:cs="Arial"/>
          <w:sz w:val="24"/>
          <w:szCs w:val="24"/>
        </w:rPr>
        <w:t xml:space="preserve"> y que permiten identificar la condición que padece, un evento que puede </w:t>
      </w:r>
      <w:r w:rsidR="001A4CF8" w:rsidRPr="00F73248">
        <w:rPr>
          <w:rFonts w:ascii="Arial" w:eastAsia="Arial" w:hAnsi="Arial" w:cs="Arial"/>
          <w:sz w:val="24"/>
          <w:szCs w:val="24"/>
        </w:rPr>
        <w:t>ocurrir o</w:t>
      </w:r>
      <w:r w:rsidR="002D55E8" w:rsidRPr="00F73248">
        <w:rPr>
          <w:rFonts w:ascii="Arial" w:eastAsia="Arial" w:hAnsi="Arial" w:cs="Arial"/>
          <w:sz w:val="24"/>
          <w:szCs w:val="24"/>
        </w:rPr>
        <w:t xml:space="preserve"> incluso que ya ha </w:t>
      </w:r>
      <w:r w:rsidR="00C004F2" w:rsidRPr="00F73248">
        <w:rPr>
          <w:rFonts w:ascii="Arial" w:eastAsia="Arial" w:hAnsi="Arial" w:cs="Arial"/>
          <w:sz w:val="24"/>
          <w:szCs w:val="24"/>
        </w:rPr>
        <w:t>ocurrido (</w:t>
      </w:r>
      <w:proofErr w:type="spellStart"/>
      <w:r w:rsidRPr="00F73248">
        <w:rPr>
          <w:rFonts w:ascii="Arial" w:eastAsia="Arial" w:hAnsi="Arial" w:cs="Arial"/>
          <w:sz w:val="24"/>
          <w:szCs w:val="24"/>
        </w:rPr>
        <w:t>Huamanchumo</w:t>
      </w:r>
      <w:proofErr w:type="spellEnd"/>
      <w:r w:rsidRPr="00F73248">
        <w:rPr>
          <w:rFonts w:ascii="Arial" w:eastAsia="Arial" w:hAnsi="Arial" w:cs="Arial"/>
          <w:sz w:val="24"/>
          <w:szCs w:val="24"/>
        </w:rPr>
        <w:t>, 2016).</w:t>
      </w:r>
    </w:p>
    <w:p w14:paraId="6CD02F1A" w14:textId="77777777" w:rsidR="00F55BD6" w:rsidRPr="00F73248" w:rsidRDefault="00F55BD6" w:rsidP="00F55BD6">
      <w:pPr>
        <w:spacing w:after="0" w:line="360" w:lineRule="auto"/>
        <w:ind w:left="720" w:hanging="10"/>
        <w:jc w:val="both"/>
        <w:rPr>
          <w:rFonts w:ascii="Arial" w:eastAsia="Arial" w:hAnsi="Arial" w:cs="Arial"/>
          <w:sz w:val="24"/>
          <w:szCs w:val="24"/>
        </w:rPr>
      </w:pPr>
    </w:p>
    <w:p w14:paraId="09ABED7D" w14:textId="6604167C" w:rsidR="00F55BD6" w:rsidRPr="00F73248" w:rsidRDefault="00F55BD6" w:rsidP="00F55BD6">
      <w:pPr>
        <w:spacing w:after="0" w:line="360" w:lineRule="auto"/>
        <w:ind w:left="720" w:hanging="10"/>
        <w:jc w:val="both"/>
        <w:rPr>
          <w:rFonts w:ascii="Arial" w:eastAsia="Arial" w:hAnsi="Arial" w:cs="Arial"/>
          <w:sz w:val="24"/>
          <w:szCs w:val="24"/>
        </w:rPr>
      </w:pPr>
      <w:r w:rsidRPr="00F73248">
        <w:rPr>
          <w:rFonts w:ascii="Arial" w:eastAsia="Arial" w:hAnsi="Arial" w:cs="Arial"/>
          <w:b/>
          <w:sz w:val="24"/>
          <w:szCs w:val="24"/>
        </w:rPr>
        <w:t>Síndrome:</w:t>
      </w:r>
      <w:r w:rsidRPr="00F73248">
        <w:rPr>
          <w:rFonts w:ascii="Arial" w:eastAsia="Arial" w:hAnsi="Arial" w:cs="Arial"/>
          <w:sz w:val="24"/>
          <w:szCs w:val="24"/>
        </w:rPr>
        <w:t xml:space="preserve"> </w:t>
      </w:r>
      <w:r w:rsidR="002D55E8" w:rsidRPr="00F73248">
        <w:rPr>
          <w:rFonts w:ascii="Arial" w:eastAsia="Arial" w:hAnsi="Arial" w:cs="Arial"/>
          <w:sz w:val="24"/>
          <w:szCs w:val="24"/>
        </w:rPr>
        <w:t>Es comprendido como aquel conjunto de rasgos o características comunes o repetitivas a una determinada afección o padecimiento que pueden darse de forma secuencial o conjunta</w:t>
      </w:r>
      <w:r w:rsidR="001A4CF8" w:rsidRPr="00F73248">
        <w:rPr>
          <w:rFonts w:ascii="Arial" w:eastAsia="Arial" w:hAnsi="Arial" w:cs="Arial"/>
          <w:sz w:val="24"/>
          <w:szCs w:val="24"/>
        </w:rPr>
        <w:t>, incluso una relación bidireccional</w:t>
      </w:r>
      <w:r w:rsidR="002D55E8" w:rsidRPr="00F73248">
        <w:rPr>
          <w:rFonts w:ascii="Arial" w:eastAsia="Arial" w:hAnsi="Arial" w:cs="Arial"/>
          <w:sz w:val="24"/>
          <w:szCs w:val="24"/>
        </w:rPr>
        <w:t>, que se ponen de manifiesto de forma similar en todos los organismos que lo padecen</w:t>
      </w:r>
      <w:r w:rsidR="001A4CF8" w:rsidRPr="00F73248">
        <w:rPr>
          <w:rFonts w:ascii="Arial" w:eastAsia="Arial" w:hAnsi="Arial" w:cs="Arial"/>
          <w:sz w:val="24"/>
          <w:szCs w:val="24"/>
        </w:rPr>
        <w:t xml:space="preserve"> </w:t>
      </w:r>
      <w:r w:rsidRPr="00F73248">
        <w:rPr>
          <w:rFonts w:ascii="Arial" w:eastAsia="Arial" w:hAnsi="Arial" w:cs="Arial"/>
          <w:sz w:val="24"/>
          <w:szCs w:val="24"/>
        </w:rPr>
        <w:t>(Cuba, 2019).</w:t>
      </w:r>
    </w:p>
    <w:p w14:paraId="35D0384A" w14:textId="77777777" w:rsidR="00F55BD6" w:rsidRPr="00F73248" w:rsidRDefault="00F55BD6" w:rsidP="00175EC0">
      <w:pPr>
        <w:tabs>
          <w:tab w:val="left" w:pos="5055"/>
        </w:tabs>
        <w:rPr>
          <w:rFonts w:ascii="Arial" w:hAnsi="Arial" w:cs="Arial"/>
          <w:b/>
          <w:sz w:val="24"/>
        </w:rPr>
      </w:pPr>
    </w:p>
    <w:p w14:paraId="0F3AC7E6" w14:textId="208F3A96" w:rsidR="00E94DDB" w:rsidRPr="00F73248" w:rsidRDefault="00E94DDB">
      <w:pPr>
        <w:rPr>
          <w:rFonts w:ascii="Arial" w:hAnsi="Arial" w:cs="Arial"/>
          <w:b/>
          <w:sz w:val="24"/>
        </w:rPr>
      </w:pPr>
      <w:r w:rsidRPr="00F73248">
        <w:rPr>
          <w:rFonts w:ascii="Arial" w:hAnsi="Arial" w:cs="Arial"/>
          <w:b/>
          <w:sz w:val="24"/>
        </w:rPr>
        <w:br w:type="page"/>
      </w:r>
    </w:p>
    <w:p w14:paraId="70014962" w14:textId="77777777" w:rsidR="005B7783" w:rsidRPr="00F73248" w:rsidRDefault="005B7783" w:rsidP="00682861">
      <w:pPr>
        <w:spacing w:after="0" w:line="360" w:lineRule="auto"/>
        <w:jc w:val="center"/>
        <w:rPr>
          <w:rFonts w:ascii="Arial" w:hAnsi="Arial" w:cs="Arial"/>
          <w:b/>
          <w:sz w:val="24"/>
        </w:rPr>
      </w:pPr>
      <w:r w:rsidRPr="00F73248">
        <w:rPr>
          <w:rFonts w:ascii="Arial" w:hAnsi="Arial" w:cs="Arial"/>
          <w:b/>
          <w:sz w:val="24"/>
        </w:rPr>
        <w:lastRenderedPageBreak/>
        <w:t>IV.</w:t>
      </w:r>
      <w:r w:rsidRPr="00F73248">
        <w:rPr>
          <w:rFonts w:ascii="Arial" w:hAnsi="Arial" w:cs="Arial"/>
          <w:b/>
          <w:sz w:val="24"/>
        </w:rPr>
        <w:tab/>
        <w:t>METODOLOGÍA</w:t>
      </w:r>
    </w:p>
    <w:p w14:paraId="2F292F2D" w14:textId="77777777" w:rsidR="00F55BD6" w:rsidRPr="00F73248" w:rsidRDefault="00F55BD6" w:rsidP="00F55BD6">
      <w:pPr>
        <w:spacing w:after="0" w:line="360" w:lineRule="auto"/>
        <w:ind w:left="709" w:firstLine="707"/>
        <w:jc w:val="both"/>
        <w:rPr>
          <w:rFonts w:ascii="Arial" w:eastAsia="Arial" w:hAnsi="Arial" w:cs="Arial"/>
          <w:sz w:val="24"/>
          <w:szCs w:val="24"/>
        </w:rPr>
      </w:pPr>
    </w:p>
    <w:p w14:paraId="0177EC03" w14:textId="178D9F69" w:rsidR="00F55BD6" w:rsidRPr="00F73248" w:rsidRDefault="00F55BD6" w:rsidP="00F55BD6">
      <w:pPr>
        <w:spacing w:after="0" w:line="360" w:lineRule="auto"/>
        <w:ind w:left="709" w:firstLine="707"/>
        <w:jc w:val="both"/>
        <w:rPr>
          <w:rFonts w:ascii="Arial" w:eastAsia="Arial" w:hAnsi="Arial" w:cs="Arial"/>
          <w:sz w:val="24"/>
          <w:szCs w:val="24"/>
        </w:rPr>
      </w:pPr>
      <w:r w:rsidRPr="00F73248">
        <w:rPr>
          <w:rFonts w:ascii="Arial" w:eastAsia="Arial" w:hAnsi="Arial" w:cs="Arial"/>
          <w:sz w:val="24"/>
          <w:szCs w:val="24"/>
        </w:rPr>
        <w:t>La investigación tuvo un enfoque cuantitativo, ya que se centra en la recolección y análisis de datos cuantitativos para probar hipótesis establecidas (Hernández y Mendoza, 2018).</w:t>
      </w:r>
    </w:p>
    <w:p w14:paraId="1998624D" w14:textId="77777777" w:rsidR="000C302A" w:rsidRPr="00F73248" w:rsidRDefault="000C302A" w:rsidP="00682861">
      <w:pPr>
        <w:spacing w:after="0" w:line="360" w:lineRule="auto"/>
        <w:ind w:left="567"/>
        <w:jc w:val="both"/>
        <w:rPr>
          <w:rFonts w:ascii="Arial" w:hAnsi="Arial" w:cs="Arial"/>
          <w:sz w:val="24"/>
          <w:szCs w:val="24"/>
        </w:rPr>
      </w:pPr>
    </w:p>
    <w:p w14:paraId="4D181C7A" w14:textId="619E781B" w:rsidR="008D70A2" w:rsidRPr="00F73248" w:rsidRDefault="00426740" w:rsidP="00682861">
      <w:pPr>
        <w:spacing w:after="0" w:line="360" w:lineRule="auto"/>
        <w:jc w:val="both"/>
        <w:rPr>
          <w:rFonts w:ascii="Arial" w:hAnsi="Arial" w:cs="Arial"/>
          <w:b/>
          <w:sz w:val="24"/>
        </w:rPr>
      </w:pPr>
      <w:r w:rsidRPr="00F73248">
        <w:rPr>
          <w:rFonts w:ascii="Arial" w:hAnsi="Arial" w:cs="Arial"/>
          <w:b/>
          <w:sz w:val="24"/>
        </w:rPr>
        <w:t xml:space="preserve">4.1.  </w:t>
      </w:r>
      <w:r w:rsidR="005B7783" w:rsidRPr="00F73248">
        <w:rPr>
          <w:rFonts w:ascii="Arial" w:hAnsi="Arial" w:cs="Arial"/>
          <w:b/>
          <w:sz w:val="24"/>
        </w:rPr>
        <w:t xml:space="preserve">Tipo y </w:t>
      </w:r>
      <w:r w:rsidR="00A816E9" w:rsidRPr="00F73248">
        <w:rPr>
          <w:rFonts w:ascii="Arial" w:hAnsi="Arial" w:cs="Arial"/>
          <w:b/>
          <w:sz w:val="24"/>
        </w:rPr>
        <w:t>n</w:t>
      </w:r>
      <w:r w:rsidR="005B7783" w:rsidRPr="00F73248">
        <w:rPr>
          <w:rFonts w:ascii="Arial" w:hAnsi="Arial" w:cs="Arial"/>
          <w:b/>
          <w:sz w:val="24"/>
        </w:rPr>
        <w:t>ivel de investigación</w:t>
      </w:r>
      <w:r w:rsidR="008D70A2" w:rsidRPr="00F73248">
        <w:rPr>
          <w:rFonts w:ascii="Arial" w:hAnsi="Arial" w:cs="Arial"/>
          <w:b/>
          <w:sz w:val="24"/>
        </w:rPr>
        <w:tab/>
      </w:r>
    </w:p>
    <w:p w14:paraId="7224EF1C" w14:textId="7054F32E" w:rsidR="00F55BD6" w:rsidRPr="00F73248" w:rsidRDefault="00F55BD6" w:rsidP="00F55BD6">
      <w:pPr>
        <w:spacing w:after="0" w:line="360" w:lineRule="auto"/>
        <w:ind w:left="709" w:firstLine="707"/>
        <w:jc w:val="both"/>
        <w:rPr>
          <w:rFonts w:ascii="Arial" w:eastAsia="Arial" w:hAnsi="Arial" w:cs="Arial"/>
          <w:sz w:val="24"/>
          <w:szCs w:val="24"/>
        </w:rPr>
      </w:pPr>
      <w:r w:rsidRPr="00F73248">
        <w:rPr>
          <w:rFonts w:ascii="Arial" w:eastAsia="Arial" w:hAnsi="Arial" w:cs="Arial"/>
          <w:sz w:val="24"/>
          <w:szCs w:val="24"/>
        </w:rPr>
        <w:t xml:space="preserve">El presente trabajo fue de tipo </w:t>
      </w:r>
      <w:r w:rsidR="006C75CE">
        <w:rPr>
          <w:rFonts w:ascii="Arial" w:eastAsia="Arial" w:hAnsi="Arial" w:cs="Arial"/>
          <w:sz w:val="24"/>
          <w:szCs w:val="24"/>
        </w:rPr>
        <w:t>básica</w:t>
      </w:r>
      <w:r w:rsidRPr="00F73248">
        <w:rPr>
          <w:rFonts w:ascii="Arial" w:eastAsia="Arial" w:hAnsi="Arial" w:cs="Arial"/>
          <w:sz w:val="24"/>
          <w:szCs w:val="24"/>
        </w:rPr>
        <w:t xml:space="preserve">, transversal. </w:t>
      </w:r>
      <w:r w:rsidR="006C75CE">
        <w:rPr>
          <w:rFonts w:ascii="Arial" w:eastAsia="Arial" w:hAnsi="Arial" w:cs="Arial"/>
          <w:sz w:val="24"/>
          <w:szCs w:val="24"/>
        </w:rPr>
        <w:t xml:space="preserve">Básica o también conocida como investigación teórica o pura, </w:t>
      </w:r>
      <w:r w:rsidRPr="00F73248">
        <w:rPr>
          <w:rFonts w:ascii="Arial" w:eastAsia="Arial" w:hAnsi="Arial" w:cs="Arial"/>
          <w:sz w:val="24"/>
          <w:szCs w:val="24"/>
        </w:rPr>
        <w:t xml:space="preserve">ya que, </w:t>
      </w:r>
      <w:r w:rsidR="006C75CE">
        <w:rPr>
          <w:rFonts w:ascii="Arial" w:eastAsia="Arial" w:hAnsi="Arial" w:cs="Arial"/>
          <w:sz w:val="24"/>
          <w:szCs w:val="24"/>
        </w:rPr>
        <w:t>tiene como finalidad incrementar la información científica existente sin abarcar ningún aspecto práctico, por lo que</w:t>
      </w:r>
      <w:r w:rsidR="00645D46">
        <w:rPr>
          <w:rFonts w:ascii="Arial" w:eastAsia="Arial" w:hAnsi="Arial" w:cs="Arial"/>
          <w:sz w:val="24"/>
          <w:szCs w:val="24"/>
        </w:rPr>
        <w:t xml:space="preserve"> se</w:t>
      </w:r>
      <w:r w:rsidR="006C75CE">
        <w:rPr>
          <w:rFonts w:ascii="Arial" w:eastAsia="Arial" w:hAnsi="Arial" w:cs="Arial"/>
          <w:sz w:val="24"/>
          <w:szCs w:val="24"/>
        </w:rPr>
        <w:t xml:space="preserve"> origina y permanece en un marco teórico</w:t>
      </w:r>
      <w:r w:rsidRPr="00F73248">
        <w:rPr>
          <w:rFonts w:ascii="Arial" w:eastAsia="Arial" w:hAnsi="Arial" w:cs="Arial"/>
          <w:sz w:val="24"/>
          <w:szCs w:val="24"/>
        </w:rPr>
        <w:t>. Transversal debido a que la recolección de datos se realizara en un momento determinado</w:t>
      </w:r>
      <w:r w:rsidR="00E73FE0" w:rsidRPr="00F73248">
        <w:rPr>
          <w:rFonts w:ascii="Arial" w:eastAsia="Arial" w:hAnsi="Arial" w:cs="Arial"/>
          <w:sz w:val="24"/>
          <w:szCs w:val="24"/>
        </w:rPr>
        <w:t xml:space="preserve">. </w:t>
      </w:r>
      <w:r w:rsidRPr="00F73248">
        <w:rPr>
          <w:rFonts w:ascii="Arial" w:eastAsia="Arial" w:hAnsi="Arial" w:cs="Arial"/>
          <w:sz w:val="24"/>
          <w:szCs w:val="24"/>
        </w:rPr>
        <w:t>Así mismo, es de nivel correlacional, ya que busca establecer la relación existente entre dos variables de estudi</w:t>
      </w:r>
      <w:r w:rsidR="00FC759A" w:rsidRPr="00F73248">
        <w:rPr>
          <w:rFonts w:ascii="Arial" w:eastAsia="Arial" w:hAnsi="Arial" w:cs="Arial"/>
          <w:sz w:val="24"/>
          <w:szCs w:val="24"/>
        </w:rPr>
        <w:t>o a través de un coeficiente estadístico</w:t>
      </w:r>
      <w:r w:rsidRPr="00F73248">
        <w:rPr>
          <w:rFonts w:ascii="Arial" w:eastAsia="Arial" w:hAnsi="Arial" w:cs="Arial"/>
          <w:sz w:val="24"/>
          <w:szCs w:val="24"/>
        </w:rPr>
        <w:t xml:space="preserve"> (Hernández y Mendoza, 2018).</w:t>
      </w:r>
    </w:p>
    <w:p w14:paraId="43E1E10A" w14:textId="77777777" w:rsidR="004235EB" w:rsidRPr="00F73248" w:rsidRDefault="004235EB" w:rsidP="00682861">
      <w:pPr>
        <w:spacing w:after="0" w:line="360" w:lineRule="auto"/>
        <w:rPr>
          <w:rFonts w:ascii="Arial" w:hAnsi="Arial" w:cs="Arial"/>
          <w:b/>
          <w:sz w:val="24"/>
          <w:lang w:val="es-ES"/>
        </w:rPr>
      </w:pPr>
    </w:p>
    <w:p w14:paraId="6A46DE27" w14:textId="214B43CB" w:rsidR="005B7783" w:rsidRPr="00F73248" w:rsidRDefault="00426740" w:rsidP="00682861">
      <w:pPr>
        <w:spacing w:after="0" w:line="360" w:lineRule="auto"/>
        <w:rPr>
          <w:rFonts w:ascii="Arial" w:hAnsi="Arial" w:cs="Arial"/>
          <w:b/>
          <w:sz w:val="24"/>
        </w:rPr>
      </w:pPr>
      <w:r w:rsidRPr="00F73248">
        <w:rPr>
          <w:rFonts w:ascii="Arial" w:hAnsi="Arial" w:cs="Arial"/>
          <w:b/>
          <w:sz w:val="24"/>
        </w:rPr>
        <w:t>4.2.</w:t>
      </w:r>
      <w:r w:rsidRPr="00F73248">
        <w:rPr>
          <w:rFonts w:ascii="Arial" w:hAnsi="Arial" w:cs="Arial"/>
          <w:b/>
          <w:sz w:val="24"/>
        </w:rPr>
        <w:tab/>
      </w:r>
      <w:r w:rsidR="005B7783" w:rsidRPr="00F73248">
        <w:rPr>
          <w:rFonts w:ascii="Arial" w:hAnsi="Arial" w:cs="Arial"/>
          <w:b/>
          <w:sz w:val="24"/>
        </w:rPr>
        <w:t xml:space="preserve">Diseño de </w:t>
      </w:r>
      <w:r w:rsidR="00EE15A7" w:rsidRPr="00F73248">
        <w:rPr>
          <w:rFonts w:ascii="Arial" w:hAnsi="Arial" w:cs="Arial"/>
          <w:b/>
          <w:sz w:val="24"/>
        </w:rPr>
        <w:t xml:space="preserve">la </w:t>
      </w:r>
      <w:r w:rsidR="005B7783" w:rsidRPr="00F73248">
        <w:rPr>
          <w:rFonts w:ascii="Arial" w:hAnsi="Arial" w:cs="Arial"/>
          <w:b/>
          <w:sz w:val="24"/>
        </w:rPr>
        <w:t>Investigación</w:t>
      </w:r>
    </w:p>
    <w:p w14:paraId="1923E98F" w14:textId="05F48D54" w:rsidR="00FC759A" w:rsidRPr="00F73248" w:rsidRDefault="00D3111B" w:rsidP="00FC759A">
      <w:pPr>
        <w:spacing w:after="0" w:line="360" w:lineRule="auto"/>
        <w:ind w:left="709"/>
        <w:jc w:val="both"/>
        <w:rPr>
          <w:rFonts w:ascii="Arial" w:eastAsia="Arial" w:hAnsi="Arial" w:cs="Arial"/>
          <w:sz w:val="24"/>
          <w:szCs w:val="24"/>
        </w:rPr>
      </w:pPr>
      <w:r w:rsidRPr="00F73248">
        <w:rPr>
          <w:rFonts w:ascii="Arial" w:hAnsi="Arial" w:cs="Arial"/>
          <w:sz w:val="24"/>
          <w:szCs w:val="24"/>
          <w:lang w:val="es-ES"/>
        </w:rPr>
        <w:tab/>
      </w:r>
      <w:r w:rsidR="00282ABF" w:rsidRPr="00F73248">
        <w:rPr>
          <w:rFonts w:ascii="Arial" w:hAnsi="Arial" w:cs="Arial"/>
          <w:bCs/>
          <w:sz w:val="24"/>
          <w:szCs w:val="24"/>
          <w:lang w:val="es-ES"/>
        </w:rPr>
        <w:t xml:space="preserve"> </w:t>
      </w:r>
      <w:r w:rsidR="00FC759A" w:rsidRPr="00F73248">
        <w:rPr>
          <w:rFonts w:ascii="Arial" w:eastAsia="Arial" w:hAnsi="Arial" w:cs="Arial"/>
          <w:sz w:val="24"/>
          <w:szCs w:val="24"/>
        </w:rPr>
        <w:t>En cuanto a su diseño, la presente investigación fue no experimental</w:t>
      </w:r>
      <w:r w:rsidR="00B52EBD" w:rsidRPr="00F73248">
        <w:rPr>
          <w:rFonts w:ascii="Arial" w:eastAsia="Arial" w:hAnsi="Arial" w:cs="Arial"/>
          <w:sz w:val="24"/>
          <w:szCs w:val="24"/>
        </w:rPr>
        <w:t>,</w:t>
      </w:r>
      <w:r w:rsidR="00FC759A" w:rsidRPr="00F73248">
        <w:rPr>
          <w:rFonts w:ascii="Arial" w:eastAsia="Arial" w:hAnsi="Arial" w:cs="Arial"/>
          <w:sz w:val="24"/>
          <w:szCs w:val="24"/>
        </w:rPr>
        <w:t xml:space="preserve"> descriptivo correlacional, porque en ella no se manipulan las variables de estudio, sino solo se medirán. Además, porque buscaran describir variables y analizar su incidencia en un momento determinado (Hernández y Mendoza, 2018). La cual se representa de la siguiente manera:</w:t>
      </w:r>
    </w:p>
    <w:p w14:paraId="11C3E200" w14:textId="77777777" w:rsidR="00FC759A" w:rsidRPr="00F73248" w:rsidRDefault="00FC759A" w:rsidP="00FC759A">
      <w:pPr>
        <w:spacing w:before="200" w:after="200" w:line="360" w:lineRule="auto"/>
        <w:ind w:left="567"/>
        <w:jc w:val="both"/>
        <w:rPr>
          <w:rFonts w:ascii="Arial" w:eastAsia="Arial" w:hAnsi="Arial" w:cs="Arial"/>
          <w:sz w:val="24"/>
          <w:szCs w:val="24"/>
        </w:rPr>
      </w:pPr>
      <w:r w:rsidRPr="00F73248">
        <w:rPr>
          <w:noProof/>
          <w:lang w:eastAsia="es-PE"/>
        </w:rPr>
        <w:drawing>
          <wp:anchor distT="60960" distB="115443" distL="175260" distR="230124" simplePos="0" relativeHeight="251659264" behindDoc="0" locked="0" layoutInCell="1" hidden="0" allowOverlap="1" wp14:anchorId="41EBDEDA" wp14:editId="20A49854">
            <wp:simplePos x="0" y="0"/>
            <wp:positionH relativeFrom="column">
              <wp:posOffset>1603948</wp:posOffset>
            </wp:positionH>
            <wp:positionV relativeFrom="paragraph">
              <wp:posOffset>136631</wp:posOffset>
            </wp:positionV>
            <wp:extent cx="2133346" cy="1305052"/>
            <wp:effectExtent l="38100" t="38100" r="38735" b="28575"/>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biLevel thresh="75000"/>
                    </a:blip>
                    <a:srcRect/>
                    <a:stretch>
                      <a:fillRect/>
                    </a:stretch>
                  </pic:blipFill>
                  <pic:spPr>
                    <a:xfrm>
                      <a:off x="0" y="0"/>
                      <a:ext cx="2133346" cy="1305052"/>
                    </a:xfrm>
                    <a:prstGeom prst="rect">
                      <a:avLst/>
                    </a:prstGeom>
                    <a:ln w="38100">
                      <a:solidFill>
                        <a:srgbClr val="000000"/>
                      </a:solidFill>
                      <a:prstDash val="solid"/>
                    </a:ln>
                  </pic:spPr>
                </pic:pic>
              </a:graphicData>
            </a:graphic>
          </wp:anchor>
        </w:drawing>
      </w:r>
    </w:p>
    <w:p w14:paraId="22C1E5AE" w14:textId="77777777" w:rsidR="00FC759A" w:rsidRPr="00F73248" w:rsidRDefault="00FC759A" w:rsidP="00FC759A">
      <w:pPr>
        <w:spacing w:before="200" w:after="200" w:line="360" w:lineRule="auto"/>
        <w:ind w:left="567"/>
        <w:jc w:val="both"/>
        <w:rPr>
          <w:rFonts w:ascii="Arial" w:eastAsia="Arial" w:hAnsi="Arial" w:cs="Arial"/>
          <w:sz w:val="24"/>
          <w:szCs w:val="24"/>
        </w:rPr>
      </w:pPr>
    </w:p>
    <w:p w14:paraId="03950939" w14:textId="77777777" w:rsidR="00FC759A" w:rsidRPr="00F73248" w:rsidRDefault="00FC759A" w:rsidP="00FC759A">
      <w:pPr>
        <w:spacing w:before="200" w:after="200" w:line="360" w:lineRule="auto"/>
        <w:ind w:left="567"/>
        <w:jc w:val="both"/>
        <w:rPr>
          <w:rFonts w:ascii="Arial" w:eastAsia="Arial" w:hAnsi="Arial" w:cs="Arial"/>
          <w:sz w:val="24"/>
          <w:szCs w:val="24"/>
        </w:rPr>
      </w:pPr>
    </w:p>
    <w:p w14:paraId="078F8E5A" w14:textId="77777777" w:rsidR="00FC759A" w:rsidRPr="00F73248" w:rsidRDefault="00FC759A" w:rsidP="00FC759A">
      <w:pPr>
        <w:spacing w:before="200" w:after="200" w:line="360" w:lineRule="auto"/>
        <w:ind w:left="567"/>
        <w:jc w:val="both"/>
        <w:rPr>
          <w:rFonts w:ascii="Arial" w:eastAsia="Arial" w:hAnsi="Arial" w:cs="Arial"/>
          <w:sz w:val="24"/>
          <w:szCs w:val="24"/>
        </w:rPr>
      </w:pPr>
    </w:p>
    <w:p w14:paraId="4B47042F" w14:textId="77777777" w:rsidR="008D3365" w:rsidRDefault="008D3365" w:rsidP="00FC759A">
      <w:pPr>
        <w:spacing w:after="0" w:line="360" w:lineRule="auto"/>
        <w:ind w:left="709"/>
        <w:jc w:val="both"/>
        <w:rPr>
          <w:rFonts w:ascii="Arial" w:eastAsia="Arial" w:hAnsi="Arial" w:cs="Arial"/>
          <w:sz w:val="24"/>
          <w:szCs w:val="24"/>
        </w:rPr>
      </w:pPr>
    </w:p>
    <w:p w14:paraId="2954C07A" w14:textId="67F55EE9" w:rsidR="00FC759A" w:rsidRPr="00F73248" w:rsidRDefault="00FC759A" w:rsidP="00FC759A">
      <w:pPr>
        <w:spacing w:after="0" w:line="360" w:lineRule="auto"/>
        <w:ind w:left="709"/>
        <w:jc w:val="both"/>
        <w:rPr>
          <w:rFonts w:ascii="Arial" w:eastAsia="Arial" w:hAnsi="Arial" w:cs="Arial"/>
          <w:sz w:val="24"/>
          <w:szCs w:val="24"/>
        </w:rPr>
      </w:pPr>
      <w:r w:rsidRPr="00F73248">
        <w:rPr>
          <w:rFonts w:ascii="Arial" w:eastAsia="Arial" w:hAnsi="Arial" w:cs="Arial"/>
          <w:sz w:val="24"/>
          <w:szCs w:val="24"/>
        </w:rPr>
        <w:lastRenderedPageBreak/>
        <w:t>Donde:</w:t>
      </w:r>
    </w:p>
    <w:p w14:paraId="3368E17C" w14:textId="77777777" w:rsidR="00FC759A" w:rsidRPr="00F73248" w:rsidRDefault="00FC759A" w:rsidP="00FC759A">
      <w:pPr>
        <w:spacing w:after="0" w:line="360" w:lineRule="auto"/>
        <w:ind w:left="709"/>
        <w:jc w:val="both"/>
        <w:rPr>
          <w:rFonts w:ascii="Arial" w:eastAsia="Arial" w:hAnsi="Arial" w:cs="Arial"/>
          <w:sz w:val="24"/>
          <w:szCs w:val="24"/>
        </w:rPr>
      </w:pPr>
      <w:r w:rsidRPr="00F73248">
        <w:rPr>
          <w:rFonts w:ascii="Arial" w:eastAsia="Arial" w:hAnsi="Arial" w:cs="Arial"/>
          <w:sz w:val="24"/>
          <w:szCs w:val="24"/>
        </w:rPr>
        <w:t xml:space="preserve"> </w:t>
      </w:r>
      <w:proofErr w:type="gramStart"/>
      <w:r w:rsidRPr="00F73248">
        <w:rPr>
          <w:rFonts w:ascii="Arial" w:eastAsia="Arial" w:hAnsi="Arial" w:cs="Arial"/>
          <w:sz w:val="24"/>
          <w:szCs w:val="24"/>
        </w:rPr>
        <w:t>M  =</w:t>
      </w:r>
      <w:proofErr w:type="gramEnd"/>
      <w:r w:rsidRPr="00F73248">
        <w:rPr>
          <w:rFonts w:ascii="Arial" w:eastAsia="Arial" w:hAnsi="Arial" w:cs="Arial"/>
          <w:sz w:val="24"/>
          <w:szCs w:val="24"/>
        </w:rPr>
        <w:t xml:space="preserve"> Docentes </w:t>
      </w:r>
    </w:p>
    <w:p w14:paraId="599F31BB" w14:textId="77777777" w:rsidR="00FC759A" w:rsidRPr="00F73248" w:rsidRDefault="00FC759A" w:rsidP="00FC759A">
      <w:pPr>
        <w:spacing w:after="0" w:line="360" w:lineRule="auto"/>
        <w:ind w:left="709"/>
        <w:jc w:val="both"/>
        <w:rPr>
          <w:rFonts w:ascii="Arial" w:eastAsia="Arial" w:hAnsi="Arial" w:cs="Arial"/>
          <w:sz w:val="24"/>
          <w:szCs w:val="24"/>
        </w:rPr>
      </w:pPr>
      <w:r w:rsidRPr="00F73248">
        <w:rPr>
          <w:rFonts w:ascii="Arial" w:eastAsia="Arial" w:hAnsi="Arial" w:cs="Arial"/>
          <w:sz w:val="24"/>
          <w:szCs w:val="24"/>
        </w:rPr>
        <w:t>O1 = Bienestar psicológico.</w:t>
      </w:r>
    </w:p>
    <w:p w14:paraId="4B43AB0D" w14:textId="77777777" w:rsidR="00FC759A" w:rsidRPr="00F73248" w:rsidRDefault="00FC759A" w:rsidP="00FC759A">
      <w:pPr>
        <w:spacing w:after="0" w:line="360" w:lineRule="auto"/>
        <w:ind w:left="709"/>
        <w:jc w:val="both"/>
        <w:rPr>
          <w:rFonts w:ascii="Arial" w:eastAsia="Arial" w:hAnsi="Arial" w:cs="Arial"/>
          <w:sz w:val="24"/>
          <w:szCs w:val="24"/>
        </w:rPr>
      </w:pPr>
      <w:r w:rsidRPr="00F73248">
        <w:rPr>
          <w:rFonts w:ascii="Arial" w:eastAsia="Arial" w:hAnsi="Arial" w:cs="Arial"/>
          <w:sz w:val="24"/>
          <w:szCs w:val="24"/>
        </w:rPr>
        <w:t>O2 = Estrés laboral.</w:t>
      </w:r>
    </w:p>
    <w:p w14:paraId="7E05DC93" w14:textId="77777777" w:rsidR="00FC759A" w:rsidRPr="00F73248" w:rsidRDefault="00FC759A" w:rsidP="00FC759A">
      <w:pPr>
        <w:spacing w:after="0" w:line="360" w:lineRule="auto"/>
        <w:ind w:left="709"/>
        <w:jc w:val="both"/>
        <w:rPr>
          <w:rFonts w:ascii="Arial" w:eastAsia="Arial" w:hAnsi="Arial" w:cs="Arial"/>
          <w:sz w:val="24"/>
          <w:szCs w:val="24"/>
        </w:rPr>
      </w:pPr>
      <w:r w:rsidRPr="00F73248">
        <w:rPr>
          <w:rFonts w:ascii="Arial" w:eastAsia="Arial" w:hAnsi="Arial" w:cs="Arial"/>
          <w:sz w:val="24"/>
          <w:szCs w:val="24"/>
        </w:rPr>
        <w:t xml:space="preserve">  r   = Relación entre el bienestar psicológico y el estrés laboral.</w:t>
      </w:r>
    </w:p>
    <w:p w14:paraId="0A55E09D" w14:textId="77777777" w:rsidR="00A816E9" w:rsidRPr="00F73248" w:rsidRDefault="00A816E9" w:rsidP="005B7783">
      <w:pPr>
        <w:rPr>
          <w:rFonts w:ascii="Arial" w:hAnsi="Arial" w:cs="Arial"/>
          <w:b/>
          <w:sz w:val="24"/>
          <w:lang w:val="es-ES"/>
        </w:rPr>
      </w:pPr>
    </w:p>
    <w:p w14:paraId="41C5141C" w14:textId="6FBBF7D0" w:rsidR="00EE15A7" w:rsidRPr="00F73248" w:rsidRDefault="00EE15A7" w:rsidP="00EE15A7">
      <w:pPr>
        <w:tabs>
          <w:tab w:val="left" w:pos="284"/>
          <w:tab w:val="left" w:pos="567"/>
        </w:tabs>
        <w:rPr>
          <w:rFonts w:ascii="Arial" w:hAnsi="Arial" w:cs="Arial"/>
          <w:b/>
          <w:sz w:val="24"/>
        </w:rPr>
      </w:pPr>
      <w:r w:rsidRPr="00F73248">
        <w:rPr>
          <w:rFonts w:ascii="Arial" w:hAnsi="Arial" w:cs="Arial"/>
          <w:b/>
          <w:sz w:val="24"/>
        </w:rPr>
        <w:t>4.3.</w:t>
      </w:r>
      <w:r w:rsidRPr="00F73248">
        <w:rPr>
          <w:rFonts w:ascii="Arial" w:hAnsi="Arial" w:cs="Arial"/>
          <w:b/>
          <w:sz w:val="24"/>
        </w:rPr>
        <w:tab/>
        <w:t xml:space="preserve">  Hipótesis general y específica</w:t>
      </w:r>
      <w:bookmarkStart w:id="19" w:name="_Toc88949334"/>
      <w:bookmarkStart w:id="20" w:name="_Toc89008474"/>
    </w:p>
    <w:bookmarkEnd w:id="19"/>
    <w:bookmarkEnd w:id="20"/>
    <w:p w14:paraId="25A40F13" w14:textId="220A2A43" w:rsidR="00FC759A" w:rsidRPr="00F73248" w:rsidRDefault="00FC759A" w:rsidP="00FC759A">
      <w:pPr>
        <w:spacing w:after="0" w:line="360" w:lineRule="auto"/>
        <w:ind w:left="709"/>
        <w:jc w:val="both"/>
        <w:rPr>
          <w:rFonts w:ascii="Arial" w:eastAsia="Arial" w:hAnsi="Arial" w:cs="Arial"/>
          <w:b/>
          <w:sz w:val="24"/>
          <w:szCs w:val="24"/>
        </w:rPr>
      </w:pPr>
      <w:r w:rsidRPr="00F73248">
        <w:rPr>
          <w:rFonts w:ascii="Arial" w:eastAsia="Arial" w:hAnsi="Arial" w:cs="Arial"/>
          <w:b/>
          <w:sz w:val="24"/>
          <w:szCs w:val="24"/>
        </w:rPr>
        <w:t>Hipótesis general</w:t>
      </w:r>
    </w:p>
    <w:p w14:paraId="21E30753" w14:textId="77777777" w:rsidR="00FC759A" w:rsidRPr="00F73248" w:rsidRDefault="00FC759A" w:rsidP="00FC759A">
      <w:pPr>
        <w:spacing w:after="0" w:line="360" w:lineRule="auto"/>
        <w:ind w:left="709"/>
        <w:jc w:val="both"/>
        <w:rPr>
          <w:rFonts w:ascii="Arial" w:eastAsia="Arial" w:hAnsi="Arial" w:cs="Arial"/>
          <w:sz w:val="24"/>
          <w:szCs w:val="24"/>
        </w:rPr>
      </w:pPr>
      <w:r w:rsidRPr="00F73248">
        <w:rPr>
          <w:rFonts w:ascii="Arial" w:eastAsia="Arial" w:hAnsi="Arial" w:cs="Arial"/>
          <w:sz w:val="24"/>
          <w:szCs w:val="24"/>
        </w:rPr>
        <w:t>Existe relación significativa entre el bienestar psicológico y el estrés laboral en los docentes de la Institución Educativa Pública “San Juan”, Ayacucho, 2022.</w:t>
      </w:r>
    </w:p>
    <w:p w14:paraId="1D9CB034" w14:textId="77777777" w:rsidR="00FC759A" w:rsidRPr="00F73248" w:rsidRDefault="00FC759A" w:rsidP="00FC759A">
      <w:pPr>
        <w:spacing w:after="0" w:line="360" w:lineRule="auto"/>
        <w:ind w:left="709"/>
        <w:jc w:val="both"/>
        <w:rPr>
          <w:rFonts w:ascii="Arial" w:eastAsia="Arial" w:hAnsi="Arial" w:cs="Arial"/>
          <w:b/>
          <w:sz w:val="24"/>
          <w:szCs w:val="24"/>
        </w:rPr>
      </w:pPr>
    </w:p>
    <w:p w14:paraId="1F208572" w14:textId="77777777" w:rsidR="00FC759A" w:rsidRPr="00F73248" w:rsidRDefault="00FC759A" w:rsidP="00FC759A">
      <w:pPr>
        <w:spacing w:after="0" w:line="360" w:lineRule="auto"/>
        <w:ind w:left="709"/>
        <w:jc w:val="both"/>
        <w:rPr>
          <w:rFonts w:ascii="Arial" w:eastAsia="Arial" w:hAnsi="Arial" w:cs="Arial"/>
          <w:b/>
          <w:sz w:val="24"/>
          <w:szCs w:val="24"/>
        </w:rPr>
      </w:pPr>
      <w:r w:rsidRPr="00F73248">
        <w:rPr>
          <w:rFonts w:ascii="Arial" w:eastAsia="Arial" w:hAnsi="Arial" w:cs="Arial"/>
          <w:b/>
          <w:sz w:val="24"/>
          <w:szCs w:val="24"/>
        </w:rPr>
        <w:t>Hipótesis específicas</w:t>
      </w:r>
    </w:p>
    <w:p w14:paraId="3DAC35FD" w14:textId="77777777" w:rsidR="00FC759A" w:rsidRPr="00F73248" w:rsidRDefault="00FC759A" w:rsidP="00FC759A">
      <w:pPr>
        <w:spacing w:after="0" w:line="360" w:lineRule="auto"/>
        <w:ind w:left="709"/>
        <w:jc w:val="both"/>
        <w:rPr>
          <w:rFonts w:ascii="Arial" w:eastAsia="Arial" w:hAnsi="Arial" w:cs="Arial"/>
          <w:b/>
          <w:sz w:val="24"/>
          <w:szCs w:val="24"/>
        </w:rPr>
      </w:pPr>
      <w:r w:rsidRPr="00F73248">
        <w:rPr>
          <w:rFonts w:ascii="Arial" w:eastAsia="Arial" w:hAnsi="Arial" w:cs="Arial"/>
          <w:sz w:val="24"/>
          <w:szCs w:val="24"/>
        </w:rPr>
        <w:t>HE1.</w:t>
      </w:r>
      <w:r w:rsidRPr="00F73248">
        <w:rPr>
          <w:rFonts w:ascii="Arial" w:eastAsia="Arial" w:hAnsi="Arial" w:cs="Arial"/>
          <w:sz w:val="24"/>
          <w:szCs w:val="24"/>
        </w:rPr>
        <w:tab/>
        <w:t>Existe relación significativa entre la dimensión autoaceptación y el estrés laboral en los docentes de la Institución Educativa Pública “San Juan”, Ayacucho – 2022.</w:t>
      </w:r>
    </w:p>
    <w:p w14:paraId="12A00101" w14:textId="77777777" w:rsidR="00FC759A" w:rsidRPr="00F73248" w:rsidRDefault="00FC759A" w:rsidP="00FC759A">
      <w:pPr>
        <w:spacing w:after="0" w:line="360" w:lineRule="auto"/>
        <w:ind w:left="709"/>
        <w:jc w:val="both"/>
        <w:rPr>
          <w:rFonts w:ascii="Arial" w:eastAsia="Arial" w:hAnsi="Arial" w:cs="Arial"/>
          <w:b/>
          <w:sz w:val="24"/>
          <w:szCs w:val="24"/>
        </w:rPr>
      </w:pPr>
      <w:r w:rsidRPr="00F73248">
        <w:rPr>
          <w:rFonts w:ascii="Arial" w:eastAsia="Arial" w:hAnsi="Arial" w:cs="Arial"/>
          <w:sz w:val="24"/>
          <w:szCs w:val="24"/>
        </w:rPr>
        <w:t>HE2.</w:t>
      </w:r>
      <w:r w:rsidRPr="00F73248">
        <w:rPr>
          <w:rFonts w:ascii="Arial" w:eastAsia="Arial" w:hAnsi="Arial" w:cs="Arial"/>
          <w:sz w:val="24"/>
          <w:szCs w:val="24"/>
        </w:rPr>
        <w:tab/>
        <w:t>Existe relación significativa entre la dimensión relaciones positivas y el estrés laboral en los docentes de la Institución Educativa Pública “San Juan”, Ayacucho – 2022.</w:t>
      </w:r>
    </w:p>
    <w:p w14:paraId="1F5351E4" w14:textId="77777777" w:rsidR="00FC759A" w:rsidRPr="00F73248" w:rsidRDefault="00FC759A" w:rsidP="00FC759A">
      <w:pPr>
        <w:spacing w:after="0" w:line="360" w:lineRule="auto"/>
        <w:ind w:left="709"/>
        <w:jc w:val="both"/>
        <w:rPr>
          <w:rFonts w:ascii="Arial" w:eastAsia="Arial" w:hAnsi="Arial" w:cs="Arial"/>
          <w:b/>
          <w:sz w:val="24"/>
          <w:szCs w:val="24"/>
        </w:rPr>
      </w:pPr>
      <w:r w:rsidRPr="00F73248">
        <w:rPr>
          <w:rFonts w:ascii="Arial" w:eastAsia="Arial" w:hAnsi="Arial" w:cs="Arial"/>
          <w:sz w:val="24"/>
          <w:szCs w:val="24"/>
        </w:rPr>
        <w:t>HE3.</w:t>
      </w:r>
      <w:r w:rsidRPr="00F73248">
        <w:rPr>
          <w:rFonts w:ascii="Arial" w:eastAsia="Arial" w:hAnsi="Arial" w:cs="Arial"/>
          <w:sz w:val="24"/>
          <w:szCs w:val="24"/>
        </w:rPr>
        <w:tab/>
      </w:r>
      <w:bookmarkStart w:id="21" w:name="_Hlk113030031"/>
      <w:r w:rsidRPr="00F73248">
        <w:rPr>
          <w:rFonts w:ascii="Arial" w:eastAsia="Arial" w:hAnsi="Arial" w:cs="Arial"/>
          <w:sz w:val="24"/>
          <w:szCs w:val="24"/>
        </w:rPr>
        <w:t>Existe relación significativa entre la dimensión autonomía y el estrés laboral en los docentes de la Institución Educativa Pública “San Juan”, Ayacucho – 2022</w:t>
      </w:r>
      <w:bookmarkEnd w:id="21"/>
      <w:r w:rsidRPr="00F73248">
        <w:rPr>
          <w:rFonts w:ascii="Arial" w:eastAsia="Arial" w:hAnsi="Arial" w:cs="Arial"/>
          <w:sz w:val="24"/>
          <w:szCs w:val="24"/>
        </w:rPr>
        <w:t>.</w:t>
      </w:r>
    </w:p>
    <w:p w14:paraId="5A795917" w14:textId="77777777" w:rsidR="00FC759A" w:rsidRPr="00F73248" w:rsidRDefault="00FC759A" w:rsidP="00FC759A">
      <w:pPr>
        <w:spacing w:after="0" w:line="360" w:lineRule="auto"/>
        <w:ind w:left="709"/>
        <w:jc w:val="both"/>
        <w:rPr>
          <w:rFonts w:ascii="Arial" w:eastAsia="Arial" w:hAnsi="Arial" w:cs="Arial"/>
          <w:b/>
          <w:sz w:val="24"/>
          <w:szCs w:val="24"/>
        </w:rPr>
      </w:pPr>
      <w:r w:rsidRPr="00F73248">
        <w:rPr>
          <w:rFonts w:ascii="Arial" w:eastAsia="Arial" w:hAnsi="Arial" w:cs="Arial"/>
          <w:sz w:val="24"/>
          <w:szCs w:val="24"/>
        </w:rPr>
        <w:t>HE4.</w:t>
      </w:r>
      <w:r w:rsidRPr="00F73248">
        <w:rPr>
          <w:rFonts w:ascii="Arial" w:eastAsia="Arial" w:hAnsi="Arial" w:cs="Arial"/>
          <w:sz w:val="24"/>
          <w:szCs w:val="24"/>
        </w:rPr>
        <w:tab/>
        <w:t>Existe relación significativa entre la dimensión dominio del entorno y el estrés laboral en los docentes de la Institución Educativa Pública “San Juan”, Ayacucho – 2022.</w:t>
      </w:r>
    </w:p>
    <w:p w14:paraId="7C5BA935" w14:textId="77777777" w:rsidR="00FC759A" w:rsidRPr="00F73248" w:rsidRDefault="00FC759A" w:rsidP="00FC759A">
      <w:pPr>
        <w:spacing w:after="0" w:line="360" w:lineRule="auto"/>
        <w:ind w:left="709"/>
        <w:jc w:val="both"/>
        <w:rPr>
          <w:rFonts w:ascii="Arial" w:eastAsia="Arial" w:hAnsi="Arial" w:cs="Arial"/>
          <w:b/>
          <w:sz w:val="24"/>
          <w:szCs w:val="24"/>
        </w:rPr>
      </w:pPr>
      <w:r w:rsidRPr="00F73248">
        <w:rPr>
          <w:rFonts w:ascii="Arial" w:eastAsia="Arial" w:hAnsi="Arial" w:cs="Arial"/>
          <w:sz w:val="24"/>
          <w:szCs w:val="24"/>
        </w:rPr>
        <w:t>HE5.</w:t>
      </w:r>
      <w:r w:rsidRPr="00F73248">
        <w:rPr>
          <w:rFonts w:ascii="Arial" w:eastAsia="Arial" w:hAnsi="Arial" w:cs="Arial"/>
          <w:sz w:val="24"/>
          <w:szCs w:val="24"/>
        </w:rPr>
        <w:tab/>
        <w:t>Existe relación significativa entre la dimensión crecimiento personal y el estrés laboral en los docentes de la Institución Educativa Pública “San Juan”, Ayacucho – 2022.</w:t>
      </w:r>
    </w:p>
    <w:p w14:paraId="63775EFF" w14:textId="77777777" w:rsidR="00FC759A" w:rsidRPr="00F73248" w:rsidRDefault="00FC759A" w:rsidP="00FC759A">
      <w:pPr>
        <w:spacing w:after="0" w:line="360" w:lineRule="auto"/>
        <w:ind w:left="709"/>
        <w:jc w:val="both"/>
        <w:rPr>
          <w:rFonts w:ascii="Arial" w:eastAsia="Arial" w:hAnsi="Arial" w:cs="Arial"/>
          <w:sz w:val="24"/>
          <w:szCs w:val="24"/>
        </w:rPr>
      </w:pPr>
      <w:r w:rsidRPr="00F73248">
        <w:rPr>
          <w:rFonts w:ascii="Arial" w:eastAsia="Arial" w:hAnsi="Arial" w:cs="Arial"/>
          <w:sz w:val="24"/>
          <w:szCs w:val="24"/>
        </w:rPr>
        <w:t>HE6.</w:t>
      </w:r>
      <w:r w:rsidRPr="00F73248">
        <w:rPr>
          <w:rFonts w:ascii="Arial" w:eastAsia="Arial" w:hAnsi="Arial" w:cs="Arial"/>
          <w:sz w:val="24"/>
          <w:szCs w:val="24"/>
        </w:rPr>
        <w:tab/>
        <w:t>Existe relación significativa entre la dimensión propósito en la vida y el estrés laboral en los docentes de la Institución Educativa Pública “San Juan”, Ayacucho – 2022.</w:t>
      </w:r>
    </w:p>
    <w:p w14:paraId="521A586E" w14:textId="30C0F26C" w:rsidR="00EE15A7" w:rsidRPr="00F73248" w:rsidRDefault="00EE15A7" w:rsidP="00EE15A7">
      <w:pPr>
        <w:tabs>
          <w:tab w:val="left" w:pos="284"/>
          <w:tab w:val="left" w:pos="567"/>
        </w:tabs>
        <w:rPr>
          <w:rFonts w:ascii="Arial" w:hAnsi="Arial" w:cs="Arial"/>
          <w:b/>
          <w:sz w:val="24"/>
        </w:rPr>
      </w:pPr>
      <w:r w:rsidRPr="00F73248">
        <w:rPr>
          <w:rFonts w:ascii="Arial" w:hAnsi="Arial" w:cs="Arial"/>
          <w:b/>
          <w:sz w:val="24"/>
        </w:rPr>
        <w:lastRenderedPageBreak/>
        <w:t>4.4.</w:t>
      </w:r>
      <w:r w:rsidRPr="00F73248">
        <w:rPr>
          <w:rFonts w:ascii="Arial" w:hAnsi="Arial" w:cs="Arial"/>
          <w:b/>
          <w:sz w:val="24"/>
        </w:rPr>
        <w:tab/>
        <w:t xml:space="preserve">  Identificación de las variables</w:t>
      </w:r>
    </w:p>
    <w:p w14:paraId="46C0B67E" w14:textId="77777777" w:rsidR="00FC759A" w:rsidRPr="00F73248" w:rsidRDefault="00FC759A" w:rsidP="00B42074">
      <w:pPr>
        <w:ind w:left="709"/>
        <w:rPr>
          <w:rFonts w:ascii="Arial" w:hAnsi="Arial" w:cs="Arial"/>
          <w:b/>
          <w:sz w:val="24"/>
          <w:lang w:val="es-ES"/>
        </w:rPr>
      </w:pPr>
      <w:r w:rsidRPr="00F73248">
        <w:rPr>
          <w:rFonts w:ascii="Arial" w:hAnsi="Arial" w:cs="Arial"/>
          <w:b/>
          <w:sz w:val="24"/>
          <w:lang w:val="es-ES"/>
        </w:rPr>
        <w:t>Variable X. Bienestar psicológico</w:t>
      </w:r>
    </w:p>
    <w:p w14:paraId="6A25DA22" w14:textId="77777777" w:rsidR="00FC759A" w:rsidRPr="00F73248" w:rsidRDefault="00FC759A" w:rsidP="00B42074">
      <w:pPr>
        <w:ind w:left="709"/>
        <w:rPr>
          <w:rFonts w:ascii="Arial" w:hAnsi="Arial" w:cs="Arial"/>
          <w:b/>
          <w:sz w:val="24"/>
          <w:lang w:val="es-ES"/>
        </w:rPr>
      </w:pPr>
      <w:r w:rsidRPr="00F73248">
        <w:rPr>
          <w:rFonts w:ascii="Arial" w:hAnsi="Arial" w:cs="Arial"/>
          <w:b/>
          <w:sz w:val="24"/>
          <w:lang w:val="es-ES"/>
        </w:rPr>
        <w:t>Dimensiones:</w:t>
      </w:r>
    </w:p>
    <w:p w14:paraId="492E4CCD" w14:textId="74560157" w:rsidR="00FC759A" w:rsidRPr="00F73248" w:rsidRDefault="00FC759A" w:rsidP="00B42074">
      <w:pPr>
        <w:ind w:left="709"/>
        <w:rPr>
          <w:rFonts w:ascii="Arial" w:hAnsi="Arial" w:cs="Arial"/>
          <w:bCs/>
          <w:sz w:val="24"/>
          <w:lang w:val="es-ES"/>
        </w:rPr>
      </w:pPr>
      <w:r w:rsidRPr="00F73248">
        <w:rPr>
          <w:rFonts w:ascii="Arial" w:hAnsi="Arial" w:cs="Arial"/>
          <w:bCs/>
          <w:sz w:val="24"/>
          <w:lang w:val="es-ES"/>
        </w:rPr>
        <w:t>D1. Autoaceptación</w:t>
      </w:r>
    </w:p>
    <w:p w14:paraId="10453762" w14:textId="2C987075" w:rsidR="00FC759A" w:rsidRPr="00F73248" w:rsidRDefault="00FC759A" w:rsidP="00B42074">
      <w:pPr>
        <w:ind w:left="709"/>
        <w:rPr>
          <w:rFonts w:ascii="Arial" w:hAnsi="Arial" w:cs="Arial"/>
          <w:bCs/>
          <w:sz w:val="24"/>
          <w:lang w:val="es-ES"/>
        </w:rPr>
      </w:pPr>
      <w:r w:rsidRPr="00F73248">
        <w:rPr>
          <w:rFonts w:ascii="Arial" w:hAnsi="Arial" w:cs="Arial"/>
          <w:bCs/>
          <w:sz w:val="24"/>
          <w:lang w:val="es-ES"/>
        </w:rPr>
        <w:t>D2. Relaciones positivas</w:t>
      </w:r>
    </w:p>
    <w:p w14:paraId="4A6A5516" w14:textId="3F3735E9" w:rsidR="00FC759A" w:rsidRPr="00F73248" w:rsidRDefault="00FC759A" w:rsidP="00B42074">
      <w:pPr>
        <w:ind w:left="709"/>
        <w:rPr>
          <w:rFonts w:ascii="Arial" w:hAnsi="Arial" w:cs="Arial"/>
          <w:bCs/>
          <w:sz w:val="24"/>
          <w:lang w:val="es-ES"/>
        </w:rPr>
      </w:pPr>
      <w:r w:rsidRPr="00F73248">
        <w:rPr>
          <w:rFonts w:ascii="Arial" w:hAnsi="Arial" w:cs="Arial"/>
          <w:bCs/>
          <w:sz w:val="24"/>
          <w:lang w:val="es-ES"/>
        </w:rPr>
        <w:t>D3. Autonomía</w:t>
      </w:r>
    </w:p>
    <w:p w14:paraId="6C4F0674" w14:textId="7949B8F5" w:rsidR="00FC759A" w:rsidRPr="00F73248" w:rsidRDefault="00FC759A" w:rsidP="00B42074">
      <w:pPr>
        <w:ind w:left="709"/>
        <w:rPr>
          <w:rFonts w:ascii="Arial" w:hAnsi="Arial" w:cs="Arial"/>
          <w:bCs/>
          <w:sz w:val="24"/>
          <w:lang w:val="es-ES"/>
        </w:rPr>
      </w:pPr>
      <w:r w:rsidRPr="00F73248">
        <w:rPr>
          <w:rFonts w:ascii="Arial" w:hAnsi="Arial" w:cs="Arial"/>
          <w:bCs/>
          <w:sz w:val="24"/>
          <w:lang w:val="es-ES"/>
        </w:rPr>
        <w:t>D4. Dominio del entorno</w:t>
      </w:r>
    </w:p>
    <w:p w14:paraId="2EB78BB3" w14:textId="1713BF04" w:rsidR="00FC759A" w:rsidRPr="00F73248" w:rsidRDefault="00FC759A" w:rsidP="00B42074">
      <w:pPr>
        <w:ind w:left="709"/>
        <w:rPr>
          <w:rFonts w:ascii="Arial" w:hAnsi="Arial" w:cs="Arial"/>
          <w:bCs/>
          <w:sz w:val="24"/>
          <w:lang w:val="es-ES"/>
        </w:rPr>
      </w:pPr>
      <w:r w:rsidRPr="00F73248">
        <w:rPr>
          <w:rFonts w:ascii="Arial" w:hAnsi="Arial" w:cs="Arial"/>
          <w:bCs/>
          <w:sz w:val="24"/>
          <w:lang w:val="es-ES"/>
        </w:rPr>
        <w:t>D5. Crecimiento personal</w:t>
      </w:r>
    </w:p>
    <w:p w14:paraId="527719BC" w14:textId="0AFFC380" w:rsidR="00FC759A" w:rsidRPr="00F73248" w:rsidRDefault="00FC759A" w:rsidP="00B42074">
      <w:pPr>
        <w:ind w:left="709"/>
        <w:rPr>
          <w:rFonts w:ascii="Arial" w:hAnsi="Arial" w:cs="Arial"/>
          <w:bCs/>
          <w:sz w:val="24"/>
          <w:lang w:val="es-ES"/>
        </w:rPr>
      </w:pPr>
      <w:r w:rsidRPr="00F73248">
        <w:rPr>
          <w:rFonts w:ascii="Arial" w:hAnsi="Arial" w:cs="Arial"/>
          <w:bCs/>
          <w:sz w:val="24"/>
          <w:lang w:val="es-ES"/>
        </w:rPr>
        <w:t>D6. Propósito en la vida</w:t>
      </w:r>
    </w:p>
    <w:p w14:paraId="3E23149E" w14:textId="77777777" w:rsidR="00FC759A" w:rsidRPr="00F73248" w:rsidRDefault="00FC759A" w:rsidP="00B42074">
      <w:pPr>
        <w:ind w:left="709"/>
        <w:rPr>
          <w:rFonts w:ascii="Arial" w:hAnsi="Arial" w:cs="Arial"/>
          <w:b/>
          <w:sz w:val="24"/>
          <w:lang w:val="es-ES"/>
        </w:rPr>
      </w:pPr>
    </w:p>
    <w:p w14:paraId="62DACAA3" w14:textId="77777777" w:rsidR="00FC759A" w:rsidRPr="00F73248" w:rsidRDefault="00FC759A" w:rsidP="00B42074">
      <w:pPr>
        <w:ind w:left="709"/>
        <w:rPr>
          <w:rFonts w:ascii="Arial" w:hAnsi="Arial" w:cs="Arial"/>
          <w:b/>
          <w:sz w:val="24"/>
          <w:lang w:val="es-ES"/>
        </w:rPr>
      </w:pPr>
      <w:r w:rsidRPr="00F73248">
        <w:rPr>
          <w:rFonts w:ascii="Arial" w:hAnsi="Arial" w:cs="Arial"/>
          <w:b/>
          <w:sz w:val="24"/>
          <w:lang w:val="es-ES"/>
        </w:rPr>
        <w:t>Variable Y. Estrés laboral</w:t>
      </w:r>
    </w:p>
    <w:p w14:paraId="7E9CB5DD" w14:textId="77777777" w:rsidR="00FC759A" w:rsidRPr="00F73248" w:rsidRDefault="00FC759A" w:rsidP="00B42074">
      <w:pPr>
        <w:ind w:left="709"/>
        <w:rPr>
          <w:rFonts w:ascii="Arial" w:hAnsi="Arial" w:cs="Arial"/>
          <w:b/>
          <w:sz w:val="24"/>
          <w:lang w:val="es-ES"/>
        </w:rPr>
      </w:pPr>
      <w:r w:rsidRPr="00F73248">
        <w:rPr>
          <w:rFonts w:ascii="Arial" w:hAnsi="Arial" w:cs="Arial"/>
          <w:b/>
          <w:sz w:val="24"/>
          <w:lang w:val="es-ES"/>
        </w:rPr>
        <w:t>Dimensiones:</w:t>
      </w:r>
    </w:p>
    <w:p w14:paraId="5CF9D9A4" w14:textId="6CE7DD14" w:rsidR="00FC759A" w:rsidRPr="00F73248" w:rsidRDefault="00FC759A" w:rsidP="00B42074">
      <w:pPr>
        <w:ind w:left="709"/>
        <w:rPr>
          <w:rFonts w:ascii="Arial" w:hAnsi="Arial" w:cs="Arial"/>
          <w:bCs/>
          <w:sz w:val="24"/>
          <w:lang w:val="es-ES"/>
        </w:rPr>
      </w:pPr>
      <w:r w:rsidRPr="00F73248">
        <w:rPr>
          <w:rFonts w:ascii="Arial" w:hAnsi="Arial" w:cs="Arial"/>
          <w:bCs/>
          <w:sz w:val="24"/>
          <w:lang w:val="es-ES"/>
        </w:rPr>
        <w:t>D1. Cansancio emocional</w:t>
      </w:r>
    </w:p>
    <w:p w14:paraId="781F5A3E" w14:textId="1CBA9034" w:rsidR="00FC759A" w:rsidRPr="00F73248" w:rsidRDefault="00FC759A" w:rsidP="00B42074">
      <w:pPr>
        <w:ind w:left="709"/>
        <w:rPr>
          <w:rFonts w:ascii="Arial" w:hAnsi="Arial" w:cs="Arial"/>
          <w:bCs/>
          <w:sz w:val="24"/>
          <w:lang w:val="es-ES"/>
        </w:rPr>
      </w:pPr>
      <w:r w:rsidRPr="00F73248">
        <w:rPr>
          <w:rFonts w:ascii="Arial" w:hAnsi="Arial" w:cs="Arial"/>
          <w:bCs/>
          <w:sz w:val="24"/>
          <w:lang w:val="es-ES"/>
        </w:rPr>
        <w:t>D2. Despersonalización</w:t>
      </w:r>
    </w:p>
    <w:p w14:paraId="721FDADB" w14:textId="7257B09E" w:rsidR="009F2128" w:rsidRPr="00F73248" w:rsidRDefault="00FC759A" w:rsidP="00B42074">
      <w:pPr>
        <w:ind w:left="709"/>
        <w:rPr>
          <w:rFonts w:ascii="Arial" w:hAnsi="Arial" w:cs="Arial"/>
          <w:bCs/>
          <w:sz w:val="24"/>
          <w:lang w:val="es-ES"/>
        </w:rPr>
      </w:pPr>
      <w:r w:rsidRPr="00F73248">
        <w:rPr>
          <w:rFonts w:ascii="Arial" w:hAnsi="Arial" w:cs="Arial"/>
          <w:bCs/>
          <w:sz w:val="24"/>
          <w:lang w:val="es-ES"/>
        </w:rPr>
        <w:t>D3. Realización personal</w:t>
      </w:r>
    </w:p>
    <w:p w14:paraId="59DC3278" w14:textId="6F891276" w:rsidR="00C604C4" w:rsidRPr="00F73248" w:rsidRDefault="00C604C4" w:rsidP="005B7783">
      <w:pPr>
        <w:rPr>
          <w:rFonts w:ascii="Arial" w:hAnsi="Arial" w:cs="Arial"/>
          <w:b/>
          <w:sz w:val="24"/>
          <w:lang w:val="es-ES"/>
        </w:rPr>
      </w:pPr>
    </w:p>
    <w:p w14:paraId="78963625" w14:textId="35A81E41" w:rsidR="00C604C4" w:rsidRPr="00F73248" w:rsidRDefault="00C604C4" w:rsidP="005B7783">
      <w:pPr>
        <w:rPr>
          <w:rFonts w:ascii="Arial" w:hAnsi="Arial" w:cs="Arial"/>
          <w:b/>
          <w:sz w:val="24"/>
          <w:lang w:val="es-ES"/>
        </w:rPr>
      </w:pPr>
    </w:p>
    <w:p w14:paraId="70BCBC81" w14:textId="77777777" w:rsidR="00C604C4" w:rsidRPr="00F73248" w:rsidRDefault="00C604C4" w:rsidP="00C604C4">
      <w:pPr>
        <w:jc w:val="both"/>
        <w:rPr>
          <w:rFonts w:ascii="Arial" w:hAnsi="Arial" w:cs="Arial"/>
          <w:b/>
          <w:sz w:val="24"/>
        </w:rPr>
        <w:sectPr w:rsidR="00C604C4" w:rsidRPr="00F73248" w:rsidSect="008C66AE">
          <w:pgSz w:w="12240" w:h="15840" w:code="1"/>
          <w:pgMar w:top="1418" w:right="1701" w:bottom="1418" w:left="2268" w:header="709" w:footer="709" w:gutter="0"/>
          <w:cols w:space="708"/>
          <w:docGrid w:linePitch="360"/>
        </w:sectPr>
      </w:pPr>
    </w:p>
    <w:p w14:paraId="4DC657EA" w14:textId="00425491" w:rsidR="00C604C4" w:rsidRPr="00F73248" w:rsidRDefault="00C604C4" w:rsidP="00C604C4">
      <w:pPr>
        <w:jc w:val="both"/>
        <w:rPr>
          <w:rFonts w:ascii="Arial" w:hAnsi="Arial" w:cs="Arial"/>
          <w:b/>
          <w:sz w:val="24"/>
        </w:rPr>
      </w:pPr>
      <w:r w:rsidRPr="00F73248">
        <w:rPr>
          <w:rFonts w:ascii="Arial" w:hAnsi="Arial" w:cs="Arial"/>
          <w:b/>
          <w:sz w:val="24"/>
        </w:rPr>
        <w:lastRenderedPageBreak/>
        <w:t>4.</w:t>
      </w:r>
      <w:r w:rsidR="00EE15A7" w:rsidRPr="00F73248">
        <w:rPr>
          <w:rFonts w:ascii="Arial" w:hAnsi="Arial" w:cs="Arial"/>
          <w:b/>
          <w:sz w:val="24"/>
        </w:rPr>
        <w:t>5</w:t>
      </w:r>
      <w:r w:rsidRPr="00F73248">
        <w:rPr>
          <w:rFonts w:ascii="Arial" w:hAnsi="Arial" w:cs="Arial"/>
          <w:b/>
          <w:sz w:val="24"/>
        </w:rPr>
        <w:t xml:space="preserve">.     </w:t>
      </w:r>
      <w:r w:rsidR="00EE15A7" w:rsidRPr="00F73248">
        <w:rPr>
          <w:rFonts w:ascii="Arial" w:hAnsi="Arial" w:cs="Arial"/>
          <w:b/>
          <w:sz w:val="24"/>
        </w:rPr>
        <w:t>Matriz de operacionalización de variables</w:t>
      </w:r>
    </w:p>
    <w:tbl>
      <w:tblPr>
        <w:tblW w:w="1327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2"/>
        <w:gridCol w:w="1701"/>
        <w:gridCol w:w="2427"/>
        <w:gridCol w:w="2268"/>
        <w:gridCol w:w="3952"/>
        <w:gridCol w:w="1381"/>
      </w:tblGrid>
      <w:tr w:rsidR="00FC759A" w:rsidRPr="00F73248" w14:paraId="76B0A8CA" w14:textId="77777777" w:rsidTr="00C42E16">
        <w:tc>
          <w:tcPr>
            <w:tcW w:w="1542" w:type="dxa"/>
            <w:vAlign w:val="center"/>
          </w:tcPr>
          <w:p w14:paraId="6B14B2EF" w14:textId="77777777" w:rsidR="00FC759A" w:rsidRPr="00F73248" w:rsidRDefault="00FC759A" w:rsidP="00FC759A">
            <w:pPr>
              <w:spacing w:after="0" w:line="240" w:lineRule="auto"/>
              <w:jc w:val="both"/>
              <w:rPr>
                <w:rFonts w:ascii="Arial" w:eastAsia="Arial" w:hAnsi="Arial" w:cs="Arial"/>
                <w:b/>
                <w:sz w:val="24"/>
                <w:szCs w:val="24"/>
              </w:rPr>
            </w:pPr>
            <w:r w:rsidRPr="00F73248">
              <w:rPr>
                <w:rFonts w:ascii="Arial" w:eastAsia="Arial" w:hAnsi="Arial" w:cs="Arial"/>
                <w:b/>
                <w:sz w:val="24"/>
                <w:szCs w:val="24"/>
              </w:rPr>
              <w:t>Variable</w:t>
            </w:r>
          </w:p>
        </w:tc>
        <w:tc>
          <w:tcPr>
            <w:tcW w:w="1701" w:type="dxa"/>
            <w:vAlign w:val="center"/>
          </w:tcPr>
          <w:p w14:paraId="14216C1C" w14:textId="77777777" w:rsidR="00FC759A" w:rsidRPr="00F73248" w:rsidRDefault="00FC759A" w:rsidP="00FC759A">
            <w:pPr>
              <w:spacing w:after="0" w:line="240" w:lineRule="auto"/>
              <w:jc w:val="both"/>
              <w:rPr>
                <w:rFonts w:ascii="Arial" w:eastAsia="Arial" w:hAnsi="Arial" w:cs="Arial"/>
                <w:b/>
                <w:sz w:val="24"/>
                <w:szCs w:val="24"/>
              </w:rPr>
            </w:pPr>
            <w:r w:rsidRPr="00F73248">
              <w:rPr>
                <w:rFonts w:ascii="Arial" w:eastAsia="Arial" w:hAnsi="Arial" w:cs="Arial"/>
                <w:b/>
                <w:sz w:val="24"/>
                <w:szCs w:val="24"/>
              </w:rPr>
              <w:t>Definición conceptual</w:t>
            </w:r>
          </w:p>
        </w:tc>
        <w:tc>
          <w:tcPr>
            <w:tcW w:w="2427" w:type="dxa"/>
            <w:vAlign w:val="center"/>
          </w:tcPr>
          <w:p w14:paraId="613D2B16" w14:textId="77777777" w:rsidR="00FC759A" w:rsidRPr="00F73248" w:rsidRDefault="00FC759A" w:rsidP="00FC759A">
            <w:pPr>
              <w:spacing w:after="0" w:line="240" w:lineRule="auto"/>
              <w:jc w:val="both"/>
              <w:rPr>
                <w:rFonts w:ascii="Arial" w:eastAsia="Arial" w:hAnsi="Arial" w:cs="Arial"/>
                <w:b/>
                <w:sz w:val="24"/>
                <w:szCs w:val="24"/>
              </w:rPr>
            </w:pPr>
            <w:r w:rsidRPr="00F73248">
              <w:rPr>
                <w:rFonts w:ascii="Arial" w:eastAsia="Arial" w:hAnsi="Arial" w:cs="Arial"/>
                <w:b/>
                <w:sz w:val="24"/>
                <w:szCs w:val="24"/>
              </w:rPr>
              <w:t>Definición operacional</w:t>
            </w:r>
          </w:p>
        </w:tc>
        <w:tc>
          <w:tcPr>
            <w:tcW w:w="2268" w:type="dxa"/>
            <w:vAlign w:val="center"/>
          </w:tcPr>
          <w:p w14:paraId="02AADEAF" w14:textId="77777777" w:rsidR="00FC759A" w:rsidRPr="00F73248" w:rsidRDefault="00FC759A" w:rsidP="00FC759A">
            <w:pPr>
              <w:spacing w:after="0" w:line="240" w:lineRule="auto"/>
              <w:jc w:val="both"/>
              <w:rPr>
                <w:rFonts w:ascii="Arial" w:eastAsia="Arial" w:hAnsi="Arial" w:cs="Arial"/>
                <w:b/>
                <w:sz w:val="24"/>
                <w:szCs w:val="24"/>
              </w:rPr>
            </w:pPr>
            <w:r w:rsidRPr="00F73248">
              <w:rPr>
                <w:rFonts w:ascii="Arial" w:eastAsia="Arial" w:hAnsi="Arial" w:cs="Arial"/>
                <w:b/>
                <w:sz w:val="24"/>
                <w:szCs w:val="24"/>
              </w:rPr>
              <w:t>Dimensiones</w:t>
            </w:r>
          </w:p>
        </w:tc>
        <w:tc>
          <w:tcPr>
            <w:tcW w:w="3952" w:type="dxa"/>
            <w:vAlign w:val="center"/>
          </w:tcPr>
          <w:p w14:paraId="702DA46E" w14:textId="77777777" w:rsidR="00FC759A" w:rsidRPr="00F73248" w:rsidRDefault="00FC759A" w:rsidP="00FC759A">
            <w:pPr>
              <w:spacing w:after="0" w:line="240" w:lineRule="auto"/>
              <w:jc w:val="both"/>
              <w:rPr>
                <w:rFonts w:ascii="Arial" w:eastAsia="Arial" w:hAnsi="Arial" w:cs="Arial"/>
                <w:b/>
                <w:sz w:val="24"/>
                <w:szCs w:val="24"/>
              </w:rPr>
            </w:pPr>
            <w:r w:rsidRPr="00F73248">
              <w:rPr>
                <w:rFonts w:ascii="Arial" w:eastAsia="Arial" w:hAnsi="Arial" w:cs="Arial"/>
                <w:b/>
                <w:sz w:val="24"/>
                <w:szCs w:val="24"/>
              </w:rPr>
              <w:t>Indicadores</w:t>
            </w:r>
          </w:p>
        </w:tc>
        <w:tc>
          <w:tcPr>
            <w:tcW w:w="1381" w:type="dxa"/>
            <w:vAlign w:val="center"/>
          </w:tcPr>
          <w:p w14:paraId="220A0D65" w14:textId="77777777" w:rsidR="00FC759A" w:rsidRPr="00F73248" w:rsidRDefault="00FC759A" w:rsidP="00FC759A">
            <w:pPr>
              <w:spacing w:after="0" w:line="240" w:lineRule="auto"/>
              <w:jc w:val="both"/>
              <w:rPr>
                <w:rFonts w:ascii="Arial" w:eastAsia="Arial" w:hAnsi="Arial" w:cs="Arial"/>
                <w:b/>
                <w:sz w:val="24"/>
                <w:szCs w:val="24"/>
              </w:rPr>
            </w:pPr>
            <w:r w:rsidRPr="00F73248">
              <w:rPr>
                <w:rFonts w:ascii="Arial" w:eastAsia="Arial" w:hAnsi="Arial" w:cs="Arial"/>
                <w:b/>
                <w:sz w:val="24"/>
                <w:szCs w:val="24"/>
              </w:rPr>
              <w:t>Escala de medición</w:t>
            </w:r>
          </w:p>
        </w:tc>
      </w:tr>
      <w:tr w:rsidR="00FC759A" w:rsidRPr="00F73248" w14:paraId="11C540DE" w14:textId="77777777" w:rsidTr="00C42E16">
        <w:trPr>
          <w:trHeight w:val="817"/>
        </w:trPr>
        <w:tc>
          <w:tcPr>
            <w:tcW w:w="1542" w:type="dxa"/>
            <w:vMerge w:val="restart"/>
            <w:vAlign w:val="center"/>
          </w:tcPr>
          <w:p w14:paraId="72484A10" w14:textId="77777777" w:rsidR="00FC759A" w:rsidRPr="00F73248" w:rsidRDefault="00FC759A" w:rsidP="00FC759A">
            <w:pPr>
              <w:spacing w:after="0" w:line="240" w:lineRule="auto"/>
              <w:jc w:val="both"/>
              <w:rPr>
                <w:rFonts w:ascii="Arial" w:eastAsia="Arial" w:hAnsi="Arial" w:cs="Arial"/>
                <w:sz w:val="24"/>
                <w:szCs w:val="24"/>
              </w:rPr>
            </w:pPr>
            <w:r w:rsidRPr="00F73248">
              <w:rPr>
                <w:rFonts w:ascii="Arial" w:eastAsia="Arial" w:hAnsi="Arial" w:cs="Arial"/>
                <w:sz w:val="24"/>
                <w:szCs w:val="24"/>
              </w:rPr>
              <w:t>Bienestar psicológico.</w:t>
            </w:r>
          </w:p>
        </w:tc>
        <w:tc>
          <w:tcPr>
            <w:tcW w:w="1701" w:type="dxa"/>
            <w:vMerge w:val="restart"/>
            <w:vAlign w:val="center"/>
          </w:tcPr>
          <w:p w14:paraId="5A4E2B3E" w14:textId="77777777" w:rsidR="00FC759A" w:rsidRPr="00F73248" w:rsidRDefault="00FC759A" w:rsidP="00FC759A">
            <w:pPr>
              <w:spacing w:after="0" w:line="240" w:lineRule="auto"/>
              <w:jc w:val="both"/>
              <w:rPr>
                <w:rFonts w:ascii="Arial" w:eastAsia="Arial" w:hAnsi="Arial" w:cs="Arial"/>
                <w:sz w:val="24"/>
                <w:szCs w:val="24"/>
              </w:rPr>
            </w:pPr>
            <w:r w:rsidRPr="00F73248">
              <w:rPr>
                <w:rFonts w:ascii="Arial" w:eastAsia="Arial" w:hAnsi="Arial" w:cs="Arial"/>
                <w:sz w:val="24"/>
                <w:szCs w:val="24"/>
              </w:rPr>
              <w:t>Ryff (1989) señala que es aquel bienestar relacionado con la felicidad (hedónica) que engloba el estar, sentirse bien y la (</w:t>
            </w:r>
            <w:proofErr w:type="spellStart"/>
            <w:r w:rsidRPr="00F73248">
              <w:rPr>
                <w:rFonts w:ascii="Arial" w:eastAsia="Arial" w:hAnsi="Arial" w:cs="Arial"/>
                <w:sz w:val="24"/>
                <w:szCs w:val="24"/>
              </w:rPr>
              <w:t>eudemónica</w:t>
            </w:r>
            <w:proofErr w:type="spellEnd"/>
            <w:r w:rsidRPr="00F73248">
              <w:rPr>
                <w:rFonts w:ascii="Arial" w:eastAsia="Arial" w:hAnsi="Arial" w:cs="Arial"/>
                <w:sz w:val="24"/>
                <w:szCs w:val="24"/>
              </w:rPr>
              <w:t>) que está vinculada al desarrollo potencial de sus capacidades, así como la evaluación de la vida que lleva.</w:t>
            </w:r>
          </w:p>
        </w:tc>
        <w:tc>
          <w:tcPr>
            <w:tcW w:w="2427" w:type="dxa"/>
            <w:vMerge w:val="restart"/>
            <w:vAlign w:val="center"/>
          </w:tcPr>
          <w:p w14:paraId="03DDC4DD" w14:textId="0A05A3B7" w:rsidR="00FC759A" w:rsidRPr="00F73248" w:rsidRDefault="00FC759A" w:rsidP="00FC759A">
            <w:pPr>
              <w:spacing w:after="0" w:line="240" w:lineRule="auto"/>
              <w:jc w:val="both"/>
              <w:rPr>
                <w:rFonts w:ascii="Arial" w:eastAsia="Arial" w:hAnsi="Arial" w:cs="Arial"/>
                <w:sz w:val="24"/>
                <w:szCs w:val="24"/>
              </w:rPr>
            </w:pPr>
            <w:r w:rsidRPr="00F73248">
              <w:rPr>
                <w:rFonts w:ascii="Arial" w:eastAsia="Arial" w:hAnsi="Arial" w:cs="Arial"/>
                <w:sz w:val="24"/>
                <w:szCs w:val="24"/>
              </w:rPr>
              <w:t xml:space="preserve">El bienestar psicológico </w:t>
            </w:r>
            <w:r w:rsidR="001D2FD5" w:rsidRPr="00F73248">
              <w:rPr>
                <w:rFonts w:ascii="Arial" w:eastAsia="Arial" w:hAnsi="Arial" w:cs="Arial"/>
                <w:sz w:val="24"/>
                <w:szCs w:val="24"/>
              </w:rPr>
              <w:t>fue</w:t>
            </w:r>
            <w:r w:rsidRPr="00F73248">
              <w:rPr>
                <w:rFonts w:ascii="Arial" w:eastAsia="Arial" w:hAnsi="Arial" w:cs="Arial"/>
                <w:sz w:val="24"/>
                <w:szCs w:val="24"/>
              </w:rPr>
              <w:t xml:space="preserve"> operacionalizad</w:t>
            </w:r>
            <w:r w:rsidR="00E2621F" w:rsidRPr="00F73248">
              <w:rPr>
                <w:rFonts w:ascii="Arial" w:eastAsia="Arial" w:hAnsi="Arial" w:cs="Arial"/>
                <w:sz w:val="24"/>
                <w:szCs w:val="24"/>
              </w:rPr>
              <w:t>o</w:t>
            </w:r>
            <w:r w:rsidRPr="00F73248">
              <w:rPr>
                <w:rFonts w:ascii="Arial" w:eastAsia="Arial" w:hAnsi="Arial" w:cs="Arial"/>
                <w:sz w:val="24"/>
                <w:szCs w:val="24"/>
              </w:rPr>
              <w:t xml:space="preserve"> mediante un cuestionario de 38 ítems en total; la cual estuvo estructurada en función de sus dimensiones: Autoaceptación (6 ítems), relaciones positivas (6 ítems), autonomía (8 ítems), dominio del entorno (6 ítems), crecimiento personal (7 ítems) y propósito en la vida (6 ítems).</w:t>
            </w:r>
          </w:p>
        </w:tc>
        <w:tc>
          <w:tcPr>
            <w:tcW w:w="2268" w:type="dxa"/>
            <w:vAlign w:val="center"/>
          </w:tcPr>
          <w:p w14:paraId="6DD615DE" w14:textId="77777777" w:rsidR="00FC759A" w:rsidRPr="00F73248" w:rsidRDefault="00FC759A" w:rsidP="00FC759A">
            <w:pPr>
              <w:spacing w:after="0" w:line="240" w:lineRule="auto"/>
              <w:jc w:val="both"/>
              <w:rPr>
                <w:rFonts w:ascii="Arial" w:eastAsia="Arial" w:hAnsi="Arial" w:cs="Arial"/>
                <w:sz w:val="24"/>
                <w:szCs w:val="24"/>
              </w:rPr>
            </w:pPr>
            <w:r w:rsidRPr="00F73248">
              <w:rPr>
                <w:rFonts w:ascii="Arial" w:eastAsia="Arial" w:hAnsi="Arial" w:cs="Arial"/>
                <w:sz w:val="24"/>
                <w:szCs w:val="24"/>
              </w:rPr>
              <w:t>Autoaceptación</w:t>
            </w:r>
          </w:p>
        </w:tc>
        <w:tc>
          <w:tcPr>
            <w:tcW w:w="3952" w:type="dxa"/>
            <w:vAlign w:val="center"/>
          </w:tcPr>
          <w:p w14:paraId="4911DFB5" w14:textId="77777777" w:rsidR="00FC759A" w:rsidRPr="00F73248" w:rsidRDefault="00FC759A" w:rsidP="00FC759A">
            <w:pPr>
              <w:spacing w:after="0" w:line="240" w:lineRule="auto"/>
              <w:jc w:val="both"/>
              <w:rPr>
                <w:rFonts w:ascii="Arial" w:eastAsia="Arial" w:hAnsi="Arial" w:cs="Arial"/>
                <w:sz w:val="24"/>
                <w:szCs w:val="24"/>
              </w:rPr>
            </w:pPr>
            <w:r w:rsidRPr="00F73248">
              <w:rPr>
                <w:rFonts w:ascii="Arial" w:eastAsia="Arial" w:hAnsi="Arial" w:cs="Arial"/>
                <w:sz w:val="24"/>
                <w:szCs w:val="24"/>
              </w:rPr>
              <w:t xml:space="preserve">-Actitud positiva hacia uno mismo. </w:t>
            </w:r>
          </w:p>
          <w:p w14:paraId="4DBFF88C" w14:textId="77777777" w:rsidR="00FC759A" w:rsidRPr="00F73248" w:rsidRDefault="00FC759A" w:rsidP="00FC759A">
            <w:pPr>
              <w:spacing w:after="0" w:line="240" w:lineRule="auto"/>
              <w:jc w:val="both"/>
              <w:rPr>
                <w:rFonts w:ascii="Arial" w:eastAsia="Arial" w:hAnsi="Arial" w:cs="Arial"/>
                <w:sz w:val="24"/>
                <w:szCs w:val="24"/>
              </w:rPr>
            </w:pPr>
            <w:r w:rsidRPr="00F73248">
              <w:rPr>
                <w:rFonts w:ascii="Arial" w:eastAsia="Arial" w:hAnsi="Arial" w:cs="Arial"/>
                <w:sz w:val="24"/>
                <w:szCs w:val="24"/>
              </w:rPr>
              <w:t xml:space="preserve">-Acepta aspectos positivos y negativos. </w:t>
            </w:r>
          </w:p>
          <w:p w14:paraId="58AEEBDF" w14:textId="77777777" w:rsidR="00FC759A" w:rsidRPr="00F73248" w:rsidRDefault="00FC759A" w:rsidP="00FC759A">
            <w:pPr>
              <w:spacing w:after="0" w:line="240" w:lineRule="auto"/>
              <w:jc w:val="both"/>
              <w:rPr>
                <w:rFonts w:ascii="Arial" w:eastAsia="Arial" w:hAnsi="Arial" w:cs="Arial"/>
                <w:sz w:val="24"/>
                <w:szCs w:val="24"/>
              </w:rPr>
            </w:pPr>
            <w:r w:rsidRPr="00F73248">
              <w:rPr>
                <w:rFonts w:ascii="Arial" w:eastAsia="Arial" w:hAnsi="Arial" w:cs="Arial"/>
                <w:sz w:val="24"/>
                <w:szCs w:val="24"/>
              </w:rPr>
              <w:t>-Valora positivamente su pasado.</w:t>
            </w:r>
          </w:p>
        </w:tc>
        <w:tc>
          <w:tcPr>
            <w:tcW w:w="1381" w:type="dxa"/>
            <w:vMerge w:val="restart"/>
            <w:vAlign w:val="center"/>
          </w:tcPr>
          <w:p w14:paraId="499BC21F" w14:textId="77777777" w:rsidR="00FC759A" w:rsidRPr="00F73248" w:rsidRDefault="00FC759A" w:rsidP="00FC759A">
            <w:pPr>
              <w:spacing w:after="0" w:line="240" w:lineRule="auto"/>
              <w:jc w:val="center"/>
              <w:rPr>
                <w:rFonts w:ascii="Arial" w:eastAsia="Arial" w:hAnsi="Arial" w:cs="Arial"/>
                <w:sz w:val="24"/>
                <w:szCs w:val="24"/>
              </w:rPr>
            </w:pPr>
            <w:r w:rsidRPr="00F73248">
              <w:rPr>
                <w:rFonts w:ascii="Arial" w:eastAsia="Arial" w:hAnsi="Arial" w:cs="Arial"/>
                <w:sz w:val="24"/>
                <w:szCs w:val="24"/>
              </w:rPr>
              <w:t>Escala</w:t>
            </w:r>
          </w:p>
          <w:p w14:paraId="7772FF9E" w14:textId="77777777" w:rsidR="00FC759A" w:rsidRPr="00F73248" w:rsidRDefault="00FC759A" w:rsidP="00FC759A">
            <w:pPr>
              <w:spacing w:after="0" w:line="240" w:lineRule="auto"/>
              <w:jc w:val="center"/>
              <w:rPr>
                <w:rFonts w:ascii="Arial" w:eastAsia="Arial" w:hAnsi="Arial" w:cs="Arial"/>
                <w:sz w:val="24"/>
                <w:szCs w:val="24"/>
              </w:rPr>
            </w:pPr>
            <w:r w:rsidRPr="00F73248">
              <w:rPr>
                <w:rFonts w:ascii="Arial" w:eastAsia="Arial" w:hAnsi="Arial" w:cs="Arial"/>
                <w:sz w:val="24"/>
                <w:szCs w:val="24"/>
              </w:rPr>
              <w:t>ordinal</w:t>
            </w:r>
          </w:p>
        </w:tc>
      </w:tr>
      <w:tr w:rsidR="00FC759A" w:rsidRPr="00F73248" w14:paraId="657F49D5" w14:textId="77777777" w:rsidTr="00C42E16">
        <w:trPr>
          <w:trHeight w:val="1114"/>
        </w:trPr>
        <w:tc>
          <w:tcPr>
            <w:tcW w:w="1542" w:type="dxa"/>
            <w:vMerge/>
            <w:vAlign w:val="center"/>
          </w:tcPr>
          <w:p w14:paraId="575650D9" w14:textId="77777777" w:rsidR="00FC759A" w:rsidRPr="00F73248" w:rsidRDefault="00FC759A" w:rsidP="00FC759A">
            <w:pPr>
              <w:widowControl w:val="0"/>
              <w:pBdr>
                <w:top w:val="nil"/>
                <w:left w:val="nil"/>
                <w:bottom w:val="nil"/>
                <w:right w:val="nil"/>
                <w:between w:val="nil"/>
              </w:pBdr>
              <w:spacing w:after="0" w:line="240" w:lineRule="auto"/>
              <w:rPr>
                <w:rFonts w:ascii="Arial" w:eastAsia="Arial" w:hAnsi="Arial" w:cs="Arial"/>
                <w:sz w:val="24"/>
                <w:szCs w:val="24"/>
              </w:rPr>
            </w:pPr>
          </w:p>
        </w:tc>
        <w:tc>
          <w:tcPr>
            <w:tcW w:w="1701" w:type="dxa"/>
            <w:vMerge/>
            <w:vAlign w:val="center"/>
          </w:tcPr>
          <w:p w14:paraId="25688A9F" w14:textId="77777777" w:rsidR="00FC759A" w:rsidRPr="00F73248" w:rsidRDefault="00FC759A" w:rsidP="00FC759A">
            <w:pPr>
              <w:widowControl w:val="0"/>
              <w:pBdr>
                <w:top w:val="nil"/>
                <w:left w:val="nil"/>
                <w:bottom w:val="nil"/>
                <w:right w:val="nil"/>
                <w:between w:val="nil"/>
              </w:pBdr>
              <w:spacing w:after="0" w:line="240" w:lineRule="auto"/>
              <w:rPr>
                <w:rFonts w:ascii="Arial" w:eastAsia="Arial" w:hAnsi="Arial" w:cs="Arial"/>
                <w:sz w:val="24"/>
                <w:szCs w:val="24"/>
              </w:rPr>
            </w:pPr>
          </w:p>
        </w:tc>
        <w:tc>
          <w:tcPr>
            <w:tcW w:w="2427" w:type="dxa"/>
            <w:vMerge/>
            <w:vAlign w:val="center"/>
          </w:tcPr>
          <w:p w14:paraId="369ABDEB" w14:textId="77777777" w:rsidR="00FC759A" w:rsidRPr="00F73248" w:rsidRDefault="00FC759A" w:rsidP="00FC759A">
            <w:pPr>
              <w:widowControl w:val="0"/>
              <w:pBdr>
                <w:top w:val="nil"/>
                <w:left w:val="nil"/>
                <w:bottom w:val="nil"/>
                <w:right w:val="nil"/>
                <w:between w:val="nil"/>
              </w:pBdr>
              <w:spacing w:after="0" w:line="240" w:lineRule="auto"/>
              <w:rPr>
                <w:rFonts w:ascii="Arial" w:eastAsia="Arial" w:hAnsi="Arial" w:cs="Arial"/>
                <w:sz w:val="24"/>
                <w:szCs w:val="24"/>
              </w:rPr>
            </w:pPr>
          </w:p>
        </w:tc>
        <w:tc>
          <w:tcPr>
            <w:tcW w:w="2268" w:type="dxa"/>
            <w:vAlign w:val="center"/>
          </w:tcPr>
          <w:p w14:paraId="6974B723" w14:textId="77777777" w:rsidR="00FC759A" w:rsidRPr="00F73248" w:rsidRDefault="00FC759A" w:rsidP="00FC759A">
            <w:pPr>
              <w:spacing w:after="0" w:line="240" w:lineRule="auto"/>
              <w:jc w:val="both"/>
              <w:rPr>
                <w:rFonts w:ascii="Arial" w:eastAsia="Arial" w:hAnsi="Arial" w:cs="Arial"/>
                <w:sz w:val="24"/>
                <w:szCs w:val="24"/>
              </w:rPr>
            </w:pPr>
            <w:r w:rsidRPr="00F73248">
              <w:rPr>
                <w:rFonts w:ascii="Arial" w:eastAsia="Arial" w:hAnsi="Arial" w:cs="Arial"/>
                <w:sz w:val="24"/>
                <w:szCs w:val="24"/>
              </w:rPr>
              <w:t>Relaciones positivas.</w:t>
            </w:r>
          </w:p>
        </w:tc>
        <w:tc>
          <w:tcPr>
            <w:tcW w:w="3952" w:type="dxa"/>
            <w:vAlign w:val="center"/>
          </w:tcPr>
          <w:p w14:paraId="3DA2A098" w14:textId="77777777" w:rsidR="00FC759A" w:rsidRPr="00F73248" w:rsidRDefault="00FC759A" w:rsidP="00FC759A">
            <w:pPr>
              <w:spacing w:after="0" w:line="240" w:lineRule="auto"/>
              <w:jc w:val="both"/>
              <w:rPr>
                <w:rFonts w:ascii="Arial" w:eastAsia="Arial" w:hAnsi="Arial" w:cs="Arial"/>
                <w:sz w:val="24"/>
                <w:szCs w:val="24"/>
              </w:rPr>
            </w:pPr>
            <w:r w:rsidRPr="00F73248">
              <w:rPr>
                <w:rFonts w:ascii="Arial" w:eastAsia="Arial" w:hAnsi="Arial" w:cs="Arial"/>
                <w:sz w:val="24"/>
                <w:szCs w:val="24"/>
              </w:rPr>
              <w:t xml:space="preserve">-Relaciones estrechas y cálidas con otros. </w:t>
            </w:r>
          </w:p>
          <w:p w14:paraId="22F7A9C2" w14:textId="77777777" w:rsidR="00FC759A" w:rsidRPr="00F73248" w:rsidRDefault="00FC759A" w:rsidP="00FC759A">
            <w:pPr>
              <w:spacing w:after="0" w:line="240" w:lineRule="auto"/>
              <w:jc w:val="both"/>
              <w:rPr>
                <w:rFonts w:ascii="Arial" w:eastAsia="Arial" w:hAnsi="Arial" w:cs="Arial"/>
                <w:sz w:val="24"/>
                <w:szCs w:val="24"/>
              </w:rPr>
            </w:pPr>
            <w:r w:rsidRPr="00F73248">
              <w:rPr>
                <w:rFonts w:ascii="Arial" w:eastAsia="Arial" w:hAnsi="Arial" w:cs="Arial"/>
                <w:sz w:val="24"/>
                <w:szCs w:val="24"/>
              </w:rPr>
              <w:t xml:space="preserve">-Preocupación por el bienestar de los demás. </w:t>
            </w:r>
          </w:p>
          <w:p w14:paraId="12383658" w14:textId="77777777" w:rsidR="00FC759A" w:rsidRPr="00F73248" w:rsidRDefault="00FC759A" w:rsidP="00FC759A">
            <w:pPr>
              <w:spacing w:after="0" w:line="240" w:lineRule="auto"/>
              <w:jc w:val="both"/>
              <w:rPr>
                <w:rFonts w:ascii="Arial" w:eastAsia="Arial" w:hAnsi="Arial" w:cs="Arial"/>
                <w:sz w:val="24"/>
                <w:szCs w:val="24"/>
              </w:rPr>
            </w:pPr>
            <w:r w:rsidRPr="00F73248">
              <w:rPr>
                <w:rFonts w:ascii="Arial" w:eastAsia="Arial" w:hAnsi="Arial" w:cs="Arial"/>
                <w:sz w:val="24"/>
                <w:szCs w:val="24"/>
              </w:rPr>
              <w:t>-Capacidad de fuerte empatía afecto e intimidad</w:t>
            </w:r>
          </w:p>
        </w:tc>
        <w:tc>
          <w:tcPr>
            <w:tcW w:w="1381" w:type="dxa"/>
            <w:vMerge/>
            <w:vAlign w:val="center"/>
          </w:tcPr>
          <w:p w14:paraId="118990A8" w14:textId="77777777" w:rsidR="00FC759A" w:rsidRPr="00F73248" w:rsidRDefault="00FC759A" w:rsidP="00FC759A">
            <w:pPr>
              <w:widowControl w:val="0"/>
              <w:pBdr>
                <w:top w:val="nil"/>
                <w:left w:val="nil"/>
                <w:bottom w:val="nil"/>
                <w:right w:val="nil"/>
                <w:between w:val="nil"/>
              </w:pBdr>
              <w:spacing w:after="0" w:line="240" w:lineRule="auto"/>
              <w:rPr>
                <w:rFonts w:ascii="Arial" w:eastAsia="Arial" w:hAnsi="Arial" w:cs="Arial"/>
                <w:sz w:val="24"/>
                <w:szCs w:val="24"/>
              </w:rPr>
            </w:pPr>
          </w:p>
        </w:tc>
      </w:tr>
      <w:tr w:rsidR="00FC759A" w:rsidRPr="00F73248" w14:paraId="35D51A3C" w14:textId="77777777" w:rsidTr="00C42E16">
        <w:trPr>
          <w:trHeight w:val="562"/>
        </w:trPr>
        <w:tc>
          <w:tcPr>
            <w:tcW w:w="1542" w:type="dxa"/>
            <w:vMerge/>
            <w:vAlign w:val="center"/>
          </w:tcPr>
          <w:p w14:paraId="5F40512F" w14:textId="77777777" w:rsidR="00FC759A" w:rsidRPr="00F73248" w:rsidRDefault="00FC759A" w:rsidP="00FC759A">
            <w:pPr>
              <w:widowControl w:val="0"/>
              <w:pBdr>
                <w:top w:val="nil"/>
                <w:left w:val="nil"/>
                <w:bottom w:val="nil"/>
                <w:right w:val="nil"/>
                <w:between w:val="nil"/>
              </w:pBdr>
              <w:spacing w:after="0" w:line="240" w:lineRule="auto"/>
              <w:rPr>
                <w:rFonts w:ascii="Arial" w:eastAsia="Arial" w:hAnsi="Arial" w:cs="Arial"/>
                <w:sz w:val="24"/>
                <w:szCs w:val="24"/>
              </w:rPr>
            </w:pPr>
          </w:p>
        </w:tc>
        <w:tc>
          <w:tcPr>
            <w:tcW w:w="1701" w:type="dxa"/>
            <w:vMerge/>
            <w:vAlign w:val="center"/>
          </w:tcPr>
          <w:p w14:paraId="41776BFD" w14:textId="77777777" w:rsidR="00FC759A" w:rsidRPr="00F73248" w:rsidRDefault="00FC759A" w:rsidP="00FC759A">
            <w:pPr>
              <w:widowControl w:val="0"/>
              <w:pBdr>
                <w:top w:val="nil"/>
                <w:left w:val="nil"/>
                <w:bottom w:val="nil"/>
                <w:right w:val="nil"/>
                <w:between w:val="nil"/>
              </w:pBdr>
              <w:spacing w:after="0" w:line="240" w:lineRule="auto"/>
              <w:rPr>
                <w:rFonts w:ascii="Arial" w:eastAsia="Arial" w:hAnsi="Arial" w:cs="Arial"/>
                <w:sz w:val="24"/>
                <w:szCs w:val="24"/>
              </w:rPr>
            </w:pPr>
          </w:p>
        </w:tc>
        <w:tc>
          <w:tcPr>
            <w:tcW w:w="2427" w:type="dxa"/>
            <w:vMerge/>
            <w:vAlign w:val="center"/>
          </w:tcPr>
          <w:p w14:paraId="1D76A2AD" w14:textId="77777777" w:rsidR="00FC759A" w:rsidRPr="00F73248" w:rsidRDefault="00FC759A" w:rsidP="00FC759A">
            <w:pPr>
              <w:widowControl w:val="0"/>
              <w:pBdr>
                <w:top w:val="nil"/>
                <w:left w:val="nil"/>
                <w:bottom w:val="nil"/>
                <w:right w:val="nil"/>
                <w:between w:val="nil"/>
              </w:pBdr>
              <w:spacing w:after="0" w:line="240" w:lineRule="auto"/>
              <w:rPr>
                <w:rFonts w:ascii="Arial" w:eastAsia="Arial" w:hAnsi="Arial" w:cs="Arial"/>
                <w:sz w:val="24"/>
                <w:szCs w:val="24"/>
              </w:rPr>
            </w:pPr>
          </w:p>
        </w:tc>
        <w:tc>
          <w:tcPr>
            <w:tcW w:w="2268" w:type="dxa"/>
            <w:vAlign w:val="center"/>
          </w:tcPr>
          <w:p w14:paraId="6B4B918D" w14:textId="77777777" w:rsidR="00FC759A" w:rsidRPr="00F73248" w:rsidRDefault="00FC759A" w:rsidP="00FC759A">
            <w:pPr>
              <w:spacing w:after="0" w:line="240" w:lineRule="auto"/>
              <w:jc w:val="both"/>
              <w:rPr>
                <w:rFonts w:ascii="Arial" w:eastAsia="Arial" w:hAnsi="Arial" w:cs="Arial"/>
                <w:sz w:val="24"/>
                <w:szCs w:val="24"/>
              </w:rPr>
            </w:pPr>
            <w:r w:rsidRPr="00F73248">
              <w:rPr>
                <w:rFonts w:ascii="Arial" w:eastAsia="Arial" w:hAnsi="Arial" w:cs="Arial"/>
                <w:sz w:val="24"/>
                <w:szCs w:val="24"/>
              </w:rPr>
              <w:t>Autonomía</w:t>
            </w:r>
          </w:p>
        </w:tc>
        <w:tc>
          <w:tcPr>
            <w:tcW w:w="3952" w:type="dxa"/>
            <w:vAlign w:val="center"/>
          </w:tcPr>
          <w:p w14:paraId="4D1BABBC" w14:textId="77777777" w:rsidR="00FC759A" w:rsidRPr="00F73248" w:rsidRDefault="00FC759A" w:rsidP="00FC759A">
            <w:pPr>
              <w:spacing w:after="0" w:line="240" w:lineRule="auto"/>
              <w:jc w:val="both"/>
              <w:rPr>
                <w:rFonts w:ascii="Arial" w:eastAsia="Arial" w:hAnsi="Arial" w:cs="Arial"/>
                <w:sz w:val="24"/>
                <w:szCs w:val="24"/>
              </w:rPr>
            </w:pPr>
            <w:r w:rsidRPr="00F73248">
              <w:rPr>
                <w:rFonts w:ascii="Arial" w:eastAsia="Arial" w:hAnsi="Arial" w:cs="Arial"/>
                <w:sz w:val="24"/>
                <w:szCs w:val="24"/>
              </w:rPr>
              <w:t xml:space="preserve">-Capaz de resistir presiones sociales. </w:t>
            </w:r>
          </w:p>
          <w:p w14:paraId="39981926" w14:textId="77777777" w:rsidR="00FC759A" w:rsidRPr="00F73248" w:rsidRDefault="00FC759A" w:rsidP="00FC759A">
            <w:pPr>
              <w:spacing w:after="0" w:line="240" w:lineRule="auto"/>
              <w:jc w:val="both"/>
              <w:rPr>
                <w:rFonts w:ascii="Arial" w:eastAsia="Arial" w:hAnsi="Arial" w:cs="Arial"/>
                <w:sz w:val="24"/>
                <w:szCs w:val="24"/>
              </w:rPr>
            </w:pPr>
            <w:r w:rsidRPr="00F73248">
              <w:rPr>
                <w:rFonts w:ascii="Arial" w:eastAsia="Arial" w:hAnsi="Arial" w:cs="Arial"/>
                <w:sz w:val="24"/>
                <w:szCs w:val="24"/>
              </w:rPr>
              <w:t xml:space="preserve">-Independencia y determinación </w:t>
            </w:r>
          </w:p>
          <w:p w14:paraId="1B099615" w14:textId="77777777" w:rsidR="00FC759A" w:rsidRPr="00F73248" w:rsidRDefault="00FC759A" w:rsidP="00FC759A">
            <w:pPr>
              <w:spacing w:after="0" w:line="240" w:lineRule="auto"/>
              <w:jc w:val="both"/>
              <w:rPr>
                <w:rFonts w:ascii="Arial" w:eastAsia="Arial" w:hAnsi="Arial" w:cs="Arial"/>
                <w:sz w:val="24"/>
                <w:szCs w:val="24"/>
              </w:rPr>
            </w:pPr>
            <w:r w:rsidRPr="00F73248">
              <w:rPr>
                <w:rFonts w:ascii="Arial" w:eastAsia="Arial" w:hAnsi="Arial" w:cs="Arial"/>
                <w:sz w:val="24"/>
                <w:szCs w:val="24"/>
              </w:rPr>
              <w:t xml:space="preserve">-Regula su conducta desde dentro. </w:t>
            </w:r>
          </w:p>
          <w:p w14:paraId="59CF5DD9" w14:textId="77777777" w:rsidR="00FC759A" w:rsidRPr="00F73248" w:rsidRDefault="00FC759A" w:rsidP="00FC759A">
            <w:pPr>
              <w:spacing w:after="0" w:line="240" w:lineRule="auto"/>
              <w:jc w:val="both"/>
              <w:rPr>
                <w:rFonts w:ascii="Arial" w:eastAsia="Arial" w:hAnsi="Arial" w:cs="Arial"/>
                <w:sz w:val="24"/>
                <w:szCs w:val="24"/>
              </w:rPr>
            </w:pPr>
            <w:r w:rsidRPr="00F73248">
              <w:rPr>
                <w:rFonts w:ascii="Arial" w:eastAsia="Arial" w:hAnsi="Arial" w:cs="Arial"/>
                <w:sz w:val="24"/>
                <w:szCs w:val="24"/>
              </w:rPr>
              <w:t>-Se autoevalúa con sus propios criterios.</w:t>
            </w:r>
          </w:p>
        </w:tc>
        <w:tc>
          <w:tcPr>
            <w:tcW w:w="1381" w:type="dxa"/>
            <w:vMerge/>
            <w:vAlign w:val="center"/>
          </w:tcPr>
          <w:p w14:paraId="03502CD8" w14:textId="77777777" w:rsidR="00FC759A" w:rsidRPr="00F73248" w:rsidRDefault="00FC759A" w:rsidP="00FC759A">
            <w:pPr>
              <w:widowControl w:val="0"/>
              <w:pBdr>
                <w:top w:val="nil"/>
                <w:left w:val="nil"/>
                <w:bottom w:val="nil"/>
                <w:right w:val="nil"/>
                <w:between w:val="nil"/>
              </w:pBdr>
              <w:spacing w:after="0" w:line="240" w:lineRule="auto"/>
              <w:rPr>
                <w:rFonts w:ascii="Arial" w:eastAsia="Arial" w:hAnsi="Arial" w:cs="Arial"/>
                <w:sz w:val="24"/>
                <w:szCs w:val="24"/>
              </w:rPr>
            </w:pPr>
          </w:p>
        </w:tc>
      </w:tr>
      <w:tr w:rsidR="00FC759A" w:rsidRPr="00F73248" w14:paraId="3585BBED" w14:textId="77777777" w:rsidTr="00C42E16">
        <w:trPr>
          <w:trHeight w:val="1114"/>
        </w:trPr>
        <w:tc>
          <w:tcPr>
            <w:tcW w:w="1542" w:type="dxa"/>
            <w:vMerge/>
            <w:vAlign w:val="center"/>
          </w:tcPr>
          <w:p w14:paraId="4B5C3961" w14:textId="77777777" w:rsidR="00FC759A" w:rsidRPr="00F73248" w:rsidRDefault="00FC759A" w:rsidP="00FC759A">
            <w:pPr>
              <w:widowControl w:val="0"/>
              <w:pBdr>
                <w:top w:val="nil"/>
                <w:left w:val="nil"/>
                <w:bottom w:val="nil"/>
                <w:right w:val="nil"/>
                <w:between w:val="nil"/>
              </w:pBdr>
              <w:spacing w:after="0" w:line="240" w:lineRule="auto"/>
              <w:rPr>
                <w:rFonts w:ascii="Arial" w:eastAsia="Arial" w:hAnsi="Arial" w:cs="Arial"/>
                <w:sz w:val="24"/>
                <w:szCs w:val="24"/>
              </w:rPr>
            </w:pPr>
          </w:p>
        </w:tc>
        <w:tc>
          <w:tcPr>
            <w:tcW w:w="1701" w:type="dxa"/>
            <w:vMerge/>
            <w:vAlign w:val="center"/>
          </w:tcPr>
          <w:p w14:paraId="2C1216F4" w14:textId="77777777" w:rsidR="00FC759A" w:rsidRPr="00F73248" w:rsidRDefault="00FC759A" w:rsidP="00FC759A">
            <w:pPr>
              <w:widowControl w:val="0"/>
              <w:pBdr>
                <w:top w:val="nil"/>
                <w:left w:val="nil"/>
                <w:bottom w:val="nil"/>
                <w:right w:val="nil"/>
                <w:between w:val="nil"/>
              </w:pBdr>
              <w:spacing w:after="0" w:line="240" w:lineRule="auto"/>
              <w:rPr>
                <w:rFonts w:ascii="Arial" w:eastAsia="Arial" w:hAnsi="Arial" w:cs="Arial"/>
                <w:sz w:val="24"/>
                <w:szCs w:val="24"/>
              </w:rPr>
            </w:pPr>
          </w:p>
        </w:tc>
        <w:tc>
          <w:tcPr>
            <w:tcW w:w="2427" w:type="dxa"/>
            <w:vMerge/>
            <w:vAlign w:val="center"/>
          </w:tcPr>
          <w:p w14:paraId="4D076AE0" w14:textId="77777777" w:rsidR="00FC759A" w:rsidRPr="00F73248" w:rsidRDefault="00FC759A" w:rsidP="00FC759A">
            <w:pPr>
              <w:widowControl w:val="0"/>
              <w:pBdr>
                <w:top w:val="nil"/>
                <w:left w:val="nil"/>
                <w:bottom w:val="nil"/>
                <w:right w:val="nil"/>
                <w:between w:val="nil"/>
              </w:pBdr>
              <w:spacing w:after="0" w:line="240" w:lineRule="auto"/>
              <w:rPr>
                <w:rFonts w:ascii="Arial" w:eastAsia="Arial" w:hAnsi="Arial" w:cs="Arial"/>
                <w:sz w:val="24"/>
                <w:szCs w:val="24"/>
              </w:rPr>
            </w:pPr>
          </w:p>
        </w:tc>
        <w:tc>
          <w:tcPr>
            <w:tcW w:w="2268" w:type="dxa"/>
            <w:vAlign w:val="center"/>
          </w:tcPr>
          <w:p w14:paraId="309C0438" w14:textId="77777777" w:rsidR="00FC759A" w:rsidRPr="00F73248" w:rsidRDefault="00FC759A" w:rsidP="00FC759A">
            <w:pPr>
              <w:spacing w:after="0" w:line="240" w:lineRule="auto"/>
              <w:jc w:val="both"/>
              <w:rPr>
                <w:rFonts w:ascii="Arial" w:eastAsia="Arial" w:hAnsi="Arial" w:cs="Arial"/>
                <w:sz w:val="24"/>
                <w:szCs w:val="24"/>
              </w:rPr>
            </w:pPr>
            <w:r w:rsidRPr="00F73248">
              <w:rPr>
                <w:rFonts w:ascii="Arial" w:eastAsia="Arial" w:hAnsi="Arial" w:cs="Arial"/>
                <w:sz w:val="24"/>
                <w:szCs w:val="24"/>
              </w:rPr>
              <w:t>Dominio del entorno.</w:t>
            </w:r>
          </w:p>
        </w:tc>
        <w:tc>
          <w:tcPr>
            <w:tcW w:w="3952" w:type="dxa"/>
            <w:vAlign w:val="center"/>
          </w:tcPr>
          <w:p w14:paraId="6C5AA0F2" w14:textId="77777777" w:rsidR="00FC759A" w:rsidRPr="00F73248" w:rsidRDefault="00FC759A" w:rsidP="00FC759A">
            <w:pPr>
              <w:spacing w:after="0" w:line="240" w:lineRule="auto"/>
              <w:jc w:val="both"/>
              <w:rPr>
                <w:rFonts w:ascii="Arial" w:eastAsia="Arial" w:hAnsi="Arial" w:cs="Arial"/>
                <w:sz w:val="24"/>
                <w:szCs w:val="24"/>
              </w:rPr>
            </w:pPr>
            <w:r w:rsidRPr="00F73248">
              <w:rPr>
                <w:rFonts w:ascii="Arial" w:eastAsia="Arial" w:hAnsi="Arial" w:cs="Arial"/>
                <w:sz w:val="24"/>
                <w:szCs w:val="24"/>
              </w:rPr>
              <w:t xml:space="preserve">-Sensación de control y competencia </w:t>
            </w:r>
          </w:p>
          <w:p w14:paraId="6BDD647D" w14:textId="77777777" w:rsidR="00FC759A" w:rsidRPr="00F73248" w:rsidRDefault="00FC759A" w:rsidP="00FC759A">
            <w:pPr>
              <w:spacing w:after="0" w:line="240" w:lineRule="auto"/>
              <w:jc w:val="both"/>
              <w:rPr>
                <w:rFonts w:ascii="Arial" w:eastAsia="Arial" w:hAnsi="Arial" w:cs="Arial"/>
                <w:sz w:val="24"/>
                <w:szCs w:val="24"/>
              </w:rPr>
            </w:pPr>
            <w:r w:rsidRPr="00F73248">
              <w:rPr>
                <w:rFonts w:ascii="Arial" w:eastAsia="Arial" w:hAnsi="Arial" w:cs="Arial"/>
                <w:sz w:val="24"/>
                <w:szCs w:val="24"/>
              </w:rPr>
              <w:t xml:space="preserve">-Control de actividades </w:t>
            </w:r>
          </w:p>
          <w:p w14:paraId="276503ED" w14:textId="77777777" w:rsidR="00FC759A" w:rsidRPr="00F73248" w:rsidRDefault="00FC759A" w:rsidP="00FC759A">
            <w:pPr>
              <w:spacing w:after="0" w:line="240" w:lineRule="auto"/>
              <w:jc w:val="both"/>
              <w:rPr>
                <w:rFonts w:ascii="Arial" w:eastAsia="Arial" w:hAnsi="Arial" w:cs="Arial"/>
                <w:sz w:val="24"/>
                <w:szCs w:val="24"/>
              </w:rPr>
            </w:pPr>
            <w:r w:rsidRPr="00F73248">
              <w:rPr>
                <w:rFonts w:ascii="Arial" w:eastAsia="Arial" w:hAnsi="Arial" w:cs="Arial"/>
                <w:sz w:val="24"/>
                <w:szCs w:val="24"/>
              </w:rPr>
              <w:t xml:space="preserve">-Saca provecho de oportunidades </w:t>
            </w:r>
          </w:p>
          <w:p w14:paraId="69545FF4" w14:textId="77777777" w:rsidR="00FC759A" w:rsidRPr="00F73248" w:rsidRDefault="00FC759A" w:rsidP="00FC759A">
            <w:pPr>
              <w:spacing w:after="0" w:line="240" w:lineRule="auto"/>
              <w:jc w:val="both"/>
              <w:rPr>
                <w:rFonts w:ascii="Arial" w:eastAsia="Arial" w:hAnsi="Arial" w:cs="Arial"/>
                <w:sz w:val="24"/>
                <w:szCs w:val="24"/>
              </w:rPr>
            </w:pPr>
            <w:r w:rsidRPr="00F73248">
              <w:rPr>
                <w:rFonts w:ascii="Arial" w:eastAsia="Arial" w:hAnsi="Arial" w:cs="Arial"/>
                <w:sz w:val="24"/>
                <w:szCs w:val="24"/>
              </w:rPr>
              <w:t>-Capaz de crearse o elegir contextos</w:t>
            </w:r>
          </w:p>
        </w:tc>
        <w:tc>
          <w:tcPr>
            <w:tcW w:w="1381" w:type="dxa"/>
            <w:vMerge/>
            <w:vAlign w:val="center"/>
          </w:tcPr>
          <w:p w14:paraId="64F21112" w14:textId="77777777" w:rsidR="00FC759A" w:rsidRPr="00F73248" w:rsidRDefault="00FC759A" w:rsidP="00FC759A">
            <w:pPr>
              <w:widowControl w:val="0"/>
              <w:pBdr>
                <w:top w:val="nil"/>
                <w:left w:val="nil"/>
                <w:bottom w:val="nil"/>
                <w:right w:val="nil"/>
                <w:between w:val="nil"/>
              </w:pBdr>
              <w:spacing w:after="0" w:line="240" w:lineRule="auto"/>
              <w:rPr>
                <w:rFonts w:ascii="Arial" w:eastAsia="Arial" w:hAnsi="Arial" w:cs="Arial"/>
                <w:sz w:val="24"/>
                <w:szCs w:val="24"/>
              </w:rPr>
            </w:pPr>
          </w:p>
        </w:tc>
      </w:tr>
      <w:tr w:rsidR="00FC759A" w:rsidRPr="00F73248" w14:paraId="604867E0" w14:textId="77777777" w:rsidTr="00C42E16">
        <w:trPr>
          <w:trHeight w:val="420"/>
        </w:trPr>
        <w:tc>
          <w:tcPr>
            <w:tcW w:w="1542" w:type="dxa"/>
            <w:vMerge/>
            <w:vAlign w:val="center"/>
          </w:tcPr>
          <w:p w14:paraId="66874B83" w14:textId="77777777" w:rsidR="00FC759A" w:rsidRPr="00F73248" w:rsidRDefault="00FC759A" w:rsidP="00FC759A">
            <w:pPr>
              <w:widowControl w:val="0"/>
              <w:pBdr>
                <w:top w:val="nil"/>
                <w:left w:val="nil"/>
                <w:bottom w:val="nil"/>
                <w:right w:val="nil"/>
                <w:between w:val="nil"/>
              </w:pBdr>
              <w:spacing w:after="0" w:line="240" w:lineRule="auto"/>
              <w:rPr>
                <w:rFonts w:ascii="Arial" w:eastAsia="Arial" w:hAnsi="Arial" w:cs="Arial"/>
                <w:sz w:val="24"/>
                <w:szCs w:val="24"/>
              </w:rPr>
            </w:pPr>
          </w:p>
        </w:tc>
        <w:tc>
          <w:tcPr>
            <w:tcW w:w="1701" w:type="dxa"/>
            <w:vMerge/>
            <w:vAlign w:val="center"/>
          </w:tcPr>
          <w:p w14:paraId="6F68C750" w14:textId="77777777" w:rsidR="00FC759A" w:rsidRPr="00F73248" w:rsidRDefault="00FC759A" w:rsidP="00FC759A">
            <w:pPr>
              <w:widowControl w:val="0"/>
              <w:pBdr>
                <w:top w:val="nil"/>
                <w:left w:val="nil"/>
                <w:bottom w:val="nil"/>
                <w:right w:val="nil"/>
                <w:between w:val="nil"/>
              </w:pBdr>
              <w:spacing w:after="0" w:line="240" w:lineRule="auto"/>
              <w:rPr>
                <w:rFonts w:ascii="Arial" w:eastAsia="Arial" w:hAnsi="Arial" w:cs="Arial"/>
                <w:sz w:val="24"/>
                <w:szCs w:val="24"/>
              </w:rPr>
            </w:pPr>
          </w:p>
        </w:tc>
        <w:tc>
          <w:tcPr>
            <w:tcW w:w="2427" w:type="dxa"/>
            <w:vMerge/>
            <w:vAlign w:val="center"/>
          </w:tcPr>
          <w:p w14:paraId="21B34964" w14:textId="77777777" w:rsidR="00FC759A" w:rsidRPr="00F73248" w:rsidRDefault="00FC759A" w:rsidP="00FC759A">
            <w:pPr>
              <w:widowControl w:val="0"/>
              <w:pBdr>
                <w:top w:val="nil"/>
                <w:left w:val="nil"/>
                <w:bottom w:val="nil"/>
                <w:right w:val="nil"/>
                <w:between w:val="nil"/>
              </w:pBdr>
              <w:spacing w:after="0" w:line="240" w:lineRule="auto"/>
              <w:rPr>
                <w:rFonts w:ascii="Arial" w:eastAsia="Arial" w:hAnsi="Arial" w:cs="Arial"/>
                <w:sz w:val="24"/>
                <w:szCs w:val="24"/>
              </w:rPr>
            </w:pPr>
          </w:p>
        </w:tc>
        <w:tc>
          <w:tcPr>
            <w:tcW w:w="2268" w:type="dxa"/>
            <w:vAlign w:val="center"/>
          </w:tcPr>
          <w:p w14:paraId="76134895" w14:textId="77777777" w:rsidR="00FC759A" w:rsidRPr="00F73248" w:rsidRDefault="00FC759A" w:rsidP="00FC759A">
            <w:pPr>
              <w:spacing w:after="0" w:line="240" w:lineRule="auto"/>
              <w:jc w:val="both"/>
              <w:rPr>
                <w:rFonts w:ascii="Arial" w:eastAsia="Arial" w:hAnsi="Arial" w:cs="Arial"/>
                <w:sz w:val="24"/>
                <w:szCs w:val="24"/>
              </w:rPr>
            </w:pPr>
            <w:r w:rsidRPr="00F73248">
              <w:rPr>
                <w:rFonts w:ascii="Arial" w:eastAsia="Arial" w:hAnsi="Arial" w:cs="Arial"/>
                <w:sz w:val="24"/>
                <w:szCs w:val="24"/>
              </w:rPr>
              <w:t>Crecimiento personal</w:t>
            </w:r>
          </w:p>
        </w:tc>
        <w:tc>
          <w:tcPr>
            <w:tcW w:w="3952" w:type="dxa"/>
            <w:vAlign w:val="center"/>
          </w:tcPr>
          <w:p w14:paraId="5CD4725D" w14:textId="77777777" w:rsidR="00FC759A" w:rsidRPr="00F73248" w:rsidRDefault="00FC759A" w:rsidP="00FC759A">
            <w:pPr>
              <w:spacing w:after="0" w:line="240" w:lineRule="auto"/>
              <w:jc w:val="both"/>
              <w:rPr>
                <w:rFonts w:ascii="Arial" w:eastAsia="Arial" w:hAnsi="Arial" w:cs="Arial"/>
                <w:sz w:val="24"/>
                <w:szCs w:val="24"/>
              </w:rPr>
            </w:pPr>
            <w:r w:rsidRPr="00F73248">
              <w:rPr>
                <w:rFonts w:ascii="Arial" w:eastAsia="Arial" w:hAnsi="Arial" w:cs="Arial"/>
                <w:sz w:val="24"/>
                <w:szCs w:val="24"/>
              </w:rPr>
              <w:t xml:space="preserve">-Sensación de desarrollo continuo </w:t>
            </w:r>
          </w:p>
          <w:p w14:paraId="5D344BE6" w14:textId="77777777" w:rsidR="00FC759A" w:rsidRPr="00F73248" w:rsidRDefault="00FC759A" w:rsidP="00FC759A">
            <w:pPr>
              <w:spacing w:after="0" w:line="240" w:lineRule="auto"/>
              <w:jc w:val="both"/>
              <w:rPr>
                <w:rFonts w:ascii="Arial" w:eastAsia="Arial" w:hAnsi="Arial" w:cs="Arial"/>
                <w:sz w:val="24"/>
                <w:szCs w:val="24"/>
              </w:rPr>
            </w:pPr>
            <w:r w:rsidRPr="00F73248">
              <w:rPr>
                <w:rFonts w:ascii="Arial" w:eastAsia="Arial" w:hAnsi="Arial" w:cs="Arial"/>
                <w:sz w:val="24"/>
                <w:szCs w:val="24"/>
              </w:rPr>
              <w:t xml:space="preserve">-Se ve a sí mismo en progreso </w:t>
            </w:r>
          </w:p>
          <w:p w14:paraId="3A50A8E5" w14:textId="77777777" w:rsidR="00FC759A" w:rsidRPr="00F73248" w:rsidRDefault="00FC759A" w:rsidP="00FC759A">
            <w:pPr>
              <w:spacing w:after="0" w:line="240" w:lineRule="auto"/>
              <w:jc w:val="both"/>
              <w:rPr>
                <w:rFonts w:ascii="Arial" w:eastAsia="Arial" w:hAnsi="Arial" w:cs="Arial"/>
                <w:sz w:val="24"/>
                <w:szCs w:val="24"/>
              </w:rPr>
            </w:pPr>
            <w:r w:rsidRPr="00F73248">
              <w:rPr>
                <w:rFonts w:ascii="Arial" w:eastAsia="Arial" w:hAnsi="Arial" w:cs="Arial"/>
                <w:sz w:val="24"/>
                <w:szCs w:val="24"/>
              </w:rPr>
              <w:t xml:space="preserve">-Abierto a nuevas experiencias </w:t>
            </w:r>
          </w:p>
          <w:p w14:paraId="436C3A13" w14:textId="77777777" w:rsidR="00FC759A" w:rsidRPr="00F73248" w:rsidRDefault="00FC759A" w:rsidP="00FC759A">
            <w:pPr>
              <w:spacing w:after="0" w:line="240" w:lineRule="auto"/>
              <w:jc w:val="both"/>
              <w:rPr>
                <w:rFonts w:ascii="Arial" w:eastAsia="Arial" w:hAnsi="Arial" w:cs="Arial"/>
                <w:sz w:val="24"/>
                <w:szCs w:val="24"/>
              </w:rPr>
            </w:pPr>
            <w:r w:rsidRPr="00F73248">
              <w:rPr>
                <w:rFonts w:ascii="Arial" w:eastAsia="Arial" w:hAnsi="Arial" w:cs="Arial"/>
                <w:sz w:val="24"/>
                <w:szCs w:val="24"/>
              </w:rPr>
              <w:lastRenderedPageBreak/>
              <w:t>-Capaz de apreciar mejoras personales</w:t>
            </w:r>
          </w:p>
        </w:tc>
        <w:tc>
          <w:tcPr>
            <w:tcW w:w="1381" w:type="dxa"/>
            <w:vMerge/>
            <w:vAlign w:val="center"/>
          </w:tcPr>
          <w:p w14:paraId="29FCBF6C" w14:textId="77777777" w:rsidR="00FC759A" w:rsidRPr="00F73248" w:rsidRDefault="00FC759A" w:rsidP="00FC759A">
            <w:pPr>
              <w:widowControl w:val="0"/>
              <w:pBdr>
                <w:top w:val="nil"/>
                <w:left w:val="nil"/>
                <w:bottom w:val="nil"/>
                <w:right w:val="nil"/>
                <w:between w:val="nil"/>
              </w:pBdr>
              <w:spacing w:after="0" w:line="240" w:lineRule="auto"/>
              <w:rPr>
                <w:rFonts w:ascii="Arial" w:eastAsia="Arial" w:hAnsi="Arial" w:cs="Arial"/>
                <w:sz w:val="24"/>
                <w:szCs w:val="24"/>
              </w:rPr>
            </w:pPr>
          </w:p>
        </w:tc>
      </w:tr>
      <w:tr w:rsidR="00FC759A" w:rsidRPr="00F73248" w14:paraId="47A2A754" w14:textId="77777777" w:rsidTr="00C42E16">
        <w:trPr>
          <w:trHeight w:val="1127"/>
        </w:trPr>
        <w:tc>
          <w:tcPr>
            <w:tcW w:w="1542" w:type="dxa"/>
            <w:vMerge/>
            <w:vAlign w:val="center"/>
          </w:tcPr>
          <w:p w14:paraId="54C5EDD1" w14:textId="77777777" w:rsidR="00FC759A" w:rsidRPr="00F73248" w:rsidRDefault="00FC759A" w:rsidP="00FC759A">
            <w:pPr>
              <w:widowControl w:val="0"/>
              <w:pBdr>
                <w:top w:val="nil"/>
                <w:left w:val="nil"/>
                <w:bottom w:val="nil"/>
                <w:right w:val="nil"/>
                <w:between w:val="nil"/>
              </w:pBdr>
              <w:spacing w:after="0" w:line="240" w:lineRule="auto"/>
              <w:rPr>
                <w:rFonts w:ascii="Arial" w:eastAsia="Arial" w:hAnsi="Arial" w:cs="Arial"/>
                <w:sz w:val="24"/>
                <w:szCs w:val="24"/>
              </w:rPr>
            </w:pPr>
          </w:p>
        </w:tc>
        <w:tc>
          <w:tcPr>
            <w:tcW w:w="1701" w:type="dxa"/>
            <w:vMerge/>
            <w:vAlign w:val="center"/>
          </w:tcPr>
          <w:p w14:paraId="484144EA" w14:textId="77777777" w:rsidR="00FC759A" w:rsidRPr="00F73248" w:rsidRDefault="00FC759A" w:rsidP="00FC759A">
            <w:pPr>
              <w:widowControl w:val="0"/>
              <w:pBdr>
                <w:top w:val="nil"/>
                <w:left w:val="nil"/>
                <w:bottom w:val="nil"/>
                <w:right w:val="nil"/>
                <w:between w:val="nil"/>
              </w:pBdr>
              <w:spacing w:after="0" w:line="240" w:lineRule="auto"/>
              <w:rPr>
                <w:rFonts w:ascii="Arial" w:eastAsia="Arial" w:hAnsi="Arial" w:cs="Arial"/>
                <w:sz w:val="24"/>
                <w:szCs w:val="24"/>
              </w:rPr>
            </w:pPr>
          </w:p>
        </w:tc>
        <w:tc>
          <w:tcPr>
            <w:tcW w:w="2427" w:type="dxa"/>
            <w:vMerge/>
            <w:vAlign w:val="center"/>
          </w:tcPr>
          <w:p w14:paraId="0AFDA49F" w14:textId="77777777" w:rsidR="00FC759A" w:rsidRPr="00F73248" w:rsidRDefault="00FC759A" w:rsidP="00FC759A">
            <w:pPr>
              <w:widowControl w:val="0"/>
              <w:pBdr>
                <w:top w:val="nil"/>
                <w:left w:val="nil"/>
                <w:bottom w:val="nil"/>
                <w:right w:val="nil"/>
                <w:between w:val="nil"/>
              </w:pBdr>
              <w:spacing w:after="0" w:line="240" w:lineRule="auto"/>
              <w:rPr>
                <w:rFonts w:ascii="Arial" w:eastAsia="Arial" w:hAnsi="Arial" w:cs="Arial"/>
                <w:sz w:val="24"/>
                <w:szCs w:val="24"/>
              </w:rPr>
            </w:pPr>
          </w:p>
        </w:tc>
        <w:tc>
          <w:tcPr>
            <w:tcW w:w="2268" w:type="dxa"/>
            <w:vAlign w:val="center"/>
          </w:tcPr>
          <w:p w14:paraId="3FA1128C" w14:textId="77777777" w:rsidR="00FC759A" w:rsidRPr="00F73248" w:rsidRDefault="00FC759A" w:rsidP="00FC759A">
            <w:pPr>
              <w:spacing w:after="0" w:line="240" w:lineRule="auto"/>
              <w:jc w:val="both"/>
              <w:rPr>
                <w:rFonts w:ascii="Arial" w:eastAsia="Arial" w:hAnsi="Arial" w:cs="Arial"/>
                <w:sz w:val="24"/>
                <w:szCs w:val="24"/>
              </w:rPr>
            </w:pPr>
            <w:r w:rsidRPr="00F73248">
              <w:rPr>
                <w:rFonts w:ascii="Arial" w:eastAsia="Arial" w:hAnsi="Arial" w:cs="Arial"/>
                <w:sz w:val="24"/>
                <w:szCs w:val="24"/>
              </w:rPr>
              <w:t>Propósito en la vida</w:t>
            </w:r>
          </w:p>
        </w:tc>
        <w:tc>
          <w:tcPr>
            <w:tcW w:w="3952" w:type="dxa"/>
            <w:vAlign w:val="center"/>
          </w:tcPr>
          <w:p w14:paraId="215153D6" w14:textId="77777777" w:rsidR="00FC759A" w:rsidRPr="00F73248" w:rsidRDefault="00FC759A" w:rsidP="00FC759A">
            <w:pPr>
              <w:spacing w:after="0" w:line="240" w:lineRule="auto"/>
              <w:jc w:val="both"/>
              <w:rPr>
                <w:rFonts w:ascii="Arial" w:eastAsia="Arial" w:hAnsi="Arial" w:cs="Arial"/>
                <w:sz w:val="24"/>
                <w:szCs w:val="24"/>
              </w:rPr>
            </w:pPr>
            <w:r w:rsidRPr="00F73248">
              <w:rPr>
                <w:rFonts w:ascii="Arial" w:eastAsia="Arial" w:hAnsi="Arial" w:cs="Arial"/>
                <w:sz w:val="24"/>
                <w:szCs w:val="24"/>
              </w:rPr>
              <w:t xml:space="preserve">-Objetivos en la vida </w:t>
            </w:r>
          </w:p>
          <w:p w14:paraId="4809FD74" w14:textId="77777777" w:rsidR="00FC759A" w:rsidRPr="00F73248" w:rsidRDefault="00FC759A" w:rsidP="00FC759A">
            <w:pPr>
              <w:spacing w:after="0" w:line="240" w:lineRule="auto"/>
              <w:jc w:val="both"/>
              <w:rPr>
                <w:rFonts w:ascii="Arial" w:eastAsia="Arial" w:hAnsi="Arial" w:cs="Arial"/>
                <w:sz w:val="24"/>
                <w:szCs w:val="24"/>
              </w:rPr>
            </w:pPr>
            <w:r w:rsidRPr="00F73248">
              <w:rPr>
                <w:rFonts w:ascii="Arial" w:eastAsia="Arial" w:hAnsi="Arial" w:cs="Arial"/>
                <w:sz w:val="24"/>
                <w:szCs w:val="24"/>
              </w:rPr>
              <w:t xml:space="preserve">-Sensación de llevar un rumbo </w:t>
            </w:r>
          </w:p>
          <w:p w14:paraId="424D1445" w14:textId="77777777" w:rsidR="00FC759A" w:rsidRPr="00F73248" w:rsidRDefault="00FC759A" w:rsidP="00FC759A">
            <w:pPr>
              <w:spacing w:after="0" w:line="240" w:lineRule="auto"/>
              <w:jc w:val="both"/>
              <w:rPr>
                <w:rFonts w:ascii="Arial" w:eastAsia="Arial" w:hAnsi="Arial" w:cs="Arial"/>
                <w:sz w:val="24"/>
                <w:szCs w:val="24"/>
              </w:rPr>
            </w:pPr>
            <w:r w:rsidRPr="00F73248">
              <w:rPr>
                <w:rFonts w:ascii="Arial" w:eastAsia="Arial" w:hAnsi="Arial" w:cs="Arial"/>
                <w:sz w:val="24"/>
                <w:szCs w:val="24"/>
              </w:rPr>
              <w:t>-Sensación de que el pasado y el presente tienen sentido</w:t>
            </w:r>
          </w:p>
        </w:tc>
        <w:tc>
          <w:tcPr>
            <w:tcW w:w="1381" w:type="dxa"/>
            <w:vMerge/>
            <w:vAlign w:val="center"/>
          </w:tcPr>
          <w:p w14:paraId="220F7FB2" w14:textId="77777777" w:rsidR="00FC759A" w:rsidRPr="00F73248" w:rsidRDefault="00FC759A" w:rsidP="00FC759A">
            <w:pPr>
              <w:widowControl w:val="0"/>
              <w:pBdr>
                <w:top w:val="nil"/>
                <w:left w:val="nil"/>
                <w:bottom w:val="nil"/>
                <w:right w:val="nil"/>
                <w:between w:val="nil"/>
              </w:pBdr>
              <w:spacing w:after="0" w:line="240" w:lineRule="auto"/>
              <w:rPr>
                <w:rFonts w:ascii="Arial" w:eastAsia="Arial" w:hAnsi="Arial" w:cs="Arial"/>
                <w:sz w:val="24"/>
                <w:szCs w:val="24"/>
              </w:rPr>
            </w:pPr>
          </w:p>
        </w:tc>
      </w:tr>
    </w:tbl>
    <w:p w14:paraId="45FA2F49" w14:textId="35E92BB5" w:rsidR="00FC759A" w:rsidRPr="00F73248" w:rsidRDefault="00FC759A" w:rsidP="00FC759A">
      <w:pPr>
        <w:widowControl w:val="0"/>
        <w:pBdr>
          <w:top w:val="nil"/>
          <w:left w:val="nil"/>
          <w:bottom w:val="nil"/>
          <w:right w:val="nil"/>
          <w:between w:val="nil"/>
        </w:pBdr>
        <w:spacing w:after="0" w:line="276" w:lineRule="auto"/>
        <w:rPr>
          <w:rFonts w:ascii="Arial" w:eastAsia="Arial" w:hAnsi="Arial" w:cs="Arial"/>
          <w:sz w:val="24"/>
          <w:szCs w:val="24"/>
        </w:rPr>
      </w:pPr>
    </w:p>
    <w:p w14:paraId="4D3E9FDC" w14:textId="7687A458" w:rsidR="00C42E16" w:rsidRPr="00F73248" w:rsidRDefault="00C42E16" w:rsidP="00FC759A">
      <w:pPr>
        <w:widowControl w:val="0"/>
        <w:pBdr>
          <w:top w:val="nil"/>
          <w:left w:val="nil"/>
          <w:bottom w:val="nil"/>
          <w:right w:val="nil"/>
          <w:between w:val="nil"/>
        </w:pBdr>
        <w:spacing w:after="0" w:line="276" w:lineRule="auto"/>
        <w:rPr>
          <w:rFonts w:ascii="Arial" w:eastAsia="Arial" w:hAnsi="Arial" w:cs="Arial"/>
          <w:sz w:val="24"/>
          <w:szCs w:val="24"/>
        </w:rPr>
      </w:pPr>
    </w:p>
    <w:p w14:paraId="4CB8B39D" w14:textId="64CF5A63" w:rsidR="00C42E16" w:rsidRPr="00F73248" w:rsidRDefault="00C42E16" w:rsidP="00FC759A">
      <w:pPr>
        <w:widowControl w:val="0"/>
        <w:pBdr>
          <w:top w:val="nil"/>
          <w:left w:val="nil"/>
          <w:bottom w:val="nil"/>
          <w:right w:val="nil"/>
          <w:between w:val="nil"/>
        </w:pBdr>
        <w:spacing w:after="0" w:line="276" w:lineRule="auto"/>
        <w:rPr>
          <w:rFonts w:ascii="Arial" w:eastAsia="Arial" w:hAnsi="Arial" w:cs="Arial"/>
          <w:sz w:val="24"/>
          <w:szCs w:val="24"/>
        </w:rPr>
      </w:pPr>
    </w:p>
    <w:p w14:paraId="01CB6554" w14:textId="72FB076D" w:rsidR="00C42E16" w:rsidRPr="00F73248" w:rsidRDefault="00C42E16" w:rsidP="00FC759A">
      <w:pPr>
        <w:widowControl w:val="0"/>
        <w:pBdr>
          <w:top w:val="nil"/>
          <w:left w:val="nil"/>
          <w:bottom w:val="nil"/>
          <w:right w:val="nil"/>
          <w:between w:val="nil"/>
        </w:pBdr>
        <w:spacing w:after="0" w:line="276" w:lineRule="auto"/>
        <w:rPr>
          <w:rFonts w:ascii="Arial" w:eastAsia="Arial" w:hAnsi="Arial" w:cs="Arial"/>
          <w:sz w:val="24"/>
          <w:szCs w:val="24"/>
        </w:rPr>
      </w:pPr>
    </w:p>
    <w:p w14:paraId="2358DE7B" w14:textId="235BE53C" w:rsidR="00C42E16" w:rsidRPr="00F73248" w:rsidRDefault="00C42E16" w:rsidP="00FC759A">
      <w:pPr>
        <w:widowControl w:val="0"/>
        <w:pBdr>
          <w:top w:val="nil"/>
          <w:left w:val="nil"/>
          <w:bottom w:val="nil"/>
          <w:right w:val="nil"/>
          <w:between w:val="nil"/>
        </w:pBdr>
        <w:spacing w:after="0" w:line="276" w:lineRule="auto"/>
        <w:rPr>
          <w:rFonts w:ascii="Arial" w:eastAsia="Arial" w:hAnsi="Arial" w:cs="Arial"/>
          <w:sz w:val="24"/>
          <w:szCs w:val="24"/>
        </w:rPr>
      </w:pPr>
    </w:p>
    <w:p w14:paraId="1775EC64" w14:textId="21FA77A5" w:rsidR="00C42E16" w:rsidRPr="00F73248" w:rsidRDefault="00C42E16" w:rsidP="00FC759A">
      <w:pPr>
        <w:widowControl w:val="0"/>
        <w:pBdr>
          <w:top w:val="nil"/>
          <w:left w:val="nil"/>
          <w:bottom w:val="nil"/>
          <w:right w:val="nil"/>
          <w:between w:val="nil"/>
        </w:pBdr>
        <w:spacing w:after="0" w:line="276" w:lineRule="auto"/>
        <w:rPr>
          <w:rFonts w:ascii="Arial" w:eastAsia="Arial" w:hAnsi="Arial" w:cs="Arial"/>
          <w:sz w:val="24"/>
          <w:szCs w:val="24"/>
        </w:rPr>
      </w:pPr>
    </w:p>
    <w:p w14:paraId="20CCBB14" w14:textId="6931A257" w:rsidR="00C42E16" w:rsidRPr="00F73248" w:rsidRDefault="00C42E16" w:rsidP="00FC759A">
      <w:pPr>
        <w:widowControl w:val="0"/>
        <w:pBdr>
          <w:top w:val="nil"/>
          <w:left w:val="nil"/>
          <w:bottom w:val="nil"/>
          <w:right w:val="nil"/>
          <w:between w:val="nil"/>
        </w:pBdr>
        <w:spacing w:after="0" w:line="276" w:lineRule="auto"/>
        <w:rPr>
          <w:rFonts w:ascii="Arial" w:eastAsia="Arial" w:hAnsi="Arial" w:cs="Arial"/>
          <w:sz w:val="24"/>
          <w:szCs w:val="24"/>
        </w:rPr>
      </w:pPr>
    </w:p>
    <w:p w14:paraId="302DC6A9" w14:textId="672B202D" w:rsidR="00C42E16" w:rsidRPr="00F73248" w:rsidRDefault="00C42E16" w:rsidP="00FC759A">
      <w:pPr>
        <w:widowControl w:val="0"/>
        <w:pBdr>
          <w:top w:val="nil"/>
          <w:left w:val="nil"/>
          <w:bottom w:val="nil"/>
          <w:right w:val="nil"/>
          <w:between w:val="nil"/>
        </w:pBdr>
        <w:spacing w:after="0" w:line="276" w:lineRule="auto"/>
        <w:rPr>
          <w:rFonts w:ascii="Arial" w:eastAsia="Arial" w:hAnsi="Arial" w:cs="Arial"/>
          <w:sz w:val="24"/>
          <w:szCs w:val="24"/>
        </w:rPr>
      </w:pPr>
    </w:p>
    <w:p w14:paraId="7C7E55EE" w14:textId="15B387C5" w:rsidR="00C42E16" w:rsidRPr="00F73248" w:rsidRDefault="00C42E16" w:rsidP="00FC759A">
      <w:pPr>
        <w:widowControl w:val="0"/>
        <w:pBdr>
          <w:top w:val="nil"/>
          <w:left w:val="nil"/>
          <w:bottom w:val="nil"/>
          <w:right w:val="nil"/>
          <w:between w:val="nil"/>
        </w:pBdr>
        <w:spacing w:after="0" w:line="276" w:lineRule="auto"/>
        <w:rPr>
          <w:rFonts w:ascii="Arial" w:eastAsia="Arial" w:hAnsi="Arial" w:cs="Arial"/>
          <w:sz w:val="24"/>
          <w:szCs w:val="24"/>
        </w:rPr>
      </w:pPr>
    </w:p>
    <w:p w14:paraId="236C513B" w14:textId="0D7514E9" w:rsidR="00C42E16" w:rsidRPr="00F73248" w:rsidRDefault="00C42E16" w:rsidP="00FC759A">
      <w:pPr>
        <w:widowControl w:val="0"/>
        <w:pBdr>
          <w:top w:val="nil"/>
          <w:left w:val="nil"/>
          <w:bottom w:val="nil"/>
          <w:right w:val="nil"/>
          <w:between w:val="nil"/>
        </w:pBdr>
        <w:spacing w:after="0" w:line="276" w:lineRule="auto"/>
        <w:rPr>
          <w:rFonts w:ascii="Arial" w:eastAsia="Arial" w:hAnsi="Arial" w:cs="Arial"/>
          <w:sz w:val="24"/>
          <w:szCs w:val="24"/>
        </w:rPr>
      </w:pPr>
    </w:p>
    <w:p w14:paraId="5FAFE544" w14:textId="79FB4B80" w:rsidR="00C42E16" w:rsidRPr="00F73248" w:rsidRDefault="00C42E16" w:rsidP="00FC759A">
      <w:pPr>
        <w:widowControl w:val="0"/>
        <w:pBdr>
          <w:top w:val="nil"/>
          <w:left w:val="nil"/>
          <w:bottom w:val="nil"/>
          <w:right w:val="nil"/>
          <w:between w:val="nil"/>
        </w:pBdr>
        <w:spacing w:after="0" w:line="276" w:lineRule="auto"/>
        <w:rPr>
          <w:rFonts w:ascii="Arial" w:eastAsia="Arial" w:hAnsi="Arial" w:cs="Arial"/>
          <w:sz w:val="24"/>
          <w:szCs w:val="24"/>
        </w:rPr>
      </w:pPr>
    </w:p>
    <w:p w14:paraId="388C599F" w14:textId="7B5706CB" w:rsidR="00C42E16" w:rsidRPr="00F73248" w:rsidRDefault="00C42E16" w:rsidP="00FC759A">
      <w:pPr>
        <w:widowControl w:val="0"/>
        <w:pBdr>
          <w:top w:val="nil"/>
          <w:left w:val="nil"/>
          <w:bottom w:val="nil"/>
          <w:right w:val="nil"/>
          <w:between w:val="nil"/>
        </w:pBdr>
        <w:spacing w:after="0" w:line="276" w:lineRule="auto"/>
        <w:rPr>
          <w:rFonts w:ascii="Arial" w:eastAsia="Arial" w:hAnsi="Arial" w:cs="Arial"/>
          <w:sz w:val="24"/>
          <w:szCs w:val="24"/>
        </w:rPr>
      </w:pPr>
    </w:p>
    <w:p w14:paraId="54AC9860" w14:textId="7C5E73D0" w:rsidR="00C42E16" w:rsidRPr="00F73248" w:rsidRDefault="00C42E16" w:rsidP="00FC759A">
      <w:pPr>
        <w:widowControl w:val="0"/>
        <w:pBdr>
          <w:top w:val="nil"/>
          <w:left w:val="nil"/>
          <w:bottom w:val="nil"/>
          <w:right w:val="nil"/>
          <w:between w:val="nil"/>
        </w:pBdr>
        <w:spacing w:after="0" w:line="276" w:lineRule="auto"/>
        <w:rPr>
          <w:rFonts w:ascii="Arial" w:eastAsia="Arial" w:hAnsi="Arial" w:cs="Arial"/>
          <w:sz w:val="24"/>
          <w:szCs w:val="24"/>
        </w:rPr>
      </w:pPr>
    </w:p>
    <w:p w14:paraId="4E8DE3B4" w14:textId="34655505" w:rsidR="00C42E16" w:rsidRPr="00F73248" w:rsidRDefault="00C42E16" w:rsidP="00FC759A">
      <w:pPr>
        <w:widowControl w:val="0"/>
        <w:pBdr>
          <w:top w:val="nil"/>
          <w:left w:val="nil"/>
          <w:bottom w:val="nil"/>
          <w:right w:val="nil"/>
          <w:between w:val="nil"/>
        </w:pBdr>
        <w:spacing w:after="0" w:line="276" w:lineRule="auto"/>
        <w:rPr>
          <w:rFonts w:ascii="Arial" w:eastAsia="Arial" w:hAnsi="Arial" w:cs="Arial"/>
          <w:sz w:val="24"/>
          <w:szCs w:val="24"/>
        </w:rPr>
      </w:pPr>
    </w:p>
    <w:p w14:paraId="2E7B787C" w14:textId="51C9F474" w:rsidR="00C42E16" w:rsidRPr="00F73248" w:rsidRDefault="00C42E16" w:rsidP="00FC759A">
      <w:pPr>
        <w:widowControl w:val="0"/>
        <w:pBdr>
          <w:top w:val="nil"/>
          <w:left w:val="nil"/>
          <w:bottom w:val="nil"/>
          <w:right w:val="nil"/>
          <w:between w:val="nil"/>
        </w:pBdr>
        <w:spacing w:after="0" w:line="276" w:lineRule="auto"/>
        <w:rPr>
          <w:rFonts w:ascii="Arial" w:eastAsia="Arial" w:hAnsi="Arial" w:cs="Arial"/>
          <w:sz w:val="24"/>
          <w:szCs w:val="24"/>
        </w:rPr>
      </w:pPr>
    </w:p>
    <w:p w14:paraId="4BB3E3F3" w14:textId="4F3CCB00" w:rsidR="00C42E16" w:rsidRPr="00F73248" w:rsidRDefault="00C42E16" w:rsidP="00FC759A">
      <w:pPr>
        <w:widowControl w:val="0"/>
        <w:pBdr>
          <w:top w:val="nil"/>
          <w:left w:val="nil"/>
          <w:bottom w:val="nil"/>
          <w:right w:val="nil"/>
          <w:between w:val="nil"/>
        </w:pBdr>
        <w:spacing w:after="0" w:line="276" w:lineRule="auto"/>
        <w:rPr>
          <w:rFonts w:ascii="Arial" w:eastAsia="Arial" w:hAnsi="Arial" w:cs="Arial"/>
          <w:sz w:val="24"/>
          <w:szCs w:val="24"/>
        </w:rPr>
      </w:pPr>
    </w:p>
    <w:p w14:paraId="6A44A427" w14:textId="665A4E3F" w:rsidR="00C42E16" w:rsidRPr="00F73248" w:rsidRDefault="00C42E16" w:rsidP="00FC759A">
      <w:pPr>
        <w:widowControl w:val="0"/>
        <w:pBdr>
          <w:top w:val="nil"/>
          <w:left w:val="nil"/>
          <w:bottom w:val="nil"/>
          <w:right w:val="nil"/>
          <w:between w:val="nil"/>
        </w:pBdr>
        <w:spacing w:after="0" w:line="276" w:lineRule="auto"/>
        <w:rPr>
          <w:rFonts w:ascii="Arial" w:eastAsia="Arial" w:hAnsi="Arial" w:cs="Arial"/>
          <w:sz w:val="24"/>
          <w:szCs w:val="24"/>
        </w:rPr>
      </w:pPr>
    </w:p>
    <w:p w14:paraId="3178BE2C" w14:textId="00247E6C" w:rsidR="00C42E16" w:rsidRPr="00F73248" w:rsidRDefault="00C42E16" w:rsidP="00FC759A">
      <w:pPr>
        <w:widowControl w:val="0"/>
        <w:pBdr>
          <w:top w:val="nil"/>
          <w:left w:val="nil"/>
          <w:bottom w:val="nil"/>
          <w:right w:val="nil"/>
          <w:between w:val="nil"/>
        </w:pBdr>
        <w:spacing w:after="0" w:line="276" w:lineRule="auto"/>
        <w:rPr>
          <w:rFonts w:ascii="Arial" w:eastAsia="Arial" w:hAnsi="Arial" w:cs="Arial"/>
          <w:sz w:val="24"/>
          <w:szCs w:val="24"/>
        </w:rPr>
      </w:pPr>
    </w:p>
    <w:p w14:paraId="13129FF2" w14:textId="4C8ECEEC" w:rsidR="00C42E16" w:rsidRPr="00F73248" w:rsidRDefault="00C42E16" w:rsidP="00FC759A">
      <w:pPr>
        <w:widowControl w:val="0"/>
        <w:pBdr>
          <w:top w:val="nil"/>
          <w:left w:val="nil"/>
          <w:bottom w:val="nil"/>
          <w:right w:val="nil"/>
          <w:between w:val="nil"/>
        </w:pBdr>
        <w:spacing w:after="0" w:line="276" w:lineRule="auto"/>
        <w:rPr>
          <w:rFonts w:ascii="Arial" w:eastAsia="Arial" w:hAnsi="Arial" w:cs="Arial"/>
          <w:sz w:val="24"/>
          <w:szCs w:val="24"/>
        </w:rPr>
      </w:pPr>
    </w:p>
    <w:p w14:paraId="1DA50AEF" w14:textId="77777777" w:rsidR="00C42E16" w:rsidRPr="00F73248" w:rsidRDefault="00C42E16" w:rsidP="00FC759A">
      <w:pPr>
        <w:widowControl w:val="0"/>
        <w:pBdr>
          <w:top w:val="nil"/>
          <w:left w:val="nil"/>
          <w:bottom w:val="nil"/>
          <w:right w:val="nil"/>
          <w:between w:val="nil"/>
        </w:pBdr>
        <w:spacing w:after="0" w:line="276" w:lineRule="auto"/>
        <w:rPr>
          <w:rFonts w:ascii="Arial" w:eastAsia="Arial" w:hAnsi="Arial" w:cs="Arial"/>
          <w:sz w:val="24"/>
          <w:szCs w:val="24"/>
        </w:rPr>
      </w:pPr>
    </w:p>
    <w:tbl>
      <w:tblPr>
        <w:tblW w:w="1318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2551"/>
        <w:gridCol w:w="2127"/>
        <w:gridCol w:w="1842"/>
        <w:gridCol w:w="3527"/>
        <w:gridCol w:w="1718"/>
      </w:tblGrid>
      <w:tr w:rsidR="00FC759A" w:rsidRPr="00F73248" w14:paraId="04AF2E6C" w14:textId="77777777" w:rsidTr="00C42E16">
        <w:tc>
          <w:tcPr>
            <w:tcW w:w="1418" w:type="dxa"/>
            <w:vAlign w:val="center"/>
          </w:tcPr>
          <w:p w14:paraId="29F4E155" w14:textId="77777777" w:rsidR="00FC759A" w:rsidRPr="00F73248" w:rsidRDefault="00FC759A" w:rsidP="00FC759A">
            <w:pPr>
              <w:spacing w:after="0"/>
              <w:jc w:val="both"/>
              <w:rPr>
                <w:rFonts w:ascii="Arial" w:eastAsia="Arial" w:hAnsi="Arial" w:cs="Arial"/>
                <w:b/>
                <w:sz w:val="24"/>
                <w:szCs w:val="24"/>
              </w:rPr>
            </w:pPr>
            <w:r w:rsidRPr="00F73248">
              <w:rPr>
                <w:rFonts w:ascii="Arial" w:eastAsia="Arial" w:hAnsi="Arial" w:cs="Arial"/>
                <w:b/>
                <w:sz w:val="24"/>
                <w:szCs w:val="24"/>
              </w:rPr>
              <w:lastRenderedPageBreak/>
              <w:t>Variable</w:t>
            </w:r>
          </w:p>
        </w:tc>
        <w:tc>
          <w:tcPr>
            <w:tcW w:w="2551" w:type="dxa"/>
            <w:vAlign w:val="center"/>
          </w:tcPr>
          <w:p w14:paraId="32753D3E" w14:textId="77777777" w:rsidR="00FC759A" w:rsidRPr="00F73248" w:rsidRDefault="00FC759A" w:rsidP="00FC759A">
            <w:pPr>
              <w:spacing w:after="0"/>
              <w:jc w:val="both"/>
              <w:rPr>
                <w:rFonts w:ascii="Arial" w:eastAsia="Arial" w:hAnsi="Arial" w:cs="Arial"/>
                <w:b/>
                <w:sz w:val="24"/>
                <w:szCs w:val="24"/>
              </w:rPr>
            </w:pPr>
            <w:r w:rsidRPr="00F73248">
              <w:rPr>
                <w:rFonts w:ascii="Arial" w:eastAsia="Arial" w:hAnsi="Arial" w:cs="Arial"/>
                <w:b/>
                <w:sz w:val="24"/>
                <w:szCs w:val="24"/>
              </w:rPr>
              <w:t>Definición conceptual</w:t>
            </w:r>
          </w:p>
        </w:tc>
        <w:tc>
          <w:tcPr>
            <w:tcW w:w="2127" w:type="dxa"/>
            <w:vAlign w:val="center"/>
          </w:tcPr>
          <w:p w14:paraId="56BB3250" w14:textId="77777777" w:rsidR="00FC759A" w:rsidRPr="00F73248" w:rsidRDefault="00FC759A" w:rsidP="00FC759A">
            <w:pPr>
              <w:spacing w:after="0"/>
              <w:jc w:val="both"/>
              <w:rPr>
                <w:rFonts w:ascii="Arial" w:eastAsia="Arial" w:hAnsi="Arial" w:cs="Arial"/>
                <w:b/>
                <w:sz w:val="24"/>
                <w:szCs w:val="24"/>
              </w:rPr>
            </w:pPr>
            <w:r w:rsidRPr="00F73248">
              <w:rPr>
                <w:rFonts w:ascii="Arial" w:eastAsia="Arial" w:hAnsi="Arial" w:cs="Arial"/>
                <w:b/>
                <w:sz w:val="24"/>
                <w:szCs w:val="24"/>
              </w:rPr>
              <w:t>Definición operacional</w:t>
            </w:r>
          </w:p>
        </w:tc>
        <w:tc>
          <w:tcPr>
            <w:tcW w:w="1842" w:type="dxa"/>
            <w:vAlign w:val="center"/>
          </w:tcPr>
          <w:p w14:paraId="66860924" w14:textId="77777777" w:rsidR="00FC759A" w:rsidRPr="00F73248" w:rsidRDefault="00FC759A" w:rsidP="00FC759A">
            <w:pPr>
              <w:spacing w:after="0"/>
              <w:jc w:val="both"/>
              <w:rPr>
                <w:rFonts w:ascii="Arial" w:eastAsia="Arial" w:hAnsi="Arial" w:cs="Arial"/>
                <w:b/>
                <w:sz w:val="24"/>
                <w:szCs w:val="24"/>
              </w:rPr>
            </w:pPr>
            <w:r w:rsidRPr="00F73248">
              <w:rPr>
                <w:rFonts w:ascii="Arial" w:eastAsia="Arial" w:hAnsi="Arial" w:cs="Arial"/>
                <w:b/>
                <w:sz w:val="24"/>
                <w:szCs w:val="24"/>
              </w:rPr>
              <w:t>Dimensiones</w:t>
            </w:r>
          </w:p>
        </w:tc>
        <w:tc>
          <w:tcPr>
            <w:tcW w:w="3527" w:type="dxa"/>
            <w:vAlign w:val="center"/>
          </w:tcPr>
          <w:p w14:paraId="3F19A15D" w14:textId="77777777" w:rsidR="00FC759A" w:rsidRPr="00F73248" w:rsidRDefault="00FC759A" w:rsidP="00FC759A">
            <w:pPr>
              <w:spacing w:after="0"/>
              <w:jc w:val="both"/>
              <w:rPr>
                <w:rFonts w:ascii="Arial" w:eastAsia="Arial" w:hAnsi="Arial" w:cs="Arial"/>
                <w:b/>
                <w:sz w:val="24"/>
                <w:szCs w:val="24"/>
              </w:rPr>
            </w:pPr>
            <w:r w:rsidRPr="00F73248">
              <w:rPr>
                <w:rFonts w:ascii="Arial" w:eastAsia="Arial" w:hAnsi="Arial" w:cs="Arial"/>
                <w:b/>
                <w:sz w:val="24"/>
                <w:szCs w:val="24"/>
              </w:rPr>
              <w:t>Indicadores</w:t>
            </w:r>
          </w:p>
        </w:tc>
        <w:tc>
          <w:tcPr>
            <w:tcW w:w="1718" w:type="dxa"/>
            <w:vAlign w:val="center"/>
          </w:tcPr>
          <w:p w14:paraId="55504D38" w14:textId="77777777" w:rsidR="00FC759A" w:rsidRPr="00F73248" w:rsidRDefault="00FC759A" w:rsidP="00FC759A">
            <w:pPr>
              <w:spacing w:after="0"/>
              <w:jc w:val="both"/>
              <w:rPr>
                <w:rFonts w:ascii="Arial" w:eastAsia="Arial" w:hAnsi="Arial" w:cs="Arial"/>
                <w:b/>
                <w:sz w:val="24"/>
                <w:szCs w:val="24"/>
              </w:rPr>
            </w:pPr>
            <w:r w:rsidRPr="00F73248">
              <w:rPr>
                <w:rFonts w:ascii="Arial" w:eastAsia="Arial" w:hAnsi="Arial" w:cs="Arial"/>
                <w:b/>
                <w:sz w:val="24"/>
                <w:szCs w:val="24"/>
              </w:rPr>
              <w:t>Escala de medición</w:t>
            </w:r>
          </w:p>
        </w:tc>
      </w:tr>
      <w:tr w:rsidR="00FC759A" w:rsidRPr="00F73248" w14:paraId="43A61592" w14:textId="77777777" w:rsidTr="00C42E16">
        <w:trPr>
          <w:trHeight w:val="2000"/>
        </w:trPr>
        <w:tc>
          <w:tcPr>
            <w:tcW w:w="1418" w:type="dxa"/>
            <w:vMerge w:val="restart"/>
            <w:vAlign w:val="bottom"/>
          </w:tcPr>
          <w:p w14:paraId="4C33E1ED" w14:textId="77777777" w:rsidR="001D2FD5" w:rsidRPr="00F73248" w:rsidRDefault="001D2FD5" w:rsidP="001D2FD5">
            <w:pPr>
              <w:spacing w:after="0"/>
              <w:jc w:val="center"/>
              <w:rPr>
                <w:rFonts w:ascii="Arial" w:eastAsia="Arial" w:hAnsi="Arial" w:cs="Arial"/>
                <w:sz w:val="24"/>
                <w:szCs w:val="24"/>
              </w:rPr>
            </w:pPr>
          </w:p>
          <w:p w14:paraId="2DDE9307" w14:textId="77777777" w:rsidR="001D2FD5" w:rsidRPr="00F73248" w:rsidRDefault="001D2FD5" w:rsidP="001D2FD5">
            <w:pPr>
              <w:spacing w:after="0"/>
              <w:jc w:val="center"/>
              <w:rPr>
                <w:rFonts w:ascii="Arial" w:eastAsia="Arial" w:hAnsi="Arial" w:cs="Arial"/>
                <w:sz w:val="24"/>
                <w:szCs w:val="24"/>
              </w:rPr>
            </w:pPr>
          </w:p>
          <w:p w14:paraId="020A807C" w14:textId="77777777" w:rsidR="001D2FD5" w:rsidRPr="00F73248" w:rsidRDefault="001D2FD5" w:rsidP="001D2FD5">
            <w:pPr>
              <w:spacing w:after="0"/>
              <w:jc w:val="center"/>
              <w:rPr>
                <w:rFonts w:ascii="Arial" w:eastAsia="Arial" w:hAnsi="Arial" w:cs="Arial"/>
                <w:sz w:val="24"/>
                <w:szCs w:val="24"/>
              </w:rPr>
            </w:pPr>
          </w:p>
          <w:p w14:paraId="75C144C8" w14:textId="77777777" w:rsidR="001D2FD5" w:rsidRPr="00F73248" w:rsidRDefault="001D2FD5" w:rsidP="001D2FD5">
            <w:pPr>
              <w:spacing w:after="0"/>
              <w:jc w:val="center"/>
              <w:rPr>
                <w:rFonts w:ascii="Arial" w:eastAsia="Arial" w:hAnsi="Arial" w:cs="Arial"/>
                <w:sz w:val="24"/>
                <w:szCs w:val="24"/>
              </w:rPr>
            </w:pPr>
          </w:p>
          <w:p w14:paraId="38787DAB" w14:textId="77777777" w:rsidR="001D2FD5" w:rsidRPr="00F73248" w:rsidRDefault="001D2FD5" w:rsidP="001D2FD5">
            <w:pPr>
              <w:spacing w:after="0"/>
              <w:jc w:val="center"/>
              <w:rPr>
                <w:rFonts w:ascii="Arial" w:eastAsia="Arial" w:hAnsi="Arial" w:cs="Arial"/>
                <w:sz w:val="24"/>
                <w:szCs w:val="24"/>
              </w:rPr>
            </w:pPr>
          </w:p>
          <w:p w14:paraId="3D4F5A2B" w14:textId="77777777" w:rsidR="001D2FD5" w:rsidRPr="00F73248" w:rsidRDefault="001D2FD5" w:rsidP="001D2FD5">
            <w:pPr>
              <w:spacing w:after="0"/>
              <w:jc w:val="center"/>
              <w:rPr>
                <w:rFonts w:ascii="Arial" w:eastAsia="Arial" w:hAnsi="Arial" w:cs="Arial"/>
                <w:sz w:val="24"/>
                <w:szCs w:val="24"/>
              </w:rPr>
            </w:pPr>
          </w:p>
          <w:p w14:paraId="2AE8ED30" w14:textId="77777777" w:rsidR="001D2FD5" w:rsidRPr="00F73248" w:rsidRDefault="001D2FD5" w:rsidP="001D2FD5">
            <w:pPr>
              <w:spacing w:after="0"/>
              <w:jc w:val="center"/>
              <w:rPr>
                <w:rFonts w:ascii="Arial" w:eastAsia="Arial" w:hAnsi="Arial" w:cs="Arial"/>
                <w:sz w:val="24"/>
                <w:szCs w:val="24"/>
              </w:rPr>
            </w:pPr>
          </w:p>
          <w:p w14:paraId="65191242" w14:textId="77777777" w:rsidR="001D2FD5" w:rsidRPr="00F73248" w:rsidRDefault="001D2FD5" w:rsidP="001D2FD5">
            <w:pPr>
              <w:spacing w:after="0"/>
              <w:jc w:val="center"/>
              <w:rPr>
                <w:rFonts w:ascii="Arial" w:eastAsia="Arial" w:hAnsi="Arial" w:cs="Arial"/>
                <w:sz w:val="24"/>
                <w:szCs w:val="24"/>
              </w:rPr>
            </w:pPr>
          </w:p>
          <w:p w14:paraId="6CD04D1C" w14:textId="77777777" w:rsidR="001D2FD5" w:rsidRPr="00F73248" w:rsidRDefault="001D2FD5" w:rsidP="001D2FD5">
            <w:pPr>
              <w:spacing w:after="0"/>
              <w:jc w:val="center"/>
              <w:rPr>
                <w:rFonts w:ascii="Arial" w:eastAsia="Arial" w:hAnsi="Arial" w:cs="Arial"/>
                <w:sz w:val="24"/>
                <w:szCs w:val="24"/>
              </w:rPr>
            </w:pPr>
          </w:p>
          <w:p w14:paraId="28DE370A" w14:textId="77777777" w:rsidR="001D2FD5" w:rsidRPr="00F73248" w:rsidRDefault="001D2FD5" w:rsidP="001D2FD5">
            <w:pPr>
              <w:spacing w:after="0"/>
              <w:jc w:val="center"/>
              <w:rPr>
                <w:rFonts w:ascii="Arial" w:eastAsia="Arial" w:hAnsi="Arial" w:cs="Arial"/>
                <w:sz w:val="24"/>
                <w:szCs w:val="24"/>
              </w:rPr>
            </w:pPr>
          </w:p>
          <w:p w14:paraId="219F542D" w14:textId="0E2B295B" w:rsidR="00FC759A" w:rsidRPr="00F73248" w:rsidRDefault="00FC759A" w:rsidP="001D2FD5">
            <w:pPr>
              <w:spacing w:after="0"/>
              <w:jc w:val="center"/>
              <w:rPr>
                <w:rFonts w:ascii="Arial" w:eastAsia="Arial" w:hAnsi="Arial" w:cs="Arial"/>
                <w:sz w:val="24"/>
                <w:szCs w:val="24"/>
              </w:rPr>
            </w:pPr>
            <w:r w:rsidRPr="00F73248">
              <w:rPr>
                <w:rFonts w:ascii="Arial" w:eastAsia="Arial" w:hAnsi="Arial" w:cs="Arial"/>
                <w:sz w:val="24"/>
                <w:szCs w:val="24"/>
              </w:rPr>
              <w:t>Estrés laboral</w:t>
            </w:r>
          </w:p>
          <w:p w14:paraId="08A65FBD" w14:textId="77777777" w:rsidR="00FC759A" w:rsidRPr="00F73248" w:rsidRDefault="00FC759A" w:rsidP="00FC759A">
            <w:pPr>
              <w:rPr>
                <w:rFonts w:ascii="Arial" w:eastAsia="Arial" w:hAnsi="Arial" w:cs="Arial"/>
                <w:sz w:val="24"/>
                <w:szCs w:val="24"/>
              </w:rPr>
            </w:pPr>
          </w:p>
          <w:p w14:paraId="11D43C0B" w14:textId="77777777" w:rsidR="00FC759A" w:rsidRPr="00F73248" w:rsidRDefault="00FC759A" w:rsidP="00FC759A">
            <w:pPr>
              <w:rPr>
                <w:rFonts w:ascii="Arial" w:eastAsia="Arial" w:hAnsi="Arial" w:cs="Arial"/>
                <w:sz w:val="24"/>
                <w:szCs w:val="24"/>
              </w:rPr>
            </w:pPr>
          </w:p>
          <w:p w14:paraId="041E68C5" w14:textId="77777777" w:rsidR="00FC759A" w:rsidRPr="00F73248" w:rsidRDefault="00FC759A" w:rsidP="00FC759A">
            <w:pPr>
              <w:rPr>
                <w:rFonts w:ascii="Arial" w:eastAsia="Arial" w:hAnsi="Arial" w:cs="Arial"/>
                <w:sz w:val="24"/>
                <w:szCs w:val="24"/>
              </w:rPr>
            </w:pPr>
          </w:p>
          <w:p w14:paraId="06F5787B" w14:textId="77777777" w:rsidR="00FC759A" w:rsidRPr="00F73248" w:rsidRDefault="00FC759A" w:rsidP="00FC759A">
            <w:pPr>
              <w:rPr>
                <w:rFonts w:ascii="Arial" w:eastAsia="Arial" w:hAnsi="Arial" w:cs="Arial"/>
                <w:sz w:val="24"/>
                <w:szCs w:val="24"/>
              </w:rPr>
            </w:pPr>
          </w:p>
          <w:p w14:paraId="4A492505" w14:textId="77777777" w:rsidR="00FC759A" w:rsidRPr="00F73248" w:rsidRDefault="00FC759A" w:rsidP="00FC759A">
            <w:pPr>
              <w:rPr>
                <w:rFonts w:ascii="Arial" w:eastAsia="Arial" w:hAnsi="Arial" w:cs="Arial"/>
                <w:sz w:val="24"/>
                <w:szCs w:val="24"/>
              </w:rPr>
            </w:pPr>
          </w:p>
          <w:p w14:paraId="605DF9CA" w14:textId="77777777" w:rsidR="00FC759A" w:rsidRPr="00F73248" w:rsidRDefault="00FC759A" w:rsidP="00FC759A">
            <w:pPr>
              <w:rPr>
                <w:rFonts w:ascii="Arial" w:eastAsia="Arial" w:hAnsi="Arial" w:cs="Arial"/>
                <w:sz w:val="24"/>
                <w:szCs w:val="24"/>
              </w:rPr>
            </w:pPr>
          </w:p>
          <w:p w14:paraId="6577BF94" w14:textId="77777777" w:rsidR="00FC759A" w:rsidRPr="00F73248" w:rsidRDefault="00FC759A" w:rsidP="00FC759A">
            <w:pPr>
              <w:rPr>
                <w:rFonts w:ascii="Arial" w:eastAsia="Arial" w:hAnsi="Arial" w:cs="Arial"/>
                <w:sz w:val="24"/>
                <w:szCs w:val="24"/>
              </w:rPr>
            </w:pPr>
          </w:p>
          <w:p w14:paraId="4F9486E0" w14:textId="0956E40F" w:rsidR="00FC759A" w:rsidRPr="00F73248" w:rsidRDefault="00FC759A" w:rsidP="00FC759A">
            <w:pPr>
              <w:rPr>
                <w:rFonts w:ascii="Arial" w:eastAsia="Arial" w:hAnsi="Arial" w:cs="Arial"/>
                <w:sz w:val="24"/>
                <w:szCs w:val="24"/>
              </w:rPr>
            </w:pPr>
          </w:p>
        </w:tc>
        <w:tc>
          <w:tcPr>
            <w:tcW w:w="2551" w:type="dxa"/>
            <w:vMerge w:val="restart"/>
            <w:vAlign w:val="center"/>
          </w:tcPr>
          <w:p w14:paraId="10072E92" w14:textId="77777777" w:rsidR="00FC759A" w:rsidRPr="00F73248" w:rsidRDefault="00FC759A" w:rsidP="00FC759A">
            <w:pPr>
              <w:spacing w:after="0"/>
              <w:jc w:val="both"/>
              <w:rPr>
                <w:rFonts w:ascii="Arial" w:eastAsia="Arial" w:hAnsi="Arial" w:cs="Arial"/>
                <w:sz w:val="24"/>
                <w:szCs w:val="24"/>
              </w:rPr>
            </w:pPr>
            <w:r w:rsidRPr="00F73248">
              <w:rPr>
                <w:rFonts w:ascii="Arial" w:eastAsia="Arial" w:hAnsi="Arial" w:cs="Arial"/>
                <w:sz w:val="24"/>
                <w:szCs w:val="24"/>
              </w:rPr>
              <w:t>Maslach y Jackson (1986) el estrés laboral docente es una respuesta inmediata al estímulo que causa lo estresores, principalmente emotiva, situando las causas las actividades laborales y los organizacionales.</w:t>
            </w:r>
          </w:p>
        </w:tc>
        <w:tc>
          <w:tcPr>
            <w:tcW w:w="2127" w:type="dxa"/>
            <w:vMerge w:val="restart"/>
            <w:vAlign w:val="center"/>
          </w:tcPr>
          <w:p w14:paraId="7E925FCA" w14:textId="14B7E8EF" w:rsidR="00FC759A" w:rsidRPr="00F73248" w:rsidRDefault="00FC759A" w:rsidP="00FC759A">
            <w:pPr>
              <w:spacing w:after="0"/>
              <w:jc w:val="both"/>
              <w:rPr>
                <w:rFonts w:ascii="Arial" w:eastAsia="Arial" w:hAnsi="Arial" w:cs="Arial"/>
                <w:sz w:val="24"/>
                <w:szCs w:val="24"/>
              </w:rPr>
            </w:pPr>
            <w:r w:rsidRPr="00F73248">
              <w:rPr>
                <w:rFonts w:ascii="Arial" w:eastAsia="Arial" w:hAnsi="Arial" w:cs="Arial"/>
                <w:sz w:val="24"/>
                <w:szCs w:val="24"/>
              </w:rPr>
              <w:t xml:space="preserve">El estrés laboral </w:t>
            </w:r>
            <w:r w:rsidR="001D2FD5" w:rsidRPr="00F73248">
              <w:rPr>
                <w:rFonts w:ascii="Arial" w:eastAsia="Arial" w:hAnsi="Arial" w:cs="Arial"/>
                <w:sz w:val="24"/>
                <w:szCs w:val="24"/>
              </w:rPr>
              <w:t>fue</w:t>
            </w:r>
            <w:r w:rsidRPr="00F73248">
              <w:rPr>
                <w:rFonts w:ascii="Arial" w:eastAsia="Arial" w:hAnsi="Arial" w:cs="Arial"/>
                <w:sz w:val="24"/>
                <w:szCs w:val="24"/>
              </w:rPr>
              <w:t xml:space="preserve"> </w:t>
            </w:r>
            <w:r w:rsidR="00E2621F" w:rsidRPr="00F73248">
              <w:rPr>
                <w:rFonts w:ascii="Arial" w:eastAsia="Arial" w:hAnsi="Arial" w:cs="Arial"/>
                <w:sz w:val="24"/>
                <w:szCs w:val="24"/>
              </w:rPr>
              <w:t>operacionalizado</w:t>
            </w:r>
            <w:r w:rsidRPr="00F73248">
              <w:rPr>
                <w:rFonts w:ascii="Arial" w:eastAsia="Arial" w:hAnsi="Arial" w:cs="Arial"/>
                <w:sz w:val="24"/>
                <w:szCs w:val="24"/>
              </w:rPr>
              <w:t xml:space="preserve"> mediante un cuestionario de 22 ítems en total; la cual </w:t>
            </w:r>
            <w:r w:rsidR="001D2FD5" w:rsidRPr="00F73248">
              <w:rPr>
                <w:rFonts w:ascii="Arial" w:eastAsia="Arial" w:hAnsi="Arial" w:cs="Arial"/>
                <w:sz w:val="24"/>
                <w:szCs w:val="24"/>
              </w:rPr>
              <w:t>estuvo</w:t>
            </w:r>
            <w:r w:rsidRPr="00F73248">
              <w:rPr>
                <w:rFonts w:ascii="Arial" w:eastAsia="Arial" w:hAnsi="Arial" w:cs="Arial"/>
                <w:sz w:val="24"/>
                <w:szCs w:val="24"/>
              </w:rPr>
              <w:t xml:space="preserve"> estructurada en función de sus dimensiones: cansancio emocional (9 ítems), despersonalización (5 ítems) y realización personal (8 ítems). </w:t>
            </w:r>
          </w:p>
          <w:p w14:paraId="5071D6E5" w14:textId="77777777" w:rsidR="00FC759A" w:rsidRPr="00F73248" w:rsidRDefault="00FC759A" w:rsidP="00FC759A">
            <w:pPr>
              <w:spacing w:after="0"/>
              <w:jc w:val="both"/>
              <w:rPr>
                <w:rFonts w:ascii="Arial" w:eastAsia="Arial" w:hAnsi="Arial" w:cs="Arial"/>
                <w:sz w:val="24"/>
                <w:szCs w:val="24"/>
              </w:rPr>
            </w:pPr>
          </w:p>
        </w:tc>
        <w:tc>
          <w:tcPr>
            <w:tcW w:w="1842" w:type="dxa"/>
            <w:vAlign w:val="center"/>
          </w:tcPr>
          <w:p w14:paraId="3A4DFB9D" w14:textId="77777777" w:rsidR="00FC759A" w:rsidRPr="00F73248" w:rsidRDefault="00FC759A" w:rsidP="00FC759A">
            <w:pPr>
              <w:spacing w:after="0"/>
              <w:jc w:val="both"/>
              <w:rPr>
                <w:rFonts w:ascii="Arial" w:eastAsia="Arial" w:hAnsi="Arial" w:cs="Arial"/>
                <w:sz w:val="24"/>
                <w:szCs w:val="24"/>
              </w:rPr>
            </w:pPr>
            <w:r w:rsidRPr="00F73248">
              <w:rPr>
                <w:rFonts w:ascii="Arial" w:eastAsia="Arial" w:hAnsi="Arial" w:cs="Arial"/>
                <w:sz w:val="24"/>
                <w:szCs w:val="24"/>
              </w:rPr>
              <w:t>Cansancio emocional</w:t>
            </w:r>
          </w:p>
        </w:tc>
        <w:tc>
          <w:tcPr>
            <w:tcW w:w="3527" w:type="dxa"/>
            <w:vAlign w:val="center"/>
          </w:tcPr>
          <w:p w14:paraId="5CBA8981" w14:textId="77777777" w:rsidR="00FC759A" w:rsidRPr="00F73248" w:rsidRDefault="00FC759A" w:rsidP="00FC759A">
            <w:pPr>
              <w:spacing w:after="0"/>
              <w:jc w:val="both"/>
              <w:rPr>
                <w:rFonts w:ascii="Arial" w:eastAsia="Arial" w:hAnsi="Arial" w:cs="Arial"/>
                <w:sz w:val="24"/>
                <w:szCs w:val="24"/>
              </w:rPr>
            </w:pPr>
            <w:r w:rsidRPr="00F73248">
              <w:rPr>
                <w:rFonts w:ascii="Arial" w:eastAsia="Arial" w:hAnsi="Arial" w:cs="Arial"/>
                <w:sz w:val="24"/>
                <w:szCs w:val="24"/>
              </w:rPr>
              <w:t>-</w:t>
            </w:r>
            <w:r w:rsidRPr="00F73248">
              <w:t xml:space="preserve"> </w:t>
            </w:r>
            <w:r w:rsidRPr="00F73248">
              <w:rPr>
                <w:rFonts w:ascii="Arial" w:eastAsia="Arial" w:hAnsi="Arial" w:cs="Arial"/>
                <w:sz w:val="24"/>
                <w:szCs w:val="24"/>
              </w:rPr>
              <w:t>Agotamiento emocional</w:t>
            </w:r>
          </w:p>
          <w:p w14:paraId="7B3A0109" w14:textId="77777777" w:rsidR="00FC759A" w:rsidRPr="00F73248" w:rsidRDefault="00FC759A" w:rsidP="00FC759A">
            <w:pPr>
              <w:spacing w:after="0"/>
              <w:jc w:val="both"/>
              <w:rPr>
                <w:rFonts w:ascii="Arial" w:eastAsia="Arial" w:hAnsi="Arial" w:cs="Arial"/>
                <w:sz w:val="24"/>
                <w:szCs w:val="24"/>
              </w:rPr>
            </w:pPr>
            <w:r w:rsidRPr="00F73248">
              <w:rPr>
                <w:rFonts w:ascii="Arial" w:eastAsia="Arial" w:hAnsi="Arial" w:cs="Arial"/>
                <w:sz w:val="24"/>
                <w:szCs w:val="24"/>
              </w:rPr>
              <w:t>-Agotamiento físico</w:t>
            </w:r>
          </w:p>
          <w:p w14:paraId="7B46BB0A" w14:textId="77777777" w:rsidR="00FC759A" w:rsidRPr="00F73248" w:rsidRDefault="00FC759A" w:rsidP="00FC759A">
            <w:pPr>
              <w:spacing w:after="0"/>
              <w:jc w:val="both"/>
              <w:rPr>
                <w:rFonts w:ascii="Arial" w:eastAsia="Arial" w:hAnsi="Arial" w:cs="Arial"/>
                <w:sz w:val="24"/>
                <w:szCs w:val="24"/>
              </w:rPr>
            </w:pPr>
            <w:r w:rsidRPr="00F73248">
              <w:rPr>
                <w:rFonts w:ascii="Arial" w:eastAsia="Arial" w:hAnsi="Arial" w:cs="Arial"/>
                <w:sz w:val="24"/>
                <w:szCs w:val="24"/>
              </w:rPr>
              <w:t>-Cansancio</w:t>
            </w:r>
          </w:p>
          <w:p w14:paraId="638269BD" w14:textId="77777777" w:rsidR="00FC759A" w:rsidRPr="00F73248" w:rsidRDefault="00FC759A" w:rsidP="00FC759A">
            <w:pPr>
              <w:spacing w:after="0"/>
              <w:jc w:val="both"/>
              <w:rPr>
                <w:rFonts w:ascii="Arial" w:eastAsia="Arial" w:hAnsi="Arial" w:cs="Arial"/>
                <w:sz w:val="24"/>
                <w:szCs w:val="24"/>
              </w:rPr>
            </w:pPr>
            <w:r w:rsidRPr="00F73248">
              <w:rPr>
                <w:rFonts w:ascii="Arial" w:eastAsia="Arial" w:hAnsi="Arial" w:cs="Arial"/>
                <w:sz w:val="24"/>
                <w:szCs w:val="24"/>
              </w:rPr>
              <w:t>-Tensión</w:t>
            </w:r>
          </w:p>
          <w:p w14:paraId="1D1F6249" w14:textId="77777777" w:rsidR="00FC759A" w:rsidRPr="00F73248" w:rsidRDefault="00FC759A" w:rsidP="00FC759A">
            <w:pPr>
              <w:spacing w:after="0"/>
              <w:jc w:val="both"/>
              <w:rPr>
                <w:rFonts w:ascii="Arial" w:eastAsia="Arial" w:hAnsi="Arial" w:cs="Arial"/>
                <w:sz w:val="24"/>
                <w:szCs w:val="24"/>
              </w:rPr>
            </w:pPr>
            <w:r w:rsidRPr="00F73248">
              <w:rPr>
                <w:rFonts w:ascii="Arial" w:eastAsia="Arial" w:hAnsi="Arial" w:cs="Arial"/>
                <w:sz w:val="24"/>
                <w:szCs w:val="24"/>
              </w:rPr>
              <w:t>-Desgaste psicológico</w:t>
            </w:r>
          </w:p>
          <w:p w14:paraId="580A5034" w14:textId="77777777" w:rsidR="00FC759A" w:rsidRPr="00F73248" w:rsidRDefault="00FC759A" w:rsidP="00FC759A">
            <w:pPr>
              <w:spacing w:after="0"/>
              <w:jc w:val="both"/>
              <w:rPr>
                <w:rFonts w:ascii="Arial" w:eastAsia="Arial" w:hAnsi="Arial" w:cs="Arial"/>
                <w:sz w:val="24"/>
                <w:szCs w:val="24"/>
              </w:rPr>
            </w:pPr>
            <w:r w:rsidRPr="00F73248">
              <w:rPr>
                <w:rFonts w:ascii="Arial" w:eastAsia="Arial" w:hAnsi="Arial" w:cs="Arial"/>
                <w:sz w:val="24"/>
                <w:szCs w:val="24"/>
              </w:rPr>
              <w:t>-Frustración en el trabajo</w:t>
            </w:r>
          </w:p>
          <w:p w14:paraId="1EB3B1E2" w14:textId="77777777" w:rsidR="00FC759A" w:rsidRPr="00F73248" w:rsidRDefault="00FC759A" w:rsidP="00FC759A">
            <w:pPr>
              <w:spacing w:after="0"/>
              <w:jc w:val="both"/>
              <w:rPr>
                <w:rFonts w:ascii="Arial" w:eastAsia="Arial" w:hAnsi="Arial" w:cs="Arial"/>
                <w:sz w:val="24"/>
                <w:szCs w:val="24"/>
              </w:rPr>
            </w:pPr>
            <w:r w:rsidRPr="00F73248">
              <w:rPr>
                <w:rFonts w:ascii="Arial" w:eastAsia="Arial" w:hAnsi="Arial" w:cs="Arial"/>
                <w:sz w:val="24"/>
                <w:szCs w:val="24"/>
              </w:rPr>
              <w:t>-Dureza del trabajo</w:t>
            </w:r>
          </w:p>
          <w:p w14:paraId="6EBC0084" w14:textId="77777777" w:rsidR="00FC759A" w:rsidRPr="00F73248" w:rsidRDefault="00FC759A" w:rsidP="00FC759A">
            <w:pPr>
              <w:spacing w:after="0"/>
              <w:jc w:val="both"/>
              <w:rPr>
                <w:rFonts w:ascii="Arial" w:eastAsia="Arial" w:hAnsi="Arial" w:cs="Arial"/>
                <w:sz w:val="24"/>
                <w:szCs w:val="24"/>
              </w:rPr>
            </w:pPr>
            <w:r w:rsidRPr="00F73248">
              <w:rPr>
                <w:rFonts w:ascii="Arial" w:eastAsia="Arial" w:hAnsi="Arial" w:cs="Arial"/>
                <w:sz w:val="24"/>
                <w:szCs w:val="24"/>
              </w:rPr>
              <w:t>-Estrés percibido</w:t>
            </w:r>
          </w:p>
          <w:p w14:paraId="3D6CCADA" w14:textId="77777777" w:rsidR="00FC759A" w:rsidRPr="00F73248" w:rsidRDefault="00FC759A" w:rsidP="00FC759A">
            <w:pPr>
              <w:spacing w:after="0"/>
              <w:jc w:val="both"/>
              <w:rPr>
                <w:rFonts w:ascii="Arial" w:eastAsia="Arial" w:hAnsi="Arial" w:cs="Arial"/>
                <w:sz w:val="24"/>
                <w:szCs w:val="24"/>
              </w:rPr>
            </w:pPr>
            <w:r w:rsidRPr="00F73248">
              <w:rPr>
                <w:rFonts w:ascii="Arial" w:eastAsia="Arial" w:hAnsi="Arial" w:cs="Arial"/>
                <w:sz w:val="24"/>
                <w:szCs w:val="24"/>
              </w:rPr>
              <w:t>-Límite de sus posibilidades</w:t>
            </w:r>
          </w:p>
        </w:tc>
        <w:tc>
          <w:tcPr>
            <w:tcW w:w="1718" w:type="dxa"/>
            <w:vMerge w:val="restart"/>
            <w:vAlign w:val="center"/>
          </w:tcPr>
          <w:p w14:paraId="11AEF3A0" w14:textId="77777777" w:rsidR="00FC759A" w:rsidRPr="00F73248" w:rsidRDefault="00FC759A" w:rsidP="00FC759A">
            <w:pPr>
              <w:spacing w:after="0"/>
              <w:jc w:val="center"/>
              <w:rPr>
                <w:rFonts w:ascii="Arial" w:eastAsia="Arial" w:hAnsi="Arial" w:cs="Arial"/>
                <w:sz w:val="24"/>
                <w:szCs w:val="24"/>
              </w:rPr>
            </w:pPr>
            <w:r w:rsidRPr="00F73248">
              <w:rPr>
                <w:rFonts w:ascii="Arial" w:eastAsia="Arial" w:hAnsi="Arial" w:cs="Arial"/>
                <w:sz w:val="24"/>
                <w:szCs w:val="24"/>
              </w:rPr>
              <w:t>Escala</w:t>
            </w:r>
          </w:p>
          <w:p w14:paraId="7FC50036" w14:textId="77777777" w:rsidR="00FC759A" w:rsidRPr="00F73248" w:rsidRDefault="00FC759A" w:rsidP="00FC759A">
            <w:pPr>
              <w:spacing w:after="0"/>
              <w:jc w:val="center"/>
              <w:rPr>
                <w:rFonts w:ascii="Arial" w:eastAsia="Arial" w:hAnsi="Arial" w:cs="Arial"/>
                <w:strike/>
                <w:sz w:val="24"/>
                <w:szCs w:val="24"/>
                <w:highlight w:val="yellow"/>
              </w:rPr>
            </w:pPr>
            <w:r w:rsidRPr="00F73248">
              <w:rPr>
                <w:rFonts w:ascii="Arial" w:eastAsia="Arial" w:hAnsi="Arial" w:cs="Arial"/>
                <w:sz w:val="24"/>
                <w:szCs w:val="24"/>
              </w:rPr>
              <w:t>ordinal</w:t>
            </w:r>
          </w:p>
        </w:tc>
      </w:tr>
      <w:tr w:rsidR="00FC759A" w:rsidRPr="00F73248" w14:paraId="7893CF7A" w14:textId="77777777" w:rsidTr="00C42E16">
        <w:trPr>
          <w:trHeight w:val="1818"/>
        </w:trPr>
        <w:tc>
          <w:tcPr>
            <w:tcW w:w="1418" w:type="dxa"/>
            <w:vMerge/>
            <w:vAlign w:val="center"/>
          </w:tcPr>
          <w:p w14:paraId="559668EA" w14:textId="77777777" w:rsidR="00FC759A" w:rsidRPr="00F73248" w:rsidRDefault="00FC759A" w:rsidP="00FC759A">
            <w:pPr>
              <w:widowControl w:val="0"/>
              <w:pBdr>
                <w:top w:val="nil"/>
                <w:left w:val="nil"/>
                <w:bottom w:val="nil"/>
                <w:right w:val="nil"/>
                <w:between w:val="nil"/>
              </w:pBdr>
              <w:spacing w:after="0" w:line="276" w:lineRule="auto"/>
              <w:rPr>
                <w:rFonts w:ascii="Arial" w:eastAsia="Arial" w:hAnsi="Arial" w:cs="Arial"/>
                <w:strike/>
                <w:sz w:val="24"/>
                <w:szCs w:val="24"/>
                <w:highlight w:val="yellow"/>
              </w:rPr>
            </w:pPr>
          </w:p>
        </w:tc>
        <w:tc>
          <w:tcPr>
            <w:tcW w:w="2551" w:type="dxa"/>
            <w:vMerge/>
            <w:vAlign w:val="center"/>
          </w:tcPr>
          <w:p w14:paraId="0643C1E9" w14:textId="77777777" w:rsidR="00FC759A" w:rsidRPr="00F73248" w:rsidRDefault="00FC759A" w:rsidP="00FC759A">
            <w:pPr>
              <w:widowControl w:val="0"/>
              <w:pBdr>
                <w:top w:val="nil"/>
                <w:left w:val="nil"/>
                <w:bottom w:val="nil"/>
                <w:right w:val="nil"/>
                <w:between w:val="nil"/>
              </w:pBdr>
              <w:spacing w:after="0" w:line="276" w:lineRule="auto"/>
              <w:rPr>
                <w:rFonts w:ascii="Arial" w:eastAsia="Arial" w:hAnsi="Arial" w:cs="Arial"/>
                <w:strike/>
                <w:sz w:val="24"/>
                <w:szCs w:val="24"/>
                <w:highlight w:val="yellow"/>
              </w:rPr>
            </w:pPr>
          </w:p>
        </w:tc>
        <w:tc>
          <w:tcPr>
            <w:tcW w:w="2127" w:type="dxa"/>
            <w:vMerge/>
            <w:vAlign w:val="center"/>
          </w:tcPr>
          <w:p w14:paraId="7072C682" w14:textId="77777777" w:rsidR="00FC759A" w:rsidRPr="00F73248" w:rsidRDefault="00FC759A" w:rsidP="00FC759A">
            <w:pPr>
              <w:widowControl w:val="0"/>
              <w:pBdr>
                <w:top w:val="nil"/>
                <w:left w:val="nil"/>
                <w:bottom w:val="nil"/>
                <w:right w:val="nil"/>
                <w:between w:val="nil"/>
              </w:pBdr>
              <w:spacing w:after="0" w:line="276" w:lineRule="auto"/>
              <w:rPr>
                <w:rFonts w:ascii="Arial" w:eastAsia="Arial" w:hAnsi="Arial" w:cs="Arial"/>
                <w:strike/>
                <w:sz w:val="24"/>
                <w:szCs w:val="24"/>
                <w:highlight w:val="yellow"/>
              </w:rPr>
            </w:pPr>
          </w:p>
        </w:tc>
        <w:tc>
          <w:tcPr>
            <w:tcW w:w="1842" w:type="dxa"/>
            <w:vAlign w:val="center"/>
          </w:tcPr>
          <w:p w14:paraId="7E365246" w14:textId="77777777" w:rsidR="00FC759A" w:rsidRPr="00F73248" w:rsidRDefault="00FC759A" w:rsidP="00FC759A">
            <w:pPr>
              <w:spacing w:after="0"/>
              <w:jc w:val="both"/>
              <w:rPr>
                <w:rFonts w:ascii="Arial" w:eastAsia="Arial" w:hAnsi="Arial" w:cs="Arial"/>
                <w:sz w:val="24"/>
                <w:szCs w:val="24"/>
              </w:rPr>
            </w:pPr>
            <w:r w:rsidRPr="00F73248">
              <w:rPr>
                <w:rFonts w:ascii="Arial" w:eastAsia="Arial" w:hAnsi="Arial" w:cs="Arial"/>
                <w:sz w:val="24"/>
                <w:szCs w:val="24"/>
              </w:rPr>
              <w:t>Despersonalización</w:t>
            </w:r>
          </w:p>
        </w:tc>
        <w:tc>
          <w:tcPr>
            <w:tcW w:w="3527" w:type="dxa"/>
            <w:vAlign w:val="center"/>
          </w:tcPr>
          <w:p w14:paraId="04FF3AC0" w14:textId="77777777" w:rsidR="00FC759A" w:rsidRPr="00F73248" w:rsidRDefault="00FC759A" w:rsidP="00FC759A">
            <w:pPr>
              <w:spacing w:after="0"/>
              <w:jc w:val="both"/>
              <w:rPr>
                <w:rFonts w:ascii="Arial" w:eastAsia="Arial" w:hAnsi="Arial" w:cs="Arial"/>
                <w:sz w:val="24"/>
                <w:szCs w:val="24"/>
              </w:rPr>
            </w:pPr>
            <w:r w:rsidRPr="00F73248">
              <w:rPr>
                <w:rFonts w:ascii="Arial" w:eastAsia="Arial" w:hAnsi="Arial" w:cs="Arial"/>
                <w:sz w:val="24"/>
                <w:szCs w:val="24"/>
              </w:rPr>
              <w:t>-Trato inadecuado</w:t>
            </w:r>
          </w:p>
          <w:p w14:paraId="4E7D79D8" w14:textId="77777777" w:rsidR="00FC759A" w:rsidRPr="00F73248" w:rsidRDefault="00FC759A" w:rsidP="00FC759A">
            <w:pPr>
              <w:spacing w:after="0"/>
              <w:jc w:val="both"/>
              <w:rPr>
                <w:rFonts w:ascii="Arial" w:eastAsia="Arial" w:hAnsi="Arial" w:cs="Arial"/>
                <w:sz w:val="24"/>
                <w:szCs w:val="24"/>
              </w:rPr>
            </w:pPr>
            <w:r w:rsidRPr="00F73248">
              <w:rPr>
                <w:rFonts w:ascii="Arial" w:eastAsia="Arial" w:hAnsi="Arial" w:cs="Arial"/>
                <w:sz w:val="24"/>
                <w:szCs w:val="24"/>
              </w:rPr>
              <w:t>-Desgaste emocional</w:t>
            </w:r>
          </w:p>
          <w:p w14:paraId="3EB81FBF" w14:textId="77777777" w:rsidR="00FC759A" w:rsidRPr="00F73248" w:rsidRDefault="00FC759A" w:rsidP="00FC759A">
            <w:pPr>
              <w:spacing w:after="0"/>
              <w:jc w:val="both"/>
              <w:rPr>
                <w:rFonts w:ascii="Arial" w:eastAsia="Arial" w:hAnsi="Arial" w:cs="Arial"/>
                <w:sz w:val="24"/>
                <w:szCs w:val="24"/>
              </w:rPr>
            </w:pPr>
            <w:r w:rsidRPr="00F73248">
              <w:rPr>
                <w:rFonts w:ascii="Arial" w:eastAsia="Arial" w:hAnsi="Arial" w:cs="Arial"/>
                <w:sz w:val="24"/>
                <w:szCs w:val="24"/>
              </w:rPr>
              <w:t>-Dureza emocional</w:t>
            </w:r>
          </w:p>
          <w:p w14:paraId="38A6B8C8" w14:textId="77777777" w:rsidR="00FC759A" w:rsidRPr="00F73248" w:rsidRDefault="00FC759A" w:rsidP="00FC759A">
            <w:pPr>
              <w:spacing w:after="0"/>
              <w:jc w:val="both"/>
              <w:rPr>
                <w:rFonts w:ascii="Arial" w:eastAsia="Arial" w:hAnsi="Arial" w:cs="Arial"/>
                <w:sz w:val="24"/>
                <w:szCs w:val="24"/>
              </w:rPr>
            </w:pPr>
            <w:r w:rsidRPr="00F73248">
              <w:rPr>
                <w:rFonts w:ascii="Arial" w:eastAsia="Arial" w:hAnsi="Arial" w:cs="Arial"/>
                <w:sz w:val="24"/>
                <w:szCs w:val="24"/>
              </w:rPr>
              <w:t>-Frustración laboral</w:t>
            </w:r>
          </w:p>
          <w:p w14:paraId="6F0B94B0" w14:textId="77777777" w:rsidR="00FC759A" w:rsidRPr="00F73248" w:rsidRDefault="00FC759A" w:rsidP="00FC759A">
            <w:pPr>
              <w:spacing w:after="0"/>
              <w:jc w:val="both"/>
              <w:rPr>
                <w:rFonts w:ascii="Arial" w:eastAsia="Arial" w:hAnsi="Arial" w:cs="Arial"/>
                <w:sz w:val="24"/>
                <w:szCs w:val="24"/>
              </w:rPr>
            </w:pPr>
            <w:r w:rsidRPr="00F73248">
              <w:rPr>
                <w:rFonts w:ascii="Arial" w:eastAsia="Arial" w:hAnsi="Arial" w:cs="Arial"/>
                <w:sz w:val="24"/>
                <w:szCs w:val="24"/>
              </w:rPr>
              <w:t>-Dureza en el trabajo</w:t>
            </w:r>
          </w:p>
        </w:tc>
        <w:tc>
          <w:tcPr>
            <w:tcW w:w="1718" w:type="dxa"/>
            <w:vMerge/>
            <w:vAlign w:val="center"/>
          </w:tcPr>
          <w:p w14:paraId="2A542172" w14:textId="77777777" w:rsidR="00FC759A" w:rsidRPr="00F73248" w:rsidRDefault="00FC759A" w:rsidP="00FC759A">
            <w:pPr>
              <w:widowControl w:val="0"/>
              <w:pBdr>
                <w:top w:val="nil"/>
                <w:left w:val="nil"/>
                <w:bottom w:val="nil"/>
                <w:right w:val="nil"/>
                <w:between w:val="nil"/>
              </w:pBdr>
              <w:spacing w:after="0" w:line="276" w:lineRule="auto"/>
              <w:rPr>
                <w:rFonts w:ascii="Arial" w:eastAsia="Arial" w:hAnsi="Arial" w:cs="Arial"/>
                <w:sz w:val="24"/>
                <w:szCs w:val="24"/>
              </w:rPr>
            </w:pPr>
          </w:p>
        </w:tc>
      </w:tr>
      <w:tr w:rsidR="00FC759A" w:rsidRPr="00F73248" w14:paraId="0199E3EF" w14:textId="77777777" w:rsidTr="00C42E16">
        <w:trPr>
          <w:trHeight w:val="2262"/>
        </w:trPr>
        <w:tc>
          <w:tcPr>
            <w:tcW w:w="1418" w:type="dxa"/>
            <w:vMerge/>
            <w:vAlign w:val="center"/>
          </w:tcPr>
          <w:p w14:paraId="598B7CF2" w14:textId="77777777" w:rsidR="00FC759A" w:rsidRPr="00F73248" w:rsidRDefault="00FC759A" w:rsidP="00FC759A">
            <w:pPr>
              <w:widowControl w:val="0"/>
              <w:pBdr>
                <w:top w:val="nil"/>
                <w:left w:val="nil"/>
                <w:bottom w:val="nil"/>
                <w:right w:val="nil"/>
                <w:between w:val="nil"/>
              </w:pBdr>
              <w:spacing w:after="0" w:line="276" w:lineRule="auto"/>
              <w:rPr>
                <w:rFonts w:ascii="Arial" w:eastAsia="Arial" w:hAnsi="Arial" w:cs="Arial"/>
                <w:sz w:val="24"/>
                <w:szCs w:val="24"/>
              </w:rPr>
            </w:pPr>
          </w:p>
        </w:tc>
        <w:tc>
          <w:tcPr>
            <w:tcW w:w="2551" w:type="dxa"/>
            <w:vMerge/>
            <w:vAlign w:val="center"/>
          </w:tcPr>
          <w:p w14:paraId="5745330B" w14:textId="77777777" w:rsidR="00FC759A" w:rsidRPr="00F73248" w:rsidRDefault="00FC759A" w:rsidP="00FC759A">
            <w:pPr>
              <w:widowControl w:val="0"/>
              <w:pBdr>
                <w:top w:val="nil"/>
                <w:left w:val="nil"/>
                <w:bottom w:val="nil"/>
                <w:right w:val="nil"/>
                <w:between w:val="nil"/>
              </w:pBdr>
              <w:spacing w:after="0" w:line="276" w:lineRule="auto"/>
              <w:rPr>
                <w:rFonts w:ascii="Arial" w:eastAsia="Arial" w:hAnsi="Arial" w:cs="Arial"/>
                <w:sz w:val="24"/>
                <w:szCs w:val="24"/>
              </w:rPr>
            </w:pPr>
          </w:p>
        </w:tc>
        <w:tc>
          <w:tcPr>
            <w:tcW w:w="2127" w:type="dxa"/>
            <w:vMerge/>
            <w:vAlign w:val="center"/>
          </w:tcPr>
          <w:p w14:paraId="14C412C0" w14:textId="77777777" w:rsidR="00FC759A" w:rsidRPr="00F73248" w:rsidRDefault="00FC759A" w:rsidP="00FC759A">
            <w:pPr>
              <w:widowControl w:val="0"/>
              <w:pBdr>
                <w:top w:val="nil"/>
                <w:left w:val="nil"/>
                <w:bottom w:val="nil"/>
                <w:right w:val="nil"/>
                <w:between w:val="nil"/>
              </w:pBdr>
              <w:spacing w:after="0" w:line="276" w:lineRule="auto"/>
              <w:rPr>
                <w:rFonts w:ascii="Arial" w:eastAsia="Arial" w:hAnsi="Arial" w:cs="Arial"/>
                <w:sz w:val="24"/>
                <w:szCs w:val="24"/>
              </w:rPr>
            </w:pPr>
          </w:p>
        </w:tc>
        <w:tc>
          <w:tcPr>
            <w:tcW w:w="1842" w:type="dxa"/>
            <w:vAlign w:val="center"/>
          </w:tcPr>
          <w:p w14:paraId="41101CDA" w14:textId="77777777" w:rsidR="00FC759A" w:rsidRPr="00F73248" w:rsidRDefault="00FC759A" w:rsidP="00FC759A">
            <w:pPr>
              <w:spacing w:after="0"/>
              <w:jc w:val="both"/>
              <w:rPr>
                <w:rFonts w:ascii="Arial" w:eastAsia="Arial" w:hAnsi="Arial" w:cs="Arial"/>
                <w:sz w:val="24"/>
                <w:szCs w:val="24"/>
              </w:rPr>
            </w:pPr>
            <w:r w:rsidRPr="00F73248">
              <w:rPr>
                <w:rFonts w:ascii="Arial" w:eastAsia="Arial" w:hAnsi="Arial" w:cs="Arial"/>
                <w:sz w:val="24"/>
                <w:szCs w:val="24"/>
              </w:rPr>
              <w:t>Realización personal</w:t>
            </w:r>
          </w:p>
        </w:tc>
        <w:tc>
          <w:tcPr>
            <w:tcW w:w="3527" w:type="dxa"/>
            <w:vAlign w:val="center"/>
          </w:tcPr>
          <w:p w14:paraId="222FAD84" w14:textId="77777777" w:rsidR="00FC759A" w:rsidRPr="00F73248" w:rsidRDefault="00FC759A" w:rsidP="00FC759A">
            <w:pPr>
              <w:spacing w:after="0"/>
              <w:jc w:val="both"/>
              <w:rPr>
                <w:rFonts w:ascii="Arial" w:eastAsia="Arial" w:hAnsi="Arial" w:cs="Arial"/>
                <w:sz w:val="24"/>
                <w:szCs w:val="24"/>
              </w:rPr>
            </w:pPr>
            <w:r w:rsidRPr="00F73248">
              <w:rPr>
                <w:rFonts w:ascii="Arial" w:eastAsia="Arial" w:hAnsi="Arial" w:cs="Arial"/>
                <w:sz w:val="24"/>
                <w:szCs w:val="24"/>
              </w:rPr>
              <w:t>-</w:t>
            </w:r>
            <w:r w:rsidRPr="00F73248">
              <w:t xml:space="preserve"> </w:t>
            </w:r>
            <w:r w:rsidRPr="00F73248">
              <w:rPr>
                <w:rFonts w:ascii="Arial" w:eastAsia="Arial" w:hAnsi="Arial" w:cs="Arial"/>
                <w:sz w:val="24"/>
                <w:szCs w:val="24"/>
              </w:rPr>
              <w:t>El fácil pensamiento</w:t>
            </w:r>
          </w:p>
          <w:p w14:paraId="1A205E06" w14:textId="77777777" w:rsidR="00FC759A" w:rsidRPr="00F73248" w:rsidRDefault="00FC759A" w:rsidP="00FC759A">
            <w:pPr>
              <w:spacing w:after="0"/>
              <w:jc w:val="both"/>
              <w:rPr>
                <w:rFonts w:ascii="Arial" w:eastAsia="Arial" w:hAnsi="Arial" w:cs="Arial"/>
                <w:sz w:val="24"/>
                <w:szCs w:val="24"/>
              </w:rPr>
            </w:pPr>
            <w:r w:rsidRPr="00F73248">
              <w:rPr>
                <w:rFonts w:ascii="Arial" w:eastAsia="Arial" w:hAnsi="Arial" w:cs="Arial"/>
                <w:sz w:val="24"/>
                <w:szCs w:val="24"/>
              </w:rPr>
              <w:t>-Resolución de problemas de estudiantes</w:t>
            </w:r>
          </w:p>
          <w:p w14:paraId="66C3C114" w14:textId="77777777" w:rsidR="00FC759A" w:rsidRPr="00F73248" w:rsidRDefault="00FC759A" w:rsidP="00FC759A">
            <w:pPr>
              <w:spacing w:after="0"/>
              <w:jc w:val="both"/>
              <w:rPr>
                <w:rFonts w:ascii="Arial" w:eastAsia="Arial" w:hAnsi="Arial" w:cs="Arial"/>
                <w:sz w:val="24"/>
                <w:szCs w:val="24"/>
              </w:rPr>
            </w:pPr>
            <w:r w:rsidRPr="00F73248">
              <w:rPr>
                <w:rFonts w:ascii="Arial" w:eastAsia="Arial" w:hAnsi="Arial" w:cs="Arial"/>
                <w:sz w:val="24"/>
                <w:szCs w:val="24"/>
              </w:rPr>
              <w:t>-Trabajo Eficiente</w:t>
            </w:r>
          </w:p>
          <w:p w14:paraId="7ED2FF3E" w14:textId="77777777" w:rsidR="00FC759A" w:rsidRPr="00F73248" w:rsidRDefault="00FC759A" w:rsidP="00FC759A">
            <w:pPr>
              <w:spacing w:after="0"/>
              <w:jc w:val="both"/>
              <w:rPr>
                <w:rFonts w:ascii="Arial" w:eastAsia="Arial" w:hAnsi="Arial" w:cs="Arial"/>
                <w:sz w:val="24"/>
                <w:szCs w:val="24"/>
              </w:rPr>
            </w:pPr>
            <w:r w:rsidRPr="00F73248">
              <w:rPr>
                <w:rFonts w:ascii="Arial" w:eastAsia="Arial" w:hAnsi="Arial" w:cs="Arial"/>
                <w:sz w:val="24"/>
                <w:szCs w:val="24"/>
              </w:rPr>
              <w:t>-Tiene vitalidad</w:t>
            </w:r>
          </w:p>
          <w:p w14:paraId="7F96EBB3" w14:textId="77777777" w:rsidR="00FC759A" w:rsidRPr="00F73248" w:rsidRDefault="00FC759A" w:rsidP="00FC759A">
            <w:pPr>
              <w:spacing w:after="0"/>
              <w:jc w:val="both"/>
              <w:rPr>
                <w:rFonts w:ascii="Arial" w:eastAsia="Arial" w:hAnsi="Arial" w:cs="Arial"/>
                <w:sz w:val="24"/>
                <w:szCs w:val="24"/>
              </w:rPr>
            </w:pPr>
            <w:r w:rsidRPr="00F73248">
              <w:rPr>
                <w:rFonts w:ascii="Arial" w:eastAsia="Arial" w:hAnsi="Arial" w:cs="Arial"/>
                <w:sz w:val="24"/>
                <w:szCs w:val="24"/>
              </w:rPr>
              <w:t>-Buen clima laboral</w:t>
            </w:r>
          </w:p>
          <w:p w14:paraId="5BDD2DBC" w14:textId="77777777" w:rsidR="00FC759A" w:rsidRPr="00F73248" w:rsidRDefault="00FC759A" w:rsidP="00FC759A">
            <w:pPr>
              <w:spacing w:after="0"/>
              <w:jc w:val="both"/>
              <w:rPr>
                <w:rFonts w:ascii="Arial" w:eastAsia="Arial" w:hAnsi="Arial" w:cs="Arial"/>
                <w:sz w:val="24"/>
                <w:szCs w:val="24"/>
              </w:rPr>
            </w:pPr>
            <w:r w:rsidRPr="00F73248">
              <w:rPr>
                <w:rFonts w:ascii="Arial" w:eastAsia="Arial" w:hAnsi="Arial" w:cs="Arial"/>
                <w:sz w:val="24"/>
                <w:szCs w:val="24"/>
              </w:rPr>
              <w:t>-Motivado por trabajo</w:t>
            </w:r>
          </w:p>
          <w:p w14:paraId="4F305AF0" w14:textId="77777777" w:rsidR="00FC759A" w:rsidRPr="00F73248" w:rsidRDefault="00FC759A" w:rsidP="00FC759A">
            <w:pPr>
              <w:spacing w:after="0"/>
              <w:jc w:val="both"/>
              <w:rPr>
                <w:rFonts w:ascii="Arial" w:eastAsia="Arial" w:hAnsi="Arial" w:cs="Arial"/>
                <w:sz w:val="24"/>
                <w:szCs w:val="24"/>
              </w:rPr>
            </w:pPr>
            <w:r w:rsidRPr="00F73248">
              <w:rPr>
                <w:rFonts w:ascii="Arial" w:eastAsia="Arial" w:hAnsi="Arial" w:cs="Arial"/>
                <w:sz w:val="24"/>
                <w:szCs w:val="24"/>
              </w:rPr>
              <w:t>-Calidad de trabajo</w:t>
            </w:r>
          </w:p>
          <w:p w14:paraId="0D1D9AA2" w14:textId="77777777" w:rsidR="00FC759A" w:rsidRPr="00F73248" w:rsidRDefault="00FC759A" w:rsidP="00FC759A">
            <w:pPr>
              <w:spacing w:after="0"/>
              <w:jc w:val="both"/>
              <w:rPr>
                <w:rFonts w:ascii="Arial" w:eastAsia="Arial" w:hAnsi="Arial" w:cs="Arial"/>
                <w:sz w:val="24"/>
                <w:szCs w:val="24"/>
              </w:rPr>
            </w:pPr>
            <w:r w:rsidRPr="00F73248">
              <w:rPr>
                <w:rFonts w:ascii="Arial" w:eastAsia="Arial" w:hAnsi="Arial" w:cs="Arial"/>
                <w:sz w:val="24"/>
                <w:szCs w:val="24"/>
              </w:rPr>
              <w:t>-Trato satisfactorio a problemas emocionales</w:t>
            </w:r>
          </w:p>
        </w:tc>
        <w:tc>
          <w:tcPr>
            <w:tcW w:w="1718" w:type="dxa"/>
            <w:vMerge/>
            <w:vAlign w:val="center"/>
          </w:tcPr>
          <w:p w14:paraId="43C1EC7A" w14:textId="77777777" w:rsidR="00FC759A" w:rsidRPr="00F73248" w:rsidRDefault="00FC759A" w:rsidP="00FC759A">
            <w:pPr>
              <w:widowControl w:val="0"/>
              <w:pBdr>
                <w:top w:val="nil"/>
                <w:left w:val="nil"/>
                <w:bottom w:val="nil"/>
                <w:right w:val="nil"/>
                <w:between w:val="nil"/>
              </w:pBdr>
              <w:spacing w:after="0" w:line="276" w:lineRule="auto"/>
              <w:rPr>
                <w:rFonts w:ascii="Arial" w:eastAsia="Arial" w:hAnsi="Arial" w:cs="Arial"/>
                <w:sz w:val="24"/>
                <w:szCs w:val="24"/>
              </w:rPr>
            </w:pPr>
          </w:p>
        </w:tc>
      </w:tr>
    </w:tbl>
    <w:p w14:paraId="5D62C938" w14:textId="365DAC7B" w:rsidR="00C604C4" w:rsidRPr="00F73248" w:rsidRDefault="00C604C4" w:rsidP="00C604C4">
      <w:pPr>
        <w:jc w:val="both"/>
        <w:rPr>
          <w:rFonts w:ascii="Arial" w:hAnsi="Arial" w:cs="Arial"/>
          <w:b/>
          <w:sz w:val="24"/>
        </w:rPr>
        <w:sectPr w:rsidR="00C604C4" w:rsidRPr="00F73248" w:rsidSect="00C604C4">
          <w:pgSz w:w="15840" w:h="12240" w:orient="landscape" w:code="1"/>
          <w:pgMar w:top="1701" w:right="1418" w:bottom="2268" w:left="1418" w:header="709" w:footer="709" w:gutter="0"/>
          <w:cols w:space="708"/>
          <w:docGrid w:linePitch="360"/>
        </w:sectPr>
      </w:pPr>
    </w:p>
    <w:p w14:paraId="3BC55CA7" w14:textId="7889D9FD" w:rsidR="005B7783" w:rsidRPr="00F73248" w:rsidRDefault="005B7783" w:rsidP="00A816E9">
      <w:pPr>
        <w:ind w:left="567" w:hanging="567"/>
        <w:rPr>
          <w:rFonts w:ascii="Arial" w:hAnsi="Arial" w:cs="Arial"/>
          <w:b/>
          <w:sz w:val="24"/>
        </w:rPr>
      </w:pPr>
      <w:r w:rsidRPr="00F73248">
        <w:rPr>
          <w:rFonts w:ascii="Arial" w:hAnsi="Arial" w:cs="Arial"/>
          <w:b/>
          <w:sz w:val="24"/>
        </w:rPr>
        <w:lastRenderedPageBreak/>
        <w:t>4.</w:t>
      </w:r>
      <w:r w:rsidR="00113D89" w:rsidRPr="00F73248">
        <w:rPr>
          <w:rFonts w:ascii="Arial" w:hAnsi="Arial" w:cs="Arial"/>
          <w:b/>
          <w:sz w:val="24"/>
        </w:rPr>
        <w:t>6</w:t>
      </w:r>
      <w:r w:rsidRPr="00F73248">
        <w:rPr>
          <w:rFonts w:ascii="Arial" w:hAnsi="Arial" w:cs="Arial"/>
          <w:b/>
          <w:sz w:val="24"/>
        </w:rPr>
        <w:t>.</w:t>
      </w:r>
      <w:r w:rsidRPr="00F73248">
        <w:rPr>
          <w:rFonts w:ascii="Arial" w:hAnsi="Arial" w:cs="Arial"/>
          <w:b/>
          <w:sz w:val="24"/>
        </w:rPr>
        <w:tab/>
      </w:r>
      <w:r w:rsidR="00C45552" w:rsidRPr="00F73248">
        <w:rPr>
          <w:rFonts w:ascii="Arial" w:hAnsi="Arial" w:cs="Arial"/>
          <w:b/>
          <w:sz w:val="24"/>
        </w:rPr>
        <w:t xml:space="preserve">  </w:t>
      </w:r>
      <w:r w:rsidRPr="00F73248">
        <w:rPr>
          <w:rFonts w:ascii="Arial" w:hAnsi="Arial" w:cs="Arial"/>
          <w:b/>
          <w:sz w:val="24"/>
        </w:rPr>
        <w:t xml:space="preserve">Población </w:t>
      </w:r>
      <w:r w:rsidR="008D70A2" w:rsidRPr="00F73248">
        <w:rPr>
          <w:rFonts w:ascii="Arial" w:hAnsi="Arial" w:cs="Arial"/>
          <w:b/>
          <w:sz w:val="24"/>
        </w:rPr>
        <w:t>–</w:t>
      </w:r>
      <w:r w:rsidRPr="00F73248">
        <w:rPr>
          <w:rFonts w:ascii="Arial" w:hAnsi="Arial" w:cs="Arial"/>
          <w:b/>
          <w:sz w:val="24"/>
        </w:rPr>
        <w:t xml:space="preserve"> Muestra</w:t>
      </w:r>
    </w:p>
    <w:p w14:paraId="76CDA6D1" w14:textId="77777777" w:rsidR="002F39CB" w:rsidRPr="00F73248" w:rsidRDefault="002F39CB" w:rsidP="002F39CB">
      <w:pPr>
        <w:spacing w:after="0" w:line="360" w:lineRule="auto"/>
        <w:ind w:left="709"/>
        <w:jc w:val="both"/>
        <w:rPr>
          <w:rFonts w:ascii="Arial" w:eastAsia="Arial" w:hAnsi="Arial" w:cs="Arial"/>
          <w:b/>
          <w:sz w:val="24"/>
          <w:szCs w:val="24"/>
        </w:rPr>
      </w:pPr>
      <w:r w:rsidRPr="00F73248">
        <w:rPr>
          <w:rFonts w:ascii="Arial" w:eastAsia="Arial" w:hAnsi="Arial" w:cs="Arial"/>
          <w:b/>
          <w:sz w:val="24"/>
          <w:szCs w:val="24"/>
        </w:rPr>
        <w:t>Población</w:t>
      </w:r>
    </w:p>
    <w:p w14:paraId="4A859E8E" w14:textId="3D8CE5D9" w:rsidR="002F39CB" w:rsidRPr="00F73248" w:rsidRDefault="002F39CB" w:rsidP="002F39CB">
      <w:pPr>
        <w:spacing w:after="0" w:line="360" w:lineRule="auto"/>
        <w:ind w:left="709"/>
        <w:jc w:val="both"/>
        <w:rPr>
          <w:rFonts w:ascii="Arial" w:eastAsia="Arial" w:hAnsi="Arial" w:cs="Arial"/>
          <w:sz w:val="24"/>
          <w:szCs w:val="24"/>
        </w:rPr>
      </w:pPr>
      <w:r w:rsidRPr="00F73248">
        <w:rPr>
          <w:rFonts w:ascii="Arial" w:eastAsia="Arial" w:hAnsi="Arial" w:cs="Arial"/>
          <w:sz w:val="24"/>
          <w:szCs w:val="24"/>
        </w:rPr>
        <w:tab/>
        <w:t>Se entiende por población al conjunto de elementos que poseen una característica similar que se desea estudiar (Salgado-Lévano, 2018).</w:t>
      </w:r>
    </w:p>
    <w:p w14:paraId="03208688" w14:textId="615A9417" w:rsidR="002F39CB" w:rsidRPr="00F73248" w:rsidRDefault="002F39CB" w:rsidP="002F39CB">
      <w:pPr>
        <w:spacing w:after="0" w:line="360" w:lineRule="auto"/>
        <w:ind w:left="709"/>
        <w:jc w:val="both"/>
        <w:rPr>
          <w:rFonts w:ascii="Arial" w:eastAsia="Arial" w:hAnsi="Arial" w:cs="Arial"/>
          <w:sz w:val="24"/>
          <w:szCs w:val="24"/>
        </w:rPr>
      </w:pPr>
      <w:r w:rsidRPr="00F73248">
        <w:rPr>
          <w:rFonts w:ascii="Arial" w:eastAsia="Arial" w:hAnsi="Arial" w:cs="Arial"/>
          <w:sz w:val="24"/>
          <w:szCs w:val="24"/>
        </w:rPr>
        <w:tab/>
        <w:t xml:space="preserve">La población en la presente investigación estuvo conformada por 60 </w:t>
      </w:r>
      <w:bookmarkStart w:id="22" w:name="_Hlk113197672"/>
      <w:r w:rsidRPr="00F73248">
        <w:rPr>
          <w:rFonts w:ascii="Arial" w:eastAsia="Arial" w:hAnsi="Arial" w:cs="Arial"/>
          <w:sz w:val="24"/>
          <w:szCs w:val="24"/>
        </w:rPr>
        <w:t xml:space="preserve">docentes de la </w:t>
      </w:r>
      <w:bookmarkStart w:id="23" w:name="_Hlk110335083"/>
      <w:r w:rsidRPr="00F73248">
        <w:rPr>
          <w:rFonts w:ascii="Arial" w:eastAsia="Arial" w:hAnsi="Arial" w:cs="Arial"/>
          <w:sz w:val="24"/>
          <w:szCs w:val="24"/>
        </w:rPr>
        <w:t>institución “San Juan” de Ayacucho</w:t>
      </w:r>
      <w:bookmarkEnd w:id="22"/>
      <w:bookmarkEnd w:id="23"/>
      <w:r w:rsidRPr="00F73248">
        <w:rPr>
          <w:rFonts w:ascii="Arial" w:eastAsia="Arial" w:hAnsi="Arial" w:cs="Arial"/>
          <w:sz w:val="24"/>
          <w:szCs w:val="24"/>
        </w:rPr>
        <w:t>.</w:t>
      </w:r>
    </w:p>
    <w:p w14:paraId="11D5B3D3" w14:textId="77777777" w:rsidR="002F39CB" w:rsidRPr="00F73248" w:rsidRDefault="002F39CB" w:rsidP="002F39CB">
      <w:pPr>
        <w:spacing w:after="0" w:line="360" w:lineRule="auto"/>
        <w:ind w:left="709"/>
        <w:jc w:val="both"/>
        <w:rPr>
          <w:rFonts w:ascii="Arial" w:eastAsia="Arial" w:hAnsi="Arial" w:cs="Arial"/>
          <w:sz w:val="24"/>
          <w:szCs w:val="24"/>
        </w:rPr>
      </w:pPr>
    </w:p>
    <w:p w14:paraId="4E6063C5" w14:textId="77777777" w:rsidR="002F39CB" w:rsidRPr="00F73248" w:rsidRDefault="002F39CB" w:rsidP="002F39CB">
      <w:pPr>
        <w:spacing w:after="0" w:line="360" w:lineRule="auto"/>
        <w:ind w:left="709"/>
        <w:jc w:val="both"/>
        <w:rPr>
          <w:rFonts w:ascii="Arial" w:eastAsia="Arial" w:hAnsi="Arial" w:cs="Arial"/>
          <w:b/>
          <w:sz w:val="24"/>
          <w:szCs w:val="24"/>
        </w:rPr>
      </w:pPr>
      <w:r w:rsidRPr="00F73248">
        <w:rPr>
          <w:rFonts w:ascii="Arial" w:eastAsia="Arial" w:hAnsi="Arial" w:cs="Arial"/>
          <w:b/>
          <w:sz w:val="24"/>
          <w:szCs w:val="24"/>
        </w:rPr>
        <w:t>Muestra</w:t>
      </w:r>
    </w:p>
    <w:p w14:paraId="62E05D4C" w14:textId="77777777" w:rsidR="002F39CB" w:rsidRPr="00F73248" w:rsidRDefault="002F39CB" w:rsidP="002F39CB">
      <w:pPr>
        <w:spacing w:after="0" w:line="360" w:lineRule="auto"/>
        <w:ind w:left="709" w:firstLine="709"/>
        <w:jc w:val="both"/>
        <w:rPr>
          <w:rFonts w:ascii="Arial" w:eastAsia="Arial" w:hAnsi="Arial" w:cs="Arial"/>
          <w:sz w:val="24"/>
          <w:szCs w:val="24"/>
        </w:rPr>
      </w:pPr>
      <w:r w:rsidRPr="00F73248">
        <w:rPr>
          <w:rFonts w:ascii="Arial" w:eastAsia="Arial" w:hAnsi="Arial" w:cs="Arial"/>
          <w:sz w:val="24"/>
          <w:szCs w:val="24"/>
        </w:rPr>
        <w:t xml:space="preserve">No requiere </w:t>
      </w:r>
    </w:p>
    <w:p w14:paraId="5468198E" w14:textId="77777777" w:rsidR="002F39CB" w:rsidRPr="00F73248" w:rsidRDefault="002F39CB" w:rsidP="002F39CB">
      <w:pPr>
        <w:spacing w:after="0" w:line="360" w:lineRule="auto"/>
        <w:ind w:left="709"/>
        <w:jc w:val="both"/>
        <w:rPr>
          <w:rFonts w:ascii="Arial" w:eastAsia="Arial" w:hAnsi="Arial" w:cs="Arial"/>
          <w:b/>
          <w:sz w:val="24"/>
          <w:szCs w:val="24"/>
        </w:rPr>
      </w:pPr>
    </w:p>
    <w:p w14:paraId="38A93A79" w14:textId="77777777" w:rsidR="002F39CB" w:rsidRPr="00F73248" w:rsidRDefault="002F39CB" w:rsidP="002F39CB">
      <w:pPr>
        <w:spacing w:after="0" w:line="360" w:lineRule="auto"/>
        <w:ind w:left="709"/>
        <w:jc w:val="both"/>
        <w:rPr>
          <w:rFonts w:ascii="Arial" w:eastAsia="Arial" w:hAnsi="Arial" w:cs="Arial"/>
          <w:b/>
          <w:sz w:val="24"/>
          <w:szCs w:val="24"/>
        </w:rPr>
      </w:pPr>
      <w:r w:rsidRPr="00F73248">
        <w:rPr>
          <w:rFonts w:ascii="Arial" w:eastAsia="Arial" w:hAnsi="Arial" w:cs="Arial"/>
          <w:b/>
          <w:sz w:val="24"/>
          <w:szCs w:val="24"/>
        </w:rPr>
        <w:t>Muestreo</w:t>
      </w:r>
    </w:p>
    <w:p w14:paraId="4F34FE49" w14:textId="57D7CA16" w:rsidR="002F39CB" w:rsidRPr="006F61CA" w:rsidRDefault="002F39CB" w:rsidP="002F39CB">
      <w:pPr>
        <w:spacing w:after="0" w:line="360" w:lineRule="auto"/>
        <w:ind w:left="709"/>
        <w:jc w:val="both"/>
        <w:rPr>
          <w:rFonts w:ascii="Arial" w:eastAsia="Arial" w:hAnsi="Arial" w:cs="Arial"/>
          <w:color w:val="FF0000"/>
          <w:sz w:val="24"/>
          <w:szCs w:val="24"/>
        </w:rPr>
      </w:pPr>
      <w:r w:rsidRPr="00F73248">
        <w:rPr>
          <w:rFonts w:ascii="Arial" w:eastAsia="Arial" w:hAnsi="Arial" w:cs="Arial"/>
          <w:sz w:val="24"/>
          <w:szCs w:val="24"/>
        </w:rPr>
        <w:tab/>
      </w:r>
      <w:r w:rsidR="00C752BB" w:rsidRPr="00C752BB">
        <w:rPr>
          <w:rFonts w:ascii="Arial" w:eastAsia="Arial" w:hAnsi="Arial" w:cs="Arial"/>
          <w:sz w:val="24"/>
          <w:szCs w:val="24"/>
        </w:rPr>
        <w:t xml:space="preserve">Se empleó el muestreo censal, el cual permite que </w:t>
      </w:r>
      <w:r w:rsidRPr="00C752BB">
        <w:rPr>
          <w:rFonts w:ascii="Arial" w:eastAsia="Arial" w:hAnsi="Arial" w:cs="Arial"/>
          <w:sz w:val="24"/>
          <w:szCs w:val="24"/>
        </w:rPr>
        <w:t xml:space="preserve">todos los elementos de la población </w:t>
      </w:r>
      <w:r w:rsidR="00C752BB" w:rsidRPr="00C752BB">
        <w:rPr>
          <w:rFonts w:ascii="Arial" w:eastAsia="Arial" w:hAnsi="Arial" w:cs="Arial"/>
          <w:sz w:val="24"/>
          <w:szCs w:val="24"/>
        </w:rPr>
        <w:t>formen</w:t>
      </w:r>
      <w:r w:rsidRPr="00C752BB">
        <w:rPr>
          <w:rFonts w:ascii="Arial" w:eastAsia="Arial" w:hAnsi="Arial" w:cs="Arial"/>
          <w:sz w:val="24"/>
          <w:szCs w:val="24"/>
        </w:rPr>
        <w:t xml:space="preserve"> parte de la muestra de estudio (Salgado, 2018).</w:t>
      </w:r>
    </w:p>
    <w:p w14:paraId="3F61024E" w14:textId="77777777" w:rsidR="00113D89" w:rsidRPr="00F73248" w:rsidRDefault="00113D89" w:rsidP="00C45552">
      <w:pPr>
        <w:spacing w:after="0" w:line="360" w:lineRule="auto"/>
        <w:ind w:left="709"/>
        <w:jc w:val="both"/>
        <w:rPr>
          <w:rFonts w:ascii="Arial" w:eastAsia="Arial" w:hAnsi="Arial" w:cs="Arial"/>
          <w:bCs/>
          <w:sz w:val="24"/>
          <w:szCs w:val="24"/>
          <w:lang w:eastAsia="es-PE"/>
        </w:rPr>
      </w:pPr>
    </w:p>
    <w:p w14:paraId="6251EB0F" w14:textId="5CE7E928" w:rsidR="00C45552" w:rsidRPr="00F73248" w:rsidRDefault="005B7783" w:rsidP="005B7783">
      <w:pPr>
        <w:rPr>
          <w:rFonts w:ascii="Arial" w:hAnsi="Arial" w:cs="Arial"/>
          <w:b/>
          <w:sz w:val="24"/>
        </w:rPr>
      </w:pPr>
      <w:r w:rsidRPr="00F73248">
        <w:rPr>
          <w:rFonts w:ascii="Arial" w:hAnsi="Arial" w:cs="Arial"/>
          <w:b/>
          <w:sz w:val="24"/>
        </w:rPr>
        <w:t>4.</w:t>
      </w:r>
      <w:r w:rsidR="00113D89" w:rsidRPr="00F73248">
        <w:rPr>
          <w:rFonts w:ascii="Arial" w:hAnsi="Arial" w:cs="Arial"/>
          <w:b/>
          <w:sz w:val="24"/>
        </w:rPr>
        <w:t>7</w:t>
      </w:r>
      <w:r w:rsidR="00AA2708" w:rsidRPr="00F73248">
        <w:rPr>
          <w:rFonts w:ascii="Arial" w:hAnsi="Arial" w:cs="Arial"/>
          <w:b/>
          <w:sz w:val="24"/>
        </w:rPr>
        <w:t>.</w:t>
      </w:r>
      <w:r w:rsidRPr="00F73248">
        <w:rPr>
          <w:rFonts w:ascii="Arial" w:hAnsi="Arial" w:cs="Arial"/>
          <w:b/>
          <w:sz w:val="24"/>
        </w:rPr>
        <w:tab/>
      </w:r>
      <w:r w:rsidR="00E73FE0" w:rsidRPr="00F73248">
        <w:rPr>
          <w:rFonts w:ascii="Arial" w:hAnsi="Arial" w:cs="Arial"/>
          <w:b/>
          <w:sz w:val="24"/>
        </w:rPr>
        <w:t>Técnicas e instrumentos de recolección de información</w:t>
      </w:r>
    </w:p>
    <w:p w14:paraId="043170A2" w14:textId="334A58DE" w:rsidR="00AA4E56" w:rsidRPr="00F73248" w:rsidRDefault="00AA4E56" w:rsidP="00AA4E56">
      <w:pPr>
        <w:spacing w:line="360" w:lineRule="auto"/>
        <w:ind w:left="708" w:firstLine="708"/>
        <w:jc w:val="both"/>
        <w:rPr>
          <w:rFonts w:ascii="Arial" w:hAnsi="Arial" w:cs="Arial"/>
          <w:sz w:val="24"/>
        </w:rPr>
      </w:pPr>
      <w:r w:rsidRPr="00F73248">
        <w:rPr>
          <w:rFonts w:ascii="Arial" w:hAnsi="Arial" w:cs="Arial"/>
          <w:sz w:val="24"/>
        </w:rPr>
        <w:t>Se realizó el trámite administrativo correspondiente mediante un oficio emitido por la universidad dirigido al director del colegio, el cual autorizó para la recolección de datos, posteriormente se informó acerca de la importancia de la investigación a las docentes y se envió un consentimiento informado, el cual fue firmado por los propios docentes que son la muestra de estudio, luego se procedió con la aplicación del cuestionario de bienestar psicológico</w:t>
      </w:r>
      <w:r w:rsidR="00790647" w:rsidRPr="00F73248">
        <w:rPr>
          <w:rFonts w:ascii="Arial" w:hAnsi="Arial" w:cs="Arial"/>
          <w:sz w:val="24"/>
        </w:rPr>
        <w:t xml:space="preserve"> y estrés laboral</w:t>
      </w:r>
      <w:r w:rsidRPr="00F73248">
        <w:rPr>
          <w:rFonts w:ascii="Arial" w:hAnsi="Arial" w:cs="Arial"/>
          <w:sz w:val="24"/>
        </w:rPr>
        <w:t xml:space="preserve"> el cual tiene una duración de </w:t>
      </w:r>
      <w:r w:rsidR="00790647" w:rsidRPr="00F73248">
        <w:rPr>
          <w:rFonts w:ascii="Arial" w:hAnsi="Arial" w:cs="Arial"/>
          <w:sz w:val="24"/>
        </w:rPr>
        <w:t>30</w:t>
      </w:r>
      <w:r w:rsidRPr="00F73248">
        <w:rPr>
          <w:rFonts w:ascii="Arial" w:hAnsi="Arial" w:cs="Arial"/>
          <w:sz w:val="24"/>
        </w:rPr>
        <w:t xml:space="preserve"> minutos aproximadamente</w:t>
      </w:r>
      <w:r w:rsidR="00790647" w:rsidRPr="00F73248">
        <w:rPr>
          <w:rFonts w:ascii="Arial" w:hAnsi="Arial" w:cs="Arial"/>
          <w:sz w:val="24"/>
        </w:rPr>
        <w:t xml:space="preserve">. Debido a que el cuestionario se aplicó a través de un formulario virtual, la aplicación de los instrumentos se extendió por más de 2 semanas. </w:t>
      </w:r>
    </w:p>
    <w:p w14:paraId="3F84EC53" w14:textId="77777777" w:rsidR="00C42E16" w:rsidRPr="00F73248" w:rsidRDefault="00C42E16" w:rsidP="002F39CB">
      <w:pPr>
        <w:spacing w:after="0" w:line="360" w:lineRule="auto"/>
        <w:ind w:left="709"/>
        <w:jc w:val="both"/>
        <w:rPr>
          <w:rFonts w:ascii="Arial" w:eastAsia="Arial" w:hAnsi="Arial" w:cs="Arial"/>
          <w:b/>
          <w:sz w:val="24"/>
          <w:szCs w:val="24"/>
        </w:rPr>
      </w:pPr>
    </w:p>
    <w:p w14:paraId="0C0C420E" w14:textId="1DB18D42" w:rsidR="002F39CB" w:rsidRPr="00F73248" w:rsidRDefault="002F39CB" w:rsidP="002F39CB">
      <w:pPr>
        <w:spacing w:after="0" w:line="360" w:lineRule="auto"/>
        <w:ind w:left="709"/>
        <w:jc w:val="both"/>
        <w:rPr>
          <w:rFonts w:ascii="Arial" w:eastAsia="Arial" w:hAnsi="Arial" w:cs="Arial"/>
          <w:b/>
          <w:sz w:val="24"/>
          <w:szCs w:val="24"/>
        </w:rPr>
      </w:pPr>
      <w:r w:rsidRPr="00F73248">
        <w:rPr>
          <w:rFonts w:ascii="Arial" w:eastAsia="Arial" w:hAnsi="Arial" w:cs="Arial"/>
          <w:b/>
          <w:sz w:val="24"/>
          <w:szCs w:val="24"/>
        </w:rPr>
        <w:t>Técnica</w:t>
      </w:r>
    </w:p>
    <w:p w14:paraId="4D4EC8BC" w14:textId="77777777" w:rsidR="002F39CB" w:rsidRPr="00F73248" w:rsidRDefault="002F39CB" w:rsidP="002F39CB">
      <w:pPr>
        <w:spacing w:after="0" w:line="360" w:lineRule="auto"/>
        <w:ind w:left="709"/>
        <w:jc w:val="both"/>
        <w:rPr>
          <w:rFonts w:ascii="Arial" w:eastAsia="Arial" w:hAnsi="Arial" w:cs="Arial"/>
          <w:sz w:val="24"/>
          <w:szCs w:val="24"/>
        </w:rPr>
      </w:pPr>
      <w:r w:rsidRPr="00F73248">
        <w:rPr>
          <w:rFonts w:ascii="Arial" w:eastAsia="Arial" w:hAnsi="Arial" w:cs="Arial"/>
          <w:b/>
          <w:sz w:val="24"/>
          <w:szCs w:val="24"/>
        </w:rPr>
        <w:t>Encuesta:</w:t>
      </w:r>
      <w:r w:rsidRPr="00F73248">
        <w:rPr>
          <w:rFonts w:ascii="Arial" w:eastAsia="Arial" w:hAnsi="Arial" w:cs="Arial"/>
          <w:sz w:val="24"/>
          <w:szCs w:val="24"/>
          <w:highlight w:val="white"/>
        </w:rPr>
        <w:t xml:space="preserve"> Es una técnica de recolección de datos el cual comprende el desarrollo de procesos para recolectar información a través de cuestionarios que han sido diseñados previamente, sin realizar una modificación en el entorno ni en el fenómeno que se </w:t>
      </w:r>
      <w:r w:rsidRPr="00F73248">
        <w:rPr>
          <w:rFonts w:ascii="Arial" w:eastAsia="Arial" w:hAnsi="Arial" w:cs="Arial"/>
          <w:sz w:val="24"/>
          <w:szCs w:val="24"/>
          <w:highlight w:val="white"/>
        </w:rPr>
        <w:lastRenderedPageBreak/>
        <w:t xml:space="preserve">presente analizar, a fin de presentar los datos de forma escrita, a través de tablas o de forma gráfica </w:t>
      </w:r>
      <w:r w:rsidRPr="00F73248">
        <w:rPr>
          <w:rFonts w:ascii="Arial" w:eastAsia="Arial" w:hAnsi="Arial" w:cs="Arial"/>
          <w:sz w:val="24"/>
          <w:szCs w:val="24"/>
        </w:rPr>
        <w:t>(Salgado-Lévano, 2018).</w:t>
      </w:r>
    </w:p>
    <w:p w14:paraId="6277B03B" w14:textId="77777777" w:rsidR="002F39CB" w:rsidRPr="00F73248" w:rsidRDefault="002F39CB" w:rsidP="002F39CB">
      <w:pPr>
        <w:spacing w:after="0" w:line="360" w:lineRule="auto"/>
        <w:ind w:left="709"/>
        <w:jc w:val="both"/>
        <w:rPr>
          <w:rFonts w:ascii="Arial" w:eastAsia="Arial" w:hAnsi="Arial" w:cs="Arial"/>
          <w:sz w:val="24"/>
          <w:szCs w:val="24"/>
        </w:rPr>
      </w:pPr>
    </w:p>
    <w:p w14:paraId="24B0C2C4" w14:textId="790C53B0" w:rsidR="002F39CB" w:rsidRPr="00F73248" w:rsidRDefault="002F39CB" w:rsidP="002F39CB">
      <w:pPr>
        <w:spacing w:after="0" w:line="360" w:lineRule="auto"/>
        <w:ind w:left="709"/>
        <w:jc w:val="both"/>
        <w:rPr>
          <w:rFonts w:ascii="Arial" w:eastAsia="Arial" w:hAnsi="Arial" w:cs="Arial"/>
          <w:sz w:val="24"/>
          <w:szCs w:val="24"/>
        </w:rPr>
      </w:pPr>
      <w:r w:rsidRPr="00F73248">
        <w:rPr>
          <w:rFonts w:ascii="Arial" w:eastAsia="Arial" w:hAnsi="Arial" w:cs="Arial"/>
          <w:b/>
          <w:sz w:val="24"/>
          <w:szCs w:val="24"/>
        </w:rPr>
        <w:t>Psicometría:</w:t>
      </w:r>
      <w:r w:rsidRPr="00F73248">
        <w:rPr>
          <w:rFonts w:ascii="Arial" w:eastAsia="Arial" w:hAnsi="Arial" w:cs="Arial"/>
          <w:sz w:val="24"/>
          <w:szCs w:val="24"/>
        </w:rPr>
        <w:t xml:space="preserve"> Es aquella parte de la psicología encargada del estudio e las capacidades cognitivas o procesos psicológicos a través de procesos cuantificación y medición (Meneses</w:t>
      </w:r>
      <w:r w:rsidR="00D830D0" w:rsidRPr="00F73248">
        <w:rPr>
          <w:rFonts w:ascii="Arial" w:eastAsia="Arial" w:hAnsi="Arial" w:cs="Arial"/>
          <w:sz w:val="24"/>
          <w:szCs w:val="24"/>
        </w:rPr>
        <w:t>,</w:t>
      </w:r>
      <w:r w:rsidRPr="00F73248">
        <w:rPr>
          <w:rFonts w:ascii="Arial" w:eastAsia="Arial" w:hAnsi="Arial" w:cs="Arial"/>
          <w:sz w:val="24"/>
          <w:szCs w:val="24"/>
        </w:rPr>
        <w:t xml:space="preserve"> et. </w:t>
      </w:r>
      <w:proofErr w:type="spellStart"/>
      <w:r w:rsidRPr="00F73248">
        <w:rPr>
          <w:rFonts w:ascii="Arial" w:eastAsia="Arial" w:hAnsi="Arial" w:cs="Arial"/>
          <w:sz w:val="24"/>
          <w:szCs w:val="24"/>
        </w:rPr>
        <w:t>al</w:t>
      </w:r>
      <w:proofErr w:type="spellEnd"/>
      <w:r w:rsidRPr="00F73248">
        <w:rPr>
          <w:rFonts w:ascii="Arial" w:eastAsia="Arial" w:hAnsi="Arial" w:cs="Arial"/>
          <w:sz w:val="24"/>
          <w:szCs w:val="24"/>
        </w:rPr>
        <w:t>., 2013).</w:t>
      </w:r>
    </w:p>
    <w:p w14:paraId="2C2CB24B" w14:textId="5D6578FD" w:rsidR="002F39CB" w:rsidRPr="00F73248" w:rsidRDefault="002F39CB" w:rsidP="002F39CB">
      <w:pPr>
        <w:spacing w:after="0" w:line="360" w:lineRule="auto"/>
        <w:ind w:left="709"/>
        <w:jc w:val="both"/>
        <w:rPr>
          <w:rFonts w:ascii="Arial" w:eastAsia="Arial" w:hAnsi="Arial" w:cs="Arial"/>
          <w:sz w:val="24"/>
          <w:szCs w:val="24"/>
        </w:rPr>
      </w:pPr>
    </w:p>
    <w:p w14:paraId="49C0BFF6" w14:textId="77777777" w:rsidR="002F39CB" w:rsidRPr="00F73248" w:rsidRDefault="002F39CB" w:rsidP="002F39CB">
      <w:pPr>
        <w:spacing w:after="0" w:line="360" w:lineRule="auto"/>
        <w:ind w:left="709"/>
        <w:jc w:val="both"/>
        <w:rPr>
          <w:rFonts w:ascii="Arial" w:eastAsia="Arial" w:hAnsi="Arial" w:cs="Arial"/>
          <w:b/>
          <w:sz w:val="24"/>
          <w:szCs w:val="24"/>
        </w:rPr>
      </w:pPr>
      <w:r w:rsidRPr="00F73248">
        <w:rPr>
          <w:rFonts w:ascii="Arial" w:eastAsia="Arial" w:hAnsi="Arial" w:cs="Arial"/>
          <w:b/>
          <w:sz w:val="24"/>
          <w:szCs w:val="24"/>
        </w:rPr>
        <w:t>Instrumento</w:t>
      </w:r>
    </w:p>
    <w:p w14:paraId="02911C9C" w14:textId="6FF3A99A" w:rsidR="002F39CB" w:rsidRPr="00F73248" w:rsidRDefault="002F39CB" w:rsidP="002F39CB">
      <w:pPr>
        <w:spacing w:after="0" w:line="360" w:lineRule="auto"/>
        <w:ind w:left="709"/>
        <w:jc w:val="both"/>
        <w:rPr>
          <w:rFonts w:ascii="Arial" w:eastAsia="Arial" w:hAnsi="Arial" w:cs="Arial"/>
          <w:sz w:val="24"/>
          <w:szCs w:val="24"/>
        </w:rPr>
      </w:pPr>
      <w:r w:rsidRPr="00F73248">
        <w:rPr>
          <w:rFonts w:ascii="Arial" w:eastAsia="Arial" w:hAnsi="Arial" w:cs="Arial"/>
          <w:b/>
          <w:sz w:val="24"/>
          <w:szCs w:val="24"/>
        </w:rPr>
        <w:t xml:space="preserve">Escala para evaluar el bienestar psicológico: </w:t>
      </w:r>
      <w:r w:rsidRPr="00F73248">
        <w:rPr>
          <w:rFonts w:ascii="Arial" w:eastAsia="Arial" w:hAnsi="Arial" w:cs="Arial"/>
          <w:sz w:val="24"/>
          <w:szCs w:val="24"/>
        </w:rPr>
        <w:t xml:space="preserve">El instrumento </w:t>
      </w:r>
      <w:r w:rsidR="00673026" w:rsidRPr="00F73248">
        <w:rPr>
          <w:rFonts w:ascii="Arial" w:eastAsia="Arial" w:hAnsi="Arial" w:cs="Arial"/>
          <w:sz w:val="24"/>
          <w:szCs w:val="24"/>
        </w:rPr>
        <w:t>tuvo</w:t>
      </w:r>
      <w:r w:rsidRPr="00F73248">
        <w:rPr>
          <w:rFonts w:ascii="Arial" w:eastAsia="Arial" w:hAnsi="Arial" w:cs="Arial"/>
          <w:sz w:val="24"/>
          <w:szCs w:val="24"/>
        </w:rPr>
        <w:t xml:space="preserve"> por objetivo evaluar el estrés laboral del personal docente, teniendo un total de 38 ítems y seis dimensiones: Autoaceptación, relaciones positivas, autonomía, dominio del entorno, crecimiento personal y propósito en la vida.</w:t>
      </w:r>
    </w:p>
    <w:p w14:paraId="140330CA" w14:textId="77777777" w:rsidR="002F39CB" w:rsidRPr="00F73248" w:rsidRDefault="002F39CB" w:rsidP="002F39CB">
      <w:pPr>
        <w:spacing w:after="0" w:line="360" w:lineRule="auto"/>
        <w:ind w:left="709"/>
        <w:jc w:val="both"/>
        <w:rPr>
          <w:rFonts w:ascii="Arial" w:eastAsia="Arial" w:hAnsi="Arial" w:cs="Arial"/>
          <w:b/>
          <w:sz w:val="24"/>
          <w:szCs w:val="24"/>
        </w:rPr>
      </w:pPr>
      <w:r w:rsidRPr="00F73248">
        <w:rPr>
          <w:rFonts w:ascii="Arial" w:eastAsia="Arial" w:hAnsi="Arial" w:cs="Arial"/>
          <w:b/>
          <w:sz w:val="24"/>
          <w:szCs w:val="24"/>
        </w:rPr>
        <w:t>Ficha técnica del instrumento.</w:t>
      </w:r>
    </w:p>
    <w:tbl>
      <w:tblPr>
        <w:tblW w:w="7217" w:type="dxa"/>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0"/>
        <w:gridCol w:w="4677"/>
      </w:tblGrid>
      <w:tr w:rsidR="002F39CB" w:rsidRPr="00F73248" w14:paraId="4B036B12" w14:textId="77777777" w:rsidTr="00CF3B3A">
        <w:tc>
          <w:tcPr>
            <w:tcW w:w="2540" w:type="dxa"/>
          </w:tcPr>
          <w:p w14:paraId="59737DFD" w14:textId="77777777" w:rsidR="002F39CB" w:rsidRPr="00F73248" w:rsidRDefault="002F39CB" w:rsidP="001B4FD6">
            <w:pPr>
              <w:spacing w:after="0" w:line="360" w:lineRule="auto"/>
              <w:jc w:val="both"/>
              <w:rPr>
                <w:rFonts w:ascii="Arial" w:eastAsia="Arial" w:hAnsi="Arial" w:cs="Arial"/>
                <w:sz w:val="24"/>
                <w:szCs w:val="24"/>
              </w:rPr>
            </w:pPr>
            <w:r w:rsidRPr="00F73248">
              <w:rPr>
                <w:rFonts w:ascii="Arial" w:eastAsia="Arial" w:hAnsi="Arial" w:cs="Arial"/>
                <w:sz w:val="24"/>
                <w:szCs w:val="24"/>
              </w:rPr>
              <w:t>Nombre del instrumento original</w:t>
            </w:r>
          </w:p>
        </w:tc>
        <w:tc>
          <w:tcPr>
            <w:tcW w:w="4677" w:type="dxa"/>
          </w:tcPr>
          <w:p w14:paraId="3EB54421" w14:textId="77777777" w:rsidR="002F39CB" w:rsidRPr="00F73248" w:rsidRDefault="002F39CB" w:rsidP="001B4FD6">
            <w:pPr>
              <w:spacing w:after="0" w:line="360" w:lineRule="auto"/>
              <w:jc w:val="both"/>
              <w:rPr>
                <w:rFonts w:ascii="Arial" w:eastAsia="Arial" w:hAnsi="Arial" w:cs="Arial"/>
                <w:sz w:val="24"/>
                <w:szCs w:val="24"/>
              </w:rPr>
            </w:pPr>
            <w:r w:rsidRPr="00F73248">
              <w:rPr>
                <w:rFonts w:ascii="Arial" w:eastAsia="Arial" w:hAnsi="Arial" w:cs="Arial"/>
                <w:sz w:val="24"/>
                <w:szCs w:val="24"/>
              </w:rPr>
              <w:t xml:space="preserve"> Escala del bienestar psicológico</w:t>
            </w:r>
          </w:p>
        </w:tc>
      </w:tr>
      <w:tr w:rsidR="002F39CB" w:rsidRPr="00F73248" w14:paraId="43459293" w14:textId="77777777" w:rsidTr="00CF3B3A">
        <w:tc>
          <w:tcPr>
            <w:tcW w:w="2540" w:type="dxa"/>
          </w:tcPr>
          <w:p w14:paraId="5D2F7D82" w14:textId="77777777" w:rsidR="002F39CB" w:rsidRPr="00F73248" w:rsidRDefault="002F39CB" w:rsidP="001B4FD6">
            <w:pPr>
              <w:spacing w:after="0" w:line="360" w:lineRule="auto"/>
              <w:jc w:val="both"/>
              <w:rPr>
                <w:rFonts w:ascii="Arial" w:eastAsia="Arial" w:hAnsi="Arial" w:cs="Arial"/>
                <w:sz w:val="24"/>
                <w:szCs w:val="24"/>
              </w:rPr>
            </w:pPr>
            <w:r w:rsidRPr="00F73248">
              <w:rPr>
                <w:rFonts w:ascii="Arial" w:eastAsia="Arial" w:hAnsi="Arial" w:cs="Arial"/>
                <w:sz w:val="24"/>
                <w:szCs w:val="24"/>
              </w:rPr>
              <w:t>Autor(a):</w:t>
            </w:r>
          </w:p>
        </w:tc>
        <w:tc>
          <w:tcPr>
            <w:tcW w:w="4677" w:type="dxa"/>
          </w:tcPr>
          <w:p w14:paraId="01EEDA9E" w14:textId="77777777" w:rsidR="002F39CB" w:rsidRPr="00F73248" w:rsidRDefault="002F39CB" w:rsidP="001B4FD6">
            <w:pPr>
              <w:spacing w:after="0" w:line="360" w:lineRule="auto"/>
              <w:jc w:val="both"/>
              <w:rPr>
                <w:rFonts w:ascii="Arial" w:eastAsia="Arial" w:hAnsi="Arial" w:cs="Arial"/>
                <w:sz w:val="24"/>
                <w:szCs w:val="24"/>
              </w:rPr>
            </w:pPr>
            <w:r w:rsidRPr="00F73248">
              <w:rPr>
                <w:rFonts w:ascii="Arial" w:eastAsia="Arial" w:hAnsi="Arial" w:cs="Arial"/>
                <w:sz w:val="24"/>
                <w:szCs w:val="24"/>
              </w:rPr>
              <w:t xml:space="preserve"> Ryff (1989)</w:t>
            </w:r>
          </w:p>
        </w:tc>
      </w:tr>
      <w:tr w:rsidR="002F39CB" w:rsidRPr="00F73248" w14:paraId="06295177" w14:textId="77777777" w:rsidTr="00CF3B3A">
        <w:tc>
          <w:tcPr>
            <w:tcW w:w="2540" w:type="dxa"/>
          </w:tcPr>
          <w:p w14:paraId="5F14ED91" w14:textId="77777777" w:rsidR="002F39CB" w:rsidRPr="00F73248" w:rsidRDefault="002F39CB" w:rsidP="001B4FD6">
            <w:pPr>
              <w:spacing w:after="0" w:line="360" w:lineRule="auto"/>
              <w:jc w:val="both"/>
              <w:rPr>
                <w:rFonts w:ascii="Arial" w:eastAsia="Arial" w:hAnsi="Arial" w:cs="Arial"/>
                <w:sz w:val="24"/>
                <w:szCs w:val="24"/>
              </w:rPr>
            </w:pPr>
            <w:r w:rsidRPr="00F73248">
              <w:rPr>
                <w:rFonts w:ascii="Arial" w:eastAsia="Arial" w:hAnsi="Arial" w:cs="Arial"/>
                <w:sz w:val="24"/>
                <w:szCs w:val="24"/>
              </w:rPr>
              <w:t>Nombre del instrumento adaptado:</w:t>
            </w:r>
          </w:p>
        </w:tc>
        <w:tc>
          <w:tcPr>
            <w:tcW w:w="4677" w:type="dxa"/>
          </w:tcPr>
          <w:p w14:paraId="40EAAE30" w14:textId="77777777" w:rsidR="002F39CB" w:rsidRPr="00F73248" w:rsidRDefault="002F39CB" w:rsidP="001B4FD6">
            <w:pPr>
              <w:spacing w:after="0" w:line="360" w:lineRule="auto"/>
              <w:jc w:val="both"/>
              <w:rPr>
                <w:rFonts w:ascii="Arial" w:eastAsia="Arial" w:hAnsi="Arial" w:cs="Arial"/>
                <w:sz w:val="24"/>
                <w:szCs w:val="24"/>
              </w:rPr>
            </w:pPr>
            <w:r w:rsidRPr="00F73248">
              <w:rPr>
                <w:rFonts w:ascii="Arial" w:eastAsia="Arial" w:hAnsi="Arial" w:cs="Arial"/>
                <w:sz w:val="24"/>
                <w:szCs w:val="24"/>
              </w:rPr>
              <w:t>Escala para evaluar el bienestar psicológico</w:t>
            </w:r>
          </w:p>
        </w:tc>
      </w:tr>
      <w:tr w:rsidR="002F39CB" w:rsidRPr="00F73248" w14:paraId="19E3A5DD" w14:textId="77777777" w:rsidTr="00CF3B3A">
        <w:tc>
          <w:tcPr>
            <w:tcW w:w="2540" w:type="dxa"/>
          </w:tcPr>
          <w:p w14:paraId="7A26F687" w14:textId="77777777" w:rsidR="002F39CB" w:rsidRPr="00F73248" w:rsidRDefault="002F39CB" w:rsidP="001B4FD6">
            <w:pPr>
              <w:spacing w:after="0" w:line="360" w:lineRule="auto"/>
              <w:jc w:val="both"/>
              <w:rPr>
                <w:rFonts w:ascii="Arial" w:eastAsia="Arial" w:hAnsi="Arial" w:cs="Arial"/>
                <w:sz w:val="24"/>
                <w:szCs w:val="24"/>
              </w:rPr>
            </w:pPr>
            <w:r w:rsidRPr="00F73248">
              <w:rPr>
                <w:rFonts w:ascii="Arial" w:eastAsia="Arial" w:hAnsi="Arial" w:cs="Arial"/>
                <w:sz w:val="24"/>
                <w:szCs w:val="24"/>
              </w:rPr>
              <w:t>Objetivo del estudio:</w:t>
            </w:r>
          </w:p>
        </w:tc>
        <w:tc>
          <w:tcPr>
            <w:tcW w:w="4677" w:type="dxa"/>
          </w:tcPr>
          <w:p w14:paraId="43CC9101" w14:textId="77777777" w:rsidR="002F39CB" w:rsidRPr="00F73248" w:rsidRDefault="002F39CB" w:rsidP="001B4FD6">
            <w:pPr>
              <w:spacing w:after="0" w:line="360" w:lineRule="auto"/>
              <w:jc w:val="both"/>
              <w:rPr>
                <w:rFonts w:ascii="Arial" w:eastAsia="Arial" w:hAnsi="Arial" w:cs="Arial"/>
                <w:sz w:val="24"/>
                <w:szCs w:val="24"/>
              </w:rPr>
            </w:pPr>
            <w:r w:rsidRPr="00F73248">
              <w:rPr>
                <w:rFonts w:ascii="Arial" w:eastAsia="Arial" w:hAnsi="Arial" w:cs="Arial"/>
                <w:sz w:val="24"/>
                <w:szCs w:val="24"/>
              </w:rPr>
              <w:t>Evaluar el bienestar psicológico en docentes</w:t>
            </w:r>
          </w:p>
        </w:tc>
      </w:tr>
      <w:tr w:rsidR="002F39CB" w:rsidRPr="00F73248" w14:paraId="259589BF" w14:textId="77777777" w:rsidTr="00CF3B3A">
        <w:tc>
          <w:tcPr>
            <w:tcW w:w="2540" w:type="dxa"/>
          </w:tcPr>
          <w:p w14:paraId="4D5EC23C" w14:textId="77777777" w:rsidR="002F39CB" w:rsidRPr="00F73248" w:rsidRDefault="002F39CB" w:rsidP="001B4FD6">
            <w:pPr>
              <w:spacing w:after="0" w:line="276" w:lineRule="auto"/>
              <w:jc w:val="both"/>
              <w:rPr>
                <w:rFonts w:ascii="Arial" w:eastAsia="Arial" w:hAnsi="Arial" w:cs="Arial"/>
                <w:sz w:val="24"/>
                <w:szCs w:val="24"/>
              </w:rPr>
            </w:pPr>
            <w:r w:rsidRPr="00F73248">
              <w:rPr>
                <w:rFonts w:ascii="Arial" w:eastAsia="Arial" w:hAnsi="Arial" w:cs="Arial"/>
                <w:sz w:val="24"/>
                <w:szCs w:val="24"/>
              </w:rPr>
              <w:t>Administración:</w:t>
            </w:r>
          </w:p>
        </w:tc>
        <w:tc>
          <w:tcPr>
            <w:tcW w:w="4677" w:type="dxa"/>
          </w:tcPr>
          <w:p w14:paraId="474E656B" w14:textId="77777777" w:rsidR="002F39CB" w:rsidRPr="00F73248" w:rsidRDefault="002F39CB" w:rsidP="001B4FD6">
            <w:pPr>
              <w:spacing w:after="0" w:line="276" w:lineRule="auto"/>
              <w:jc w:val="both"/>
              <w:rPr>
                <w:rFonts w:ascii="Arial" w:eastAsia="Arial" w:hAnsi="Arial" w:cs="Arial"/>
                <w:sz w:val="24"/>
                <w:szCs w:val="24"/>
              </w:rPr>
            </w:pPr>
            <w:r w:rsidRPr="00F73248">
              <w:rPr>
                <w:rFonts w:ascii="Arial" w:eastAsia="Arial" w:hAnsi="Arial" w:cs="Arial"/>
                <w:sz w:val="24"/>
                <w:szCs w:val="24"/>
              </w:rPr>
              <w:t>Individual o colectiva</w:t>
            </w:r>
          </w:p>
        </w:tc>
      </w:tr>
      <w:tr w:rsidR="002F39CB" w:rsidRPr="00F73248" w14:paraId="7DDBA32F" w14:textId="77777777" w:rsidTr="00CF3B3A">
        <w:tc>
          <w:tcPr>
            <w:tcW w:w="2540" w:type="dxa"/>
          </w:tcPr>
          <w:p w14:paraId="74D22FFD" w14:textId="77777777" w:rsidR="002F39CB" w:rsidRPr="00F73248" w:rsidRDefault="002F39CB" w:rsidP="001B4FD6">
            <w:pPr>
              <w:spacing w:after="0" w:line="276" w:lineRule="auto"/>
              <w:jc w:val="both"/>
              <w:rPr>
                <w:rFonts w:ascii="Arial" w:eastAsia="Arial" w:hAnsi="Arial" w:cs="Arial"/>
                <w:sz w:val="24"/>
                <w:szCs w:val="24"/>
              </w:rPr>
            </w:pPr>
            <w:r w:rsidRPr="00F73248">
              <w:rPr>
                <w:rFonts w:ascii="Arial" w:eastAsia="Arial" w:hAnsi="Arial" w:cs="Arial"/>
                <w:sz w:val="24"/>
                <w:szCs w:val="24"/>
              </w:rPr>
              <w:t>Duración:</w:t>
            </w:r>
          </w:p>
        </w:tc>
        <w:tc>
          <w:tcPr>
            <w:tcW w:w="4677" w:type="dxa"/>
          </w:tcPr>
          <w:p w14:paraId="3E87E151" w14:textId="77777777" w:rsidR="002F39CB" w:rsidRPr="00F73248" w:rsidRDefault="002F39CB" w:rsidP="001B4FD6">
            <w:pPr>
              <w:spacing w:after="0" w:line="276" w:lineRule="auto"/>
              <w:jc w:val="both"/>
              <w:rPr>
                <w:rFonts w:ascii="Arial" w:eastAsia="Arial" w:hAnsi="Arial" w:cs="Arial"/>
                <w:sz w:val="24"/>
                <w:szCs w:val="24"/>
              </w:rPr>
            </w:pPr>
            <w:r w:rsidRPr="00F73248">
              <w:rPr>
                <w:rFonts w:ascii="Arial" w:eastAsia="Arial" w:hAnsi="Arial" w:cs="Arial"/>
                <w:sz w:val="24"/>
                <w:szCs w:val="24"/>
              </w:rPr>
              <w:t xml:space="preserve">15 minutos </w:t>
            </w:r>
          </w:p>
        </w:tc>
      </w:tr>
      <w:tr w:rsidR="002F39CB" w:rsidRPr="00F73248" w14:paraId="333E404B" w14:textId="77777777" w:rsidTr="00CF3B3A">
        <w:tc>
          <w:tcPr>
            <w:tcW w:w="2540" w:type="dxa"/>
          </w:tcPr>
          <w:p w14:paraId="6E103C34" w14:textId="77777777" w:rsidR="002F39CB" w:rsidRPr="00F73248" w:rsidRDefault="002F39CB" w:rsidP="001B4FD6">
            <w:pPr>
              <w:spacing w:after="0" w:line="276" w:lineRule="auto"/>
              <w:jc w:val="both"/>
              <w:rPr>
                <w:rFonts w:ascii="Arial" w:eastAsia="Arial" w:hAnsi="Arial" w:cs="Arial"/>
                <w:sz w:val="24"/>
                <w:szCs w:val="24"/>
              </w:rPr>
            </w:pPr>
            <w:r w:rsidRPr="00F73248">
              <w:rPr>
                <w:rFonts w:ascii="Arial" w:eastAsia="Arial" w:hAnsi="Arial" w:cs="Arial"/>
                <w:sz w:val="24"/>
                <w:szCs w:val="24"/>
              </w:rPr>
              <w:t>Muestra:</w:t>
            </w:r>
          </w:p>
        </w:tc>
        <w:tc>
          <w:tcPr>
            <w:tcW w:w="4677" w:type="dxa"/>
          </w:tcPr>
          <w:p w14:paraId="7FE29A16" w14:textId="77777777" w:rsidR="002F39CB" w:rsidRPr="00F73248" w:rsidRDefault="002F39CB" w:rsidP="001B4FD6">
            <w:pPr>
              <w:spacing w:after="0" w:line="276" w:lineRule="auto"/>
              <w:jc w:val="both"/>
              <w:rPr>
                <w:rFonts w:ascii="Arial" w:eastAsia="Arial" w:hAnsi="Arial" w:cs="Arial"/>
                <w:sz w:val="24"/>
                <w:szCs w:val="24"/>
              </w:rPr>
            </w:pPr>
            <w:r w:rsidRPr="00F73248">
              <w:rPr>
                <w:rFonts w:ascii="Arial" w:eastAsia="Arial" w:hAnsi="Arial" w:cs="Arial"/>
                <w:sz w:val="24"/>
                <w:szCs w:val="24"/>
              </w:rPr>
              <w:t>60 docentes</w:t>
            </w:r>
          </w:p>
        </w:tc>
      </w:tr>
      <w:tr w:rsidR="002F39CB" w:rsidRPr="00F73248" w14:paraId="5F0D696A" w14:textId="77777777" w:rsidTr="00CF3B3A">
        <w:tc>
          <w:tcPr>
            <w:tcW w:w="2540" w:type="dxa"/>
          </w:tcPr>
          <w:p w14:paraId="76355249" w14:textId="77777777" w:rsidR="002F39CB" w:rsidRPr="00F73248" w:rsidRDefault="002F39CB" w:rsidP="001B4FD6">
            <w:pPr>
              <w:spacing w:after="0" w:line="276" w:lineRule="auto"/>
              <w:jc w:val="both"/>
              <w:rPr>
                <w:rFonts w:ascii="Arial" w:eastAsia="Arial" w:hAnsi="Arial" w:cs="Arial"/>
                <w:sz w:val="24"/>
                <w:szCs w:val="24"/>
              </w:rPr>
            </w:pPr>
            <w:r w:rsidRPr="00F73248">
              <w:rPr>
                <w:rFonts w:ascii="Arial" w:eastAsia="Arial" w:hAnsi="Arial" w:cs="Arial"/>
                <w:sz w:val="24"/>
                <w:szCs w:val="24"/>
              </w:rPr>
              <w:t xml:space="preserve">Dimensiones: </w:t>
            </w:r>
          </w:p>
        </w:tc>
        <w:tc>
          <w:tcPr>
            <w:tcW w:w="4677" w:type="dxa"/>
          </w:tcPr>
          <w:p w14:paraId="76A2C0F0" w14:textId="77777777" w:rsidR="002F39CB" w:rsidRPr="00F73248" w:rsidRDefault="002F39CB" w:rsidP="001B4FD6">
            <w:pPr>
              <w:pBdr>
                <w:top w:val="nil"/>
                <w:left w:val="nil"/>
                <w:bottom w:val="nil"/>
                <w:right w:val="nil"/>
                <w:between w:val="nil"/>
              </w:pBdr>
              <w:spacing w:after="0"/>
              <w:ind w:left="29"/>
              <w:jc w:val="both"/>
              <w:rPr>
                <w:sz w:val="24"/>
                <w:szCs w:val="24"/>
              </w:rPr>
            </w:pPr>
            <w:r w:rsidRPr="00F73248">
              <w:rPr>
                <w:rFonts w:ascii="Arial" w:eastAsia="Arial" w:hAnsi="Arial" w:cs="Arial"/>
                <w:sz w:val="24"/>
                <w:szCs w:val="24"/>
              </w:rPr>
              <w:t>-Autoaceptación</w:t>
            </w:r>
          </w:p>
          <w:p w14:paraId="5CD0B24B" w14:textId="77777777" w:rsidR="002F39CB" w:rsidRPr="00F73248" w:rsidRDefault="002F39CB" w:rsidP="001B4FD6">
            <w:pPr>
              <w:pBdr>
                <w:top w:val="nil"/>
                <w:left w:val="nil"/>
                <w:bottom w:val="nil"/>
                <w:right w:val="nil"/>
                <w:between w:val="nil"/>
              </w:pBdr>
              <w:spacing w:after="0"/>
              <w:jc w:val="both"/>
              <w:rPr>
                <w:sz w:val="24"/>
                <w:szCs w:val="24"/>
              </w:rPr>
            </w:pPr>
            <w:r w:rsidRPr="00F73248">
              <w:rPr>
                <w:rFonts w:ascii="Arial" w:eastAsia="Arial" w:hAnsi="Arial" w:cs="Arial"/>
                <w:sz w:val="24"/>
                <w:szCs w:val="24"/>
              </w:rPr>
              <w:t xml:space="preserve"> -Relaciones positivas</w:t>
            </w:r>
          </w:p>
          <w:p w14:paraId="4D54D1DE" w14:textId="77777777" w:rsidR="002F39CB" w:rsidRPr="00F73248" w:rsidRDefault="002F39CB" w:rsidP="001B4FD6">
            <w:pPr>
              <w:pBdr>
                <w:top w:val="nil"/>
                <w:left w:val="nil"/>
                <w:bottom w:val="nil"/>
                <w:right w:val="nil"/>
                <w:between w:val="nil"/>
              </w:pBdr>
              <w:spacing w:after="0"/>
              <w:jc w:val="both"/>
              <w:rPr>
                <w:sz w:val="24"/>
                <w:szCs w:val="24"/>
              </w:rPr>
            </w:pPr>
            <w:r w:rsidRPr="00F73248">
              <w:rPr>
                <w:rFonts w:ascii="Arial" w:eastAsia="Arial" w:hAnsi="Arial" w:cs="Arial"/>
                <w:sz w:val="24"/>
                <w:szCs w:val="24"/>
              </w:rPr>
              <w:t xml:space="preserve"> -Autonomía</w:t>
            </w:r>
          </w:p>
          <w:p w14:paraId="4A041DB2" w14:textId="77777777" w:rsidR="002F39CB" w:rsidRPr="00F73248" w:rsidRDefault="002F39CB" w:rsidP="001B4FD6">
            <w:pPr>
              <w:pBdr>
                <w:top w:val="nil"/>
                <w:left w:val="nil"/>
                <w:bottom w:val="nil"/>
                <w:right w:val="nil"/>
                <w:between w:val="nil"/>
              </w:pBdr>
              <w:spacing w:after="0"/>
              <w:jc w:val="both"/>
              <w:rPr>
                <w:sz w:val="24"/>
                <w:szCs w:val="24"/>
              </w:rPr>
            </w:pPr>
            <w:r w:rsidRPr="00F73248">
              <w:rPr>
                <w:rFonts w:ascii="Arial" w:eastAsia="Arial" w:hAnsi="Arial" w:cs="Arial"/>
                <w:sz w:val="24"/>
                <w:szCs w:val="24"/>
              </w:rPr>
              <w:t xml:space="preserve"> -Dominio del entorno</w:t>
            </w:r>
          </w:p>
          <w:p w14:paraId="1AF40CA9" w14:textId="77777777" w:rsidR="002F39CB" w:rsidRPr="00F73248" w:rsidRDefault="002F39CB" w:rsidP="001B4FD6">
            <w:pPr>
              <w:pBdr>
                <w:top w:val="nil"/>
                <w:left w:val="nil"/>
                <w:bottom w:val="nil"/>
                <w:right w:val="nil"/>
                <w:between w:val="nil"/>
              </w:pBdr>
              <w:spacing w:after="0"/>
              <w:jc w:val="both"/>
              <w:rPr>
                <w:sz w:val="24"/>
                <w:szCs w:val="24"/>
              </w:rPr>
            </w:pPr>
            <w:r w:rsidRPr="00F73248">
              <w:rPr>
                <w:rFonts w:ascii="Arial" w:eastAsia="Arial" w:hAnsi="Arial" w:cs="Arial"/>
                <w:sz w:val="24"/>
                <w:szCs w:val="24"/>
              </w:rPr>
              <w:t xml:space="preserve"> -Crecimiento personal</w:t>
            </w:r>
          </w:p>
          <w:p w14:paraId="1F965E74" w14:textId="77777777" w:rsidR="002F39CB" w:rsidRPr="00F73248" w:rsidRDefault="002F39CB" w:rsidP="001B4FD6">
            <w:pPr>
              <w:pBdr>
                <w:top w:val="nil"/>
                <w:left w:val="nil"/>
                <w:bottom w:val="nil"/>
                <w:right w:val="nil"/>
                <w:between w:val="nil"/>
              </w:pBdr>
              <w:spacing w:after="0"/>
              <w:jc w:val="both"/>
              <w:rPr>
                <w:sz w:val="24"/>
                <w:szCs w:val="24"/>
              </w:rPr>
            </w:pPr>
            <w:r w:rsidRPr="00F73248">
              <w:rPr>
                <w:rFonts w:ascii="Arial" w:eastAsia="Arial" w:hAnsi="Arial" w:cs="Arial"/>
                <w:sz w:val="24"/>
                <w:szCs w:val="24"/>
              </w:rPr>
              <w:t xml:space="preserve"> -Propósito en la vida</w:t>
            </w:r>
          </w:p>
          <w:p w14:paraId="66B23E50" w14:textId="77777777" w:rsidR="002F39CB" w:rsidRPr="00F73248" w:rsidRDefault="002F39CB" w:rsidP="001B4FD6">
            <w:pPr>
              <w:spacing w:after="0"/>
              <w:jc w:val="both"/>
              <w:rPr>
                <w:rFonts w:ascii="Arial" w:eastAsia="Arial" w:hAnsi="Arial" w:cs="Arial"/>
                <w:sz w:val="24"/>
                <w:szCs w:val="24"/>
              </w:rPr>
            </w:pPr>
          </w:p>
        </w:tc>
      </w:tr>
      <w:tr w:rsidR="002F39CB" w:rsidRPr="00F73248" w14:paraId="05601CBD" w14:textId="77777777" w:rsidTr="00CF3B3A">
        <w:trPr>
          <w:trHeight w:val="2094"/>
        </w:trPr>
        <w:tc>
          <w:tcPr>
            <w:tcW w:w="2540" w:type="dxa"/>
          </w:tcPr>
          <w:p w14:paraId="2091E5FF" w14:textId="77777777" w:rsidR="002F39CB" w:rsidRPr="00F73248" w:rsidRDefault="002F39CB" w:rsidP="001B4FD6">
            <w:pPr>
              <w:spacing w:after="0" w:line="276" w:lineRule="auto"/>
              <w:jc w:val="both"/>
              <w:rPr>
                <w:rFonts w:ascii="Arial" w:eastAsia="Arial" w:hAnsi="Arial" w:cs="Arial"/>
                <w:sz w:val="24"/>
                <w:szCs w:val="24"/>
              </w:rPr>
            </w:pPr>
            <w:r w:rsidRPr="00F73248">
              <w:rPr>
                <w:rFonts w:ascii="Arial" w:eastAsia="Arial" w:hAnsi="Arial" w:cs="Arial"/>
                <w:sz w:val="24"/>
                <w:szCs w:val="24"/>
              </w:rPr>
              <w:lastRenderedPageBreak/>
              <w:t xml:space="preserve">Escala valorativa: </w:t>
            </w:r>
          </w:p>
        </w:tc>
        <w:tc>
          <w:tcPr>
            <w:tcW w:w="4677" w:type="dxa"/>
          </w:tcPr>
          <w:p w14:paraId="18311CFD" w14:textId="77777777" w:rsidR="002F39CB" w:rsidRPr="00F73248" w:rsidRDefault="002F39CB" w:rsidP="001B4FD6">
            <w:pPr>
              <w:pBdr>
                <w:top w:val="nil"/>
                <w:left w:val="nil"/>
                <w:bottom w:val="nil"/>
                <w:right w:val="nil"/>
                <w:between w:val="nil"/>
              </w:pBdr>
              <w:spacing w:after="0"/>
              <w:jc w:val="both"/>
              <w:rPr>
                <w:sz w:val="24"/>
                <w:szCs w:val="24"/>
              </w:rPr>
            </w:pPr>
            <w:r w:rsidRPr="00F73248">
              <w:rPr>
                <w:rFonts w:ascii="Arial" w:eastAsia="Arial" w:hAnsi="Arial" w:cs="Arial"/>
                <w:sz w:val="24"/>
                <w:szCs w:val="24"/>
              </w:rPr>
              <w:t>-Totalmente en desacuerdo</w:t>
            </w:r>
          </w:p>
          <w:p w14:paraId="2F31D5FA" w14:textId="77777777" w:rsidR="002F39CB" w:rsidRPr="00F73248" w:rsidRDefault="002F39CB" w:rsidP="001B4FD6">
            <w:pPr>
              <w:pBdr>
                <w:top w:val="nil"/>
                <w:left w:val="nil"/>
                <w:bottom w:val="nil"/>
                <w:right w:val="nil"/>
                <w:between w:val="nil"/>
              </w:pBdr>
              <w:spacing w:after="0"/>
              <w:jc w:val="both"/>
              <w:rPr>
                <w:sz w:val="24"/>
                <w:szCs w:val="24"/>
              </w:rPr>
            </w:pPr>
            <w:r w:rsidRPr="00F73248">
              <w:rPr>
                <w:rFonts w:ascii="Arial" w:eastAsia="Arial" w:hAnsi="Arial" w:cs="Arial"/>
                <w:sz w:val="24"/>
                <w:szCs w:val="24"/>
              </w:rPr>
              <w:t>-Bastante en desacuerdo</w:t>
            </w:r>
          </w:p>
          <w:p w14:paraId="25EA96E9" w14:textId="77777777" w:rsidR="002F39CB" w:rsidRPr="00F73248" w:rsidRDefault="002F39CB" w:rsidP="001B4FD6">
            <w:pPr>
              <w:pBdr>
                <w:top w:val="nil"/>
                <w:left w:val="nil"/>
                <w:bottom w:val="nil"/>
                <w:right w:val="nil"/>
                <w:between w:val="nil"/>
              </w:pBdr>
              <w:spacing w:after="0"/>
              <w:jc w:val="both"/>
              <w:rPr>
                <w:sz w:val="24"/>
                <w:szCs w:val="24"/>
              </w:rPr>
            </w:pPr>
            <w:r w:rsidRPr="00F73248">
              <w:rPr>
                <w:rFonts w:ascii="Arial" w:eastAsia="Arial" w:hAnsi="Arial" w:cs="Arial"/>
                <w:sz w:val="24"/>
                <w:szCs w:val="24"/>
              </w:rPr>
              <w:t>-En desacuerdo</w:t>
            </w:r>
          </w:p>
          <w:p w14:paraId="33AC403D" w14:textId="77777777" w:rsidR="002F39CB" w:rsidRPr="00F73248" w:rsidRDefault="002F39CB" w:rsidP="001B4FD6">
            <w:pPr>
              <w:pBdr>
                <w:top w:val="nil"/>
                <w:left w:val="nil"/>
                <w:bottom w:val="nil"/>
                <w:right w:val="nil"/>
                <w:between w:val="nil"/>
              </w:pBdr>
              <w:spacing w:after="0"/>
              <w:jc w:val="both"/>
              <w:rPr>
                <w:sz w:val="24"/>
                <w:szCs w:val="24"/>
              </w:rPr>
            </w:pPr>
            <w:r w:rsidRPr="00F73248">
              <w:rPr>
                <w:rFonts w:ascii="Arial" w:eastAsia="Arial" w:hAnsi="Arial" w:cs="Arial"/>
                <w:sz w:val="24"/>
                <w:szCs w:val="24"/>
              </w:rPr>
              <w:t>-De acuerdo</w:t>
            </w:r>
          </w:p>
          <w:p w14:paraId="72292499" w14:textId="77777777" w:rsidR="002F39CB" w:rsidRPr="00F73248" w:rsidRDefault="002F39CB" w:rsidP="001B4FD6">
            <w:pPr>
              <w:pBdr>
                <w:top w:val="nil"/>
                <w:left w:val="nil"/>
                <w:bottom w:val="nil"/>
                <w:right w:val="nil"/>
                <w:between w:val="nil"/>
              </w:pBdr>
              <w:spacing w:after="0"/>
              <w:jc w:val="both"/>
              <w:rPr>
                <w:sz w:val="24"/>
                <w:szCs w:val="24"/>
              </w:rPr>
            </w:pPr>
            <w:r w:rsidRPr="00F73248">
              <w:rPr>
                <w:rFonts w:ascii="Arial" w:eastAsia="Arial" w:hAnsi="Arial" w:cs="Arial"/>
                <w:sz w:val="24"/>
                <w:szCs w:val="24"/>
              </w:rPr>
              <w:t>-Bastante de acuerdo</w:t>
            </w:r>
          </w:p>
          <w:p w14:paraId="2F6DE384" w14:textId="77777777" w:rsidR="002F39CB" w:rsidRPr="00F73248" w:rsidRDefault="002F39CB" w:rsidP="001B4FD6">
            <w:pPr>
              <w:pBdr>
                <w:top w:val="nil"/>
                <w:left w:val="nil"/>
                <w:bottom w:val="nil"/>
                <w:right w:val="nil"/>
                <w:between w:val="nil"/>
              </w:pBdr>
              <w:spacing w:after="0"/>
              <w:jc w:val="both"/>
              <w:rPr>
                <w:sz w:val="24"/>
                <w:szCs w:val="24"/>
              </w:rPr>
            </w:pPr>
            <w:r w:rsidRPr="00F73248">
              <w:rPr>
                <w:rFonts w:ascii="Arial" w:eastAsia="Arial" w:hAnsi="Arial" w:cs="Arial"/>
                <w:sz w:val="24"/>
                <w:szCs w:val="24"/>
              </w:rPr>
              <w:t>-Totalmente de acuerdo</w:t>
            </w:r>
          </w:p>
          <w:p w14:paraId="25BE0204" w14:textId="77777777" w:rsidR="002F39CB" w:rsidRPr="00F73248" w:rsidRDefault="002F39CB" w:rsidP="001B4FD6">
            <w:pPr>
              <w:spacing w:after="0"/>
              <w:ind w:left="360"/>
              <w:jc w:val="both"/>
              <w:rPr>
                <w:rFonts w:ascii="Arial" w:eastAsia="Arial" w:hAnsi="Arial" w:cs="Arial"/>
                <w:sz w:val="24"/>
                <w:szCs w:val="24"/>
              </w:rPr>
            </w:pPr>
          </w:p>
        </w:tc>
      </w:tr>
    </w:tbl>
    <w:p w14:paraId="0B7F5EBD" w14:textId="77777777" w:rsidR="00E2621F" w:rsidRPr="00F73248" w:rsidRDefault="00E2621F" w:rsidP="00673026">
      <w:pPr>
        <w:tabs>
          <w:tab w:val="left" w:pos="426"/>
        </w:tabs>
        <w:spacing w:after="0" w:line="360" w:lineRule="auto"/>
        <w:ind w:left="709"/>
        <w:jc w:val="both"/>
        <w:rPr>
          <w:rFonts w:ascii="Arial" w:hAnsi="Arial" w:cs="Arial"/>
          <w:b/>
          <w:sz w:val="24"/>
          <w:szCs w:val="24"/>
        </w:rPr>
      </w:pPr>
    </w:p>
    <w:p w14:paraId="4D2713A9" w14:textId="539B6505" w:rsidR="00673026" w:rsidRPr="00F73248" w:rsidRDefault="00673026" w:rsidP="00673026">
      <w:pPr>
        <w:tabs>
          <w:tab w:val="left" w:pos="426"/>
        </w:tabs>
        <w:spacing w:after="0" w:line="360" w:lineRule="auto"/>
        <w:ind w:left="709"/>
        <w:jc w:val="both"/>
        <w:rPr>
          <w:rFonts w:ascii="Arial" w:hAnsi="Arial" w:cs="Arial"/>
          <w:b/>
          <w:sz w:val="24"/>
          <w:szCs w:val="24"/>
        </w:rPr>
      </w:pPr>
      <w:r w:rsidRPr="00F73248">
        <w:rPr>
          <w:rFonts w:ascii="Arial" w:hAnsi="Arial" w:cs="Arial"/>
          <w:b/>
          <w:sz w:val="24"/>
          <w:szCs w:val="24"/>
        </w:rPr>
        <w:t>Validez</w:t>
      </w:r>
    </w:p>
    <w:p w14:paraId="6F2A2936" w14:textId="77777777" w:rsidR="00673026" w:rsidRPr="00F73248" w:rsidRDefault="00673026" w:rsidP="00673026">
      <w:pPr>
        <w:tabs>
          <w:tab w:val="left" w:pos="426"/>
        </w:tabs>
        <w:spacing w:after="0" w:line="360" w:lineRule="auto"/>
        <w:ind w:left="709"/>
        <w:jc w:val="both"/>
        <w:rPr>
          <w:rFonts w:ascii="Arial" w:eastAsia="Calibri" w:hAnsi="Arial" w:cs="Arial"/>
          <w:bCs/>
          <w:sz w:val="24"/>
          <w:lang w:val="es-ES"/>
        </w:rPr>
      </w:pPr>
      <w:r w:rsidRPr="00F73248">
        <w:rPr>
          <w:rFonts w:ascii="Arial" w:hAnsi="Arial" w:cs="Arial"/>
          <w:b/>
          <w:sz w:val="24"/>
          <w:szCs w:val="24"/>
        </w:rPr>
        <w:tab/>
      </w:r>
      <w:r w:rsidRPr="00F73248">
        <w:rPr>
          <w:rFonts w:ascii="Arial" w:eastAsia="Calibri" w:hAnsi="Arial" w:cs="Arial"/>
          <w:bCs/>
          <w:sz w:val="24"/>
          <w:lang w:val="es-ES"/>
        </w:rPr>
        <w:t>Para su validez, fue sometido a la evaluación de dos expertos; los cuales son profesionales del área de psicología teniendo el grado de Maestría debidamente registrado en SUNEDU; siendo los siguientes:</w:t>
      </w:r>
    </w:p>
    <w:p w14:paraId="3F7BEF42" w14:textId="358FBFFC" w:rsidR="00673026" w:rsidRPr="00F73248" w:rsidRDefault="00673026" w:rsidP="00673026">
      <w:pPr>
        <w:tabs>
          <w:tab w:val="left" w:pos="426"/>
        </w:tabs>
        <w:spacing w:after="0" w:line="360" w:lineRule="auto"/>
        <w:ind w:left="709"/>
        <w:jc w:val="both"/>
        <w:rPr>
          <w:rFonts w:ascii="Arial" w:eastAsia="Calibri" w:hAnsi="Arial" w:cs="Arial"/>
          <w:bCs/>
          <w:sz w:val="24"/>
          <w:lang w:val="es-ES"/>
        </w:rPr>
      </w:pPr>
      <w:r w:rsidRPr="00F73248">
        <w:rPr>
          <w:rFonts w:ascii="Arial" w:eastAsia="Calibri" w:hAnsi="Arial" w:cs="Arial"/>
          <w:bCs/>
          <w:sz w:val="24"/>
          <w:lang w:val="es-ES"/>
        </w:rPr>
        <w:t xml:space="preserve">Mg. </w:t>
      </w:r>
      <w:r w:rsidR="00492881" w:rsidRPr="00F73248">
        <w:rPr>
          <w:rFonts w:ascii="Arial" w:eastAsia="Calibri" w:hAnsi="Arial" w:cs="Arial"/>
          <w:bCs/>
          <w:sz w:val="24"/>
          <w:lang w:val="es-ES"/>
        </w:rPr>
        <w:t xml:space="preserve">Frank Erick Orozco Córdova </w:t>
      </w:r>
    </w:p>
    <w:p w14:paraId="10968D86" w14:textId="53D3AB16" w:rsidR="00673026" w:rsidRPr="00F73248" w:rsidRDefault="00673026" w:rsidP="00673026">
      <w:pPr>
        <w:tabs>
          <w:tab w:val="left" w:pos="426"/>
        </w:tabs>
        <w:spacing w:after="0" w:line="360" w:lineRule="auto"/>
        <w:ind w:left="709"/>
        <w:jc w:val="both"/>
        <w:rPr>
          <w:rFonts w:ascii="Arial" w:eastAsia="Calibri" w:hAnsi="Arial" w:cs="Arial"/>
          <w:bCs/>
          <w:sz w:val="24"/>
          <w:lang w:val="es-ES"/>
        </w:rPr>
      </w:pPr>
      <w:r w:rsidRPr="00F73248">
        <w:rPr>
          <w:rFonts w:ascii="Arial" w:eastAsia="Calibri" w:hAnsi="Arial" w:cs="Arial"/>
          <w:bCs/>
          <w:sz w:val="24"/>
          <w:lang w:val="es-ES"/>
        </w:rPr>
        <w:t xml:space="preserve">Mg. </w:t>
      </w:r>
      <w:r w:rsidR="00492881" w:rsidRPr="00F73248">
        <w:rPr>
          <w:rFonts w:ascii="Arial" w:eastAsia="Calibri" w:hAnsi="Arial" w:cs="Arial"/>
          <w:bCs/>
          <w:sz w:val="24"/>
          <w:lang w:val="es-ES"/>
        </w:rPr>
        <w:t>Aldo Baley Reyes Rojas</w:t>
      </w:r>
    </w:p>
    <w:p w14:paraId="7ABFF949" w14:textId="77777777" w:rsidR="00673026" w:rsidRPr="00F73248" w:rsidRDefault="00673026" w:rsidP="00673026">
      <w:pPr>
        <w:tabs>
          <w:tab w:val="left" w:pos="426"/>
        </w:tabs>
        <w:spacing w:after="0" w:line="360" w:lineRule="auto"/>
        <w:ind w:left="709"/>
        <w:jc w:val="both"/>
        <w:rPr>
          <w:rFonts w:ascii="Arial" w:eastAsia="Calibri" w:hAnsi="Arial" w:cs="Arial"/>
          <w:bCs/>
          <w:sz w:val="24"/>
          <w:lang w:val="es-ES"/>
        </w:rPr>
      </w:pPr>
      <w:r w:rsidRPr="00F73248">
        <w:rPr>
          <w:rFonts w:ascii="Arial" w:eastAsia="Calibri" w:hAnsi="Arial" w:cs="Arial"/>
          <w:bCs/>
          <w:sz w:val="24"/>
          <w:lang w:val="es-ES"/>
        </w:rPr>
        <w:t>Quienes evaluaron la claridad, objetividad, conveniencia, organización, suficiencia, intencionalidad, consistencia, coherencia, estructura y pertinencia en el cuestionario, los cuales concluyeron que sí cumple con los requisitos ya mencionados para su aplicación.</w:t>
      </w:r>
    </w:p>
    <w:p w14:paraId="230C13C3" w14:textId="77777777" w:rsidR="00C63AF3" w:rsidRPr="00F73248" w:rsidRDefault="00C63AF3" w:rsidP="00673026">
      <w:pPr>
        <w:tabs>
          <w:tab w:val="left" w:pos="426"/>
        </w:tabs>
        <w:spacing w:after="0" w:line="360" w:lineRule="auto"/>
        <w:ind w:left="709"/>
        <w:jc w:val="both"/>
        <w:rPr>
          <w:rFonts w:ascii="Arial" w:eastAsia="Calibri" w:hAnsi="Arial" w:cs="Arial"/>
          <w:b/>
          <w:sz w:val="24"/>
          <w:lang w:val="es-ES"/>
        </w:rPr>
      </w:pPr>
    </w:p>
    <w:p w14:paraId="61668ED5" w14:textId="53FCC485" w:rsidR="00673026" w:rsidRPr="00F73248" w:rsidRDefault="00673026" w:rsidP="00673026">
      <w:pPr>
        <w:tabs>
          <w:tab w:val="left" w:pos="426"/>
        </w:tabs>
        <w:spacing w:after="0" w:line="360" w:lineRule="auto"/>
        <w:ind w:left="709"/>
        <w:jc w:val="both"/>
        <w:rPr>
          <w:rFonts w:ascii="Arial" w:eastAsia="Calibri" w:hAnsi="Arial" w:cs="Arial"/>
          <w:b/>
          <w:sz w:val="24"/>
          <w:lang w:val="es-ES"/>
        </w:rPr>
      </w:pPr>
      <w:r w:rsidRPr="00F73248">
        <w:rPr>
          <w:rFonts w:ascii="Arial" w:eastAsia="Calibri" w:hAnsi="Arial" w:cs="Arial"/>
          <w:b/>
          <w:sz w:val="24"/>
          <w:lang w:val="es-ES"/>
        </w:rPr>
        <w:t>Confiabilidad</w:t>
      </w:r>
    </w:p>
    <w:p w14:paraId="36827BF6" w14:textId="100E9DA3" w:rsidR="00673026" w:rsidRPr="00F73248" w:rsidRDefault="00673026" w:rsidP="00673026">
      <w:pPr>
        <w:tabs>
          <w:tab w:val="left" w:pos="426"/>
        </w:tabs>
        <w:spacing w:after="0" w:line="360" w:lineRule="auto"/>
        <w:ind w:left="709"/>
        <w:jc w:val="both"/>
        <w:rPr>
          <w:rFonts w:ascii="Arial" w:eastAsia="Calibri" w:hAnsi="Arial" w:cs="Arial"/>
          <w:bCs/>
          <w:sz w:val="24"/>
          <w:lang w:val="es-ES"/>
        </w:rPr>
      </w:pPr>
      <w:r w:rsidRPr="00F73248">
        <w:rPr>
          <w:rFonts w:ascii="Arial" w:eastAsia="Calibri" w:hAnsi="Arial" w:cs="Arial"/>
          <w:b/>
          <w:sz w:val="24"/>
          <w:lang w:val="es-ES"/>
        </w:rPr>
        <w:tab/>
      </w:r>
      <w:r w:rsidRPr="00F73248">
        <w:rPr>
          <w:rFonts w:ascii="Arial" w:eastAsia="Calibri" w:hAnsi="Arial" w:cs="Arial"/>
          <w:bCs/>
          <w:sz w:val="24"/>
          <w:lang w:val="es-ES"/>
        </w:rPr>
        <w:t>Para la confiabilidad se utilizó el método de consistencia de Alfa de Cronbach pues el instrumento utilizado tenía opciones de respuesta politómicas, el índice de pertinencia resultante fue de 0</w:t>
      </w:r>
      <w:r w:rsidR="005B365E" w:rsidRPr="00F73248">
        <w:rPr>
          <w:rFonts w:ascii="Arial" w:eastAsia="Calibri" w:hAnsi="Arial" w:cs="Arial"/>
          <w:bCs/>
          <w:sz w:val="24"/>
          <w:lang w:val="es-ES"/>
        </w:rPr>
        <w:t>,</w:t>
      </w:r>
      <w:r w:rsidR="00D27237" w:rsidRPr="00F73248">
        <w:rPr>
          <w:rFonts w:ascii="Arial" w:eastAsia="Calibri" w:hAnsi="Arial" w:cs="Arial"/>
          <w:bCs/>
          <w:sz w:val="24"/>
          <w:lang w:val="es-ES"/>
        </w:rPr>
        <w:t>86</w:t>
      </w:r>
      <w:r w:rsidR="001E1E70" w:rsidRPr="00F73248">
        <w:rPr>
          <w:rFonts w:ascii="Arial" w:eastAsia="Calibri" w:hAnsi="Arial" w:cs="Arial"/>
          <w:bCs/>
          <w:sz w:val="24"/>
          <w:lang w:val="es-ES"/>
        </w:rPr>
        <w:t>3</w:t>
      </w:r>
      <w:r w:rsidRPr="00F73248">
        <w:rPr>
          <w:rFonts w:ascii="Arial" w:eastAsia="Calibri" w:hAnsi="Arial" w:cs="Arial"/>
          <w:bCs/>
          <w:sz w:val="24"/>
          <w:lang w:val="es-ES"/>
        </w:rPr>
        <w:t xml:space="preserve"> que termina por demostrar la fiabilidad del instrumento.</w:t>
      </w:r>
    </w:p>
    <w:p w14:paraId="281C2C2D" w14:textId="01B2D60A" w:rsidR="001B4FD6" w:rsidRPr="00F73248" w:rsidRDefault="001B4FD6" w:rsidP="001B4FD6">
      <w:pPr>
        <w:spacing w:after="0" w:line="360" w:lineRule="auto"/>
        <w:ind w:left="709"/>
        <w:jc w:val="both"/>
        <w:rPr>
          <w:rFonts w:ascii="Arial" w:hAnsi="Arial" w:cs="Arial"/>
          <w:sz w:val="24"/>
          <w:szCs w:val="24"/>
          <w:lang w:val="es-ES" w:eastAsia="es-ES"/>
        </w:rPr>
      </w:pPr>
      <w:r w:rsidRPr="00F73248">
        <w:rPr>
          <w:rFonts w:ascii="Arial" w:hAnsi="Arial" w:cs="Arial"/>
          <w:sz w:val="24"/>
          <w:szCs w:val="24"/>
          <w:lang w:val="es-ES" w:eastAsia="es-ES"/>
        </w:rPr>
        <w:t xml:space="preserve">Tabla </w:t>
      </w:r>
      <w:r w:rsidR="006A772B" w:rsidRPr="00F73248">
        <w:rPr>
          <w:rFonts w:ascii="Arial" w:hAnsi="Arial" w:cs="Arial"/>
          <w:sz w:val="24"/>
          <w:szCs w:val="24"/>
          <w:lang w:val="es-ES" w:eastAsia="es-ES"/>
        </w:rPr>
        <w:t>1</w:t>
      </w:r>
      <w:r w:rsidRPr="00F73248">
        <w:rPr>
          <w:rFonts w:ascii="Arial" w:hAnsi="Arial" w:cs="Arial"/>
          <w:sz w:val="24"/>
          <w:szCs w:val="24"/>
          <w:lang w:val="es-ES" w:eastAsia="es-ES"/>
        </w:rPr>
        <w:t>.</w:t>
      </w:r>
    </w:p>
    <w:p w14:paraId="5BD78559" w14:textId="0E3506A1" w:rsidR="001B4FD6" w:rsidRPr="00F73248" w:rsidRDefault="001B4FD6" w:rsidP="001B4FD6">
      <w:pPr>
        <w:pStyle w:val="Descripcin"/>
        <w:keepNext/>
        <w:spacing w:after="0" w:line="360" w:lineRule="auto"/>
        <w:ind w:left="709"/>
        <w:rPr>
          <w:rFonts w:ascii="Arial" w:hAnsi="Arial" w:cs="Arial"/>
          <w:color w:val="auto"/>
          <w:sz w:val="24"/>
          <w:szCs w:val="24"/>
        </w:rPr>
      </w:pPr>
      <w:r w:rsidRPr="00F73248">
        <w:rPr>
          <w:rFonts w:ascii="Arial" w:hAnsi="Arial" w:cs="Arial"/>
          <w:color w:val="auto"/>
          <w:sz w:val="24"/>
          <w:szCs w:val="24"/>
        </w:rPr>
        <w:t>Baremación de la variable bienestar psicológico y sus dimensiones</w:t>
      </w:r>
    </w:p>
    <w:tbl>
      <w:tblPr>
        <w:tblW w:w="7344" w:type="dxa"/>
        <w:tblInd w:w="736" w:type="dxa"/>
        <w:tblBorders>
          <w:top w:val="single" w:sz="4" w:space="0" w:color="auto"/>
          <w:bottom w:val="single" w:sz="4" w:space="0" w:color="auto"/>
        </w:tblBorders>
        <w:tblLayout w:type="fixed"/>
        <w:tblLook w:val="04A0" w:firstRow="1" w:lastRow="0" w:firstColumn="1" w:lastColumn="0" w:noHBand="0" w:noVBand="1"/>
      </w:tblPr>
      <w:tblGrid>
        <w:gridCol w:w="2411"/>
        <w:gridCol w:w="1389"/>
        <w:gridCol w:w="426"/>
        <w:gridCol w:w="1417"/>
        <w:gridCol w:w="284"/>
        <w:gridCol w:w="1417"/>
      </w:tblGrid>
      <w:tr w:rsidR="001B4FD6" w:rsidRPr="00F73248" w14:paraId="29DB3DF1" w14:textId="77777777" w:rsidTr="00AC6A49">
        <w:trPr>
          <w:trHeight w:val="300"/>
        </w:trPr>
        <w:tc>
          <w:tcPr>
            <w:tcW w:w="2411" w:type="dxa"/>
            <w:tcBorders>
              <w:top w:val="single" w:sz="4" w:space="0" w:color="auto"/>
              <w:bottom w:val="single" w:sz="4" w:space="0" w:color="auto"/>
            </w:tcBorders>
            <w:vAlign w:val="center"/>
          </w:tcPr>
          <w:p w14:paraId="7623A0B6" w14:textId="77777777" w:rsidR="001B4FD6" w:rsidRPr="00F73248" w:rsidRDefault="001B4FD6" w:rsidP="00790647">
            <w:pPr>
              <w:tabs>
                <w:tab w:val="left" w:pos="426"/>
                <w:tab w:val="left" w:pos="709"/>
                <w:tab w:val="left" w:pos="851"/>
              </w:tabs>
              <w:spacing w:after="0" w:line="240" w:lineRule="auto"/>
              <w:jc w:val="center"/>
              <w:rPr>
                <w:rFonts w:ascii="Arial" w:hAnsi="Arial" w:cs="Arial"/>
                <w:lang w:val="es-ES"/>
              </w:rPr>
            </w:pPr>
          </w:p>
        </w:tc>
        <w:tc>
          <w:tcPr>
            <w:tcW w:w="1389" w:type="dxa"/>
            <w:tcBorders>
              <w:top w:val="single" w:sz="4" w:space="0" w:color="auto"/>
              <w:bottom w:val="single" w:sz="4" w:space="0" w:color="auto"/>
            </w:tcBorders>
            <w:vAlign w:val="center"/>
          </w:tcPr>
          <w:p w14:paraId="4FD97036" w14:textId="619799A0" w:rsidR="001B4FD6" w:rsidRPr="00F73248" w:rsidRDefault="00790647" w:rsidP="00AC6A49">
            <w:pPr>
              <w:tabs>
                <w:tab w:val="left" w:pos="426"/>
                <w:tab w:val="left" w:pos="709"/>
                <w:tab w:val="left" w:pos="851"/>
              </w:tabs>
              <w:spacing w:after="0" w:line="240" w:lineRule="auto"/>
              <w:jc w:val="center"/>
              <w:rPr>
                <w:rFonts w:ascii="Arial" w:hAnsi="Arial" w:cs="Arial"/>
                <w:b/>
                <w:bCs/>
                <w:lang w:val="es-ES"/>
              </w:rPr>
            </w:pPr>
            <w:r w:rsidRPr="00F73248">
              <w:rPr>
                <w:rFonts w:ascii="Arial" w:hAnsi="Arial" w:cs="Arial"/>
                <w:b/>
                <w:bCs/>
                <w:lang w:val="es-ES"/>
              </w:rPr>
              <w:t>Bajo</w:t>
            </w:r>
          </w:p>
        </w:tc>
        <w:tc>
          <w:tcPr>
            <w:tcW w:w="426" w:type="dxa"/>
            <w:tcBorders>
              <w:top w:val="single" w:sz="4" w:space="0" w:color="auto"/>
              <w:bottom w:val="single" w:sz="4" w:space="0" w:color="auto"/>
            </w:tcBorders>
            <w:vAlign w:val="center"/>
          </w:tcPr>
          <w:p w14:paraId="63B29877" w14:textId="4ED64E9A" w:rsidR="001B4FD6" w:rsidRPr="00F73248" w:rsidRDefault="001B4FD6" w:rsidP="00AC6A49">
            <w:pPr>
              <w:tabs>
                <w:tab w:val="left" w:pos="426"/>
                <w:tab w:val="left" w:pos="709"/>
                <w:tab w:val="left" w:pos="851"/>
              </w:tabs>
              <w:spacing w:after="0" w:line="240" w:lineRule="auto"/>
              <w:jc w:val="center"/>
              <w:rPr>
                <w:rFonts w:ascii="Arial" w:hAnsi="Arial" w:cs="Arial"/>
                <w:b/>
                <w:bCs/>
                <w:lang w:val="es-ES"/>
              </w:rPr>
            </w:pPr>
          </w:p>
        </w:tc>
        <w:tc>
          <w:tcPr>
            <w:tcW w:w="1417" w:type="dxa"/>
            <w:tcBorders>
              <w:top w:val="single" w:sz="4" w:space="0" w:color="auto"/>
              <w:bottom w:val="single" w:sz="4" w:space="0" w:color="auto"/>
            </w:tcBorders>
            <w:vAlign w:val="center"/>
          </w:tcPr>
          <w:p w14:paraId="558FE6B2" w14:textId="181CF22D" w:rsidR="0055575F" w:rsidRPr="00F73248" w:rsidRDefault="00790647" w:rsidP="00AC6A49">
            <w:pPr>
              <w:tabs>
                <w:tab w:val="left" w:pos="426"/>
                <w:tab w:val="left" w:pos="709"/>
                <w:tab w:val="left" w:pos="851"/>
              </w:tabs>
              <w:spacing w:after="0" w:line="240" w:lineRule="auto"/>
              <w:jc w:val="center"/>
              <w:rPr>
                <w:rFonts w:ascii="Arial" w:hAnsi="Arial" w:cs="Arial"/>
                <w:b/>
                <w:bCs/>
                <w:lang w:val="es-ES"/>
              </w:rPr>
            </w:pPr>
            <w:r w:rsidRPr="00F73248">
              <w:rPr>
                <w:rFonts w:ascii="Arial" w:hAnsi="Arial" w:cs="Arial"/>
                <w:b/>
                <w:bCs/>
                <w:lang w:val="es-ES"/>
              </w:rPr>
              <w:t>Promedio</w:t>
            </w:r>
          </w:p>
        </w:tc>
        <w:tc>
          <w:tcPr>
            <w:tcW w:w="284" w:type="dxa"/>
            <w:tcBorders>
              <w:top w:val="single" w:sz="4" w:space="0" w:color="auto"/>
              <w:bottom w:val="single" w:sz="4" w:space="0" w:color="auto"/>
            </w:tcBorders>
            <w:vAlign w:val="center"/>
          </w:tcPr>
          <w:p w14:paraId="0C920FDC" w14:textId="4B932C37" w:rsidR="001B4FD6" w:rsidRPr="00F73248" w:rsidRDefault="001B4FD6" w:rsidP="00AC6A49">
            <w:pPr>
              <w:tabs>
                <w:tab w:val="left" w:pos="426"/>
                <w:tab w:val="left" w:pos="709"/>
                <w:tab w:val="left" w:pos="851"/>
              </w:tabs>
              <w:spacing w:after="0" w:line="240" w:lineRule="auto"/>
              <w:jc w:val="center"/>
              <w:rPr>
                <w:rFonts w:ascii="Arial" w:hAnsi="Arial" w:cs="Arial"/>
                <w:b/>
                <w:bCs/>
                <w:lang w:val="es-ES"/>
              </w:rPr>
            </w:pPr>
          </w:p>
        </w:tc>
        <w:tc>
          <w:tcPr>
            <w:tcW w:w="1417" w:type="dxa"/>
            <w:tcBorders>
              <w:top w:val="single" w:sz="4" w:space="0" w:color="auto"/>
              <w:bottom w:val="single" w:sz="4" w:space="0" w:color="auto"/>
            </w:tcBorders>
            <w:vAlign w:val="center"/>
          </w:tcPr>
          <w:p w14:paraId="5A77328D" w14:textId="2C1D203A" w:rsidR="001B4FD6" w:rsidRPr="00F73248" w:rsidRDefault="00790647" w:rsidP="00AC6A49">
            <w:pPr>
              <w:tabs>
                <w:tab w:val="left" w:pos="426"/>
                <w:tab w:val="left" w:pos="709"/>
                <w:tab w:val="left" w:pos="851"/>
              </w:tabs>
              <w:spacing w:after="0" w:line="240" w:lineRule="auto"/>
              <w:jc w:val="center"/>
              <w:rPr>
                <w:rFonts w:ascii="Arial" w:hAnsi="Arial" w:cs="Arial"/>
                <w:b/>
                <w:bCs/>
                <w:lang w:val="es-ES"/>
              </w:rPr>
            </w:pPr>
            <w:r w:rsidRPr="00F73248">
              <w:rPr>
                <w:rFonts w:ascii="Arial" w:hAnsi="Arial" w:cs="Arial"/>
                <w:b/>
                <w:bCs/>
                <w:lang w:val="es-ES"/>
              </w:rPr>
              <w:t>Alto</w:t>
            </w:r>
          </w:p>
        </w:tc>
      </w:tr>
      <w:tr w:rsidR="001B4FD6" w:rsidRPr="00F73248" w14:paraId="7EC927AA" w14:textId="77777777" w:rsidTr="00AC6A49">
        <w:trPr>
          <w:trHeight w:val="313"/>
        </w:trPr>
        <w:tc>
          <w:tcPr>
            <w:tcW w:w="2411" w:type="dxa"/>
            <w:tcBorders>
              <w:top w:val="single" w:sz="4" w:space="0" w:color="auto"/>
            </w:tcBorders>
            <w:vAlign w:val="center"/>
          </w:tcPr>
          <w:p w14:paraId="1678E8A5" w14:textId="2958BD24" w:rsidR="001B4FD6" w:rsidRPr="00F73248" w:rsidRDefault="001B4FD6" w:rsidP="00CF3B3A">
            <w:pPr>
              <w:tabs>
                <w:tab w:val="left" w:pos="426"/>
                <w:tab w:val="left" w:pos="709"/>
                <w:tab w:val="left" w:pos="851"/>
              </w:tabs>
              <w:spacing w:line="240" w:lineRule="auto"/>
              <w:ind w:left="-129"/>
              <w:rPr>
                <w:rFonts w:ascii="Arial" w:hAnsi="Arial" w:cs="Arial"/>
                <w:lang w:val="es-ES"/>
              </w:rPr>
            </w:pPr>
            <w:r w:rsidRPr="00F73248">
              <w:rPr>
                <w:rFonts w:ascii="Arial" w:hAnsi="Arial" w:cs="Arial"/>
                <w:lang w:val="es-ES"/>
              </w:rPr>
              <w:t>Autoaceptación</w:t>
            </w:r>
          </w:p>
        </w:tc>
        <w:tc>
          <w:tcPr>
            <w:tcW w:w="1389" w:type="dxa"/>
            <w:tcBorders>
              <w:top w:val="single" w:sz="4" w:space="0" w:color="auto"/>
            </w:tcBorders>
            <w:vAlign w:val="center"/>
          </w:tcPr>
          <w:p w14:paraId="3781D291" w14:textId="0494CF87" w:rsidR="001B4FD6" w:rsidRPr="00F73248" w:rsidRDefault="002E350C" w:rsidP="00AC6A49">
            <w:pPr>
              <w:tabs>
                <w:tab w:val="left" w:pos="426"/>
                <w:tab w:val="left" w:pos="709"/>
                <w:tab w:val="left" w:pos="851"/>
              </w:tabs>
              <w:spacing w:line="240" w:lineRule="auto"/>
              <w:jc w:val="center"/>
              <w:rPr>
                <w:rFonts w:ascii="Arial" w:hAnsi="Arial" w:cs="Arial"/>
                <w:lang w:val="es-ES"/>
              </w:rPr>
            </w:pPr>
            <w:r w:rsidRPr="00F73248">
              <w:rPr>
                <w:rFonts w:ascii="Arial" w:hAnsi="Arial" w:cs="Arial"/>
                <w:lang w:val="es-ES"/>
              </w:rPr>
              <w:t xml:space="preserve">6 </w:t>
            </w:r>
            <w:r w:rsidR="009F1AC2" w:rsidRPr="00F73248">
              <w:rPr>
                <w:rFonts w:ascii="Arial" w:hAnsi="Arial" w:cs="Arial"/>
                <w:lang w:val="es-ES"/>
              </w:rPr>
              <w:t>-</w:t>
            </w:r>
            <w:r w:rsidRPr="00F73248">
              <w:rPr>
                <w:rFonts w:ascii="Arial" w:hAnsi="Arial" w:cs="Arial"/>
                <w:lang w:val="es-ES"/>
              </w:rPr>
              <w:t xml:space="preserve"> 16</w:t>
            </w:r>
          </w:p>
        </w:tc>
        <w:tc>
          <w:tcPr>
            <w:tcW w:w="426" w:type="dxa"/>
            <w:tcBorders>
              <w:top w:val="single" w:sz="4" w:space="0" w:color="auto"/>
            </w:tcBorders>
            <w:shd w:val="clear" w:color="auto" w:fill="auto"/>
          </w:tcPr>
          <w:p w14:paraId="0A77C93D" w14:textId="08C594F7" w:rsidR="001B4FD6" w:rsidRPr="00F73248" w:rsidRDefault="001B4FD6" w:rsidP="00AC6A49">
            <w:pPr>
              <w:tabs>
                <w:tab w:val="left" w:pos="426"/>
                <w:tab w:val="left" w:pos="709"/>
                <w:tab w:val="left" w:pos="851"/>
              </w:tabs>
              <w:spacing w:line="240" w:lineRule="auto"/>
              <w:jc w:val="center"/>
              <w:rPr>
                <w:rFonts w:ascii="Arial" w:hAnsi="Arial" w:cs="Arial"/>
                <w:lang w:val="es-ES"/>
              </w:rPr>
            </w:pPr>
          </w:p>
        </w:tc>
        <w:tc>
          <w:tcPr>
            <w:tcW w:w="1417" w:type="dxa"/>
            <w:tcBorders>
              <w:top w:val="single" w:sz="4" w:space="0" w:color="auto"/>
            </w:tcBorders>
            <w:shd w:val="clear" w:color="auto" w:fill="auto"/>
          </w:tcPr>
          <w:p w14:paraId="306FE45B" w14:textId="746130FA" w:rsidR="001B4FD6" w:rsidRPr="00F73248" w:rsidRDefault="002E350C" w:rsidP="00AC6A49">
            <w:pPr>
              <w:tabs>
                <w:tab w:val="left" w:pos="426"/>
                <w:tab w:val="left" w:pos="709"/>
                <w:tab w:val="left" w:pos="851"/>
              </w:tabs>
              <w:spacing w:line="240" w:lineRule="auto"/>
              <w:jc w:val="center"/>
              <w:rPr>
                <w:rFonts w:ascii="Arial" w:hAnsi="Arial" w:cs="Arial"/>
                <w:lang w:val="es-ES"/>
              </w:rPr>
            </w:pPr>
            <w:r w:rsidRPr="00F73248">
              <w:rPr>
                <w:rFonts w:ascii="Arial" w:hAnsi="Arial" w:cs="Arial"/>
                <w:lang w:val="es-ES"/>
              </w:rPr>
              <w:t xml:space="preserve">17 </w:t>
            </w:r>
            <w:r w:rsidR="003D5398" w:rsidRPr="00F73248">
              <w:rPr>
                <w:rFonts w:ascii="Arial" w:hAnsi="Arial" w:cs="Arial"/>
                <w:lang w:val="es-ES"/>
              </w:rPr>
              <w:t>-</w:t>
            </w:r>
            <w:r w:rsidRPr="00F73248">
              <w:rPr>
                <w:rFonts w:ascii="Arial" w:hAnsi="Arial" w:cs="Arial"/>
                <w:lang w:val="es-ES"/>
              </w:rPr>
              <w:t xml:space="preserve"> 26</w:t>
            </w:r>
          </w:p>
        </w:tc>
        <w:tc>
          <w:tcPr>
            <w:tcW w:w="284" w:type="dxa"/>
            <w:tcBorders>
              <w:top w:val="single" w:sz="4" w:space="0" w:color="auto"/>
            </w:tcBorders>
            <w:shd w:val="clear" w:color="auto" w:fill="auto"/>
          </w:tcPr>
          <w:p w14:paraId="4F983D91" w14:textId="742DE9DF" w:rsidR="001B4FD6" w:rsidRPr="00F73248" w:rsidRDefault="001B4FD6" w:rsidP="00AC6A49">
            <w:pPr>
              <w:tabs>
                <w:tab w:val="left" w:pos="426"/>
                <w:tab w:val="left" w:pos="709"/>
                <w:tab w:val="left" w:pos="851"/>
              </w:tabs>
              <w:spacing w:line="240" w:lineRule="auto"/>
              <w:jc w:val="center"/>
              <w:rPr>
                <w:rFonts w:ascii="Arial" w:hAnsi="Arial" w:cs="Arial"/>
                <w:lang w:val="es-ES"/>
              </w:rPr>
            </w:pPr>
          </w:p>
        </w:tc>
        <w:tc>
          <w:tcPr>
            <w:tcW w:w="1417" w:type="dxa"/>
            <w:tcBorders>
              <w:top w:val="single" w:sz="4" w:space="0" w:color="auto"/>
            </w:tcBorders>
            <w:shd w:val="clear" w:color="auto" w:fill="auto"/>
          </w:tcPr>
          <w:p w14:paraId="1E7EBA98" w14:textId="1AB748D4" w:rsidR="001B4FD6" w:rsidRPr="00F73248" w:rsidRDefault="002E350C" w:rsidP="00AC6A49">
            <w:pPr>
              <w:tabs>
                <w:tab w:val="left" w:pos="426"/>
                <w:tab w:val="left" w:pos="709"/>
                <w:tab w:val="left" w:pos="851"/>
              </w:tabs>
              <w:spacing w:line="240" w:lineRule="auto"/>
              <w:jc w:val="center"/>
              <w:rPr>
                <w:rFonts w:ascii="Arial" w:hAnsi="Arial" w:cs="Arial"/>
                <w:lang w:val="es-ES"/>
              </w:rPr>
            </w:pPr>
            <w:r w:rsidRPr="00F73248">
              <w:rPr>
                <w:rFonts w:ascii="Arial" w:hAnsi="Arial" w:cs="Arial"/>
                <w:lang w:val="es-ES"/>
              </w:rPr>
              <w:t xml:space="preserve">27 </w:t>
            </w:r>
            <w:r w:rsidR="003D5398" w:rsidRPr="00F73248">
              <w:rPr>
                <w:rFonts w:ascii="Arial" w:hAnsi="Arial" w:cs="Arial"/>
                <w:lang w:val="es-ES"/>
              </w:rPr>
              <w:t>-</w:t>
            </w:r>
            <w:r w:rsidRPr="00F73248">
              <w:rPr>
                <w:rFonts w:ascii="Arial" w:hAnsi="Arial" w:cs="Arial"/>
                <w:lang w:val="es-ES"/>
              </w:rPr>
              <w:t xml:space="preserve"> 36</w:t>
            </w:r>
          </w:p>
        </w:tc>
      </w:tr>
      <w:tr w:rsidR="002E350C" w:rsidRPr="00F73248" w14:paraId="4530D823" w14:textId="77777777" w:rsidTr="00AC6A49">
        <w:trPr>
          <w:trHeight w:val="109"/>
        </w:trPr>
        <w:tc>
          <w:tcPr>
            <w:tcW w:w="2411" w:type="dxa"/>
            <w:vAlign w:val="center"/>
          </w:tcPr>
          <w:p w14:paraId="0603ABC8" w14:textId="4C96BFD9" w:rsidR="002E350C" w:rsidRPr="00F73248" w:rsidRDefault="002E350C" w:rsidP="002E350C">
            <w:pPr>
              <w:tabs>
                <w:tab w:val="left" w:pos="426"/>
                <w:tab w:val="left" w:pos="709"/>
                <w:tab w:val="left" w:pos="851"/>
              </w:tabs>
              <w:spacing w:line="240" w:lineRule="auto"/>
              <w:ind w:left="-129"/>
              <w:rPr>
                <w:rFonts w:ascii="Arial" w:hAnsi="Arial" w:cs="Arial"/>
                <w:lang w:val="es-ES"/>
              </w:rPr>
            </w:pPr>
            <w:r w:rsidRPr="00F73248">
              <w:rPr>
                <w:rFonts w:ascii="Arial" w:hAnsi="Arial" w:cs="Arial"/>
                <w:lang w:val="es-ES"/>
              </w:rPr>
              <w:t>Relaciones positivas</w:t>
            </w:r>
          </w:p>
        </w:tc>
        <w:tc>
          <w:tcPr>
            <w:tcW w:w="1389" w:type="dxa"/>
            <w:vAlign w:val="center"/>
          </w:tcPr>
          <w:p w14:paraId="55E1D76B" w14:textId="424263E6" w:rsidR="002E350C" w:rsidRPr="00F73248" w:rsidRDefault="002E350C" w:rsidP="00AC6A49">
            <w:pPr>
              <w:tabs>
                <w:tab w:val="left" w:pos="426"/>
                <w:tab w:val="left" w:pos="709"/>
                <w:tab w:val="left" w:pos="851"/>
              </w:tabs>
              <w:spacing w:line="240" w:lineRule="auto"/>
              <w:jc w:val="center"/>
              <w:rPr>
                <w:rFonts w:ascii="Arial" w:hAnsi="Arial" w:cs="Arial"/>
                <w:lang w:val="es-ES"/>
              </w:rPr>
            </w:pPr>
            <w:r w:rsidRPr="00F73248">
              <w:rPr>
                <w:rFonts w:ascii="Arial" w:hAnsi="Arial" w:cs="Arial"/>
                <w:lang w:val="es-ES"/>
              </w:rPr>
              <w:t xml:space="preserve">6 </w:t>
            </w:r>
            <w:r w:rsidR="009F1AC2" w:rsidRPr="00F73248">
              <w:rPr>
                <w:rFonts w:ascii="Arial" w:hAnsi="Arial" w:cs="Arial"/>
                <w:lang w:val="es-ES"/>
              </w:rPr>
              <w:t>-</w:t>
            </w:r>
            <w:r w:rsidRPr="00F73248">
              <w:rPr>
                <w:rFonts w:ascii="Arial" w:hAnsi="Arial" w:cs="Arial"/>
                <w:lang w:val="es-ES"/>
              </w:rPr>
              <w:t xml:space="preserve"> 16</w:t>
            </w:r>
          </w:p>
        </w:tc>
        <w:tc>
          <w:tcPr>
            <w:tcW w:w="426" w:type="dxa"/>
          </w:tcPr>
          <w:p w14:paraId="541213D0" w14:textId="3C1FE875" w:rsidR="002E350C" w:rsidRPr="00F73248" w:rsidRDefault="002E350C" w:rsidP="00AC6A49">
            <w:pPr>
              <w:tabs>
                <w:tab w:val="left" w:pos="426"/>
                <w:tab w:val="left" w:pos="709"/>
                <w:tab w:val="left" w:pos="851"/>
              </w:tabs>
              <w:spacing w:line="240" w:lineRule="auto"/>
              <w:jc w:val="center"/>
              <w:rPr>
                <w:rFonts w:ascii="Arial" w:hAnsi="Arial" w:cs="Arial"/>
                <w:lang w:val="es-ES"/>
              </w:rPr>
            </w:pPr>
          </w:p>
        </w:tc>
        <w:tc>
          <w:tcPr>
            <w:tcW w:w="1417" w:type="dxa"/>
          </w:tcPr>
          <w:p w14:paraId="548EFAA3" w14:textId="6AA364BC" w:rsidR="002E350C" w:rsidRPr="00F73248" w:rsidRDefault="002E350C" w:rsidP="00AC6A49">
            <w:pPr>
              <w:tabs>
                <w:tab w:val="left" w:pos="426"/>
                <w:tab w:val="left" w:pos="709"/>
                <w:tab w:val="left" w:pos="851"/>
              </w:tabs>
              <w:spacing w:line="240" w:lineRule="auto"/>
              <w:jc w:val="center"/>
              <w:rPr>
                <w:rFonts w:ascii="Arial" w:hAnsi="Arial" w:cs="Arial"/>
                <w:lang w:val="es-ES"/>
              </w:rPr>
            </w:pPr>
            <w:r w:rsidRPr="00F73248">
              <w:rPr>
                <w:rFonts w:ascii="Arial" w:hAnsi="Arial" w:cs="Arial"/>
                <w:lang w:val="es-ES"/>
              </w:rPr>
              <w:t xml:space="preserve">17 </w:t>
            </w:r>
            <w:r w:rsidR="003D5398" w:rsidRPr="00F73248">
              <w:rPr>
                <w:rFonts w:ascii="Arial" w:hAnsi="Arial" w:cs="Arial"/>
                <w:lang w:val="es-ES"/>
              </w:rPr>
              <w:t>-</w:t>
            </w:r>
            <w:r w:rsidRPr="00F73248">
              <w:rPr>
                <w:rFonts w:ascii="Arial" w:hAnsi="Arial" w:cs="Arial"/>
                <w:lang w:val="es-ES"/>
              </w:rPr>
              <w:t xml:space="preserve"> 26</w:t>
            </w:r>
          </w:p>
        </w:tc>
        <w:tc>
          <w:tcPr>
            <w:tcW w:w="284" w:type="dxa"/>
          </w:tcPr>
          <w:p w14:paraId="0C322485" w14:textId="5D725328" w:rsidR="002E350C" w:rsidRPr="00F73248" w:rsidRDefault="002E350C" w:rsidP="00AC6A49">
            <w:pPr>
              <w:tabs>
                <w:tab w:val="left" w:pos="426"/>
                <w:tab w:val="left" w:pos="709"/>
                <w:tab w:val="left" w:pos="851"/>
              </w:tabs>
              <w:spacing w:line="240" w:lineRule="auto"/>
              <w:jc w:val="center"/>
              <w:rPr>
                <w:rFonts w:ascii="Arial" w:hAnsi="Arial" w:cs="Arial"/>
                <w:lang w:val="es-ES"/>
              </w:rPr>
            </w:pPr>
          </w:p>
        </w:tc>
        <w:tc>
          <w:tcPr>
            <w:tcW w:w="1417" w:type="dxa"/>
          </w:tcPr>
          <w:p w14:paraId="7AAFCBF8" w14:textId="4871A1C3" w:rsidR="002E350C" w:rsidRPr="00F73248" w:rsidRDefault="002E350C" w:rsidP="00AC6A49">
            <w:pPr>
              <w:tabs>
                <w:tab w:val="left" w:pos="426"/>
                <w:tab w:val="left" w:pos="709"/>
                <w:tab w:val="left" w:pos="851"/>
              </w:tabs>
              <w:spacing w:line="240" w:lineRule="auto"/>
              <w:jc w:val="center"/>
              <w:rPr>
                <w:rFonts w:ascii="Arial" w:hAnsi="Arial" w:cs="Arial"/>
                <w:lang w:val="es-ES"/>
              </w:rPr>
            </w:pPr>
            <w:r w:rsidRPr="00F73248">
              <w:rPr>
                <w:rFonts w:ascii="Arial" w:hAnsi="Arial" w:cs="Arial"/>
                <w:lang w:val="es-ES"/>
              </w:rPr>
              <w:t xml:space="preserve">27 </w:t>
            </w:r>
            <w:r w:rsidR="003D5398" w:rsidRPr="00F73248">
              <w:rPr>
                <w:rFonts w:ascii="Arial" w:hAnsi="Arial" w:cs="Arial"/>
                <w:lang w:val="es-ES"/>
              </w:rPr>
              <w:t>-</w:t>
            </w:r>
            <w:r w:rsidRPr="00F73248">
              <w:rPr>
                <w:rFonts w:ascii="Arial" w:hAnsi="Arial" w:cs="Arial"/>
                <w:lang w:val="es-ES"/>
              </w:rPr>
              <w:t xml:space="preserve"> 36</w:t>
            </w:r>
          </w:p>
        </w:tc>
      </w:tr>
      <w:tr w:rsidR="001B4FD6" w:rsidRPr="00F73248" w14:paraId="4F57444C" w14:textId="77777777" w:rsidTr="00AC6A49">
        <w:trPr>
          <w:trHeight w:val="66"/>
        </w:trPr>
        <w:tc>
          <w:tcPr>
            <w:tcW w:w="2411" w:type="dxa"/>
            <w:vAlign w:val="center"/>
          </w:tcPr>
          <w:p w14:paraId="7DE0980B" w14:textId="060257F5" w:rsidR="001B4FD6" w:rsidRPr="00F73248" w:rsidRDefault="001B4FD6" w:rsidP="00CF3B3A">
            <w:pPr>
              <w:tabs>
                <w:tab w:val="left" w:pos="426"/>
                <w:tab w:val="left" w:pos="709"/>
                <w:tab w:val="left" w:pos="851"/>
              </w:tabs>
              <w:spacing w:line="240" w:lineRule="auto"/>
              <w:ind w:left="-129"/>
              <w:rPr>
                <w:rFonts w:ascii="Arial" w:hAnsi="Arial" w:cs="Arial"/>
                <w:lang w:val="es-ES"/>
              </w:rPr>
            </w:pPr>
            <w:r w:rsidRPr="00F73248">
              <w:rPr>
                <w:rFonts w:ascii="Arial" w:hAnsi="Arial" w:cs="Arial"/>
                <w:lang w:val="es-ES"/>
              </w:rPr>
              <w:t>Autonomía</w:t>
            </w:r>
          </w:p>
        </w:tc>
        <w:tc>
          <w:tcPr>
            <w:tcW w:w="1389" w:type="dxa"/>
          </w:tcPr>
          <w:p w14:paraId="2C35DC54" w14:textId="68639288" w:rsidR="001B4FD6" w:rsidRPr="00F73248" w:rsidRDefault="002E350C" w:rsidP="00AC6A49">
            <w:pPr>
              <w:tabs>
                <w:tab w:val="left" w:pos="426"/>
                <w:tab w:val="left" w:pos="709"/>
                <w:tab w:val="left" w:pos="851"/>
              </w:tabs>
              <w:spacing w:line="240" w:lineRule="auto"/>
              <w:jc w:val="center"/>
              <w:rPr>
                <w:rFonts w:ascii="Arial" w:hAnsi="Arial" w:cs="Arial"/>
                <w:lang w:val="es-ES"/>
              </w:rPr>
            </w:pPr>
            <w:r w:rsidRPr="00F73248">
              <w:rPr>
                <w:rFonts w:ascii="Arial" w:hAnsi="Arial" w:cs="Arial"/>
                <w:lang w:val="es-ES"/>
              </w:rPr>
              <w:t xml:space="preserve">8 </w:t>
            </w:r>
            <w:r w:rsidR="009F1AC2" w:rsidRPr="00F73248">
              <w:rPr>
                <w:rFonts w:ascii="Arial" w:hAnsi="Arial" w:cs="Arial"/>
                <w:lang w:val="es-ES"/>
              </w:rPr>
              <w:t>-</w:t>
            </w:r>
            <w:r w:rsidRPr="00F73248">
              <w:rPr>
                <w:rFonts w:ascii="Arial" w:hAnsi="Arial" w:cs="Arial"/>
                <w:lang w:val="es-ES"/>
              </w:rPr>
              <w:t xml:space="preserve"> 21</w:t>
            </w:r>
          </w:p>
        </w:tc>
        <w:tc>
          <w:tcPr>
            <w:tcW w:w="426" w:type="dxa"/>
          </w:tcPr>
          <w:p w14:paraId="29523F95" w14:textId="31E79660" w:rsidR="001B4FD6" w:rsidRPr="00F73248" w:rsidRDefault="001B4FD6" w:rsidP="00AC6A49">
            <w:pPr>
              <w:tabs>
                <w:tab w:val="left" w:pos="426"/>
                <w:tab w:val="left" w:pos="709"/>
                <w:tab w:val="left" w:pos="851"/>
              </w:tabs>
              <w:spacing w:line="240" w:lineRule="auto"/>
              <w:jc w:val="center"/>
              <w:rPr>
                <w:rFonts w:ascii="Arial" w:hAnsi="Arial" w:cs="Arial"/>
                <w:lang w:val="es-ES"/>
              </w:rPr>
            </w:pPr>
          </w:p>
        </w:tc>
        <w:tc>
          <w:tcPr>
            <w:tcW w:w="1417" w:type="dxa"/>
          </w:tcPr>
          <w:p w14:paraId="535E1264" w14:textId="22817DD1" w:rsidR="001B4FD6" w:rsidRPr="00F73248" w:rsidRDefault="002E350C" w:rsidP="00AC6A49">
            <w:pPr>
              <w:tabs>
                <w:tab w:val="left" w:pos="426"/>
                <w:tab w:val="left" w:pos="709"/>
                <w:tab w:val="left" w:pos="851"/>
              </w:tabs>
              <w:spacing w:line="240" w:lineRule="auto"/>
              <w:jc w:val="center"/>
              <w:rPr>
                <w:rFonts w:ascii="Arial" w:hAnsi="Arial" w:cs="Arial"/>
                <w:lang w:val="es-ES"/>
              </w:rPr>
            </w:pPr>
            <w:r w:rsidRPr="00F73248">
              <w:rPr>
                <w:rFonts w:ascii="Arial" w:hAnsi="Arial" w:cs="Arial"/>
                <w:lang w:val="es-ES"/>
              </w:rPr>
              <w:t xml:space="preserve">22 </w:t>
            </w:r>
            <w:r w:rsidR="003D5398" w:rsidRPr="00F73248">
              <w:rPr>
                <w:rFonts w:ascii="Arial" w:hAnsi="Arial" w:cs="Arial"/>
                <w:lang w:val="es-ES"/>
              </w:rPr>
              <w:t>-</w:t>
            </w:r>
            <w:r w:rsidRPr="00F73248">
              <w:rPr>
                <w:rFonts w:ascii="Arial" w:hAnsi="Arial" w:cs="Arial"/>
                <w:lang w:val="es-ES"/>
              </w:rPr>
              <w:t xml:space="preserve"> 3</w:t>
            </w:r>
            <w:r w:rsidR="00D830D0" w:rsidRPr="00F73248">
              <w:rPr>
                <w:rFonts w:ascii="Arial" w:hAnsi="Arial" w:cs="Arial"/>
                <w:lang w:val="es-ES"/>
              </w:rPr>
              <w:t>5</w:t>
            </w:r>
          </w:p>
        </w:tc>
        <w:tc>
          <w:tcPr>
            <w:tcW w:w="284" w:type="dxa"/>
          </w:tcPr>
          <w:p w14:paraId="5AF4694F" w14:textId="4BF2E6CE" w:rsidR="001B4FD6" w:rsidRPr="00F73248" w:rsidRDefault="001B4FD6" w:rsidP="00AC6A49">
            <w:pPr>
              <w:tabs>
                <w:tab w:val="left" w:pos="426"/>
                <w:tab w:val="left" w:pos="709"/>
                <w:tab w:val="left" w:pos="851"/>
              </w:tabs>
              <w:spacing w:line="240" w:lineRule="auto"/>
              <w:jc w:val="center"/>
              <w:rPr>
                <w:rFonts w:ascii="Arial" w:hAnsi="Arial" w:cs="Arial"/>
                <w:lang w:val="es-ES"/>
              </w:rPr>
            </w:pPr>
          </w:p>
        </w:tc>
        <w:tc>
          <w:tcPr>
            <w:tcW w:w="1417" w:type="dxa"/>
          </w:tcPr>
          <w:p w14:paraId="6D78D383" w14:textId="77A98D21" w:rsidR="001B4FD6" w:rsidRPr="00F73248" w:rsidRDefault="00AC6A49" w:rsidP="00AC6A49">
            <w:pPr>
              <w:tabs>
                <w:tab w:val="left" w:pos="426"/>
                <w:tab w:val="left" w:pos="709"/>
                <w:tab w:val="left" w:pos="851"/>
              </w:tabs>
              <w:spacing w:line="240" w:lineRule="auto"/>
              <w:jc w:val="center"/>
              <w:rPr>
                <w:rFonts w:ascii="Arial" w:hAnsi="Arial" w:cs="Arial"/>
                <w:lang w:val="es-ES"/>
              </w:rPr>
            </w:pPr>
            <w:r w:rsidRPr="00F73248">
              <w:rPr>
                <w:rFonts w:ascii="Arial" w:hAnsi="Arial" w:cs="Arial"/>
                <w:lang w:val="es-ES"/>
              </w:rPr>
              <w:t>3</w:t>
            </w:r>
            <w:r w:rsidR="00D830D0" w:rsidRPr="00F73248">
              <w:rPr>
                <w:rFonts w:ascii="Arial" w:hAnsi="Arial" w:cs="Arial"/>
                <w:lang w:val="es-ES"/>
              </w:rPr>
              <w:t>6</w:t>
            </w:r>
            <w:r w:rsidRPr="00F73248">
              <w:rPr>
                <w:rFonts w:ascii="Arial" w:hAnsi="Arial" w:cs="Arial"/>
                <w:lang w:val="es-ES"/>
              </w:rPr>
              <w:t xml:space="preserve"> </w:t>
            </w:r>
            <w:r w:rsidR="003D5398" w:rsidRPr="00F73248">
              <w:rPr>
                <w:rFonts w:ascii="Arial" w:hAnsi="Arial" w:cs="Arial"/>
                <w:lang w:val="es-ES"/>
              </w:rPr>
              <w:t>-</w:t>
            </w:r>
            <w:r w:rsidRPr="00F73248">
              <w:rPr>
                <w:rFonts w:ascii="Arial" w:hAnsi="Arial" w:cs="Arial"/>
                <w:lang w:val="es-ES"/>
              </w:rPr>
              <w:t xml:space="preserve"> 48</w:t>
            </w:r>
          </w:p>
        </w:tc>
      </w:tr>
      <w:tr w:rsidR="00AC6A49" w:rsidRPr="00F73248" w14:paraId="7D875776" w14:textId="77777777" w:rsidTr="00AC6A49">
        <w:trPr>
          <w:trHeight w:val="66"/>
        </w:trPr>
        <w:tc>
          <w:tcPr>
            <w:tcW w:w="2411" w:type="dxa"/>
            <w:vAlign w:val="center"/>
          </w:tcPr>
          <w:p w14:paraId="61E3ED40" w14:textId="14445B40" w:rsidR="00AC6A49" w:rsidRPr="00F73248" w:rsidRDefault="00AC6A49" w:rsidP="00AC6A49">
            <w:pPr>
              <w:tabs>
                <w:tab w:val="left" w:pos="426"/>
                <w:tab w:val="left" w:pos="709"/>
                <w:tab w:val="left" w:pos="851"/>
              </w:tabs>
              <w:spacing w:line="240" w:lineRule="auto"/>
              <w:ind w:left="-129"/>
              <w:rPr>
                <w:rFonts w:ascii="Arial" w:hAnsi="Arial" w:cs="Arial"/>
                <w:lang w:val="es-ES"/>
              </w:rPr>
            </w:pPr>
            <w:r w:rsidRPr="00F73248">
              <w:rPr>
                <w:rFonts w:ascii="Arial" w:hAnsi="Arial" w:cs="Arial"/>
                <w:lang w:val="es-ES"/>
              </w:rPr>
              <w:t>Dominio del entorno</w:t>
            </w:r>
          </w:p>
        </w:tc>
        <w:tc>
          <w:tcPr>
            <w:tcW w:w="1389" w:type="dxa"/>
            <w:vAlign w:val="center"/>
          </w:tcPr>
          <w:p w14:paraId="0011A1B2" w14:textId="509F5CFB" w:rsidR="00AC6A49" w:rsidRPr="00F73248" w:rsidRDefault="00AC6A49" w:rsidP="00AC6A49">
            <w:pPr>
              <w:tabs>
                <w:tab w:val="left" w:pos="426"/>
                <w:tab w:val="left" w:pos="709"/>
                <w:tab w:val="left" w:pos="851"/>
              </w:tabs>
              <w:spacing w:line="240" w:lineRule="auto"/>
              <w:jc w:val="center"/>
              <w:rPr>
                <w:rFonts w:ascii="Arial" w:hAnsi="Arial" w:cs="Arial"/>
                <w:lang w:val="es-ES"/>
              </w:rPr>
            </w:pPr>
            <w:r w:rsidRPr="00F73248">
              <w:rPr>
                <w:rFonts w:ascii="Arial" w:hAnsi="Arial" w:cs="Arial"/>
                <w:lang w:val="es-ES"/>
              </w:rPr>
              <w:t xml:space="preserve">6 </w:t>
            </w:r>
            <w:r w:rsidR="009F1AC2" w:rsidRPr="00F73248">
              <w:rPr>
                <w:rFonts w:ascii="Arial" w:hAnsi="Arial" w:cs="Arial"/>
                <w:lang w:val="es-ES"/>
              </w:rPr>
              <w:t>-</w:t>
            </w:r>
            <w:r w:rsidRPr="00F73248">
              <w:rPr>
                <w:rFonts w:ascii="Arial" w:hAnsi="Arial" w:cs="Arial"/>
                <w:lang w:val="es-ES"/>
              </w:rPr>
              <w:t xml:space="preserve"> 16</w:t>
            </w:r>
          </w:p>
        </w:tc>
        <w:tc>
          <w:tcPr>
            <w:tcW w:w="426" w:type="dxa"/>
          </w:tcPr>
          <w:p w14:paraId="3F74DD4A" w14:textId="1F11B2A4" w:rsidR="00AC6A49" w:rsidRPr="00F73248" w:rsidRDefault="00AC6A49" w:rsidP="00AC6A49">
            <w:pPr>
              <w:tabs>
                <w:tab w:val="left" w:pos="426"/>
                <w:tab w:val="left" w:pos="709"/>
                <w:tab w:val="left" w:pos="851"/>
              </w:tabs>
              <w:spacing w:line="240" w:lineRule="auto"/>
              <w:jc w:val="center"/>
              <w:rPr>
                <w:rFonts w:ascii="Arial" w:hAnsi="Arial" w:cs="Arial"/>
                <w:lang w:val="es-ES"/>
              </w:rPr>
            </w:pPr>
          </w:p>
        </w:tc>
        <w:tc>
          <w:tcPr>
            <w:tcW w:w="1417" w:type="dxa"/>
          </w:tcPr>
          <w:p w14:paraId="015A3F7F" w14:textId="5C176C3D" w:rsidR="00AC6A49" w:rsidRPr="00F73248" w:rsidRDefault="00AC6A49" w:rsidP="00AC6A49">
            <w:pPr>
              <w:tabs>
                <w:tab w:val="left" w:pos="426"/>
                <w:tab w:val="left" w:pos="709"/>
                <w:tab w:val="left" w:pos="851"/>
              </w:tabs>
              <w:spacing w:line="240" w:lineRule="auto"/>
              <w:jc w:val="center"/>
              <w:rPr>
                <w:rFonts w:ascii="Arial" w:hAnsi="Arial" w:cs="Arial"/>
                <w:lang w:val="es-ES"/>
              </w:rPr>
            </w:pPr>
            <w:r w:rsidRPr="00F73248">
              <w:rPr>
                <w:rFonts w:ascii="Arial" w:hAnsi="Arial" w:cs="Arial"/>
                <w:lang w:val="es-ES"/>
              </w:rPr>
              <w:t xml:space="preserve">17 </w:t>
            </w:r>
            <w:r w:rsidR="003D5398" w:rsidRPr="00F73248">
              <w:rPr>
                <w:rFonts w:ascii="Arial" w:hAnsi="Arial" w:cs="Arial"/>
                <w:lang w:val="es-ES"/>
              </w:rPr>
              <w:t>-</w:t>
            </w:r>
            <w:r w:rsidRPr="00F73248">
              <w:rPr>
                <w:rFonts w:ascii="Arial" w:hAnsi="Arial" w:cs="Arial"/>
                <w:lang w:val="es-ES"/>
              </w:rPr>
              <w:t xml:space="preserve"> 26</w:t>
            </w:r>
          </w:p>
        </w:tc>
        <w:tc>
          <w:tcPr>
            <w:tcW w:w="284" w:type="dxa"/>
          </w:tcPr>
          <w:p w14:paraId="7E42A38E" w14:textId="669B8681" w:rsidR="00AC6A49" w:rsidRPr="00F73248" w:rsidRDefault="00AC6A49" w:rsidP="00AC6A49">
            <w:pPr>
              <w:tabs>
                <w:tab w:val="left" w:pos="426"/>
                <w:tab w:val="left" w:pos="709"/>
                <w:tab w:val="left" w:pos="851"/>
              </w:tabs>
              <w:spacing w:line="240" w:lineRule="auto"/>
              <w:jc w:val="center"/>
              <w:rPr>
                <w:rFonts w:ascii="Arial" w:hAnsi="Arial" w:cs="Arial"/>
                <w:lang w:val="es-ES"/>
              </w:rPr>
            </w:pPr>
          </w:p>
        </w:tc>
        <w:tc>
          <w:tcPr>
            <w:tcW w:w="1417" w:type="dxa"/>
          </w:tcPr>
          <w:p w14:paraId="5D89762C" w14:textId="61304FA0" w:rsidR="00AC6A49" w:rsidRPr="00F73248" w:rsidRDefault="00AC6A49" w:rsidP="00AC6A49">
            <w:pPr>
              <w:tabs>
                <w:tab w:val="left" w:pos="426"/>
                <w:tab w:val="left" w:pos="709"/>
                <w:tab w:val="left" w:pos="851"/>
              </w:tabs>
              <w:spacing w:line="240" w:lineRule="auto"/>
              <w:jc w:val="center"/>
              <w:rPr>
                <w:rFonts w:ascii="Arial" w:hAnsi="Arial" w:cs="Arial"/>
                <w:lang w:val="es-ES"/>
              </w:rPr>
            </w:pPr>
            <w:r w:rsidRPr="00F73248">
              <w:rPr>
                <w:rFonts w:ascii="Arial" w:hAnsi="Arial" w:cs="Arial"/>
                <w:lang w:val="es-ES"/>
              </w:rPr>
              <w:t xml:space="preserve">27 </w:t>
            </w:r>
            <w:r w:rsidR="003D5398" w:rsidRPr="00F73248">
              <w:rPr>
                <w:rFonts w:ascii="Arial" w:hAnsi="Arial" w:cs="Arial"/>
                <w:lang w:val="es-ES"/>
              </w:rPr>
              <w:t>-</w:t>
            </w:r>
            <w:r w:rsidRPr="00F73248">
              <w:rPr>
                <w:rFonts w:ascii="Arial" w:hAnsi="Arial" w:cs="Arial"/>
                <w:lang w:val="es-ES"/>
              </w:rPr>
              <w:t xml:space="preserve"> 36</w:t>
            </w:r>
          </w:p>
        </w:tc>
      </w:tr>
      <w:tr w:rsidR="00AC6A49" w:rsidRPr="00F73248" w14:paraId="21327EF0" w14:textId="77777777" w:rsidTr="00AC6A49">
        <w:trPr>
          <w:trHeight w:val="409"/>
        </w:trPr>
        <w:tc>
          <w:tcPr>
            <w:tcW w:w="2411" w:type="dxa"/>
            <w:vAlign w:val="center"/>
          </w:tcPr>
          <w:p w14:paraId="4B5D4307" w14:textId="14058D8F" w:rsidR="00AC6A49" w:rsidRPr="00F73248" w:rsidRDefault="00AC6A49" w:rsidP="00AC6A49">
            <w:pPr>
              <w:tabs>
                <w:tab w:val="left" w:pos="426"/>
                <w:tab w:val="left" w:pos="709"/>
                <w:tab w:val="left" w:pos="851"/>
              </w:tabs>
              <w:spacing w:line="240" w:lineRule="auto"/>
              <w:ind w:left="-129"/>
              <w:rPr>
                <w:rFonts w:ascii="Arial" w:hAnsi="Arial" w:cs="Arial"/>
                <w:lang w:val="es-ES"/>
              </w:rPr>
            </w:pPr>
            <w:r w:rsidRPr="00F73248">
              <w:rPr>
                <w:rFonts w:ascii="Arial" w:hAnsi="Arial" w:cs="Arial"/>
                <w:lang w:val="es-ES"/>
              </w:rPr>
              <w:t>Crecimiento personal</w:t>
            </w:r>
          </w:p>
        </w:tc>
        <w:tc>
          <w:tcPr>
            <w:tcW w:w="1389" w:type="dxa"/>
            <w:vAlign w:val="center"/>
          </w:tcPr>
          <w:p w14:paraId="53E12E2C" w14:textId="110148F2" w:rsidR="00AC6A49" w:rsidRPr="00F73248" w:rsidRDefault="00F04D50" w:rsidP="00AC6A49">
            <w:pPr>
              <w:tabs>
                <w:tab w:val="left" w:pos="426"/>
                <w:tab w:val="left" w:pos="709"/>
                <w:tab w:val="left" w:pos="851"/>
              </w:tabs>
              <w:spacing w:line="240" w:lineRule="auto"/>
              <w:jc w:val="center"/>
              <w:rPr>
                <w:rFonts w:ascii="Arial" w:hAnsi="Arial" w:cs="Arial"/>
              </w:rPr>
            </w:pPr>
            <w:r w:rsidRPr="00F73248">
              <w:rPr>
                <w:rFonts w:ascii="Arial" w:hAnsi="Arial" w:cs="Arial"/>
                <w:lang w:val="es-ES"/>
              </w:rPr>
              <w:t>7</w:t>
            </w:r>
            <w:r w:rsidR="009F1AC2" w:rsidRPr="00F73248">
              <w:rPr>
                <w:rFonts w:ascii="Arial" w:hAnsi="Arial" w:cs="Arial"/>
                <w:lang w:val="es-ES"/>
              </w:rPr>
              <w:t>-</w:t>
            </w:r>
            <w:r w:rsidR="00AC6A49" w:rsidRPr="00F73248">
              <w:rPr>
                <w:rFonts w:ascii="Arial" w:hAnsi="Arial" w:cs="Arial"/>
                <w:lang w:val="es-ES"/>
              </w:rPr>
              <w:t xml:space="preserve"> 1</w:t>
            </w:r>
            <w:r w:rsidR="00A832A1" w:rsidRPr="00F73248">
              <w:rPr>
                <w:rFonts w:ascii="Arial" w:hAnsi="Arial" w:cs="Arial"/>
                <w:lang w:val="es-ES"/>
              </w:rPr>
              <w:t>8</w:t>
            </w:r>
          </w:p>
        </w:tc>
        <w:tc>
          <w:tcPr>
            <w:tcW w:w="426" w:type="dxa"/>
          </w:tcPr>
          <w:p w14:paraId="00B52488" w14:textId="77777777" w:rsidR="00AC6A49" w:rsidRPr="00F73248" w:rsidRDefault="00AC6A49" w:rsidP="00AC6A49">
            <w:pPr>
              <w:tabs>
                <w:tab w:val="left" w:pos="426"/>
                <w:tab w:val="left" w:pos="709"/>
                <w:tab w:val="left" w:pos="851"/>
              </w:tabs>
              <w:spacing w:line="240" w:lineRule="auto"/>
              <w:jc w:val="center"/>
              <w:rPr>
                <w:rFonts w:ascii="Arial" w:hAnsi="Arial" w:cs="Arial"/>
              </w:rPr>
            </w:pPr>
          </w:p>
        </w:tc>
        <w:tc>
          <w:tcPr>
            <w:tcW w:w="1417" w:type="dxa"/>
          </w:tcPr>
          <w:p w14:paraId="40472104" w14:textId="2929D6BD" w:rsidR="00AC6A49" w:rsidRPr="00F73248" w:rsidRDefault="00AC6A49" w:rsidP="00AC6A49">
            <w:pPr>
              <w:tabs>
                <w:tab w:val="left" w:pos="426"/>
                <w:tab w:val="left" w:pos="709"/>
                <w:tab w:val="left" w:pos="851"/>
              </w:tabs>
              <w:spacing w:line="240" w:lineRule="auto"/>
              <w:jc w:val="center"/>
              <w:rPr>
                <w:rFonts w:ascii="Arial" w:hAnsi="Arial" w:cs="Arial"/>
              </w:rPr>
            </w:pPr>
            <w:r w:rsidRPr="00F73248">
              <w:rPr>
                <w:rFonts w:ascii="Arial" w:hAnsi="Arial" w:cs="Arial"/>
                <w:lang w:val="es-ES"/>
              </w:rPr>
              <w:t>1</w:t>
            </w:r>
            <w:r w:rsidR="00A832A1" w:rsidRPr="00F73248">
              <w:rPr>
                <w:rFonts w:ascii="Arial" w:hAnsi="Arial" w:cs="Arial"/>
                <w:lang w:val="es-ES"/>
              </w:rPr>
              <w:t>9</w:t>
            </w:r>
            <w:r w:rsidRPr="00F73248">
              <w:rPr>
                <w:rFonts w:ascii="Arial" w:hAnsi="Arial" w:cs="Arial"/>
                <w:lang w:val="es-ES"/>
              </w:rPr>
              <w:t xml:space="preserve"> </w:t>
            </w:r>
            <w:r w:rsidR="003D5398" w:rsidRPr="00F73248">
              <w:rPr>
                <w:rFonts w:ascii="Arial" w:hAnsi="Arial" w:cs="Arial"/>
                <w:lang w:val="es-ES"/>
              </w:rPr>
              <w:t>-</w:t>
            </w:r>
            <w:r w:rsidRPr="00F73248">
              <w:rPr>
                <w:rFonts w:ascii="Arial" w:hAnsi="Arial" w:cs="Arial"/>
                <w:lang w:val="es-ES"/>
              </w:rPr>
              <w:t xml:space="preserve"> </w:t>
            </w:r>
            <w:r w:rsidR="00A832A1" w:rsidRPr="00F73248">
              <w:rPr>
                <w:rFonts w:ascii="Arial" w:hAnsi="Arial" w:cs="Arial"/>
                <w:lang w:val="es-ES"/>
              </w:rPr>
              <w:t>30</w:t>
            </w:r>
          </w:p>
        </w:tc>
        <w:tc>
          <w:tcPr>
            <w:tcW w:w="284" w:type="dxa"/>
          </w:tcPr>
          <w:p w14:paraId="03CA655C" w14:textId="77777777" w:rsidR="00AC6A49" w:rsidRPr="00F73248" w:rsidRDefault="00AC6A49" w:rsidP="00AC6A49">
            <w:pPr>
              <w:tabs>
                <w:tab w:val="left" w:pos="426"/>
                <w:tab w:val="left" w:pos="709"/>
                <w:tab w:val="left" w:pos="851"/>
              </w:tabs>
              <w:spacing w:line="240" w:lineRule="auto"/>
              <w:jc w:val="center"/>
              <w:rPr>
                <w:rFonts w:ascii="Arial" w:hAnsi="Arial" w:cs="Arial"/>
              </w:rPr>
            </w:pPr>
          </w:p>
        </w:tc>
        <w:tc>
          <w:tcPr>
            <w:tcW w:w="1417" w:type="dxa"/>
          </w:tcPr>
          <w:p w14:paraId="069F1D44" w14:textId="28E0F076" w:rsidR="00AC6A49" w:rsidRPr="00F73248" w:rsidRDefault="00A832A1" w:rsidP="00AC6A49">
            <w:pPr>
              <w:tabs>
                <w:tab w:val="left" w:pos="426"/>
                <w:tab w:val="left" w:pos="709"/>
                <w:tab w:val="left" w:pos="851"/>
              </w:tabs>
              <w:spacing w:line="240" w:lineRule="auto"/>
              <w:jc w:val="center"/>
              <w:rPr>
                <w:rFonts w:ascii="Arial" w:hAnsi="Arial" w:cs="Arial"/>
              </w:rPr>
            </w:pPr>
            <w:r w:rsidRPr="00F73248">
              <w:rPr>
                <w:rFonts w:ascii="Arial" w:hAnsi="Arial" w:cs="Arial"/>
                <w:lang w:val="es-ES"/>
              </w:rPr>
              <w:t>31</w:t>
            </w:r>
            <w:r w:rsidR="00AC6A49" w:rsidRPr="00F73248">
              <w:rPr>
                <w:rFonts w:ascii="Arial" w:hAnsi="Arial" w:cs="Arial"/>
                <w:lang w:val="es-ES"/>
              </w:rPr>
              <w:t xml:space="preserve"> </w:t>
            </w:r>
            <w:r w:rsidR="003D5398" w:rsidRPr="00F73248">
              <w:rPr>
                <w:rFonts w:ascii="Arial" w:hAnsi="Arial" w:cs="Arial"/>
                <w:lang w:val="es-ES"/>
              </w:rPr>
              <w:t>-</w:t>
            </w:r>
            <w:r w:rsidR="00AC6A49" w:rsidRPr="00F73248">
              <w:rPr>
                <w:rFonts w:ascii="Arial" w:hAnsi="Arial" w:cs="Arial"/>
                <w:lang w:val="es-ES"/>
              </w:rPr>
              <w:t xml:space="preserve"> </w:t>
            </w:r>
            <w:r w:rsidRPr="00F73248">
              <w:rPr>
                <w:rFonts w:ascii="Arial" w:hAnsi="Arial" w:cs="Arial"/>
                <w:lang w:val="es-ES"/>
              </w:rPr>
              <w:t>42</w:t>
            </w:r>
          </w:p>
        </w:tc>
      </w:tr>
      <w:tr w:rsidR="00AC6A49" w:rsidRPr="00F73248" w14:paraId="6FD20B18" w14:textId="77777777" w:rsidTr="00AC6A49">
        <w:trPr>
          <w:trHeight w:val="409"/>
        </w:trPr>
        <w:tc>
          <w:tcPr>
            <w:tcW w:w="2411" w:type="dxa"/>
            <w:vAlign w:val="center"/>
          </w:tcPr>
          <w:p w14:paraId="71D1A0B5" w14:textId="79AEB0CE" w:rsidR="00AC6A49" w:rsidRPr="00F73248" w:rsidRDefault="00AC6A49" w:rsidP="00AC6A49">
            <w:pPr>
              <w:tabs>
                <w:tab w:val="left" w:pos="426"/>
                <w:tab w:val="left" w:pos="709"/>
                <w:tab w:val="left" w:pos="851"/>
              </w:tabs>
              <w:spacing w:line="240" w:lineRule="auto"/>
              <w:ind w:left="-129"/>
              <w:rPr>
                <w:rFonts w:ascii="Arial" w:hAnsi="Arial" w:cs="Arial"/>
                <w:lang w:val="es-ES"/>
              </w:rPr>
            </w:pPr>
            <w:r w:rsidRPr="00F73248">
              <w:rPr>
                <w:rFonts w:ascii="Arial" w:hAnsi="Arial" w:cs="Arial"/>
                <w:lang w:val="es-ES"/>
              </w:rPr>
              <w:t>Propósito en la vida</w:t>
            </w:r>
          </w:p>
        </w:tc>
        <w:tc>
          <w:tcPr>
            <w:tcW w:w="1389" w:type="dxa"/>
          </w:tcPr>
          <w:p w14:paraId="120F31F3" w14:textId="323CA2FA" w:rsidR="00AC6A49" w:rsidRPr="00F73248" w:rsidRDefault="00DE679A" w:rsidP="00AC6A49">
            <w:pPr>
              <w:tabs>
                <w:tab w:val="left" w:pos="426"/>
                <w:tab w:val="left" w:pos="709"/>
                <w:tab w:val="left" w:pos="851"/>
              </w:tabs>
              <w:spacing w:line="240" w:lineRule="auto"/>
              <w:jc w:val="center"/>
              <w:rPr>
                <w:rFonts w:ascii="Arial" w:hAnsi="Arial" w:cs="Arial"/>
              </w:rPr>
            </w:pPr>
            <w:r w:rsidRPr="00F73248">
              <w:rPr>
                <w:rFonts w:ascii="Arial" w:hAnsi="Arial" w:cs="Arial"/>
              </w:rPr>
              <w:t>5</w:t>
            </w:r>
            <w:r w:rsidR="00AC6A49" w:rsidRPr="00F73248">
              <w:rPr>
                <w:rFonts w:ascii="Arial" w:hAnsi="Arial" w:cs="Arial"/>
              </w:rPr>
              <w:t xml:space="preserve"> </w:t>
            </w:r>
            <w:r w:rsidR="009F1AC2" w:rsidRPr="00F73248">
              <w:rPr>
                <w:rFonts w:ascii="Arial" w:hAnsi="Arial" w:cs="Arial"/>
              </w:rPr>
              <w:t>-</w:t>
            </w:r>
            <w:r w:rsidR="00AC6A49" w:rsidRPr="00F73248">
              <w:rPr>
                <w:rFonts w:ascii="Arial" w:hAnsi="Arial" w:cs="Arial"/>
              </w:rPr>
              <w:t xml:space="preserve"> 1</w:t>
            </w:r>
            <w:r w:rsidR="00A832A1" w:rsidRPr="00F73248">
              <w:rPr>
                <w:rFonts w:ascii="Arial" w:hAnsi="Arial" w:cs="Arial"/>
              </w:rPr>
              <w:t>3</w:t>
            </w:r>
          </w:p>
        </w:tc>
        <w:tc>
          <w:tcPr>
            <w:tcW w:w="426" w:type="dxa"/>
          </w:tcPr>
          <w:p w14:paraId="6BFBE3DB" w14:textId="77777777" w:rsidR="00AC6A49" w:rsidRPr="00F73248" w:rsidRDefault="00AC6A49" w:rsidP="00AC6A49">
            <w:pPr>
              <w:tabs>
                <w:tab w:val="left" w:pos="426"/>
                <w:tab w:val="left" w:pos="709"/>
                <w:tab w:val="left" w:pos="851"/>
              </w:tabs>
              <w:spacing w:line="240" w:lineRule="auto"/>
              <w:jc w:val="center"/>
              <w:rPr>
                <w:rFonts w:ascii="Arial" w:hAnsi="Arial" w:cs="Arial"/>
              </w:rPr>
            </w:pPr>
          </w:p>
        </w:tc>
        <w:tc>
          <w:tcPr>
            <w:tcW w:w="1417" w:type="dxa"/>
          </w:tcPr>
          <w:p w14:paraId="39614BAF" w14:textId="345C1D30" w:rsidR="00AC6A49" w:rsidRPr="00F73248" w:rsidRDefault="00AC6A49" w:rsidP="00AC6A49">
            <w:pPr>
              <w:tabs>
                <w:tab w:val="left" w:pos="426"/>
                <w:tab w:val="left" w:pos="709"/>
                <w:tab w:val="left" w:pos="851"/>
              </w:tabs>
              <w:spacing w:line="240" w:lineRule="auto"/>
              <w:jc w:val="center"/>
              <w:rPr>
                <w:rFonts w:ascii="Arial" w:hAnsi="Arial" w:cs="Arial"/>
              </w:rPr>
            </w:pPr>
            <w:r w:rsidRPr="00F73248">
              <w:rPr>
                <w:rFonts w:ascii="Arial" w:hAnsi="Arial" w:cs="Arial"/>
              </w:rPr>
              <w:t>1</w:t>
            </w:r>
            <w:r w:rsidR="00A832A1" w:rsidRPr="00F73248">
              <w:rPr>
                <w:rFonts w:ascii="Arial" w:hAnsi="Arial" w:cs="Arial"/>
              </w:rPr>
              <w:t>4</w:t>
            </w:r>
            <w:r w:rsidRPr="00F73248">
              <w:rPr>
                <w:rFonts w:ascii="Arial" w:hAnsi="Arial" w:cs="Arial"/>
              </w:rPr>
              <w:t xml:space="preserve"> </w:t>
            </w:r>
            <w:r w:rsidR="003D5398" w:rsidRPr="00F73248">
              <w:rPr>
                <w:rFonts w:ascii="Arial" w:hAnsi="Arial" w:cs="Arial"/>
              </w:rPr>
              <w:t>-</w:t>
            </w:r>
            <w:r w:rsidRPr="00F73248">
              <w:rPr>
                <w:rFonts w:ascii="Arial" w:hAnsi="Arial" w:cs="Arial"/>
              </w:rPr>
              <w:t xml:space="preserve"> </w:t>
            </w:r>
            <w:r w:rsidR="00A832A1" w:rsidRPr="00F73248">
              <w:rPr>
                <w:rFonts w:ascii="Arial" w:hAnsi="Arial" w:cs="Arial"/>
              </w:rPr>
              <w:t>22</w:t>
            </w:r>
          </w:p>
        </w:tc>
        <w:tc>
          <w:tcPr>
            <w:tcW w:w="284" w:type="dxa"/>
          </w:tcPr>
          <w:p w14:paraId="64A14D9E" w14:textId="77777777" w:rsidR="00AC6A49" w:rsidRPr="00F73248" w:rsidRDefault="00AC6A49" w:rsidP="00AC6A49">
            <w:pPr>
              <w:tabs>
                <w:tab w:val="left" w:pos="426"/>
                <w:tab w:val="left" w:pos="709"/>
                <w:tab w:val="left" w:pos="851"/>
              </w:tabs>
              <w:spacing w:line="240" w:lineRule="auto"/>
              <w:jc w:val="center"/>
              <w:rPr>
                <w:rFonts w:ascii="Arial" w:hAnsi="Arial" w:cs="Arial"/>
              </w:rPr>
            </w:pPr>
          </w:p>
        </w:tc>
        <w:tc>
          <w:tcPr>
            <w:tcW w:w="1417" w:type="dxa"/>
          </w:tcPr>
          <w:p w14:paraId="1B2B8676" w14:textId="2EE03BD5" w:rsidR="00AC6A49" w:rsidRPr="00F73248" w:rsidRDefault="00A832A1" w:rsidP="00AC6A49">
            <w:pPr>
              <w:tabs>
                <w:tab w:val="left" w:pos="426"/>
                <w:tab w:val="left" w:pos="709"/>
                <w:tab w:val="left" w:pos="851"/>
              </w:tabs>
              <w:spacing w:line="240" w:lineRule="auto"/>
              <w:jc w:val="center"/>
              <w:rPr>
                <w:rFonts w:ascii="Arial" w:hAnsi="Arial" w:cs="Arial"/>
              </w:rPr>
            </w:pPr>
            <w:r w:rsidRPr="00F73248">
              <w:rPr>
                <w:rFonts w:ascii="Arial" w:hAnsi="Arial" w:cs="Arial"/>
              </w:rPr>
              <w:t>23</w:t>
            </w:r>
            <w:r w:rsidR="00AC6A49" w:rsidRPr="00F73248">
              <w:rPr>
                <w:rFonts w:ascii="Arial" w:hAnsi="Arial" w:cs="Arial"/>
              </w:rPr>
              <w:t xml:space="preserve"> </w:t>
            </w:r>
            <w:r w:rsidR="003D5398" w:rsidRPr="00F73248">
              <w:rPr>
                <w:rFonts w:ascii="Arial" w:hAnsi="Arial" w:cs="Arial"/>
              </w:rPr>
              <w:t>-</w:t>
            </w:r>
            <w:r w:rsidR="00AC6A49" w:rsidRPr="00F73248">
              <w:rPr>
                <w:rFonts w:ascii="Arial" w:hAnsi="Arial" w:cs="Arial"/>
              </w:rPr>
              <w:t xml:space="preserve"> </w:t>
            </w:r>
            <w:r w:rsidRPr="00F73248">
              <w:rPr>
                <w:rFonts w:ascii="Arial" w:hAnsi="Arial" w:cs="Arial"/>
              </w:rPr>
              <w:t>30</w:t>
            </w:r>
          </w:p>
        </w:tc>
      </w:tr>
      <w:tr w:rsidR="00AC6A49" w:rsidRPr="00F73248" w14:paraId="72B126C2" w14:textId="77777777" w:rsidTr="00AC6A49">
        <w:trPr>
          <w:trHeight w:val="66"/>
        </w:trPr>
        <w:tc>
          <w:tcPr>
            <w:tcW w:w="2411" w:type="dxa"/>
            <w:vAlign w:val="center"/>
          </w:tcPr>
          <w:p w14:paraId="4C335622" w14:textId="65A863BA" w:rsidR="00AC6A49" w:rsidRPr="00F73248" w:rsidRDefault="00AC6A49" w:rsidP="00AC6A49">
            <w:pPr>
              <w:tabs>
                <w:tab w:val="left" w:pos="426"/>
                <w:tab w:val="left" w:pos="709"/>
                <w:tab w:val="left" w:pos="851"/>
              </w:tabs>
              <w:spacing w:line="240" w:lineRule="auto"/>
              <w:ind w:left="-129"/>
              <w:rPr>
                <w:rFonts w:ascii="Arial" w:hAnsi="Arial" w:cs="Arial"/>
                <w:lang w:val="es-ES"/>
              </w:rPr>
            </w:pPr>
            <w:r w:rsidRPr="00F73248">
              <w:rPr>
                <w:rFonts w:ascii="Arial" w:hAnsi="Arial" w:cs="Arial"/>
                <w:lang w:val="es-ES"/>
              </w:rPr>
              <w:t>Bienestar psicológico</w:t>
            </w:r>
          </w:p>
        </w:tc>
        <w:tc>
          <w:tcPr>
            <w:tcW w:w="1389" w:type="dxa"/>
            <w:vAlign w:val="center"/>
          </w:tcPr>
          <w:p w14:paraId="687C3163" w14:textId="6F72B78E" w:rsidR="00AC6A49" w:rsidRPr="00F73248" w:rsidRDefault="00AC6A49" w:rsidP="00AC6A49">
            <w:pPr>
              <w:tabs>
                <w:tab w:val="left" w:pos="426"/>
                <w:tab w:val="left" w:pos="709"/>
                <w:tab w:val="left" w:pos="851"/>
              </w:tabs>
              <w:spacing w:line="240" w:lineRule="auto"/>
              <w:jc w:val="center"/>
              <w:rPr>
                <w:rFonts w:ascii="Arial" w:hAnsi="Arial" w:cs="Arial"/>
                <w:lang w:val="es-ES"/>
              </w:rPr>
            </w:pPr>
            <w:r w:rsidRPr="00F73248">
              <w:rPr>
                <w:rFonts w:ascii="Arial" w:hAnsi="Arial" w:cs="Arial"/>
                <w:lang w:val="es-ES"/>
              </w:rPr>
              <w:t>3</w:t>
            </w:r>
            <w:r w:rsidR="00892A81" w:rsidRPr="00F73248">
              <w:rPr>
                <w:rFonts w:ascii="Arial" w:hAnsi="Arial" w:cs="Arial"/>
                <w:lang w:val="es-ES"/>
              </w:rPr>
              <w:t>8</w:t>
            </w:r>
            <w:r w:rsidRPr="00F73248">
              <w:rPr>
                <w:rFonts w:ascii="Arial" w:hAnsi="Arial" w:cs="Arial"/>
                <w:lang w:val="es-ES"/>
              </w:rPr>
              <w:t xml:space="preserve"> </w:t>
            </w:r>
            <w:r w:rsidR="009F1AC2" w:rsidRPr="00F73248">
              <w:rPr>
                <w:rFonts w:ascii="Arial" w:hAnsi="Arial" w:cs="Arial"/>
                <w:lang w:val="es-ES"/>
              </w:rPr>
              <w:t>-</w:t>
            </w:r>
            <w:r w:rsidRPr="00F73248">
              <w:rPr>
                <w:rFonts w:ascii="Arial" w:hAnsi="Arial" w:cs="Arial"/>
                <w:lang w:val="es-ES"/>
              </w:rPr>
              <w:t xml:space="preserve"> 10</w:t>
            </w:r>
            <w:r w:rsidR="00F27035" w:rsidRPr="00F73248">
              <w:rPr>
                <w:rFonts w:ascii="Arial" w:hAnsi="Arial" w:cs="Arial"/>
                <w:lang w:val="es-ES"/>
              </w:rPr>
              <w:t>1</w:t>
            </w:r>
          </w:p>
        </w:tc>
        <w:tc>
          <w:tcPr>
            <w:tcW w:w="426" w:type="dxa"/>
            <w:vAlign w:val="center"/>
          </w:tcPr>
          <w:p w14:paraId="7F7F9766" w14:textId="39D253F6" w:rsidR="00AC6A49" w:rsidRPr="00F73248" w:rsidRDefault="00AC6A49" w:rsidP="00AC6A49">
            <w:pPr>
              <w:tabs>
                <w:tab w:val="left" w:pos="426"/>
                <w:tab w:val="left" w:pos="709"/>
                <w:tab w:val="left" w:pos="851"/>
              </w:tabs>
              <w:spacing w:line="240" w:lineRule="auto"/>
              <w:jc w:val="center"/>
              <w:rPr>
                <w:rFonts w:ascii="Arial" w:hAnsi="Arial" w:cs="Arial"/>
                <w:lang w:val="es-ES"/>
              </w:rPr>
            </w:pPr>
          </w:p>
        </w:tc>
        <w:tc>
          <w:tcPr>
            <w:tcW w:w="1417" w:type="dxa"/>
            <w:vAlign w:val="center"/>
          </w:tcPr>
          <w:p w14:paraId="5CE02E98" w14:textId="073AAAEA" w:rsidR="00AC6A49" w:rsidRPr="00F73248" w:rsidRDefault="00AC6A49" w:rsidP="00AC6A49">
            <w:pPr>
              <w:tabs>
                <w:tab w:val="left" w:pos="426"/>
                <w:tab w:val="left" w:pos="709"/>
                <w:tab w:val="left" w:pos="851"/>
              </w:tabs>
              <w:spacing w:line="240" w:lineRule="auto"/>
              <w:jc w:val="center"/>
              <w:rPr>
                <w:rFonts w:ascii="Arial" w:hAnsi="Arial" w:cs="Arial"/>
                <w:lang w:val="es-ES"/>
              </w:rPr>
            </w:pPr>
            <w:r w:rsidRPr="00F73248">
              <w:rPr>
                <w:rFonts w:ascii="Arial" w:hAnsi="Arial" w:cs="Arial"/>
                <w:lang w:val="es-ES"/>
              </w:rPr>
              <w:t>10</w:t>
            </w:r>
            <w:r w:rsidR="00F27035" w:rsidRPr="00F73248">
              <w:rPr>
                <w:rFonts w:ascii="Arial" w:hAnsi="Arial" w:cs="Arial"/>
                <w:lang w:val="es-ES"/>
              </w:rPr>
              <w:t>2</w:t>
            </w:r>
            <w:r w:rsidRPr="00F73248">
              <w:rPr>
                <w:rFonts w:ascii="Arial" w:hAnsi="Arial" w:cs="Arial"/>
                <w:lang w:val="es-ES"/>
              </w:rPr>
              <w:t xml:space="preserve"> </w:t>
            </w:r>
            <w:r w:rsidR="003D5398" w:rsidRPr="00F73248">
              <w:rPr>
                <w:rFonts w:ascii="Arial" w:hAnsi="Arial" w:cs="Arial"/>
                <w:lang w:val="es-ES"/>
              </w:rPr>
              <w:t>-</w:t>
            </w:r>
            <w:r w:rsidRPr="00F73248">
              <w:rPr>
                <w:rFonts w:ascii="Arial" w:hAnsi="Arial" w:cs="Arial"/>
                <w:lang w:val="es-ES"/>
              </w:rPr>
              <w:t xml:space="preserve"> 16</w:t>
            </w:r>
            <w:r w:rsidR="00F27035" w:rsidRPr="00F73248">
              <w:rPr>
                <w:rFonts w:ascii="Arial" w:hAnsi="Arial" w:cs="Arial"/>
                <w:lang w:val="es-ES"/>
              </w:rPr>
              <w:t>5</w:t>
            </w:r>
          </w:p>
        </w:tc>
        <w:tc>
          <w:tcPr>
            <w:tcW w:w="284" w:type="dxa"/>
          </w:tcPr>
          <w:p w14:paraId="1F6877E1" w14:textId="1818C2AB" w:rsidR="00AC6A49" w:rsidRPr="00F73248" w:rsidRDefault="00AC6A49" w:rsidP="00AC6A49">
            <w:pPr>
              <w:tabs>
                <w:tab w:val="left" w:pos="426"/>
                <w:tab w:val="left" w:pos="709"/>
                <w:tab w:val="left" w:pos="851"/>
              </w:tabs>
              <w:spacing w:line="240" w:lineRule="auto"/>
              <w:jc w:val="center"/>
              <w:rPr>
                <w:rFonts w:ascii="Arial" w:hAnsi="Arial" w:cs="Arial"/>
                <w:lang w:val="es-ES"/>
              </w:rPr>
            </w:pPr>
          </w:p>
        </w:tc>
        <w:tc>
          <w:tcPr>
            <w:tcW w:w="1417" w:type="dxa"/>
          </w:tcPr>
          <w:p w14:paraId="05CBB37B" w14:textId="6061001B" w:rsidR="00AC6A49" w:rsidRPr="00F73248" w:rsidRDefault="00AC6A49" w:rsidP="00AC6A49">
            <w:pPr>
              <w:tabs>
                <w:tab w:val="left" w:pos="426"/>
                <w:tab w:val="left" w:pos="709"/>
                <w:tab w:val="left" w:pos="851"/>
              </w:tabs>
              <w:spacing w:line="240" w:lineRule="auto"/>
              <w:jc w:val="center"/>
              <w:rPr>
                <w:rFonts w:ascii="Arial" w:hAnsi="Arial" w:cs="Arial"/>
                <w:lang w:val="es-ES"/>
              </w:rPr>
            </w:pPr>
            <w:r w:rsidRPr="00F73248">
              <w:rPr>
                <w:rFonts w:ascii="Arial" w:hAnsi="Arial" w:cs="Arial"/>
                <w:lang w:val="es-ES"/>
              </w:rPr>
              <w:t>16</w:t>
            </w:r>
            <w:r w:rsidR="00947EAC" w:rsidRPr="00F73248">
              <w:rPr>
                <w:rFonts w:ascii="Arial" w:hAnsi="Arial" w:cs="Arial"/>
                <w:lang w:val="es-ES"/>
              </w:rPr>
              <w:t>6</w:t>
            </w:r>
            <w:r w:rsidRPr="00F73248">
              <w:rPr>
                <w:rFonts w:ascii="Arial" w:hAnsi="Arial" w:cs="Arial"/>
                <w:lang w:val="es-ES"/>
              </w:rPr>
              <w:t xml:space="preserve"> </w:t>
            </w:r>
            <w:r w:rsidR="003D5398" w:rsidRPr="00F73248">
              <w:rPr>
                <w:rFonts w:ascii="Arial" w:hAnsi="Arial" w:cs="Arial"/>
                <w:lang w:val="es-ES"/>
              </w:rPr>
              <w:t>-</w:t>
            </w:r>
            <w:r w:rsidRPr="00F73248">
              <w:rPr>
                <w:rFonts w:ascii="Arial" w:hAnsi="Arial" w:cs="Arial"/>
                <w:lang w:val="es-ES"/>
              </w:rPr>
              <w:t xml:space="preserve"> 2</w:t>
            </w:r>
            <w:r w:rsidR="00947EAC" w:rsidRPr="00F73248">
              <w:rPr>
                <w:rFonts w:ascii="Arial" w:hAnsi="Arial" w:cs="Arial"/>
                <w:lang w:val="es-ES"/>
              </w:rPr>
              <w:t>28</w:t>
            </w:r>
          </w:p>
        </w:tc>
      </w:tr>
    </w:tbl>
    <w:p w14:paraId="4EF93C7B" w14:textId="77777777" w:rsidR="00C63AF3" w:rsidRPr="00F73248" w:rsidRDefault="00C63AF3" w:rsidP="002F39CB">
      <w:pPr>
        <w:spacing w:after="0" w:line="360" w:lineRule="auto"/>
        <w:ind w:left="709"/>
        <w:jc w:val="both"/>
        <w:rPr>
          <w:rFonts w:ascii="Arial" w:eastAsia="Arial" w:hAnsi="Arial" w:cs="Arial"/>
          <w:b/>
          <w:sz w:val="24"/>
          <w:szCs w:val="24"/>
        </w:rPr>
      </w:pPr>
    </w:p>
    <w:p w14:paraId="419F2746" w14:textId="03F451F8" w:rsidR="002F39CB" w:rsidRPr="00F73248" w:rsidRDefault="002F39CB" w:rsidP="002F39CB">
      <w:pPr>
        <w:spacing w:after="0" w:line="360" w:lineRule="auto"/>
        <w:ind w:left="709"/>
        <w:jc w:val="both"/>
        <w:rPr>
          <w:rFonts w:ascii="Arial" w:eastAsia="Arial" w:hAnsi="Arial" w:cs="Arial"/>
          <w:sz w:val="24"/>
          <w:szCs w:val="24"/>
        </w:rPr>
      </w:pPr>
      <w:r w:rsidRPr="00F73248">
        <w:rPr>
          <w:rFonts w:ascii="Arial" w:eastAsia="Arial" w:hAnsi="Arial" w:cs="Arial"/>
          <w:b/>
          <w:sz w:val="24"/>
          <w:szCs w:val="24"/>
        </w:rPr>
        <w:lastRenderedPageBreak/>
        <w:t>Cuestionario para evaluar el estrés laboral:</w:t>
      </w:r>
      <w:r w:rsidRPr="00F73248">
        <w:rPr>
          <w:rFonts w:ascii="Arial" w:eastAsia="Arial" w:hAnsi="Arial" w:cs="Arial"/>
          <w:sz w:val="24"/>
          <w:szCs w:val="24"/>
        </w:rPr>
        <w:t xml:space="preserve"> El instrumento </w:t>
      </w:r>
      <w:r w:rsidR="00673026" w:rsidRPr="00F73248">
        <w:rPr>
          <w:rFonts w:ascii="Arial" w:eastAsia="Arial" w:hAnsi="Arial" w:cs="Arial"/>
          <w:sz w:val="24"/>
          <w:szCs w:val="24"/>
        </w:rPr>
        <w:t>tuvo</w:t>
      </w:r>
      <w:r w:rsidRPr="00F73248">
        <w:rPr>
          <w:rFonts w:ascii="Arial" w:eastAsia="Arial" w:hAnsi="Arial" w:cs="Arial"/>
          <w:sz w:val="24"/>
          <w:szCs w:val="24"/>
        </w:rPr>
        <w:t xml:space="preserve"> por objetivo evaluar el estrés laboral del personal docente, teniendo un total de 22 ítems y tres dimensiones: Cansancio emocional, despersonalización y realización personal. </w:t>
      </w:r>
    </w:p>
    <w:p w14:paraId="1BC8CD14" w14:textId="77777777" w:rsidR="002F39CB" w:rsidRPr="00F73248" w:rsidRDefault="002F39CB" w:rsidP="002F39CB">
      <w:pPr>
        <w:ind w:left="709"/>
        <w:jc w:val="both"/>
        <w:rPr>
          <w:rFonts w:ascii="Arial" w:eastAsia="Arial" w:hAnsi="Arial" w:cs="Arial"/>
          <w:b/>
          <w:sz w:val="24"/>
          <w:szCs w:val="24"/>
        </w:rPr>
      </w:pPr>
      <w:r w:rsidRPr="00F73248">
        <w:rPr>
          <w:rFonts w:ascii="Arial" w:eastAsia="Arial" w:hAnsi="Arial" w:cs="Arial"/>
          <w:b/>
          <w:sz w:val="24"/>
          <w:szCs w:val="24"/>
        </w:rPr>
        <w:t>Ficha técnica del instrumento.</w:t>
      </w:r>
    </w:p>
    <w:tbl>
      <w:tblPr>
        <w:tblW w:w="7217" w:type="dxa"/>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0"/>
        <w:gridCol w:w="4677"/>
      </w:tblGrid>
      <w:tr w:rsidR="002F39CB" w:rsidRPr="00F73248" w14:paraId="31ADC12A" w14:textId="77777777" w:rsidTr="00CF3B3A">
        <w:tc>
          <w:tcPr>
            <w:tcW w:w="2540" w:type="dxa"/>
          </w:tcPr>
          <w:p w14:paraId="01702BAC" w14:textId="77777777" w:rsidR="002F39CB" w:rsidRPr="00F73248" w:rsidRDefault="002F39CB" w:rsidP="001B4FD6">
            <w:pPr>
              <w:spacing w:after="0" w:line="360" w:lineRule="auto"/>
              <w:jc w:val="both"/>
              <w:rPr>
                <w:rFonts w:ascii="Arial" w:eastAsia="Arial" w:hAnsi="Arial" w:cs="Arial"/>
                <w:sz w:val="24"/>
                <w:szCs w:val="24"/>
              </w:rPr>
            </w:pPr>
            <w:r w:rsidRPr="00F73248">
              <w:rPr>
                <w:rFonts w:ascii="Arial" w:eastAsia="Arial" w:hAnsi="Arial" w:cs="Arial"/>
                <w:sz w:val="24"/>
                <w:szCs w:val="24"/>
              </w:rPr>
              <w:t>Nombre del instrumento original</w:t>
            </w:r>
          </w:p>
        </w:tc>
        <w:tc>
          <w:tcPr>
            <w:tcW w:w="4677" w:type="dxa"/>
          </w:tcPr>
          <w:p w14:paraId="474809D3" w14:textId="77777777" w:rsidR="002F39CB" w:rsidRPr="00F73248" w:rsidRDefault="002F39CB" w:rsidP="001B4FD6">
            <w:pPr>
              <w:spacing w:after="0" w:line="360" w:lineRule="auto"/>
              <w:jc w:val="both"/>
              <w:rPr>
                <w:rFonts w:ascii="Arial" w:eastAsia="Arial" w:hAnsi="Arial" w:cs="Arial"/>
                <w:sz w:val="24"/>
                <w:szCs w:val="24"/>
              </w:rPr>
            </w:pPr>
            <w:r w:rsidRPr="00F73248">
              <w:rPr>
                <w:rFonts w:ascii="Arial" w:eastAsia="Arial" w:hAnsi="Arial" w:cs="Arial"/>
                <w:sz w:val="24"/>
                <w:szCs w:val="24"/>
              </w:rPr>
              <w:t xml:space="preserve">Maslach Burnout </w:t>
            </w:r>
            <w:proofErr w:type="spellStart"/>
            <w:r w:rsidRPr="00F73248">
              <w:rPr>
                <w:rFonts w:ascii="Arial" w:eastAsia="Arial" w:hAnsi="Arial" w:cs="Arial"/>
                <w:sz w:val="24"/>
                <w:szCs w:val="24"/>
              </w:rPr>
              <w:t>Inventory</w:t>
            </w:r>
            <w:proofErr w:type="spellEnd"/>
          </w:p>
        </w:tc>
      </w:tr>
      <w:tr w:rsidR="002F39CB" w:rsidRPr="00F73248" w14:paraId="2B270258" w14:textId="77777777" w:rsidTr="00CF3B3A">
        <w:tc>
          <w:tcPr>
            <w:tcW w:w="2540" w:type="dxa"/>
          </w:tcPr>
          <w:p w14:paraId="71D84192" w14:textId="77777777" w:rsidR="002F39CB" w:rsidRPr="00F73248" w:rsidRDefault="002F39CB" w:rsidP="001B4FD6">
            <w:pPr>
              <w:spacing w:after="0" w:line="360" w:lineRule="auto"/>
              <w:jc w:val="both"/>
              <w:rPr>
                <w:rFonts w:ascii="Arial" w:eastAsia="Arial" w:hAnsi="Arial" w:cs="Arial"/>
                <w:sz w:val="24"/>
                <w:szCs w:val="24"/>
              </w:rPr>
            </w:pPr>
            <w:r w:rsidRPr="00F73248">
              <w:rPr>
                <w:rFonts w:ascii="Arial" w:eastAsia="Arial" w:hAnsi="Arial" w:cs="Arial"/>
                <w:sz w:val="24"/>
                <w:szCs w:val="24"/>
              </w:rPr>
              <w:t>Autor(a):</w:t>
            </w:r>
          </w:p>
        </w:tc>
        <w:tc>
          <w:tcPr>
            <w:tcW w:w="4677" w:type="dxa"/>
          </w:tcPr>
          <w:p w14:paraId="10586BAA" w14:textId="77777777" w:rsidR="002F39CB" w:rsidRPr="00F73248" w:rsidRDefault="002F39CB" w:rsidP="001B4FD6">
            <w:pPr>
              <w:spacing w:after="0" w:line="360" w:lineRule="auto"/>
              <w:jc w:val="both"/>
              <w:rPr>
                <w:rFonts w:ascii="Arial" w:eastAsia="Arial" w:hAnsi="Arial" w:cs="Arial"/>
                <w:sz w:val="24"/>
                <w:szCs w:val="24"/>
              </w:rPr>
            </w:pPr>
            <w:proofErr w:type="spellStart"/>
            <w:r w:rsidRPr="00F73248">
              <w:rPr>
                <w:rFonts w:ascii="Arial" w:eastAsia="Arial" w:hAnsi="Arial" w:cs="Arial"/>
                <w:sz w:val="24"/>
                <w:szCs w:val="24"/>
              </w:rPr>
              <w:t>Masclah</w:t>
            </w:r>
            <w:proofErr w:type="spellEnd"/>
            <w:r w:rsidRPr="00F73248">
              <w:rPr>
                <w:rFonts w:ascii="Arial" w:eastAsia="Arial" w:hAnsi="Arial" w:cs="Arial"/>
                <w:sz w:val="24"/>
                <w:szCs w:val="24"/>
              </w:rPr>
              <w:t xml:space="preserve"> y Jackson (1986),</w:t>
            </w:r>
          </w:p>
        </w:tc>
      </w:tr>
      <w:tr w:rsidR="002F39CB" w:rsidRPr="00F73248" w14:paraId="6199FE01" w14:textId="77777777" w:rsidTr="00CF3B3A">
        <w:tc>
          <w:tcPr>
            <w:tcW w:w="2540" w:type="dxa"/>
          </w:tcPr>
          <w:p w14:paraId="1291BC8B" w14:textId="77777777" w:rsidR="002F39CB" w:rsidRPr="00F73248" w:rsidRDefault="002F39CB" w:rsidP="001B4FD6">
            <w:pPr>
              <w:spacing w:after="0" w:line="360" w:lineRule="auto"/>
              <w:jc w:val="both"/>
              <w:rPr>
                <w:rFonts w:ascii="Arial" w:eastAsia="Arial" w:hAnsi="Arial" w:cs="Arial"/>
                <w:sz w:val="24"/>
                <w:szCs w:val="24"/>
              </w:rPr>
            </w:pPr>
            <w:r w:rsidRPr="00F73248">
              <w:rPr>
                <w:rFonts w:ascii="Arial" w:eastAsia="Arial" w:hAnsi="Arial" w:cs="Arial"/>
                <w:sz w:val="24"/>
                <w:szCs w:val="24"/>
              </w:rPr>
              <w:t>Nombre del instrumento adaptado:</w:t>
            </w:r>
          </w:p>
        </w:tc>
        <w:tc>
          <w:tcPr>
            <w:tcW w:w="4677" w:type="dxa"/>
          </w:tcPr>
          <w:p w14:paraId="7BFADA6A" w14:textId="77777777" w:rsidR="002F39CB" w:rsidRPr="00F73248" w:rsidRDefault="002F39CB" w:rsidP="001B4FD6">
            <w:pPr>
              <w:spacing w:after="0" w:line="360" w:lineRule="auto"/>
              <w:jc w:val="both"/>
              <w:rPr>
                <w:rFonts w:ascii="Arial" w:eastAsia="Arial" w:hAnsi="Arial" w:cs="Arial"/>
                <w:sz w:val="24"/>
                <w:szCs w:val="24"/>
              </w:rPr>
            </w:pPr>
            <w:r w:rsidRPr="00F73248">
              <w:rPr>
                <w:rFonts w:ascii="Arial" w:eastAsia="Arial" w:hAnsi="Arial" w:cs="Arial"/>
                <w:sz w:val="24"/>
                <w:szCs w:val="24"/>
              </w:rPr>
              <w:t xml:space="preserve">Cuestionario para evaluar el estrés laboral </w:t>
            </w:r>
          </w:p>
        </w:tc>
      </w:tr>
      <w:tr w:rsidR="002F39CB" w:rsidRPr="00F73248" w14:paraId="510CE5DE" w14:textId="77777777" w:rsidTr="00CF3B3A">
        <w:tc>
          <w:tcPr>
            <w:tcW w:w="2540" w:type="dxa"/>
          </w:tcPr>
          <w:p w14:paraId="6BB262F9" w14:textId="77777777" w:rsidR="002F39CB" w:rsidRPr="00F73248" w:rsidRDefault="002F39CB" w:rsidP="001B4FD6">
            <w:pPr>
              <w:spacing w:after="0" w:line="360" w:lineRule="auto"/>
              <w:jc w:val="both"/>
              <w:rPr>
                <w:rFonts w:ascii="Arial" w:eastAsia="Arial" w:hAnsi="Arial" w:cs="Arial"/>
                <w:sz w:val="24"/>
                <w:szCs w:val="24"/>
              </w:rPr>
            </w:pPr>
            <w:r w:rsidRPr="00F73248">
              <w:rPr>
                <w:rFonts w:ascii="Arial" w:eastAsia="Arial" w:hAnsi="Arial" w:cs="Arial"/>
                <w:sz w:val="24"/>
                <w:szCs w:val="24"/>
              </w:rPr>
              <w:t>Objetivo del estudio:</w:t>
            </w:r>
          </w:p>
        </w:tc>
        <w:tc>
          <w:tcPr>
            <w:tcW w:w="4677" w:type="dxa"/>
          </w:tcPr>
          <w:p w14:paraId="358BD8E7" w14:textId="77777777" w:rsidR="002F39CB" w:rsidRPr="00F73248" w:rsidRDefault="002F39CB" w:rsidP="001B4FD6">
            <w:pPr>
              <w:spacing w:after="0" w:line="360" w:lineRule="auto"/>
              <w:jc w:val="both"/>
              <w:rPr>
                <w:rFonts w:ascii="Arial" w:eastAsia="Arial" w:hAnsi="Arial" w:cs="Arial"/>
                <w:sz w:val="24"/>
                <w:szCs w:val="24"/>
              </w:rPr>
            </w:pPr>
            <w:r w:rsidRPr="00F73248">
              <w:rPr>
                <w:rFonts w:ascii="Arial" w:eastAsia="Arial" w:hAnsi="Arial" w:cs="Arial"/>
                <w:sz w:val="24"/>
                <w:szCs w:val="24"/>
              </w:rPr>
              <w:t>Evaluar el estrés laboral en docentes</w:t>
            </w:r>
          </w:p>
        </w:tc>
      </w:tr>
      <w:tr w:rsidR="002F39CB" w:rsidRPr="00F73248" w14:paraId="084A1FB4" w14:textId="77777777" w:rsidTr="00CF3B3A">
        <w:tc>
          <w:tcPr>
            <w:tcW w:w="2540" w:type="dxa"/>
          </w:tcPr>
          <w:p w14:paraId="76DB4837" w14:textId="77777777" w:rsidR="002F39CB" w:rsidRPr="00F73248" w:rsidRDefault="002F39CB" w:rsidP="001B4FD6">
            <w:pPr>
              <w:spacing w:after="0" w:line="276" w:lineRule="auto"/>
              <w:jc w:val="both"/>
              <w:rPr>
                <w:rFonts w:ascii="Arial" w:eastAsia="Arial" w:hAnsi="Arial" w:cs="Arial"/>
                <w:sz w:val="24"/>
                <w:szCs w:val="24"/>
              </w:rPr>
            </w:pPr>
            <w:r w:rsidRPr="00F73248">
              <w:rPr>
                <w:rFonts w:ascii="Arial" w:eastAsia="Arial" w:hAnsi="Arial" w:cs="Arial"/>
                <w:sz w:val="24"/>
                <w:szCs w:val="24"/>
              </w:rPr>
              <w:t>Administración:</w:t>
            </w:r>
          </w:p>
        </w:tc>
        <w:tc>
          <w:tcPr>
            <w:tcW w:w="4677" w:type="dxa"/>
          </w:tcPr>
          <w:p w14:paraId="556E6CA0" w14:textId="77777777" w:rsidR="002F39CB" w:rsidRPr="00F73248" w:rsidRDefault="002F39CB" w:rsidP="001B4FD6">
            <w:pPr>
              <w:spacing w:after="0" w:line="276" w:lineRule="auto"/>
              <w:jc w:val="both"/>
              <w:rPr>
                <w:rFonts w:ascii="Arial" w:eastAsia="Arial" w:hAnsi="Arial" w:cs="Arial"/>
                <w:sz w:val="24"/>
                <w:szCs w:val="24"/>
              </w:rPr>
            </w:pPr>
            <w:r w:rsidRPr="00F73248">
              <w:rPr>
                <w:rFonts w:ascii="Arial" w:eastAsia="Arial" w:hAnsi="Arial" w:cs="Arial"/>
                <w:sz w:val="24"/>
                <w:szCs w:val="24"/>
              </w:rPr>
              <w:t>Individual o colectiva</w:t>
            </w:r>
          </w:p>
        </w:tc>
      </w:tr>
      <w:tr w:rsidR="002F39CB" w:rsidRPr="00F73248" w14:paraId="4D474E01" w14:textId="77777777" w:rsidTr="00CF3B3A">
        <w:tc>
          <w:tcPr>
            <w:tcW w:w="2540" w:type="dxa"/>
          </w:tcPr>
          <w:p w14:paraId="1EAEED3F" w14:textId="77777777" w:rsidR="002F39CB" w:rsidRPr="00F73248" w:rsidRDefault="002F39CB" w:rsidP="001B4FD6">
            <w:pPr>
              <w:spacing w:after="0" w:line="276" w:lineRule="auto"/>
              <w:jc w:val="both"/>
              <w:rPr>
                <w:rFonts w:ascii="Arial" w:eastAsia="Arial" w:hAnsi="Arial" w:cs="Arial"/>
                <w:sz w:val="24"/>
                <w:szCs w:val="24"/>
              </w:rPr>
            </w:pPr>
            <w:r w:rsidRPr="00F73248">
              <w:rPr>
                <w:rFonts w:ascii="Arial" w:eastAsia="Arial" w:hAnsi="Arial" w:cs="Arial"/>
                <w:sz w:val="24"/>
                <w:szCs w:val="24"/>
              </w:rPr>
              <w:t>Duración:</w:t>
            </w:r>
          </w:p>
        </w:tc>
        <w:tc>
          <w:tcPr>
            <w:tcW w:w="4677" w:type="dxa"/>
          </w:tcPr>
          <w:p w14:paraId="37D04DD9" w14:textId="77777777" w:rsidR="002F39CB" w:rsidRPr="00F73248" w:rsidRDefault="002F39CB" w:rsidP="001B4FD6">
            <w:pPr>
              <w:spacing w:after="0" w:line="276" w:lineRule="auto"/>
              <w:jc w:val="both"/>
              <w:rPr>
                <w:rFonts w:ascii="Arial" w:eastAsia="Arial" w:hAnsi="Arial" w:cs="Arial"/>
                <w:sz w:val="24"/>
                <w:szCs w:val="24"/>
              </w:rPr>
            </w:pPr>
            <w:r w:rsidRPr="00F73248">
              <w:rPr>
                <w:rFonts w:ascii="Arial" w:eastAsia="Arial" w:hAnsi="Arial" w:cs="Arial"/>
                <w:sz w:val="24"/>
                <w:szCs w:val="24"/>
              </w:rPr>
              <w:t xml:space="preserve">15 minutos </w:t>
            </w:r>
          </w:p>
        </w:tc>
      </w:tr>
      <w:tr w:rsidR="002F39CB" w:rsidRPr="00F73248" w14:paraId="3E5FE7CE" w14:textId="77777777" w:rsidTr="00CF3B3A">
        <w:tc>
          <w:tcPr>
            <w:tcW w:w="2540" w:type="dxa"/>
          </w:tcPr>
          <w:p w14:paraId="438863D7" w14:textId="77777777" w:rsidR="002F39CB" w:rsidRPr="00F73248" w:rsidRDefault="002F39CB" w:rsidP="001B4FD6">
            <w:pPr>
              <w:spacing w:after="0" w:line="276" w:lineRule="auto"/>
              <w:jc w:val="both"/>
              <w:rPr>
                <w:rFonts w:ascii="Arial" w:eastAsia="Arial" w:hAnsi="Arial" w:cs="Arial"/>
                <w:sz w:val="24"/>
                <w:szCs w:val="24"/>
              </w:rPr>
            </w:pPr>
            <w:r w:rsidRPr="00F73248">
              <w:rPr>
                <w:rFonts w:ascii="Arial" w:eastAsia="Arial" w:hAnsi="Arial" w:cs="Arial"/>
                <w:sz w:val="24"/>
                <w:szCs w:val="24"/>
              </w:rPr>
              <w:t>Muestra:</w:t>
            </w:r>
          </w:p>
        </w:tc>
        <w:tc>
          <w:tcPr>
            <w:tcW w:w="4677" w:type="dxa"/>
          </w:tcPr>
          <w:p w14:paraId="626B0306" w14:textId="77777777" w:rsidR="002F39CB" w:rsidRPr="00F73248" w:rsidRDefault="002F39CB" w:rsidP="001B4FD6">
            <w:pPr>
              <w:spacing w:after="0" w:line="276" w:lineRule="auto"/>
              <w:jc w:val="both"/>
              <w:rPr>
                <w:rFonts w:ascii="Arial" w:eastAsia="Arial" w:hAnsi="Arial" w:cs="Arial"/>
                <w:sz w:val="24"/>
                <w:szCs w:val="24"/>
              </w:rPr>
            </w:pPr>
            <w:r w:rsidRPr="00F73248">
              <w:rPr>
                <w:rFonts w:ascii="Arial" w:eastAsia="Arial" w:hAnsi="Arial" w:cs="Arial"/>
                <w:sz w:val="24"/>
                <w:szCs w:val="24"/>
              </w:rPr>
              <w:t>60 docentes</w:t>
            </w:r>
          </w:p>
        </w:tc>
      </w:tr>
      <w:tr w:rsidR="002F39CB" w:rsidRPr="00F73248" w14:paraId="1EE2C2D6" w14:textId="77777777" w:rsidTr="00CF3B3A">
        <w:tc>
          <w:tcPr>
            <w:tcW w:w="2540" w:type="dxa"/>
          </w:tcPr>
          <w:p w14:paraId="004C8F86" w14:textId="77777777" w:rsidR="002F39CB" w:rsidRPr="00F73248" w:rsidRDefault="002F39CB" w:rsidP="001B4FD6">
            <w:pPr>
              <w:spacing w:after="0" w:line="276" w:lineRule="auto"/>
              <w:jc w:val="both"/>
              <w:rPr>
                <w:rFonts w:ascii="Arial" w:eastAsia="Arial" w:hAnsi="Arial" w:cs="Arial"/>
                <w:sz w:val="24"/>
                <w:szCs w:val="24"/>
              </w:rPr>
            </w:pPr>
            <w:r w:rsidRPr="00F73248">
              <w:rPr>
                <w:rFonts w:ascii="Arial" w:eastAsia="Arial" w:hAnsi="Arial" w:cs="Arial"/>
                <w:sz w:val="24"/>
                <w:szCs w:val="24"/>
              </w:rPr>
              <w:t xml:space="preserve">Dimensiones: </w:t>
            </w:r>
          </w:p>
        </w:tc>
        <w:tc>
          <w:tcPr>
            <w:tcW w:w="4677" w:type="dxa"/>
          </w:tcPr>
          <w:p w14:paraId="142AB850" w14:textId="77777777" w:rsidR="002F39CB" w:rsidRPr="00F73248" w:rsidRDefault="002F39CB" w:rsidP="001B4FD6">
            <w:pPr>
              <w:pBdr>
                <w:top w:val="nil"/>
                <w:left w:val="nil"/>
                <w:bottom w:val="nil"/>
                <w:right w:val="nil"/>
                <w:between w:val="nil"/>
              </w:pBdr>
              <w:spacing w:after="0"/>
              <w:jc w:val="both"/>
              <w:rPr>
                <w:rFonts w:ascii="Arial" w:eastAsia="Arial" w:hAnsi="Arial" w:cs="Arial"/>
                <w:sz w:val="24"/>
                <w:szCs w:val="24"/>
              </w:rPr>
            </w:pPr>
            <w:r w:rsidRPr="00F73248">
              <w:rPr>
                <w:rFonts w:ascii="Arial" w:eastAsia="Arial" w:hAnsi="Arial" w:cs="Arial"/>
                <w:sz w:val="24"/>
                <w:szCs w:val="24"/>
              </w:rPr>
              <w:t>-Cansancio emocional</w:t>
            </w:r>
          </w:p>
          <w:p w14:paraId="45ED841E" w14:textId="77777777" w:rsidR="002F39CB" w:rsidRPr="00F73248" w:rsidRDefault="002F39CB" w:rsidP="001B4FD6">
            <w:pPr>
              <w:pBdr>
                <w:top w:val="nil"/>
                <w:left w:val="nil"/>
                <w:bottom w:val="nil"/>
                <w:right w:val="nil"/>
                <w:between w:val="nil"/>
              </w:pBdr>
              <w:spacing w:after="0"/>
              <w:jc w:val="both"/>
              <w:rPr>
                <w:rFonts w:ascii="Arial" w:eastAsia="Arial" w:hAnsi="Arial" w:cs="Arial"/>
                <w:sz w:val="24"/>
                <w:szCs w:val="24"/>
              </w:rPr>
            </w:pPr>
            <w:r w:rsidRPr="00F73248">
              <w:rPr>
                <w:rFonts w:ascii="Arial" w:eastAsia="Arial" w:hAnsi="Arial" w:cs="Arial"/>
                <w:sz w:val="24"/>
                <w:szCs w:val="24"/>
              </w:rPr>
              <w:t>-Despersonalización</w:t>
            </w:r>
          </w:p>
          <w:p w14:paraId="43F25DCD" w14:textId="77777777" w:rsidR="002F39CB" w:rsidRPr="00F73248" w:rsidRDefault="002F39CB" w:rsidP="001B4FD6">
            <w:pPr>
              <w:pBdr>
                <w:top w:val="nil"/>
                <w:left w:val="nil"/>
                <w:bottom w:val="nil"/>
                <w:right w:val="nil"/>
                <w:between w:val="nil"/>
              </w:pBdr>
              <w:spacing w:after="0"/>
              <w:jc w:val="both"/>
              <w:rPr>
                <w:rFonts w:ascii="Arial" w:eastAsia="Arial" w:hAnsi="Arial" w:cs="Arial"/>
                <w:sz w:val="24"/>
                <w:szCs w:val="24"/>
              </w:rPr>
            </w:pPr>
            <w:r w:rsidRPr="00F73248">
              <w:rPr>
                <w:rFonts w:ascii="Arial" w:eastAsia="Arial" w:hAnsi="Arial" w:cs="Arial"/>
                <w:sz w:val="24"/>
                <w:szCs w:val="24"/>
              </w:rPr>
              <w:t>-Realización personal</w:t>
            </w:r>
          </w:p>
          <w:p w14:paraId="44056AE6" w14:textId="77777777" w:rsidR="002F39CB" w:rsidRPr="00F73248" w:rsidRDefault="002F39CB" w:rsidP="001B4FD6">
            <w:pPr>
              <w:spacing w:after="0"/>
              <w:jc w:val="both"/>
              <w:rPr>
                <w:rFonts w:ascii="Arial" w:eastAsia="Arial" w:hAnsi="Arial" w:cs="Arial"/>
                <w:sz w:val="24"/>
                <w:szCs w:val="24"/>
              </w:rPr>
            </w:pPr>
          </w:p>
        </w:tc>
      </w:tr>
      <w:tr w:rsidR="002F39CB" w:rsidRPr="00F73248" w14:paraId="3C9CBF25" w14:textId="77777777" w:rsidTr="00CF3B3A">
        <w:tc>
          <w:tcPr>
            <w:tcW w:w="2540" w:type="dxa"/>
          </w:tcPr>
          <w:p w14:paraId="7C5957F1" w14:textId="77777777" w:rsidR="002F39CB" w:rsidRPr="00F73248" w:rsidRDefault="002F39CB" w:rsidP="001B4FD6">
            <w:pPr>
              <w:spacing w:after="0" w:line="276" w:lineRule="auto"/>
              <w:jc w:val="both"/>
              <w:rPr>
                <w:rFonts w:ascii="Arial" w:eastAsia="Arial" w:hAnsi="Arial" w:cs="Arial"/>
                <w:sz w:val="24"/>
                <w:szCs w:val="24"/>
              </w:rPr>
            </w:pPr>
            <w:r w:rsidRPr="00F73248">
              <w:rPr>
                <w:rFonts w:ascii="Arial" w:eastAsia="Arial" w:hAnsi="Arial" w:cs="Arial"/>
                <w:sz w:val="24"/>
                <w:szCs w:val="24"/>
              </w:rPr>
              <w:t xml:space="preserve">Escala valorativa: </w:t>
            </w:r>
          </w:p>
        </w:tc>
        <w:tc>
          <w:tcPr>
            <w:tcW w:w="4677" w:type="dxa"/>
          </w:tcPr>
          <w:p w14:paraId="0A8FAE57" w14:textId="77777777" w:rsidR="002F39CB" w:rsidRPr="00F73248" w:rsidRDefault="002F39CB" w:rsidP="001B4FD6">
            <w:pPr>
              <w:pBdr>
                <w:top w:val="nil"/>
                <w:left w:val="nil"/>
                <w:bottom w:val="nil"/>
                <w:right w:val="nil"/>
                <w:between w:val="nil"/>
              </w:pBdr>
              <w:spacing w:after="0"/>
              <w:jc w:val="both"/>
              <w:rPr>
                <w:sz w:val="24"/>
                <w:szCs w:val="24"/>
              </w:rPr>
            </w:pPr>
            <w:r w:rsidRPr="00F73248">
              <w:rPr>
                <w:rFonts w:ascii="Arial" w:eastAsia="Arial" w:hAnsi="Arial" w:cs="Arial"/>
                <w:sz w:val="24"/>
                <w:szCs w:val="24"/>
              </w:rPr>
              <w:t xml:space="preserve">-Nunca </w:t>
            </w:r>
          </w:p>
          <w:p w14:paraId="452007C3" w14:textId="77777777" w:rsidR="002F39CB" w:rsidRPr="00F73248" w:rsidRDefault="002F39CB" w:rsidP="001B4FD6">
            <w:pPr>
              <w:pBdr>
                <w:top w:val="nil"/>
                <w:left w:val="nil"/>
                <w:bottom w:val="nil"/>
                <w:right w:val="nil"/>
                <w:between w:val="nil"/>
              </w:pBdr>
              <w:spacing w:after="0"/>
              <w:jc w:val="both"/>
              <w:rPr>
                <w:sz w:val="24"/>
                <w:szCs w:val="24"/>
              </w:rPr>
            </w:pPr>
            <w:r w:rsidRPr="00F73248">
              <w:rPr>
                <w:rFonts w:ascii="Arial" w:eastAsia="Arial" w:hAnsi="Arial" w:cs="Arial"/>
                <w:sz w:val="24"/>
                <w:szCs w:val="24"/>
              </w:rPr>
              <w:t xml:space="preserve">-Raras veces. </w:t>
            </w:r>
          </w:p>
          <w:p w14:paraId="78D69A9B" w14:textId="77777777" w:rsidR="002F39CB" w:rsidRPr="00F73248" w:rsidRDefault="002F39CB" w:rsidP="001B4FD6">
            <w:pPr>
              <w:pBdr>
                <w:top w:val="nil"/>
                <w:left w:val="nil"/>
                <w:bottom w:val="nil"/>
                <w:right w:val="nil"/>
                <w:between w:val="nil"/>
              </w:pBdr>
              <w:spacing w:after="0"/>
              <w:jc w:val="both"/>
              <w:rPr>
                <w:sz w:val="24"/>
                <w:szCs w:val="24"/>
              </w:rPr>
            </w:pPr>
            <w:r w:rsidRPr="00F73248">
              <w:rPr>
                <w:rFonts w:ascii="Arial" w:eastAsia="Arial" w:hAnsi="Arial" w:cs="Arial"/>
                <w:sz w:val="24"/>
                <w:szCs w:val="24"/>
              </w:rPr>
              <w:t xml:space="preserve">-Ocasionalmente. </w:t>
            </w:r>
          </w:p>
          <w:p w14:paraId="5BF6132F" w14:textId="77777777" w:rsidR="002F39CB" w:rsidRPr="00F73248" w:rsidRDefault="002F39CB" w:rsidP="001B4FD6">
            <w:pPr>
              <w:pBdr>
                <w:top w:val="nil"/>
                <w:left w:val="nil"/>
                <w:bottom w:val="nil"/>
                <w:right w:val="nil"/>
                <w:between w:val="nil"/>
              </w:pBdr>
              <w:spacing w:after="0"/>
              <w:jc w:val="both"/>
              <w:rPr>
                <w:sz w:val="24"/>
                <w:szCs w:val="24"/>
              </w:rPr>
            </w:pPr>
            <w:r w:rsidRPr="00F73248">
              <w:rPr>
                <w:rFonts w:ascii="Arial" w:eastAsia="Arial" w:hAnsi="Arial" w:cs="Arial"/>
                <w:sz w:val="24"/>
                <w:szCs w:val="24"/>
              </w:rPr>
              <w:t>-Algunas Veces.</w:t>
            </w:r>
          </w:p>
          <w:p w14:paraId="0A4ADB0D" w14:textId="77777777" w:rsidR="002F39CB" w:rsidRPr="00F73248" w:rsidRDefault="002F39CB" w:rsidP="001B4FD6">
            <w:pPr>
              <w:pBdr>
                <w:top w:val="nil"/>
                <w:left w:val="nil"/>
                <w:bottom w:val="nil"/>
                <w:right w:val="nil"/>
                <w:between w:val="nil"/>
              </w:pBdr>
              <w:spacing w:after="0"/>
              <w:jc w:val="both"/>
              <w:rPr>
                <w:sz w:val="24"/>
                <w:szCs w:val="24"/>
              </w:rPr>
            </w:pPr>
            <w:r w:rsidRPr="00F73248">
              <w:rPr>
                <w:rFonts w:ascii="Arial" w:eastAsia="Arial" w:hAnsi="Arial" w:cs="Arial"/>
                <w:sz w:val="24"/>
                <w:szCs w:val="24"/>
              </w:rPr>
              <w:t xml:space="preserve">-Frecuentemente. </w:t>
            </w:r>
          </w:p>
          <w:p w14:paraId="74C2478E" w14:textId="77777777" w:rsidR="002F39CB" w:rsidRPr="00F73248" w:rsidRDefault="002F39CB" w:rsidP="001B4FD6">
            <w:pPr>
              <w:pBdr>
                <w:top w:val="nil"/>
                <w:left w:val="nil"/>
                <w:bottom w:val="nil"/>
                <w:right w:val="nil"/>
                <w:between w:val="nil"/>
              </w:pBdr>
              <w:spacing w:after="0"/>
              <w:jc w:val="both"/>
              <w:rPr>
                <w:sz w:val="24"/>
                <w:szCs w:val="24"/>
              </w:rPr>
            </w:pPr>
            <w:r w:rsidRPr="00F73248">
              <w:rPr>
                <w:rFonts w:ascii="Arial" w:eastAsia="Arial" w:hAnsi="Arial" w:cs="Arial"/>
                <w:sz w:val="24"/>
                <w:szCs w:val="24"/>
              </w:rPr>
              <w:t xml:space="preserve">-Generalmente. </w:t>
            </w:r>
          </w:p>
          <w:p w14:paraId="5C3FF783" w14:textId="77777777" w:rsidR="002F39CB" w:rsidRPr="00F73248" w:rsidRDefault="002F39CB" w:rsidP="001B4FD6">
            <w:pPr>
              <w:pBdr>
                <w:top w:val="nil"/>
                <w:left w:val="nil"/>
                <w:bottom w:val="nil"/>
                <w:right w:val="nil"/>
                <w:between w:val="nil"/>
              </w:pBdr>
              <w:spacing w:after="0"/>
              <w:jc w:val="both"/>
              <w:rPr>
                <w:sz w:val="24"/>
                <w:szCs w:val="24"/>
              </w:rPr>
            </w:pPr>
            <w:r w:rsidRPr="00F73248">
              <w:rPr>
                <w:rFonts w:ascii="Arial" w:eastAsia="Arial" w:hAnsi="Arial" w:cs="Arial"/>
                <w:sz w:val="24"/>
                <w:szCs w:val="24"/>
              </w:rPr>
              <w:t>-Siempre.</w:t>
            </w:r>
          </w:p>
          <w:p w14:paraId="1D075035" w14:textId="77777777" w:rsidR="002F39CB" w:rsidRPr="00F73248" w:rsidRDefault="002F39CB" w:rsidP="001B4FD6">
            <w:pPr>
              <w:spacing w:after="0"/>
              <w:jc w:val="both"/>
              <w:rPr>
                <w:rFonts w:ascii="Arial" w:eastAsia="Arial" w:hAnsi="Arial" w:cs="Arial"/>
                <w:sz w:val="24"/>
                <w:szCs w:val="24"/>
              </w:rPr>
            </w:pPr>
          </w:p>
        </w:tc>
      </w:tr>
    </w:tbl>
    <w:p w14:paraId="32265427" w14:textId="77777777" w:rsidR="002F39CB" w:rsidRPr="00F73248" w:rsidRDefault="002F39CB" w:rsidP="002F39CB">
      <w:pPr>
        <w:tabs>
          <w:tab w:val="left" w:pos="426"/>
          <w:tab w:val="left" w:pos="709"/>
          <w:tab w:val="left" w:pos="851"/>
        </w:tabs>
        <w:spacing w:line="360" w:lineRule="auto"/>
        <w:jc w:val="both"/>
        <w:rPr>
          <w:rFonts w:ascii="Arial" w:eastAsia="Arial" w:hAnsi="Arial" w:cs="Arial"/>
          <w:b/>
          <w:sz w:val="24"/>
          <w:szCs w:val="24"/>
        </w:rPr>
      </w:pPr>
    </w:p>
    <w:p w14:paraId="5D3D1727" w14:textId="77777777" w:rsidR="00673026" w:rsidRPr="00F73248" w:rsidRDefault="00673026" w:rsidP="00673026">
      <w:pPr>
        <w:tabs>
          <w:tab w:val="left" w:pos="426"/>
        </w:tabs>
        <w:spacing w:after="0" w:line="360" w:lineRule="auto"/>
        <w:ind w:left="709"/>
        <w:jc w:val="both"/>
        <w:rPr>
          <w:rFonts w:ascii="Arial" w:hAnsi="Arial" w:cs="Arial"/>
          <w:b/>
          <w:sz w:val="24"/>
          <w:szCs w:val="24"/>
        </w:rPr>
      </w:pPr>
      <w:r w:rsidRPr="00F73248">
        <w:rPr>
          <w:rFonts w:ascii="Arial" w:hAnsi="Arial" w:cs="Arial"/>
          <w:b/>
          <w:sz w:val="24"/>
          <w:szCs w:val="24"/>
        </w:rPr>
        <w:t>Validez</w:t>
      </w:r>
    </w:p>
    <w:p w14:paraId="0BAE254A" w14:textId="52D7B9CC" w:rsidR="00673026" w:rsidRPr="00F73248" w:rsidRDefault="00673026" w:rsidP="00673026">
      <w:pPr>
        <w:tabs>
          <w:tab w:val="left" w:pos="426"/>
        </w:tabs>
        <w:spacing w:after="0" w:line="360" w:lineRule="auto"/>
        <w:ind w:left="709"/>
        <w:jc w:val="both"/>
        <w:rPr>
          <w:rFonts w:ascii="Arial" w:eastAsia="Calibri" w:hAnsi="Arial" w:cs="Arial"/>
          <w:bCs/>
          <w:sz w:val="24"/>
          <w:lang w:val="es-ES"/>
        </w:rPr>
      </w:pPr>
      <w:r w:rsidRPr="00F73248">
        <w:rPr>
          <w:rFonts w:ascii="Arial" w:hAnsi="Arial" w:cs="Arial"/>
          <w:b/>
          <w:sz w:val="24"/>
          <w:szCs w:val="24"/>
        </w:rPr>
        <w:tab/>
      </w:r>
      <w:r w:rsidRPr="00F73248">
        <w:rPr>
          <w:rFonts w:ascii="Arial" w:eastAsia="Calibri" w:hAnsi="Arial" w:cs="Arial"/>
          <w:bCs/>
          <w:sz w:val="24"/>
          <w:lang w:val="es-ES"/>
        </w:rPr>
        <w:t>Para su validez, fue sometido a la evaluación de dos expertos; los cuales son profesionales del área de psicología teniendo el grado de Maestría debidamente registrado en SUNEDU; siendo los siguientes:</w:t>
      </w:r>
    </w:p>
    <w:p w14:paraId="28D2A630" w14:textId="77777777" w:rsidR="00492881" w:rsidRPr="00F73248" w:rsidRDefault="00492881" w:rsidP="00492881">
      <w:pPr>
        <w:tabs>
          <w:tab w:val="left" w:pos="426"/>
        </w:tabs>
        <w:spacing w:after="0" w:line="360" w:lineRule="auto"/>
        <w:ind w:left="709"/>
        <w:jc w:val="both"/>
        <w:rPr>
          <w:rFonts w:ascii="Arial" w:eastAsia="Calibri" w:hAnsi="Arial" w:cs="Arial"/>
          <w:bCs/>
          <w:sz w:val="24"/>
          <w:lang w:val="es-ES"/>
        </w:rPr>
      </w:pPr>
      <w:r w:rsidRPr="00F73248">
        <w:rPr>
          <w:rFonts w:ascii="Arial" w:eastAsia="Calibri" w:hAnsi="Arial" w:cs="Arial"/>
          <w:bCs/>
          <w:sz w:val="24"/>
          <w:lang w:val="es-ES"/>
        </w:rPr>
        <w:t xml:space="preserve">Mg. Frank Erick Orozco Córdova </w:t>
      </w:r>
    </w:p>
    <w:p w14:paraId="343E3DDB" w14:textId="77777777" w:rsidR="00492881" w:rsidRPr="00F73248" w:rsidRDefault="00492881" w:rsidP="00492881">
      <w:pPr>
        <w:tabs>
          <w:tab w:val="left" w:pos="426"/>
        </w:tabs>
        <w:spacing w:after="0" w:line="360" w:lineRule="auto"/>
        <w:ind w:left="709"/>
        <w:jc w:val="both"/>
        <w:rPr>
          <w:rFonts w:ascii="Arial" w:eastAsia="Calibri" w:hAnsi="Arial" w:cs="Arial"/>
          <w:bCs/>
          <w:sz w:val="24"/>
          <w:lang w:val="es-ES"/>
        </w:rPr>
      </w:pPr>
      <w:r w:rsidRPr="00F73248">
        <w:rPr>
          <w:rFonts w:ascii="Arial" w:eastAsia="Calibri" w:hAnsi="Arial" w:cs="Arial"/>
          <w:bCs/>
          <w:sz w:val="24"/>
          <w:lang w:val="es-ES"/>
        </w:rPr>
        <w:t>Mg. Aldo Baley Reyes Rojas</w:t>
      </w:r>
    </w:p>
    <w:p w14:paraId="17D38644" w14:textId="77777777" w:rsidR="00492881" w:rsidRPr="00F73248" w:rsidRDefault="00492881" w:rsidP="00673026">
      <w:pPr>
        <w:tabs>
          <w:tab w:val="left" w:pos="426"/>
        </w:tabs>
        <w:spacing w:after="0" w:line="360" w:lineRule="auto"/>
        <w:ind w:left="709"/>
        <w:jc w:val="both"/>
        <w:rPr>
          <w:rFonts w:ascii="Arial" w:eastAsia="Calibri" w:hAnsi="Arial" w:cs="Arial"/>
          <w:bCs/>
          <w:sz w:val="24"/>
          <w:lang w:val="es-ES"/>
        </w:rPr>
      </w:pPr>
    </w:p>
    <w:p w14:paraId="07F88E57" w14:textId="21821E5C" w:rsidR="00673026" w:rsidRPr="00F73248" w:rsidRDefault="00673026" w:rsidP="00673026">
      <w:pPr>
        <w:tabs>
          <w:tab w:val="left" w:pos="426"/>
        </w:tabs>
        <w:spacing w:after="0" w:line="360" w:lineRule="auto"/>
        <w:ind w:left="709"/>
        <w:jc w:val="both"/>
        <w:rPr>
          <w:rFonts w:ascii="Arial" w:eastAsia="Calibri" w:hAnsi="Arial" w:cs="Arial"/>
          <w:bCs/>
          <w:sz w:val="24"/>
          <w:lang w:val="es-ES"/>
        </w:rPr>
      </w:pPr>
      <w:r w:rsidRPr="00F73248">
        <w:rPr>
          <w:rFonts w:ascii="Arial" w:eastAsia="Calibri" w:hAnsi="Arial" w:cs="Arial"/>
          <w:bCs/>
          <w:sz w:val="24"/>
          <w:lang w:val="es-ES"/>
        </w:rPr>
        <w:lastRenderedPageBreak/>
        <w:t>Quienes evaluaron la claridad, objetividad, conveniencia, organización, suficiencia, intencionalidad, consistencia, coherencia, estructura y pertinencia en el cuestionario, los cuales concluyeron que sí cumple con los requisitos ya mencionados para su aplicación.</w:t>
      </w:r>
    </w:p>
    <w:p w14:paraId="65794EE2" w14:textId="77777777" w:rsidR="00673026" w:rsidRPr="00F73248" w:rsidRDefault="00673026" w:rsidP="00673026">
      <w:pPr>
        <w:tabs>
          <w:tab w:val="left" w:pos="426"/>
        </w:tabs>
        <w:spacing w:after="0" w:line="360" w:lineRule="auto"/>
        <w:ind w:left="709"/>
        <w:jc w:val="both"/>
        <w:rPr>
          <w:rFonts w:ascii="Arial" w:eastAsia="Calibri" w:hAnsi="Arial" w:cs="Arial"/>
          <w:bCs/>
          <w:sz w:val="24"/>
          <w:lang w:val="es-ES"/>
        </w:rPr>
      </w:pPr>
    </w:p>
    <w:p w14:paraId="79D4258A" w14:textId="77777777" w:rsidR="00673026" w:rsidRPr="00F73248" w:rsidRDefault="00673026" w:rsidP="00673026">
      <w:pPr>
        <w:tabs>
          <w:tab w:val="left" w:pos="426"/>
        </w:tabs>
        <w:spacing w:after="0" w:line="360" w:lineRule="auto"/>
        <w:ind w:left="709"/>
        <w:jc w:val="both"/>
        <w:rPr>
          <w:rFonts w:ascii="Arial" w:eastAsia="Calibri" w:hAnsi="Arial" w:cs="Arial"/>
          <w:b/>
          <w:sz w:val="24"/>
          <w:lang w:val="es-ES"/>
        </w:rPr>
      </w:pPr>
      <w:r w:rsidRPr="00F73248">
        <w:rPr>
          <w:rFonts w:ascii="Arial" w:eastAsia="Calibri" w:hAnsi="Arial" w:cs="Arial"/>
          <w:b/>
          <w:sz w:val="24"/>
          <w:lang w:val="es-ES"/>
        </w:rPr>
        <w:t>Confiabilidad</w:t>
      </w:r>
    </w:p>
    <w:p w14:paraId="5AB11F7C" w14:textId="72E93F7C" w:rsidR="00673026" w:rsidRPr="00F73248" w:rsidRDefault="00673026" w:rsidP="00673026">
      <w:pPr>
        <w:tabs>
          <w:tab w:val="left" w:pos="426"/>
        </w:tabs>
        <w:spacing w:after="0" w:line="360" w:lineRule="auto"/>
        <w:ind w:left="709"/>
        <w:jc w:val="both"/>
        <w:rPr>
          <w:rFonts w:ascii="Arial" w:eastAsia="Calibri" w:hAnsi="Arial" w:cs="Arial"/>
          <w:bCs/>
          <w:sz w:val="24"/>
          <w:lang w:val="es-ES"/>
        </w:rPr>
      </w:pPr>
      <w:r w:rsidRPr="00F73248">
        <w:rPr>
          <w:rFonts w:ascii="Arial" w:eastAsia="Calibri" w:hAnsi="Arial" w:cs="Arial"/>
          <w:b/>
          <w:sz w:val="24"/>
          <w:lang w:val="es-ES"/>
        </w:rPr>
        <w:tab/>
      </w:r>
      <w:r w:rsidRPr="00F73248">
        <w:rPr>
          <w:rFonts w:ascii="Arial" w:eastAsia="Calibri" w:hAnsi="Arial" w:cs="Arial"/>
          <w:bCs/>
          <w:sz w:val="24"/>
          <w:lang w:val="es-ES"/>
        </w:rPr>
        <w:t>Para la confiabilidad se utilizó el método de consistencia de Alfa de Cronbach pues el instrumento utilizado tenía opciones de respuesta politómicas, el índice de pertinencia resultante fue de 0</w:t>
      </w:r>
      <w:r w:rsidR="005B365E" w:rsidRPr="00F73248">
        <w:rPr>
          <w:rFonts w:ascii="Arial" w:eastAsia="Calibri" w:hAnsi="Arial" w:cs="Arial"/>
          <w:bCs/>
          <w:sz w:val="24"/>
          <w:lang w:val="es-ES"/>
        </w:rPr>
        <w:t>,</w:t>
      </w:r>
      <w:r w:rsidR="00D27237" w:rsidRPr="00F73248">
        <w:rPr>
          <w:rFonts w:ascii="Arial" w:eastAsia="Calibri" w:hAnsi="Arial" w:cs="Arial"/>
          <w:bCs/>
          <w:sz w:val="24"/>
          <w:lang w:val="es-ES"/>
        </w:rPr>
        <w:t>8</w:t>
      </w:r>
      <w:r w:rsidR="001E1E70" w:rsidRPr="00F73248">
        <w:rPr>
          <w:rFonts w:ascii="Arial" w:eastAsia="Calibri" w:hAnsi="Arial" w:cs="Arial"/>
          <w:bCs/>
          <w:sz w:val="24"/>
          <w:lang w:val="es-ES"/>
        </w:rPr>
        <w:t>87</w:t>
      </w:r>
      <w:r w:rsidRPr="00F73248">
        <w:rPr>
          <w:rFonts w:ascii="Arial" w:eastAsia="Calibri" w:hAnsi="Arial" w:cs="Arial"/>
          <w:bCs/>
          <w:sz w:val="24"/>
          <w:lang w:val="es-ES"/>
        </w:rPr>
        <w:t xml:space="preserve"> que termina por demostrar la fiabilidad del instrumento.</w:t>
      </w:r>
    </w:p>
    <w:p w14:paraId="7FD9FB0C" w14:textId="77777777" w:rsidR="00113D89" w:rsidRPr="00F73248" w:rsidRDefault="00113D89" w:rsidP="00C45552">
      <w:pPr>
        <w:ind w:left="709"/>
        <w:rPr>
          <w:rFonts w:ascii="Arial" w:hAnsi="Arial" w:cs="Arial"/>
          <w:b/>
          <w:sz w:val="24"/>
          <w:szCs w:val="24"/>
        </w:rPr>
      </w:pPr>
    </w:p>
    <w:p w14:paraId="3BE9718D" w14:textId="0F4272BC" w:rsidR="00FD233A" w:rsidRPr="00F73248" w:rsidRDefault="00FD233A" w:rsidP="00FD233A">
      <w:pPr>
        <w:spacing w:after="0" w:line="360" w:lineRule="auto"/>
        <w:ind w:left="709"/>
        <w:jc w:val="both"/>
        <w:rPr>
          <w:rFonts w:ascii="Arial" w:hAnsi="Arial" w:cs="Arial"/>
          <w:sz w:val="24"/>
          <w:szCs w:val="24"/>
          <w:lang w:val="es-ES" w:eastAsia="es-ES"/>
        </w:rPr>
      </w:pPr>
      <w:r w:rsidRPr="00F73248">
        <w:rPr>
          <w:rFonts w:ascii="Arial" w:hAnsi="Arial" w:cs="Arial"/>
          <w:sz w:val="24"/>
          <w:szCs w:val="24"/>
          <w:lang w:val="es-ES" w:eastAsia="es-ES"/>
        </w:rPr>
        <w:t xml:space="preserve">Tabla </w:t>
      </w:r>
      <w:r w:rsidR="006A772B" w:rsidRPr="00F73248">
        <w:rPr>
          <w:rFonts w:ascii="Arial" w:hAnsi="Arial" w:cs="Arial"/>
          <w:sz w:val="24"/>
          <w:szCs w:val="24"/>
          <w:lang w:val="es-ES" w:eastAsia="es-ES"/>
        </w:rPr>
        <w:t>2</w:t>
      </w:r>
      <w:r w:rsidRPr="00F73248">
        <w:rPr>
          <w:rFonts w:ascii="Arial" w:hAnsi="Arial" w:cs="Arial"/>
          <w:sz w:val="24"/>
          <w:szCs w:val="24"/>
          <w:lang w:val="es-ES" w:eastAsia="es-ES"/>
        </w:rPr>
        <w:t>.</w:t>
      </w:r>
    </w:p>
    <w:p w14:paraId="6268234B" w14:textId="75E04CF2" w:rsidR="00FD233A" w:rsidRPr="00F73248" w:rsidRDefault="00FD233A" w:rsidP="00FD233A">
      <w:pPr>
        <w:pStyle w:val="Descripcin"/>
        <w:keepNext/>
        <w:spacing w:after="0" w:line="360" w:lineRule="auto"/>
        <w:ind w:left="709"/>
        <w:rPr>
          <w:rFonts w:ascii="Arial" w:hAnsi="Arial" w:cs="Arial"/>
          <w:color w:val="auto"/>
          <w:sz w:val="24"/>
          <w:szCs w:val="24"/>
        </w:rPr>
      </w:pPr>
      <w:r w:rsidRPr="00F73248">
        <w:rPr>
          <w:rFonts w:ascii="Arial" w:hAnsi="Arial" w:cs="Arial"/>
          <w:color w:val="auto"/>
          <w:sz w:val="24"/>
          <w:szCs w:val="24"/>
        </w:rPr>
        <w:t xml:space="preserve">Baremación de la variable </w:t>
      </w:r>
      <w:r w:rsidR="00015835" w:rsidRPr="00F73248">
        <w:rPr>
          <w:rFonts w:ascii="Arial" w:hAnsi="Arial" w:cs="Arial"/>
          <w:color w:val="auto"/>
          <w:sz w:val="24"/>
          <w:szCs w:val="24"/>
        </w:rPr>
        <w:t>estrés laboral</w:t>
      </w:r>
      <w:r w:rsidRPr="00F73248">
        <w:rPr>
          <w:rFonts w:ascii="Arial" w:hAnsi="Arial" w:cs="Arial"/>
          <w:color w:val="auto"/>
          <w:sz w:val="24"/>
          <w:szCs w:val="24"/>
        </w:rPr>
        <w:t xml:space="preserve"> y de sus dimensiones</w:t>
      </w:r>
    </w:p>
    <w:tbl>
      <w:tblPr>
        <w:tblW w:w="7344" w:type="dxa"/>
        <w:tblInd w:w="736" w:type="dxa"/>
        <w:tblLayout w:type="fixed"/>
        <w:tblLook w:val="04A0" w:firstRow="1" w:lastRow="0" w:firstColumn="1" w:lastColumn="0" w:noHBand="0" w:noVBand="1"/>
      </w:tblPr>
      <w:tblGrid>
        <w:gridCol w:w="2411"/>
        <w:gridCol w:w="964"/>
        <w:gridCol w:w="851"/>
        <w:gridCol w:w="992"/>
        <w:gridCol w:w="850"/>
        <w:gridCol w:w="1276"/>
      </w:tblGrid>
      <w:tr w:rsidR="00BA510E" w:rsidRPr="00F73248" w14:paraId="3CD4A17A" w14:textId="356A2EC3" w:rsidTr="00AC6A49">
        <w:trPr>
          <w:trHeight w:val="300"/>
        </w:trPr>
        <w:tc>
          <w:tcPr>
            <w:tcW w:w="2411" w:type="dxa"/>
            <w:tcBorders>
              <w:top w:val="single" w:sz="4" w:space="0" w:color="auto"/>
              <w:bottom w:val="single" w:sz="4" w:space="0" w:color="auto"/>
            </w:tcBorders>
            <w:vAlign w:val="center"/>
          </w:tcPr>
          <w:p w14:paraId="09682AB8" w14:textId="77777777" w:rsidR="00645C16" w:rsidRPr="00F73248" w:rsidRDefault="00645C16" w:rsidP="00331EE6">
            <w:pPr>
              <w:tabs>
                <w:tab w:val="left" w:pos="426"/>
                <w:tab w:val="left" w:pos="709"/>
                <w:tab w:val="left" w:pos="851"/>
              </w:tabs>
              <w:spacing w:line="240" w:lineRule="auto"/>
              <w:jc w:val="center"/>
              <w:rPr>
                <w:rFonts w:ascii="Arial" w:hAnsi="Arial" w:cs="Arial"/>
                <w:lang w:val="es-ES"/>
              </w:rPr>
            </w:pPr>
          </w:p>
        </w:tc>
        <w:tc>
          <w:tcPr>
            <w:tcW w:w="964" w:type="dxa"/>
            <w:tcBorders>
              <w:top w:val="single" w:sz="4" w:space="0" w:color="auto"/>
              <w:bottom w:val="single" w:sz="4" w:space="0" w:color="auto"/>
            </w:tcBorders>
            <w:vAlign w:val="center"/>
          </w:tcPr>
          <w:p w14:paraId="7C3B811F" w14:textId="268E7050" w:rsidR="00645C16" w:rsidRPr="00F73248" w:rsidRDefault="00867B88" w:rsidP="00645C16">
            <w:pPr>
              <w:tabs>
                <w:tab w:val="left" w:pos="426"/>
                <w:tab w:val="left" w:pos="709"/>
                <w:tab w:val="left" w:pos="851"/>
              </w:tabs>
              <w:spacing w:line="240" w:lineRule="auto"/>
              <w:jc w:val="center"/>
              <w:rPr>
                <w:rFonts w:ascii="Arial" w:hAnsi="Arial" w:cs="Arial"/>
                <w:b/>
                <w:bCs/>
                <w:lang w:val="es-ES"/>
              </w:rPr>
            </w:pPr>
            <w:r w:rsidRPr="00F73248">
              <w:rPr>
                <w:rFonts w:ascii="Arial" w:hAnsi="Arial" w:cs="Arial"/>
                <w:b/>
                <w:bCs/>
                <w:lang w:val="es-ES"/>
              </w:rPr>
              <w:t>Baj</w:t>
            </w:r>
            <w:r w:rsidR="0055575F" w:rsidRPr="00F73248">
              <w:rPr>
                <w:rFonts w:ascii="Arial" w:hAnsi="Arial" w:cs="Arial"/>
                <w:b/>
                <w:bCs/>
                <w:lang w:val="es-ES"/>
              </w:rPr>
              <w:t>o</w:t>
            </w:r>
          </w:p>
        </w:tc>
        <w:tc>
          <w:tcPr>
            <w:tcW w:w="851" w:type="dxa"/>
            <w:tcBorders>
              <w:top w:val="single" w:sz="4" w:space="0" w:color="auto"/>
              <w:bottom w:val="single" w:sz="4" w:space="0" w:color="auto"/>
            </w:tcBorders>
            <w:vAlign w:val="center"/>
          </w:tcPr>
          <w:p w14:paraId="11D58FE1" w14:textId="237C4211" w:rsidR="00645C16" w:rsidRPr="00F73248" w:rsidRDefault="00645C16" w:rsidP="0055575F">
            <w:pPr>
              <w:tabs>
                <w:tab w:val="left" w:pos="426"/>
                <w:tab w:val="left" w:pos="709"/>
                <w:tab w:val="left" w:pos="851"/>
              </w:tabs>
              <w:spacing w:line="240" w:lineRule="auto"/>
              <w:rPr>
                <w:rFonts w:ascii="Arial" w:hAnsi="Arial" w:cs="Arial"/>
                <w:b/>
                <w:bCs/>
                <w:lang w:val="es-ES"/>
              </w:rPr>
            </w:pPr>
          </w:p>
        </w:tc>
        <w:tc>
          <w:tcPr>
            <w:tcW w:w="992" w:type="dxa"/>
            <w:tcBorders>
              <w:top w:val="single" w:sz="4" w:space="0" w:color="auto"/>
              <w:bottom w:val="single" w:sz="4" w:space="0" w:color="auto"/>
            </w:tcBorders>
            <w:vAlign w:val="center"/>
          </w:tcPr>
          <w:p w14:paraId="48FD69E7" w14:textId="54D83C2B" w:rsidR="00645C16" w:rsidRPr="00F73248" w:rsidRDefault="0055575F" w:rsidP="00645C16">
            <w:pPr>
              <w:tabs>
                <w:tab w:val="left" w:pos="426"/>
                <w:tab w:val="left" w:pos="709"/>
                <w:tab w:val="left" w:pos="851"/>
              </w:tabs>
              <w:spacing w:line="240" w:lineRule="auto"/>
              <w:jc w:val="center"/>
              <w:rPr>
                <w:rFonts w:ascii="Arial" w:hAnsi="Arial" w:cs="Arial"/>
                <w:b/>
                <w:bCs/>
                <w:lang w:val="es-ES"/>
              </w:rPr>
            </w:pPr>
            <w:r w:rsidRPr="00F73248">
              <w:rPr>
                <w:rFonts w:ascii="Arial" w:hAnsi="Arial" w:cs="Arial"/>
                <w:b/>
                <w:bCs/>
                <w:lang w:val="es-ES"/>
              </w:rPr>
              <w:t xml:space="preserve"> </w:t>
            </w:r>
            <w:r w:rsidR="00645C16" w:rsidRPr="00F73248">
              <w:rPr>
                <w:rFonts w:ascii="Arial" w:hAnsi="Arial" w:cs="Arial"/>
                <w:b/>
                <w:bCs/>
                <w:lang w:val="es-ES"/>
              </w:rPr>
              <w:t>Medi</w:t>
            </w:r>
            <w:r w:rsidRPr="00F73248">
              <w:rPr>
                <w:rFonts w:ascii="Arial" w:hAnsi="Arial" w:cs="Arial"/>
                <w:b/>
                <w:bCs/>
                <w:lang w:val="es-ES"/>
              </w:rPr>
              <w:t>o</w:t>
            </w:r>
          </w:p>
        </w:tc>
        <w:tc>
          <w:tcPr>
            <w:tcW w:w="850" w:type="dxa"/>
            <w:tcBorders>
              <w:top w:val="single" w:sz="4" w:space="0" w:color="auto"/>
              <w:bottom w:val="single" w:sz="4" w:space="0" w:color="auto"/>
            </w:tcBorders>
            <w:vAlign w:val="center"/>
          </w:tcPr>
          <w:p w14:paraId="1EC0DE12" w14:textId="598A5F8E" w:rsidR="00645C16" w:rsidRPr="00F73248" w:rsidRDefault="00645C16" w:rsidP="00867B88">
            <w:pPr>
              <w:tabs>
                <w:tab w:val="left" w:pos="426"/>
                <w:tab w:val="left" w:pos="709"/>
                <w:tab w:val="left" w:pos="851"/>
              </w:tabs>
              <w:spacing w:line="240" w:lineRule="auto"/>
              <w:jc w:val="center"/>
              <w:rPr>
                <w:rFonts w:ascii="Arial" w:hAnsi="Arial" w:cs="Arial"/>
                <w:b/>
                <w:bCs/>
                <w:lang w:val="es-ES"/>
              </w:rPr>
            </w:pPr>
          </w:p>
        </w:tc>
        <w:tc>
          <w:tcPr>
            <w:tcW w:w="1276" w:type="dxa"/>
            <w:tcBorders>
              <w:top w:val="single" w:sz="4" w:space="0" w:color="auto"/>
              <w:bottom w:val="single" w:sz="4" w:space="0" w:color="auto"/>
            </w:tcBorders>
            <w:vAlign w:val="center"/>
          </w:tcPr>
          <w:p w14:paraId="4590C8AE" w14:textId="10B8FC58" w:rsidR="00645C16" w:rsidRPr="00F73248" w:rsidRDefault="00867B88" w:rsidP="00645C16">
            <w:pPr>
              <w:tabs>
                <w:tab w:val="left" w:pos="426"/>
                <w:tab w:val="left" w:pos="709"/>
                <w:tab w:val="left" w:pos="851"/>
              </w:tabs>
              <w:spacing w:line="240" w:lineRule="auto"/>
              <w:jc w:val="center"/>
              <w:rPr>
                <w:rFonts w:ascii="Arial" w:hAnsi="Arial" w:cs="Arial"/>
                <w:b/>
                <w:bCs/>
                <w:lang w:val="es-ES"/>
              </w:rPr>
            </w:pPr>
            <w:r w:rsidRPr="00F73248">
              <w:rPr>
                <w:rFonts w:ascii="Arial" w:hAnsi="Arial" w:cs="Arial"/>
                <w:b/>
                <w:bCs/>
                <w:lang w:val="es-ES"/>
              </w:rPr>
              <w:t>Alt</w:t>
            </w:r>
            <w:r w:rsidR="0055575F" w:rsidRPr="00F73248">
              <w:rPr>
                <w:rFonts w:ascii="Arial" w:hAnsi="Arial" w:cs="Arial"/>
                <w:b/>
                <w:bCs/>
                <w:lang w:val="es-ES"/>
              </w:rPr>
              <w:t>o</w:t>
            </w:r>
          </w:p>
        </w:tc>
      </w:tr>
      <w:tr w:rsidR="00BA510E" w:rsidRPr="00F73248" w14:paraId="7058E394" w14:textId="5E6F8CE2" w:rsidTr="00AC6A49">
        <w:trPr>
          <w:trHeight w:val="300"/>
        </w:trPr>
        <w:tc>
          <w:tcPr>
            <w:tcW w:w="2411" w:type="dxa"/>
            <w:tcBorders>
              <w:top w:val="single" w:sz="4" w:space="0" w:color="auto"/>
            </w:tcBorders>
            <w:vAlign w:val="center"/>
          </w:tcPr>
          <w:p w14:paraId="4443A800" w14:textId="4BBAEF52" w:rsidR="00867B88" w:rsidRPr="00F73248" w:rsidRDefault="001B4FD6" w:rsidP="00113D89">
            <w:pPr>
              <w:tabs>
                <w:tab w:val="left" w:pos="426"/>
                <w:tab w:val="left" w:pos="709"/>
                <w:tab w:val="left" w:pos="851"/>
              </w:tabs>
              <w:spacing w:line="240" w:lineRule="auto"/>
              <w:ind w:left="-129"/>
              <w:rPr>
                <w:rFonts w:ascii="Arial" w:hAnsi="Arial" w:cs="Arial"/>
                <w:lang w:val="es-ES"/>
              </w:rPr>
            </w:pPr>
            <w:r w:rsidRPr="00F73248">
              <w:rPr>
                <w:rFonts w:ascii="Arial" w:hAnsi="Arial" w:cs="Arial"/>
                <w:lang w:val="es-ES"/>
              </w:rPr>
              <w:t>Cansancio emocional</w:t>
            </w:r>
          </w:p>
        </w:tc>
        <w:tc>
          <w:tcPr>
            <w:tcW w:w="964" w:type="dxa"/>
            <w:tcBorders>
              <w:top w:val="single" w:sz="4" w:space="0" w:color="auto"/>
            </w:tcBorders>
          </w:tcPr>
          <w:p w14:paraId="7290EA4E" w14:textId="669A3881" w:rsidR="00867B88" w:rsidRPr="00F73248" w:rsidRDefault="00AC6A49" w:rsidP="00867B88">
            <w:pPr>
              <w:tabs>
                <w:tab w:val="left" w:pos="426"/>
                <w:tab w:val="left" w:pos="709"/>
                <w:tab w:val="left" w:pos="851"/>
              </w:tabs>
              <w:spacing w:line="240" w:lineRule="auto"/>
              <w:jc w:val="center"/>
              <w:rPr>
                <w:rFonts w:ascii="Arial" w:hAnsi="Arial" w:cs="Arial"/>
                <w:lang w:val="es-ES"/>
              </w:rPr>
            </w:pPr>
            <w:r w:rsidRPr="00F73248">
              <w:rPr>
                <w:rFonts w:ascii="Arial" w:hAnsi="Arial" w:cs="Arial"/>
                <w:lang w:val="es-ES"/>
              </w:rPr>
              <w:t xml:space="preserve">0 </w:t>
            </w:r>
            <w:r w:rsidR="003D5398" w:rsidRPr="00F73248">
              <w:rPr>
                <w:rFonts w:ascii="Arial" w:hAnsi="Arial" w:cs="Arial"/>
                <w:lang w:val="es-ES"/>
              </w:rPr>
              <w:t>-</w:t>
            </w:r>
            <w:r w:rsidRPr="00F73248">
              <w:rPr>
                <w:rFonts w:ascii="Arial" w:hAnsi="Arial" w:cs="Arial"/>
                <w:lang w:val="es-ES"/>
              </w:rPr>
              <w:t xml:space="preserve"> 18</w:t>
            </w:r>
          </w:p>
        </w:tc>
        <w:tc>
          <w:tcPr>
            <w:tcW w:w="851" w:type="dxa"/>
            <w:tcBorders>
              <w:top w:val="single" w:sz="4" w:space="0" w:color="auto"/>
            </w:tcBorders>
          </w:tcPr>
          <w:p w14:paraId="3C79982A" w14:textId="3F6067E6" w:rsidR="00867B88" w:rsidRPr="00F73248" w:rsidRDefault="00867B88" w:rsidP="00867B88">
            <w:pPr>
              <w:tabs>
                <w:tab w:val="left" w:pos="426"/>
                <w:tab w:val="left" w:pos="709"/>
                <w:tab w:val="left" w:pos="851"/>
              </w:tabs>
              <w:spacing w:line="240" w:lineRule="auto"/>
              <w:jc w:val="center"/>
              <w:rPr>
                <w:rFonts w:ascii="Arial" w:hAnsi="Arial" w:cs="Arial"/>
                <w:lang w:val="es-ES"/>
              </w:rPr>
            </w:pPr>
          </w:p>
        </w:tc>
        <w:tc>
          <w:tcPr>
            <w:tcW w:w="992" w:type="dxa"/>
            <w:tcBorders>
              <w:top w:val="single" w:sz="4" w:space="0" w:color="auto"/>
            </w:tcBorders>
          </w:tcPr>
          <w:p w14:paraId="1FCF5768" w14:textId="6BB92A6C" w:rsidR="00867B88" w:rsidRPr="00F73248" w:rsidRDefault="00AC6A49" w:rsidP="00867B88">
            <w:pPr>
              <w:tabs>
                <w:tab w:val="left" w:pos="426"/>
                <w:tab w:val="left" w:pos="709"/>
                <w:tab w:val="left" w:pos="851"/>
              </w:tabs>
              <w:spacing w:line="240" w:lineRule="auto"/>
              <w:jc w:val="center"/>
              <w:rPr>
                <w:rFonts w:ascii="Arial" w:hAnsi="Arial" w:cs="Arial"/>
                <w:lang w:val="es-ES"/>
              </w:rPr>
            </w:pPr>
            <w:r w:rsidRPr="00F73248">
              <w:rPr>
                <w:rFonts w:ascii="Arial" w:hAnsi="Arial" w:cs="Arial"/>
                <w:lang w:val="es-ES"/>
              </w:rPr>
              <w:t xml:space="preserve">19 </w:t>
            </w:r>
            <w:r w:rsidR="003D5398" w:rsidRPr="00F73248">
              <w:rPr>
                <w:rFonts w:ascii="Arial" w:hAnsi="Arial" w:cs="Arial"/>
                <w:lang w:val="es-ES"/>
              </w:rPr>
              <w:t>-</w:t>
            </w:r>
            <w:r w:rsidRPr="00F73248">
              <w:rPr>
                <w:rFonts w:ascii="Arial" w:hAnsi="Arial" w:cs="Arial"/>
                <w:lang w:val="es-ES"/>
              </w:rPr>
              <w:t xml:space="preserve"> 36</w:t>
            </w:r>
          </w:p>
        </w:tc>
        <w:tc>
          <w:tcPr>
            <w:tcW w:w="850" w:type="dxa"/>
            <w:tcBorders>
              <w:top w:val="single" w:sz="4" w:space="0" w:color="auto"/>
            </w:tcBorders>
          </w:tcPr>
          <w:p w14:paraId="6908CE7A" w14:textId="0C6AB06E" w:rsidR="00867B88" w:rsidRPr="00F73248" w:rsidRDefault="00867B88" w:rsidP="00867B88">
            <w:pPr>
              <w:tabs>
                <w:tab w:val="left" w:pos="426"/>
                <w:tab w:val="left" w:pos="709"/>
                <w:tab w:val="left" w:pos="851"/>
              </w:tabs>
              <w:spacing w:line="240" w:lineRule="auto"/>
              <w:jc w:val="center"/>
              <w:rPr>
                <w:rFonts w:ascii="Arial" w:hAnsi="Arial" w:cs="Arial"/>
                <w:lang w:val="es-ES"/>
              </w:rPr>
            </w:pPr>
          </w:p>
        </w:tc>
        <w:tc>
          <w:tcPr>
            <w:tcW w:w="1276" w:type="dxa"/>
            <w:tcBorders>
              <w:top w:val="single" w:sz="4" w:space="0" w:color="auto"/>
            </w:tcBorders>
          </w:tcPr>
          <w:p w14:paraId="787C937D" w14:textId="167FEF70" w:rsidR="00867B88" w:rsidRPr="00F73248" w:rsidRDefault="00AC6A49" w:rsidP="00867B88">
            <w:pPr>
              <w:tabs>
                <w:tab w:val="left" w:pos="175"/>
                <w:tab w:val="left" w:pos="709"/>
                <w:tab w:val="left" w:pos="851"/>
              </w:tabs>
              <w:spacing w:line="240" w:lineRule="auto"/>
              <w:ind w:left="-108"/>
              <w:jc w:val="center"/>
              <w:rPr>
                <w:rFonts w:ascii="Arial" w:hAnsi="Arial" w:cs="Arial"/>
                <w:lang w:val="es-ES"/>
              </w:rPr>
            </w:pPr>
            <w:r w:rsidRPr="00F73248">
              <w:rPr>
                <w:rFonts w:ascii="Arial" w:hAnsi="Arial" w:cs="Arial"/>
                <w:lang w:val="es-ES"/>
              </w:rPr>
              <w:t xml:space="preserve">37 </w:t>
            </w:r>
            <w:r w:rsidR="003D5398" w:rsidRPr="00F73248">
              <w:rPr>
                <w:rFonts w:ascii="Arial" w:hAnsi="Arial" w:cs="Arial"/>
                <w:lang w:val="es-ES"/>
              </w:rPr>
              <w:t>-</w:t>
            </w:r>
            <w:r w:rsidRPr="00F73248">
              <w:rPr>
                <w:rFonts w:ascii="Arial" w:hAnsi="Arial" w:cs="Arial"/>
                <w:lang w:val="es-ES"/>
              </w:rPr>
              <w:t xml:space="preserve"> 54</w:t>
            </w:r>
          </w:p>
        </w:tc>
      </w:tr>
      <w:tr w:rsidR="00BE412C" w:rsidRPr="00F73248" w14:paraId="05D7B428" w14:textId="5E3316FF" w:rsidTr="00AC6A49">
        <w:trPr>
          <w:trHeight w:val="313"/>
        </w:trPr>
        <w:tc>
          <w:tcPr>
            <w:tcW w:w="2411" w:type="dxa"/>
            <w:vAlign w:val="center"/>
          </w:tcPr>
          <w:p w14:paraId="1D1FAAD1" w14:textId="1126B30E" w:rsidR="00867B88" w:rsidRPr="00F73248" w:rsidRDefault="001B4FD6" w:rsidP="00113D89">
            <w:pPr>
              <w:tabs>
                <w:tab w:val="left" w:pos="426"/>
                <w:tab w:val="left" w:pos="709"/>
                <w:tab w:val="left" w:pos="851"/>
              </w:tabs>
              <w:spacing w:line="240" w:lineRule="auto"/>
              <w:ind w:left="-129"/>
              <w:rPr>
                <w:rFonts w:ascii="Arial" w:hAnsi="Arial" w:cs="Arial"/>
                <w:lang w:val="es-ES"/>
              </w:rPr>
            </w:pPr>
            <w:r w:rsidRPr="00F73248">
              <w:rPr>
                <w:rFonts w:ascii="Arial" w:hAnsi="Arial" w:cs="Arial"/>
                <w:lang w:val="es-ES"/>
              </w:rPr>
              <w:t>Despersonalización</w:t>
            </w:r>
          </w:p>
        </w:tc>
        <w:tc>
          <w:tcPr>
            <w:tcW w:w="964" w:type="dxa"/>
            <w:vAlign w:val="center"/>
          </w:tcPr>
          <w:p w14:paraId="62E8C5C0" w14:textId="711D01E9" w:rsidR="00867B88" w:rsidRPr="00F73248" w:rsidRDefault="00AC6A49" w:rsidP="00867B88">
            <w:pPr>
              <w:tabs>
                <w:tab w:val="left" w:pos="426"/>
                <w:tab w:val="left" w:pos="709"/>
                <w:tab w:val="left" w:pos="851"/>
              </w:tabs>
              <w:spacing w:line="240" w:lineRule="auto"/>
              <w:jc w:val="center"/>
              <w:rPr>
                <w:rFonts w:ascii="Arial" w:hAnsi="Arial" w:cs="Arial"/>
                <w:lang w:val="es-ES"/>
              </w:rPr>
            </w:pPr>
            <w:r w:rsidRPr="00F73248">
              <w:rPr>
                <w:rFonts w:ascii="Arial" w:hAnsi="Arial" w:cs="Arial"/>
                <w:lang w:val="es-ES"/>
              </w:rPr>
              <w:t xml:space="preserve">0 </w:t>
            </w:r>
            <w:r w:rsidR="003D5398" w:rsidRPr="00F73248">
              <w:rPr>
                <w:rFonts w:ascii="Arial" w:hAnsi="Arial" w:cs="Arial"/>
                <w:lang w:val="es-ES"/>
              </w:rPr>
              <w:t>-</w:t>
            </w:r>
            <w:r w:rsidRPr="00F73248">
              <w:rPr>
                <w:rFonts w:ascii="Arial" w:hAnsi="Arial" w:cs="Arial"/>
                <w:lang w:val="es-ES"/>
              </w:rPr>
              <w:t xml:space="preserve"> 10</w:t>
            </w:r>
          </w:p>
        </w:tc>
        <w:tc>
          <w:tcPr>
            <w:tcW w:w="851" w:type="dxa"/>
            <w:shd w:val="clear" w:color="auto" w:fill="auto"/>
          </w:tcPr>
          <w:p w14:paraId="16F74EF0" w14:textId="1A684A89" w:rsidR="00867B88" w:rsidRPr="00F73248" w:rsidRDefault="00867B88" w:rsidP="0055575F">
            <w:pPr>
              <w:tabs>
                <w:tab w:val="left" w:pos="426"/>
                <w:tab w:val="left" w:pos="709"/>
                <w:tab w:val="left" w:pos="851"/>
              </w:tabs>
              <w:spacing w:line="240" w:lineRule="auto"/>
              <w:rPr>
                <w:rFonts w:ascii="Arial" w:hAnsi="Arial" w:cs="Arial"/>
                <w:lang w:val="es-ES"/>
              </w:rPr>
            </w:pPr>
          </w:p>
        </w:tc>
        <w:tc>
          <w:tcPr>
            <w:tcW w:w="992" w:type="dxa"/>
            <w:shd w:val="clear" w:color="auto" w:fill="auto"/>
          </w:tcPr>
          <w:p w14:paraId="289C0E27" w14:textId="35C90E58" w:rsidR="00867B88" w:rsidRPr="00F73248" w:rsidRDefault="00AC6A49" w:rsidP="00867B88">
            <w:pPr>
              <w:tabs>
                <w:tab w:val="left" w:pos="426"/>
                <w:tab w:val="left" w:pos="709"/>
                <w:tab w:val="left" w:pos="851"/>
              </w:tabs>
              <w:spacing w:line="240" w:lineRule="auto"/>
              <w:jc w:val="center"/>
              <w:rPr>
                <w:rFonts w:ascii="Arial" w:hAnsi="Arial" w:cs="Arial"/>
                <w:lang w:val="es-ES"/>
              </w:rPr>
            </w:pPr>
            <w:r w:rsidRPr="00F73248">
              <w:rPr>
                <w:rFonts w:ascii="Arial" w:hAnsi="Arial" w:cs="Arial"/>
                <w:lang w:val="es-ES"/>
              </w:rPr>
              <w:t xml:space="preserve">11 </w:t>
            </w:r>
            <w:r w:rsidR="003D5398" w:rsidRPr="00F73248">
              <w:rPr>
                <w:rFonts w:ascii="Arial" w:hAnsi="Arial" w:cs="Arial"/>
                <w:lang w:val="es-ES"/>
              </w:rPr>
              <w:t>-</w:t>
            </w:r>
            <w:r w:rsidRPr="00F73248">
              <w:rPr>
                <w:rFonts w:ascii="Arial" w:hAnsi="Arial" w:cs="Arial"/>
                <w:lang w:val="es-ES"/>
              </w:rPr>
              <w:t xml:space="preserve"> 20</w:t>
            </w:r>
          </w:p>
        </w:tc>
        <w:tc>
          <w:tcPr>
            <w:tcW w:w="850" w:type="dxa"/>
            <w:shd w:val="clear" w:color="auto" w:fill="auto"/>
          </w:tcPr>
          <w:p w14:paraId="43D1D07D" w14:textId="32D8B8DD" w:rsidR="00867B88" w:rsidRPr="00F73248" w:rsidRDefault="00867B88" w:rsidP="00867B88">
            <w:pPr>
              <w:tabs>
                <w:tab w:val="left" w:pos="426"/>
                <w:tab w:val="left" w:pos="709"/>
                <w:tab w:val="left" w:pos="851"/>
              </w:tabs>
              <w:spacing w:line="240" w:lineRule="auto"/>
              <w:jc w:val="center"/>
              <w:rPr>
                <w:rFonts w:ascii="Arial" w:hAnsi="Arial" w:cs="Arial"/>
                <w:lang w:val="es-ES"/>
              </w:rPr>
            </w:pPr>
          </w:p>
        </w:tc>
        <w:tc>
          <w:tcPr>
            <w:tcW w:w="1276" w:type="dxa"/>
            <w:shd w:val="clear" w:color="auto" w:fill="auto"/>
          </w:tcPr>
          <w:p w14:paraId="690626C0" w14:textId="47DF8459" w:rsidR="00867B88" w:rsidRPr="00F73248" w:rsidRDefault="00AC6A49" w:rsidP="00867B88">
            <w:pPr>
              <w:tabs>
                <w:tab w:val="left" w:pos="426"/>
                <w:tab w:val="left" w:pos="709"/>
                <w:tab w:val="left" w:pos="851"/>
              </w:tabs>
              <w:spacing w:line="240" w:lineRule="auto"/>
              <w:jc w:val="center"/>
              <w:rPr>
                <w:rFonts w:ascii="Arial" w:hAnsi="Arial" w:cs="Arial"/>
                <w:lang w:val="es-ES"/>
              </w:rPr>
            </w:pPr>
            <w:r w:rsidRPr="00F73248">
              <w:rPr>
                <w:rFonts w:ascii="Arial" w:hAnsi="Arial" w:cs="Arial"/>
                <w:lang w:val="es-ES"/>
              </w:rPr>
              <w:t xml:space="preserve">21 </w:t>
            </w:r>
            <w:r w:rsidR="003D5398" w:rsidRPr="00F73248">
              <w:rPr>
                <w:rFonts w:ascii="Arial" w:hAnsi="Arial" w:cs="Arial"/>
                <w:lang w:val="es-ES"/>
              </w:rPr>
              <w:t>-</w:t>
            </w:r>
            <w:r w:rsidRPr="00F73248">
              <w:rPr>
                <w:rFonts w:ascii="Arial" w:hAnsi="Arial" w:cs="Arial"/>
                <w:lang w:val="es-ES"/>
              </w:rPr>
              <w:t xml:space="preserve"> 30</w:t>
            </w:r>
          </w:p>
        </w:tc>
      </w:tr>
      <w:tr w:rsidR="00BA510E" w:rsidRPr="00F73248" w14:paraId="3E8254A6" w14:textId="2C098618" w:rsidTr="00AC6A49">
        <w:trPr>
          <w:trHeight w:val="109"/>
        </w:trPr>
        <w:tc>
          <w:tcPr>
            <w:tcW w:w="2411" w:type="dxa"/>
            <w:vAlign w:val="center"/>
          </w:tcPr>
          <w:p w14:paraId="3F2708AC" w14:textId="076D3C89" w:rsidR="00867B88" w:rsidRPr="00F73248" w:rsidRDefault="001B4FD6" w:rsidP="00113D89">
            <w:pPr>
              <w:tabs>
                <w:tab w:val="left" w:pos="426"/>
                <w:tab w:val="left" w:pos="709"/>
                <w:tab w:val="left" w:pos="851"/>
              </w:tabs>
              <w:spacing w:line="240" w:lineRule="auto"/>
              <w:ind w:left="-129"/>
              <w:rPr>
                <w:rFonts w:ascii="Arial" w:hAnsi="Arial" w:cs="Arial"/>
                <w:lang w:val="es-ES"/>
              </w:rPr>
            </w:pPr>
            <w:r w:rsidRPr="00F73248">
              <w:rPr>
                <w:rFonts w:ascii="Arial" w:hAnsi="Arial" w:cs="Arial"/>
                <w:lang w:val="es-ES"/>
              </w:rPr>
              <w:t>Realización personal</w:t>
            </w:r>
          </w:p>
        </w:tc>
        <w:tc>
          <w:tcPr>
            <w:tcW w:w="964" w:type="dxa"/>
          </w:tcPr>
          <w:p w14:paraId="5784736B" w14:textId="4109C2EE" w:rsidR="00867B88" w:rsidRPr="00F73248" w:rsidRDefault="007B65CB" w:rsidP="003D5398">
            <w:pPr>
              <w:tabs>
                <w:tab w:val="left" w:pos="426"/>
                <w:tab w:val="left" w:pos="709"/>
                <w:tab w:val="left" w:pos="851"/>
              </w:tabs>
              <w:spacing w:line="240" w:lineRule="auto"/>
              <w:jc w:val="center"/>
              <w:rPr>
                <w:rFonts w:ascii="Arial" w:hAnsi="Arial" w:cs="Arial"/>
                <w:lang w:val="es-ES"/>
              </w:rPr>
            </w:pPr>
            <w:r w:rsidRPr="00F73248">
              <w:rPr>
                <w:rFonts w:ascii="Arial" w:hAnsi="Arial" w:cs="Arial"/>
                <w:lang w:val="es-ES"/>
              </w:rPr>
              <w:t>33</w:t>
            </w:r>
            <w:r w:rsidR="00AC6A49" w:rsidRPr="00F73248">
              <w:rPr>
                <w:rFonts w:ascii="Arial" w:hAnsi="Arial" w:cs="Arial"/>
                <w:lang w:val="es-ES"/>
              </w:rPr>
              <w:t xml:space="preserve"> </w:t>
            </w:r>
            <w:r w:rsidR="003D5398" w:rsidRPr="00F73248">
              <w:rPr>
                <w:rFonts w:ascii="Arial" w:hAnsi="Arial" w:cs="Arial"/>
                <w:lang w:val="es-ES"/>
              </w:rPr>
              <w:t>-</w:t>
            </w:r>
            <w:r w:rsidR="00AC6A49" w:rsidRPr="00F73248">
              <w:rPr>
                <w:rFonts w:ascii="Arial" w:hAnsi="Arial" w:cs="Arial"/>
                <w:lang w:val="es-ES"/>
              </w:rPr>
              <w:t xml:space="preserve"> </w:t>
            </w:r>
            <w:r w:rsidRPr="00F73248">
              <w:rPr>
                <w:rFonts w:ascii="Arial" w:hAnsi="Arial" w:cs="Arial"/>
                <w:lang w:val="es-ES"/>
              </w:rPr>
              <w:t>4</w:t>
            </w:r>
            <w:r w:rsidR="00BF3926" w:rsidRPr="00F73248">
              <w:rPr>
                <w:rFonts w:ascii="Arial" w:hAnsi="Arial" w:cs="Arial"/>
                <w:lang w:val="es-ES"/>
              </w:rPr>
              <w:t>8</w:t>
            </w:r>
          </w:p>
        </w:tc>
        <w:tc>
          <w:tcPr>
            <w:tcW w:w="851" w:type="dxa"/>
          </w:tcPr>
          <w:p w14:paraId="0F4CADE9" w14:textId="10E4C8F2" w:rsidR="00867B88" w:rsidRPr="00F73248" w:rsidRDefault="00867B88" w:rsidP="00867B88">
            <w:pPr>
              <w:tabs>
                <w:tab w:val="left" w:pos="426"/>
                <w:tab w:val="left" w:pos="709"/>
                <w:tab w:val="left" w:pos="851"/>
              </w:tabs>
              <w:spacing w:line="240" w:lineRule="auto"/>
              <w:jc w:val="center"/>
              <w:rPr>
                <w:rFonts w:ascii="Arial" w:hAnsi="Arial" w:cs="Arial"/>
                <w:lang w:val="es-ES"/>
              </w:rPr>
            </w:pPr>
          </w:p>
        </w:tc>
        <w:tc>
          <w:tcPr>
            <w:tcW w:w="992" w:type="dxa"/>
          </w:tcPr>
          <w:p w14:paraId="0BB8758D" w14:textId="03391867" w:rsidR="00867B88" w:rsidRPr="00F73248" w:rsidRDefault="00AC6A49" w:rsidP="00867B88">
            <w:pPr>
              <w:tabs>
                <w:tab w:val="left" w:pos="426"/>
                <w:tab w:val="left" w:pos="709"/>
                <w:tab w:val="left" w:pos="851"/>
              </w:tabs>
              <w:spacing w:line="240" w:lineRule="auto"/>
              <w:jc w:val="center"/>
              <w:rPr>
                <w:rFonts w:ascii="Arial" w:hAnsi="Arial" w:cs="Arial"/>
                <w:lang w:val="es-ES"/>
              </w:rPr>
            </w:pPr>
            <w:r w:rsidRPr="00F73248">
              <w:rPr>
                <w:rFonts w:ascii="Arial" w:hAnsi="Arial" w:cs="Arial"/>
                <w:lang w:val="es-ES"/>
              </w:rPr>
              <w:t xml:space="preserve">17 </w:t>
            </w:r>
            <w:r w:rsidR="003D5398" w:rsidRPr="00F73248">
              <w:rPr>
                <w:rFonts w:ascii="Arial" w:hAnsi="Arial" w:cs="Arial"/>
                <w:lang w:val="es-ES"/>
              </w:rPr>
              <w:t>-</w:t>
            </w:r>
            <w:r w:rsidRPr="00F73248">
              <w:rPr>
                <w:rFonts w:ascii="Arial" w:hAnsi="Arial" w:cs="Arial"/>
                <w:lang w:val="es-ES"/>
              </w:rPr>
              <w:t xml:space="preserve"> 32</w:t>
            </w:r>
          </w:p>
        </w:tc>
        <w:tc>
          <w:tcPr>
            <w:tcW w:w="850" w:type="dxa"/>
          </w:tcPr>
          <w:p w14:paraId="7E6C7DBA" w14:textId="3E45CEDC" w:rsidR="00867B88" w:rsidRPr="00F73248" w:rsidRDefault="00867B88" w:rsidP="00867B88">
            <w:pPr>
              <w:tabs>
                <w:tab w:val="left" w:pos="426"/>
                <w:tab w:val="left" w:pos="709"/>
                <w:tab w:val="left" w:pos="851"/>
              </w:tabs>
              <w:spacing w:line="240" w:lineRule="auto"/>
              <w:jc w:val="center"/>
              <w:rPr>
                <w:rFonts w:ascii="Arial" w:hAnsi="Arial" w:cs="Arial"/>
                <w:lang w:val="es-ES"/>
              </w:rPr>
            </w:pPr>
          </w:p>
        </w:tc>
        <w:tc>
          <w:tcPr>
            <w:tcW w:w="1276" w:type="dxa"/>
          </w:tcPr>
          <w:p w14:paraId="046A013E" w14:textId="0FA8B1B5" w:rsidR="00867B88" w:rsidRPr="00F73248" w:rsidRDefault="007B65CB" w:rsidP="00867B88">
            <w:pPr>
              <w:tabs>
                <w:tab w:val="left" w:pos="426"/>
                <w:tab w:val="left" w:pos="709"/>
                <w:tab w:val="left" w:pos="851"/>
              </w:tabs>
              <w:spacing w:line="240" w:lineRule="auto"/>
              <w:jc w:val="center"/>
              <w:rPr>
                <w:rFonts w:ascii="Arial" w:hAnsi="Arial" w:cs="Arial"/>
                <w:lang w:val="es-ES"/>
              </w:rPr>
            </w:pPr>
            <w:r w:rsidRPr="00F73248">
              <w:rPr>
                <w:rFonts w:ascii="Arial" w:hAnsi="Arial" w:cs="Arial"/>
                <w:lang w:val="es-ES"/>
              </w:rPr>
              <w:t>0</w:t>
            </w:r>
            <w:r w:rsidR="00AC6A49" w:rsidRPr="00F73248">
              <w:rPr>
                <w:rFonts w:ascii="Arial" w:hAnsi="Arial" w:cs="Arial"/>
                <w:lang w:val="es-ES"/>
              </w:rPr>
              <w:t xml:space="preserve"> </w:t>
            </w:r>
            <w:r w:rsidR="003D5398" w:rsidRPr="00F73248">
              <w:rPr>
                <w:rFonts w:ascii="Arial" w:hAnsi="Arial" w:cs="Arial"/>
                <w:lang w:val="es-ES"/>
              </w:rPr>
              <w:t>-</w:t>
            </w:r>
            <w:r w:rsidR="00AC6A49" w:rsidRPr="00F73248">
              <w:rPr>
                <w:rFonts w:ascii="Arial" w:hAnsi="Arial" w:cs="Arial"/>
                <w:lang w:val="es-ES"/>
              </w:rPr>
              <w:t xml:space="preserve"> </w:t>
            </w:r>
            <w:r w:rsidRPr="00F73248">
              <w:rPr>
                <w:rFonts w:ascii="Arial" w:hAnsi="Arial" w:cs="Arial"/>
                <w:lang w:val="es-ES"/>
              </w:rPr>
              <w:t>16</w:t>
            </w:r>
          </w:p>
        </w:tc>
      </w:tr>
      <w:tr w:rsidR="00BA510E" w:rsidRPr="00F73248" w14:paraId="1E92C29B" w14:textId="0B04488B" w:rsidTr="00AC6A49">
        <w:trPr>
          <w:trHeight w:val="66"/>
        </w:trPr>
        <w:tc>
          <w:tcPr>
            <w:tcW w:w="2411" w:type="dxa"/>
            <w:tcBorders>
              <w:bottom w:val="single" w:sz="4" w:space="0" w:color="auto"/>
            </w:tcBorders>
            <w:vAlign w:val="center"/>
          </w:tcPr>
          <w:p w14:paraId="63AA5CDA" w14:textId="27349D7F" w:rsidR="00867B88" w:rsidRPr="00F73248" w:rsidRDefault="001B4FD6" w:rsidP="00113D89">
            <w:pPr>
              <w:tabs>
                <w:tab w:val="left" w:pos="426"/>
                <w:tab w:val="left" w:pos="709"/>
                <w:tab w:val="left" w:pos="851"/>
              </w:tabs>
              <w:spacing w:line="240" w:lineRule="auto"/>
              <w:ind w:left="-129"/>
              <w:rPr>
                <w:rFonts w:ascii="Arial" w:hAnsi="Arial" w:cs="Arial"/>
                <w:lang w:val="es-ES"/>
              </w:rPr>
            </w:pPr>
            <w:r w:rsidRPr="00F73248">
              <w:rPr>
                <w:rFonts w:ascii="Arial" w:hAnsi="Arial" w:cs="Arial"/>
                <w:lang w:val="es-ES"/>
              </w:rPr>
              <w:t>Estrés laboral</w:t>
            </w:r>
          </w:p>
        </w:tc>
        <w:tc>
          <w:tcPr>
            <w:tcW w:w="964" w:type="dxa"/>
            <w:tcBorders>
              <w:bottom w:val="single" w:sz="4" w:space="0" w:color="auto"/>
            </w:tcBorders>
            <w:vAlign w:val="center"/>
          </w:tcPr>
          <w:p w14:paraId="19B9123B" w14:textId="18DBAD67" w:rsidR="00867B88" w:rsidRPr="00F73248" w:rsidRDefault="00AC6A49" w:rsidP="00867B88">
            <w:pPr>
              <w:tabs>
                <w:tab w:val="left" w:pos="426"/>
                <w:tab w:val="left" w:pos="709"/>
                <w:tab w:val="left" w:pos="851"/>
              </w:tabs>
              <w:spacing w:line="240" w:lineRule="auto"/>
              <w:jc w:val="center"/>
              <w:rPr>
                <w:rFonts w:ascii="Arial" w:hAnsi="Arial" w:cs="Arial"/>
                <w:lang w:val="es-ES"/>
              </w:rPr>
            </w:pPr>
            <w:r w:rsidRPr="00F73248">
              <w:rPr>
                <w:rFonts w:ascii="Arial" w:hAnsi="Arial" w:cs="Arial"/>
                <w:lang w:val="es-ES"/>
              </w:rPr>
              <w:t xml:space="preserve">0 </w:t>
            </w:r>
            <w:r w:rsidR="003D5398" w:rsidRPr="00F73248">
              <w:rPr>
                <w:rFonts w:ascii="Arial" w:hAnsi="Arial" w:cs="Arial"/>
                <w:lang w:val="es-ES"/>
              </w:rPr>
              <w:t>-</w:t>
            </w:r>
            <w:r w:rsidRPr="00F73248">
              <w:rPr>
                <w:rFonts w:ascii="Arial" w:hAnsi="Arial" w:cs="Arial"/>
                <w:lang w:val="es-ES"/>
              </w:rPr>
              <w:t xml:space="preserve"> 44</w:t>
            </w:r>
          </w:p>
        </w:tc>
        <w:tc>
          <w:tcPr>
            <w:tcW w:w="851" w:type="dxa"/>
            <w:tcBorders>
              <w:bottom w:val="single" w:sz="4" w:space="0" w:color="auto"/>
            </w:tcBorders>
            <w:vAlign w:val="center"/>
          </w:tcPr>
          <w:p w14:paraId="6BFD1EA6" w14:textId="47F5B832" w:rsidR="00867B88" w:rsidRPr="00F73248" w:rsidRDefault="00867B88" w:rsidP="0055575F">
            <w:pPr>
              <w:tabs>
                <w:tab w:val="left" w:pos="426"/>
                <w:tab w:val="left" w:pos="709"/>
                <w:tab w:val="left" w:pos="851"/>
              </w:tabs>
              <w:spacing w:line="240" w:lineRule="auto"/>
              <w:rPr>
                <w:rFonts w:ascii="Arial" w:hAnsi="Arial" w:cs="Arial"/>
                <w:lang w:val="es-ES"/>
              </w:rPr>
            </w:pPr>
          </w:p>
        </w:tc>
        <w:tc>
          <w:tcPr>
            <w:tcW w:w="992" w:type="dxa"/>
            <w:tcBorders>
              <w:bottom w:val="single" w:sz="4" w:space="0" w:color="auto"/>
            </w:tcBorders>
            <w:vAlign w:val="center"/>
          </w:tcPr>
          <w:p w14:paraId="688DAF80" w14:textId="7A6C44EF" w:rsidR="00867B88" w:rsidRPr="00F73248" w:rsidRDefault="00AC6A49" w:rsidP="00867B88">
            <w:pPr>
              <w:tabs>
                <w:tab w:val="left" w:pos="426"/>
                <w:tab w:val="left" w:pos="709"/>
                <w:tab w:val="left" w:pos="851"/>
              </w:tabs>
              <w:spacing w:line="240" w:lineRule="auto"/>
              <w:jc w:val="center"/>
              <w:rPr>
                <w:rFonts w:ascii="Arial" w:hAnsi="Arial" w:cs="Arial"/>
                <w:lang w:val="es-ES"/>
              </w:rPr>
            </w:pPr>
            <w:r w:rsidRPr="00F73248">
              <w:rPr>
                <w:rFonts w:ascii="Arial" w:hAnsi="Arial" w:cs="Arial"/>
                <w:lang w:val="es-ES"/>
              </w:rPr>
              <w:t xml:space="preserve">45 </w:t>
            </w:r>
            <w:r w:rsidR="003D5398" w:rsidRPr="00F73248">
              <w:rPr>
                <w:rFonts w:ascii="Arial" w:hAnsi="Arial" w:cs="Arial"/>
                <w:lang w:val="es-ES"/>
              </w:rPr>
              <w:t>-</w:t>
            </w:r>
            <w:r w:rsidRPr="00F73248">
              <w:rPr>
                <w:rFonts w:ascii="Arial" w:hAnsi="Arial" w:cs="Arial"/>
                <w:lang w:val="es-ES"/>
              </w:rPr>
              <w:t xml:space="preserve"> 88</w:t>
            </w:r>
          </w:p>
        </w:tc>
        <w:tc>
          <w:tcPr>
            <w:tcW w:w="850" w:type="dxa"/>
            <w:tcBorders>
              <w:bottom w:val="single" w:sz="4" w:space="0" w:color="auto"/>
            </w:tcBorders>
          </w:tcPr>
          <w:p w14:paraId="23041443" w14:textId="434F50B6" w:rsidR="00867B88" w:rsidRPr="00F73248" w:rsidRDefault="00867B88" w:rsidP="00867B88">
            <w:pPr>
              <w:tabs>
                <w:tab w:val="left" w:pos="426"/>
                <w:tab w:val="left" w:pos="709"/>
                <w:tab w:val="left" w:pos="851"/>
              </w:tabs>
              <w:spacing w:line="240" w:lineRule="auto"/>
              <w:jc w:val="center"/>
              <w:rPr>
                <w:rFonts w:ascii="Arial" w:hAnsi="Arial" w:cs="Arial"/>
                <w:lang w:val="es-ES"/>
              </w:rPr>
            </w:pPr>
          </w:p>
        </w:tc>
        <w:tc>
          <w:tcPr>
            <w:tcW w:w="1276" w:type="dxa"/>
            <w:tcBorders>
              <w:bottom w:val="single" w:sz="4" w:space="0" w:color="auto"/>
            </w:tcBorders>
          </w:tcPr>
          <w:p w14:paraId="3E5FB598" w14:textId="4BAF2A5C" w:rsidR="00867B88" w:rsidRPr="00F73248" w:rsidRDefault="00AC6A49" w:rsidP="00867B88">
            <w:pPr>
              <w:tabs>
                <w:tab w:val="left" w:pos="426"/>
                <w:tab w:val="left" w:pos="709"/>
                <w:tab w:val="left" w:pos="851"/>
              </w:tabs>
              <w:spacing w:line="240" w:lineRule="auto"/>
              <w:jc w:val="center"/>
              <w:rPr>
                <w:rFonts w:ascii="Arial" w:hAnsi="Arial" w:cs="Arial"/>
                <w:lang w:val="es-ES"/>
              </w:rPr>
            </w:pPr>
            <w:r w:rsidRPr="00F73248">
              <w:rPr>
                <w:rFonts w:ascii="Arial" w:hAnsi="Arial" w:cs="Arial"/>
                <w:lang w:val="es-ES"/>
              </w:rPr>
              <w:t xml:space="preserve">89 </w:t>
            </w:r>
            <w:r w:rsidR="003D5398" w:rsidRPr="00F73248">
              <w:rPr>
                <w:rFonts w:ascii="Arial" w:hAnsi="Arial" w:cs="Arial"/>
                <w:lang w:val="es-ES"/>
              </w:rPr>
              <w:t>-</w:t>
            </w:r>
            <w:r w:rsidRPr="00F73248">
              <w:rPr>
                <w:rFonts w:ascii="Arial" w:hAnsi="Arial" w:cs="Arial"/>
                <w:lang w:val="es-ES"/>
              </w:rPr>
              <w:t xml:space="preserve"> 132</w:t>
            </w:r>
          </w:p>
        </w:tc>
      </w:tr>
    </w:tbl>
    <w:p w14:paraId="0363CCFF" w14:textId="77777777" w:rsidR="00113D89" w:rsidRPr="00F73248" w:rsidRDefault="00113D89" w:rsidP="00EB75BC">
      <w:pPr>
        <w:spacing w:line="360" w:lineRule="auto"/>
        <w:ind w:left="709"/>
        <w:jc w:val="both"/>
        <w:rPr>
          <w:rFonts w:ascii="Arial" w:hAnsi="Arial" w:cs="Arial"/>
          <w:b/>
          <w:bCs/>
          <w:sz w:val="24"/>
          <w:szCs w:val="24"/>
        </w:rPr>
      </w:pPr>
    </w:p>
    <w:p w14:paraId="70FCE426" w14:textId="77777777" w:rsidR="00FE7E27" w:rsidRPr="00F73248" w:rsidRDefault="00C45552" w:rsidP="00376A58">
      <w:pPr>
        <w:jc w:val="both"/>
        <w:rPr>
          <w:rFonts w:ascii="Arial" w:hAnsi="Arial" w:cs="Arial"/>
          <w:b/>
          <w:sz w:val="24"/>
          <w:szCs w:val="24"/>
        </w:rPr>
      </w:pPr>
      <w:r w:rsidRPr="00F73248">
        <w:rPr>
          <w:rFonts w:ascii="Arial" w:hAnsi="Arial" w:cs="Arial"/>
          <w:b/>
          <w:sz w:val="24"/>
          <w:szCs w:val="24"/>
        </w:rPr>
        <w:t xml:space="preserve">4.8.     </w:t>
      </w:r>
      <w:r w:rsidR="00FE7E27" w:rsidRPr="00F73248">
        <w:rPr>
          <w:rFonts w:ascii="Arial" w:hAnsi="Arial" w:cs="Arial"/>
          <w:b/>
          <w:sz w:val="24"/>
          <w:szCs w:val="24"/>
        </w:rPr>
        <w:t>Técnicas de análisis e interpretación de datos</w:t>
      </w:r>
    </w:p>
    <w:p w14:paraId="795FFB6F" w14:textId="68FD812A" w:rsidR="00673026" w:rsidRPr="00F73248" w:rsidRDefault="00673026" w:rsidP="00673026">
      <w:pPr>
        <w:spacing w:after="0" w:line="360" w:lineRule="auto"/>
        <w:ind w:left="709" w:firstLine="709"/>
        <w:jc w:val="both"/>
        <w:rPr>
          <w:rFonts w:ascii="Arial" w:eastAsia="Arial" w:hAnsi="Arial" w:cs="Arial"/>
          <w:sz w:val="24"/>
          <w:szCs w:val="24"/>
        </w:rPr>
      </w:pPr>
      <w:r w:rsidRPr="00F73248">
        <w:rPr>
          <w:rFonts w:ascii="Arial" w:eastAsia="Arial" w:hAnsi="Arial" w:cs="Arial"/>
          <w:sz w:val="24"/>
          <w:szCs w:val="24"/>
        </w:rPr>
        <w:t>Para el análisis de datos se empleó las técnicas de la estadística descriptiva y la estadística inferencial. El procesamiento de datos se inici</w:t>
      </w:r>
      <w:r w:rsidR="001D2FD5" w:rsidRPr="00F73248">
        <w:rPr>
          <w:rFonts w:ascii="Arial" w:eastAsia="Arial" w:hAnsi="Arial" w:cs="Arial"/>
          <w:sz w:val="24"/>
          <w:szCs w:val="24"/>
        </w:rPr>
        <w:t>ó</w:t>
      </w:r>
      <w:r w:rsidRPr="00F73248">
        <w:rPr>
          <w:rFonts w:ascii="Arial" w:eastAsia="Arial" w:hAnsi="Arial" w:cs="Arial"/>
          <w:sz w:val="24"/>
          <w:szCs w:val="24"/>
        </w:rPr>
        <w:t xml:space="preserve"> al concluir la recolección de los datos. Los investigadores en posesión de un cúmulo de información, procedieron a organizar la información que permita extraer conclusiones para así poder responder a las interrogantes que llevaron a realizar la investigación. Una vez obtenidos los datos se procedió a su análisis considerando los siguientes pasos:</w:t>
      </w:r>
    </w:p>
    <w:p w14:paraId="723DD618" w14:textId="1A4CA4E7" w:rsidR="00673026" w:rsidRPr="00F73248" w:rsidRDefault="00673026" w:rsidP="00673026">
      <w:pPr>
        <w:spacing w:after="0" w:line="360" w:lineRule="auto"/>
        <w:ind w:left="709"/>
        <w:jc w:val="both"/>
        <w:rPr>
          <w:rFonts w:ascii="Arial" w:eastAsia="Arial" w:hAnsi="Arial" w:cs="Arial"/>
          <w:sz w:val="24"/>
          <w:szCs w:val="24"/>
        </w:rPr>
      </w:pPr>
      <w:r w:rsidRPr="00F73248">
        <w:rPr>
          <w:rFonts w:ascii="Arial" w:eastAsia="Arial" w:hAnsi="Arial" w:cs="Arial"/>
          <w:b/>
          <w:sz w:val="24"/>
          <w:szCs w:val="24"/>
        </w:rPr>
        <w:t>Estadística descriptiva:</w:t>
      </w:r>
      <w:r w:rsidRPr="00F73248">
        <w:rPr>
          <w:rFonts w:ascii="Arial" w:eastAsia="Arial" w:hAnsi="Arial" w:cs="Arial"/>
          <w:sz w:val="24"/>
          <w:szCs w:val="24"/>
        </w:rPr>
        <w:t xml:space="preserve"> Se inici</w:t>
      </w:r>
      <w:r w:rsidR="001D2FD5" w:rsidRPr="00F73248">
        <w:rPr>
          <w:rFonts w:ascii="Arial" w:eastAsia="Arial" w:hAnsi="Arial" w:cs="Arial"/>
          <w:sz w:val="24"/>
          <w:szCs w:val="24"/>
        </w:rPr>
        <w:t>ó</w:t>
      </w:r>
      <w:r w:rsidRPr="00F73248">
        <w:rPr>
          <w:rFonts w:ascii="Arial" w:eastAsia="Arial" w:hAnsi="Arial" w:cs="Arial"/>
          <w:sz w:val="24"/>
          <w:szCs w:val="24"/>
        </w:rPr>
        <w:t xml:space="preserve"> haciendo uso de esta parte de la estadística que permitió medir la prevalencia de las variables a medir en la unidad de análisis, prevalencia que fue representada a través de tablas y gráficos (Hernández y Mendoza, 2018). Para ello se proced</w:t>
      </w:r>
      <w:r w:rsidR="001D2FD5" w:rsidRPr="00F73248">
        <w:rPr>
          <w:rFonts w:ascii="Arial" w:eastAsia="Arial" w:hAnsi="Arial" w:cs="Arial"/>
          <w:sz w:val="24"/>
          <w:szCs w:val="24"/>
        </w:rPr>
        <w:t>ió</w:t>
      </w:r>
      <w:r w:rsidRPr="00F73248">
        <w:rPr>
          <w:rFonts w:ascii="Arial" w:eastAsia="Arial" w:hAnsi="Arial" w:cs="Arial"/>
          <w:sz w:val="24"/>
          <w:szCs w:val="24"/>
        </w:rPr>
        <w:t xml:space="preserve"> a:</w:t>
      </w:r>
    </w:p>
    <w:p w14:paraId="494B51D3" w14:textId="4FB6B259" w:rsidR="00673026" w:rsidRPr="00F73248" w:rsidRDefault="00673026" w:rsidP="00673026">
      <w:pPr>
        <w:spacing w:after="0" w:line="360" w:lineRule="auto"/>
        <w:ind w:left="709"/>
        <w:jc w:val="both"/>
        <w:rPr>
          <w:rFonts w:ascii="Arial" w:eastAsia="Arial" w:hAnsi="Arial" w:cs="Arial"/>
          <w:sz w:val="24"/>
          <w:szCs w:val="24"/>
        </w:rPr>
      </w:pPr>
      <w:r w:rsidRPr="00F73248">
        <w:rPr>
          <w:rFonts w:ascii="Arial" w:eastAsia="Arial" w:hAnsi="Arial" w:cs="Arial"/>
          <w:sz w:val="24"/>
          <w:szCs w:val="24"/>
        </w:rPr>
        <w:lastRenderedPageBreak/>
        <w:t>1° Codificación: La información fue seleccionada y se generó códigos para cada uno de los sujetos muéstrales.</w:t>
      </w:r>
    </w:p>
    <w:p w14:paraId="698EF646" w14:textId="5E353640" w:rsidR="00673026" w:rsidRPr="00F73248" w:rsidRDefault="00673026" w:rsidP="00673026">
      <w:pPr>
        <w:spacing w:after="0" w:line="360" w:lineRule="auto"/>
        <w:ind w:left="709"/>
        <w:jc w:val="both"/>
        <w:rPr>
          <w:rFonts w:ascii="Arial" w:eastAsia="Arial" w:hAnsi="Arial" w:cs="Arial"/>
          <w:sz w:val="24"/>
          <w:szCs w:val="24"/>
        </w:rPr>
      </w:pPr>
      <w:r w:rsidRPr="00F73248">
        <w:rPr>
          <w:rFonts w:ascii="Arial" w:eastAsia="Arial" w:hAnsi="Arial" w:cs="Arial"/>
          <w:sz w:val="24"/>
          <w:szCs w:val="24"/>
        </w:rPr>
        <w:t xml:space="preserve">2° Calificación: Consistió en la asignación de un puntaje o valor según los criterios establecidos en la matriz del instrumento para la recolección de datos. </w:t>
      </w:r>
    </w:p>
    <w:p w14:paraId="2C8AC77A" w14:textId="2C225935" w:rsidR="00673026" w:rsidRPr="00F73248" w:rsidRDefault="00673026" w:rsidP="00673026">
      <w:pPr>
        <w:spacing w:after="0" w:line="360" w:lineRule="auto"/>
        <w:ind w:left="709"/>
        <w:jc w:val="both"/>
        <w:rPr>
          <w:rFonts w:ascii="Arial" w:eastAsia="Arial" w:hAnsi="Arial" w:cs="Arial"/>
          <w:sz w:val="24"/>
          <w:szCs w:val="24"/>
        </w:rPr>
      </w:pPr>
      <w:r w:rsidRPr="00F73248">
        <w:rPr>
          <w:rFonts w:ascii="Arial" w:eastAsia="Arial" w:hAnsi="Arial" w:cs="Arial"/>
          <w:sz w:val="24"/>
          <w:szCs w:val="24"/>
        </w:rPr>
        <w:t>3° Tabulación de datos: En este proceso se elaboró una data donde se encuentran todos los códigos de los sujetos muéstrales y en su calificación se aplicó estadígrafos que permitieran conocer cuáles son las características de la distribución de los datos, por la naturaleza de la investigación se utilizó la media aritmética y desviación estándar.</w:t>
      </w:r>
    </w:p>
    <w:p w14:paraId="63136A4F" w14:textId="4624CE6D" w:rsidR="00673026" w:rsidRPr="00F73248" w:rsidRDefault="00673026" w:rsidP="00673026">
      <w:pPr>
        <w:spacing w:after="0" w:line="360" w:lineRule="auto"/>
        <w:ind w:left="709"/>
        <w:jc w:val="both"/>
        <w:rPr>
          <w:rFonts w:ascii="Arial" w:eastAsia="Arial" w:hAnsi="Arial" w:cs="Arial"/>
          <w:sz w:val="24"/>
          <w:szCs w:val="24"/>
        </w:rPr>
      </w:pPr>
      <w:r w:rsidRPr="00F73248">
        <w:rPr>
          <w:rFonts w:ascii="Arial" w:eastAsia="Arial" w:hAnsi="Arial" w:cs="Arial"/>
          <w:sz w:val="24"/>
          <w:szCs w:val="24"/>
        </w:rPr>
        <w:t xml:space="preserve">4° Interpretación de los resultados: En esta etapa una vez tabulados los datos se presentaron en tablas y figuras, estos fueron interpretados en función de la variable. </w:t>
      </w:r>
    </w:p>
    <w:p w14:paraId="7AE2547A" w14:textId="73314E5E" w:rsidR="00673026" w:rsidRPr="00F73248" w:rsidRDefault="00673026" w:rsidP="00673026">
      <w:pPr>
        <w:spacing w:after="0" w:line="360" w:lineRule="auto"/>
        <w:ind w:left="709"/>
        <w:jc w:val="both"/>
        <w:rPr>
          <w:rFonts w:ascii="Arial" w:eastAsia="Arial" w:hAnsi="Arial" w:cs="Arial"/>
          <w:sz w:val="24"/>
          <w:szCs w:val="24"/>
        </w:rPr>
      </w:pPr>
      <w:r w:rsidRPr="00F73248">
        <w:rPr>
          <w:rFonts w:ascii="Arial" w:eastAsia="Arial" w:hAnsi="Arial" w:cs="Arial"/>
          <w:b/>
          <w:sz w:val="24"/>
          <w:szCs w:val="24"/>
        </w:rPr>
        <w:t>Estadística inferencial:</w:t>
      </w:r>
      <w:r w:rsidRPr="00F73248">
        <w:rPr>
          <w:rFonts w:ascii="Arial" w:eastAsia="Arial" w:hAnsi="Arial" w:cs="Arial"/>
          <w:sz w:val="24"/>
          <w:szCs w:val="24"/>
        </w:rPr>
        <w:t xml:space="preserve"> Se hizo uso de esta parte de la estadística que brind</w:t>
      </w:r>
      <w:r w:rsidR="001D2FD5" w:rsidRPr="00F73248">
        <w:rPr>
          <w:rFonts w:ascii="Arial" w:eastAsia="Arial" w:hAnsi="Arial" w:cs="Arial"/>
          <w:sz w:val="24"/>
          <w:szCs w:val="24"/>
        </w:rPr>
        <w:t>ó</w:t>
      </w:r>
      <w:r w:rsidRPr="00F73248">
        <w:rPr>
          <w:rFonts w:ascii="Arial" w:eastAsia="Arial" w:hAnsi="Arial" w:cs="Arial"/>
          <w:sz w:val="24"/>
          <w:szCs w:val="24"/>
        </w:rPr>
        <w:t xml:space="preserve"> los recursos para poder establecer la relación entre las variables, así mismo, permitió estimar estos parámetros de la unidad analizada a la población de interés (Hernández y Mendoza, 2018).</w:t>
      </w:r>
    </w:p>
    <w:p w14:paraId="57CFCF38" w14:textId="6664ABFA" w:rsidR="00673026" w:rsidRPr="00F73248" w:rsidRDefault="00673026" w:rsidP="00673026">
      <w:pPr>
        <w:spacing w:after="0" w:line="360" w:lineRule="auto"/>
        <w:ind w:left="709"/>
        <w:jc w:val="both"/>
        <w:rPr>
          <w:rFonts w:ascii="Arial" w:eastAsia="Arial" w:hAnsi="Arial" w:cs="Arial"/>
          <w:sz w:val="24"/>
          <w:szCs w:val="24"/>
        </w:rPr>
      </w:pPr>
      <w:r w:rsidRPr="00F73248">
        <w:rPr>
          <w:rFonts w:ascii="Arial" w:eastAsia="Arial" w:hAnsi="Arial" w:cs="Arial"/>
          <w:sz w:val="24"/>
          <w:szCs w:val="24"/>
        </w:rPr>
        <w:t xml:space="preserve">5° Comprobación de hipótesis: Las hipótesis de trabajo fueron procesadas a través de los métodos estadísticos. </w:t>
      </w:r>
    </w:p>
    <w:p w14:paraId="377759ED" w14:textId="10548E54" w:rsidR="004268C6" w:rsidRPr="00F73248" w:rsidRDefault="0080314C" w:rsidP="00BA510E">
      <w:pPr>
        <w:spacing w:after="0" w:line="360" w:lineRule="auto"/>
        <w:ind w:left="709"/>
        <w:jc w:val="both"/>
        <w:rPr>
          <w:rFonts w:ascii="Arial" w:hAnsi="Arial" w:cs="Arial"/>
          <w:sz w:val="24"/>
        </w:rPr>
      </w:pPr>
      <w:r w:rsidRPr="00F73248">
        <w:rPr>
          <w:rFonts w:ascii="Arial" w:hAnsi="Arial" w:cs="Arial"/>
          <w:sz w:val="24"/>
          <w:szCs w:val="24"/>
        </w:rPr>
        <w:tab/>
      </w:r>
    </w:p>
    <w:p w14:paraId="4BE80C6B" w14:textId="20314DB3" w:rsidR="00B221CD" w:rsidRPr="00F73248" w:rsidRDefault="00B221CD" w:rsidP="009546BC">
      <w:pPr>
        <w:spacing w:after="0" w:line="360" w:lineRule="auto"/>
        <w:ind w:left="709"/>
        <w:jc w:val="both"/>
        <w:rPr>
          <w:rFonts w:ascii="Arial" w:hAnsi="Arial" w:cs="Arial"/>
          <w:sz w:val="24"/>
        </w:rPr>
      </w:pPr>
    </w:p>
    <w:p w14:paraId="1E7E83ED" w14:textId="7697E1E7" w:rsidR="00B221CD" w:rsidRPr="00F73248" w:rsidRDefault="00B221CD" w:rsidP="009546BC">
      <w:pPr>
        <w:spacing w:after="0" w:line="360" w:lineRule="auto"/>
        <w:ind w:left="709"/>
        <w:jc w:val="both"/>
        <w:rPr>
          <w:rFonts w:ascii="Arial" w:hAnsi="Arial" w:cs="Arial"/>
          <w:sz w:val="24"/>
        </w:rPr>
      </w:pPr>
    </w:p>
    <w:p w14:paraId="3BC24DB5" w14:textId="282BFD16" w:rsidR="00B221CD" w:rsidRPr="00F73248" w:rsidRDefault="00B221CD" w:rsidP="009546BC">
      <w:pPr>
        <w:spacing w:after="0" w:line="360" w:lineRule="auto"/>
        <w:ind w:left="709"/>
        <w:jc w:val="both"/>
        <w:rPr>
          <w:rFonts w:ascii="Arial" w:hAnsi="Arial" w:cs="Arial"/>
          <w:sz w:val="24"/>
        </w:rPr>
      </w:pPr>
    </w:p>
    <w:p w14:paraId="3A98F0C9" w14:textId="185A26EA" w:rsidR="00B221CD" w:rsidRPr="00F73248" w:rsidRDefault="00B221CD" w:rsidP="009546BC">
      <w:pPr>
        <w:spacing w:after="0" w:line="360" w:lineRule="auto"/>
        <w:ind w:left="709"/>
        <w:jc w:val="both"/>
        <w:rPr>
          <w:rFonts w:ascii="Arial" w:hAnsi="Arial" w:cs="Arial"/>
          <w:sz w:val="24"/>
        </w:rPr>
      </w:pPr>
    </w:p>
    <w:p w14:paraId="559394F5" w14:textId="19C64C74" w:rsidR="00B221CD" w:rsidRPr="00F73248" w:rsidRDefault="00B221CD" w:rsidP="009546BC">
      <w:pPr>
        <w:spacing w:after="0" w:line="360" w:lineRule="auto"/>
        <w:ind w:left="709"/>
        <w:jc w:val="both"/>
        <w:rPr>
          <w:rFonts w:ascii="Arial" w:hAnsi="Arial" w:cs="Arial"/>
          <w:sz w:val="24"/>
        </w:rPr>
      </w:pPr>
    </w:p>
    <w:p w14:paraId="676FC29F" w14:textId="458A4EB7" w:rsidR="00B221CD" w:rsidRPr="00F73248" w:rsidRDefault="00B221CD" w:rsidP="009546BC">
      <w:pPr>
        <w:spacing w:after="0" w:line="360" w:lineRule="auto"/>
        <w:ind w:left="709"/>
        <w:jc w:val="both"/>
        <w:rPr>
          <w:rFonts w:ascii="Arial" w:hAnsi="Arial" w:cs="Arial"/>
          <w:sz w:val="24"/>
        </w:rPr>
      </w:pPr>
    </w:p>
    <w:p w14:paraId="65FA8D1B" w14:textId="580441B7" w:rsidR="00B221CD" w:rsidRPr="00F73248" w:rsidRDefault="00B221CD" w:rsidP="009546BC">
      <w:pPr>
        <w:spacing w:after="0" w:line="360" w:lineRule="auto"/>
        <w:ind w:left="709"/>
        <w:jc w:val="both"/>
        <w:rPr>
          <w:rFonts w:ascii="Arial" w:hAnsi="Arial" w:cs="Arial"/>
          <w:sz w:val="24"/>
        </w:rPr>
      </w:pPr>
    </w:p>
    <w:p w14:paraId="3659DB74" w14:textId="3044C00B" w:rsidR="00B221CD" w:rsidRPr="00F73248" w:rsidRDefault="00B221CD" w:rsidP="009546BC">
      <w:pPr>
        <w:spacing w:after="0" w:line="360" w:lineRule="auto"/>
        <w:ind w:left="709"/>
        <w:jc w:val="both"/>
        <w:rPr>
          <w:rFonts w:ascii="Arial" w:hAnsi="Arial" w:cs="Arial"/>
          <w:sz w:val="24"/>
        </w:rPr>
      </w:pPr>
    </w:p>
    <w:p w14:paraId="588823BC" w14:textId="79CFD6E8" w:rsidR="00B221CD" w:rsidRPr="00F73248" w:rsidRDefault="00B221CD" w:rsidP="009546BC">
      <w:pPr>
        <w:spacing w:after="0" w:line="360" w:lineRule="auto"/>
        <w:ind w:left="709"/>
        <w:jc w:val="both"/>
        <w:rPr>
          <w:rFonts w:ascii="Arial" w:hAnsi="Arial" w:cs="Arial"/>
          <w:sz w:val="24"/>
        </w:rPr>
      </w:pPr>
    </w:p>
    <w:p w14:paraId="35748CE6" w14:textId="534E2EE4" w:rsidR="00B221CD" w:rsidRPr="00F73248" w:rsidRDefault="00B221CD" w:rsidP="009546BC">
      <w:pPr>
        <w:spacing w:after="0" w:line="360" w:lineRule="auto"/>
        <w:ind w:left="709"/>
        <w:jc w:val="both"/>
        <w:rPr>
          <w:rFonts w:ascii="Arial" w:hAnsi="Arial" w:cs="Arial"/>
          <w:sz w:val="24"/>
        </w:rPr>
      </w:pPr>
    </w:p>
    <w:p w14:paraId="7969CAC6" w14:textId="6A9507FC" w:rsidR="00B221CD" w:rsidRPr="00F73248" w:rsidRDefault="00B221CD" w:rsidP="009546BC">
      <w:pPr>
        <w:spacing w:after="0" w:line="360" w:lineRule="auto"/>
        <w:ind w:left="709"/>
        <w:jc w:val="both"/>
        <w:rPr>
          <w:rFonts w:ascii="Arial" w:hAnsi="Arial" w:cs="Arial"/>
          <w:sz w:val="24"/>
        </w:rPr>
      </w:pPr>
    </w:p>
    <w:p w14:paraId="72604AB3" w14:textId="731EB467" w:rsidR="00B221CD" w:rsidRPr="00F73248" w:rsidRDefault="00B221CD" w:rsidP="009546BC">
      <w:pPr>
        <w:spacing w:after="0" w:line="360" w:lineRule="auto"/>
        <w:ind w:left="709"/>
        <w:jc w:val="both"/>
        <w:rPr>
          <w:rFonts w:ascii="Arial" w:hAnsi="Arial" w:cs="Arial"/>
          <w:sz w:val="24"/>
        </w:rPr>
      </w:pPr>
    </w:p>
    <w:p w14:paraId="7BFBCB86" w14:textId="05BBDA7B" w:rsidR="00B221CD" w:rsidRPr="00F73248" w:rsidRDefault="00B221CD" w:rsidP="009546BC">
      <w:pPr>
        <w:spacing w:after="0" w:line="360" w:lineRule="auto"/>
        <w:ind w:left="709"/>
        <w:jc w:val="both"/>
        <w:rPr>
          <w:rFonts w:ascii="Arial" w:hAnsi="Arial" w:cs="Arial"/>
          <w:sz w:val="24"/>
        </w:rPr>
      </w:pPr>
    </w:p>
    <w:p w14:paraId="7BD01B0D" w14:textId="768D0B11" w:rsidR="005B7783" w:rsidRPr="00F73248" w:rsidRDefault="005B7783" w:rsidP="005B7783">
      <w:pPr>
        <w:jc w:val="center"/>
        <w:rPr>
          <w:rFonts w:ascii="Arial" w:hAnsi="Arial" w:cs="Arial"/>
          <w:b/>
          <w:sz w:val="24"/>
        </w:rPr>
      </w:pPr>
      <w:r w:rsidRPr="00F73248">
        <w:rPr>
          <w:rFonts w:ascii="Arial" w:hAnsi="Arial" w:cs="Arial"/>
          <w:b/>
          <w:sz w:val="24"/>
        </w:rPr>
        <w:lastRenderedPageBreak/>
        <w:t>V.</w:t>
      </w:r>
      <w:r w:rsidRPr="00F73248">
        <w:rPr>
          <w:rFonts w:ascii="Arial" w:hAnsi="Arial" w:cs="Arial"/>
          <w:b/>
          <w:sz w:val="24"/>
        </w:rPr>
        <w:tab/>
        <w:t>R</w:t>
      </w:r>
      <w:r w:rsidR="002D193E" w:rsidRPr="00F73248">
        <w:rPr>
          <w:rFonts w:ascii="Arial" w:hAnsi="Arial" w:cs="Arial"/>
          <w:b/>
          <w:sz w:val="24"/>
        </w:rPr>
        <w:t>ESULTADOS</w:t>
      </w:r>
    </w:p>
    <w:p w14:paraId="32B005D3" w14:textId="77777777" w:rsidR="005B7783" w:rsidRPr="00F73248" w:rsidRDefault="005B7783" w:rsidP="005B7783">
      <w:pPr>
        <w:jc w:val="center"/>
        <w:rPr>
          <w:rFonts w:ascii="Arial" w:hAnsi="Arial" w:cs="Arial"/>
          <w:b/>
          <w:sz w:val="24"/>
        </w:rPr>
      </w:pPr>
    </w:p>
    <w:p w14:paraId="79AACA04" w14:textId="53D6FCBF" w:rsidR="005B7783" w:rsidRPr="00F73248" w:rsidRDefault="005B7783" w:rsidP="005B7783">
      <w:pPr>
        <w:rPr>
          <w:rFonts w:ascii="Arial" w:hAnsi="Arial" w:cs="Arial"/>
          <w:b/>
          <w:sz w:val="24"/>
        </w:rPr>
      </w:pPr>
      <w:r w:rsidRPr="00F73248">
        <w:rPr>
          <w:rFonts w:ascii="Arial" w:hAnsi="Arial" w:cs="Arial"/>
          <w:b/>
          <w:sz w:val="24"/>
        </w:rPr>
        <w:t>5.1</w:t>
      </w:r>
      <w:r w:rsidR="002D193E" w:rsidRPr="00F73248">
        <w:rPr>
          <w:rFonts w:ascii="Arial" w:hAnsi="Arial" w:cs="Arial"/>
          <w:b/>
          <w:sz w:val="24"/>
        </w:rPr>
        <w:t>.</w:t>
      </w:r>
      <w:r w:rsidRPr="00F73248">
        <w:rPr>
          <w:rFonts w:ascii="Arial" w:hAnsi="Arial" w:cs="Arial"/>
          <w:b/>
          <w:sz w:val="24"/>
        </w:rPr>
        <w:tab/>
      </w:r>
      <w:r w:rsidR="00113D89" w:rsidRPr="00F73248">
        <w:rPr>
          <w:rFonts w:ascii="Arial" w:hAnsi="Arial" w:cs="Arial"/>
          <w:b/>
          <w:sz w:val="24"/>
        </w:rPr>
        <w:t>Presentación de Resultados</w:t>
      </w:r>
    </w:p>
    <w:p w14:paraId="5E393056" w14:textId="38FE0FDF" w:rsidR="00D46CAA" w:rsidRPr="00F73248" w:rsidRDefault="00D46CAA" w:rsidP="00D46CAA">
      <w:pPr>
        <w:spacing w:after="0" w:line="360" w:lineRule="auto"/>
        <w:ind w:left="709"/>
        <w:rPr>
          <w:rFonts w:ascii="Arial" w:hAnsi="Arial" w:cs="Arial"/>
          <w:bCs/>
          <w:sz w:val="24"/>
        </w:rPr>
      </w:pPr>
      <w:r w:rsidRPr="00F73248">
        <w:rPr>
          <w:rFonts w:ascii="Arial" w:hAnsi="Arial" w:cs="Arial"/>
          <w:bCs/>
          <w:sz w:val="24"/>
        </w:rPr>
        <w:t xml:space="preserve">Tabla </w:t>
      </w:r>
      <w:r w:rsidR="00A153FA" w:rsidRPr="00F73248">
        <w:rPr>
          <w:rFonts w:ascii="Arial" w:hAnsi="Arial" w:cs="Arial"/>
          <w:bCs/>
          <w:sz w:val="24"/>
        </w:rPr>
        <w:t>3</w:t>
      </w:r>
      <w:r w:rsidR="009D0D7D" w:rsidRPr="00F73248">
        <w:rPr>
          <w:rFonts w:ascii="Arial" w:hAnsi="Arial" w:cs="Arial"/>
          <w:bCs/>
          <w:sz w:val="24"/>
        </w:rPr>
        <w:t>.</w:t>
      </w:r>
      <w:r w:rsidRPr="00F73248">
        <w:rPr>
          <w:rFonts w:ascii="Arial" w:hAnsi="Arial" w:cs="Arial"/>
          <w:bCs/>
          <w:sz w:val="24"/>
        </w:rPr>
        <w:t xml:space="preserve"> </w:t>
      </w:r>
    </w:p>
    <w:p w14:paraId="53004AC1" w14:textId="7915E84E" w:rsidR="00D46CAA" w:rsidRPr="00F73248" w:rsidRDefault="00AF7F2B" w:rsidP="00D46CAA">
      <w:pPr>
        <w:spacing w:after="0" w:line="360" w:lineRule="auto"/>
        <w:ind w:left="708"/>
        <w:jc w:val="both"/>
        <w:rPr>
          <w:rFonts w:ascii="Arial" w:hAnsi="Arial" w:cs="Arial"/>
          <w:bCs/>
          <w:i/>
          <w:iCs/>
          <w:sz w:val="24"/>
        </w:rPr>
      </w:pPr>
      <w:r w:rsidRPr="00F73248">
        <w:rPr>
          <w:rFonts w:ascii="Arial" w:hAnsi="Arial" w:cs="Arial"/>
          <w:bCs/>
          <w:i/>
          <w:iCs/>
          <w:sz w:val="24"/>
        </w:rPr>
        <w:t>Datos sociodemográficos</w:t>
      </w:r>
      <w:r w:rsidR="00D46CAA" w:rsidRPr="00F73248">
        <w:rPr>
          <w:rFonts w:ascii="Arial" w:hAnsi="Arial" w:cs="Arial"/>
          <w:bCs/>
          <w:i/>
          <w:iCs/>
          <w:sz w:val="24"/>
        </w:rPr>
        <w:t xml:space="preserve"> de los docentes de la </w:t>
      </w:r>
      <w:r w:rsidR="00F82454" w:rsidRPr="00F73248">
        <w:rPr>
          <w:rFonts w:ascii="Arial" w:hAnsi="Arial" w:cs="Arial"/>
          <w:bCs/>
          <w:i/>
          <w:iCs/>
          <w:sz w:val="24"/>
        </w:rPr>
        <w:t xml:space="preserve">Institución Educativa Pública “San Juan”, Ayacucho </w:t>
      </w:r>
      <w:r w:rsidR="00D46CAA" w:rsidRPr="00F73248">
        <w:rPr>
          <w:rFonts w:ascii="Arial" w:hAnsi="Arial" w:cs="Arial"/>
          <w:bCs/>
          <w:i/>
          <w:iCs/>
          <w:sz w:val="24"/>
        </w:rPr>
        <w:t>– 2022.</w:t>
      </w:r>
    </w:p>
    <w:p w14:paraId="366142DE" w14:textId="77777777" w:rsidR="006B137F" w:rsidRPr="00F73248" w:rsidRDefault="006B137F" w:rsidP="006B137F">
      <w:pPr>
        <w:autoSpaceDE w:val="0"/>
        <w:autoSpaceDN w:val="0"/>
        <w:adjustRightInd w:val="0"/>
        <w:spacing w:after="0" w:line="240" w:lineRule="auto"/>
        <w:rPr>
          <w:rFonts w:ascii="Times New Roman" w:hAnsi="Times New Roman" w:cs="Times New Roman"/>
          <w:strike/>
          <w:sz w:val="24"/>
          <w:szCs w:val="24"/>
        </w:rPr>
      </w:pPr>
    </w:p>
    <w:tbl>
      <w:tblPr>
        <w:tblW w:w="7229" w:type="dxa"/>
        <w:tblInd w:w="689"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1296"/>
        <w:gridCol w:w="2551"/>
        <w:gridCol w:w="1418"/>
        <w:gridCol w:w="1964"/>
      </w:tblGrid>
      <w:tr w:rsidR="006B137F" w:rsidRPr="00F73248" w14:paraId="05428BE6" w14:textId="77777777" w:rsidTr="00AF7F2B">
        <w:trPr>
          <w:cantSplit/>
        </w:trPr>
        <w:tc>
          <w:tcPr>
            <w:tcW w:w="3847" w:type="dxa"/>
            <w:gridSpan w:val="2"/>
            <w:tcBorders>
              <w:top w:val="single" w:sz="4" w:space="0" w:color="auto"/>
              <w:bottom w:val="single" w:sz="4" w:space="0" w:color="auto"/>
            </w:tcBorders>
            <w:shd w:val="clear" w:color="auto" w:fill="FFFFFF"/>
            <w:vAlign w:val="bottom"/>
          </w:tcPr>
          <w:p w14:paraId="10349823" w14:textId="77777777" w:rsidR="006B137F" w:rsidRPr="00F73248" w:rsidRDefault="006B137F" w:rsidP="006B137F">
            <w:pPr>
              <w:autoSpaceDE w:val="0"/>
              <w:autoSpaceDN w:val="0"/>
              <w:adjustRightInd w:val="0"/>
              <w:spacing w:after="0" w:line="240" w:lineRule="auto"/>
              <w:jc w:val="center"/>
              <w:rPr>
                <w:rFonts w:ascii="Times New Roman" w:hAnsi="Times New Roman" w:cs="Times New Roman"/>
                <w:sz w:val="24"/>
                <w:szCs w:val="24"/>
              </w:rPr>
            </w:pPr>
          </w:p>
        </w:tc>
        <w:tc>
          <w:tcPr>
            <w:tcW w:w="1418" w:type="dxa"/>
            <w:tcBorders>
              <w:top w:val="single" w:sz="4" w:space="0" w:color="auto"/>
              <w:bottom w:val="single" w:sz="4" w:space="0" w:color="auto"/>
            </w:tcBorders>
            <w:shd w:val="clear" w:color="auto" w:fill="FFFFFF"/>
            <w:vAlign w:val="bottom"/>
          </w:tcPr>
          <w:p w14:paraId="4CBD27CB" w14:textId="77777777" w:rsidR="006B137F" w:rsidRPr="00F73248" w:rsidRDefault="006B137F" w:rsidP="00BA20C5">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Frecuencia</w:t>
            </w:r>
          </w:p>
        </w:tc>
        <w:tc>
          <w:tcPr>
            <w:tcW w:w="1964" w:type="dxa"/>
            <w:tcBorders>
              <w:top w:val="single" w:sz="4" w:space="0" w:color="auto"/>
              <w:bottom w:val="single" w:sz="4" w:space="0" w:color="auto"/>
            </w:tcBorders>
            <w:shd w:val="clear" w:color="auto" w:fill="FFFFFF"/>
            <w:vAlign w:val="bottom"/>
          </w:tcPr>
          <w:p w14:paraId="0FAC6F9D" w14:textId="77777777" w:rsidR="006B137F" w:rsidRPr="00F73248" w:rsidRDefault="006B137F" w:rsidP="00BA20C5">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Porcentaje</w:t>
            </w:r>
          </w:p>
        </w:tc>
      </w:tr>
      <w:tr w:rsidR="00AF7F2B" w:rsidRPr="00F73248" w14:paraId="0EB05549" w14:textId="77777777" w:rsidTr="00AF7F2B">
        <w:trPr>
          <w:cantSplit/>
        </w:trPr>
        <w:tc>
          <w:tcPr>
            <w:tcW w:w="1296" w:type="dxa"/>
            <w:vMerge w:val="restart"/>
            <w:tcBorders>
              <w:top w:val="single" w:sz="4" w:space="0" w:color="auto"/>
              <w:bottom w:val="nil"/>
            </w:tcBorders>
            <w:shd w:val="clear" w:color="auto" w:fill="FFFFFF"/>
          </w:tcPr>
          <w:p w14:paraId="64FDA35C" w14:textId="00DC8DA1" w:rsidR="00AF7F2B" w:rsidRPr="00F73248" w:rsidRDefault="00AF7F2B" w:rsidP="00BA20C5">
            <w:pPr>
              <w:autoSpaceDE w:val="0"/>
              <w:autoSpaceDN w:val="0"/>
              <w:adjustRightInd w:val="0"/>
              <w:spacing w:after="0" w:line="320" w:lineRule="atLeast"/>
              <w:ind w:left="60" w:right="60"/>
              <w:jc w:val="both"/>
              <w:rPr>
                <w:rFonts w:ascii="Arial" w:hAnsi="Arial" w:cs="Arial"/>
                <w:sz w:val="24"/>
                <w:szCs w:val="24"/>
              </w:rPr>
            </w:pPr>
            <w:r w:rsidRPr="00F73248">
              <w:rPr>
                <w:rFonts w:ascii="Arial" w:hAnsi="Arial" w:cs="Arial"/>
                <w:sz w:val="24"/>
                <w:szCs w:val="24"/>
              </w:rPr>
              <w:t>Edad</w:t>
            </w:r>
          </w:p>
        </w:tc>
        <w:tc>
          <w:tcPr>
            <w:tcW w:w="2551" w:type="dxa"/>
            <w:tcBorders>
              <w:top w:val="single" w:sz="4" w:space="0" w:color="auto"/>
              <w:bottom w:val="nil"/>
            </w:tcBorders>
            <w:shd w:val="clear" w:color="auto" w:fill="FFFFFF"/>
          </w:tcPr>
          <w:p w14:paraId="7170F216" w14:textId="77777777" w:rsidR="00AF7F2B" w:rsidRPr="00F73248" w:rsidRDefault="00AF7F2B" w:rsidP="00AF7F2B">
            <w:pPr>
              <w:autoSpaceDE w:val="0"/>
              <w:autoSpaceDN w:val="0"/>
              <w:adjustRightInd w:val="0"/>
              <w:spacing w:after="0" w:line="320" w:lineRule="atLeast"/>
              <w:ind w:left="60" w:right="60"/>
              <w:jc w:val="center"/>
              <w:rPr>
                <w:rFonts w:ascii="Arial" w:hAnsi="Arial" w:cs="Arial"/>
                <w:sz w:val="24"/>
                <w:szCs w:val="24"/>
              </w:rPr>
            </w:pPr>
            <w:r w:rsidRPr="00F73248">
              <w:rPr>
                <w:rFonts w:ascii="Arial" w:hAnsi="Arial" w:cs="Arial"/>
                <w:sz w:val="24"/>
                <w:szCs w:val="24"/>
              </w:rPr>
              <w:t>Menor de 30 años</w:t>
            </w:r>
          </w:p>
        </w:tc>
        <w:tc>
          <w:tcPr>
            <w:tcW w:w="1418" w:type="dxa"/>
            <w:tcBorders>
              <w:top w:val="single" w:sz="4" w:space="0" w:color="auto"/>
              <w:bottom w:val="nil"/>
            </w:tcBorders>
            <w:shd w:val="clear" w:color="auto" w:fill="FFFFFF"/>
          </w:tcPr>
          <w:p w14:paraId="150424E4" w14:textId="4F610014" w:rsidR="00AF7F2B" w:rsidRPr="00F73248" w:rsidRDefault="00AF7F2B" w:rsidP="00BA20C5">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2</w:t>
            </w:r>
          </w:p>
        </w:tc>
        <w:tc>
          <w:tcPr>
            <w:tcW w:w="1964" w:type="dxa"/>
            <w:tcBorders>
              <w:top w:val="single" w:sz="4" w:space="0" w:color="auto"/>
              <w:bottom w:val="nil"/>
            </w:tcBorders>
            <w:shd w:val="clear" w:color="auto" w:fill="FFFFFF"/>
          </w:tcPr>
          <w:p w14:paraId="5B07EBB5" w14:textId="01EC3238" w:rsidR="00AF7F2B" w:rsidRPr="00F73248" w:rsidRDefault="00AF7F2B" w:rsidP="00BA20C5">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3,33%</w:t>
            </w:r>
          </w:p>
        </w:tc>
      </w:tr>
      <w:tr w:rsidR="00AF7F2B" w:rsidRPr="00F73248" w14:paraId="648F1E49" w14:textId="77777777" w:rsidTr="00AF7F2B">
        <w:trPr>
          <w:cantSplit/>
        </w:trPr>
        <w:tc>
          <w:tcPr>
            <w:tcW w:w="1296" w:type="dxa"/>
            <w:vMerge/>
            <w:tcBorders>
              <w:top w:val="nil"/>
              <w:bottom w:val="nil"/>
            </w:tcBorders>
            <w:shd w:val="clear" w:color="auto" w:fill="FFFFFF"/>
          </w:tcPr>
          <w:p w14:paraId="1DC479E9" w14:textId="77777777" w:rsidR="00AF7F2B" w:rsidRPr="00F73248" w:rsidRDefault="00AF7F2B" w:rsidP="00BA20C5">
            <w:pPr>
              <w:autoSpaceDE w:val="0"/>
              <w:autoSpaceDN w:val="0"/>
              <w:adjustRightInd w:val="0"/>
              <w:spacing w:after="0" w:line="240" w:lineRule="auto"/>
              <w:jc w:val="both"/>
              <w:rPr>
                <w:rFonts w:ascii="Arial" w:hAnsi="Arial" w:cs="Arial"/>
                <w:sz w:val="24"/>
                <w:szCs w:val="24"/>
              </w:rPr>
            </w:pPr>
          </w:p>
        </w:tc>
        <w:tc>
          <w:tcPr>
            <w:tcW w:w="2551" w:type="dxa"/>
            <w:tcBorders>
              <w:top w:val="nil"/>
              <w:bottom w:val="nil"/>
            </w:tcBorders>
            <w:shd w:val="clear" w:color="auto" w:fill="FFFFFF"/>
          </w:tcPr>
          <w:p w14:paraId="15858F74" w14:textId="77777777" w:rsidR="00AF7F2B" w:rsidRPr="00F73248" w:rsidRDefault="00AF7F2B" w:rsidP="00AF7F2B">
            <w:pPr>
              <w:autoSpaceDE w:val="0"/>
              <w:autoSpaceDN w:val="0"/>
              <w:adjustRightInd w:val="0"/>
              <w:spacing w:after="0" w:line="320" w:lineRule="atLeast"/>
              <w:ind w:left="60" w:right="60"/>
              <w:jc w:val="center"/>
              <w:rPr>
                <w:rFonts w:ascii="Arial" w:hAnsi="Arial" w:cs="Arial"/>
                <w:sz w:val="24"/>
                <w:szCs w:val="24"/>
              </w:rPr>
            </w:pPr>
            <w:r w:rsidRPr="00F73248">
              <w:rPr>
                <w:rFonts w:ascii="Arial" w:hAnsi="Arial" w:cs="Arial"/>
                <w:sz w:val="24"/>
                <w:szCs w:val="24"/>
              </w:rPr>
              <w:t>30 a 40 años</w:t>
            </w:r>
          </w:p>
        </w:tc>
        <w:tc>
          <w:tcPr>
            <w:tcW w:w="1418" w:type="dxa"/>
            <w:tcBorders>
              <w:top w:val="nil"/>
              <w:bottom w:val="nil"/>
            </w:tcBorders>
            <w:shd w:val="clear" w:color="auto" w:fill="FFFFFF"/>
          </w:tcPr>
          <w:p w14:paraId="3FDD0445" w14:textId="5410B9A5" w:rsidR="00AF7F2B" w:rsidRPr="00F73248" w:rsidRDefault="00AF7F2B" w:rsidP="00BA20C5">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10</w:t>
            </w:r>
          </w:p>
        </w:tc>
        <w:tc>
          <w:tcPr>
            <w:tcW w:w="1964" w:type="dxa"/>
            <w:tcBorders>
              <w:top w:val="nil"/>
              <w:bottom w:val="nil"/>
            </w:tcBorders>
            <w:shd w:val="clear" w:color="auto" w:fill="FFFFFF"/>
          </w:tcPr>
          <w:p w14:paraId="1CF9AE93" w14:textId="65E0B6C7" w:rsidR="00AF7F2B" w:rsidRPr="00F73248" w:rsidRDefault="00AF7F2B" w:rsidP="00BA20C5">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16,67%</w:t>
            </w:r>
          </w:p>
        </w:tc>
      </w:tr>
      <w:tr w:rsidR="00AF7F2B" w:rsidRPr="00F73248" w14:paraId="3FC8A044" w14:textId="77777777" w:rsidTr="00AF7F2B">
        <w:trPr>
          <w:cantSplit/>
        </w:trPr>
        <w:tc>
          <w:tcPr>
            <w:tcW w:w="1296" w:type="dxa"/>
            <w:vMerge/>
            <w:tcBorders>
              <w:top w:val="nil"/>
              <w:bottom w:val="nil"/>
            </w:tcBorders>
            <w:shd w:val="clear" w:color="auto" w:fill="FFFFFF"/>
          </w:tcPr>
          <w:p w14:paraId="6189CEB4" w14:textId="77777777" w:rsidR="00AF7F2B" w:rsidRPr="00F73248" w:rsidRDefault="00AF7F2B" w:rsidP="00BA20C5">
            <w:pPr>
              <w:autoSpaceDE w:val="0"/>
              <w:autoSpaceDN w:val="0"/>
              <w:adjustRightInd w:val="0"/>
              <w:spacing w:after="0" w:line="240" w:lineRule="auto"/>
              <w:jc w:val="both"/>
              <w:rPr>
                <w:rFonts w:ascii="Arial" w:hAnsi="Arial" w:cs="Arial"/>
                <w:sz w:val="24"/>
                <w:szCs w:val="24"/>
              </w:rPr>
            </w:pPr>
          </w:p>
        </w:tc>
        <w:tc>
          <w:tcPr>
            <w:tcW w:w="2551" w:type="dxa"/>
            <w:tcBorders>
              <w:top w:val="nil"/>
              <w:bottom w:val="nil"/>
            </w:tcBorders>
            <w:shd w:val="clear" w:color="auto" w:fill="FFFFFF"/>
          </w:tcPr>
          <w:p w14:paraId="7ECBB6B7" w14:textId="77777777" w:rsidR="00AF7F2B" w:rsidRPr="00F73248" w:rsidRDefault="00AF7F2B" w:rsidP="00AF7F2B">
            <w:pPr>
              <w:autoSpaceDE w:val="0"/>
              <w:autoSpaceDN w:val="0"/>
              <w:adjustRightInd w:val="0"/>
              <w:spacing w:after="0" w:line="320" w:lineRule="atLeast"/>
              <w:ind w:left="60" w:right="60"/>
              <w:jc w:val="center"/>
              <w:rPr>
                <w:rFonts w:ascii="Arial" w:hAnsi="Arial" w:cs="Arial"/>
                <w:sz w:val="24"/>
                <w:szCs w:val="24"/>
              </w:rPr>
            </w:pPr>
            <w:r w:rsidRPr="00F73248">
              <w:rPr>
                <w:rFonts w:ascii="Arial" w:hAnsi="Arial" w:cs="Arial"/>
                <w:sz w:val="24"/>
                <w:szCs w:val="24"/>
              </w:rPr>
              <w:t>41 a 50 años</w:t>
            </w:r>
          </w:p>
        </w:tc>
        <w:tc>
          <w:tcPr>
            <w:tcW w:w="1418" w:type="dxa"/>
            <w:tcBorders>
              <w:top w:val="nil"/>
              <w:bottom w:val="nil"/>
            </w:tcBorders>
            <w:shd w:val="clear" w:color="auto" w:fill="FFFFFF"/>
          </w:tcPr>
          <w:p w14:paraId="682D76D3" w14:textId="6B4FB077" w:rsidR="00AF7F2B" w:rsidRPr="00F73248" w:rsidRDefault="00AF7F2B" w:rsidP="00BA20C5">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16</w:t>
            </w:r>
          </w:p>
        </w:tc>
        <w:tc>
          <w:tcPr>
            <w:tcW w:w="1964" w:type="dxa"/>
            <w:tcBorders>
              <w:top w:val="nil"/>
              <w:bottom w:val="nil"/>
            </w:tcBorders>
            <w:shd w:val="clear" w:color="auto" w:fill="FFFFFF"/>
          </w:tcPr>
          <w:p w14:paraId="33346FAB" w14:textId="78D0EB9F" w:rsidR="00AF7F2B" w:rsidRPr="00F73248" w:rsidRDefault="00AF7F2B" w:rsidP="00BA20C5">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26,67%</w:t>
            </w:r>
          </w:p>
        </w:tc>
      </w:tr>
      <w:tr w:rsidR="00AF7F2B" w:rsidRPr="00F73248" w14:paraId="3D117DE9" w14:textId="77777777" w:rsidTr="00AF7F2B">
        <w:trPr>
          <w:cantSplit/>
        </w:trPr>
        <w:tc>
          <w:tcPr>
            <w:tcW w:w="1296" w:type="dxa"/>
            <w:vMerge/>
            <w:tcBorders>
              <w:top w:val="nil"/>
              <w:bottom w:val="nil"/>
            </w:tcBorders>
            <w:shd w:val="clear" w:color="auto" w:fill="FFFFFF"/>
          </w:tcPr>
          <w:p w14:paraId="0EB9296C" w14:textId="77777777" w:rsidR="00AF7F2B" w:rsidRPr="00F73248" w:rsidRDefault="00AF7F2B" w:rsidP="00BA20C5">
            <w:pPr>
              <w:autoSpaceDE w:val="0"/>
              <w:autoSpaceDN w:val="0"/>
              <w:adjustRightInd w:val="0"/>
              <w:spacing w:after="0" w:line="240" w:lineRule="auto"/>
              <w:jc w:val="both"/>
              <w:rPr>
                <w:rFonts w:ascii="Arial" w:hAnsi="Arial" w:cs="Arial"/>
                <w:sz w:val="24"/>
                <w:szCs w:val="24"/>
              </w:rPr>
            </w:pPr>
          </w:p>
        </w:tc>
        <w:tc>
          <w:tcPr>
            <w:tcW w:w="2551" w:type="dxa"/>
            <w:tcBorders>
              <w:top w:val="nil"/>
              <w:bottom w:val="nil"/>
            </w:tcBorders>
            <w:shd w:val="clear" w:color="auto" w:fill="FFFFFF"/>
          </w:tcPr>
          <w:p w14:paraId="7076CA1B" w14:textId="77777777" w:rsidR="00AF7F2B" w:rsidRPr="00F73248" w:rsidRDefault="00AF7F2B" w:rsidP="00AF7F2B">
            <w:pPr>
              <w:autoSpaceDE w:val="0"/>
              <w:autoSpaceDN w:val="0"/>
              <w:adjustRightInd w:val="0"/>
              <w:spacing w:after="0" w:line="320" w:lineRule="atLeast"/>
              <w:ind w:left="60" w:right="60"/>
              <w:jc w:val="center"/>
              <w:rPr>
                <w:rFonts w:ascii="Arial" w:hAnsi="Arial" w:cs="Arial"/>
                <w:sz w:val="24"/>
                <w:szCs w:val="24"/>
              </w:rPr>
            </w:pPr>
            <w:r w:rsidRPr="00F73248">
              <w:rPr>
                <w:rFonts w:ascii="Arial" w:hAnsi="Arial" w:cs="Arial"/>
                <w:sz w:val="24"/>
                <w:szCs w:val="24"/>
              </w:rPr>
              <w:t>Mas de 50 años</w:t>
            </w:r>
          </w:p>
        </w:tc>
        <w:tc>
          <w:tcPr>
            <w:tcW w:w="1418" w:type="dxa"/>
            <w:tcBorders>
              <w:top w:val="nil"/>
              <w:bottom w:val="nil"/>
            </w:tcBorders>
            <w:shd w:val="clear" w:color="auto" w:fill="FFFFFF"/>
          </w:tcPr>
          <w:p w14:paraId="18345EA7" w14:textId="5A71E7AC" w:rsidR="00AF7F2B" w:rsidRPr="00F73248" w:rsidRDefault="00AF7F2B" w:rsidP="00BA20C5">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32</w:t>
            </w:r>
          </w:p>
        </w:tc>
        <w:tc>
          <w:tcPr>
            <w:tcW w:w="1964" w:type="dxa"/>
            <w:tcBorders>
              <w:top w:val="nil"/>
              <w:bottom w:val="nil"/>
            </w:tcBorders>
            <w:shd w:val="clear" w:color="auto" w:fill="FFFFFF"/>
          </w:tcPr>
          <w:p w14:paraId="2C1FF56D" w14:textId="5D4F40C5" w:rsidR="00AF7F2B" w:rsidRPr="00F73248" w:rsidRDefault="00AF7F2B" w:rsidP="00BA20C5">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53,33%</w:t>
            </w:r>
          </w:p>
        </w:tc>
      </w:tr>
      <w:tr w:rsidR="00AF7F2B" w:rsidRPr="00F73248" w14:paraId="7A323AF7" w14:textId="77777777" w:rsidTr="006E08BF">
        <w:trPr>
          <w:cantSplit/>
        </w:trPr>
        <w:tc>
          <w:tcPr>
            <w:tcW w:w="1296" w:type="dxa"/>
            <w:vMerge w:val="restart"/>
            <w:tcBorders>
              <w:top w:val="single" w:sz="4" w:space="0" w:color="auto"/>
            </w:tcBorders>
            <w:shd w:val="clear" w:color="auto" w:fill="FFFFFF"/>
          </w:tcPr>
          <w:p w14:paraId="7F6F40D1" w14:textId="2518C680" w:rsidR="00AF7F2B" w:rsidRPr="00F73248" w:rsidRDefault="00AF7F2B" w:rsidP="00BA20C5">
            <w:pPr>
              <w:autoSpaceDE w:val="0"/>
              <w:autoSpaceDN w:val="0"/>
              <w:adjustRightInd w:val="0"/>
              <w:spacing w:after="0" w:line="240" w:lineRule="auto"/>
              <w:jc w:val="both"/>
              <w:rPr>
                <w:rFonts w:ascii="Arial" w:hAnsi="Arial" w:cs="Arial"/>
                <w:sz w:val="24"/>
                <w:szCs w:val="24"/>
              </w:rPr>
            </w:pPr>
            <w:r w:rsidRPr="00F73248">
              <w:rPr>
                <w:rFonts w:ascii="Arial" w:hAnsi="Arial" w:cs="Arial"/>
                <w:sz w:val="24"/>
                <w:szCs w:val="24"/>
              </w:rPr>
              <w:t>Género</w:t>
            </w:r>
          </w:p>
        </w:tc>
        <w:tc>
          <w:tcPr>
            <w:tcW w:w="2551" w:type="dxa"/>
            <w:tcBorders>
              <w:top w:val="single" w:sz="4" w:space="0" w:color="auto"/>
              <w:bottom w:val="nil"/>
            </w:tcBorders>
            <w:shd w:val="clear" w:color="auto" w:fill="FFFFFF"/>
          </w:tcPr>
          <w:p w14:paraId="6A169B58" w14:textId="64FC7C40" w:rsidR="00AF7F2B" w:rsidRPr="00F73248" w:rsidRDefault="00AF7F2B" w:rsidP="00AF7F2B">
            <w:pPr>
              <w:autoSpaceDE w:val="0"/>
              <w:autoSpaceDN w:val="0"/>
              <w:adjustRightInd w:val="0"/>
              <w:spacing w:after="0" w:line="320" w:lineRule="atLeast"/>
              <w:ind w:left="60" w:right="60"/>
              <w:jc w:val="center"/>
              <w:rPr>
                <w:rFonts w:ascii="Arial" w:hAnsi="Arial" w:cs="Arial"/>
                <w:sz w:val="24"/>
                <w:szCs w:val="24"/>
              </w:rPr>
            </w:pPr>
            <w:r w:rsidRPr="00F73248">
              <w:rPr>
                <w:rFonts w:ascii="Arial" w:hAnsi="Arial" w:cs="Arial"/>
                <w:sz w:val="24"/>
                <w:szCs w:val="24"/>
              </w:rPr>
              <w:t>Femenino</w:t>
            </w:r>
          </w:p>
        </w:tc>
        <w:tc>
          <w:tcPr>
            <w:tcW w:w="1418" w:type="dxa"/>
            <w:tcBorders>
              <w:top w:val="single" w:sz="4" w:space="0" w:color="auto"/>
              <w:bottom w:val="nil"/>
            </w:tcBorders>
            <w:shd w:val="clear" w:color="auto" w:fill="FFFFFF"/>
          </w:tcPr>
          <w:p w14:paraId="00525DE8" w14:textId="45378003" w:rsidR="00AF7F2B" w:rsidRPr="00F73248" w:rsidRDefault="00AF7F2B" w:rsidP="00BA20C5">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27</w:t>
            </w:r>
          </w:p>
        </w:tc>
        <w:tc>
          <w:tcPr>
            <w:tcW w:w="1964" w:type="dxa"/>
            <w:tcBorders>
              <w:top w:val="single" w:sz="4" w:space="0" w:color="auto"/>
              <w:bottom w:val="nil"/>
            </w:tcBorders>
            <w:shd w:val="clear" w:color="auto" w:fill="FFFFFF"/>
          </w:tcPr>
          <w:p w14:paraId="72E94613" w14:textId="7D36C7FB" w:rsidR="00AF7F2B" w:rsidRPr="00F73248" w:rsidRDefault="00AF7F2B" w:rsidP="00BA20C5">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45,00%</w:t>
            </w:r>
          </w:p>
        </w:tc>
      </w:tr>
      <w:tr w:rsidR="00AF7F2B" w:rsidRPr="00F73248" w14:paraId="39985E78" w14:textId="77777777" w:rsidTr="00AF7F2B">
        <w:trPr>
          <w:cantSplit/>
        </w:trPr>
        <w:tc>
          <w:tcPr>
            <w:tcW w:w="1296" w:type="dxa"/>
            <w:vMerge/>
            <w:tcBorders>
              <w:bottom w:val="single" w:sz="4" w:space="0" w:color="auto"/>
            </w:tcBorders>
            <w:shd w:val="clear" w:color="auto" w:fill="FFFFFF"/>
          </w:tcPr>
          <w:p w14:paraId="740D0BE4" w14:textId="77777777" w:rsidR="00AF7F2B" w:rsidRPr="00F73248" w:rsidRDefault="00AF7F2B" w:rsidP="00BA20C5">
            <w:pPr>
              <w:autoSpaceDE w:val="0"/>
              <w:autoSpaceDN w:val="0"/>
              <w:adjustRightInd w:val="0"/>
              <w:spacing w:after="0" w:line="240" w:lineRule="auto"/>
              <w:jc w:val="both"/>
              <w:rPr>
                <w:rFonts w:ascii="Arial" w:hAnsi="Arial" w:cs="Arial"/>
                <w:sz w:val="24"/>
                <w:szCs w:val="24"/>
              </w:rPr>
            </w:pPr>
          </w:p>
        </w:tc>
        <w:tc>
          <w:tcPr>
            <w:tcW w:w="2551" w:type="dxa"/>
            <w:tcBorders>
              <w:top w:val="nil"/>
              <w:bottom w:val="single" w:sz="4" w:space="0" w:color="auto"/>
            </w:tcBorders>
            <w:shd w:val="clear" w:color="auto" w:fill="FFFFFF"/>
          </w:tcPr>
          <w:p w14:paraId="338E14E7" w14:textId="39A2E0AB" w:rsidR="00AF7F2B" w:rsidRPr="00F73248" w:rsidRDefault="00AF7F2B" w:rsidP="00AF7F2B">
            <w:pPr>
              <w:autoSpaceDE w:val="0"/>
              <w:autoSpaceDN w:val="0"/>
              <w:adjustRightInd w:val="0"/>
              <w:spacing w:after="0" w:line="320" w:lineRule="atLeast"/>
              <w:ind w:left="60" w:right="60"/>
              <w:jc w:val="center"/>
              <w:rPr>
                <w:rFonts w:ascii="Arial" w:hAnsi="Arial" w:cs="Arial"/>
                <w:sz w:val="24"/>
                <w:szCs w:val="24"/>
              </w:rPr>
            </w:pPr>
            <w:r w:rsidRPr="00F73248">
              <w:rPr>
                <w:rFonts w:ascii="Arial" w:hAnsi="Arial" w:cs="Arial"/>
                <w:sz w:val="24"/>
                <w:szCs w:val="24"/>
              </w:rPr>
              <w:t>Masculino</w:t>
            </w:r>
          </w:p>
        </w:tc>
        <w:tc>
          <w:tcPr>
            <w:tcW w:w="1418" w:type="dxa"/>
            <w:tcBorders>
              <w:top w:val="nil"/>
              <w:bottom w:val="single" w:sz="4" w:space="0" w:color="auto"/>
            </w:tcBorders>
            <w:shd w:val="clear" w:color="auto" w:fill="FFFFFF"/>
          </w:tcPr>
          <w:p w14:paraId="6CC4AB1F" w14:textId="3891DCF5" w:rsidR="00AF7F2B" w:rsidRPr="00F73248" w:rsidRDefault="00AF7F2B" w:rsidP="00BA20C5">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33</w:t>
            </w:r>
          </w:p>
        </w:tc>
        <w:tc>
          <w:tcPr>
            <w:tcW w:w="1964" w:type="dxa"/>
            <w:tcBorders>
              <w:top w:val="nil"/>
              <w:bottom w:val="single" w:sz="4" w:space="0" w:color="auto"/>
            </w:tcBorders>
            <w:shd w:val="clear" w:color="auto" w:fill="FFFFFF"/>
          </w:tcPr>
          <w:p w14:paraId="4FE5AFDC" w14:textId="4ED67EDE" w:rsidR="00AF7F2B" w:rsidRPr="00F73248" w:rsidRDefault="00AF7F2B" w:rsidP="00BA20C5">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55,00%</w:t>
            </w:r>
          </w:p>
        </w:tc>
      </w:tr>
      <w:tr w:rsidR="00AF7F2B" w:rsidRPr="00F73248" w14:paraId="4C2557AD" w14:textId="77777777" w:rsidTr="00AF7F2B">
        <w:trPr>
          <w:cantSplit/>
        </w:trPr>
        <w:tc>
          <w:tcPr>
            <w:tcW w:w="1296" w:type="dxa"/>
            <w:vMerge w:val="restart"/>
            <w:tcBorders>
              <w:top w:val="single" w:sz="4" w:space="0" w:color="auto"/>
              <w:bottom w:val="nil"/>
            </w:tcBorders>
            <w:shd w:val="clear" w:color="auto" w:fill="FFFFFF"/>
          </w:tcPr>
          <w:p w14:paraId="38456D2E" w14:textId="2331C89D" w:rsidR="00AF7F2B" w:rsidRPr="00F73248" w:rsidRDefault="00AF7F2B" w:rsidP="00BA20C5">
            <w:pPr>
              <w:autoSpaceDE w:val="0"/>
              <w:autoSpaceDN w:val="0"/>
              <w:adjustRightInd w:val="0"/>
              <w:spacing w:after="0" w:line="240" w:lineRule="auto"/>
              <w:jc w:val="both"/>
              <w:rPr>
                <w:rFonts w:ascii="Arial" w:hAnsi="Arial" w:cs="Arial"/>
                <w:sz w:val="24"/>
                <w:szCs w:val="24"/>
              </w:rPr>
            </w:pPr>
            <w:r w:rsidRPr="00F73248">
              <w:rPr>
                <w:rFonts w:ascii="Arial" w:hAnsi="Arial" w:cs="Arial"/>
                <w:sz w:val="24"/>
                <w:szCs w:val="24"/>
              </w:rPr>
              <w:t>Situación laboral</w:t>
            </w:r>
          </w:p>
        </w:tc>
        <w:tc>
          <w:tcPr>
            <w:tcW w:w="2551" w:type="dxa"/>
            <w:tcBorders>
              <w:top w:val="single" w:sz="4" w:space="0" w:color="auto"/>
              <w:bottom w:val="nil"/>
            </w:tcBorders>
            <w:shd w:val="clear" w:color="auto" w:fill="FFFFFF"/>
          </w:tcPr>
          <w:p w14:paraId="5A7A4531" w14:textId="158C3336" w:rsidR="00AF7F2B" w:rsidRPr="00F73248" w:rsidRDefault="00AF7F2B" w:rsidP="00AF7F2B">
            <w:pPr>
              <w:autoSpaceDE w:val="0"/>
              <w:autoSpaceDN w:val="0"/>
              <w:adjustRightInd w:val="0"/>
              <w:spacing w:after="0" w:line="320" w:lineRule="atLeast"/>
              <w:ind w:left="60" w:right="60"/>
              <w:jc w:val="center"/>
              <w:rPr>
                <w:rFonts w:ascii="Arial" w:hAnsi="Arial" w:cs="Arial"/>
                <w:sz w:val="24"/>
                <w:szCs w:val="24"/>
              </w:rPr>
            </w:pPr>
            <w:r w:rsidRPr="00F73248">
              <w:rPr>
                <w:rFonts w:ascii="Arial" w:hAnsi="Arial" w:cs="Arial"/>
                <w:sz w:val="24"/>
                <w:szCs w:val="24"/>
              </w:rPr>
              <w:t>Contratado</w:t>
            </w:r>
          </w:p>
        </w:tc>
        <w:tc>
          <w:tcPr>
            <w:tcW w:w="1418" w:type="dxa"/>
            <w:tcBorders>
              <w:top w:val="single" w:sz="4" w:space="0" w:color="auto"/>
              <w:bottom w:val="nil"/>
            </w:tcBorders>
            <w:shd w:val="clear" w:color="auto" w:fill="FFFFFF"/>
          </w:tcPr>
          <w:p w14:paraId="1FBD4D95" w14:textId="3E954F05" w:rsidR="00AF7F2B" w:rsidRPr="00F73248" w:rsidRDefault="00AF7F2B" w:rsidP="00BA20C5">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21</w:t>
            </w:r>
          </w:p>
        </w:tc>
        <w:tc>
          <w:tcPr>
            <w:tcW w:w="1964" w:type="dxa"/>
            <w:tcBorders>
              <w:top w:val="single" w:sz="4" w:space="0" w:color="auto"/>
              <w:bottom w:val="nil"/>
            </w:tcBorders>
            <w:shd w:val="clear" w:color="auto" w:fill="FFFFFF"/>
          </w:tcPr>
          <w:p w14:paraId="3C560C5E" w14:textId="010559B2" w:rsidR="00AF7F2B" w:rsidRPr="00F73248" w:rsidRDefault="00AF7F2B" w:rsidP="00BA20C5">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35,00%</w:t>
            </w:r>
          </w:p>
        </w:tc>
      </w:tr>
      <w:tr w:rsidR="00AF7F2B" w:rsidRPr="00F73248" w14:paraId="40F7DFB5" w14:textId="77777777" w:rsidTr="00AF7F2B">
        <w:trPr>
          <w:cantSplit/>
        </w:trPr>
        <w:tc>
          <w:tcPr>
            <w:tcW w:w="1296" w:type="dxa"/>
            <w:vMerge/>
            <w:tcBorders>
              <w:top w:val="nil"/>
              <w:bottom w:val="single" w:sz="4" w:space="0" w:color="auto"/>
            </w:tcBorders>
            <w:shd w:val="clear" w:color="auto" w:fill="FFFFFF"/>
          </w:tcPr>
          <w:p w14:paraId="4FA16668" w14:textId="77777777" w:rsidR="00AF7F2B" w:rsidRPr="00F73248" w:rsidRDefault="00AF7F2B" w:rsidP="00BA20C5">
            <w:pPr>
              <w:autoSpaceDE w:val="0"/>
              <w:autoSpaceDN w:val="0"/>
              <w:adjustRightInd w:val="0"/>
              <w:spacing w:after="0" w:line="240" w:lineRule="auto"/>
              <w:jc w:val="both"/>
              <w:rPr>
                <w:rFonts w:ascii="Arial" w:hAnsi="Arial" w:cs="Arial"/>
                <w:sz w:val="24"/>
                <w:szCs w:val="24"/>
              </w:rPr>
            </w:pPr>
          </w:p>
        </w:tc>
        <w:tc>
          <w:tcPr>
            <w:tcW w:w="2551" w:type="dxa"/>
            <w:tcBorders>
              <w:top w:val="nil"/>
              <w:bottom w:val="single" w:sz="4" w:space="0" w:color="auto"/>
            </w:tcBorders>
            <w:shd w:val="clear" w:color="auto" w:fill="FFFFFF"/>
          </w:tcPr>
          <w:p w14:paraId="7DE28675" w14:textId="454EC433" w:rsidR="00AF7F2B" w:rsidRPr="00F73248" w:rsidRDefault="00AF7F2B" w:rsidP="00AF7F2B">
            <w:pPr>
              <w:autoSpaceDE w:val="0"/>
              <w:autoSpaceDN w:val="0"/>
              <w:adjustRightInd w:val="0"/>
              <w:spacing w:after="0" w:line="320" w:lineRule="atLeast"/>
              <w:ind w:left="60" w:right="60"/>
              <w:jc w:val="center"/>
              <w:rPr>
                <w:rFonts w:ascii="Arial" w:hAnsi="Arial" w:cs="Arial"/>
                <w:sz w:val="24"/>
                <w:szCs w:val="24"/>
              </w:rPr>
            </w:pPr>
            <w:r w:rsidRPr="00F73248">
              <w:rPr>
                <w:rFonts w:ascii="Arial" w:hAnsi="Arial" w:cs="Arial"/>
                <w:sz w:val="24"/>
                <w:szCs w:val="24"/>
              </w:rPr>
              <w:t>Nombrado</w:t>
            </w:r>
          </w:p>
        </w:tc>
        <w:tc>
          <w:tcPr>
            <w:tcW w:w="1418" w:type="dxa"/>
            <w:tcBorders>
              <w:top w:val="nil"/>
              <w:bottom w:val="single" w:sz="4" w:space="0" w:color="auto"/>
            </w:tcBorders>
            <w:shd w:val="clear" w:color="auto" w:fill="FFFFFF"/>
          </w:tcPr>
          <w:p w14:paraId="764D3F2C" w14:textId="79C9BDC1" w:rsidR="00AF7F2B" w:rsidRPr="00F73248" w:rsidRDefault="00AF7F2B" w:rsidP="00BA20C5">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39</w:t>
            </w:r>
          </w:p>
        </w:tc>
        <w:tc>
          <w:tcPr>
            <w:tcW w:w="1964" w:type="dxa"/>
            <w:tcBorders>
              <w:top w:val="nil"/>
              <w:bottom w:val="single" w:sz="4" w:space="0" w:color="auto"/>
            </w:tcBorders>
            <w:shd w:val="clear" w:color="auto" w:fill="FFFFFF"/>
          </w:tcPr>
          <w:p w14:paraId="0C7D60D1" w14:textId="4B8189A0" w:rsidR="00AF7F2B" w:rsidRPr="00F73248" w:rsidRDefault="00AF7F2B" w:rsidP="00BA20C5">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65,00%</w:t>
            </w:r>
          </w:p>
        </w:tc>
      </w:tr>
      <w:tr w:rsidR="00AF7F2B" w:rsidRPr="00F73248" w14:paraId="4F1E6285" w14:textId="77777777" w:rsidTr="00AF7F2B">
        <w:trPr>
          <w:cantSplit/>
        </w:trPr>
        <w:tc>
          <w:tcPr>
            <w:tcW w:w="1296" w:type="dxa"/>
            <w:vMerge w:val="restart"/>
            <w:tcBorders>
              <w:top w:val="single" w:sz="4" w:space="0" w:color="auto"/>
            </w:tcBorders>
            <w:shd w:val="clear" w:color="auto" w:fill="FFFFFF"/>
          </w:tcPr>
          <w:p w14:paraId="7CB5D05D" w14:textId="2602186A" w:rsidR="00AF7F2B" w:rsidRPr="00F73248" w:rsidRDefault="00AF7F2B" w:rsidP="00BA20C5">
            <w:pPr>
              <w:autoSpaceDE w:val="0"/>
              <w:autoSpaceDN w:val="0"/>
              <w:adjustRightInd w:val="0"/>
              <w:spacing w:after="0" w:line="240" w:lineRule="auto"/>
              <w:jc w:val="both"/>
              <w:rPr>
                <w:rFonts w:ascii="Arial" w:hAnsi="Arial" w:cs="Arial"/>
                <w:sz w:val="24"/>
                <w:szCs w:val="24"/>
              </w:rPr>
            </w:pPr>
            <w:r w:rsidRPr="00F73248">
              <w:rPr>
                <w:rFonts w:ascii="Arial" w:hAnsi="Arial" w:cs="Arial"/>
                <w:sz w:val="24"/>
                <w:szCs w:val="24"/>
              </w:rPr>
              <w:t>Experiencia laboral</w:t>
            </w:r>
          </w:p>
        </w:tc>
        <w:tc>
          <w:tcPr>
            <w:tcW w:w="2551" w:type="dxa"/>
            <w:tcBorders>
              <w:top w:val="single" w:sz="4" w:space="0" w:color="auto"/>
            </w:tcBorders>
            <w:shd w:val="clear" w:color="auto" w:fill="FFFFFF"/>
          </w:tcPr>
          <w:p w14:paraId="660787C7" w14:textId="310A2EDF" w:rsidR="00AF7F2B" w:rsidRPr="00F73248" w:rsidRDefault="00AF7F2B" w:rsidP="00AF7F2B">
            <w:pPr>
              <w:autoSpaceDE w:val="0"/>
              <w:autoSpaceDN w:val="0"/>
              <w:adjustRightInd w:val="0"/>
              <w:spacing w:after="0" w:line="320" w:lineRule="atLeast"/>
              <w:ind w:left="60" w:right="60"/>
              <w:jc w:val="center"/>
              <w:rPr>
                <w:rFonts w:ascii="Arial" w:hAnsi="Arial" w:cs="Arial"/>
                <w:sz w:val="24"/>
                <w:szCs w:val="24"/>
              </w:rPr>
            </w:pPr>
            <w:r w:rsidRPr="00F73248">
              <w:rPr>
                <w:rFonts w:ascii="Arial" w:hAnsi="Arial" w:cs="Arial"/>
                <w:sz w:val="24"/>
                <w:szCs w:val="24"/>
              </w:rPr>
              <w:t>16 a más años</w:t>
            </w:r>
          </w:p>
        </w:tc>
        <w:tc>
          <w:tcPr>
            <w:tcW w:w="1418" w:type="dxa"/>
            <w:tcBorders>
              <w:top w:val="single" w:sz="4" w:space="0" w:color="auto"/>
            </w:tcBorders>
            <w:shd w:val="clear" w:color="auto" w:fill="FFFFFF"/>
          </w:tcPr>
          <w:p w14:paraId="49F0D135" w14:textId="6EB4F7C7" w:rsidR="00AF7F2B" w:rsidRPr="00F73248" w:rsidRDefault="00AF7F2B" w:rsidP="00BA20C5">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37</w:t>
            </w:r>
          </w:p>
        </w:tc>
        <w:tc>
          <w:tcPr>
            <w:tcW w:w="1964" w:type="dxa"/>
            <w:tcBorders>
              <w:top w:val="single" w:sz="4" w:space="0" w:color="auto"/>
            </w:tcBorders>
            <w:shd w:val="clear" w:color="auto" w:fill="FFFFFF"/>
          </w:tcPr>
          <w:p w14:paraId="3696B805" w14:textId="2F92742C" w:rsidR="00AF7F2B" w:rsidRPr="00F73248" w:rsidRDefault="00AF7F2B" w:rsidP="00BA20C5">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61,67%</w:t>
            </w:r>
          </w:p>
        </w:tc>
      </w:tr>
      <w:tr w:rsidR="00AF7F2B" w:rsidRPr="00F73248" w14:paraId="3F87822D" w14:textId="77777777" w:rsidTr="00AF7F2B">
        <w:trPr>
          <w:cantSplit/>
        </w:trPr>
        <w:tc>
          <w:tcPr>
            <w:tcW w:w="1296" w:type="dxa"/>
            <w:vMerge/>
            <w:shd w:val="clear" w:color="auto" w:fill="FFFFFF"/>
          </w:tcPr>
          <w:p w14:paraId="5BB665D3" w14:textId="77777777" w:rsidR="00AF7F2B" w:rsidRPr="00F73248" w:rsidRDefault="00AF7F2B" w:rsidP="00AF7F2B">
            <w:pPr>
              <w:autoSpaceDE w:val="0"/>
              <w:autoSpaceDN w:val="0"/>
              <w:adjustRightInd w:val="0"/>
              <w:spacing w:after="0" w:line="240" w:lineRule="auto"/>
              <w:jc w:val="center"/>
              <w:rPr>
                <w:rFonts w:ascii="Arial" w:hAnsi="Arial" w:cs="Arial"/>
                <w:sz w:val="24"/>
                <w:szCs w:val="24"/>
              </w:rPr>
            </w:pPr>
          </w:p>
        </w:tc>
        <w:tc>
          <w:tcPr>
            <w:tcW w:w="2551" w:type="dxa"/>
            <w:shd w:val="clear" w:color="auto" w:fill="FFFFFF"/>
          </w:tcPr>
          <w:p w14:paraId="7F6D43DD" w14:textId="207F7E99" w:rsidR="00AF7F2B" w:rsidRPr="00F73248" w:rsidRDefault="00AF7F2B" w:rsidP="00AF7F2B">
            <w:pPr>
              <w:autoSpaceDE w:val="0"/>
              <w:autoSpaceDN w:val="0"/>
              <w:adjustRightInd w:val="0"/>
              <w:spacing w:after="0" w:line="320" w:lineRule="atLeast"/>
              <w:ind w:left="60" w:right="60"/>
              <w:jc w:val="center"/>
              <w:rPr>
                <w:rFonts w:ascii="Arial" w:hAnsi="Arial" w:cs="Arial"/>
                <w:sz w:val="24"/>
                <w:szCs w:val="24"/>
              </w:rPr>
            </w:pPr>
            <w:r w:rsidRPr="00F73248">
              <w:rPr>
                <w:rFonts w:ascii="Arial" w:hAnsi="Arial" w:cs="Arial"/>
                <w:sz w:val="24"/>
                <w:szCs w:val="24"/>
              </w:rPr>
              <w:t>10 a 15 años</w:t>
            </w:r>
          </w:p>
        </w:tc>
        <w:tc>
          <w:tcPr>
            <w:tcW w:w="1418" w:type="dxa"/>
            <w:shd w:val="clear" w:color="auto" w:fill="FFFFFF"/>
          </w:tcPr>
          <w:p w14:paraId="1DD16AED" w14:textId="5628796A" w:rsidR="00AF7F2B" w:rsidRPr="00F73248" w:rsidRDefault="00AF7F2B" w:rsidP="00BA20C5">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13</w:t>
            </w:r>
          </w:p>
        </w:tc>
        <w:tc>
          <w:tcPr>
            <w:tcW w:w="1964" w:type="dxa"/>
            <w:shd w:val="clear" w:color="auto" w:fill="FFFFFF"/>
          </w:tcPr>
          <w:p w14:paraId="05FFC078" w14:textId="69C6BC6F" w:rsidR="00AF7F2B" w:rsidRPr="00F73248" w:rsidRDefault="00AF7F2B" w:rsidP="00BA20C5">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21,67%</w:t>
            </w:r>
          </w:p>
        </w:tc>
      </w:tr>
      <w:tr w:rsidR="00AF7F2B" w:rsidRPr="00F73248" w14:paraId="5167A5CF" w14:textId="77777777" w:rsidTr="00AF7F2B">
        <w:trPr>
          <w:cantSplit/>
        </w:trPr>
        <w:tc>
          <w:tcPr>
            <w:tcW w:w="1296" w:type="dxa"/>
            <w:vMerge/>
            <w:shd w:val="clear" w:color="auto" w:fill="FFFFFF"/>
          </w:tcPr>
          <w:p w14:paraId="4C99D63B" w14:textId="77777777" w:rsidR="00AF7F2B" w:rsidRPr="00F73248" w:rsidRDefault="00AF7F2B" w:rsidP="00AF7F2B">
            <w:pPr>
              <w:autoSpaceDE w:val="0"/>
              <w:autoSpaceDN w:val="0"/>
              <w:adjustRightInd w:val="0"/>
              <w:spacing w:after="0" w:line="240" w:lineRule="auto"/>
              <w:jc w:val="center"/>
              <w:rPr>
                <w:rFonts w:ascii="Arial" w:hAnsi="Arial" w:cs="Arial"/>
                <w:sz w:val="24"/>
                <w:szCs w:val="24"/>
              </w:rPr>
            </w:pPr>
          </w:p>
        </w:tc>
        <w:tc>
          <w:tcPr>
            <w:tcW w:w="2551" w:type="dxa"/>
            <w:shd w:val="clear" w:color="auto" w:fill="FFFFFF"/>
          </w:tcPr>
          <w:p w14:paraId="44BC8620" w14:textId="0837E1DE" w:rsidR="00AF7F2B" w:rsidRPr="00F73248" w:rsidRDefault="00AF7F2B" w:rsidP="00AF7F2B">
            <w:pPr>
              <w:autoSpaceDE w:val="0"/>
              <w:autoSpaceDN w:val="0"/>
              <w:adjustRightInd w:val="0"/>
              <w:spacing w:after="0" w:line="320" w:lineRule="atLeast"/>
              <w:ind w:left="60" w:right="60"/>
              <w:jc w:val="center"/>
              <w:rPr>
                <w:rFonts w:ascii="Arial" w:hAnsi="Arial" w:cs="Arial"/>
                <w:sz w:val="24"/>
                <w:szCs w:val="24"/>
              </w:rPr>
            </w:pPr>
            <w:r w:rsidRPr="00F73248">
              <w:rPr>
                <w:rFonts w:ascii="Arial" w:hAnsi="Arial" w:cs="Arial"/>
                <w:sz w:val="24"/>
                <w:szCs w:val="24"/>
              </w:rPr>
              <w:t>6 a 10 años</w:t>
            </w:r>
          </w:p>
        </w:tc>
        <w:tc>
          <w:tcPr>
            <w:tcW w:w="1418" w:type="dxa"/>
            <w:shd w:val="clear" w:color="auto" w:fill="FFFFFF"/>
          </w:tcPr>
          <w:p w14:paraId="0F725AA9" w14:textId="62E0B892" w:rsidR="00AF7F2B" w:rsidRPr="00F73248" w:rsidRDefault="00AF7F2B" w:rsidP="00BA20C5">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9</w:t>
            </w:r>
          </w:p>
        </w:tc>
        <w:tc>
          <w:tcPr>
            <w:tcW w:w="1964" w:type="dxa"/>
            <w:shd w:val="clear" w:color="auto" w:fill="FFFFFF"/>
          </w:tcPr>
          <w:p w14:paraId="310CC17D" w14:textId="62159859" w:rsidR="00AF7F2B" w:rsidRPr="00F73248" w:rsidRDefault="00AF7F2B" w:rsidP="00BA20C5">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15,00%</w:t>
            </w:r>
          </w:p>
        </w:tc>
      </w:tr>
      <w:tr w:rsidR="00AF7F2B" w:rsidRPr="00F73248" w14:paraId="567397C9" w14:textId="77777777" w:rsidTr="00AF7F2B">
        <w:trPr>
          <w:cantSplit/>
        </w:trPr>
        <w:tc>
          <w:tcPr>
            <w:tcW w:w="1296" w:type="dxa"/>
            <w:vMerge/>
            <w:shd w:val="clear" w:color="auto" w:fill="FFFFFF"/>
          </w:tcPr>
          <w:p w14:paraId="1050E865" w14:textId="77777777" w:rsidR="00AF7F2B" w:rsidRPr="00F73248" w:rsidRDefault="00AF7F2B" w:rsidP="00AF7F2B">
            <w:pPr>
              <w:autoSpaceDE w:val="0"/>
              <w:autoSpaceDN w:val="0"/>
              <w:adjustRightInd w:val="0"/>
              <w:spacing w:after="0" w:line="240" w:lineRule="auto"/>
              <w:jc w:val="center"/>
              <w:rPr>
                <w:rFonts w:ascii="Arial" w:hAnsi="Arial" w:cs="Arial"/>
                <w:sz w:val="24"/>
                <w:szCs w:val="24"/>
              </w:rPr>
            </w:pPr>
          </w:p>
        </w:tc>
        <w:tc>
          <w:tcPr>
            <w:tcW w:w="2551" w:type="dxa"/>
            <w:shd w:val="clear" w:color="auto" w:fill="FFFFFF"/>
          </w:tcPr>
          <w:p w14:paraId="0AF01747" w14:textId="718269F7" w:rsidR="00AF7F2B" w:rsidRPr="00F73248" w:rsidRDefault="00AF7F2B" w:rsidP="00AF7F2B">
            <w:pPr>
              <w:autoSpaceDE w:val="0"/>
              <w:autoSpaceDN w:val="0"/>
              <w:adjustRightInd w:val="0"/>
              <w:spacing w:after="0" w:line="320" w:lineRule="atLeast"/>
              <w:ind w:left="60" w:right="60"/>
              <w:jc w:val="center"/>
              <w:rPr>
                <w:rFonts w:ascii="Arial" w:hAnsi="Arial" w:cs="Arial"/>
                <w:sz w:val="24"/>
                <w:szCs w:val="24"/>
              </w:rPr>
            </w:pPr>
            <w:r w:rsidRPr="00F73248">
              <w:rPr>
                <w:rFonts w:ascii="Arial" w:hAnsi="Arial" w:cs="Arial"/>
                <w:sz w:val="24"/>
                <w:szCs w:val="24"/>
              </w:rPr>
              <w:t>Menos de 5 años</w:t>
            </w:r>
          </w:p>
        </w:tc>
        <w:tc>
          <w:tcPr>
            <w:tcW w:w="1418" w:type="dxa"/>
            <w:shd w:val="clear" w:color="auto" w:fill="FFFFFF"/>
          </w:tcPr>
          <w:p w14:paraId="37B9B531" w14:textId="33282E8E" w:rsidR="00AF7F2B" w:rsidRPr="00F73248" w:rsidRDefault="00AF7F2B" w:rsidP="00BA20C5">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1</w:t>
            </w:r>
          </w:p>
        </w:tc>
        <w:tc>
          <w:tcPr>
            <w:tcW w:w="1964" w:type="dxa"/>
            <w:shd w:val="clear" w:color="auto" w:fill="FFFFFF"/>
          </w:tcPr>
          <w:p w14:paraId="6A68EDB1" w14:textId="278EC0F3" w:rsidR="00AF7F2B" w:rsidRPr="00F73248" w:rsidRDefault="00AF7F2B" w:rsidP="00BA20C5">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1,66%</w:t>
            </w:r>
          </w:p>
        </w:tc>
      </w:tr>
    </w:tbl>
    <w:p w14:paraId="5D3DF4CE" w14:textId="2F8555E8" w:rsidR="006B137F" w:rsidRPr="00F73248" w:rsidRDefault="00AF7F2B" w:rsidP="00AF7F2B">
      <w:pPr>
        <w:autoSpaceDE w:val="0"/>
        <w:autoSpaceDN w:val="0"/>
        <w:adjustRightInd w:val="0"/>
        <w:spacing w:after="0" w:line="400" w:lineRule="atLeast"/>
        <w:ind w:firstLine="709"/>
        <w:rPr>
          <w:rFonts w:ascii="Arial" w:hAnsi="Arial" w:cs="Arial"/>
          <w:sz w:val="20"/>
          <w:szCs w:val="20"/>
        </w:rPr>
      </w:pPr>
      <w:r w:rsidRPr="00F73248">
        <w:rPr>
          <w:rFonts w:ascii="Arial" w:hAnsi="Arial" w:cs="Arial"/>
          <w:sz w:val="20"/>
          <w:szCs w:val="20"/>
        </w:rPr>
        <w:t>Fuente: Data de resultados</w:t>
      </w:r>
    </w:p>
    <w:p w14:paraId="28DC26D0" w14:textId="73B74702" w:rsidR="00E20F06" w:rsidRPr="00F73248" w:rsidRDefault="00E20F06" w:rsidP="00D46CAA">
      <w:pPr>
        <w:spacing w:after="0" w:line="360" w:lineRule="auto"/>
        <w:ind w:left="708"/>
        <w:jc w:val="both"/>
        <w:rPr>
          <w:rFonts w:ascii="Arial" w:hAnsi="Arial" w:cs="Arial"/>
          <w:bCs/>
          <w:i/>
          <w:iCs/>
          <w:strike/>
          <w:sz w:val="24"/>
        </w:rPr>
      </w:pPr>
    </w:p>
    <w:p w14:paraId="592BFB15" w14:textId="074C2914" w:rsidR="006B137F" w:rsidRPr="00F73248" w:rsidRDefault="006B137F" w:rsidP="00D46CAA">
      <w:pPr>
        <w:spacing w:after="0" w:line="360" w:lineRule="auto"/>
        <w:ind w:left="708"/>
        <w:jc w:val="both"/>
        <w:rPr>
          <w:rFonts w:ascii="Arial" w:hAnsi="Arial" w:cs="Arial"/>
          <w:bCs/>
          <w:i/>
          <w:iCs/>
          <w:strike/>
          <w:sz w:val="24"/>
        </w:rPr>
      </w:pPr>
    </w:p>
    <w:p w14:paraId="7F558DDD" w14:textId="76F9F50B" w:rsidR="006B137F" w:rsidRPr="00F73248" w:rsidRDefault="006B137F" w:rsidP="006B137F">
      <w:pPr>
        <w:autoSpaceDE w:val="0"/>
        <w:autoSpaceDN w:val="0"/>
        <w:adjustRightInd w:val="0"/>
        <w:spacing w:after="0" w:line="240" w:lineRule="auto"/>
        <w:ind w:left="709"/>
        <w:jc w:val="center"/>
        <w:rPr>
          <w:rFonts w:ascii="Times New Roman" w:hAnsi="Times New Roman" w:cs="Times New Roman"/>
          <w:strike/>
          <w:sz w:val="24"/>
          <w:szCs w:val="24"/>
        </w:rPr>
      </w:pPr>
    </w:p>
    <w:p w14:paraId="10305671" w14:textId="4474A8C6" w:rsidR="006B137F" w:rsidRPr="00F73248" w:rsidRDefault="006B137F" w:rsidP="00A153FA">
      <w:pPr>
        <w:autoSpaceDE w:val="0"/>
        <w:autoSpaceDN w:val="0"/>
        <w:adjustRightInd w:val="0"/>
        <w:spacing w:after="0" w:line="240" w:lineRule="auto"/>
        <w:ind w:left="426"/>
        <w:jc w:val="center"/>
        <w:rPr>
          <w:rFonts w:ascii="Times New Roman" w:hAnsi="Times New Roman" w:cs="Times New Roman"/>
          <w:strike/>
          <w:sz w:val="24"/>
          <w:szCs w:val="24"/>
        </w:rPr>
      </w:pPr>
    </w:p>
    <w:p w14:paraId="2970E9F8" w14:textId="77777777" w:rsidR="006B137F" w:rsidRPr="00F73248" w:rsidRDefault="006B137F" w:rsidP="006B137F">
      <w:pPr>
        <w:autoSpaceDE w:val="0"/>
        <w:autoSpaceDN w:val="0"/>
        <w:adjustRightInd w:val="0"/>
        <w:spacing w:after="0" w:line="400" w:lineRule="atLeast"/>
        <w:rPr>
          <w:rFonts w:ascii="Times New Roman" w:hAnsi="Times New Roman" w:cs="Times New Roman"/>
          <w:strike/>
          <w:sz w:val="24"/>
          <w:szCs w:val="24"/>
        </w:rPr>
      </w:pPr>
    </w:p>
    <w:p w14:paraId="48EDB300" w14:textId="77777777" w:rsidR="00A3153F" w:rsidRPr="00F73248" w:rsidRDefault="00A3153F" w:rsidP="00A3153F">
      <w:pPr>
        <w:autoSpaceDE w:val="0"/>
        <w:autoSpaceDN w:val="0"/>
        <w:adjustRightInd w:val="0"/>
        <w:spacing w:after="0" w:line="240" w:lineRule="auto"/>
        <w:rPr>
          <w:rFonts w:ascii="Times New Roman" w:hAnsi="Times New Roman" w:cs="Times New Roman"/>
          <w:strike/>
          <w:sz w:val="24"/>
          <w:szCs w:val="24"/>
        </w:rPr>
      </w:pPr>
    </w:p>
    <w:p w14:paraId="4ECCBFA1" w14:textId="77777777" w:rsidR="00A3153F" w:rsidRPr="00F73248" w:rsidRDefault="00A3153F" w:rsidP="00A3153F">
      <w:pPr>
        <w:autoSpaceDE w:val="0"/>
        <w:autoSpaceDN w:val="0"/>
        <w:adjustRightInd w:val="0"/>
        <w:spacing w:after="0" w:line="400" w:lineRule="atLeast"/>
        <w:rPr>
          <w:rFonts w:ascii="Times New Roman" w:hAnsi="Times New Roman" w:cs="Times New Roman"/>
          <w:strike/>
          <w:sz w:val="24"/>
          <w:szCs w:val="24"/>
        </w:rPr>
      </w:pPr>
    </w:p>
    <w:p w14:paraId="6C7D6E50" w14:textId="31D1001C" w:rsidR="00A3153F" w:rsidRPr="00F73248" w:rsidRDefault="00A3153F" w:rsidP="00F82454">
      <w:pPr>
        <w:spacing w:after="0" w:line="360" w:lineRule="auto"/>
        <w:ind w:left="708"/>
        <w:jc w:val="both"/>
        <w:rPr>
          <w:rFonts w:ascii="Arial" w:hAnsi="Arial" w:cs="Arial"/>
          <w:bCs/>
          <w:i/>
          <w:iCs/>
          <w:strike/>
          <w:sz w:val="24"/>
        </w:rPr>
      </w:pPr>
    </w:p>
    <w:p w14:paraId="4E7AF777" w14:textId="77777777" w:rsidR="00A153FA" w:rsidRPr="00F73248" w:rsidRDefault="00A153FA" w:rsidP="00E20F06">
      <w:pPr>
        <w:autoSpaceDE w:val="0"/>
        <w:autoSpaceDN w:val="0"/>
        <w:adjustRightInd w:val="0"/>
        <w:spacing w:after="0" w:line="240" w:lineRule="auto"/>
        <w:ind w:left="709"/>
        <w:jc w:val="center"/>
        <w:rPr>
          <w:rFonts w:ascii="Times New Roman" w:hAnsi="Times New Roman" w:cs="Times New Roman"/>
          <w:strike/>
          <w:noProof/>
          <w:sz w:val="24"/>
          <w:szCs w:val="24"/>
        </w:rPr>
      </w:pPr>
    </w:p>
    <w:p w14:paraId="6F3A1831" w14:textId="440D1336" w:rsidR="00A3153F" w:rsidRPr="00F73248" w:rsidRDefault="00A3153F" w:rsidP="00E20F06">
      <w:pPr>
        <w:autoSpaceDE w:val="0"/>
        <w:autoSpaceDN w:val="0"/>
        <w:adjustRightInd w:val="0"/>
        <w:spacing w:after="0" w:line="240" w:lineRule="auto"/>
        <w:ind w:left="709"/>
        <w:jc w:val="center"/>
        <w:rPr>
          <w:rFonts w:ascii="Times New Roman" w:hAnsi="Times New Roman" w:cs="Times New Roman"/>
          <w:strike/>
          <w:sz w:val="24"/>
          <w:szCs w:val="24"/>
        </w:rPr>
      </w:pPr>
    </w:p>
    <w:p w14:paraId="79047217" w14:textId="5E747CCD" w:rsidR="00F82454" w:rsidRPr="00F73248" w:rsidRDefault="00F82454" w:rsidP="00F82454">
      <w:pPr>
        <w:spacing w:after="0" w:line="360" w:lineRule="auto"/>
        <w:ind w:left="708"/>
        <w:jc w:val="both"/>
        <w:rPr>
          <w:rFonts w:ascii="Arial" w:hAnsi="Arial" w:cs="Arial"/>
          <w:bCs/>
          <w:i/>
          <w:iCs/>
          <w:strike/>
          <w:sz w:val="24"/>
        </w:rPr>
      </w:pPr>
    </w:p>
    <w:p w14:paraId="35E4B158" w14:textId="217453E3" w:rsidR="00A153FA" w:rsidRPr="00F73248" w:rsidRDefault="00A153FA" w:rsidP="00F82454">
      <w:pPr>
        <w:spacing w:after="0" w:line="360" w:lineRule="auto"/>
        <w:ind w:left="708"/>
        <w:jc w:val="both"/>
        <w:rPr>
          <w:rFonts w:ascii="Arial" w:hAnsi="Arial" w:cs="Arial"/>
          <w:bCs/>
          <w:i/>
          <w:iCs/>
          <w:strike/>
          <w:sz w:val="24"/>
        </w:rPr>
      </w:pPr>
    </w:p>
    <w:p w14:paraId="06C2F9EB" w14:textId="6DA22972" w:rsidR="00A153FA" w:rsidRPr="00F73248" w:rsidRDefault="00A153FA" w:rsidP="00F82454">
      <w:pPr>
        <w:spacing w:after="0" w:line="360" w:lineRule="auto"/>
        <w:ind w:left="708"/>
        <w:jc w:val="both"/>
        <w:rPr>
          <w:rFonts w:ascii="Arial" w:hAnsi="Arial" w:cs="Arial"/>
          <w:bCs/>
          <w:i/>
          <w:iCs/>
          <w:strike/>
          <w:sz w:val="24"/>
        </w:rPr>
      </w:pPr>
    </w:p>
    <w:p w14:paraId="011CF05B" w14:textId="77777777" w:rsidR="00D830D0" w:rsidRPr="00F73248" w:rsidRDefault="00D830D0" w:rsidP="00F82454">
      <w:pPr>
        <w:spacing w:after="0" w:line="360" w:lineRule="auto"/>
        <w:ind w:left="708"/>
        <w:jc w:val="both"/>
        <w:rPr>
          <w:rFonts w:ascii="Arial" w:hAnsi="Arial" w:cs="Arial"/>
          <w:bCs/>
          <w:i/>
          <w:iCs/>
          <w:strike/>
          <w:sz w:val="24"/>
        </w:rPr>
      </w:pPr>
    </w:p>
    <w:p w14:paraId="21416DBD" w14:textId="661BA74D" w:rsidR="00A153FA" w:rsidRPr="00F73248" w:rsidRDefault="00A153FA" w:rsidP="00F82454">
      <w:pPr>
        <w:spacing w:after="0" w:line="360" w:lineRule="auto"/>
        <w:ind w:left="708"/>
        <w:jc w:val="both"/>
        <w:rPr>
          <w:rFonts w:ascii="Arial" w:hAnsi="Arial" w:cs="Arial"/>
          <w:bCs/>
          <w:i/>
          <w:iCs/>
          <w:strike/>
          <w:sz w:val="24"/>
        </w:rPr>
      </w:pPr>
    </w:p>
    <w:p w14:paraId="4DEE30CB" w14:textId="45D2A89F" w:rsidR="00A153FA" w:rsidRPr="00F73248" w:rsidRDefault="00A153FA" w:rsidP="00F82454">
      <w:pPr>
        <w:spacing w:after="0" w:line="360" w:lineRule="auto"/>
        <w:ind w:left="708"/>
        <w:jc w:val="both"/>
        <w:rPr>
          <w:rFonts w:ascii="Arial" w:hAnsi="Arial" w:cs="Arial"/>
          <w:bCs/>
          <w:i/>
          <w:iCs/>
          <w:strike/>
          <w:sz w:val="24"/>
        </w:rPr>
      </w:pPr>
    </w:p>
    <w:p w14:paraId="3D9BC38A" w14:textId="1BA94E91" w:rsidR="00A153FA" w:rsidRPr="00F73248" w:rsidRDefault="00A153FA" w:rsidP="00F82454">
      <w:pPr>
        <w:spacing w:after="0" w:line="360" w:lineRule="auto"/>
        <w:ind w:left="708"/>
        <w:jc w:val="both"/>
        <w:rPr>
          <w:rFonts w:ascii="Arial" w:hAnsi="Arial" w:cs="Arial"/>
          <w:bCs/>
          <w:i/>
          <w:iCs/>
          <w:strike/>
          <w:sz w:val="24"/>
        </w:rPr>
      </w:pPr>
    </w:p>
    <w:p w14:paraId="0CCBF0AF" w14:textId="74808080" w:rsidR="00F82454" w:rsidRPr="00F73248" w:rsidRDefault="00F82454" w:rsidP="00F82454">
      <w:pPr>
        <w:spacing w:after="0" w:line="360" w:lineRule="auto"/>
        <w:ind w:left="709"/>
        <w:rPr>
          <w:rFonts w:ascii="Arial" w:hAnsi="Arial" w:cs="Arial"/>
          <w:bCs/>
          <w:sz w:val="24"/>
        </w:rPr>
      </w:pPr>
      <w:r w:rsidRPr="00F73248">
        <w:rPr>
          <w:rFonts w:ascii="Arial" w:hAnsi="Arial" w:cs="Arial"/>
          <w:bCs/>
          <w:sz w:val="24"/>
        </w:rPr>
        <w:lastRenderedPageBreak/>
        <w:t xml:space="preserve">Tabla </w:t>
      </w:r>
      <w:r w:rsidR="00BF3926" w:rsidRPr="00F73248">
        <w:rPr>
          <w:rFonts w:ascii="Arial" w:hAnsi="Arial" w:cs="Arial"/>
          <w:bCs/>
          <w:sz w:val="24"/>
        </w:rPr>
        <w:t>4</w:t>
      </w:r>
      <w:r w:rsidR="009D0E50" w:rsidRPr="00F73248">
        <w:rPr>
          <w:rFonts w:ascii="Arial" w:hAnsi="Arial" w:cs="Arial"/>
          <w:bCs/>
          <w:sz w:val="24"/>
        </w:rPr>
        <w:t>.</w:t>
      </w:r>
      <w:r w:rsidRPr="00F73248">
        <w:rPr>
          <w:rFonts w:ascii="Arial" w:hAnsi="Arial" w:cs="Arial"/>
          <w:bCs/>
          <w:sz w:val="24"/>
        </w:rPr>
        <w:t xml:space="preserve"> </w:t>
      </w:r>
    </w:p>
    <w:p w14:paraId="06DD29A4" w14:textId="1B1084AF" w:rsidR="00F82454" w:rsidRPr="00F73248" w:rsidRDefault="00F82454" w:rsidP="00F82454">
      <w:pPr>
        <w:spacing w:after="0" w:line="360" w:lineRule="auto"/>
        <w:ind w:left="708"/>
        <w:jc w:val="both"/>
        <w:rPr>
          <w:rFonts w:ascii="Arial" w:hAnsi="Arial" w:cs="Arial"/>
          <w:bCs/>
          <w:i/>
          <w:iCs/>
          <w:sz w:val="24"/>
        </w:rPr>
      </w:pPr>
      <w:r w:rsidRPr="00F73248">
        <w:rPr>
          <w:rFonts w:ascii="Arial" w:hAnsi="Arial" w:cs="Arial"/>
          <w:bCs/>
          <w:i/>
          <w:iCs/>
          <w:sz w:val="24"/>
        </w:rPr>
        <w:t>Bienestar psicológico en docentes de la Institución Educativa Pública “San Juan”, Ayacucho – 2022.</w:t>
      </w:r>
    </w:p>
    <w:p w14:paraId="262129D6" w14:textId="77777777" w:rsidR="001107C9" w:rsidRPr="00F73248" w:rsidRDefault="001107C9" w:rsidP="001107C9">
      <w:pPr>
        <w:autoSpaceDE w:val="0"/>
        <w:autoSpaceDN w:val="0"/>
        <w:adjustRightInd w:val="0"/>
        <w:spacing w:after="0" w:line="240" w:lineRule="auto"/>
        <w:rPr>
          <w:rFonts w:ascii="Times New Roman" w:hAnsi="Times New Roman" w:cs="Times New Roman"/>
          <w:sz w:val="24"/>
          <w:szCs w:val="24"/>
        </w:rPr>
      </w:pPr>
    </w:p>
    <w:tbl>
      <w:tblPr>
        <w:tblW w:w="4563" w:type="pct"/>
        <w:tblInd w:w="709" w:type="dxa"/>
        <w:tblBorders>
          <w:top w:val="single" w:sz="4" w:space="0" w:color="auto"/>
          <w:bottom w:val="single" w:sz="4" w:space="0" w:color="auto"/>
        </w:tblBorders>
        <w:tblCellMar>
          <w:left w:w="0" w:type="dxa"/>
          <w:right w:w="0" w:type="dxa"/>
        </w:tblCellMar>
        <w:tblLook w:val="0000" w:firstRow="0" w:lastRow="0" w:firstColumn="0" w:lastColumn="0" w:noHBand="0" w:noVBand="0"/>
      </w:tblPr>
      <w:tblGrid>
        <w:gridCol w:w="21"/>
        <w:gridCol w:w="2958"/>
        <w:gridCol w:w="2125"/>
        <w:gridCol w:w="20"/>
        <w:gridCol w:w="2099"/>
        <w:gridCol w:w="20"/>
      </w:tblGrid>
      <w:tr w:rsidR="004A22E5" w:rsidRPr="00F73248" w14:paraId="748B8B42" w14:textId="77777777" w:rsidTr="005B365E">
        <w:trPr>
          <w:gridAfter w:val="1"/>
          <w:wAfter w:w="14" w:type="pct"/>
          <w:cantSplit/>
        </w:trPr>
        <w:tc>
          <w:tcPr>
            <w:tcW w:w="2056" w:type="pct"/>
            <w:gridSpan w:val="2"/>
            <w:tcBorders>
              <w:top w:val="single" w:sz="4" w:space="0" w:color="auto"/>
              <w:bottom w:val="single" w:sz="4" w:space="0" w:color="auto"/>
            </w:tcBorders>
            <w:shd w:val="clear" w:color="auto" w:fill="FFFFFF"/>
            <w:vAlign w:val="bottom"/>
          </w:tcPr>
          <w:p w14:paraId="402F04F6" w14:textId="77777777" w:rsidR="00E10F99" w:rsidRPr="00F73248" w:rsidRDefault="00E10F99" w:rsidP="00E10F99">
            <w:pPr>
              <w:autoSpaceDE w:val="0"/>
              <w:autoSpaceDN w:val="0"/>
              <w:adjustRightInd w:val="0"/>
              <w:spacing w:after="0" w:line="240" w:lineRule="auto"/>
              <w:jc w:val="center"/>
              <w:rPr>
                <w:rFonts w:ascii="Arial" w:hAnsi="Arial" w:cs="Arial"/>
                <w:sz w:val="24"/>
                <w:szCs w:val="24"/>
              </w:rPr>
            </w:pPr>
          </w:p>
        </w:tc>
        <w:tc>
          <w:tcPr>
            <w:tcW w:w="1467" w:type="pct"/>
            <w:tcBorders>
              <w:top w:val="single" w:sz="4" w:space="0" w:color="auto"/>
              <w:bottom w:val="single" w:sz="4" w:space="0" w:color="auto"/>
            </w:tcBorders>
            <w:shd w:val="clear" w:color="auto" w:fill="FFFFFF"/>
            <w:vAlign w:val="bottom"/>
          </w:tcPr>
          <w:p w14:paraId="66DE3266" w14:textId="77777777" w:rsidR="00E10F99" w:rsidRPr="00F73248" w:rsidRDefault="00E10F99" w:rsidP="00BE412C">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Frecuencia</w:t>
            </w:r>
          </w:p>
        </w:tc>
        <w:tc>
          <w:tcPr>
            <w:tcW w:w="1463" w:type="pct"/>
            <w:gridSpan w:val="2"/>
            <w:tcBorders>
              <w:top w:val="single" w:sz="4" w:space="0" w:color="auto"/>
              <w:bottom w:val="single" w:sz="4" w:space="0" w:color="auto"/>
            </w:tcBorders>
            <w:shd w:val="clear" w:color="auto" w:fill="FFFFFF"/>
            <w:vAlign w:val="bottom"/>
          </w:tcPr>
          <w:p w14:paraId="75405582" w14:textId="77777777" w:rsidR="00E10F99" w:rsidRPr="00F73248" w:rsidRDefault="00E10F99" w:rsidP="00BE412C">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Porcentaje</w:t>
            </w:r>
          </w:p>
        </w:tc>
      </w:tr>
      <w:tr w:rsidR="00AF723C" w:rsidRPr="00F73248" w14:paraId="54CC582C" w14:textId="77777777" w:rsidTr="005B365E">
        <w:trPr>
          <w:cantSplit/>
        </w:trPr>
        <w:tc>
          <w:tcPr>
            <w:tcW w:w="14" w:type="pct"/>
            <w:vMerge w:val="restart"/>
            <w:shd w:val="clear" w:color="auto" w:fill="FFFFFF"/>
          </w:tcPr>
          <w:p w14:paraId="286A61FB" w14:textId="083B370B" w:rsidR="00E10F99" w:rsidRPr="00F73248" w:rsidRDefault="00E10F99" w:rsidP="00E10F99">
            <w:pPr>
              <w:autoSpaceDE w:val="0"/>
              <w:autoSpaceDN w:val="0"/>
              <w:adjustRightInd w:val="0"/>
              <w:spacing w:after="0" w:line="320" w:lineRule="atLeast"/>
              <w:ind w:left="60" w:right="60"/>
              <w:jc w:val="center"/>
              <w:rPr>
                <w:rFonts w:ascii="Arial" w:hAnsi="Arial" w:cs="Arial"/>
                <w:sz w:val="24"/>
                <w:szCs w:val="24"/>
              </w:rPr>
            </w:pPr>
          </w:p>
        </w:tc>
        <w:tc>
          <w:tcPr>
            <w:tcW w:w="2042" w:type="pct"/>
            <w:shd w:val="clear" w:color="auto" w:fill="FFFFFF"/>
          </w:tcPr>
          <w:p w14:paraId="143DAF88" w14:textId="77777777" w:rsidR="00E10F99" w:rsidRPr="00F73248" w:rsidRDefault="00E10F99" w:rsidP="00D830D0">
            <w:pPr>
              <w:autoSpaceDE w:val="0"/>
              <w:autoSpaceDN w:val="0"/>
              <w:adjustRightInd w:val="0"/>
              <w:spacing w:after="0" w:line="320" w:lineRule="atLeast"/>
              <w:ind w:left="60" w:right="60"/>
              <w:rPr>
                <w:rFonts w:ascii="Arial" w:hAnsi="Arial" w:cs="Arial"/>
                <w:sz w:val="24"/>
                <w:szCs w:val="24"/>
              </w:rPr>
            </w:pPr>
            <w:r w:rsidRPr="00F73248">
              <w:rPr>
                <w:rFonts w:ascii="Arial" w:hAnsi="Arial" w:cs="Arial"/>
                <w:sz w:val="24"/>
                <w:szCs w:val="24"/>
              </w:rPr>
              <w:t>Promedio</w:t>
            </w:r>
          </w:p>
        </w:tc>
        <w:tc>
          <w:tcPr>
            <w:tcW w:w="1481" w:type="pct"/>
            <w:gridSpan w:val="2"/>
            <w:shd w:val="clear" w:color="auto" w:fill="FFFFFF"/>
            <w:vAlign w:val="center"/>
          </w:tcPr>
          <w:p w14:paraId="1D83A39D" w14:textId="77777777" w:rsidR="00E10F99" w:rsidRPr="00F73248" w:rsidRDefault="00E10F99" w:rsidP="00BE412C">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16</w:t>
            </w:r>
          </w:p>
        </w:tc>
        <w:tc>
          <w:tcPr>
            <w:tcW w:w="1463" w:type="pct"/>
            <w:gridSpan w:val="2"/>
            <w:shd w:val="clear" w:color="auto" w:fill="FFFFFF"/>
            <w:vAlign w:val="center"/>
          </w:tcPr>
          <w:p w14:paraId="5E288225" w14:textId="6E9E46F6" w:rsidR="00E10F99" w:rsidRPr="00F73248" w:rsidRDefault="00E10F99" w:rsidP="00BE412C">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26,67%</w:t>
            </w:r>
          </w:p>
        </w:tc>
      </w:tr>
      <w:tr w:rsidR="00AF723C" w:rsidRPr="00F73248" w14:paraId="3846E02C" w14:textId="77777777" w:rsidTr="005B365E">
        <w:trPr>
          <w:cantSplit/>
        </w:trPr>
        <w:tc>
          <w:tcPr>
            <w:tcW w:w="14" w:type="pct"/>
            <w:vMerge/>
            <w:shd w:val="clear" w:color="auto" w:fill="FFFFFF"/>
          </w:tcPr>
          <w:p w14:paraId="3E5F7391" w14:textId="77777777" w:rsidR="00E10F99" w:rsidRPr="00F73248" w:rsidRDefault="00E10F99" w:rsidP="00E10F99">
            <w:pPr>
              <w:autoSpaceDE w:val="0"/>
              <w:autoSpaceDN w:val="0"/>
              <w:adjustRightInd w:val="0"/>
              <w:spacing w:after="0" w:line="240" w:lineRule="auto"/>
              <w:jc w:val="center"/>
              <w:rPr>
                <w:rFonts w:ascii="Arial" w:hAnsi="Arial" w:cs="Arial"/>
                <w:sz w:val="24"/>
                <w:szCs w:val="24"/>
              </w:rPr>
            </w:pPr>
          </w:p>
        </w:tc>
        <w:tc>
          <w:tcPr>
            <w:tcW w:w="2042" w:type="pct"/>
            <w:shd w:val="clear" w:color="auto" w:fill="FFFFFF"/>
          </w:tcPr>
          <w:p w14:paraId="6EE152E5" w14:textId="77777777" w:rsidR="00E10F99" w:rsidRPr="00F73248" w:rsidRDefault="00E10F99" w:rsidP="00D830D0">
            <w:pPr>
              <w:autoSpaceDE w:val="0"/>
              <w:autoSpaceDN w:val="0"/>
              <w:adjustRightInd w:val="0"/>
              <w:spacing w:after="0" w:line="320" w:lineRule="atLeast"/>
              <w:ind w:left="60" w:right="60"/>
              <w:rPr>
                <w:rFonts w:ascii="Arial" w:hAnsi="Arial" w:cs="Arial"/>
                <w:sz w:val="24"/>
                <w:szCs w:val="24"/>
              </w:rPr>
            </w:pPr>
            <w:r w:rsidRPr="00F73248">
              <w:rPr>
                <w:rFonts w:ascii="Arial" w:hAnsi="Arial" w:cs="Arial"/>
                <w:sz w:val="24"/>
                <w:szCs w:val="24"/>
              </w:rPr>
              <w:t>Alto</w:t>
            </w:r>
          </w:p>
        </w:tc>
        <w:tc>
          <w:tcPr>
            <w:tcW w:w="1481" w:type="pct"/>
            <w:gridSpan w:val="2"/>
            <w:shd w:val="clear" w:color="auto" w:fill="FFFFFF"/>
            <w:vAlign w:val="center"/>
          </w:tcPr>
          <w:p w14:paraId="5536177F" w14:textId="77777777" w:rsidR="00E10F99" w:rsidRPr="00F73248" w:rsidRDefault="00E10F99" w:rsidP="00BE412C">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44</w:t>
            </w:r>
          </w:p>
        </w:tc>
        <w:tc>
          <w:tcPr>
            <w:tcW w:w="1463" w:type="pct"/>
            <w:gridSpan w:val="2"/>
            <w:shd w:val="clear" w:color="auto" w:fill="FFFFFF"/>
            <w:vAlign w:val="center"/>
          </w:tcPr>
          <w:p w14:paraId="17304A2A" w14:textId="4915334B" w:rsidR="00E10F99" w:rsidRPr="00F73248" w:rsidRDefault="00E10F99" w:rsidP="00BE412C">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73,33%</w:t>
            </w:r>
          </w:p>
        </w:tc>
      </w:tr>
      <w:tr w:rsidR="00AF723C" w:rsidRPr="00F73248" w14:paraId="0A571CBD" w14:textId="77777777" w:rsidTr="005B365E">
        <w:trPr>
          <w:cantSplit/>
        </w:trPr>
        <w:tc>
          <w:tcPr>
            <w:tcW w:w="14" w:type="pct"/>
            <w:vMerge/>
            <w:shd w:val="clear" w:color="auto" w:fill="FFFFFF"/>
          </w:tcPr>
          <w:p w14:paraId="1212BDBF" w14:textId="77777777" w:rsidR="00E10F99" w:rsidRPr="00F73248" w:rsidRDefault="00E10F99" w:rsidP="00E10F99">
            <w:pPr>
              <w:autoSpaceDE w:val="0"/>
              <w:autoSpaceDN w:val="0"/>
              <w:adjustRightInd w:val="0"/>
              <w:spacing w:after="0" w:line="240" w:lineRule="auto"/>
              <w:jc w:val="center"/>
              <w:rPr>
                <w:rFonts w:ascii="Arial" w:hAnsi="Arial" w:cs="Arial"/>
                <w:sz w:val="24"/>
                <w:szCs w:val="24"/>
              </w:rPr>
            </w:pPr>
          </w:p>
        </w:tc>
        <w:tc>
          <w:tcPr>
            <w:tcW w:w="2042" w:type="pct"/>
            <w:shd w:val="clear" w:color="auto" w:fill="FFFFFF"/>
          </w:tcPr>
          <w:p w14:paraId="7405FFFB" w14:textId="77777777" w:rsidR="00E10F99" w:rsidRPr="00F73248" w:rsidRDefault="00E10F99" w:rsidP="00D830D0">
            <w:pPr>
              <w:autoSpaceDE w:val="0"/>
              <w:autoSpaceDN w:val="0"/>
              <w:adjustRightInd w:val="0"/>
              <w:spacing w:after="0" w:line="320" w:lineRule="atLeast"/>
              <w:ind w:left="60" w:right="60"/>
              <w:rPr>
                <w:rFonts w:ascii="Arial" w:hAnsi="Arial" w:cs="Arial"/>
                <w:sz w:val="24"/>
                <w:szCs w:val="24"/>
              </w:rPr>
            </w:pPr>
            <w:r w:rsidRPr="00F73248">
              <w:rPr>
                <w:rFonts w:ascii="Arial" w:hAnsi="Arial" w:cs="Arial"/>
                <w:sz w:val="24"/>
                <w:szCs w:val="24"/>
              </w:rPr>
              <w:t>Total</w:t>
            </w:r>
          </w:p>
        </w:tc>
        <w:tc>
          <w:tcPr>
            <w:tcW w:w="1481" w:type="pct"/>
            <w:gridSpan w:val="2"/>
            <w:shd w:val="clear" w:color="auto" w:fill="FFFFFF"/>
            <w:vAlign w:val="center"/>
          </w:tcPr>
          <w:p w14:paraId="253A37D9" w14:textId="77777777" w:rsidR="00E10F99" w:rsidRPr="00F73248" w:rsidRDefault="00E10F99" w:rsidP="00BE412C">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60</w:t>
            </w:r>
          </w:p>
        </w:tc>
        <w:tc>
          <w:tcPr>
            <w:tcW w:w="1463" w:type="pct"/>
            <w:gridSpan w:val="2"/>
            <w:shd w:val="clear" w:color="auto" w:fill="FFFFFF"/>
            <w:vAlign w:val="center"/>
          </w:tcPr>
          <w:p w14:paraId="457D3674" w14:textId="5CBBE1B2" w:rsidR="00E10F99" w:rsidRPr="00F73248" w:rsidRDefault="00E10F99" w:rsidP="00BE412C">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100,</w:t>
            </w:r>
            <w:r w:rsidR="004D4C25" w:rsidRPr="00F73248">
              <w:rPr>
                <w:rFonts w:ascii="Arial" w:hAnsi="Arial" w:cs="Arial"/>
                <w:sz w:val="24"/>
                <w:szCs w:val="24"/>
              </w:rPr>
              <w:t>0</w:t>
            </w:r>
            <w:r w:rsidRPr="00F73248">
              <w:rPr>
                <w:rFonts w:ascii="Arial" w:hAnsi="Arial" w:cs="Arial"/>
                <w:sz w:val="24"/>
                <w:szCs w:val="24"/>
              </w:rPr>
              <w:t>0%</w:t>
            </w:r>
          </w:p>
        </w:tc>
      </w:tr>
    </w:tbl>
    <w:p w14:paraId="46FD385D" w14:textId="6BB4141F" w:rsidR="00AF7F2B" w:rsidRPr="00F73248" w:rsidRDefault="00AF7F2B" w:rsidP="00AF7F2B">
      <w:pPr>
        <w:autoSpaceDE w:val="0"/>
        <w:autoSpaceDN w:val="0"/>
        <w:adjustRightInd w:val="0"/>
        <w:spacing w:after="0" w:line="400" w:lineRule="atLeast"/>
        <w:ind w:firstLine="709"/>
        <w:rPr>
          <w:rFonts w:ascii="Arial" w:hAnsi="Arial" w:cs="Arial"/>
          <w:sz w:val="20"/>
          <w:szCs w:val="20"/>
        </w:rPr>
      </w:pPr>
      <w:r w:rsidRPr="00F73248">
        <w:rPr>
          <w:rFonts w:ascii="Arial" w:hAnsi="Arial" w:cs="Arial"/>
          <w:sz w:val="20"/>
          <w:szCs w:val="20"/>
        </w:rPr>
        <w:t>Fuente: Data de resultados</w:t>
      </w:r>
    </w:p>
    <w:p w14:paraId="4AF63090" w14:textId="7B681389" w:rsidR="001107C9" w:rsidRPr="00F73248" w:rsidRDefault="001107C9" w:rsidP="001107C9">
      <w:pPr>
        <w:autoSpaceDE w:val="0"/>
        <w:autoSpaceDN w:val="0"/>
        <w:adjustRightInd w:val="0"/>
        <w:spacing w:after="0" w:line="400" w:lineRule="atLeast"/>
        <w:rPr>
          <w:rFonts w:ascii="Times New Roman" w:hAnsi="Times New Roman" w:cs="Times New Roman"/>
          <w:sz w:val="24"/>
          <w:szCs w:val="24"/>
        </w:rPr>
      </w:pPr>
    </w:p>
    <w:p w14:paraId="63BEE71E" w14:textId="3F2D434E" w:rsidR="001107C9" w:rsidRPr="00F73248" w:rsidRDefault="001107C9" w:rsidP="00F82454">
      <w:pPr>
        <w:spacing w:after="0" w:line="360" w:lineRule="auto"/>
        <w:ind w:left="708"/>
        <w:jc w:val="both"/>
        <w:rPr>
          <w:rFonts w:ascii="Arial" w:hAnsi="Arial" w:cs="Arial"/>
          <w:bCs/>
          <w:sz w:val="24"/>
        </w:rPr>
      </w:pPr>
    </w:p>
    <w:p w14:paraId="467BDCAE" w14:textId="77777777" w:rsidR="00E10F99" w:rsidRPr="00F73248" w:rsidRDefault="00E10F99" w:rsidP="00F82454">
      <w:pPr>
        <w:spacing w:after="0" w:line="360" w:lineRule="auto"/>
        <w:ind w:left="708"/>
        <w:jc w:val="both"/>
        <w:rPr>
          <w:rFonts w:ascii="Arial" w:hAnsi="Arial" w:cs="Arial"/>
          <w:bCs/>
          <w:sz w:val="24"/>
        </w:rPr>
      </w:pPr>
    </w:p>
    <w:p w14:paraId="529B9794" w14:textId="78F4FC39" w:rsidR="00E10F99" w:rsidRPr="00F73248" w:rsidRDefault="00E10F99" w:rsidP="00E10F99">
      <w:pPr>
        <w:autoSpaceDE w:val="0"/>
        <w:autoSpaceDN w:val="0"/>
        <w:adjustRightInd w:val="0"/>
        <w:spacing w:after="0" w:line="240" w:lineRule="auto"/>
        <w:jc w:val="right"/>
        <w:rPr>
          <w:rFonts w:ascii="Times New Roman" w:hAnsi="Times New Roman" w:cs="Times New Roman"/>
          <w:sz w:val="24"/>
          <w:szCs w:val="24"/>
        </w:rPr>
      </w:pPr>
      <w:r w:rsidRPr="00F73248">
        <w:rPr>
          <w:rFonts w:ascii="Times New Roman" w:hAnsi="Times New Roman" w:cs="Times New Roman"/>
          <w:noProof/>
          <w:sz w:val="24"/>
          <w:szCs w:val="24"/>
          <w:lang w:eastAsia="es-PE"/>
        </w:rPr>
        <w:drawing>
          <wp:inline distT="0" distB="0" distL="0" distR="0" wp14:anchorId="6848F994" wp14:editId="589F186C">
            <wp:extent cx="4463235" cy="3780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63235" cy="3780000"/>
                    </a:xfrm>
                    <a:prstGeom prst="rect">
                      <a:avLst/>
                    </a:prstGeom>
                    <a:noFill/>
                    <a:ln>
                      <a:noFill/>
                    </a:ln>
                  </pic:spPr>
                </pic:pic>
              </a:graphicData>
            </a:graphic>
          </wp:inline>
        </w:drawing>
      </w:r>
    </w:p>
    <w:p w14:paraId="3612E96D" w14:textId="77777777" w:rsidR="00E10F99" w:rsidRPr="00F73248" w:rsidRDefault="00E10F99" w:rsidP="00E10F99">
      <w:pPr>
        <w:autoSpaceDE w:val="0"/>
        <w:autoSpaceDN w:val="0"/>
        <w:adjustRightInd w:val="0"/>
        <w:spacing w:after="0" w:line="240" w:lineRule="auto"/>
        <w:rPr>
          <w:rFonts w:ascii="Times New Roman" w:hAnsi="Times New Roman" w:cs="Times New Roman"/>
          <w:sz w:val="24"/>
          <w:szCs w:val="24"/>
        </w:rPr>
      </w:pPr>
    </w:p>
    <w:p w14:paraId="6D9337AA" w14:textId="0409AD43" w:rsidR="00F82454" w:rsidRPr="00F73248" w:rsidRDefault="00F82454" w:rsidP="00F82454">
      <w:pPr>
        <w:spacing w:after="0" w:line="360" w:lineRule="auto"/>
        <w:ind w:left="708"/>
        <w:jc w:val="both"/>
        <w:rPr>
          <w:rFonts w:ascii="Arial" w:hAnsi="Arial" w:cs="Arial"/>
          <w:bCs/>
          <w:sz w:val="24"/>
        </w:rPr>
      </w:pPr>
      <w:r w:rsidRPr="00F73248">
        <w:rPr>
          <w:rFonts w:ascii="Arial" w:hAnsi="Arial" w:cs="Arial"/>
          <w:bCs/>
          <w:i/>
          <w:iCs/>
          <w:sz w:val="24"/>
        </w:rPr>
        <w:t xml:space="preserve">Figura </w:t>
      </w:r>
      <w:r w:rsidR="00BF3926" w:rsidRPr="00F73248">
        <w:rPr>
          <w:rFonts w:ascii="Arial" w:hAnsi="Arial" w:cs="Arial"/>
          <w:bCs/>
          <w:i/>
          <w:iCs/>
          <w:sz w:val="24"/>
        </w:rPr>
        <w:t>1</w:t>
      </w:r>
      <w:r w:rsidR="009D0E50" w:rsidRPr="00F73248">
        <w:rPr>
          <w:rFonts w:ascii="Arial" w:hAnsi="Arial" w:cs="Arial"/>
          <w:bCs/>
          <w:i/>
          <w:iCs/>
          <w:sz w:val="24"/>
        </w:rPr>
        <w:t>.</w:t>
      </w:r>
      <w:r w:rsidRPr="00F73248">
        <w:rPr>
          <w:rFonts w:ascii="Arial" w:hAnsi="Arial" w:cs="Arial"/>
          <w:bCs/>
          <w:sz w:val="24"/>
        </w:rPr>
        <w:t xml:space="preserve">  Bienestar psicológico en docentes de la Institución Educativa Pública “San Juan”, Ayacucho – 2022.</w:t>
      </w:r>
    </w:p>
    <w:p w14:paraId="58CFB58D" w14:textId="4D5D9BB0" w:rsidR="00F82454" w:rsidRPr="00F73248" w:rsidRDefault="00F82454" w:rsidP="00F82454">
      <w:pPr>
        <w:spacing w:after="0" w:line="360" w:lineRule="auto"/>
        <w:ind w:left="709"/>
        <w:rPr>
          <w:rFonts w:ascii="Arial" w:hAnsi="Arial" w:cs="Arial"/>
          <w:bCs/>
          <w:sz w:val="24"/>
        </w:rPr>
      </w:pPr>
    </w:p>
    <w:p w14:paraId="1B2A87CE" w14:textId="49A8ADA5" w:rsidR="00E10F99" w:rsidRPr="00F73248" w:rsidRDefault="00E10F99" w:rsidP="00F82454">
      <w:pPr>
        <w:spacing w:after="0" w:line="360" w:lineRule="auto"/>
        <w:ind w:left="709"/>
        <w:rPr>
          <w:rFonts w:ascii="Arial" w:hAnsi="Arial" w:cs="Arial"/>
          <w:bCs/>
          <w:sz w:val="24"/>
        </w:rPr>
      </w:pPr>
    </w:p>
    <w:p w14:paraId="671A7B8A" w14:textId="7E024CD9" w:rsidR="00E10F99" w:rsidRPr="00F73248" w:rsidRDefault="00E10F99" w:rsidP="00F82454">
      <w:pPr>
        <w:spacing w:after="0" w:line="360" w:lineRule="auto"/>
        <w:ind w:left="709"/>
        <w:rPr>
          <w:rFonts w:ascii="Arial" w:hAnsi="Arial" w:cs="Arial"/>
          <w:bCs/>
          <w:sz w:val="24"/>
        </w:rPr>
      </w:pPr>
    </w:p>
    <w:p w14:paraId="394B1A5E" w14:textId="113F539B" w:rsidR="00E10F99" w:rsidRPr="00F73248" w:rsidRDefault="00E10F99" w:rsidP="00F82454">
      <w:pPr>
        <w:spacing w:after="0" w:line="360" w:lineRule="auto"/>
        <w:ind w:left="709"/>
        <w:rPr>
          <w:rFonts w:ascii="Arial" w:hAnsi="Arial" w:cs="Arial"/>
          <w:bCs/>
          <w:sz w:val="24"/>
        </w:rPr>
      </w:pPr>
    </w:p>
    <w:p w14:paraId="4577116A" w14:textId="03E3DA84" w:rsidR="00E10F99" w:rsidRPr="00F73248" w:rsidRDefault="00E10F99" w:rsidP="00F82454">
      <w:pPr>
        <w:spacing w:after="0" w:line="360" w:lineRule="auto"/>
        <w:ind w:left="709"/>
        <w:rPr>
          <w:rFonts w:ascii="Arial" w:hAnsi="Arial" w:cs="Arial"/>
          <w:bCs/>
          <w:sz w:val="24"/>
        </w:rPr>
      </w:pPr>
    </w:p>
    <w:p w14:paraId="5742A69C" w14:textId="32FE9267" w:rsidR="00E10F99" w:rsidRPr="00F73248" w:rsidRDefault="00E10F99" w:rsidP="00F82454">
      <w:pPr>
        <w:spacing w:after="0" w:line="360" w:lineRule="auto"/>
        <w:ind w:left="709"/>
        <w:rPr>
          <w:rFonts w:ascii="Arial" w:hAnsi="Arial" w:cs="Arial"/>
          <w:bCs/>
          <w:sz w:val="24"/>
        </w:rPr>
      </w:pPr>
    </w:p>
    <w:p w14:paraId="22B655CD" w14:textId="3E31A153" w:rsidR="00F82454" w:rsidRPr="00F73248" w:rsidRDefault="00F82454" w:rsidP="00F82454">
      <w:pPr>
        <w:spacing w:after="0" w:line="360" w:lineRule="auto"/>
        <w:ind w:left="709"/>
        <w:rPr>
          <w:rFonts w:ascii="Arial" w:hAnsi="Arial" w:cs="Arial"/>
          <w:bCs/>
          <w:sz w:val="24"/>
        </w:rPr>
      </w:pPr>
      <w:r w:rsidRPr="00F73248">
        <w:rPr>
          <w:rFonts w:ascii="Arial" w:hAnsi="Arial" w:cs="Arial"/>
          <w:bCs/>
          <w:sz w:val="24"/>
        </w:rPr>
        <w:lastRenderedPageBreak/>
        <w:t xml:space="preserve">Tabla </w:t>
      </w:r>
      <w:r w:rsidR="00BF3926" w:rsidRPr="00F73248">
        <w:rPr>
          <w:rFonts w:ascii="Arial" w:hAnsi="Arial" w:cs="Arial"/>
          <w:bCs/>
          <w:sz w:val="24"/>
        </w:rPr>
        <w:t>5.</w:t>
      </w:r>
      <w:r w:rsidRPr="00F73248">
        <w:rPr>
          <w:rFonts w:ascii="Arial" w:hAnsi="Arial" w:cs="Arial"/>
          <w:bCs/>
          <w:sz w:val="24"/>
        </w:rPr>
        <w:t xml:space="preserve"> </w:t>
      </w:r>
    </w:p>
    <w:p w14:paraId="48064FDF" w14:textId="39003D39" w:rsidR="00F82454" w:rsidRPr="00F73248" w:rsidRDefault="00F82454" w:rsidP="00F82454">
      <w:pPr>
        <w:spacing w:after="0" w:line="360" w:lineRule="auto"/>
        <w:ind w:left="708"/>
        <w:jc w:val="both"/>
        <w:rPr>
          <w:rFonts w:ascii="Arial" w:hAnsi="Arial" w:cs="Arial"/>
          <w:bCs/>
          <w:i/>
          <w:iCs/>
          <w:sz w:val="24"/>
        </w:rPr>
      </w:pPr>
      <w:r w:rsidRPr="00F73248">
        <w:rPr>
          <w:rFonts w:ascii="Arial" w:hAnsi="Arial" w:cs="Arial"/>
          <w:bCs/>
          <w:i/>
          <w:iCs/>
          <w:sz w:val="24"/>
        </w:rPr>
        <w:t>Autoaceptación en docentes de la Institución Educativa Pública “San Juan”, Ayacucho – 2022.</w:t>
      </w:r>
    </w:p>
    <w:p w14:paraId="244BD06D" w14:textId="77777777" w:rsidR="00E10F99" w:rsidRPr="00F73248" w:rsidRDefault="00E10F99" w:rsidP="00E10F99">
      <w:pPr>
        <w:autoSpaceDE w:val="0"/>
        <w:autoSpaceDN w:val="0"/>
        <w:adjustRightInd w:val="0"/>
        <w:spacing w:after="0" w:line="240" w:lineRule="auto"/>
        <w:rPr>
          <w:rFonts w:ascii="Times New Roman" w:hAnsi="Times New Roman" w:cs="Times New Roman"/>
          <w:sz w:val="24"/>
          <w:szCs w:val="24"/>
        </w:rPr>
      </w:pPr>
    </w:p>
    <w:tbl>
      <w:tblPr>
        <w:tblW w:w="7209" w:type="dxa"/>
        <w:tblInd w:w="709"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85"/>
        <w:gridCol w:w="2730"/>
        <w:gridCol w:w="2126"/>
        <w:gridCol w:w="2268"/>
      </w:tblGrid>
      <w:tr w:rsidR="00DB0763" w:rsidRPr="00F73248" w14:paraId="6539B67E" w14:textId="77777777" w:rsidTr="00D830D0">
        <w:trPr>
          <w:cantSplit/>
        </w:trPr>
        <w:tc>
          <w:tcPr>
            <w:tcW w:w="2815" w:type="dxa"/>
            <w:gridSpan w:val="2"/>
            <w:tcBorders>
              <w:top w:val="single" w:sz="4" w:space="0" w:color="auto"/>
              <w:bottom w:val="single" w:sz="4" w:space="0" w:color="auto"/>
            </w:tcBorders>
            <w:shd w:val="clear" w:color="auto" w:fill="FFFFFF"/>
            <w:vAlign w:val="bottom"/>
          </w:tcPr>
          <w:p w14:paraId="36727B95" w14:textId="77777777" w:rsidR="00DB0763" w:rsidRPr="00F73248" w:rsidRDefault="00DB0763" w:rsidP="004A22E5">
            <w:pPr>
              <w:autoSpaceDE w:val="0"/>
              <w:autoSpaceDN w:val="0"/>
              <w:adjustRightInd w:val="0"/>
              <w:spacing w:after="0" w:line="240" w:lineRule="auto"/>
              <w:jc w:val="center"/>
              <w:rPr>
                <w:rFonts w:ascii="Times New Roman" w:hAnsi="Times New Roman" w:cs="Times New Roman"/>
                <w:sz w:val="24"/>
                <w:szCs w:val="24"/>
              </w:rPr>
            </w:pPr>
          </w:p>
        </w:tc>
        <w:tc>
          <w:tcPr>
            <w:tcW w:w="2126" w:type="dxa"/>
            <w:tcBorders>
              <w:top w:val="single" w:sz="4" w:space="0" w:color="auto"/>
              <w:bottom w:val="single" w:sz="4" w:space="0" w:color="auto"/>
            </w:tcBorders>
            <w:shd w:val="clear" w:color="auto" w:fill="FFFFFF"/>
            <w:vAlign w:val="bottom"/>
          </w:tcPr>
          <w:p w14:paraId="60FBE55C" w14:textId="77777777" w:rsidR="00DB0763" w:rsidRPr="00F73248" w:rsidRDefault="00DB0763" w:rsidP="005B365E">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Frecuencia</w:t>
            </w:r>
          </w:p>
        </w:tc>
        <w:tc>
          <w:tcPr>
            <w:tcW w:w="2268" w:type="dxa"/>
            <w:tcBorders>
              <w:top w:val="single" w:sz="4" w:space="0" w:color="auto"/>
              <w:bottom w:val="single" w:sz="4" w:space="0" w:color="auto"/>
            </w:tcBorders>
            <w:shd w:val="clear" w:color="auto" w:fill="FFFFFF"/>
            <w:vAlign w:val="bottom"/>
          </w:tcPr>
          <w:p w14:paraId="3A9AD948" w14:textId="77777777" w:rsidR="00DB0763" w:rsidRPr="00F73248" w:rsidRDefault="00DB0763" w:rsidP="005B365E">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Porcentaje</w:t>
            </w:r>
          </w:p>
        </w:tc>
      </w:tr>
      <w:tr w:rsidR="00DB0763" w:rsidRPr="00F73248" w14:paraId="137BF5F9" w14:textId="77777777" w:rsidTr="00D830D0">
        <w:trPr>
          <w:cantSplit/>
        </w:trPr>
        <w:tc>
          <w:tcPr>
            <w:tcW w:w="85" w:type="dxa"/>
            <w:vMerge w:val="restart"/>
            <w:tcBorders>
              <w:top w:val="single" w:sz="4" w:space="0" w:color="auto"/>
            </w:tcBorders>
            <w:shd w:val="clear" w:color="auto" w:fill="FFFFFF"/>
          </w:tcPr>
          <w:p w14:paraId="721AEC1E" w14:textId="256203D4" w:rsidR="00DB0763" w:rsidRPr="00F73248" w:rsidRDefault="00DB0763" w:rsidP="004A22E5">
            <w:pPr>
              <w:autoSpaceDE w:val="0"/>
              <w:autoSpaceDN w:val="0"/>
              <w:adjustRightInd w:val="0"/>
              <w:spacing w:after="0" w:line="320" w:lineRule="atLeast"/>
              <w:ind w:left="60" w:right="60"/>
              <w:jc w:val="center"/>
              <w:rPr>
                <w:rFonts w:ascii="Arial" w:hAnsi="Arial" w:cs="Arial"/>
                <w:sz w:val="24"/>
                <w:szCs w:val="24"/>
              </w:rPr>
            </w:pPr>
          </w:p>
        </w:tc>
        <w:tc>
          <w:tcPr>
            <w:tcW w:w="2730" w:type="dxa"/>
            <w:tcBorders>
              <w:top w:val="single" w:sz="4" w:space="0" w:color="auto"/>
            </w:tcBorders>
            <w:shd w:val="clear" w:color="auto" w:fill="FFFFFF"/>
          </w:tcPr>
          <w:p w14:paraId="0DE12DC4" w14:textId="77777777" w:rsidR="00DB0763" w:rsidRPr="00F73248" w:rsidRDefault="00DB0763" w:rsidP="00D830D0">
            <w:pPr>
              <w:autoSpaceDE w:val="0"/>
              <w:autoSpaceDN w:val="0"/>
              <w:adjustRightInd w:val="0"/>
              <w:spacing w:after="0" w:line="320" w:lineRule="atLeast"/>
              <w:ind w:right="60"/>
              <w:rPr>
                <w:rFonts w:ascii="Arial" w:hAnsi="Arial" w:cs="Arial"/>
                <w:sz w:val="24"/>
                <w:szCs w:val="24"/>
              </w:rPr>
            </w:pPr>
            <w:r w:rsidRPr="00F73248">
              <w:rPr>
                <w:rFonts w:ascii="Arial" w:hAnsi="Arial" w:cs="Arial"/>
                <w:sz w:val="24"/>
                <w:szCs w:val="24"/>
              </w:rPr>
              <w:t>Promedio</w:t>
            </w:r>
          </w:p>
        </w:tc>
        <w:tc>
          <w:tcPr>
            <w:tcW w:w="2126" w:type="dxa"/>
            <w:tcBorders>
              <w:top w:val="single" w:sz="4" w:space="0" w:color="auto"/>
            </w:tcBorders>
            <w:shd w:val="clear" w:color="auto" w:fill="FFFFFF"/>
            <w:vAlign w:val="center"/>
          </w:tcPr>
          <w:p w14:paraId="12A57D37" w14:textId="77777777" w:rsidR="00DB0763" w:rsidRPr="00F73248" w:rsidRDefault="00DB0763" w:rsidP="005B365E">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17</w:t>
            </w:r>
          </w:p>
        </w:tc>
        <w:tc>
          <w:tcPr>
            <w:tcW w:w="2268" w:type="dxa"/>
            <w:tcBorders>
              <w:top w:val="single" w:sz="4" w:space="0" w:color="auto"/>
            </w:tcBorders>
            <w:shd w:val="clear" w:color="auto" w:fill="FFFFFF"/>
            <w:vAlign w:val="center"/>
          </w:tcPr>
          <w:p w14:paraId="71C1659E" w14:textId="4C9A4EC0" w:rsidR="00DB0763" w:rsidRPr="00F73248" w:rsidRDefault="00DB0763" w:rsidP="005B365E">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28,</w:t>
            </w:r>
            <w:r w:rsidR="008F7FA7" w:rsidRPr="00F73248">
              <w:rPr>
                <w:rFonts w:ascii="Arial" w:hAnsi="Arial" w:cs="Arial"/>
                <w:sz w:val="24"/>
                <w:szCs w:val="24"/>
              </w:rPr>
              <w:t>3</w:t>
            </w:r>
            <w:r w:rsidRPr="00F73248">
              <w:rPr>
                <w:rFonts w:ascii="Arial" w:hAnsi="Arial" w:cs="Arial"/>
                <w:sz w:val="24"/>
                <w:szCs w:val="24"/>
              </w:rPr>
              <w:t>3</w:t>
            </w:r>
            <w:r w:rsidR="004A22E5" w:rsidRPr="00F73248">
              <w:rPr>
                <w:rFonts w:ascii="Arial" w:hAnsi="Arial" w:cs="Arial"/>
                <w:sz w:val="24"/>
                <w:szCs w:val="24"/>
              </w:rPr>
              <w:t>%</w:t>
            </w:r>
          </w:p>
        </w:tc>
      </w:tr>
      <w:tr w:rsidR="00DB0763" w:rsidRPr="00F73248" w14:paraId="0DF723FA" w14:textId="77777777" w:rsidTr="00D830D0">
        <w:trPr>
          <w:cantSplit/>
        </w:trPr>
        <w:tc>
          <w:tcPr>
            <w:tcW w:w="85" w:type="dxa"/>
            <w:vMerge/>
            <w:shd w:val="clear" w:color="auto" w:fill="FFFFFF"/>
          </w:tcPr>
          <w:p w14:paraId="1597FF17" w14:textId="77777777" w:rsidR="00DB0763" w:rsidRPr="00F73248" w:rsidRDefault="00DB0763" w:rsidP="004A22E5">
            <w:pPr>
              <w:autoSpaceDE w:val="0"/>
              <w:autoSpaceDN w:val="0"/>
              <w:adjustRightInd w:val="0"/>
              <w:spacing w:after="0" w:line="240" w:lineRule="auto"/>
              <w:jc w:val="center"/>
              <w:rPr>
                <w:rFonts w:ascii="Arial" w:hAnsi="Arial" w:cs="Arial"/>
                <w:sz w:val="24"/>
                <w:szCs w:val="24"/>
              </w:rPr>
            </w:pPr>
          </w:p>
        </w:tc>
        <w:tc>
          <w:tcPr>
            <w:tcW w:w="2730" w:type="dxa"/>
            <w:shd w:val="clear" w:color="auto" w:fill="FFFFFF"/>
          </w:tcPr>
          <w:p w14:paraId="0321E096" w14:textId="77777777" w:rsidR="00DB0763" w:rsidRPr="00F73248" w:rsidRDefault="00DB0763" w:rsidP="00D830D0">
            <w:pPr>
              <w:autoSpaceDE w:val="0"/>
              <w:autoSpaceDN w:val="0"/>
              <w:adjustRightInd w:val="0"/>
              <w:spacing w:after="0" w:line="320" w:lineRule="atLeast"/>
              <w:ind w:right="60"/>
              <w:rPr>
                <w:rFonts w:ascii="Arial" w:hAnsi="Arial" w:cs="Arial"/>
                <w:sz w:val="24"/>
                <w:szCs w:val="24"/>
              </w:rPr>
            </w:pPr>
            <w:r w:rsidRPr="00F73248">
              <w:rPr>
                <w:rFonts w:ascii="Arial" w:hAnsi="Arial" w:cs="Arial"/>
                <w:sz w:val="24"/>
                <w:szCs w:val="24"/>
              </w:rPr>
              <w:t>Alto</w:t>
            </w:r>
          </w:p>
        </w:tc>
        <w:tc>
          <w:tcPr>
            <w:tcW w:w="2126" w:type="dxa"/>
            <w:shd w:val="clear" w:color="auto" w:fill="FFFFFF"/>
            <w:vAlign w:val="center"/>
          </w:tcPr>
          <w:p w14:paraId="45B19C0E" w14:textId="77777777" w:rsidR="00DB0763" w:rsidRPr="00F73248" w:rsidRDefault="00DB0763" w:rsidP="005B365E">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43</w:t>
            </w:r>
          </w:p>
        </w:tc>
        <w:tc>
          <w:tcPr>
            <w:tcW w:w="2268" w:type="dxa"/>
            <w:shd w:val="clear" w:color="auto" w:fill="FFFFFF"/>
            <w:vAlign w:val="center"/>
          </w:tcPr>
          <w:p w14:paraId="49BC9C74" w14:textId="7275C839" w:rsidR="00DB0763" w:rsidRPr="00F73248" w:rsidRDefault="00DB0763" w:rsidP="005B365E">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71,</w:t>
            </w:r>
            <w:r w:rsidR="008F7FA7" w:rsidRPr="00F73248">
              <w:rPr>
                <w:rFonts w:ascii="Arial" w:hAnsi="Arial" w:cs="Arial"/>
                <w:sz w:val="24"/>
                <w:szCs w:val="24"/>
              </w:rPr>
              <w:t>6</w:t>
            </w:r>
            <w:r w:rsidRPr="00F73248">
              <w:rPr>
                <w:rFonts w:ascii="Arial" w:hAnsi="Arial" w:cs="Arial"/>
                <w:sz w:val="24"/>
                <w:szCs w:val="24"/>
              </w:rPr>
              <w:t>7</w:t>
            </w:r>
            <w:r w:rsidR="004A22E5" w:rsidRPr="00F73248">
              <w:rPr>
                <w:rFonts w:ascii="Arial" w:hAnsi="Arial" w:cs="Arial"/>
                <w:sz w:val="24"/>
                <w:szCs w:val="24"/>
              </w:rPr>
              <w:t>%</w:t>
            </w:r>
          </w:p>
        </w:tc>
      </w:tr>
      <w:tr w:rsidR="00DB0763" w:rsidRPr="00F73248" w14:paraId="5A00FE4D" w14:textId="77777777" w:rsidTr="00D830D0">
        <w:trPr>
          <w:cantSplit/>
        </w:trPr>
        <w:tc>
          <w:tcPr>
            <w:tcW w:w="85" w:type="dxa"/>
            <w:vMerge/>
            <w:shd w:val="clear" w:color="auto" w:fill="FFFFFF"/>
          </w:tcPr>
          <w:p w14:paraId="5D2BD468" w14:textId="77777777" w:rsidR="00DB0763" w:rsidRPr="00F73248" w:rsidRDefault="00DB0763" w:rsidP="004A22E5">
            <w:pPr>
              <w:autoSpaceDE w:val="0"/>
              <w:autoSpaceDN w:val="0"/>
              <w:adjustRightInd w:val="0"/>
              <w:spacing w:after="0" w:line="240" w:lineRule="auto"/>
              <w:jc w:val="center"/>
              <w:rPr>
                <w:rFonts w:ascii="Arial" w:hAnsi="Arial" w:cs="Arial"/>
                <w:sz w:val="24"/>
                <w:szCs w:val="24"/>
              </w:rPr>
            </w:pPr>
          </w:p>
        </w:tc>
        <w:tc>
          <w:tcPr>
            <w:tcW w:w="2730" w:type="dxa"/>
            <w:shd w:val="clear" w:color="auto" w:fill="FFFFFF"/>
          </w:tcPr>
          <w:p w14:paraId="75808886" w14:textId="77777777" w:rsidR="00DB0763" w:rsidRPr="00F73248" w:rsidRDefault="00DB0763" w:rsidP="00D830D0">
            <w:pPr>
              <w:autoSpaceDE w:val="0"/>
              <w:autoSpaceDN w:val="0"/>
              <w:adjustRightInd w:val="0"/>
              <w:spacing w:after="0" w:line="320" w:lineRule="atLeast"/>
              <w:ind w:right="60"/>
              <w:rPr>
                <w:rFonts w:ascii="Arial" w:hAnsi="Arial" w:cs="Arial"/>
                <w:sz w:val="24"/>
                <w:szCs w:val="24"/>
              </w:rPr>
            </w:pPr>
            <w:r w:rsidRPr="00F73248">
              <w:rPr>
                <w:rFonts w:ascii="Arial" w:hAnsi="Arial" w:cs="Arial"/>
                <w:sz w:val="24"/>
                <w:szCs w:val="24"/>
              </w:rPr>
              <w:t>Total</w:t>
            </w:r>
          </w:p>
        </w:tc>
        <w:tc>
          <w:tcPr>
            <w:tcW w:w="2126" w:type="dxa"/>
            <w:shd w:val="clear" w:color="auto" w:fill="FFFFFF"/>
            <w:vAlign w:val="center"/>
          </w:tcPr>
          <w:p w14:paraId="5F02685A" w14:textId="77777777" w:rsidR="00DB0763" w:rsidRPr="00F73248" w:rsidRDefault="00DB0763" w:rsidP="005B365E">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60</w:t>
            </w:r>
          </w:p>
        </w:tc>
        <w:tc>
          <w:tcPr>
            <w:tcW w:w="2268" w:type="dxa"/>
            <w:shd w:val="clear" w:color="auto" w:fill="FFFFFF"/>
            <w:vAlign w:val="center"/>
          </w:tcPr>
          <w:p w14:paraId="7A6A1F48" w14:textId="56CBF357" w:rsidR="00DB0763" w:rsidRPr="00F73248" w:rsidRDefault="00DB0763" w:rsidP="005B365E">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100,0</w:t>
            </w:r>
            <w:r w:rsidR="008F7FA7" w:rsidRPr="00F73248">
              <w:rPr>
                <w:rFonts w:ascii="Arial" w:hAnsi="Arial" w:cs="Arial"/>
                <w:sz w:val="24"/>
                <w:szCs w:val="24"/>
              </w:rPr>
              <w:t>0</w:t>
            </w:r>
            <w:r w:rsidR="004A22E5" w:rsidRPr="00F73248">
              <w:rPr>
                <w:rFonts w:ascii="Arial" w:hAnsi="Arial" w:cs="Arial"/>
                <w:sz w:val="24"/>
                <w:szCs w:val="24"/>
              </w:rPr>
              <w:t>%</w:t>
            </w:r>
          </w:p>
        </w:tc>
      </w:tr>
    </w:tbl>
    <w:p w14:paraId="245361B2" w14:textId="77777777" w:rsidR="00BF3926" w:rsidRPr="00F73248" w:rsidRDefault="00BF3926" w:rsidP="00BF3926">
      <w:pPr>
        <w:autoSpaceDE w:val="0"/>
        <w:autoSpaceDN w:val="0"/>
        <w:adjustRightInd w:val="0"/>
        <w:spacing w:after="0" w:line="400" w:lineRule="atLeast"/>
        <w:ind w:firstLine="709"/>
        <w:rPr>
          <w:rFonts w:ascii="Arial" w:hAnsi="Arial" w:cs="Arial"/>
          <w:sz w:val="20"/>
          <w:szCs w:val="20"/>
        </w:rPr>
      </w:pPr>
      <w:r w:rsidRPr="00F73248">
        <w:rPr>
          <w:rFonts w:ascii="Arial" w:hAnsi="Arial" w:cs="Arial"/>
          <w:sz w:val="20"/>
          <w:szCs w:val="20"/>
        </w:rPr>
        <w:t>Fuente: Data de resultados</w:t>
      </w:r>
    </w:p>
    <w:p w14:paraId="7328C53C" w14:textId="77777777" w:rsidR="00E10F99" w:rsidRPr="00F73248" w:rsidRDefault="00E10F99" w:rsidP="00E10F99">
      <w:pPr>
        <w:autoSpaceDE w:val="0"/>
        <w:autoSpaceDN w:val="0"/>
        <w:adjustRightInd w:val="0"/>
        <w:spacing w:after="0" w:line="400" w:lineRule="atLeast"/>
        <w:rPr>
          <w:rFonts w:ascii="Times New Roman" w:hAnsi="Times New Roman" w:cs="Times New Roman"/>
          <w:sz w:val="24"/>
          <w:szCs w:val="24"/>
        </w:rPr>
      </w:pPr>
    </w:p>
    <w:p w14:paraId="3532F2E8" w14:textId="6A78C1AC" w:rsidR="00F82454" w:rsidRPr="00F73248" w:rsidRDefault="00F82454" w:rsidP="00F82454">
      <w:pPr>
        <w:spacing w:after="0" w:line="360" w:lineRule="auto"/>
        <w:ind w:left="708"/>
        <w:jc w:val="both"/>
        <w:rPr>
          <w:rFonts w:ascii="Arial" w:hAnsi="Arial" w:cs="Arial"/>
          <w:bCs/>
          <w:sz w:val="24"/>
        </w:rPr>
      </w:pPr>
    </w:p>
    <w:p w14:paraId="35AAC68A" w14:textId="738F7AEA" w:rsidR="004A22E5" w:rsidRPr="00F73248" w:rsidRDefault="004A22E5" w:rsidP="00F82454">
      <w:pPr>
        <w:spacing w:after="0" w:line="360" w:lineRule="auto"/>
        <w:ind w:left="708"/>
        <w:jc w:val="both"/>
        <w:rPr>
          <w:rFonts w:ascii="Arial" w:hAnsi="Arial" w:cs="Arial"/>
          <w:bCs/>
          <w:sz w:val="24"/>
        </w:rPr>
      </w:pPr>
    </w:p>
    <w:p w14:paraId="626B5A97" w14:textId="1753372F" w:rsidR="004A22E5" w:rsidRPr="00F73248" w:rsidRDefault="004A22E5" w:rsidP="00F82454">
      <w:pPr>
        <w:spacing w:after="0" w:line="360" w:lineRule="auto"/>
        <w:ind w:left="708"/>
        <w:jc w:val="both"/>
        <w:rPr>
          <w:rFonts w:ascii="Arial" w:hAnsi="Arial" w:cs="Arial"/>
          <w:bCs/>
          <w:sz w:val="24"/>
        </w:rPr>
      </w:pPr>
      <w:r w:rsidRPr="00F73248">
        <w:rPr>
          <w:rFonts w:ascii="Arial" w:hAnsi="Arial" w:cs="Arial"/>
          <w:bCs/>
          <w:noProof/>
          <w:sz w:val="24"/>
          <w:lang w:eastAsia="es-PE"/>
        </w:rPr>
        <w:drawing>
          <wp:inline distT="0" distB="0" distL="0" distR="0" wp14:anchorId="3FF09085" wp14:editId="7649B18C">
            <wp:extent cx="4717500" cy="3780000"/>
            <wp:effectExtent l="0" t="0" r="698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17500" cy="3780000"/>
                    </a:xfrm>
                    <a:prstGeom prst="rect">
                      <a:avLst/>
                    </a:prstGeom>
                    <a:noFill/>
                  </pic:spPr>
                </pic:pic>
              </a:graphicData>
            </a:graphic>
          </wp:inline>
        </w:drawing>
      </w:r>
    </w:p>
    <w:p w14:paraId="7E9D8066" w14:textId="19EC269B" w:rsidR="00F82454" w:rsidRPr="00F73248" w:rsidRDefault="00F82454" w:rsidP="00F82454">
      <w:pPr>
        <w:spacing w:after="0" w:line="360" w:lineRule="auto"/>
        <w:ind w:left="708"/>
        <w:jc w:val="both"/>
        <w:rPr>
          <w:rFonts w:ascii="Arial" w:hAnsi="Arial" w:cs="Arial"/>
          <w:bCs/>
          <w:sz w:val="24"/>
        </w:rPr>
      </w:pPr>
      <w:r w:rsidRPr="00F73248">
        <w:rPr>
          <w:rFonts w:ascii="Arial" w:hAnsi="Arial" w:cs="Arial"/>
          <w:bCs/>
          <w:i/>
          <w:iCs/>
          <w:sz w:val="24"/>
        </w:rPr>
        <w:t xml:space="preserve">Figura </w:t>
      </w:r>
      <w:r w:rsidR="0071218A" w:rsidRPr="00F73248">
        <w:rPr>
          <w:rFonts w:ascii="Arial" w:hAnsi="Arial" w:cs="Arial"/>
          <w:bCs/>
          <w:i/>
          <w:iCs/>
          <w:sz w:val="24"/>
        </w:rPr>
        <w:t>2</w:t>
      </w:r>
      <w:r w:rsidR="00055C5A" w:rsidRPr="00F73248">
        <w:rPr>
          <w:rFonts w:ascii="Arial" w:hAnsi="Arial" w:cs="Arial"/>
          <w:bCs/>
          <w:i/>
          <w:iCs/>
          <w:sz w:val="24"/>
        </w:rPr>
        <w:t>.</w:t>
      </w:r>
      <w:r w:rsidRPr="00F73248">
        <w:rPr>
          <w:rFonts w:ascii="Arial" w:hAnsi="Arial" w:cs="Arial"/>
          <w:bCs/>
          <w:sz w:val="24"/>
        </w:rPr>
        <w:t xml:space="preserve"> Autoaceptación en docentes de la Institución Educativa Pública “San Juan”, Ayacucho – 2022.</w:t>
      </w:r>
    </w:p>
    <w:p w14:paraId="58FE7673" w14:textId="35130F6A" w:rsidR="004A22E5" w:rsidRPr="00F73248" w:rsidRDefault="004A22E5" w:rsidP="00F82454">
      <w:pPr>
        <w:spacing w:after="0" w:line="360" w:lineRule="auto"/>
        <w:ind w:left="708"/>
        <w:jc w:val="both"/>
        <w:rPr>
          <w:rFonts w:ascii="Arial" w:hAnsi="Arial" w:cs="Arial"/>
          <w:bCs/>
          <w:i/>
          <w:iCs/>
          <w:sz w:val="24"/>
        </w:rPr>
      </w:pPr>
    </w:p>
    <w:p w14:paraId="37433617" w14:textId="287EEF5E" w:rsidR="004A22E5" w:rsidRPr="00F73248" w:rsidRDefault="004A22E5" w:rsidP="00F82454">
      <w:pPr>
        <w:spacing w:after="0" w:line="360" w:lineRule="auto"/>
        <w:ind w:left="708"/>
        <w:jc w:val="both"/>
        <w:rPr>
          <w:rFonts w:ascii="Arial" w:hAnsi="Arial" w:cs="Arial"/>
          <w:bCs/>
          <w:i/>
          <w:iCs/>
          <w:sz w:val="24"/>
        </w:rPr>
      </w:pPr>
    </w:p>
    <w:p w14:paraId="28B1A8EA" w14:textId="42A9E296" w:rsidR="004A22E5" w:rsidRPr="00F73248" w:rsidRDefault="004A22E5" w:rsidP="00F82454">
      <w:pPr>
        <w:spacing w:after="0" w:line="360" w:lineRule="auto"/>
        <w:ind w:left="708"/>
        <w:jc w:val="both"/>
        <w:rPr>
          <w:rFonts w:ascii="Arial" w:hAnsi="Arial" w:cs="Arial"/>
          <w:bCs/>
          <w:i/>
          <w:iCs/>
          <w:sz w:val="24"/>
        </w:rPr>
      </w:pPr>
    </w:p>
    <w:p w14:paraId="0A667C92" w14:textId="18C5ABFB" w:rsidR="004A22E5" w:rsidRPr="00F73248" w:rsidRDefault="004A22E5" w:rsidP="00F82454">
      <w:pPr>
        <w:spacing w:after="0" w:line="360" w:lineRule="auto"/>
        <w:ind w:left="708"/>
        <w:jc w:val="both"/>
        <w:rPr>
          <w:rFonts w:ascii="Arial" w:hAnsi="Arial" w:cs="Arial"/>
          <w:bCs/>
          <w:i/>
          <w:iCs/>
          <w:sz w:val="24"/>
        </w:rPr>
      </w:pPr>
    </w:p>
    <w:p w14:paraId="726385D6" w14:textId="6F1251C9" w:rsidR="004A22E5" w:rsidRPr="00F73248" w:rsidRDefault="004A22E5" w:rsidP="00F82454">
      <w:pPr>
        <w:spacing w:after="0" w:line="360" w:lineRule="auto"/>
        <w:ind w:left="708"/>
        <w:jc w:val="both"/>
        <w:rPr>
          <w:rFonts w:ascii="Arial" w:hAnsi="Arial" w:cs="Arial"/>
          <w:bCs/>
          <w:i/>
          <w:iCs/>
          <w:sz w:val="24"/>
        </w:rPr>
      </w:pPr>
    </w:p>
    <w:p w14:paraId="2CD86D5A" w14:textId="05E7EDBD" w:rsidR="004A22E5" w:rsidRPr="00F73248" w:rsidRDefault="004A22E5" w:rsidP="00F82454">
      <w:pPr>
        <w:spacing w:after="0" w:line="360" w:lineRule="auto"/>
        <w:ind w:left="708"/>
        <w:jc w:val="both"/>
        <w:rPr>
          <w:rFonts w:ascii="Arial" w:hAnsi="Arial" w:cs="Arial"/>
          <w:bCs/>
          <w:i/>
          <w:iCs/>
          <w:sz w:val="24"/>
        </w:rPr>
      </w:pPr>
    </w:p>
    <w:p w14:paraId="07AE5F75" w14:textId="6A061BA8" w:rsidR="00F82454" w:rsidRPr="00F73248" w:rsidRDefault="00F82454" w:rsidP="00F82454">
      <w:pPr>
        <w:spacing w:after="0" w:line="360" w:lineRule="auto"/>
        <w:ind w:left="709"/>
        <w:rPr>
          <w:rFonts w:ascii="Arial" w:hAnsi="Arial" w:cs="Arial"/>
          <w:bCs/>
          <w:sz w:val="24"/>
        </w:rPr>
      </w:pPr>
      <w:r w:rsidRPr="00F73248">
        <w:rPr>
          <w:rFonts w:ascii="Arial" w:hAnsi="Arial" w:cs="Arial"/>
          <w:bCs/>
          <w:sz w:val="24"/>
        </w:rPr>
        <w:lastRenderedPageBreak/>
        <w:t xml:space="preserve">Tabla </w:t>
      </w:r>
      <w:r w:rsidR="00BF3926" w:rsidRPr="00F73248">
        <w:rPr>
          <w:rFonts w:ascii="Arial" w:hAnsi="Arial" w:cs="Arial"/>
          <w:bCs/>
          <w:sz w:val="24"/>
        </w:rPr>
        <w:t>6.</w:t>
      </w:r>
    </w:p>
    <w:p w14:paraId="4790B65D" w14:textId="135A4352" w:rsidR="00F82454" w:rsidRPr="00F73248" w:rsidRDefault="00F82454" w:rsidP="00F82454">
      <w:pPr>
        <w:spacing w:after="0" w:line="360" w:lineRule="auto"/>
        <w:ind w:left="708"/>
        <w:jc w:val="both"/>
        <w:rPr>
          <w:rFonts w:ascii="Arial" w:hAnsi="Arial" w:cs="Arial"/>
          <w:bCs/>
          <w:i/>
          <w:iCs/>
          <w:sz w:val="24"/>
        </w:rPr>
      </w:pPr>
      <w:r w:rsidRPr="00F73248">
        <w:rPr>
          <w:rFonts w:ascii="Arial" w:hAnsi="Arial" w:cs="Arial"/>
          <w:bCs/>
          <w:i/>
          <w:iCs/>
          <w:sz w:val="24"/>
        </w:rPr>
        <w:t>Relaciones positivas en docentes de la Institución Educativa Pública “San Juan”, Ayacucho – 2022.</w:t>
      </w:r>
    </w:p>
    <w:p w14:paraId="32903001" w14:textId="77777777" w:rsidR="00E10F99" w:rsidRPr="00F73248" w:rsidRDefault="00E10F99" w:rsidP="00E10F99">
      <w:pPr>
        <w:autoSpaceDE w:val="0"/>
        <w:autoSpaceDN w:val="0"/>
        <w:adjustRightInd w:val="0"/>
        <w:spacing w:after="0" w:line="240" w:lineRule="auto"/>
        <w:rPr>
          <w:rFonts w:ascii="Times New Roman" w:hAnsi="Times New Roman" w:cs="Times New Roman"/>
          <w:sz w:val="24"/>
          <w:szCs w:val="24"/>
        </w:rPr>
      </w:pPr>
    </w:p>
    <w:tbl>
      <w:tblPr>
        <w:tblW w:w="7229" w:type="dxa"/>
        <w:tblInd w:w="689"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22"/>
        <w:gridCol w:w="2813"/>
        <w:gridCol w:w="2126"/>
        <w:gridCol w:w="2268"/>
      </w:tblGrid>
      <w:tr w:rsidR="00DB0763" w:rsidRPr="00F73248" w14:paraId="2EA29E61" w14:textId="77777777" w:rsidTr="00DB0763">
        <w:trPr>
          <w:cantSplit/>
        </w:trPr>
        <w:tc>
          <w:tcPr>
            <w:tcW w:w="2835" w:type="dxa"/>
            <w:gridSpan w:val="2"/>
            <w:tcBorders>
              <w:top w:val="single" w:sz="4" w:space="0" w:color="auto"/>
              <w:bottom w:val="single" w:sz="4" w:space="0" w:color="auto"/>
            </w:tcBorders>
            <w:shd w:val="clear" w:color="auto" w:fill="FFFFFF"/>
            <w:vAlign w:val="bottom"/>
          </w:tcPr>
          <w:p w14:paraId="1107B711" w14:textId="77777777" w:rsidR="00DB0763" w:rsidRPr="00F73248" w:rsidRDefault="00DB0763" w:rsidP="00DB0763">
            <w:pPr>
              <w:autoSpaceDE w:val="0"/>
              <w:autoSpaceDN w:val="0"/>
              <w:adjustRightInd w:val="0"/>
              <w:spacing w:after="0" w:line="240" w:lineRule="auto"/>
              <w:jc w:val="center"/>
              <w:rPr>
                <w:rFonts w:ascii="Times New Roman" w:hAnsi="Times New Roman" w:cs="Times New Roman"/>
                <w:sz w:val="24"/>
                <w:szCs w:val="24"/>
              </w:rPr>
            </w:pPr>
          </w:p>
        </w:tc>
        <w:tc>
          <w:tcPr>
            <w:tcW w:w="2126" w:type="dxa"/>
            <w:tcBorders>
              <w:top w:val="single" w:sz="4" w:space="0" w:color="auto"/>
              <w:bottom w:val="single" w:sz="4" w:space="0" w:color="auto"/>
            </w:tcBorders>
            <w:shd w:val="clear" w:color="auto" w:fill="FFFFFF"/>
            <w:vAlign w:val="bottom"/>
          </w:tcPr>
          <w:p w14:paraId="7006CCA2" w14:textId="77777777" w:rsidR="00DB0763" w:rsidRPr="00F73248" w:rsidRDefault="00DB0763" w:rsidP="005B365E">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Frecuencia</w:t>
            </w:r>
          </w:p>
        </w:tc>
        <w:tc>
          <w:tcPr>
            <w:tcW w:w="2268" w:type="dxa"/>
            <w:tcBorders>
              <w:top w:val="single" w:sz="4" w:space="0" w:color="auto"/>
              <w:bottom w:val="single" w:sz="4" w:space="0" w:color="auto"/>
            </w:tcBorders>
            <w:shd w:val="clear" w:color="auto" w:fill="FFFFFF"/>
            <w:vAlign w:val="bottom"/>
          </w:tcPr>
          <w:p w14:paraId="4FE54B4D" w14:textId="77777777" w:rsidR="00DB0763" w:rsidRPr="00F73248" w:rsidRDefault="00DB0763" w:rsidP="005B365E">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Porcentaje</w:t>
            </w:r>
          </w:p>
        </w:tc>
      </w:tr>
      <w:tr w:rsidR="00DB0763" w:rsidRPr="00F73248" w14:paraId="6E319795" w14:textId="77777777" w:rsidTr="005B365E">
        <w:trPr>
          <w:cantSplit/>
        </w:trPr>
        <w:tc>
          <w:tcPr>
            <w:tcW w:w="22" w:type="dxa"/>
            <w:vMerge w:val="restart"/>
            <w:tcBorders>
              <w:top w:val="single" w:sz="4" w:space="0" w:color="auto"/>
            </w:tcBorders>
            <w:shd w:val="clear" w:color="auto" w:fill="FFFFFF"/>
          </w:tcPr>
          <w:p w14:paraId="2FA2BF90" w14:textId="4738877B" w:rsidR="00DB0763" w:rsidRPr="00F73248" w:rsidRDefault="00DB0763" w:rsidP="00E10F99">
            <w:pPr>
              <w:autoSpaceDE w:val="0"/>
              <w:autoSpaceDN w:val="0"/>
              <w:adjustRightInd w:val="0"/>
              <w:spacing w:after="0" w:line="320" w:lineRule="atLeast"/>
              <w:ind w:left="60" w:right="60"/>
              <w:rPr>
                <w:rFonts w:ascii="Arial" w:hAnsi="Arial" w:cs="Arial"/>
                <w:sz w:val="24"/>
                <w:szCs w:val="24"/>
              </w:rPr>
            </w:pPr>
          </w:p>
        </w:tc>
        <w:tc>
          <w:tcPr>
            <w:tcW w:w="2813" w:type="dxa"/>
            <w:tcBorders>
              <w:top w:val="single" w:sz="4" w:space="0" w:color="auto"/>
            </w:tcBorders>
            <w:shd w:val="clear" w:color="auto" w:fill="FFFFFF"/>
          </w:tcPr>
          <w:p w14:paraId="119BC65D" w14:textId="77777777" w:rsidR="00DB0763" w:rsidRPr="00F73248" w:rsidRDefault="00DB0763" w:rsidP="00BF4CBD">
            <w:pPr>
              <w:autoSpaceDE w:val="0"/>
              <w:autoSpaceDN w:val="0"/>
              <w:adjustRightInd w:val="0"/>
              <w:spacing w:after="0" w:line="320" w:lineRule="atLeast"/>
              <w:ind w:left="-2" w:right="60"/>
              <w:rPr>
                <w:rFonts w:ascii="Arial" w:hAnsi="Arial" w:cs="Arial"/>
                <w:sz w:val="24"/>
                <w:szCs w:val="24"/>
              </w:rPr>
            </w:pPr>
            <w:r w:rsidRPr="00F73248">
              <w:rPr>
                <w:rFonts w:ascii="Arial" w:hAnsi="Arial" w:cs="Arial"/>
                <w:sz w:val="24"/>
                <w:szCs w:val="24"/>
              </w:rPr>
              <w:t>Promedio</w:t>
            </w:r>
          </w:p>
        </w:tc>
        <w:tc>
          <w:tcPr>
            <w:tcW w:w="2126" w:type="dxa"/>
            <w:tcBorders>
              <w:top w:val="single" w:sz="4" w:space="0" w:color="auto"/>
            </w:tcBorders>
            <w:shd w:val="clear" w:color="auto" w:fill="FFFFFF"/>
            <w:vAlign w:val="center"/>
          </w:tcPr>
          <w:p w14:paraId="2015A977" w14:textId="77777777" w:rsidR="00DB0763" w:rsidRPr="00F73248" w:rsidRDefault="00DB0763" w:rsidP="005B365E">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30</w:t>
            </w:r>
          </w:p>
        </w:tc>
        <w:tc>
          <w:tcPr>
            <w:tcW w:w="2268" w:type="dxa"/>
            <w:tcBorders>
              <w:top w:val="single" w:sz="4" w:space="0" w:color="auto"/>
            </w:tcBorders>
            <w:shd w:val="clear" w:color="auto" w:fill="FFFFFF"/>
            <w:vAlign w:val="center"/>
          </w:tcPr>
          <w:p w14:paraId="7A12FF3C" w14:textId="69433768" w:rsidR="00DB0763" w:rsidRPr="00F73248" w:rsidRDefault="00DB0763" w:rsidP="005B365E">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50,0</w:t>
            </w:r>
            <w:r w:rsidR="008F7FA7" w:rsidRPr="00F73248">
              <w:rPr>
                <w:rFonts w:ascii="Arial" w:hAnsi="Arial" w:cs="Arial"/>
                <w:sz w:val="24"/>
                <w:szCs w:val="24"/>
              </w:rPr>
              <w:t>0</w:t>
            </w:r>
            <w:r w:rsidRPr="00F73248">
              <w:rPr>
                <w:rFonts w:ascii="Arial" w:hAnsi="Arial" w:cs="Arial"/>
                <w:sz w:val="24"/>
                <w:szCs w:val="24"/>
              </w:rPr>
              <w:t>%</w:t>
            </w:r>
          </w:p>
        </w:tc>
      </w:tr>
      <w:tr w:rsidR="00DB0763" w:rsidRPr="00F73248" w14:paraId="13C45F11" w14:textId="77777777" w:rsidTr="005B365E">
        <w:trPr>
          <w:cantSplit/>
        </w:trPr>
        <w:tc>
          <w:tcPr>
            <w:tcW w:w="22" w:type="dxa"/>
            <w:vMerge/>
            <w:shd w:val="clear" w:color="auto" w:fill="FFFFFF"/>
          </w:tcPr>
          <w:p w14:paraId="7F910ECF" w14:textId="77777777" w:rsidR="00DB0763" w:rsidRPr="00F73248" w:rsidRDefault="00DB0763" w:rsidP="00E10F99">
            <w:pPr>
              <w:autoSpaceDE w:val="0"/>
              <w:autoSpaceDN w:val="0"/>
              <w:adjustRightInd w:val="0"/>
              <w:spacing w:after="0" w:line="240" w:lineRule="auto"/>
              <w:rPr>
                <w:rFonts w:ascii="Arial" w:hAnsi="Arial" w:cs="Arial"/>
                <w:sz w:val="24"/>
                <w:szCs w:val="24"/>
              </w:rPr>
            </w:pPr>
          </w:p>
        </w:tc>
        <w:tc>
          <w:tcPr>
            <w:tcW w:w="2813" w:type="dxa"/>
            <w:shd w:val="clear" w:color="auto" w:fill="FFFFFF"/>
          </w:tcPr>
          <w:p w14:paraId="7AF219C0" w14:textId="77777777" w:rsidR="00DB0763" w:rsidRPr="00F73248" w:rsidRDefault="00DB0763" w:rsidP="00BF4CBD">
            <w:pPr>
              <w:autoSpaceDE w:val="0"/>
              <w:autoSpaceDN w:val="0"/>
              <w:adjustRightInd w:val="0"/>
              <w:spacing w:after="0" w:line="320" w:lineRule="atLeast"/>
              <w:ind w:left="-2" w:right="60"/>
              <w:rPr>
                <w:rFonts w:ascii="Arial" w:hAnsi="Arial" w:cs="Arial"/>
                <w:sz w:val="24"/>
                <w:szCs w:val="24"/>
              </w:rPr>
            </w:pPr>
            <w:r w:rsidRPr="00F73248">
              <w:rPr>
                <w:rFonts w:ascii="Arial" w:hAnsi="Arial" w:cs="Arial"/>
                <w:sz w:val="24"/>
                <w:szCs w:val="24"/>
              </w:rPr>
              <w:t>Alto</w:t>
            </w:r>
          </w:p>
        </w:tc>
        <w:tc>
          <w:tcPr>
            <w:tcW w:w="2126" w:type="dxa"/>
            <w:shd w:val="clear" w:color="auto" w:fill="FFFFFF"/>
            <w:vAlign w:val="center"/>
          </w:tcPr>
          <w:p w14:paraId="34D2D303" w14:textId="77777777" w:rsidR="00DB0763" w:rsidRPr="00F73248" w:rsidRDefault="00DB0763" w:rsidP="005B365E">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30</w:t>
            </w:r>
          </w:p>
        </w:tc>
        <w:tc>
          <w:tcPr>
            <w:tcW w:w="2268" w:type="dxa"/>
            <w:shd w:val="clear" w:color="auto" w:fill="FFFFFF"/>
            <w:vAlign w:val="center"/>
          </w:tcPr>
          <w:p w14:paraId="16F5E219" w14:textId="52B172B6" w:rsidR="00DB0763" w:rsidRPr="00F73248" w:rsidRDefault="00DB0763" w:rsidP="005B365E">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50,0</w:t>
            </w:r>
            <w:r w:rsidR="008F7FA7" w:rsidRPr="00F73248">
              <w:rPr>
                <w:rFonts w:ascii="Arial" w:hAnsi="Arial" w:cs="Arial"/>
                <w:sz w:val="24"/>
                <w:szCs w:val="24"/>
              </w:rPr>
              <w:t>0</w:t>
            </w:r>
            <w:r w:rsidRPr="00F73248">
              <w:rPr>
                <w:rFonts w:ascii="Arial" w:hAnsi="Arial" w:cs="Arial"/>
                <w:sz w:val="24"/>
                <w:szCs w:val="24"/>
              </w:rPr>
              <w:t>%</w:t>
            </w:r>
          </w:p>
        </w:tc>
      </w:tr>
      <w:tr w:rsidR="00DB0763" w:rsidRPr="00F73248" w14:paraId="1555E628" w14:textId="77777777" w:rsidTr="005B365E">
        <w:trPr>
          <w:cantSplit/>
        </w:trPr>
        <w:tc>
          <w:tcPr>
            <w:tcW w:w="22" w:type="dxa"/>
            <w:vMerge/>
            <w:shd w:val="clear" w:color="auto" w:fill="FFFFFF"/>
          </w:tcPr>
          <w:p w14:paraId="6F7FDC0D" w14:textId="77777777" w:rsidR="00DB0763" w:rsidRPr="00F73248" w:rsidRDefault="00DB0763" w:rsidP="00E10F99">
            <w:pPr>
              <w:autoSpaceDE w:val="0"/>
              <w:autoSpaceDN w:val="0"/>
              <w:adjustRightInd w:val="0"/>
              <w:spacing w:after="0" w:line="240" w:lineRule="auto"/>
              <w:rPr>
                <w:rFonts w:ascii="Arial" w:hAnsi="Arial" w:cs="Arial"/>
                <w:sz w:val="24"/>
                <w:szCs w:val="24"/>
              </w:rPr>
            </w:pPr>
          </w:p>
        </w:tc>
        <w:tc>
          <w:tcPr>
            <w:tcW w:w="2813" w:type="dxa"/>
            <w:shd w:val="clear" w:color="auto" w:fill="FFFFFF"/>
          </w:tcPr>
          <w:p w14:paraId="1729C680" w14:textId="77777777" w:rsidR="00DB0763" w:rsidRPr="00F73248" w:rsidRDefault="00DB0763" w:rsidP="00BF4CBD">
            <w:pPr>
              <w:autoSpaceDE w:val="0"/>
              <w:autoSpaceDN w:val="0"/>
              <w:adjustRightInd w:val="0"/>
              <w:spacing w:after="0" w:line="320" w:lineRule="atLeast"/>
              <w:ind w:left="-2" w:right="60"/>
              <w:rPr>
                <w:rFonts w:ascii="Arial" w:hAnsi="Arial" w:cs="Arial"/>
                <w:sz w:val="24"/>
                <w:szCs w:val="24"/>
              </w:rPr>
            </w:pPr>
            <w:r w:rsidRPr="00F73248">
              <w:rPr>
                <w:rFonts w:ascii="Arial" w:hAnsi="Arial" w:cs="Arial"/>
                <w:sz w:val="24"/>
                <w:szCs w:val="24"/>
              </w:rPr>
              <w:t>Total</w:t>
            </w:r>
          </w:p>
        </w:tc>
        <w:tc>
          <w:tcPr>
            <w:tcW w:w="2126" w:type="dxa"/>
            <w:shd w:val="clear" w:color="auto" w:fill="FFFFFF"/>
            <w:vAlign w:val="center"/>
          </w:tcPr>
          <w:p w14:paraId="38B0E601" w14:textId="77777777" w:rsidR="00DB0763" w:rsidRPr="00F73248" w:rsidRDefault="00DB0763" w:rsidP="005B365E">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60</w:t>
            </w:r>
          </w:p>
        </w:tc>
        <w:tc>
          <w:tcPr>
            <w:tcW w:w="2268" w:type="dxa"/>
            <w:shd w:val="clear" w:color="auto" w:fill="FFFFFF"/>
            <w:vAlign w:val="center"/>
          </w:tcPr>
          <w:p w14:paraId="75749578" w14:textId="7C8A9977" w:rsidR="00DB0763" w:rsidRPr="00F73248" w:rsidRDefault="00DB0763" w:rsidP="005B365E">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100,0</w:t>
            </w:r>
            <w:r w:rsidR="008F7FA7" w:rsidRPr="00F73248">
              <w:rPr>
                <w:rFonts w:ascii="Arial" w:hAnsi="Arial" w:cs="Arial"/>
                <w:sz w:val="24"/>
                <w:szCs w:val="24"/>
              </w:rPr>
              <w:t>0</w:t>
            </w:r>
            <w:r w:rsidRPr="00F73248">
              <w:rPr>
                <w:rFonts w:ascii="Arial" w:hAnsi="Arial" w:cs="Arial"/>
                <w:sz w:val="24"/>
                <w:szCs w:val="24"/>
              </w:rPr>
              <w:t>%</w:t>
            </w:r>
          </w:p>
        </w:tc>
      </w:tr>
    </w:tbl>
    <w:p w14:paraId="2DD7A948" w14:textId="77777777" w:rsidR="00BF3926" w:rsidRPr="00F73248" w:rsidRDefault="00BF3926" w:rsidP="00BF3926">
      <w:pPr>
        <w:autoSpaceDE w:val="0"/>
        <w:autoSpaceDN w:val="0"/>
        <w:adjustRightInd w:val="0"/>
        <w:spacing w:after="0" w:line="400" w:lineRule="atLeast"/>
        <w:ind w:firstLine="709"/>
        <w:rPr>
          <w:rFonts w:ascii="Arial" w:hAnsi="Arial" w:cs="Arial"/>
          <w:sz w:val="20"/>
          <w:szCs w:val="20"/>
        </w:rPr>
      </w:pPr>
      <w:r w:rsidRPr="00F73248">
        <w:rPr>
          <w:rFonts w:ascii="Arial" w:hAnsi="Arial" w:cs="Arial"/>
          <w:sz w:val="20"/>
          <w:szCs w:val="20"/>
        </w:rPr>
        <w:t>Fuente: Data de resultados</w:t>
      </w:r>
    </w:p>
    <w:p w14:paraId="1B6B57D7" w14:textId="77777777" w:rsidR="00E10F99" w:rsidRPr="00F73248" w:rsidRDefault="00E10F99" w:rsidP="00E10F99">
      <w:pPr>
        <w:autoSpaceDE w:val="0"/>
        <w:autoSpaceDN w:val="0"/>
        <w:adjustRightInd w:val="0"/>
        <w:spacing w:after="0" w:line="400" w:lineRule="atLeast"/>
        <w:rPr>
          <w:rFonts w:ascii="Times New Roman" w:hAnsi="Times New Roman" w:cs="Times New Roman"/>
          <w:sz w:val="24"/>
          <w:szCs w:val="24"/>
        </w:rPr>
      </w:pPr>
    </w:p>
    <w:p w14:paraId="08D54A27" w14:textId="4264D711" w:rsidR="00E10F99" w:rsidRPr="00F73248" w:rsidRDefault="00E10F99" w:rsidP="00F82454">
      <w:pPr>
        <w:spacing w:after="0" w:line="360" w:lineRule="auto"/>
        <w:ind w:left="708"/>
        <w:jc w:val="both"/>
        <w:rPr>
          <w:rFonts w:ascii="Arial" w:hAnsi="Arial" w:cs="Arial"/>
          <w:bCs/>
          <w:i/>
          <w:iCs/>
          <w:sz w:val="24"/>
        </w:rPr>
      </w:pPr>
    </w:p>
    <w:p w14:paraId="319B6C69" w14:textId="329ACBB1" w:rsidR="004A22E5" w:rsidRPr="00F73248" w:rsidRDefault="004A22E5" w:rsidP="00F82454">
      <w:pPr>
        <w:spacing w:after="0" w:line="360" w:lineRule="auto"/>
        <w:ind w:left="708"/>
        <w:jc w:val="both"/>
        <w:rPr>
          <w:rFonts w:ascii="Arial" w:hAnsi="Arial" w:cs="Arial"/>
          <w:bCs/>
          <w:i/>
          <w:iCs/>
          <w:sz w:val="24"/>
        </w:rPr>
      </w:pPr>
    </w:p>
    <w:p w14:paraId="40931B75" w14:textId="67BAA735" w:rsidR="004A22E5" w:rsidRPr="00F73248" w:rsidRDefault="004A22E5" w:rsidP="004A22E5">
      <w:pPr>
        <w:autoSpaceDE w:val="0"/>
        <w:autoSpaceDN w:val="0"/>
        <w:adjustRightInd w:val="0"/>
        <w:spacing w:after="0" w:line="240" w:lineRule="auto"/>
        <w:jc w:val="right"/>
        <w:rPr>
          <w:rFonts w:ascii="Times New Roman" w:hAnsi="Times New Roman" w:cs="Times New Roman"/>
          <w:sz w:val="24"/>
          <w:szCs w:val="24"/>
        </w:rPr>
      </w:pPr>
      <w:r w:rsidRPr="00F73248">
        <w:rPr>
          <w:rFonts w:ascii="Times New Roman" w:hAnsi="Times New Roman" w:cs="Times New Roman"/>
          <w:noProof/>
          <w:sz w:val="24"/>
          <w:szCs w:val="24"/>
          <w:lang w:eastAsia="es-PE"/>
        </w:rPr>
        <w:drawing>
          <wp:inline distT="0" distB="0" distL="0" distR="0" wp14:anchorId="69FA40C1" wp14:editId="20A32C52">
            <wp:extent cx="4720985" cy="3780000"/>
            <wp:effectExtent l="0" t="0" r="381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20985" cy="3780000"/>
                    </a:xfrm>
                    <a:prstGeom prst="rect">
                      <a:avLst/>
                    </a:prstGeom>
                    <a:noFill/>
                    <a:ln>
                      <a:noFill/>
                    </a:ln>
                  </pic:spPr>
                </pic:pic>
              </a:graphicData>
            </a:graphic>
          </wp:inline>
        </w:drawing>
      </w:r>
    </w:p>
    <w:p w14:paraId="66912E32" w14:textId="77777777" w:rsidR="004A22E5" w:rsidRPr="00F73248" w:rsidRDefault="004A22E5" w:rsidP="004A22E5">
      <w:pPr>
        <w:autoSpaceDE w:val="0"/>
        <w:autoSpaceDN w:val="0"/>
        <w:adjustRightInd w:val="0"/>
        <w:spacing w:after="0" w:line="240" w:lineRule="auto"/>
        <w:rPr>
          <w:rFonts w:ascii="Times New Roman" w:hAnsi="Times New Roman" w:cs="Times New Roman"/>
          <w:sz w:val="24"/>
          <w:szCs w:val="24"/>
        </w:rPr>
      </w:pPr>
    </w:p>
    <w:p w14:paraId="3E1D3D86" w14:textId="200C0F43" w:rsidR="00F82454" w:rsidRPr="00F73248" w:rsidRDefault="00F82454" w:rsidP="00F82454">
      <w:pPr>
        <w:spacing w:after="0" w:line="360" w:lineRule="auto"/>
        <w:ind w:left="708"/>
        <w:jc w:val="both"/>
        <w:rPr>
          <w:rFonts w:ascii="Arial" w:hAnsi="Arial" w:cs="Arial"/>
          <w:bCs/>
          <w:sz w:val="24"/>
        </w:rPr>
      </w:pPr>
      <w:r w:rsidRPr="00F73248">
        <w:rPr>
          <w:rFonts w:ascii="Arial" w:hAnsi="Arial" w:cs="Arial"/>
          <w:bCs/>
          <w:i/>
          <w:iCs/>
          <w:sz w:val="24"/>
        </w:rPr>
        <w:t xml:space="preserve">Figura </w:t>
      </w:r>
      <w:r w:rsidR="0071218A" w:rsidRPr="00F73248">
        <w:rPr>
          <w:rFonts w:ascii="Arial" w:hAnsi="Arial" w:cs="Arial"/>
          <w:bCs/>
          <w:i/>
          <w:iCs/>
          <w:sz w:val="24"/>
        </w:rPr>
        <w:t>3</w:t>
      </w:r>
      <w:r w:rsidR="00966C13" w:rsidRPr="00F73248">
        <w:rPr>
          <w:rFonts w:ascii="Arial" w:hAnsi="Arial" w:cs="Arial"/>
          <w:bCs/>
          <w:i/>
          <w:iCs/>
          <w:sz w:val="24"/>
        </w:rPr>
        <w:t>.</w:t>
      </w:r>
      <w:r w:rsidRPr="00F73248">
        <w:rPr>
          <w:rFonts w:ascii="Arial" w:hAnsi="Arial" w:cs="Arial"/>
          <w:bCs/>
          <w:sz w:val="24"/>
        </w:rPr>
        <w:t xml:space="preserve">  Relaciones positivas en docentes de la Institución Educativa Pública “San Juan”, Ayacucho – 2022.</w:t>
      </w:r>
    </w:p>
    <w:p w14:paraId="4C543FA2" w14:textId="2EE816DD" w:rsidR="00F82454" w:rsidRPr="00F73248" w:rsidRDefault="00F82454" w:rsidP="00F82454">
      <w:pPr>
        <w:spacing w:after="0" w:line="360" w:lineRule="auto"/>
        <w:ind w:left="708"/>
        <w:jc w:val="both"/>
        <w:rPr>
          <w:rFonts w:ascii="Arial" w:hAnsi="Arial" w:cs="Arial"/>
          <w:bCs/>
          <w:i/>
          <w:iCs/>
          <w:sz w:val="24"/>
        </w:rPr>
      </w:pPr>
    </w:p>
    <w:p w14:paraId="18C1E44B" w14:textId="615FDA13" w:rsidR="004A22E5" w:rsidRPr="00F73248" w:rsidRDefault="004A22E5" w:rsidP="00F82454">
      <w:pPr>
        <w:spacing w:after="0" w:line="360" w:lineRule="auto"/>
        <w:ind w:left="708"/>
        <w:jc w:val="both"/>
        <w:rPr>
          <w:rFonts w:ascii="Arial" w:hAnsi="Arial" w:cs="Arial"/>
          <w:bCs/>
          <w:i/>
          <w:iCs/>
          <w:sz w:val="24"/>
        </w:rPr>
      </w:pPr>
    </w:p>
    <w:p w14:paraId="353DFA06" w14:textId="35342592" w:rsidR="004A22E5" w:rsidRDefault="004A22E5" w:rsidP="00F82454">
      <w:pPr>
        <w:spacing w:after="0" w:line="360" w:lineRule="auto"/>
        <w:ind w:left="708"/>
        <w:jc w:val="both"/>
        <w:rPr>
          <w:rFonts w:ascii="Arial" w:hAnsi="Arial" w:cs="Arial"/>
          <w:bCs/>
          <w:i/>
          <w:iCs/>
          <w:sz w:val="24"/>
        </w:rPr>
      </w:pPr>
    </w:p>
    <w:p w14:paraId="2C923180" w14:textId="7F81BEB5" w:rsidR="008D3365" w:rsidRDefault="008D3365" w:rsidP="00F82454">
      <w:pPr>
        <w:spacing w:after="0" w:line="360" w:lineRule="auto"/>
        <w:ind w:left="708"/>
        <w:jc w:val="both"/>
        <w:rPr>
          <w:rFonts w:ascii="Arial" w:hAnsi="Arial" w:cs="Arial"/>
          <w:bCs/>
          <w:i/>
          <w:iCs/>
          <w:sz w:val="24"/>
        </w:rPr>
      </w:pPr>
    </w:p>
    <w:p w14:paraId="2F7E2356" w14:textId="77777777" w:rsidR="008D3365" w:rsidRPr="00F73248" w:rsidRDefault="008D3365" w:rsidP="00F82454">
      <w:pPr>
        <w:spacing w:after="0" w:line="360" w:lineRule="auto"/>
        <w:ind w:left="708"/>
        <w:jc w:val="both"/>
        <w:rPr>
          <w:rFonts w:ascii="Arial" w:hAnsi="Arial" w:cs="Arial"/>
          <w:bCs/>
          <w:i/>
          <w:iCs/>
          <w:sz w:val="24"/>
        </w:rPr>
      </w:pPr>
    </w:p>
    <w:p w14:paraId="0B2CE501" w14:textId="545A1CE5" w:rsidR="004A22E5" w:rsidRPr="00F73248" w:rsidRDefault="004A22E5" w:rsidP="00F82454">
      <w:pPr>
        <w:spacing w:after="0" w:line="360" w:lineRule="auto"/>
        <w:ind w:left="708"/>
        <w:jc w:val="both"/>
        <w:rPr>
          <w:rFonts w:ascii="Arial" w:hAnsi="Arial" w:cs="Arial"/>
          <w:bCs/>
          <w:i/>
          <w:iCs/>
          <w:sz w:val="24"/>
        </w:rPr>
      </w:pPr>
    </w:p>
    <w:p w14:paraId="5ECC7142" w14:textId="79720092" w:rsidR="00F82454" w:rsidRPr="00F73248" w:rsidRDefault="00F82454" w:rsidP="00F82454">
      <w:pPr>
        <w:spacing w:after="0" w:line="360" w:lineRule="auto"/>
        <w:ind w:left="709"/>
        <w:rPr>
          <w:rFonts w:ascii="Arial" w:hAnsi="Arial" w:cs="Arial"/>
          <w:bCs/>
          <w:sz w:val="24"/>
        </w:rPr>
      </w:pPr>
      <w:r w:rsidRPr="00F73248">
        <w:rPr>
          <w:rFonts w:ascii="Arial" w:hAnsi="Arial" w:cs="Arial"/>
          <w:bCs/>
          <w:sz w:val="24"/>
        </w:rPr>
        <w:lastRenderedPageBreak/>
        <w:t xml:space="preserve">Tabla </w:t>
      </w:r>
      <w:r w:rsidR="00BF3926" w:rsidRPr="00F73248">
        <w:rPr>
          <w:rFonts w:ascii="Arial" w:hAnsi="Arial" w:cs="Arial"/>
          <w:bCs/>
          <w:sz w:val="24"/>
        </w:rPr>
        <w:t>7.</w:t>
      </w:r>
    </w:p>
    <w:p w14:paraId="6421D887" w14:textId="3805B4BA" w:rsidR="00F82454" w:rsidRPr="00F73248" w:rsidRDefault="001107C9" w:rsidP="00F82454">
      <w:pPr>
        <w:spacing w:after="0" w:line="360" w:lineRule="auto"/>
        <w:ind w:left="708"/>
        <w:jc w:val="both"/>
        <w:rPr>
          <w:rFonts w:ascii="Arial" w:hAnsi="Arial" w:cs="Arial"/>
          <w:bCs/>
          <w:i/>
          <w:iCs/>
          <w:sz w:val="24"/>
        </w:rPr>
      </w:pPr>
      <w:r w:rsidRPr="00F73248">
        <w:rPr>
          <w:rFonts w:ascii="Arial" w:hAnsi="Arial" w:cs="Arial"/>
          <w:bCs/>
          <w:i/>
          <w:iCs/>
          <w:sz w:val="24"/>
        </w:rPr>
        <w:t>Autonomía</w:t>
      </w:r>
      <w:r w:rsidR="00F82454" w:rsidRPr="00F73248">
        <w:rPr>
          <w:rFonts w:ascii="Arial" w:hAnsi="Arial" w:cs="Arial"/>
          <w:bCs/>
          <w:i/>
          <w:iCs/>
          <w:sz w:val="24"/>
        </w:rPr>
        <w:t xml:space="preserve"> en docentes de la Institución Educativa Pública “San Juan”, Ayacucho – 2022.</w:t>
      </w:r>
    </w:p>
    <w:p w14:paraId="274AACBF" w14:textId="77777777" w:rsidR="00E10F99" w:rsidRPr="00F73248" w:rsidRDefault="00E10F99" w:rsidP="00E10F99">
      <w:pPr>
        <w:autoSpaceDE w:val="0"/>
        <w:autoSpaceDN w:val="0"/>
        <w:adjustRightInd w:val="0"/>
        <w:spacing w:after="0" w:line="240" w:lineRule="auto"/>
        <w:rPr>
          <w:rFonts w:ascii="Times New Roman" w:hAnsi="Times New Roman" w:cs="Times New Roman"/>
          <w:sz w:val="24"/>
          <w:szCs w:val="24"/>
        </w:rPr>
      </w:pPr>
    </w:p>
    <w:tbl>
      <w:tblPr>
        <w:tblW w:w="7209" w:type="dxa"/>
        <w:tblInd w:w="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
        <w:gridCol w:w="2668"/>
        <w:gridCol w:w="2248"/>
        <w:gridCol w:w="2268"/>
      </w:tblGrid>
      <w:tr w:rsidR="00DB0763" w:rsidRPr="00F73248" w14:paraId="7932DEA0" w14:textId="77777777" w:rsidTr="00DB0763">
        <w:trPr>
          <w:cantSplit/>
        </w:trPr>
        <w:tc>
          <w:tcPr>
            <w:tcW w:w="2693" w:type="dxa"/>
            <w:gridSpan w:val="2"/>
            <w:tcBorders>
              <w:top w:val="single" w:sz="4" w:space="0" w:color="auto"/>
              <w:left w:val="nil"/>
              <w:bottom w:val="single" w:sz="4" w:space="0" w:color="auto"/>
              <w:right w:val="nil"/>
            </w:tcBorders>
            <w:shd w:val="clear" w:color="auto" w:fill="FFFFFF"/>
            <w:vAlign w:val="bottom"/>
          </w:tcPr>
          <w:p w14:paraId="5105C3A4" w14:textId="77777777" w:rsidR="00DB0763" w:rsidRPr="00F73248" w:rsidRDefault="00DB0763" w:rsidP="00E10F99">
            <w:pPr>
              <w:autoSpaceDE w:val="0"/>
              <w:autoSpaceDN w:val="0"/>
              <w:adjustRightInd w:val="0"/>
              <w:spacing w:after="0" w:line="240" w:lineRule="auto"/>
              <w:rPr>
                <w:rFonts w:ascii="Times New Roman" w:hAnsi="Times New Roman" w:cs="Times New Roman"/>
                <w:sz w:val="24"/>
                <w:szCs w:val="24"/>
              </w:rPr>
            </w:pPr>
          </w:p>
        </w:tc>
        <w:tc>
          <w:tcPr>
            <w:tcW w:w="2248" w:type="dxa"/>
            <w:tcBorders>
              <w:top w:val="single" w:sz="4" w:space="0" w:color="auto"/>
              <w:left w:val="nil"/>
              <w:bottom w:val="single" w:sz="4" w:space="0" w:color="auto"/>
              <w:right w:val="nil"/>
            </w:tcBorders>
            <w:shd w:val="clear" w:color="auto" w:fill="FFFFFF"/>
            <w:vAlign w:val="bottom"/>
          </w:tcPr>
          <w:p w14:paraId="652F5593" w14:textId="77777777" w:rsidR="00DB0763" w:rsidRPr="00F73248" w:rsidRDefault="00DB0763" w:rsidP="00E10F99">
            <w:pPr>
              <w:autoSpaceDE w:val="0"/>
              <w:autoSpaceDN w:val="0"/>
              <w:adjustRightInd w:val="0"/>
              <w:spacing w:after="0" w:line="320" w:lineRule="atLeast"/>
              <w:ind w:left="60" w:right="60"/>
              <w:jc w:val="center"/>
              <w:rPr>
                <w:rFonts w:ascii="Arial" w:hAnsi="Arial" w:cs="Arial"/>
                <w:sz w:val="24"/>
                <w:szCs w:val="24"/>
              </w:rPr>
            </w:pPr>
            <w:r w:rsidRPr="00F73248">
              <w:rPr>
                <w:rFonts w:ascii="Arial" w:hAnsi="Arial" w:cs="Arial"/>
                <w:sz w:val="24"/>
                <w:szCs w:val="24"/>
              </w:rPr>
              <w:t>Frecuencia</w:t>
            </w:r>
          </w:p>
        </w:tc>
        <w:tc>
          <w:tcPr>
            <w:tcW w:w="2268" w:type="dxa"/>
            <w:tcBorders>
              <w:top w:val="single" w:sz="4" w:space="0" w:color="auto"/>
              <w:left w:val="nil"/>
              <w:bottom w:val="single" w:sz="4" w:space="0" w:color="auto"/>
              <w:right w:val="nil"/>
            </w:tcBorders>
            <w:shd w:val="clear" w:color="auto" w:fill="FFFFFF"/>
            <w:vAlign w:val="bottom"/>
          </w:tcPr>
          <w:p w14:paraId="63F2D0ED" w14:textId="77777777" w:rsidR="00DB0763" w:rsidRPr="00F73248" w:rsidRDefault="00DB0763" w:rsidP="00E10F99">
            <w:pPr>
              <w:autoSpaceDE w:val="0"/>
              <w:autoSpaceDN w:val="0"/>
              <w:adjustRightInd w:val="0"/>
              <w:spacing w:after="0" w:line="320" w:lineRule="atLeast"/>
              <w:ind w:left="60" w:right="60"/>
              <w:jc w:val="center"/>
              <w:rPr>
                <w:rFonts w:ascii="Arial" w:hAnsi="Arial" w:cs="Arial"/>
                <w:sz w:val="24"/>
                <w:szCs w:val="24"/>
              </w:rPr>
            </w:pPr>
            <w:r w:rsidRPr="00F73248">
              <w:rPr>
                <w:rFonts w:ascii="Arial" w:hAnsi="Arial" w:cs="Arial"/>
                <w:sz w:val="24"/>
                <w:szCs w:val="24"/>
              </w:rPr>
              <w:t>Porcentaje</w:t>
            </w:r>
          </w:p>
        </w:tc>
      </w:tr>
      <w:tr w:rsidR="00DB0763" w:rsidRPr="00F73248" w14:paraId="3EC5B965" w14:textId="77777777" w:rsidTr="005B365E">
        <w:trPr>
          <w:cantSplit/>
        </w:trPr>
        <w:tc>
          <w:tcPr>
            <w:tcW w:w="25" w:type="dxa"/>
            <w:vMerge w:val="restart"/>
            <w:tcBorders>
              <w:top w:val="single" w:sz="4" w:space="0" w:color="auto"/>
              <w:left w:val="nil"/>
              <w:bottom w:val="nil"/>
              <w:right w:val="nil"/>
            </w:tcBorders>
            <w:shd w:val="clear" w:color="auto" w:fill="FFFFFF"/>
          </w:tcPr>
          <w:p w14:paraId="2F939983" w14:textId="40D8AD2C" w:rsidR="00DB0763" w:rsidRPr="00F73248" w:rsidRDefault="00DB0763" w:rsidP="00E10F99">
            <w:pPr>
              <w:autoSpaceDE w:val="0"/>
              <w:autoSpaceDN w:val="0"/>
              <w:adjustRightInd w:val="0"/>
              <w:spacing w:after="0" w:line="320" w:lineRule="atLeast"/>
              <w:ind w:left="60" w:right="60"/>
              <w:rPr>
                <w:rFonts w:ascii="Arial" w:hAnsi="Arial" w:cs="Arial"/>
                <w:sz w:val="18"/>
                <w:szCs w:val="18"/>
              </w:rPr>
            </w:pPr>
          </w:p>
        </w:tc>
        <w:tc>
          <w:tcPr>
            <w:tcW w:w="2668" w:type="dxa"/>
            <w:tcBorders>
              <w:top w:val="single" w:sz="4" w:space="0" w:color="auto"/>
              <w:left w:val="nil"/>
              <w:bottom w:val="nil"/>
              <w:right w:val="nil"/>
            </w:tcBorders>
            <w:shd w:val="clear" w:color="auto" w:fill="FFFFFF"/>
          </w:tcPr>
          <w:p w14:paraId="4C74F3F5" w14:textId="77777777" w:rsidR="00DB0763" w:rsidRPr="00F73248" w:rsidRDefault="00DB0763" w:rsidP="00BF4CBD">
            <w:pPr>
              <w:autoSpaceDE w:val="0"/>
              <w:autoSpaceDN w:val="0"/>
              <w:adjustRightInd w:val="0"/>
              <w:spacing w:after="0" w:line="320" w:lineRule="atLeast"/>
              <w:ind w:left="-20" w:right="60"/>
              <w:rPr>
                <w:rFonts w:ascii="Arial" w:hAnsi="Arial" w:cs="Arial"/>
                <w:sz w:val="24"/>
                <w:szCs w:val="24"/>
              </w:rPr>
            </w:pPr>
            <w:r w:rsidRPr="00F73248">
              <w:rPr>
                <w:rFonts w:ascii="Arial" w:hAnsi="Arial" w:cs="Arial"/>
                <w:sz w:val="24"/>
                <w:szCs w:val="24"/>
              </w:rPr>
              <w:t>Promedio</w:t>
            </w:r>
          </w:p>
        </w:tc>
        <w:tc>
          <w:tcPr>
            <w:tcW w:w="2248" w:type="dxa"/>
            <w:tcBorders>
              <w:top w:val="single" w:sz="4" w:space="0" w:color="auto"/>
              <w:left w:val="nil"/>
              <w:bottom w:val="nil"/>
              <w:right w:val="nil"/>
            </w:tcBorders>
            <w:shd w:val="clear" w:color="auto" w:fill="FFFFFF"/>
            <w:vAlign w:val="center"/>
          </w:tcPr>
          <w:p w14:paraId="3DBFCEC7" w14:textId="77777777" w:rsidR="00DB0763" w:rsidRPr="00F73248" w:rsidRDefault="00DB0763" w:rsidP="00E10F99">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18</w:t>
            </w:r>
          </w:p>
        </w:tc>
        <w:tc>
          <w:tcPr>
            <w:tcW w:w="2268" w:type="dxa"/>
            <w:tcBorders>
              <w:top w:val="single" w:sz="4" w:space="0" w:color="auto"/>
              <w:left w:val="nil"/>
              <w:bottom w:val="nil"/>
              <w:right w:val="nil"/>
            </w:tcBorders>
            <w:shd w:val="clear" w:color="auto" w:fill="FFFFFF"/>
            <w:vAlign w:val="center"/>
          </w:tcPr>
          <w:p w14:paraId="026C7ACB" w14:textId="0667F1DD" w:rsidR="00DB0763" w:rsidRPr="00F73248" w:rsidRDefault="00DB0763" w:rsidP="00E10F99">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30,0</w:t>
            </w:r>
            <w:r w:rsidR="008F7FA7" w:rsidRPr="00F73248">
              <w:rPr>
                <w:rFonts w:ascii="Arial" w:hAnsi="Arial" w:cs="Arial"/>
                <w:sz w:val="24"/>
                <w:szCs w:val="24"/>
              </w:rPr>
              <w:t>0%</w:t>
            </w:r>
          </w:p>
        </w:tc>
      </w:tr>
      <w:tr w:rsidR="00DB0763" w:rsidRPr="00F73248" w14:paraId="6EFF3D92" w14:textId="77777777" w:rsidTr="005B365E">
        <w:trPr>
          <w:cantSplit/>
        </w:trPr>
        <w:tc>
          <w:tcPr>
            <w:tcW w:w="25" w:type="dxa"/>
            <w:vMerge/>
            <w:tcBorders>
              <w:top w:val="nil"/>
              <w:left w:val="nil"/>
              <w:bottom w:val="nil"/>
              <w:right w:val="nil"/>
            </w:tcBorders>
            <w:shd w:val="clear" w:color="auto" w:fill="FFFFFF"/>
          </w:tcPr>
          <w:p w14:paraId="42664097" w14:textId="77777777" w:rsidR="00DB0763" w:rsidRPr="00F73248" w:rsidRDefault="00DB0763" w:rsidP="00E10F99">
            <w:pPr>
              <w:autoSpaceDE w:val="0"/>
              <w:autoSpaceDN w:val="0"/>
              <w:adjustRightInd w:val="0"/>
              <w:spacing w:after="0" w:line="240" w:lineRule="auto"/>
              <w:rPr>
                <w:rFonts w:ascii="Arial" w:hAnsi="Arial" w:cs="Arial"/>
                <w:sz w:val="18"/>
                <w:szCs w:val="18"/>
              </w:rPr>
            </w:pPr>
          </w:p>
        </w:tc>
        <w:tc>
          <w:tcPr>
            <w:tcW w:w="2668" w:type="dxa"/>
            <w:tcBorders>
              <w:top w:val="nil"/>
              <w:left w:val="nil"/>
              <w:bottom w:val="nil"/>
              <w:right w:val="nil"/>
            </w:tcBorders>
            <w:shd w:val="clear" w:color="auto" w:fill="FFFFFF"/>
          </w:tcPr>
          <w:p w14:paraId="67C8C615" w14:textId="77777777" w:rsidR="00DB0763" w:rsidRPr="00F73248" w:rsidRDefault="00DB0763" w:rsidP="00BF4CBD">
            <w:pPr>
              <w:autoSpaceDE w:val="0"/>
              <w:autoSpaceDN w:val="0"/>
              <w:adjustRightInd w:val="0"/>
              <w:spacing w:after="0" w:line="320" w:lineRule="atLeast"/>
              <w:ind w:left="-20" w:right="60"/>
              <w:rPr>
                <w:rFonts w:ascii="Arial" w:hAnsi="Arial" w:cs="Arial"/>
                <w:sz w:val="24"/>
                <w:szCs w:val="24"/>
              </w:rPr>
            </w:pPr>
            <w:r w:rsidRPr="00F73248">
              <w:rPr>
                <w:rFonts w:ascii="Arial" w:hAnsi="Arial" w:cs="Arial"/>
                <w:sz w:val="24"/>
                <w:szCs w:val="24"/>
              </w:rPr>
              <w:t>Alto</w:t>
            </w:r>
          </w:p>
        </w:tc>
        <w:tc>
          <w:tcPr>
            <w:tcW w:w="2248" w:type="dxa"/>
            <w:tcBorders>
              <w:top w:val="nil"/>
              <w:left w:val="nil"/>
              <w:bottom w:val="nil"/>
              <w:right w:val="nil"/>
            </w:tcBorders>
            <w:shd w:val="clear" w:color="auto" w:fill="FFFFFF"/>
            <w:vAlign w:val="center"/>
          </w:tcPr>
          <w:p w14:paraId="1C63FCAE" w14:textId="77777777" w:rsidR="00DB0763" w:rsidRPr="00F73248" w:rsidRDefault="00DB0763" w:rsidP="00E10F99">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42</w:t>
            </w:r>
          </w:p>
        </w:tc>
        <w:tc>
          <w:tcPr>
            <w:tcW w:w="2268" w:type="dxa"/>
            <w:tcBorders>
              <w:top w:val="nil"/>
              <w:left w:val="nil"/>
              <w:bottom w:val="nil"/>
              <w:right w:val="nil"/>
            </w:tcBorders>
            <w:shd w:val="clear" w:color="auto" w:fill="FFFFFF"/>
            <w:vAlign w:val="center"/>
          </w:tcPr>
          <w:p w14:paraId="42E16C03" w14:textId="5CB66C8C" w:rsidR="00DB0763" w:rsidRPr="00F73248" w:rsidRDefault="00DB0763" w:rsidP="00E10F99">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70,</w:t>
            </w:r>
            <w:r w:rsidR="008F7FA7" w:rsidRPr="00F73248">
              <w:rPr>
                <w:rFonts w:ascii="Arial" w:hAnsi="Arial" w:cs="Arial"/>
                <w:sz w:val="24"/>
                <w:szCs w:val="24"/>
              </w:rPr>
              <w:t>0</w:t>
            </w:r>
            <w:r w:rsidRPr="00F73248">
              <w:rPr>
                <w:rFonts w:ascii="Arial" w:hAnsi="Arial" w:cs="Arial"/>
                <w:sz w:val="24"/>
                <w:szCs w:val="24"/>
              </w:rPr>
              <w:t>0</w:t>
            </w:r>
            <w:r w:rsidR="008F7FA7" w:rsidRPr="00F73248">
              <w:rPr>
                <w:rFonts w:ascii="Arial" w:hAnsi="Arial" w:cs="Arial"/>
                <w:sz w:val="24"/>
                <w:szCs w:val="24"/>
              </w:rPr>
              <w:t>%</w:t>
            </w:r>
          </w:p>
        </w:tc>
      </w:tr>
      <w:tr w:rsidR="00DB0763" w:rsidRPr="00F73248" w14:paraId="15668C51" w14:textId="77777777" w:rsidTr="005B365E">
        <w:trPr>
          <w:cantSplit/>
        </w:trPr>
        <w:tc>
          <w:tcPr>
            <w:tcW w:w="25" w:type="dxa"/>
            <w:vMerge/>
            <w:tcBorders>
              <w:top w:val="nil"/>
              <w:left w:val="nil"/>
              <w:bottom w:val="nil"/>
              <w:right w:val="nil"/>
            </w:tcBorders>
            <w:shd w:val="clear" w:color="auto" w:fill="FFFFFF"/>
          </w:tcPr>
          <w:p w14:paraId="50E9FB41" w14:textId="77777777" w:rsidR="00DB0763" w:rsidRPr="00F73248" w:rsidRDefault="00DB0763" w:rsidP="00E10F99">
            <w:pPr>
              <w:autoSpaceDE w:val="0"/>
              <w:autoSpaceDN w:val="0"/>
              <w:adjustRightInd w:val="0"/>
              <w:spacing w:after="0" w:line="240" w:lineRule="auto"/>
              <w:rPr>
                <w:rFonts w:ascii="Arial" w:hAnsi="Arial" w:cs="Arial"/>
                <w:sz w:val="18"/>
                <w:szCs w:val="18"/>
              </w:rPr>
            </w:pPr>
          </w:p>
        </w:tc>
        <w:tc>
          <w:tcPr>
            <w:tcW w:w="2668" w:type="dxa"/>
            <w:tcBorders>
              <w:top w:val="nil"/>
              <w:left w:val="nil"/>
              <w:bottom w:val="single" w:sz="4" w:space="0" w:color="auto"/>
              <w:right w:val="nil"/>
            </w:tcBorders>
            <w:shd w:val="clear" w:color="auto" w:fill="FFFFFF"/>
          </w:tcPr>
          <w:p w14:paraId="3B58D823" w14:textId="77777777" w:rsidR="00DB0763" w:rsidRPr="00F73248" w:rsidRDefault="00DB0763" w:rsidP="00BF4CBD">
            <w:pPr>
              <w:autoSpaceDE w:val="0"/>
              <w:autoSpaceDN w:val="0"/>
              <w:adjustRightInd w:val="0"/>
              <w:spacing w:after="0" w:line="320" w:lineRule="atLeast"/>
              <w:ind w:left="-20" w:right="60"/>
              <w:rPr>
                <w:rFonts w:ascii="Arial" w:hAnsi="Arial" w:cs="Arial"/>
                <w:sz w:val="24"/>
                <w:szCs w:val="24"/>
              </w:rPr>
            </w:pPr>
            <w:r w:rsidRPr="00F73248">
              <w:rPr>
                <w:rFonts w:ascii="Arial" w:hAnsi="Arial" w:cs="Arial"/>
                <w:sz w:val="24"/>
                <w:szCs w:val="24"/>
              </w:rPr>
              <w:t>Total</w:t>
            </w:r>
          </w:p>
        </w:tc>
        <w:tc>
          <w:tcPr>
            <w:tcW w:w="2248" w:type="dxa"/>
            <w:tcBorders>
              <w:top w:val="nil"/>
              <w:left w:val="nil"/>
              <w:bottom w:val="single" w:sz="4" w:space="0" w:color="auto"/>
              <w:right w:val="nil"/>
            </w:tcBorders>
            <w:shd w:val="clear" w:color="auto" w:fill="FFFFFF"/>
            <w:vAlign w:val="center"/>
          </w:tcPr>
          <w:p w14:paraId="5A68834A" w14:textId="77777777" w:rsidR="00DB0763" w:rsidRPr="00F73248" w:rsidRDefault="00DB0763" w:rsidP="00E10F99">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60</w:t>
            </w:r>
          </w:p>
        </w:tc>
        <w:tc>
          <w:tcPr>
            <w:tcW w:w="2268" w:type="dxa"/>
            <w:tcBorders>
              <w:top w:val="nil"/>
              <w:left w:val="nil"/>
              <w:bottom w:val="single" w:sz="4" w:space="0" w:color="auto"/>
              <w:right w:val="nil"/>
            </w:tcBorders>
            <w:shd w:val="clear" w:color="auto" w:fill="FFFFFF"/>
            <w:vAlign w:val="center"/>
          </w:tcPr>
          <w:p w14:paraId="7681A025" w14:textId="5D6F18B7" w:rsidR="00DB0763" w:rsidRPr="00F73248" w:rsidRDefault="00DB0763" w:rsidP="00E10F99">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100,0</w:t>
            </w:r>
            <w:r w:rsidR="008F7FA7" w:rsidRPr="00F73248">
              <w:rPr>
                <w:rFonts w:ascii="Arial" w:hAnsi="Arial" w:cs="Arial"/>
                <w:sz w:val="24"/>
                <w:szCs w:val="24"/>
              </w:rPr>
              <w:t>0%</w:t>
            </w:r>
          </w:p>
        </w:tc>
      </w:tr>
    </w:tbl>
    <w:p w14:paraId="4585EACD" w14:textId="77777777" w:rsidR="00BF3926" w:rsidRPr="00F73248" w:rsidRDefault="00BF3926" w:rsidP="00BF3926">
      <w:pPr>
        <w:autoSpaceDE w:val="0"/>
        <w:autoSpaceDN w:val="0"/>
        <w:adjustRightInd w:val="0"/>
        <w:spacing w:after="0" w:line="400" w:lineRule="atLeast"/>
        <w:ind w:firstLine="709"/>
        <w:rPr>
          <w:rFonts w:ascii="Arial" w:hAnsi="Arial" w:cs="Arial"/>
          <w:sz w:val="20"/>
          <w:szCs w:val="20"/>
        </w:rPr>
      </w:pPr>
      <w:r w:rsidRPr="00F73248">
        <w:rPr>
          <w:rFonts w:ascii="Arial" w:hAnsi="Arial" w:cs="Arial"/>
          <w:sz w:val="20"/>
          <w:szCs w:val="20"/>
        </w:rPr>
        <w:t>Fuente: Data de resultados</w:t>
      </w:r>
    </w:p>
    <w:p w14:paraId="1A21CE07" w14:textId="77777777" w:rsidR="00E10F99" w:rsidRPr="00F73248" w:rsidRDefault="00E10F99" w:rsidP="00E10F99">
      <w:pPr>
        <w:autoSpaceDE w:val="0"/>
        <w:autoSpaceDN w:val="0"/>
        <w:adjustRightInd w:val="0"/>
        <w:spacing w:after="0" w:line="400" w:lineRule="atLeast"/>
        <w:rPr>
          <w:rFonts w:ascii="Times New Roman" w:hAnsi="Times New Roman" w:cs="Times New Roman"/>
          <w:sz w:val="24"/>
          <w:szCs w:val="24"/>
        </w:rPr>
      </w:pPr>
    </w:p>
    <w:p w14:paraId="31D8E6F6" w14:textId="77777777" w:rsidR="00E10F99" w:rsidRPr="00F73248" w:rsidRDefault="00E10F99" w:rsidP="00F82454">
      <w:pPr>
        <w:spacing w:after="0" w:line="360" w:lineRule="auto"/>
        <w:ind w:left="708"/>
        <w:jc w:val="both"/>
        <w:rPr>
          <w:rFonts w:ascii="Arial" w:hAnsi="Arial" w:cs="Arial"/>
          <w:bCs/>
          <w:i/>
          <w:iCs/>
          <w:sz w:val="24"/>
        </w:rPr>
      </w:pPr>
    </w:p>
    <w:p w14:paraId="017C8DEF" w14:textId="65A8AC77" w:rsidR="00F82454" w:rsidRPr="00F73248" w:rsidRDefault="00F82454" w:rsidP="00F82454">
      <w:pPr>
        <w:spacing w:after="0" w:line="360" w:lineRule="auto"/>
        <w:ind w:left="708"/>
        <w:jc w:val="both"/>
        <w:rPr>
          <w:rFonts w:ascii="Arial" w:hAnsi="Arial" w:cs="Arial"/>
          <w:bCs/>
          <w:i/>
          <w:iCs/>
          <w:sz w:val="24"/>
        </w:rPr>
      </w:pPr>
    </w:p>
    <w:p w14:paraId="6267DC72" w14:textId="2D764F1B" w:rsidR="004A22E5" w:rsidRPr="00F73248" w:rsidRDefault="004A22E5" w:rsidP="004A22E5">
      <w:pPr>
        <w:autoSpaceDE w:val="0"/>
        <w:autoSpaceDN w:val="0"/>
        <w:adjustRightInd w:val="0"/>
        <w:spacing w:after="0" w:line="240" w:lineRule="auto"/>
        <w:jc w:val="right"/>
        <w:rPr>
          <w:rFonts w:ascii="Times New Roman" w:hAnsi="Times New Roman" w:cs="Times New Roman"/>
          <w:sz w:val="24"/>
          <w:szCs w:val="24"/>
        </w:rPr>
      </w:pPr>
      <w:r w:rsidRPr="00F73248">
        <w:rPr>
          <w:rFonts w:ascii="Times New Roman" w:hAnsi="Times New Roman" w:cs="Times New Roman"/>
          <w:noProof/>
          <w:sz w:val="24"/>
          <w:szCs w:val="24"/>
          <w:lang w:eastAsia="es-PE"/>
        </w:rPr>
        <w:drawing>
          <wp:inline distT="0" distB="0" distL="0" distR="0" wp14:anchorId="54231EF7" wp14:editId="1EC91958">
            <wp:extent cx="4720985" cy="3780000"/>
            <wp:effectExtent l="0" t="0" r="381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20985" cy="3780000"/>
                    </a:xfrm>
                    <a:prstGeom prst="rect">
                      <a:avLst/>
                    </a:prstGeom>
                    <a:noFill/>
                    <a:ln>
                      <a:noFill/>
                    </a:ln>
                  </pic:spPr>
                </pic:pic>
              </a:graphicData>
            </a:graphic>
          </wp:inline>
        </w:drawing>
      </w:r>
    </w:p>
    <w:p w14:paraId="4580DEC6" w14:textId="77777777" w:rsidR="004A22E5" w:rsidRPr="00F73248" w:rsidRDefault="004A22E5" w:rsidP="004A22E5">
      <w:pPr>
        <w:autoSpaceDE w:val="0"/>
        <w:autoSpaceDN w:val="0"/>
        <w:adjustRightInd w:val="0"/>
        <w:spacing w:after="0" w:line="240" w:lineRule="auto"/>
        <w:rPr>
          <w:rFonts w:ascii="Times New Roman" w:hAnsi="Times New Roman" w:cs="Times New Roman"/>
          <w:sz w:val="24"/>
          <w:szCs w:val="24"/>
        </w:rPr>
      </w:pPr>
    </w:p>
    <w:p w14:paraId="225DC9F7" w14:textId="7F0072D9" w:rsidR="00F82454" w:rsidRPr="00F73248" w:rsidRDefault="00F82454" w:rsidP="00F82454">
      <w:pPr>
        <w:spacing w:after="0" w:line="360" w:lineRule="auto"/>
        <w:ind w:left="708"/>
        <w:jc w:val="both"/>
        <w:rPr>
          <w:rFonts w:ascii="Arial" w:hAnsi="Arial" w:cs="Arial"/>
          <w:bCs/>
          <w:sz w:val="24"/>
        </w:rPr>
      </w:pPr>
      <w:r w:rsidRPr="00F73248">
        <w:rPr>
          <w:rFonts w:ascii="Arial" w:hAnsi="Arial" w:cs="Arial"/>
          <w:bCs/>
          <w:i/>
          <w:iCs/>
          <w:sz w:val="24"/>
        </w:rPr>
        <w:t xml:space="preserve">Figura </w:t>
      </w:r>
      <w:r w:rsidR="0071218A" w:rsidRPr="00F73248">
        <w:rPr>
          <w:rFonts w:ascii="Arial" w:hAnsi="Arial" w:cs="Arial"/>
          <w:bCs/>
          <w:i/>
          <w:iCs/>
          <w:sz w:val="24"/>
        </w:rPr>
        <w:t>4</w:t>
      </w:r>
      <w:r w:rsidR="00966C13" w:rsidRPr="00F73248">
        <w:rPr>
          <w:rFonts w:ascii="Arial" w:hAnsi="Arial" w:cs="Arial"/>
          <w:bCs/>
          <w:i/>
          <w:iCs/>
          <w:sz w:val="24"/>
        </w:rPr>
        <w:t>.</w:t>
      </w:r>
      <w:r w:rsidR="00966C13" w:rsidRPr="00F73248">
        <w:rPr>
          <w:rFonts w:ascii="Arial" w:hAnsi="Arial" w:cs="Arial"/>
          <w:bCs/>
          <w:sz w:val="24"/>
        </w:rPr>
        <w:t xml:space="preserve"> </w:t>
      </w:r>
      <w:r w:rsidRPr="00F73248">
        <w:rPr>
          <w:rFonts w:ascii="Arial" w:hAnsi="Arial" w:cs="Arial"/>
          <w:bCs/>
          <w:sz w:val="24"/>
        </w:rPr>
        <w:t xml:space="preserve"> </w:t>
      </w:r>
      <w:r w:rsidR="001107C9" w:rsidRPr="00F73248">
        <w:rPr>
          <w:rFonts w:ascii="Arial" w:hAnsi="Arial" w:cs="Arial"/>
          <w:bCs/>
          <w:sz w:val="24"/>
        </w:rPr>
        <w:t>Autonomía</w:t>
      </w:r>
      <w:r w:rsidRPr="00F73248">
        <w:rPr>
          <w:rFonts w:ascii="Arial" w:hAnsi="Arial" w:cs="Arial"/>
          <w:bCs/>
          <w:sz w:val="24"/>
        </w:rPr>
        <w:t xml:space="preserve"> en docentes de la Institución Educativa Pública “San Juan”, Ayacucho – 2022.</w:t>
      </w:r>
    </w:p>
    <w:p w14:paraId="17AD66C7" w14:textId="724C8BD3" w:rsidR="004A22E5" w:rsidRPr="00F73248" w:rsidRDefault="004A22E5" w:rsidP="00F82454">
      <w:pPr>
        <w:spacing w:after="0" w:line="360" w:lineRule="auto"/>
        <w:ind w:left="708"/>
        <w:jc w:val="both"/>
        <w:rPr>
          <w:rFonts w:ascii="Arial" w:hAnsi="Arial" w:cs="Arial"/>
          <w:bCs/>
          <w:i/>
          <w:iCs/>
          <w:sz w:val="24"/>
        </w:rPr>
      </w:pPr>
    </w:p>
    <w:p w14:paraId="7D9D0BF1" w14:textId="0CE02B25" w:rsidR="004A22E5" w:rsidRPr="00F73248" w:rsidRDefault="004A22E5" w:rsidP="00F82454">
      <w:pPr>
        <w:spacing w:after="0" w:line="360" w:lineRule="auto"/>
        <w:ind w:left="708"/>
        <w:jc w:val="both"/>
        <w:rPr>
          <w:rFonts w:ascii="Arial" w:hAnsi="Arial" w:cs="Arial"/>
          <w:bCs/>
          <w:i/>
          <w:iCs/>
          <w:sz w:val="24"/>
        </w:rPr>
      </w:pPr>
    </w:p>
    <w:p w14:paraId="0EE3D108" w14:textId="54D6E849" w:rsidR="004A22E5" w:rsidRPr="00F73248" w:rsidRDefault="004A22E5" w:rsidP="00F82454">
      <w:pPr>
        <w:spacing w:after="0" w:line="360" w:lineRule="auto"/>
        <w:ind w:left="708"/>
        <w:jc w:val="both"/>
        <w:rPr>
          <w:rFonts w:ascii="Arial" w:hAnsi="Arial" w:cs="Arial"/>
          <w:bCs/>
          <w:i/>
          <w:iCs/>
          <w:sz w:val="24"/>
        </w:rPr>
      </w:pPr>
    </w:p>
    <w:p w14:paraId="539A2431" w14:textId="7E785C5B" w:rsidR="004A22E5" w:rsidRDefault="004A22E5" w:rsidP="00F82454">
      <w:pPr>
        <w:spacing w:after="0" w:line="360" w:lineRule="auto"/>
        <w:ind w:left="708"/>
        <w:jc w:val="both"/>
        <w:rPr>
          <w:rFonts w:ascii="Arial" w:hAnsi="Arial" w:cs="Arial"/>
          <w:bCs/>
          <w:i/>
          <w:iCs/>
          <w:sz w:val="24"/>
        </w:rPr>
      </w:pPr>
    </w:p>
    <w:p w14:paraId="6A7C14BA" w14:textId="77777777" w:rsidR="008D3365" w:rsidRPr="00F73248" w:rsidRDefault="008D3365" w:rsidP="00F82454">
      <w:pPr>
        <w:spacing w:after="0" w:line="360" w:lineRule="auto"/>
        <w:ind w:left="708"/>
        <w:jc w:val="both"/>
        <w:rPr>
          <w:rFonts w:ascii="Arial" w:hAnsi="Arial" w:cs="Arial"/>
          <w:bCs/>
          <w:i/>
          <w:iCs/>
          <w:sz w:val="24"/>
        </w:rPr>
      </w:pPr>
    </w:p>
    <w:p w14:paraId="3D755516" w14:textId="594E07A7" w:rsidR="004A22E5" w:rsidRPr="00F73248" w:rsidRDefault="004A22E5" w:rsidP="00F82454">
      <w:pPr>
        <w:spacing w:after="0" w:line="360" w:lineRule="auto"/>
        <w:ind w:left="708"/>
        <w:jc w:val="both"/>
        <w:rPr>
          <w:rFonts w:ascii="Arial" w:hAnsi="Arial" w:cs="Arial"/>
          <w:bCs/>
          <w:i/>
          <w:iCs/>
          <w:sz w:val="24"/>
        </w:rPr>
      </w:pPr>
    </w:p>
    <w:p w14:paraId="33146DD7" w14:textId="18EE4B1D" w:rsidR="001107C9" w:rsidRPr="00F73248" w:rsidRDefault="001107C9" w:rsidP="001107C9">
      <w:pPr>
        <w:spacing w:after="0" w:line="360" w:lineRule="auto"/>
        <w:ind w:left="709"/>
        <w:rPr>
          <w:rFonts w:ascii="Arial" w:hAnsi="Arial" w:cs="Arial"/>
          <w:bCs/>
          <w:sz w:val="24"/>
        </w:rPr>
      </w:pPr>
      <w:r w:rsidRPr="00F73248">
        <w:rPr>
          <w:rFonts w:ascii="Arial" w:hAnsi="Arial" w:cs="Arial"/>
          <w:bCs/>
          <w:sz w:val="24"/>
        </w:rPr>
        <w:lastRenderedPageBreak/>
        <w:t xml:space="preserve">Tabla </w:t>
      </w:r>
      <w:r w:rsidR="00BF3926" w:rsidRPr="00F73248">
        <w:rPr>
          <w:rFonts w:ascii="Arial" w:hAnsi="Arial" w:cs="Arial"/>
          <w:bCs/>
          <w:sz w:val="24"/>
        </w:rPr>
        <w:t>8.</w:t>
      </w:r>
    </w:p>
    <w:p w14:paraId="31C69C42" w14:textId="209CF672" w:rsidR="001107C9" w:rsidRPr="00F73248" w:rsidRDefault="001107C9" w:rsidP="001107C9">
      <w:pPr>
        <w:spacing w:after="0" w:line="360" w:lineRule="auto"/>
        <w:ind w:left="708"/>
        <w:jc w:val="both"/>
        <w:rPr>
          <w:rFonts w:ascii="Arial" w:hAnsi="Arial" w:cs="Arial"/>
          <w:bCs/>
          <w:i/>
          <w:iCs/>
          <w:sz w:val="24"/>
        </w:rPr>
      </w:pPr>
      <w:r w:rsidRPr="00F73248">
        <w:rPr>
          <w:rFonts w:ascii="Arial" w:hAnsi="Arial" w:cs="Arial"/>
          <w:bCs/>
          <w:i/>
          <w:iCs/>
          <w:sz w:val="24"/>
        </w:rPr>
        <w:t>Dominio del entorno en docentes de la Institución Educativa Pública “San Juan”, Ayacucho – 2022.</w:t>
      </w:r>
    </w:p>
    <w:p w14:paraId="51019271" w14:textId="77777777" w:rsidR="00AF723C" w:rsidRPr="00F73248" w:rsidRDefault="00AF723C" w:rsidP="00AF723C">
      <w:pPr>
        <w:autoSpaceDE w:val="0"/>
        <w:autoSpaceDN w:val="0"/>
        <w:adjustRightInd w:val="0"/>
        <w:spacing w:after="0" w:line="240" w:lineRule="auto"/>
        <w:rPr>
          <w:rFonts w:ascii="Times New Roman" w:hAnsi="Times New Roman" w:cs="Times New Roman"/>
          <w:sz w:val="24"/>
          <w:szCs w:val="24"/>
        </w:rPr>
      </w:pPr>
    </w:p>
    <w:tbl>
      <w:tblPr>
        <w:tblW w:w="7229" w:type="dxa"/>
        <w:tblInd w:w="689"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22"/>
        <w:gridCol w:w="2813"/>
        <w:gridCol w:w="2126"/>
        <w:gridCol w:w="2268"/>
      </w:tblGrid>
      <w:tr w:rsidR="00DB0763" w:rsidRPr="00F73248" w14:paraId="1A30705F" w14:textId="77777777" w:rsidTr="00DB0763">
        <w:trPr>
          <w:cantSplit/>
        </w:trPr>
        <w:tc>
          <w:tcPr>
            <w:tcW w:w="2835" w:type="dxa"/>
            <w:gridSpan w:val="2"/>
            <w:tcBorders>
              <w:top w:val="single" w:sz="4" w:space="0" w:color="auto"/>
              <w:bottom w:val="single" w:sz="4" w:space="0" w:color="auto"/>
            </w:tcBorders>
            <w:shd w:val="clear" w:color="auto" w:fill="FFFFFF"/>
            <w:vAlign w:val="bottom"/>
          </w:tcPr>
          <w:p w14:paraId="74CBD53E" w14:textId="77777777" w:rsidR="00DB0763" w:rsidRPr="00F73248" w:rsidRDefault="00DB0763" w:rsidP="00DB0763">
            <w:pPr>
              <w:autoSpaceDE w:val="0"/>
              <w:autoSpaceDN w:val="0"/>
              <w:adjustRightInd w:val="0"/>
              <w:spacing w:after="0" w:line="240" w:lineRule="auto"/>
              <w:jc w:val="center"/>
              <w:rPr>
                <w:rFonts w:ascii="Times New Roman" w:hAnsi="Times New Roman" w:cs="Times New Roman"/>
                <w:sz w:val="24"/>
                <w:szCs w:val="24"/>
              </w:rPr>
            </w:pPr>
          </w:p>
        </w:tc>
        <w:tc>
          <w:tcPr>
            <w:tcW w:w="2126" w:type="dxa"/>
            <w:tcBorders>
              <w:top w:val="single" w:sz="4" w:space="0" w:color="auto"/>
              <w:bottom w:val="single" w:sz="4" w:space="0" w:color="auto"/>
            </w:tcBorders>
            <w:shd w:val="clear" w:color="auto" w:fill="FFFFFF"/>
            <w:vAlign w:val="bottom"/>
          </w:tcPr>
          <w:p w14:paraId="4AC08F2E" w14:textId="77777777" w:rsidR="00DB0763" w:rsidRPr="00F73248" w:rsidRDefault="00DB0763" w:rsidP="005B365E">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Frecuencia</w:t>
            </w:r>
          </w:p>
        </w:tc>
        <w:tc>
          <w:tcPr>
            <w:tcW w:w="2268" w:type="dxa"/>
            <w:tcBorders>
              <w:top w:val="single" w:sz="4" w:space="0" w:color="auto"/>
              <w:bottom w:val="single" w:sz="4" w:space="0" w:color="auto"/>
            </w:tcBorders>
            <w:shd w:val="clear" w:color="auto" w:fill="FFFFFF"/>
            <w:vAlign w:val="bottom"/>
          </w:tcPr>
          <w:p w14:paraId="5841A1AA" w14:textId="77777777" w:rsidR="00DB0763" w:rsidRPr="00F73248" w:rsidRDefault="00DB0763" w:rsidP="005B365E">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Porcentaje</w:t>
            </w:r>
          </w:p>
        </w:tc>
      </w:tr>
      <w:tr w:rsidR="00DB0763" w:rsidRPr="00F73248" w14:paraId="2B503F85" w14:textId="77777777" w:rsidTr="005B365E">
        <w:trPr>
          <w:cantSplit/>
        </w:trPr>
        <w:tc>
          <w:tcPr>
            <w:tcW w:w="22" w:type="dxa"/>
            <w:vMerge w:val="restart"/>
            <w:tcBorders>
              <w:top w:val="single" w:sz="4" w:space="0" w:color="auto"/>
            </w:tcBorders>
            <w:shd w:val="clear" w:color="auto" w:fill="FFFFFF"/>
          </w:tcPr>
          <w:p w14:paraId="4F53A395" w14:textId="08ED35C7" w:rsidR="00DB0763" w:rsidRPr="00F73248" w:rsidRDefault="00DB0763" w:rsidP="00AF723C">
            <w:pPr>
              <w:autoSpaceDE w:val="0"/>
              <w:autoSpaceDN w:val="0"/>
              <w:adjustRightInd w:val="0"/>
              <w:spacing w:after="0" w:line="320" w:lineRule="atLeast"/>
              <w:ind w:left="60" w:right="60"/>
              <w:rPr>
                <w:rFonts w:ascii="Arial" w:hAnsi="Arial" w:cs="Arial"/>
                <w:sz w:val="24"/>
                <w:szCs w:val="24"/>
              </w:rPr>
            </w:pPr>
          </w:p>
        </w:tc>
        <w:tc>
          <w:tcPr>
            <w:tcW w:w="2813" w:type="dxa"/>
            <w:tcBorders>
              <w:top w:val="single" w:sz="4" w:space="0" w:color="auto"/>
            </w:tcBorders>
            <w:shd w:val="clear" w:color="auto" w:fill="FFFFFF"/>
          </w:tcPr>
          <w:p w14:paraId="56B77860" w14:textId="77777777" w:rsidR="00DB0763" w:rsidRPr="00F73248" w:rsidRDefault="00DB0763" w:rsidP="005B365E">
            <w:pPr>
              <w:autoSpaceDE w:val="0"/>
              <w:autoSpaceDN w:val="0"/>
              <w:adjustRightInd w:val="0"/>
              <w:spacing w:after="0" w:line="320" w:lineRule="atLeast"/>
              <w:ind w:left="60" w:right="60"/>
              <w:rPr>
                <w:rFonts w:ascii="Arial" w:hAnsi="Arial" w:cs="Arial"/>
                <w:sz w:val="24"/>
                <w:szCs w:val="24"/>
              </w:rPr>
            </w:pPr>
            <w:r w:rsidRPr="00F73248">
              <w:rPr>
                <w:rFonts w:ascii="Arial" w:hAnsi="Arial" w:cs="Arial"/>
                <w:sz w:val="24"/>
                <w:szCs w:val="24"/>
              </w:rPr>
              <w:t>Promedio</w:t>
            </w:r>
          </w:p>
        </w:tc>
        <w:tc>
          <w:tcPr>
            <w:tcW w:w="2126" w:type="dxa"/>
            <w:tcBorders>
              <w:top w:val="single" w:sz="4" w:space="0" w:color="auto"/>
            </w:tcBorders>
            <w:shd w:val="clear" w:color="auto" w:fill="FFFFFF"/>
            <w:vAlign w:val="center"/>
          </w:tcPr>
          <w:p w14:paraId="5791CE45" w14:textId="77777777" w:rsidR="00DB0763" w:rsidRPr="00F73248" w:rsidRDefault="00DB0763" w:rsidP="005B365E">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17</w:t>
            </w:r>
          </w:p>
        </w:tc>
        <w:tc>
          <w:tcPr>
            <w:tcW w:w="2268" w:type="dxa"/>
            <w:tcBorders>
              <w:top w:val="single" w:sz="4" w:space="0" w:color="auto"/>
            </w:tcBorders>
            <w:shd w:val="clear" w:color="auto" w:fill="FFFFFF"/>
            <w:vAlign w:val="center"/>
          </w:tcPr>
          <w:p w14:paraId="0FA30D47" w14:textId="14D2FA52" w:rsidR="00DB0763" w:rsidRPr="00F73248" w:rsidRDefault="00DB0763" w:rsidP="005B365E">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28,</w:t>
            </w:r>
            <w:r w:rsidR="008F7FA7" w:rsidRPr="00F73248">
              <w:rPr>
                <w:rFonts w:ascii="Arial" w:hAnsi="Arial" w:cs="Arial"/>
                <w:sz w:val="24"/>
                <w:szCs w:val="24"/>
              </w:rPr>
              <w:t>3</w:t>
            </w:r>
            <w:r w:rsidRPr="00F73248">
              <w:rPr>
                <w:rFonts w:ascii="Arial" w:hAnsi="Arial" w:cs="Arial"/>
                <w:sz w:val="24"/>
                <w:szCs w:val="24"/>
              </w:rPr>
              <w:t>3%</w:t>
            </w:r>
          </w:p>
        </w:tc>
      </w:tr>
      <w:tr w:rsidR="00DB0763" w:rsidRPr="00F73248" w14:paraId="11FB3F70" w14:textId="77777777" w:rsidTr="005B365E">
        <w:trPr>
          <w:cantSplit/>
        </w:trPr>
        <w:tc>
          <w:tcPr>
            <w:tcW w:w="22" w:type="dxa"/>
            <w:vMerge/>
            <w:shd w:val="clear" w:color="auto" w:fill="FFFFFF"/>
          </w:tcPr>
          <w:p w14:paraId="40A18C36" w14:textId="77777777" w:rsidR="00DB0763" w:rsidRPr="00F73248" w:rsidRDefault="00DB0763" w:rsidP="00AF723C">
            <w:pPr>
              <w:autoSpaceDE w:val="0"/>
              <w:autoSpaceDN w:val="0"/>
              <w:adjustRightInd w:val="0"/>
              <w:spacing w:after="0" w:line="240" w:lineRule="auto"/>
              <w:rPr>
                <w:rFonts w:ascii="Arial" w:hAnsi="Arial" w:cs="Arial"/>
                <w:sz w:val="24"/>
                <w:szCs w:val="24"/>
              </w:rPr>
            </w:pPr>
          </w:p>
        </w:tc>
        <w:tc>
          <w:tcPr>
            <w:tcW w:w="2813" w:type="dxa"/>
            <w:shd w:val="clear" w:color="auto" w:fill="FFFFFF"/>
          </w:tcPr>
          <w:p w14:paraId="108CC49E" w14:textId="77777777" w:rsidR="00DB0763" w:rsidRPr="00F73248" w:rsidRDefault="00DB0763" w:rsidP="005B365E">
            <w:pPr>
              <w:autoSpaceDE w:val="0"/>
              <w:autoSpaceDN w:val="0"/>
              <w:adjustRightInd w:val="0"/>
              <w:spacing w:after="0" w:line="320" w:lineRule="atLeast"/>
              <w:ind w:left="60" w:right="60"/>
              <w:rPr>
                <w:rFonts w:ascii="Arial" w:hAnsi="Arial" w:cs="Arial"/>
                <w:sz w:val="24"/>
                <w:szCs w:val="24"/>
              </w:rPr>
            </w:pPr>
            <w:r w:rsidRPr="00F73248">
              <w:rPr>
                <w:rFonts w:ascii="Arial" w:hAnsi="Arial" w:cs="Arial"/>
                <w:sz w:val="24"/>
                <w:szCs w:val="24"/>
              </w:rPr>
              <w:t>Alto</w:t>
            </w:r>
          </w:p>
        </w:tc>
        <w:tc>
          <w:tcPr>
            <w:tcW w:w="2126" w:type="dxa"/>
            <w:shd w:val="clear" w:color="auto" w:fill="FFFFFF"/>
            <w:vAlign w:val="center"/>
          </w:tcPr>
          <w:p w14:paraId="035FA271" w14:textId="77777777" w:rsidR="00DB0763" w:rsidRPr="00F73248" w:rsidRDefault="00DB0763" w:rsidP="005B365E">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43</w:t>
            </w:r>
          </w:p>
        </w:tc>
        <w:tc>
          <w:tcPr>
            <w:tcW w:w="2268" w:type="dxa"/>
            <w:shd w:val="clear" w:color="auto" w:fill="FFFFFF"/>
            <w:vAlign w:val="center"/>
          </w:tcPr>
          <w:p w14:paraId="06E76FA5" w14:textId="0A1406DD" w:rsidR="00DB0763" w:rsidRPr="00F73248" w:rsidRDefault="00DB0763" w:rsidP="005B365E">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71,</w:t>
            </w:r>
            <w:r w:rsidR="008F7FA7" w:rsidRPr="00F73248">
              <w:rPr>
                <w:rFonts w:ascii="Arial" w:hAnsi="Arial" w:cs="Arial"/>
                <w:sz w:val="24"/>
                <w:szCs w:val="24"/>
              </w:rPr>
              <w:t>6</w:t>
            </w:r>
            <w:r w:rsidRPr="00F73248">
              <w:rPr>
                <w:rFonts w:ascii="Arial" w:hAnsi="Arial" w:cs="Arial"/>
                <w:sz w:val="24"/>
                <w:szCs w:val="24"/>
              </w:rPr>
              <w:t>7%</w:t>
            </w:r>
          </w:p>
        </w:tc>
      </w:tr>
      <w:tr w:rsidR="00DB0763" w:rsidRPr="00F73248" w14:paraId="5C6E8AA5" w14:textId="77777777" w:rsidTr="005B365E">
        <w:trPr>
          <w:cantSplit/>
        </w:trPr>
        <w:tc>
          <w:tcPr>
            <w:tcW w:w="22" w:type="dxa"/>
            <w:vMerge/>
            <w:shd w:val="clear" w:color="auto" w:fill="FFFFFF"/>
          </w:tcPr>
          <w:p w14:paraId="6EBD7650" w14:textId="77777777" w:rsidR="00DB0763" w:rsidRPr="00F73248" w:rsidRDefault="00DB0763" w:rsidP="00AF723C">
            <w:pPr>
              <w:autoSpaceDE w:val="0"/>
              <w:autoSpaceDN w:val="0"/>
              <w:adjustRightInd w:val="0"/>
              <w:spacing w:after="0" w:line="240" w:lineRule="auto"/>
              <w:rPr>
                <w:rFonts w:ascii="Arial" w:hAnsi="Arial" w:cs="Arial"/>
                <w:sz w:val="24"/>
                <w:szCs w:val="24"/>
              </w:rPr>
            </w:pPr>
          </w:p>
        </w:tc>
        <w:tc>
          <w:tcPr>
            <w:tcW w:w="2813" w:type="dxa"/>
            <w:shd w:val="clear" w:color="auto" w:fill="FFFFFF"/>
          </w:tcPr>
          <w:p w14:paraId="7570D7F7" w14:textId="77777777" w:rsidR="00DB0763" w:rsidRPr="00F73248" w:rsidRDefault="00DB0763" w:rsidP="005B365E">
            <w:pPr>
              <w:autoSpaceDE w:val="0"/>
              <w:autoSpaceDN w:val="0"/>
              <w:adjustRightInd w:val="0"/>
              <w:spacing w:after="0" w:line="320" w:lineRule="atLeast"/>
              <w:ind w:left="60" w:right="60"/>
              <w:rPr>
                <w:rFonts w:ascii="Arial" w:hAnsi="Arial" w:cs="Arial"/>
                <w:sz w:val="24"/>
                <w:szCs w:val="24"/>
              </w:rPr>
            </w:pPr>
            <w:r w:rsidRPr="00F73248">
              <w:rPr>
                <w:rFonts w:ascii="Arial" w:hAnsi="Arial" w:cs="Arial"/>
                <w:sz w:val="24"/>
                <w:szCs w:val="24"/>
              </w:rPr>
              <w:t>Total</w:t>
            </w:r>
          </w:p>
        </w:tc>
        <w:tc>
          <w:tcPr>
            <w:tcW w:w="2126" w:type="dxa"/>
            <w:shd w:val="clear" w:color="auto" w:fill="FFFFFF"/>
            <w:vAlign w:val="center"/>
          </w:tcPr>
          <w:p w14:paraId="051A1725" w14:textId="77777777" w:rsidR="00DB0763" w:rsidRPr="00F73248" w:rsidRDefault="00DB0763" w:rsidP="005B365E">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60</w:t>
            </w:r>
          </w:p>
        </w:tc>
        <w:tc>
          <w:tcPr>
            <w:tcW w:w="2268" w:type="dxa"/>
            <w:shd w:val="clear" w:color="auto" w:fill="FFFFFF"/>
            <w:vAlign w:val="center"/>
          </w:tcPr>
          <w:p w14:paraId="54F69605" w14:textId="06AD0B77" w:rsidR="00DB0763" w:rsidRPr="00F73248" w:rsidRDefault="00DB0763" w:rsidP="005B365E">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100,0%</w:t>
            </w:r>
          </w:p>
        </w:tc>
      </w:tr>
    </w:tbl>
    <w:p w14:paraId="3D8D846D" w14:textId="77777777" w:rsidR="00BF3926" w:rsidRPr="00F73248" w:rsidRDefault="00BF3926" w:rsidP="00BF3926">
      <w:pPr>
        <w:autoSpaceDE w:val="0"/>
        <w:autoSpaceDN w:val="0"/>
        <w:adjustRightInd w:val="0"/>
        <w:spacing w:after="0" w:line="400" w:lineRule="atLeast"/>
        <w:ind w:firstLine="709"/>
        <w:rPr>
          <w:rFonts w:ascii="Arial" w:hAnsi="Arial" w:cs="Arial"/>
          <w:sz w:val="20"/>
          <w:szCs w:val="20"/>
        </w:rPr>
      </w:pPr>
      <w:r w:rsidRPr="00F73248">
        <w:rPr>
          <w:rFonts w:ascii="Arial" w:hAnsi="Arial" w:cs="Arial"/>
          <w:sz w:val="20"/>
          <w:szCs w:val="20"/>
        </w:rPr>
        <w:t>Fuente: Data de resultados</w:t>
      </w:r>
    </w:p>
    <w:p w14:paraId="17C9C55E" w14:textId="77777777" w:rsidR="00AF723C" w:rsidRPr="00F73248" w:rsidRDefault="00AF723C" w:rsidP="00AF723C">
      <w:pPr>
        <w:autoSpaceDE w:val="0"/>
        <w:autoSpaceDN w:val="0"/>
        <w:adjustRightInd w:val="0"/>
        <w:spacing w:after="0" w:line="400" w:lineRule="atLeast"/>
        <w:rPr>
          <w:rFonts w:ascii="Times New Roman" w:hAnsi="Times New Roman" w:cs="Times New Roman"/>
          <w:sz w:val="24"/>
          <w:szCs w:val="24"/>
        </w:rPr>
      </w:pPr>
    </w:p>
    <w:p w14:paraId="2DC7942B" w14:textId="5C8C04D2" w:rsidR="004A22E5" w:rsidRPr="00F73248" w:rsidRDefault="004A22E5" w:rsidP="001107C9">
      <w:pPr>
        <w:spacing w:after="0" w:line="360" w:lineRule="auto"/>
        <w:ind w:left="708"/>
        <w:jc w:val="both"/>
        <w:rPr>
          <w:rFonts w:ascii="Arial" w:hAnsi="Arial" w:cs="Arial"/>
          <w:bCs/>
          <w:i/>
          <w:iCs/>
          <w:sz w:val="24"/>
        </w:rPr>
      </w:pPr>
    </w:p>
    <w:p w14:paraId="16961E6E" w14:textId="3DE72444" w:rsidR="004A22E5" w:rsidRPr="00F73248" w:rsidRDefault="004A22E5" w:rsidP="004A22E5">
      <w:pPr>
        <w:autoSpaceDE w:val="0"/>
        <w:autoSpaceDN w:val="0"/>
        <w:adjustRightInd w:val="0"/>
        <w:spacing w:after="0" w:line="240" w:lineRule="auto"/>
        <w:jc w:val="right"/>
        <w:rPr>
          <w:rFonts w:ascii="Times New Roman" w:hAnsi="Times New Roman" w:cs="Times New Roman"/>
          <w:sz w:val="24"/>
          <w:szCs w:val="24"/>
        </w:rPr>
      </w:pPr>
      <w:r w:rsidRPr="00F73248">
        <w:rPr>
          <w:rFonts w:ascii="Times New Roman" w:hAnsi="Times New Roman" w:cs="Times New Roman"/>
          <w:noProof/>
          <w:sz w:val="24"/>
          <w:szCs w:val="24"/>
          <w:lang w:eastAsia="es-PE"/>
        </w:rPr>
        <w:drawing>
          <wp:inline distT="0" distB="0" distL="0" distR="0" wp14:anchorId="471F4B3C" wp14:editId="1C65946B">
            <wp:extent cx="4720985" cy="3780000"/>
            <wp:effectExtent l="0" t="0" r="381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20985" cy="3780000"/>
                    </a:xfrm>
                    <a:prstGeom prst="rect">
                      <a:avLst/>
                    </a:prstGeom>
                    <a:noFill/>
                    <a:ln>
                      <a:noFill/>
                    </a:ln>
                  </pic:spPr>
                </pic:pic>
              </a:graphicData>
            </a:graphic>
          </wp:inline>
        </w:drawing>
      </w:r>
    </w:p>
    <w:p w14:paraId="181A2F71" w14:textId="77777777" w:rsidR="004A22E5" w:rsidRPr="00F73248" w:rsidRDefault="004A22E5" w:rsidP="004A22E5">
      <w:pPr>
        <w:autoSpaceDE w:val="0"/>
        <w:autoSpaceDN w:val="0"/>
        <w:adjustRightInd w:val="0"/>
        <w:spacing w:after="0" w:line="240" w:lineRule="auto"/>
        <w:rPr>
          <w:rFonts w:ascii="Times New Roman" w:hAnsi="Times New Roman" w:cs="Times New Roman"/>
          <w:sz w:val="24"/>
          <w:szCs w:val="24"/>
        </w:rPr>
      </w:pPr>
    </w:p>
    <w:p w14:paraId="6DAA5C4F" w14:textId="57C1A808" w:rsidR="001107C9" w:rsidRPr="00F73248" w:rsidRDefault="001107C9" w:rsidP="001107C9">
      <w:pPr>
        <w:spacing w:after="0" w:line="360" w:lineRule="auto"/>
        <w:ind w:left="708"/>
        <w:jc w:val="both"/>
        <w:rPr>
          <w:rFonts w:ascii="Arial" w:hAnsi="Arial" w:cs="Arial"/>
          <w:bCs/>
          <w:sz w:val="24"/>
        </w:rPr>
      </w:pPr>
      <w:r w:rsidRPr="00F73248">
        <w:rPr>
          <w:rFonts w:ascii="Arial" w:hAnsi="Arial" w:cs="Arial"/>
          <w:bCs/>
          <w:i/>
          <w:iCs/>
          <w:sz w:val="24"/>
        </w:rPr>
        <w:t xml:space="preserve">Figura </w:t>
      </w:r>
      <w:r w:rsidR="0071218A" w:rsidRPr="00F73248">
        <w:rPr>
          <w:rFonts w:ascii="Arial" w:hAnsi="Arial" w:cs="Arial"/>
          <w:bCs/>
          <w:i/>
          <w:iCs/>
          <w:sz w:val="24"/>
        </w:rPr>
        <w:t>5</w:t>
      </w:r>
      <w:r w:rsidR="00966C13" w:rsidRPr="00F73248">
        <w:rPr>
          <w:rFonts w:ascii="Arial" w:hAnsi="Arial" w:cs="Arial"/>
          <w:bCs/>
          <w:i/>
          <w:iCs/>
          <w:sz w:val="24"/>
        </w:rPr>
        <w:t>.</w:t>
      </w:r>
      <w:r w:rsidRPr="00F73248">
        <w:rPr>
          <w:rFonts w:ascii="Arial" w:hAnsi="Arial" w:cs="Arial"/>
          <w:bCs/>
          <w:sz w:val="24"/>
        </w:rPr>
        <w:t xml:space="preserve">  Dominio del entorno en docentes de la Institución Educativa Pública “San Juan”, Ayacucho – 2022.</w:t>
      </w:r>
    </w:p>
    <w:p w14:paraId="358B1989" w14:textId="7FFB7AF3" w:rsidR="001107C9" w:rsidRPr="00F73248" w:rsidRDefault="001107C9" w:rsidP="001107C9">
      <w:pPr>
        <w:spacing w:after="0" w:line="360" w:lineRule="auto"/>
        <w:ind w:left="708"/>
        <w:jc w:val="both"/>
        <w:rPr>
          <w:rFonts w:ascii="Arial" w:hAnsi="Arial" w:cs="Arial"/>
          <w:bCs/>
          <w:i/>
          <w:iCs/>
          <w:sz w:val="24"/>
        </w:rPr>
      </w:pPr>
    </w:p>
    <w:p w14:paraId="6DA8B150" w14:textId="7BA73FC6" w:rsidR="004A22E5" w:rsidRPr="00F73248" w:rsidRDefault="004A22E5" w:rsidP="001107C9">
      <w:pPr>
        <w:spacing w:after="0" w:line="360" w:lineRule="auto"/>
        <w:ind w:left="708"/>
        <w:jc w:val="both"/>
        <w:rPr>
          <w:rFonts w:ascii="Arial" w:hAnsi="Arial" w:cs="Arial"/>
          <w:bCs/>
          <w:i/>
          <w:iCs/>
          <w:sz w:val="24"/>
        </w:rPr>
      </w:pPr>
    </w:p>
    <w:p w14:paraId="5A46768E" w14:textId="5C3F0784" w:rsidR="004A22E5" w:rsidRPr="00F73248" w:rsidRDefault="004A22E5" w:rsidP="001107C9">
      <w:pPr>
        <w:spacing w:after="0" w:line="360" w:lineRule="auto"/>
        <w:ind w:left="708"/>
        <w:jc w:val="both"/>
        <w:rPr>
          <w:rFonts w:ascii="Arial" w:hAnsi="Arial" w:cs="Arial"/>
          <w:bCs/>
          <w:i/>
          <w:iCs/>
          <w:sz w:val="24"/>
        </w:rPr>
      </w:pPr>
    </w:p>
    <w:p w14:paraId="79103C4D" w14:textId="7EE63EA5" w:rsidR="004A22E5" w:rsidRPr="00F73248" w:rsidRDefault="004A22E5" w:rsidP="001107C9">
      <w:pPr>
        <w:spacing w:after="0" w:line="360" w:lineRule="auto"/>
        <w:ind w:left="708"/>
        <w:jc w:val="both"/>
        <w:rPr>
          <w:rFonts w:ascii="Arial" w:hAnsi="Arial" w:cs="Arial"/>
          <w:bCs/>
          <w:i/>
          <w:iCs/>
          <w:sz w:val="24"/>
        </w:rPr>
      </w:pPr>
    </w:p>
    <w:p w14:paraId="61FE36B3" w14:textId="70856D7B" w:rsidR="004A22E5" w:rsidRPr="00F73248" w:rsidRDefault="004A22E5" w:rsidP="001107C9">
      <w:pPr>
        <w:spacing w:after="0" w:line="360" w:lineRule="auto"/>
        <w:ind w:left="708"/>
        <w:jc w:val="both"/>
        <w:rPr>
          <w:rFonts w:ascii="Arial" w:hAnsi="Arial" w:cs="Arial"/>
          <w:bCs/>
          <w:i/>
          <w:iCs/>
          <w:sz w:val="24"/>
        </w:rPr>
      </w:pPr>
    </w:p>
    <w:p w14:paraId="49C5FC92" w14:textId="73A5E4E7" w:rsidR="004A22E5" w:rsidRPr="00F73248" w:rsidRDefault="004A22E5" w:rsidP="001107C9">
      <w:pPr>
        <w:spacing w:after="0" w:line="360" w:lineRule="auto"/>
        <w:ind w:left="708"/>
        <w:jc w:val="both"/>
        <w:rPr>
          <w:rFonts w:ascii="Arial" w:hAnsi="Arial" w:cs="Arial"/>
          <w:bCs/>
          <w:i/>
          <w:iCs/>
          <w:sz w:val="24"/>
        </w:rPr>
      </w:pPr>
    </w:p>
    <w:p w14:paraId="3E4B5DF7" w14:textId="77777777" w:rsidR="00BF4CBD" w:rsidRPr="00F73248" w:rsidRDefault="00BF4CBD" w:rsidP="001107C9">
      <w:pPr>
        <w:spacing w:after="0" w:line="360" w:lineRule="auto"/>
        <w:ind w:left="708"/>
        <w:jc w:val="both"/>
        <w:rPr>
          <w:rFonts w:ascii="Arial" w:hAnsi="Arial" w:cs="Arial"/>
          <w:bCs/>
          <w:i/>
          <w:iCs/>
          <w:sz w:val="24"/>
        </w:rPr>
      </w:pPr>
    </w:p>
    <w:p w14:paraId="4AA549C5" w14:textId="38BCDFF4" w:rsidR="001107C9" w:rsidRPr="00F73248" w:rsidRDefault="001107C9" w:rsidP="001107C9">
      <w:pPr>
        <w:spacing w:after="0" w:line="360" w:lineRule="auto"/>
        <w:ind w:left="709"/>
        <w:rPr>
          <w:rFonts w:ascii="Arial" w:hAnsi="Arial" w:cs="Arial"/>
          <w:bCs/>
          <w:sz w:val="24"/>
        </w:rPr>
      </w:pPr>
      <w:r w:rsidRPr="00F73248">
        <w:rPr>
          <w:rFonts w:ascii="Arial" w:hAnsi="Arial" w:cs="Arial"/>
          <w:bCs/>
          <w:sz w:val="24"/>
        </w:rPr>
        <w:lastRenderedPageBreak/>
        <w:t xml:space="preserve">Tabla </w:t>
      </w:r>
      <w:r w:rsidR="00BF3926" w:rsidRPr="00F73248">
        <w:rPr>
          <w:rFonts w:ascii="Arial" w:hAnsi="Arial" w:cs="Arial"/>
          <w:bCs/>
          <w:sz w:val="24"/>
        </w:rPr>
        <w:t>9.</w:t>
      </w:r>
    </w:p>
    <w:p w14:paraId="420BDEF0" w14:textId="41A22FA3" w:rsidR="001107C9" w:rsidRPr="00F73248" w:rsidRDefault="001107C9" w:rsidP="001107C9">
      <w:pPr>
        <w:spacing w:after="0" w:line="360" w:lineRule="auto"/>
        <w:ind w:left="708"/>
        <w:jc w:val="both"/>
        <w:rPr>
          <w:rFonts w:ascii="Arial" w:hAnsi="Arial" w:cs="Arial"/>
          <w:bCs/>
          <w:i/>
          <w:iCs/>
          <w:sz w:val="24"/>
        </w:rPr>
      </w:pPr>
      <w:r w:rsidRPr="00F73248">
        <w:rPr>
          <w:rFonts w:ascii="Arial" w:hAnsi="Arial" w:cs="Arial"/>
          <w:bCs/>
          <w:i/>
          <w:iCs/>
          <w:sz w:val="24"/>
        </w:rPr>
        <w:t>Crecimiento personal en docentes de la Institución Educativa Pública “San Juan”, Ayacucho – 2022.</w:t>
      </w:r>
    </w:p>
    <w:p w14:paraId="339F7117" w14:textId="77777777" w:rsidR="00AF723C" w:rsidRPr="00F73248" w:rsidRDefault="00AF723C" w:rsidP="00AF723C">
      <w:pPr>
        <w:autoSpaceDE w:val="0"/>
        <w:autoSpaceDN w:val="0"/>
        <w:adjustRightInd w:val="0"/>
        <w:spacing w:after="0" w:line="240" w:lineRule="auto"/>
        <w:rPr>
          <w:rFonts w:ascii="Times New Roman" w:hAnsi="Times New Roman" w:cs="Times New Roman"/>
          <w:sz w:val="24"/>
          <w:szCs w:val="24"/>
        </w:rPr>
      </w:pPr>
    </w:p>
    <w:tbl>
      <w:tblPr>
        <w:tblW w:w="7229" w:type="dxa"/>
        <w:tblInd w:w="689"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22"/>
        <w:gridCol w:w="2813"/>
        <w:gridCol w:w="2126"/>
        <w:gridCol w:w="2268"/>
      </w:tblGrid>
      <w:tr w:rsidR="00BB2328" w:rsidRPr="00F73248" w14:paraId="6D6D0481" w14:textId="77777777" w:rsidTr="00BB2328">
        <w:trPr>
          <w:cantSplit/>
        </w:trPr>
        <w:tc>
          <w:tcPr>
            <w:tcW w:w="2835" w:type="dxa"/>
            <w:gridSpan w:val="2"/>
            <w:tcBorders>
              <w:top w:val="single" w:sz="4" w:space="0" w:color="auto"/>
              <w:bottom w:val="single" w:sz="4" w:space="0" w:color="auto"/>
            </w:tcBorders>
            <w:shd w:val="clear" w:color="auto" w:fill="FFFFFF"/>
            <w:vAlign w:val="bottom"/>
          </w:tcPr>
          <w:p w14:paraId="26B39C3E" w14:textId="77777777" w:rsidR="00BB2328" w:rsidRPr="00F73248" w:rsidRDefault="00BB2328" w:rsidP="00BB2328">
            <w:pPr>
              <w:autoSpaceDE w:val="0"/>
              <w:autoSpaceDN w:val="0"/>
              <w:adjustRightInd w:val="0"/>
              <w:spacing w:after="0" w:line="240" w:lineRule="auto"/>
              <w:jc w:val="center"/>
              <w:rPr>
                <w:rFonts w:ascii="Times New Roman" w:hAnsi="Times New Roman" w:cs="Times New Roman"/>
                <w:sz w:val="24"/>
                <w:szCs w:val="24"/>
              </w:rPr>
            </w:pPr>
          </w:p>
        </w:tc>
        <w:tc>
          <w:tcPr>
            <w:tcW w:w="2126" w:type="dxa"/>
            <w:tcBorders>
              <w:top w:val="single" w:sz="4" w:space="0" w:color="auto"/>
              <w:bottom w:val="single" w:sz="4" w:space="0" w:color="auto"/>
            </w:tcBorders>
            <w:shd w:val="clear" w:color="auto" w:fill="FFFFFF"/>
            <w:vAlign w:val="bottom"/>
          </w:tcPr>
          <w:p w14:paraId="537DAC65" w14:textId="77777777" w:rsidR="00BB2328" w:rsidRPr="00F73248" w:rsidRDefault="00BB2328" w:rsidP="005B365E">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Frecuencia</w:t>
            </w:r>
          </w:p>
        </w:tc>
        <w:tc>
          <w:tcPr>
            <w:tcW w:w="2268" w:type="dxa"/>
            <w:tcBorders>
              <w:top w:val="single" w:sz="4" w:space="0" w:color="auto"/>
              <w:bottom w:val="single" w:sz="4" w:space="0" w:color="auto"/>
            </w:tcBorders>
            <w:shd w:val="clear" w:color="auto" w:fill="FFFFFF"/>
            <w:vAlign w:val="bottom"/>
          </w:tcPr>
          <w:p w14:paraId="174B8F89" w14:textId="77777777" w:rsidR="00BB2328" w:rsidRPr="00F73248" w:rsidRDefault="00BB2328" w:rsidP="005B365E">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Porcentaje</w:t>
            </w:r>
          </w:p>
        </w:tc>
      </w:tr>
      <w:tr w:rsidR="00BB2328" w:rsidRPr="00F73248" w14:paraId="6A211550" w14:textId="77777777" w:rsidTr="005B365E">
        <w:trPr>
          <w:cantSplit/>
        </w:trPr>
        <w:tc>
          <w:tcPr>
            <w:tcW w:w="22" w:type="dxa"/>
            <w:vMerge w:val="restart"/>
            <w:tcBorders>
              <w:top w:val="single" w:sz="4" w:space="0" w:color="auto"/>
            </w:tcBorders>
            <w:shd w:val="clear" w:color="auto" w:fill="FFFFFF"/>
          </w:tcPr>
          <w:p w14:paraId="0A52B404" w14:textId="73DB30CF" w:rsidR="00BB2328" w:rsidRPr="00F73248" w:rsidRDefault="00BB2328" w:rsidP="00BB2328">
            <w:pPr>
              <w:autoSpaceDE w:val="0"/>
              <w:autoSpaceDN w:val="0"/>
              <w:adjustRightInd w:val="0"/>
              <w:spacing w:after="0" w:line="320" w:lineRule="atLeast"/>
              <w:ind w:left="60" w:right="60"/>
              <w:jc w:val="center"/>
              <w:rPr>
                <w:rFonts w:ascii="Arial" w:hAnsi="Arial" w:cs="Arial"/>
                <w:sz w:val="24"/>
                <w:szCs w:val="24"/>
              </w:rPr>
            </w:pPr>
          </w:p>
        </w:tc>
        <w:tc>
          <w:tcPr>
            <w:tcW w:w="2813" w:type="dxa"/>
            <w:tcBorders>
              <w:top w:val="single" w:sz="4" w:space="0" w:color="auto"/>
            </w:tcBorders>
            <w:shd w:val="clear" w:color="auto" w:fill="FFFFFF"/>
          </w:tcPr>
          <w:p w14:paraId="21D0A757" w14:textId="77777777" w:rsidR="00BB2328" w:rsidRPr="00F73248" w:rsidRDefault="00BB2328" w:rsidP="00BF4CBD">
            <w:pPr>
              <w:autoSpaceDE w:val="0"/>
              <w:autoSpaceDN w:val="0"/>
              <w:adjustRightInd w:val="0"/>
              <w:spacing w:after="0" w:line="320" w:lineRule="atLeast"/>
              <w:ind w:left="-2" w:right="60"/>
              <w:rPr>
                <w:rFonts w:ascii="Arial" w:hAnsi="Arial" w:cs="Arial"/>
                <w:sz w:val="24"/>
                <w:szCs w:val="24"/>
              </w:rPr>
            </w:pPr>
            <w:r w:rsidRPr="00F73248">
              <w:rPr>
                <w:rFonts w:ascii="Arial" w:hAnsi="Arial" w:cs="Arial"/>
                <w:sz w:val="24"/>
                <w:szCs w:val="24"/>
              </w:rPr>
              <w:t>Promedio</w:t>
            </w:r>
          </w:p>
        </w:tc>
        <w:tc>
          <w:tcPr>
            <w:tcW w:w="2126" w:type="dxa"/>
            <w:tcBorders>
              <w:top w:val="single" w:sz="4" w:space="0" w:color="auto"/>
            </w:tcBorders>
            <w:shd w:val="clear" w:color="auto" w:fill="FFFFFF"/>
            <w:vAlign w:val="center"/>
          </w:tcPr>
          <w:p w14:paraId="5CB07CAF" w14:textId="77777777" w:rsidR="00BB2328" w:rsidRPr="00F73248" w:rsidRDefault="00BB2328" w:rsidP="005B365E">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16</w:t>
            </w:r>
          </w:p>
        </w:tc>
        <w:tc>
          <w:tcPr>
            <w:tcW w:w="2268" w:type="dxa"/>
            <w:tcBorders>
              <w:top w:val="single" w:sz="4" w:space="0" w:color="auto"/>
            </w:tcBorders>
            <w:shd w:val="clear" w:color="auto" w:fill="FFFFFF"/>
            <w:vAlign w:val="center"/>
          </w:tcPr>
          <w:p w14:paraId="79AC3BBC" w14:textId="7CD9D5DB" w:rsidR="00BB2328" w:rsidRPr="00F73248" w:rsidRDefault="00BB2328" w:rsidP="005B365E">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26,</w:t>
            </w:r>
            <w:r w:rsidR="008F7FA7" w:rsidRPr="00F73248">
              <w:rPr>
                <w:rFonts w:ascii="Arial" w:hAnsi="Arial" w:cs="Arial"/>
                <w:sz w:val="24"/>
                <w:szCs w:val="24"/>
              </w:rPr>
              <w:t>6</w:t>
            </w:r>
            <w:r w:rsidRPr="00F73248">
              <w:rPr>
                <w:rFonts w:ascii="Arial" w:hAnsi="Arial" w:cs="Arial"/>
                <w:sz w:val="24"/>
                <w:szCs w:val="24"/>
              </w:rPr>
              <w:t>7%</w:t>
            </w:r>
          </w:p>
        </w:tc>
      </w:tr>
      <w:tr w:rsidR="00BB2328" w:rsidRPr="00F73248" w14:paraId="515EEB49" w14:textId="77777777" w:rsidTr="005B365E">
        <w:trPr>
          <w:cantSplit/>
        </w:trPr>
        <w:tc>
          <w:tcPr>
            <w:tcW w:w="22" w:type="dxa"/>
            <w:vMerge/>
            <w:shd w:val="clear" w:color="auto" w:fill="FFFFFF"/>
          </w:tcPr>
          <w:p w14:paraId="123B9BB8" w14:textId="77777777" w:rsidR="00BB2328" w:rsidRPr="00F73248" w:rsidRDefault="00BB2328" w:rsidP="00BB2328">
            <w:pPr>
              <w:autoSpaceDE w:val="0"/>
              <w:autoSpaceDN w:val="0"/>
              <w:adjustRightInd w:val="0"/>
              <w:spacing w:after="0" w:line="240" w:lineRule="auto"/>
              <w:jc w:val="center"/>
              <w:rPr>
                <w:rFonts w:ascii="Arial" w:hAnsi="Arial" w:cs="Arial"/>
                <w:sz w:val="24"/>
                <w:szCs w:val="24"/>
              </w:rPr>
            </w:pPr>
          </w:p>
        </w:tc>
        <w:tc>
          <w:tcPr>
            <w:tcW w:w="2813" w:type="dxa"/>
            <w:shd w:val="clear" w:color="auto" w:fill="FFFFFF"/>
          </w:tcPr>
          <w:p w14:paraId="13D1ACC6" w14:textId="77777777" w:rsidR="00BB2328" w:rsidRPr="00F73248" w:rsidRDefault="00BB2328" w:rsidP="00BF4CBD">
            <w:pPr>
              <w:autoSpaceDE w:val="0"/>
              <w:autoSpaceDN w:val="0"/>
              <w:adjustRightInd w:val="0"/>
              <w:spacing w:after="0" w:line="320" w:lineRule="atLeast"/>
              <w:ind w:left="-2" w:right="60"/>
              <w:rPr>
                <w:rFonts w:ascii="Arial" w:hAnsi="Arial" w:cs="Arial"/>
                <w:sz w:val="24"/>
                <w:szCs w:val="24"/>
              </w:rPr>
            </w:pPr>
            <w:r w:rsidRPr="00F73248">
              <w:rPr>
                <w:rFonts w:ascii="Arial" w:hAnsi="Arial" w:cs="Arial"/>
                <w:sz w:val="24"/>
                <w:szCs w:val="24"/>
              </w:rPr>
              <w:t>Alto</w:t>
            </w:r>
          </w:p>
        </w:tc>
        <w:tc>
          <w:tcPr>
            <w:tcW w:w="2126" w:type="dxa"/>
            <w:shd w:val="clear" w:color="auto" w:fill="FFFFFF"/>
            <w:vAlign w:val="center"/>
          </w:tcPr>
          <w:p w14:paraId="6DDDF3FB" w14:textId="77777777" w:rsidR="00BB2328" w:rsidRPr="00F73248" w:rsidRDefault="00BB2328" w:rsidP="005B365E">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44</w:t>
            </w:r>
          </w:p>
        </w:tc>
        <w:tc>
          <w:tcPr>
            <w:tcW w:w="2268" w:type="dxa"/>
            <w:shd w:val="clear" w:color="auto" w:fill="FFFFFF"/>
            <w:vAlign w:val="center"/>
          </w:tcPr>
          <w:p w14:paraId="76E5CC08" w14:textId="4BEE29FE" w:rsidR="00BB2328" w:rsidRPr="00F73248" w:rsidRDefault="00BB2328" w:rsidP="005B365E">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73,</w:t>
            </w:r>
            <w:r w:rsidR="008F7FA7" w:rsidRPr="00F73248">
              <w:rPr>
                <w:rFonts w:ascii="Arial" w:hAnsi="Arial" w:cs="Arial"/>
                <w:sz w:val="24"/>
                <w:szCs w:val="24"/>
              </w:rPr>
              <w:t>3</w:t>
            </w:r>
            <w:r w:rsidRPr="00F73248">
              <w:rPr>
                <w:rFonts w:ascii="Arial" w:hAnsi="Arial" w:cs="Arial"/>
                <w:sz w:val="24"/>
                <w:szCs w:val="24"/>
              </w:rPr>
              <w:t>3%</w:t>
            </w:r>
          </w:p>
        </w:tc>
      </w:tr>
      <w:tr w:rsidR="00BB2328" w:rsidRPr="00F73248" w14:paraId="30F143FA" w14:textId="77777777" w:rsidTr="005B365E">
        <w:trPr>
          <w:cantSplit/>
        </w:trPr>
        <w:tc>
          <w:tcPr>
            <w:tcW w:w="22" w:type="dxa"/>
            <w:vMerge/>
            <w:shd w:val="clear" w:color="auto" w:fill="FFFFFF"/>
          </w:tcPr>
          <w:p w14:paraId="417537E5" w14:textId="77777777" w:rsidR="00BB2328" w:rsidRPr="00F73248" w:rsidRDefault="00BB2328" w:rsidP="00BB2328">
            <w:pPr>
              <w:autoSpaceDE w:val="0"/>
              <w:autoSpaceDN w:val="0"/>
              <w:adjustRightInd w:val="0"/>
              <w:spacing w:after="0" w:line="240" w:lineRule="auto"/>
              <w:jc w:val="center"/>
              <w:rPr>
                <w:rFonts w:ascii="Arial" w:hAnsi="Arial" w:cs="Arial"/>
                <w:sz w:val="24"/>
                <w:szCs w:val="24"/>
              </w:rPr>
            </w:pPr>
          </w:p>
        </w:tc>
        <w:tc>
          <w:tcPr>
            <w:tcW w:w="2813" w:type="dxa"/>
            <w:shd w:val="clear" w:color="auto" w:fill="FFFFFF"/>
          </w:tcPr>
          <w:p w14:paraId="48EE2701" w14:textId="77777777" w:rsidR="00BB2328" w:rsidRPr="00F73248" w:rsidRDefault="00BB2328" w:rsidP="00BF4CBD">
            <w:pPr>
              <w:autoSpaceDE w:val="0"/>
              <w:autoSpaceDN w:val="0"/>
              <w:adjustRightInd w:val="0"/>
              <w:spacing w:after="0" w:line="320" w:lineRule="atLeast"/>
              <w:ind w:left="-2" w:right="60"/>
              <w:rPr>
                <w:rFonts w:ascii="Arial" w:hAnsi="Arial" w:cs="Arial"/>
                <w:sz w:val="24"/>
                <w:szCs w:val="24"/>
              </w:rPr>
            </w:pPr>
            <w:r w:rsidRPr="00F73248">
              <w:rPr>
                <w:rFonts w:ascii="Arial" w:hAnsi="Arial" w:cs="Arial"/>
                <w:sz w:val="24"/>
                <w:szCs w:val="24"/>
              </w:rPr>
              <w:t>Total</w:t>
            </w:r>
          </w:p>
        </w:tc>
        <w:tc>
          <w:tcPr>
            <w:tcW w:w="2126" w:type="dxa"/>
            <w:shd w:val="clear" w:color="auto" w:fill="FFFFFF"/>
            <w:vAlign w:val="center"/>
          </w:tcPr>
          <w:p w14:paraId="735B30E5" w14:textId="77777777" w:rsidR="00BB2328" w:rsidRPr="00F73248" w:rsidRDefault="00BB2328" w:rsidP="005B365E">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60</w:t>
            </w:r>
          </w:p>
        </w:tc>
        <w:tc>
          <w:tcPr>
            <w:tcW w:w="2268" w:type="dxa"/>
            <w:shd w:val="clear" w:color="auto" w:fill="FFFFFF"/>
            <w:vAlign w:val="center"/>
          </w:tcPr>
          <w:p w14:paraId="0C6FB1BD" w14:textId="0ACDE3CC" w:rsidR="00BB2328" w:rsidRPr="00F73248" w:rsidRDefault="00BB2328" w:rsidP="005B365E">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100,0</w:t>
            </w:r>
            <w:r w:rsidR="008F7FA7" w:rsidRPr="00F73248">
              <w:rPr>
                <w:rFonts w:ascii="Arial" w:hAnsi="Arial" w:cs="Arial"/>
                <w:sz w:val="24"/>
                <w:szCs w:val="24"/>
              </w:rPr>
              <w:t>0</w:t>
            </w:r>
            <w:r w:rsidRPr="00F73248">
              <w:rPr>
                <w:rFonts w:ascii="Arial" w:hAnsi="Arial" w:cs="Arial"/>
                <w:sz w:val="24"/>
                <w:szCs w:val="24"/>
              </w:rPr>
              <w:t>%</w:t>
            </w:r>
          </w:p>
        </w:tc>
      </w:tr>
    </w:tbl>
    <w:p w14:paraId="791E2E26" w14:textId="77777777" w:rsidR="00BF3926" w:rsidRPr="00F73248" w:rsidRDefault="00BF3926" w:rsidP="00BF3926">
      <w:pPr>
        <w:autoSpaceDE w:val="0"/>
        <w:autoSpaceDN w:val="0"/>
        <w:adjustRightInd w:val="0"/>
        <w:spacing w:after="0" w:line="400" w:lineRule="atLeast"/>
        <w:ind w:firstLine="709"/>
        <w:rPr>
          <w:rFonts w:ascii="Arial" w:hAnsi="Arial" w:cs="Arial"/>
          <w:sz w:val="20"/>
          <w:szCs w:val="20"/>
        </w:rPr>
      </w:pPr>
      <w:r w:rsidRPr="00F73248">
        <w:rPr>
          <w:rFonts w:ascii="Arial" w:hAnsi="Arial" w:cs="Arial"/>
          <w:sz w:val="20"/>
          <w:szCs w:val="20"/>
        </w:rPr>
        <w:t>Fuente: Data de resultados</w:t>
      </w:r>
    </w:p>
    <w:p w14:paraId="32C9A171" w14:textId="77777777" w:rsidR="00AF723C" w:rsidRPr="00F73248" w:rsidRDefault="00AF723C" w:rsidP="00AF723C">
      <w:pPr>
        <w:autoSpaceDE w:val="0"/>
        <w:autoSpaceDN w:val="0"/>
        <w:adjustRightInd w:val="0"/>
        <w:spacing w:after="0" w:line="400" w:lineRule="atLeast"/>
        <w:rPr>
          <w:rFonts w:ascii="Times New Roman" w:hAnsi="Times New Roman" w:cs="Times New Roman"/>
          <w:sz w:val="24"/>
          <w:szCs w:val="24"/>
        </w:rPr>
      </w:pPr>
    </w:p>
    <w:p w14:paraId="060A51F7" w14:textId="2F4A6C6B" w:rsidR="00AF723C" w:rsidRPr="00F73248" w:rsidRDefault="00AF723C" w:rsidP="001107C9">
      <w:pPr>
        <w:spacing w:after="0" w:line="360" w:lineRule="auto"/>
        <w:ind w:left="708"/>
        <w:jc w:val="both"/>
        <w:rPr>
          <w:rFonts w:ascii="Arial" w:hAnsi="Arial" w:cs="Arial"/>
          <w:bCs/>
          <w:i/>
          <w:iCs/>
          <w:sz w:val="24"/>
        </w:rPr>
      </w:pPr>
    </w:p>
    <w:p w14:paraId="465CB6B7" w14:textId="7D7B545D" w:rsidR="004A22E5" w:rsidRPr="00F73248" w:rsidRDefault="004C5946" w:rsidP="001107C9">
      <w:pPr>
        <w:spacing w:after="0" w:line="360" w:lineRule="auto"/>
        <w:ind w:left="708"/>
        <w:jc w:val="both"/>
        <w:rPr>
          <w:rFonts w:ascii="Arial" w:hAnsi="Arial" w:cs="Arial"/>
          <w:bCs/>
          <w:i/>
          <w:iCs/>
          <w:sz w:val="24"/>
        </w:rPr>
      </w:pPr>
      <w:r w:rsidRPr="00F73248">
        <w:rPr>
          <w:rFonts w:ascii="Arial" w:hAnsi="Arial" w:cs="Arial"/>
          <w:bCs/>
          <w:i/>
          <w:iCs/>
          <w:noProof/>
          <w:sz w:val="24"/>
          <w:lang w:eastAsia="es-PE"/>
        </w:rPr>
        <w:drawing>
          <wp:inline distT="0" distB="0" distL="0" distR="0" wp14:anchorId="43B19FCD" wp14:editId="2C86B0EC">
            <wp:extent cx="4717500" cy="3780000"/>
            <wp:effectExtent l="0" t="0" r="698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17500" cy="3780000"/>
                    </a:xfrm>
                    <a:prstGeom prst="rect">
                      <a:avLst/>
                    </a:prstGeom>
                    <a:noFill/>
                  </pic:spPr>
                </pic:pic>
              </a:graphicData>
            </a:graphic>
          </wp:inline>
        </w:drawing>
      </w:r>
    </w:p>
    <w:p w14:paraId="784F7882" w14:textId="3C999B23" w:rsidR="001107C9" w:rsidRPr="00F73248" w:rsidRDefault="001107C9" w:rsidP="001107C9">
      <w:pPr>
        <w:spacing w:after="0" w:line="360" w:lineRule="auto"/>
        <w:ind w:left="708"/>
        <w:jc w:val="both"/>
        <w:rPr>
          <w:rFonts w:ascii="Arial" w:hAnsi="Arial" w:cs="Arial"/>
          <w:bCs/>
          <w:sz w:val="24"/>
        </w:rPr>
      </w:pPr>
      <w:r w:rsidRPr="00F73248">
        <w:rPr>
          <w:rFonts w:ascii="Arial" w:hAnsi="Arial" w:cs="Arial"/>
          <w:bCs/>
          <w:i/>
          <w:iCs/>
          <w:sz w:val="24"/>
        </w:rPr>
        <w:t xml:space="preserve">Figura </w:t>
      </w:r>
      <w:r w:rsidR="0071218A" w:rsidRPr="00F73248">
        <w:rPr>
          <w:rFonts w:ascii="Arial" w:hAnsi="Arial" w:cs="Arial"/>
          <w:bCs/>
          <w:i/>
          <w:iCs/>
          <w:sz w:val="24"/>
        </w:rPr>
        <w:t>6</w:t>
      </w:r>
      <w:r w:rsidR="00966C13" w:rsidRPr="00F73248">
        <w:rPr>
          <w:rFonts w:ascii="Arial" w:hAnsi="Arial" w:cs="Arial"/>
          <w:bCs/>
          <w:i/>
          <w:iCs/>
          <w:sz w:val="24"/>
        </w:rPr>
        <w:t>.</w:t>
      </w:r>
      <w:r w:rsidRPr="00F73248">
        <w:rPr>
          <w:rFonts w:ascii="Arial" w:hAnsi="Arial" w:cs="Arial"/>
          <w:bCs/>
          <w:sz w:val="24"/>
        </w:rPr>
        <w:t xml:space="preserve">  Crecimiento personal en docentes de la Institución Educativa Pública “San Juan”, Ayacucho – 2022.</w:t>
      </w:r>
    </w:p>
    <w:p w14:paraId="690ACB2E" w14:textId="463E09D4" w:rsidR="001107C9" w:rsidRPr="00F73248" w:rsidRDefault="001107C9" w:rsidP="001107C9">
      <w:pPr>
        <w:spacing w:after="0" w:line="360" w:lineRule="auto"/>
        <w:ind w:left="708"/>
        <w:jc w:val="both"/>
        <w:rPr>
          <w:rFonts w:ascii="Arial" w:hAnsi="Arial" w:cs="Arial"/>
          <w:bCs/>
          <w:i/>
          <w:iCs/>
          <w:sz w:val="24"/>
        </w:rPr>
      </w:pPr>
    </w:p>
    <w:p w14:paraId="550BD76A" w14:textId="4253EFB3" w:rsidR="004C5946" w:rsidRPr="00F73248" w:rsidRDefault="004C5946" w:rsidP="001107C9">
      <w:pPr>
        <w:spacing w:after="0" w:line="360" w:lineRule="auto"/>
        <w:ind w:left="708"/>
        <w:jc w:val="both"/>
        <w:rPr>
          <w:rFonts w:ascii="Arial" w:hAnsi="Arial" w:cs="Arial"/>
          <w:bCs/>
          <w:i/>
          <w:iCs/>
          <w:sz w:val="24"/>
        </w:rPr>
      </w:pPr>
    </w:p>
    <w:p w14:paraId="291F78FA" w14:textId="3770C538" w:rsidR="004C5946" w:rsidRPr="00F73248" w:rsidRDefault="004C5946" w:rsidP="001107C9">
      <w:pPr>
        <w:spacing w:after="0" w:line="360" w:lineRule="auto"/>
        <w:ind w:left="708"/>
        <w:jc w:val="both"/>
        <w:rPr>
          <w:rFonts w:ascii="Arial" w:hAnsi="Arial" w:cs="Arial"/>
          <w:bCs/>
          <w:i/>
          <w:iCs/>
          <w:sz w:val="24"/>
        </w:rPr>
      </w:pPr>
    </w:p>
    <w:p w14:paraId="7C4ACA3C" w14:textId="6C60A3DF" w:rsidR="004C5946" w:rsidRPr="00F73248" w:rsidRDefault="004C5946" w:rsidP="001107C9">
      <w:pPr>
        <w:spacing w:after="0" w:line="360" w:lineRule="auto"/>
        <w:ind w:left="708"/>
        <w:jc w:val="both"/>
        <w:rPr>
          <w:rFonts w:ascii="Arial" w:hAnsi="Arial" w:cs="Arial"/>
          <w:bCs/>
          <w:i/>
          <w:iCs/>
          <w:sz w:val="24"/>
        </w:rPr>
      </w:pPr>
    </w:p>
    <w:p w14:paraId="527B855E" w14:textId="67B83B97" w:rsidR="00BF4CBD" w:rsidRPr="00F73248" w:rsidRDefault="00BF4CBD" w:rsidP="001107C9">
      <w:pPr>
        <w:spacing w:after="0" w:line="360" w:lineRule="auto"/>
        <w:ind w:left="708"/>
        <w:jc w:val="both"/>
        <w:rPr>
          <w:rFonts w:ascii="Arial" w:hAnsi="Arial" w:cs="Arial"/>
          <w:bCs/>
          <w:i/>
          <w:iCs/>
          <w:sz w:val="24"/>
        </w:rPr>
      </w:pPr>
    </w:p>
    <w:p w14:paraId="21D304E5" w14:textId="77777777" w:rsidR="00BF4CBD" w:rsidRPr="00F73248" w:rsidRDefault="00BF4CBD" w:rsidP="001107C9">
      <w:pPr>
        <w:spacing w:after="0" w:line="360" w:lineRule="auto"/>
        <w:ind w:left="708"/>
        <w:jc w:val="both"/>
        <w:rPr>
          <w:rFonts w:ascii="Arial" w:hAnsi="Arial" w:cs="Arial"/>
          <w:bCs/>
          <w:i/>
          <w:iCs/>
          <w:sz w:val="24"/>
        </w:rPr>
      </w:pPr>
    </w:p>
    <w:p w14:paraId="38709EFE" w14:textId="53905222" w:rsidR="004C5946" w:rsidRPr="00F73248" w:rsidRDefault="004C5946" w:rsidP="001107C9">
      <w:pPr>
        <w:spacing w:after="0" w:line="360" w:lineRule="auto"/>
        <w:ind w:left="708"/>
        <w:jc w:val="both"/>
        <w:rPr>
          <w:rFonts w:ascii="Arial" w:hAnsi="Arial" w:cs="Arial"/>
          <w:bCs/>
          <w:i/>
          <w:iCs/>
          <w:sz w:val="24"/>
        </w:rPr>
      </w:pPr>
    </w:p>
    <w:p w14:paraId="3F4CD1FA" w14:textId="065E1830" w:rsidR="001107C9" w:rsidRPr="00F73248" w:rsidRDefault="001107C9" w:rsidP="001107C9">
      <w:pPr>
        <w:spacing w:after="0" w:line="360" w:lineRule="auto"/>
        <w:ind w:left="709"/>
        <w:rPr>
          <w:rFonts w:ascii="Arial" w:hAnsi="Arial" w:cs="Arial"/>
          <w:bCs/>
          <w:sz w:val="24"/>
        </w:rPr>
      </w:pPr>
      <w:r w:rsidRPr="00F73248">
        <w:rPr>
          <w:rFonts w:ascii="Arial" w:hAnsi="Arial" w:cs="Arial"/>
          <w:bCs/>
          <w:sz w:val="24"/>
        </w:rPr>
        <w:lastRenderedPageBreak/>
        <w:t>Tabla 1</w:t>
      </w:r>
      <w:r w:rsidR="00BF3926" w:rsidRPr="00F73248">
        <w:rPr>
          <w:rFonts w:ascii="Arial" w:hAnsi="Arial" w:cs="Arial"/>
          <w:bCs/>
          <w:sz w:val="24"/>
        </w:rPr>
        <w:t>0.</w:t>
      </w:r>
    </w:p>
    <w:p w14:paraId="01204801" w14:textId="1FBF25F5" w:rsidR="001107C9" w:rsidRPr="00F73248" w:rsidRDefault="001107C9" w:rsidP="001107C9">
      <w:pPr>
        <w:spacing w:after="0" w:line="360" w:lineRule="auto"/>
        <w:ind w:left="708"/>
        <w:jc w:val="both"/>
        <w:rPr>
          <w:rFonts w:ascii="Arial" w:hAnsi="Arial" w:cs="Arial"/>
          <w:bCs/>
          <w:i/>
          <w:iCs/>
          <w:sz w:val="24"/>
        </w:rPr>
      </w:pPr>
      <w:r w:rsidRPr="00F73248">
        <w:rPr>
          <w:rFonts w:ascii="Arial" w:hAnsi="Arial" w:cs="Arial"/>
          <w:bCs/>
          <w:i/>
          <w:iCs/>
          <w:sz w:val="24"/>
        </w:rPr>
        <w:t>Propósito en la vida en docentes de la Institución Educativa Pública “San Juan”, Ayacucho – 2022.</w:t>
      </w:r>
    </w:p>
    <w:p w14:paraId="7FB37479" w14:textId="77777777" w:rsidR="00AF723C" w:rsidRPr="00F73248" w:rsidRDefault="00AF723C" w:rsidP="00AF723C">
      <w:pPr>
        <w:autoSpaceDE w:val="0"/>
        <w:autoSpaceDN w:val="0"/>
        <w:adjustRightInd w:val="0"/>
        <w:spacing w:after="0" w:line="240" w:lineRule="auto"/>
        <w:rPr>
          <w:rFonts w:ascii="Times New Roman" w:hAnsi="Times New Roman" w:cs="Times New Roman"/>
          <w:sz w:val="24"/>
          <w:szCs w:val="24"/>
        </w:rPr>
      </w:pPr>
    </w:p>
    <w:tbl>
      <w:tblPr>
        <w:tblW w:w="7229" w:type="dxa"/>
        <w:tblInd w:w="689"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22"/>
        <w:gridCol w:w="2671"/>
        <w:gridCol w:w="2268"/>
        <w:gridCol w:w="2268"/>
      </w:tblGrid>
      <w:tr w:rsidR="00BB2328" w:rsidRPr="00F73248" w14:paraId="664EAC88" w14:textId="77777777" w:rsidTr="00BB2328">
        <w:trPr>
          <w:cantSplit/>
        </w:trPr>
        <w:tc>
          <w:tcPr>
            <w:tcW w:w="2693" w:type="dxa"/>
            <w:gridSpan w:val="2"/>
            <w:tcBorders>
              <w:top w:val="single" w:sz="4" w:space="0" w:color="auto"/>
              <w:bottom w:val="single" w:sz="4" w:space="0" w:color="auto"/>
            </w:tcBorders>
            <w:shd w:val="clear" w:color="auto" w:fill="FFFFFF"/>
            <w:vAlign w:val="bottom"/>
          </w:tcPr>
          <w:p w14:paraId="18FADDA4" w14:textId="77777777" w:rsidR="00BB2328" w:rsidRPr="00F73248" w:rsidRDefault="00BB2328" w:rsidP="00BB2328">
            <w:pPr>
              <w:autoSpaceDE w:val="0"/>
              <w:autoSpaceDN w:val="0"/>
              <w:adjustRightInd w:val="0"/>
              <w:spacing w:after="0" w:line="240" w:lineRule="auto"/>
              <w:jc w:val="center"/>
              <w:rPr>
                <w:rFonts w:ascii="Times New Roman" w:hAnsi="Times New Roman" w:cs="Times New Roman"/>
                <w:sz w:val="24"/>
                <w:szCs w:val="24"/>
              </w:rPr>
            </w:pPr>
          </w:p>
        </w:tc>
        <w:tc>
          <w:tcPr>
            <w:tcW w:w="2268" w:type="dxa"/>
            <w:tcBorders>
              <w:top w:val="single" w:sz="4" w:space="0" w:color="auto"/>
              <w:bottom w:val="single" w:sz="4" w:space="0" w:color="auto"/>
            </w:tcBorders>
            <w:shd w:val="clear" w:color="auto" w:fill="FFFFFF"/>
            <w:vAlign w:val="bottom"/>
          </w:tcPr>
          <w:p w14:paraId="6B158E1A" w14:textId="77777777" w:rsidR="00BB2328" w:rsidRPr="00F73248" w:rsidRDefault="00BB2328" w:rsidP="005F6467">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Frecuencia</w:t>
            </w:r>
          </w:p>
        </w:tc>
        <w:tc>
          <w:tcPr>
            <w:tcW w:w="2268" w:type="dxa"/>
            <w:tcBorders>
              <w:top w:val="single" w:sz="4" w:space="0" w:color="auto"/>
              <w:bottom w:val="single" w:sz="4" w:space="0" w:color="auto"/>
            </w:tcBorders>
            <w:shd w:val="clear" w:color="auto" w:fill="FFFFFF"/>
            <w:vAlign w:val="bottom"/>
          </w:tcPr>
          <w:p w14:paraId="34F97E1F" w14:textId="77777777" w:rsidR="00BB2328" w:rsidRPr="00F73248" w:rsidRDefault="00BB2328" w:rsidP="005F6467">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Porcentaje</w:t>
            </w:r>
          </w:p>
        </w:tc>
      </w:tr>
      <w:tr w:rsidR="00BB2328" w:rsidRPr="00F73248" w14:paraId="6CB1B846" w14:textId="77777777" w:rsidTr="005F6467">
        <w:trPr>
          <w:cantSplit/>
        </w:trPr>
        <w:tc>
          <w:tcPr>
            <w:tcW w:w="22" w:type="dxa"/>
            <w:vMerge w:val="restart"/>
            <w:tcBorders>
              <w:top w:val="single" w:sz="4" w:space="0" w:color="auto"/>
            </w:tcBorders>
            <w:shd w:val="clear" w:color="auto" w:fill="FFFFFF"/>
          </w:tcPr>
          <w:p w14:paraId="733DCE65" w14:textId="13F09092" w:rsidR="00BB2328" w:rsidRPr="00F73248" w:rsidRDefault="00BB2328" w:rsidP="00BB2328">
            <w:pPr>
              <w:autoSpaceDE w:val="0"/>
              <w:autoSpaceDN w:val="0"/>
              <w:adjustRightInd w:val="0"/>
              <w:spacing w:after="0" w:line="320" w:lineRule="atLeast"/>
              <w:ind w:left="60" w:right="60"/>
              <w:jc w:val="center"/>
              <w:rPr>
                <w:rFonts w:ascii="Arial" w:hAnsi="Arial" w:cs="Arial"/>
                <w:sz w:val="24"/>
                <w:szCs w:val="24"/>
              </w:rPr>
            </w:pPr>
          </w:p>
        </w:tc>
        <w:tc>
          <w:tcPr>
            <w:tcW w:w="2671" w:type="dxa"/>
            <w:tcBorders>
              <w:top w:val="single" w:sz="4" w:space="0" w:color="auto"/>
            </w:tcBorders>
            <w:shd w:val="clear" w:color="auto" w:fill="FFFFFF"/>
          </w:tcPr>
          <w:p w14:paraId="2523F599" w14:textId="77777777" w:rsidR="00BB2328" w:rsidRPr="00F73248" w:rsidRDefault="00BB2328" w:rsidP="005F6467">
            <w:pPr>
              <w:autoSpaceDE w:val="0"/>
              <w:autoSpaceDN w:val="0"/>
              <w:adjustRightInd w:val="0"/>
              <w:spacing w:after="0" w:line="320" w:lineRule="atLeast"/>
              <w:ind w:left="60" w:right="60"/>
              <w:rPr>
                <w:rFonts w:ascii="Arial" w:hAnsi="Arial" w:cs="Arial"/>
                <w:sz w:val="24"/>
                <w:szCs w:val="24"/>
              </w:rPr>
            </w:pPr>
            <w:r w:rsidRPr="00F73248">
              <w:rPr>
                <w:rFonts w:ascii="Arial" w:hAnsi="Arial" w:cs="Arial"/>
                <w:sz w:val="24"/>
                <w:szCs w:val="24"/>
              </w:rPr>
              <w:t>Promedio</w:t>
            </w:r>
          </w:p>
        </w:tc>
        <w:tc>
          <w:tcPr>
            <w:tcW w:w="2268" w:type="dxa"/>
            <w:tcBorders>
              <w:top w:val="single" w:sz="4" w:space="0" w:color="auto"/>
            </w:tcBorders>
            <w:shd w:val="clear" w:color="auto" w:fill="FFFFFF"/>
            <w:vAlign w:val="center"/>
          </w:tcPr>
          <w:p w14:paraId="6F91C0A0" w14:textId="77777777" w:rsidR="00BB2328" w:rsidRPr="00F73248" w:rsidRDefault="00BB2328" w:rsidP="005F6467">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20</w:t>
            </w:r>
          </w:p>
        </w:tc>
        <w:tc>
          <w:tcPr>
            <w:tcW w:w="2268" w:type="dxa"/>
            <w:tcBorders>
              <w:top w:val="single" w:sz="4" w:space="0" w:color="auto"/>
            </w:tcBorders>
            <w:shd w:val="clear" w:color="auto" w:fill="FFFFFF"/>
            <w:vAlign w:val="center"/>
          </w:tcPr>
          <w:p w14:paraId="4597B65B" w14:textId="3EE1BD77" w:rsidR="00BB2328" w:rsidRPr="00F73248" w:rsidRDefault="00BB2328" w:rsidP="005F6467">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33,3</w:t>
            </w:r>
            <w:r w:rsidR="008F7FA7" w:rsidRPr="00F73248">
              <w:rPr>
                <w:rFonts w:ascii="Arial" w:hAnsi="Arial" w:cs="Arial"/>
                <w:sz w:val="24"/>
                <w:szCs w:val="24"/>
              </w:rPr>
              <w:t>3</w:t>
            </w:r>
            <w:r w:rsidRPr="00F73248">
              <w:rPr>
                <w:rFonts w:ascii="Arial" w:hAnsi="Arial" w:cs="Arial"/>
                <w:sz w:val="24"/>
                <w:szCs w:val="24"/>
              </w:rPr>
              <w:t>%</w:t>
            </w:r>
          </w:p>
        </w:tc>
      </w:tr>
      <w:tr w:rsidR="00BB2328" w:rsidRPr="00F73248" w14:paraId="4C565627" w14:textId="77777777" w:rsidTr="005F6467">
        <w:trPr>
          <w:cantSplit/>
        </w:trPr>
        <w:tc>
          <w:tcPr>
            <w:tcW w:w="22" w:type="dxa"/>
            <w:vMerge/>
            <w:shd w:val="clear" w:color="auto" w:fill="FFFFFF"/>
          </w:tcPr>
          <w:p w14:paraId="78F7431F" w14:textId="77777777" w:rsidR="00BB2328" w:rsidRPr="00F73248" w:rsidRDefault="00BB2328" w:rsidP="00BB2328">
            <w:pPr>
              <w:autoSpaceDE w:val="0"/>
              <w:autoSpaceDN w:val="0"/>
              <w:adjustRightInd w:val="0"/>
              <w:spacing w:after="0" w:line="240" w:lineRule="auto"/>
              <w:jc w:val="center"/>
              <w:rPr>
                <w:rFonts w:ascii="Arial" w:hAnsi="Arial" w:cs="Arial"/>
                <w:sz w:val="24"/>
                <w:szCs w:val="24"/>
              </w:rPr>
            </w:pPr>
          </w:p>
        </w:tc>
        <w:tc>
          <w:tcPr>
            <w:tcW w:w="2671" w:type="dxa"/>
            <w:shd w:val="clear" w:color="auto" w:fill="FFFFFF"/>
          </w:tcPr>
          <w:p w14:paraId="40D6F978" w14:textId="77777777" w:rsidR="00BB2328" w:rsidRPr="00F73248" w:rsidRDefault="00BB2328" w:rsidP="005F6467">
            <w:pPr>
              <w:autoSpaceDE w:val="0"/>
              <w:autoSpaceDN w:val="0"/>
              <w:adjustRightInd w:val="0"/>
              <w:spacing w:after="0" w:line="320" w:lineRule="atLeast"/>
              <w:ind w:left="60" w:right="60"/>
              <w:rPr>
                <w:rFonts w:ascii="Arial" w:hAnsi="Arial" w:cs="Arial"/>
                <w:sz w:val="24"/>
                <w:szCs w:val="24"/>
              </w:rPr>
            </w:pPr>
            <w:r w:rsidRPr="00F73248">
              <w:rPr>
                <w:rFonts w:ascii="Arial" w:hAnsi="Arial" w:cs="Arial"/>
                <w:sz w:val="24"/>
                <w:szCs w:val="24"/>
              </w:rPr>
              <w:t>Alto</w:t>
            </w:r>
          </w:p>
        </w:tc>
        <w:tc>
          <w:tcPr>
            <w:tcW w:w="2268" w:type="dxa"/>
            <w:shd w:val="clear" w:color="auto" w:fill="FFFFFF"/>
            <w:vAlign w:val="center"/>
          </w:tcPr>
          <w:p w14:paraId="122D3827" w14:textId="77777777" w:rsidR="00BB2328" w:rsidRPr="00F73248" w:rsidRDefault="00BB2328" w:rsidP="005F6467">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40</w:t>
            </w:r>
          </w:p>
        </w:tc>
        <w:tc>
          <w:tcPr>
            <w:tcW w:w="2268" w:type="dxa"/>
            <w:shd w:val="clear" w:color="auto" w:fill="FFFFFF"/>
            <w:vAlign w:val="center"/>
          </w:tcPr>
          <w:p w14:paraId="6BCFF58D" w14:textId="17A8B984" w:rsidR="00BB2328" w:rsidRPr="00F73248" w:rsidRDefault="00BB2328" w:rsidP="005F6467">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66,</w:t>
            </w:r>
            <w:r w:rsidR="008F7FA7" w:rsidRPr="00F73248">
              <w:rPr>
                <w:rFonts w:ascii="Arial" w:hAnsi="Arial" w:cs="Arial"/>
                <w:sz w:val="24"/>
                <w:szCs w:val="24"/>
              </w:rPr>
              <w:t>6</w:t>
            </w:r>
            <w:r w:rsidRPr="00F73248">
              <w:rPr>
                <w:rFonts w:ascii="Arial" w:hAnsi="Arial" w:cs="Arial"/>
                <w:sz w:val="24"/>
                <w:szCs w:val="24"/>
              </w:rPr>
              <w:t>7%</w:t>
            </w:r>
          </w:p>
        </w:tc>
      </w:tr>
      <w:tr w:rsidR="00BB2328" w:rsidRPr="00F73248" w14:paraId="384526B9" w14:textId="77777777" w:rsidTr="005F6467">
        <w:trPr>
          <w:cantSplit/>
        </w:trPr>
        <w:tc>
          <w:tcPr>
            <w:tcW w:w="22" w:type="dxa"/>
            <w:vMerge/>
            <w:shd w:val="clear" w:color="auto" w:fill="FFFFFF"/>
          </w:tcPr>
          <w:p w14:paraId="2734067D" w14:textId="77777777" w:rsidR="00BB2328" w:rsidRPr="00F73248" w:rsidRDefault="00BB2328" w:rsidP="00BB2328">
            <w:pPr>
              <w:autoSpaceDE w:val="0"/>
              <w:autoSpaceDN w:val="0"/>
              <w:adjustRightInd w:val="0"/>
              <w:spacing w:after="0" w:line="240" w:lineRule="auto"/>
              <w:jc w:val="center"/>
              <w:rPr>
                <w:rFonts w:ascii="Arial" w:hAnsi="Arial" w:cs="Arial"/>
                <w:sz w:val="24"/>
                <w:szCs w:val="24"/>
              </w:rPr>
            </w:pPr>
          </w:p>
        </w:tc>
        <w:tc>
          <w:tcPr>
            <w:tcW w:w="2671" w:type="dxa"/>
            <w:shd w:val="clear" w:color="auto" w:fill="FFFFFF"/>
          </w:tcPr>
          <w:p w14:paraId="11E9A79B" w14:textId="77777777" w:rsidR="00BB2328" w:rsidRPr="00F73248" w:rsidRDefault="00BB2328" w:rsidP="005F6467">
            <w:pPr>
              <w:autoSpaceDE w:val="0"/>
              <w:autoSpaceDN w:val="0"/>
              <w:adjustRightInd w:val="0"/>
              <w:spacing w:after="0" w:line="320" w:lineRule="atLeast"/>
              <w:ind w:left="60" w:right="60"/>
              <w:rPr>
                <w:rFonts w:ascii="Arial" w:hAnsi="Arial" w:cs="Arial"/>
                <w:sz w:val="24"/>
                <w:szCs w:val="24"/>
              </w:rPr>
            </w:pPr>
            <w:r w:rsidRPr="00F73248">
              <w:rPr>
                <w:rFonts w:ascii="Arial" w:hAnsi="Arial" w:cs="Arial"/>
                <w:sz w:val="24"/>
                <w:szCs w:val="24"/>
              </w:rPr>
              <w:t>Total</w:t>
            </w:r>
          </w:p>
        </w:tc>
        <w:tc>
          <w:tcPr>
            <w:tcW w:w="2268" w:type="dxa"/>
            <w:shd w:val="clear" w:color="auto" w:fill="FFFFFF"/>
            <w:vAlign w:val="center"/>
          </w:tcPr>
          <w:p w14:paraId="4BCF8FA5" w14:textId="77777777" w:rsidR="00BB2328" w:rsidRPr="00F73248" w:rsidRDefault="00BB2328" w:rsidP="005F6467">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60</w:t>
            </w:r>
          </w:p>
        </w:tc>
        <w:tc>
          <w:tcPr>
            <w:tcW w:w="2268" w:type="dxa"/>
            <w:shd w:val="clear" w:color="auto" w:fill="FFFFFF"/>
            <w:vAlign w:val="center"/>
          </w:tcPr>
          <w:p w14:paraId="74C67877" w14:textId="6DFE048F" w:rsidR="00BB2328" w:rsidRPr="00F73248" w:rsidRDefault="00BB2328" w:rsidP="005F6467">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100,0%</w:t>
            </w:r>
          </w:p>
        </w:tc>
      </w:tr>
    </w:tbl>
    <w:p w14:paraId="15DD5EDE" w14:textId="77777777" w:rsidR="00BF3926" w:rsidRPr="00F73248" w:rsidRDefault="00BF3926" w:rsidP="00BF3926">
      <w:pPr>
        <w:autoSpaceDE w:val="0"/>
        <w:autoSpaceDN w:val="0"/>
        <w:adjustRightInd w:val="0"/>
        <w:spacing w:after="0" w:line="400" w:lineRule="atLeast"/>
        <w:ind w:firstLine="709"/>
        <w:rPr>
          <w:rFonts w:ascii="Arial" w:hAnsi="Arial" w:cs="Arial"/>
          <w:sz w:val="20"/>
          <w:szCs w:val="20"/>
        </w:rPr>
      </w:pPr>
      <w:r w:rsidRPr="00F73248">
        <w:rPr>
          <w:rFonts w:ascii="Arial" w:hAnsi="Arial" w:cs="Arial"/>
          <w:sz w:val="20"/>
          <w:szCs w:val="20"/>
        </w:rPr>
        <w:t>Fuente: Data de resultados</w:t>
      </w:r>
    </w:p>
    <w:p w14:paraId="4FEB6A43" w14:textId="77777777" w:rsidR="00AF723C" w:rsidRPr="00F73248" w:rsidRDefault="00AF723C" w:rsidP="00AF723C">
      <w:pPr>
        <w:autoSpaceDE w:val="0"/>
        <w:autoSpaceDN w:val="0"/>
        <w:adjustRightInd w:val="0"/>
        <w:spacing w:after="0" w:line="400" w:lineRule="atLeast"/>
        <w:rPr>
          <w:rFonts w:ascii="Times New Roman" w:hAnsi="Times New Roman" w:cs="Times New Roman"/>
          <w:sz w:val="24"/>
          <w:szCs w:val="24"/>
        </w:rPr>
      </w:pPr>
    </w:p>
    <w:p w14:paraId="4E76FC38" w14:textId="755907B0" w:rsidR="001107C9" w:rsidRPr="00F73248" w:rsidRDefault="001107C9" w:rsidP="001107C9">
      <w:pPr>
        <w:spacing w:after="0" w:line="360" w:lineRule="auto"/>
        <w:ind w:left="708"/>
        <w:jc w:val="both"/>
        <w:rPr>
          <w:rFonts w:ascii="Arial" w:hAnsi="Arial" w:cs="Arial"/>
          <w:bCs/>
          <w:i/>
          <w:iCs/>
          <w:sz w:val="24"/>
        </w:rPr>
      </w:pPr>
    </w:p>
    <w:p w14:paraId="3C94A6C1" w14:textId="4BDB9AF6" w:rsidR="004C5946" w:rsidRPr="00F73248" w:rsidRDefault="004C5946" w:rsidP="004C5946">
      <w:pPr>
        <w:autoSpaceDE w:val="0"/>
        <w:autoSpaceDN w:val="0"/>
        <w:adjustRightInd w:val="0"/>
        <w:spacing w:after="0" w:line="240" w:lineRule="auto"/>
        <w:jc w:val="right"/>
        <w:rPr>
          <w:rFonts w:ascii="Times New Roman" w:hAnsi="Times New Roman" w:cs="Times New Roman"/>
          <w:sz w:val="24"/>
          <w:szCs w:val="24"/>
        </w:rPr>
      </w:pPr>
      <w:r w:rsidRPr="00F73248">
        <w:rPr>
          <w:rFonts w:ascii="Times New Roman" w:hAnsi="Times New Roman" w:cs="Times New Roman"/>
          <w:noProof/>
          <w:sz w:val="24"/>
          <w:szCs w:val="24"/>
          <w:lang w:eastAsia="es-PE"/>
        </w:rPr>
        <w:drawing>
          <wp:inline distT="0" distB="0" distL="0" distR="0" wp14:anchorId="73631E77" wp14:editId="328092EB">
            <wp:extent cx="4720985" cy="3780000"/>
            <wp:effectExtent l="0" t="0" r="381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20985" cy="3780000"/>
                    </a:xfrm>
                    <a:prstGeom prst="rect">
                      <a:avLst/>
                    </a:prstGeom>
                    <a:noFill/>
                    <a:ln>
                      <a:noFill/>
                    </a:ln>
                  </pic:spPr>
                </pic:pic>
              </a:graphicData>
            </a:graphic>
          </wp:inline>
        </w:drawing>
      </w:r>
    </w:p>
    <w:p w14:paraId="2DCE06C4" w14:textId="77777777" w:rsidR="004C5946" w:rsidRPr="00F73248" w:rsidRDefault="004C5946" w:rsidP="004C5946">
      <w:pPr>
        <w:autoSpaceDE w:val="0"/>
        <w:autoSpaceDN w:val="0"/>
        <w:adjustRightInd w:val="0"/>
        <w:spacing w:after="0" w:line="240" w:lineRule="auto"/>
        <w:rPr>
          <w:rFonts w:ascii="Times New Roman" w:hAnsi="Times New Roman" w:cs="Times New Roman"/>
          <w:sz w:val="24"/>
          <w:szCs w:val="24"/>
        </w:rPr>
      </w:pPr>
    </w:p>
    <w:p w14:paraId="45B6D07A" w14:textId="418521CD" w:rsidR="001107C9" w:rsidRPr="00F73248" w:rsidRDefault="001107C9" w:rsidP="001107C9">
      <w:pPr>
        <w:spacing w:after="0" w:line="360" w:lineRule="auto"/>
        <w:ind w:left="708"/>
        <w:jc w:val="both"/>
        <w:rPr>
          <w:rFonts w:ascii="Arial" w:hAnsi="Arial" w:cs="Arial"/>
          <w:bCs/>
          <w:sz w:val="24"/>
        </w:rPr>
      </w:pPr>
      <w:r w:rsidRPr="00F73248">
        <w:rPr>
          <w:rFonts w:ascii="Arial" w:hAnsi="Arial" w:cs="Arial"/>
          <w:bCs/>
          <w:i/>
          <w:iCs/>
          <w:sz w:val="24"/>
        </w:rPr>
        <w:t xml:space="preserve">Figura </w:t>
      </w:r>
      <w:r w:rsidR="0071218A" w:rsidRPr="00F73248">
        <w:rPr>
          <w:rFonts w:ascii="Arial" w:hAnsi="Arial" w:cs="Arial"/>
          <w:bCs/>
          <w:i/>
          <w:iCs/>
          <w:sz w:val="24"/>
        </w:rPr>
        <w:t>7</w:t>
      </w:r>
      <w:r w:rsidR="00966C13" w:rsidRPr="00F73248">
        <w:rPr>
          <w:rFonts w:ascii="Arial" w:hAnsi="Arial" w:cs="Arial"/>
          <w:bCs/>
          <w:i/>
          <w:iCs/>
          <w:sz w:val="24"/>
        </w:rPr>
        <w:t>.</w:t>
      </w:r>
      <w:r w:rsidRPr="00F73248">
        <w:rPr>
          <w:rFonts w:ascii="Arial" w:hAnsi="Arial" w:cs="Arial"/>
          <w:bCs/>
          <w:sz w:val="24"/>
        </w:rPr>
        <w:t xml:space="preserve">  Propósito en la vida en docentes de la Institución Educativa Pública “San Juan”, Ayacucho – 2022.</w:t>
      </w:r>
    </w:p>
    <w:p w14:paraId="67914D07" w14:textId="099105EF" w:rsidR="001107C9" w:rsidRPr="00F73248" w:rsidRDefault="001107C9" w:rsidP="001107C9">
      <w:pPr>
        <w:spacing w:after="0" w:line="360" w:lineRule="auto"/>
        <w:ind w:left="708"/>
        <w:jc w:val="both"/>
        <w:rPr>
          <w:rFonts w:ascii="Arial" w:hAnsi="Arial" w:cs="Arial"/>
          <w:bCs/>
          <w:i/>
          <w:iCs/>
          <w:sz w:val="24"/>
        </w:rPr>
      </w:pPr>
    </w:p>
    <w:p w14:paraId="1B9D5D05" w14:textId="7F064F52" w:rsidR="004C5946" w:rsidRPr="00F73248" w:rsidRDefault="004C5946" w:rsidP="001107C9">
      <w:pPr>
        <w:spacing w:after="0" w:line="360" w:lineRule="auto"/>
        <w:ind w:left="708"/>
        <w:jc w:val="both"/>
        <w:rPr>
          <w:rFonts w:ascii="Arial" w:hAnsi="Arial" w:cs="Arial"/>
          <w:bCs/>
          <w:i/>
          <w:iCs/>
          <w:sz w:val="24"/>
        </w:rPr>
      </w:pPr>
    </w:p>
    <w:p w14:paraId="301DFA12" w14:textId="090F52FE" w:rsidR="004C5946" w:rsidRPr="00F73248" w:rsidRDefault="004C5946" w:rsidP="001107C9">
      <w:pPr>
        <w:spacing w:after="0" w:line="360" w:lineRule="auto"/>
        <w:ind w:left="708"/>
        <w:jc w:val="both"/>
        <w:rPr>
          <w:rFonts w:ascii="Arial" w:hAnsi="Arial" w:cs="Arial"/>
          <w:bCs/>
          <w:i/>
          <w:iCs/>
          <w:sz w:val="24"/>
        </w:rPr>
      </w:pPr>
    </w:p>
    <w:p w14:paraId="2BEF9492" w14:textId="151E5E35" w:rsidR="004C5946" w:rsidRDefault="004C5946" w:rsidP="001107C9">
      <w:pPr>
        <w:spacing w:after="0" w:line="360" w:lineRule="auto"/>
        <w:ind w:left="708"/>
        <w:jc w:val="both"/>
        <w:rPr>
          <w:rFonts w:ascii="Arial" w:hAnsi="Arial" w:cs="Arial"/>
          <w:bCs/>
          <w:i/>
          <w:iCs/>
          <w:sz w:val="24"/>
        </w:rPr>
      </w:pPr>
    </w:p>
    <w:p w14:paraId="4910C110" w14:textId="22CB6A4A" w:rsidR="008D3365" w:rsidRDefault="008D3365" w:rsidP="001107C9">
      <w:pPr>
        <w:spacing w:after="0" w:line="360" w:lineRule="auto"/>
        <w:ind w:left="708"/>
        <w:jc w:val="both"/>
        <w:rPr>
          <w:rFonts w:ascii="Arial" w:hAnsi="Arial" w:cs="Arial"/>
          <w:bCs/>
          <w:i/>
          <w:iCs/>
          <w:sz w:val="24"/>
        </w:rPr>
      </w:pPr>
    </w:p>
    <w:p w14:paraId="70B96CCD" w14:textId="77777777" w:rsidR="008D3365" w:rsidRPr="00F73248" w:rsidRDefault="008D3365" w:rsidP="001107C9">
      <w:pPr>
        <w:spacing w:after="0" w:line="360" w:lineRule="auto"/>
        <w:ind w:left="708"/>
        <w:jc w:val="both"/>
        <w:rPr>
          <w:rFonts w:ascii="Arial" w:hAnsi="Arial" w:cs="Arial"/>
          <w:bCs/>
          <w:i/>
          <w:iCs/>
          <w:sz w:val="24"/>
        </w:rPr>
      </w:pPr>
    </w:p>
    <w:p w14:paraId="65D93CAC" w14:textId="59F982CD" w:rsidR="004C5946" w:rsidRPr="00F73248" w:rsidRDefault="004C5946" w:rsidP="001107C9">
      <w:pPr>
        <w:spacing w:after="0" w:line="360" w:lineRule="auto"/>
        <w:ind w:left="708"/>
        <w:jc w:val="both"/>
        <w:rPr>
          <w:rFonts w:ascii="Arial" w:hAnsi="Arial" w:cs="Arial"/>
          <w:bCs/>
          <w:i/>
          <w:iCs/>
          <w:sz w:val="24"/>
        </w:rPr>
      </w:pPr>
    </w:p>
    <w:p w14:paraId="7D721C41" w14:textId="4EAD1091" w:rsidR="001107C9" w:rsidRPr="00F73248" w:rsidRDefault="001107C9" w:rsidP="001107C9">
      <w:pPr>
        <w:spacing w:after="0" w:line="360" w:lineRule="auto"/>
        <w:ind w:left="709"/>
        <w:rPr>
          <w:rFonts w:ascii="Arial" w:hAnsi="Arial" w:cs="Arial"/>
          <w:bCs/>
          <w:sz w:val="24"/>
        </w:rPr>
      </w:pPr>
      <w:r w:rsidRPr="00F73248">
        <w:rPr>
          <w:rFonts w:ascii="Arial" w:hAnsi="Arial" w:cs="Arial"/>
          <w:bCs/>
          <w:sz w:val="24"/>
        </w:rPr>
        <w:lastRenderedPageBreak/>
        <w:t>Tabla 1</w:t>
      </w:r>
      <w:r w:rsidR="00BF3926" w:rsidRPr="00F73248">
        <w:rPr>
          <w:rFonts w:ascii="Arial" w:hAnsi="Arial" w:cs="Arial"/>
          <w:bCs/>
          <w:sz w:val="24"/>
        </w:rPr>
        <w:t>1.</w:t>
      </w:r>
    </w:p>
    <w:p w14:paraId="1DB2F4AF" w14:textId="58E48881" w:rsidR="001107C9" w:rsidRPr="00F73248" w:rsidRDefault="001107C9" w:rsidP="001107C9">
      <w:pPr>
        <w:spacing w:after="0" w:line="360" w:lineRule="auto"/>
        <w:ind w:left="708"/>
        <w:jc w:val="both"/>
        <w:rPr>
          <w:rFonts w:ascii="Arial" w:hAnsi="Arial" w:cs="Arial"/>
          <w:bCs/>
          <w:i/>
          <w:iCs/>
          <w:sz w:val="24"/>
        </w:rPr>
      </w:pPr>
      <w:r w:rsidRPr="00F73248">
        <w:rPr>
          <w:rFonts w:ascii="Arial" w:hAnsi="Arial" w:cs="Arial"/>
          <w:bCs/>
          <w:i/>
          <w:iCs/>
          <w:sz w:val="24"/>
        </w:rPr>
        <w:t>Estrés laboral en docentes de la Institución Educativa Pública “San Juan”, Ayacucho – 2022.</w:t>
      </w:r>
    </w:p>
    <w:p w14:paraId="26D53F16" w14:textId="77777777" w:rsidR="00AF723C" w:rsidRPr="00F73248" w:rsidRDefault="00AF723C" w:rsidP="00AF723C">
      <w:pPr>
        <w:autoSpaceDE w:val="0"/>
        <w:autoSpaceDN w:val="0"/>
        <w:adjustRightInd w:val="0"/>
        <w:spacing w:after="0" w:line="240" w:lineRule="auto"/>
        <w:rPr>
          <w:rFonts w:ascii="Times New Roman" w:hAnsi="Times New Roman" w:cs="Times New Roman"/>
          <w:sz w:val="24"/>
          <w:szCs w:val="24"/>
        </w:rPr>
      </w:pPr>
    </w:p>
    <w:tbl>
      <w:tblPr>
        <w:tblW w:w="7229" w:type="dxa"/>
        <w:tblInd w:w="689"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22"/>
        <w:gridCol w:w="2246"/>
        <w:gridCol w:w="2552"/>
        <w:gridCol w:w="2409"/>
      </w:tblGrid>
      <w:tr w:rsidR="00BB2328" w:rsidRPr="00F73248" w14:paraId="2D82E4D3" w14:textId="77777777" w:rsidTr="00BB2328">
        <w:trPr>
          <w:cantSplit/>
        </w:trPr>
        <w:tc>
          <w:tcPr>
            <w:tcW w:w="2268" w:type="dxa"/>
            <w:gridSpan w:val="2"/>
            <w:tcBorders>
              <w:top w:val="single" w:sz="4" w:space="0" w:color="auto"/>
              <w:bottom w:val="single" w:sz="4" w:space="0" w:color="auto"/>
            </w:tcBorders>
            <w:shd w:val="clear" w:color="auto" w:fill="FFFFFF"/>
            <w:vAlign w:val="bottom"/>
          </w:tcPr>
          <w:p w14:paraId="58680B1F" w14:textId="77777777" w:rsidR="00BB2328" w:rsidRPr="00F73248" w:rsidRDefault="00BB2328" w:rsidP="00BB2328">
            <w:pPr>
              <w:autoSpaceDE w:val="0"/>
              <w:autoSpaceDN w:val="0"/>
              <w:adjustRightInd w:val="0"/>
              <w:spacing w:after="0" w:line="240" w:lineRule="auto"/>
              <w:jc w:val="center"/>
              <w:rPr>
                <w:rFonts w:ascii="Times New Roman" w:hAnsi="Times New Roman" w:cs="Times New Roman"/>
                <w:sz w:val="24"/>
                <w:szCs w:val="24"/>
              </w:rPr>
            </w:pPr>
          </w:p>
        </w:tc>
        <w:tc>
          <w:tcPr>
            <w:tcW w:w="2552" w:type="dxa"/>
            <w:tcBorders>
              <w:top w:val="single" w:sz="4" w:space="0" w:color="auto"/>
              <w:bottom w:val="single" w:sz="4" w:space="0" w:color="auto"/>
            </w:tcBorders>
            <w:shd w:val="clear" w:color="auto" w:fill="FFFFFF"/>
            <w:vAlign w:val="bottom"/>
          </w:tcPr>
          <w:p w14:paraId="2A7F7AA8" w14:textId="77777777" w:rsidR="00BB2328" w:rsidRPr="00F73248" w:rsidRDefault="00BB2328" w:rsidP="005F6467">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Frecuencia</w:t>
            </w:r>
          </w:p>
        </w:tc>
        <w:tc>
          <w:tcPr>
            <w:tcW w:w="2409" w:type="dxa"/>
            <w:tcBorders>
              <w:top w:val="single" w:sz="4" w:space="0" w:color="auto"/>
              <w:bottom w:val="single" w:sz="4" w:space="0" w:color="auto"/>
            </w:tcBorders>
            <w:shd w:val="clear" w:color="auto" w:fill="FFFFFF"/>
            <w:vAlign w:val="bottom"/>
          </w:tcPr>
          <w:p w14:paraId="77914310" w14:textId="77777777" w:rsidR="00BB2328" w:rsidRPr="00F73248" w:rsidRDefault="00BB2328" w:rsidP="005F6467">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Porcentaje</w:t>
            </w:r>
          </w:p>
        </w:tc>
      </w:tr>
      <w:tr w:rsidR="001B7B86" w:rsidRPr="00F73248" w14:paraId="718FF83E" w14:textId="77777777" w:rsidTr="005F6467">
        <w:trPr>
          <w:cantSplit/>
        </w:trPr>
        <w:tc>
          <w:tcPr>
            <w:tcW w:w="22" w:type="dxa"/>
            <w:vMerge w:val="restart"/>
            <w:tcBorders>
              <w:top w:val="single" w:sz="4" w:space="0" w:color="auto"/>
            </w:tcBorders>
            <w:shd w:val="clear" w:color="auto" w:fill="FFFFFF"/>
          </w:tcPr>
          <w:p w14:paraId="11912F46" w14:textId="0C8305A5" w:rsidR="001B7B86" w:rsidRPr="00F73248" w:rsidRDefault="001B7B86" w:rsidP="001B7B86">
            <w:pPr>
              <w:autoSpaceDE w:val="0"/>
              <w:autoSpaceDN w:val="0"/>
              <w:adjustRightInd w:val="0"/>
              <w:spacing w:after="0" w:line="320" w:lineRule="atLeast"/>
              <w:ind w:left="60" w:right="60"/>
              <w:jc w:val="center"/>
              <w:rPr>
                <w:rFonts w:ascii="Arial" w:hAnsi="Arial" w:cs="Arial"/>
                <w:sz w:val="24"/>
                <w:szCs w:val="24"/>
              </w:rPr>
            </w:pPr>
          </w:p>
        </w:tc>
        <w:tc>
          <w:tcPr>
            <w:tcW w:w="2246" w:type="dxa"/>
            <w:tcBorders>
              <w:top w:val="single" w:sz="4" w:space="0" w:color="auto"/>
            </w:tcBorders>
            <w:shd w:val="clear" w:color="auto" w:fill="FFFFFF"/>
          </w:tcPr>
          <w:p w14:paraId="09CF41E3" w14:textId="77777777" w:rsidR="001B7B86" w:rsidRPr="00F73248" w:rsidRDefault="001B7B86" w:rsidP="005F6467">
            <w:pPr>
              <w:autoSpaceDE w:val="0"/>
              <w:autoSpaceDN w:val="0"/>
              <w:adjustRightInd w:val="0"/>
              <w:spacing w:after="0" w:line="320" w:lineRule="atLeast"/>
              <w:ind w:left="60" w:right="60"/>
              <w:rPr>
                <w:rFonts w:ascii="Arial" w:hAnsi="Arial" w:cs="Arial"/>
                <w:sz w:val="24"/>
                <w:szCs w:val="24"/>
              </w:rPr>
            </w:pPr>
            <w:r w:rsidRPr="00F73248">
              <w:rPr>
                <w:rFonts w:ascii="Arial" w:hAnsi="Arial" w:cs="Arial"/>
                <w:sz w:val="24"/>
                <w:szCs w:val="24"/>
              </w:rPr>
              <w:t>Bajo</w:t>
            </w:r>
          </w:p>
        </w:tc>
        <w:tc>
          <w:tcPr>
            <w:tcW w:w="2552" w:type="dxa"/>
            <w:tcBorders>
              <w:top w:val="single" w:sz="4" w:space="0" w:color="auto"/>
            </w:tcBorders>
            <w:shd w:val="clear" w:color="auto" w:fill="FFFFFF"/>
          </w:tcPr>
          <w:p w14:paraId="6F1F5071" w14:textId="69CD66AB" w:rsidR="001B7B86" w:rsidRPr="00F73248" w:rsidRDefault="001B7B86" w:rsidP="005F6467">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47</w:t>
            </w:r>
          </w:p>
        </w:tc>
        <w:tc>
          <w:tcPr>
            <w:tcW w:w="2409" w:type="dxa"/>
            <w:tcBorders>
              <w:top w:val="single" w:sz="4" w:space="0" w:color="auto"/>
            </w:tcBorders>
            <w:shd w:val="clear" w:color="auto" w:fill="FFFFFF"/>
          </w:tcPr>
          <w:p w14:paraId="1F5DFAFC" w14:textId="70545353" w:rsidR="001B7B86" w:rsidRPr="00F73248" w:rsidRDefault="001B7B86" w:rsidP="005F6467">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78,3</w:t>
            </w:r>
            <w:r w:rsidR="005F1836" w:rsidRPr="00F73248">
              <w:rPr>
                <w:rFonts w:ascii="Arial" w:hAnsi="Arial" w:cs="Arial"/>
                <w:sz w:val="24"/>
                <w:szCs w:val="24"/>
              </w:rPr>
              <w:t>3%</w:t>
            </w:r>
          </w:p>
        </w:tc>
      </w:tr>
      <w:tr w:rsidR="001B7B86" w:rsidRPr="00F73248" w14:paraId="2D4856C2" w14:textId="77777777" w:rsidTr="005F6467">
        <w:trPr>
          <w:cantSplit/>
        </w:trPr>
        <w:tc>
          <w:tcPr>
            <w:tcW w:w="22" w:type="dxa"/>
            <w:vMerge/>
            <w:shd w:val="clear" w:color="auto" w:fill="FFFFFF"/>
          </w:tcPr>
          <w:p w14:paraId="3B3345E1" w14:textId="77777777" w:rsidR="001B7B86" w:rsidRPr="00F73248" w:rsidRDefault="001B7B86" w:rsidP="001B7B86">
            <w:pPr>
              <w:autoSpaceDE w:val="0"/>
              <w:autoSpaceDN w:val="0"/>
              <w:adjustRightInd w:val="0"/>
              <w:spacing w:after="0" w:line="240" w:lineRule="auto"/>
              <w:jc w:val="center"/>
              <w:rPr>
                <w:rFonts w:ascii="Arial" w:hAnsi="Arial" w:cs="Arial"/>
                <w:sz w:val="24"/>
                <w:szCs w:val="24"/>
              </w:rPr>
            </w:pPr>
          </w:p>
        </w:tc>
        <w:tc>
          <w:tcPr>
            <w:tcW w:w="2246" w:type="dxa"/>
            <w:shd w:val="clear" w:color="auto" w:fill="FFFFFF"/>
          </w:tcPr>
          <w:p w14:paraId="390C9D2F" w14:textId="77777777" w:rsidR="001B7B86" w:rsidRPr="00F73248" w:rsidRDefault="001B7B86" w:rsidP="005F6467">
            <w:pPr>
              <w:autoSpaceDE w:val="0"/>
              <w:autoSpaceDN w:val="0"/>
              <w:adjustRightInd w:val="0"/>
              <w:spacing w:after="0" w:line="320" w:lineRule="atLeast"/>
              <w:ind w:left="60" w:right="60"/>
              <w:rPr>
                <w:rFonts w:ascii="Arial" w:hAnsi="Arial" w:cs="Arial"/>
                <w:sz w:val="24"/>
                <w:szCs w:val="24"/>
              </w:rPr>
            </w:pPr>
            <w:r w:rsidRPr="00F73248">
              <w:rPr>
                <w:rFonts w:ascii="Arial" w:hAnsi="Arial" w:cs="Arial"/>
                <w:sz w:val="24"/>
                <w:szCs w:val="24"/>
              </w:rPr>
              <w:t>Medio</w:t>
            </w:r>
          </w:p>
        </w:tc>
        <w:tc>
          <w:tcPr>
            <w:tcW w:w="2552" w:type="dxa"/>
            <w:shd w:val="clear" w:color="auto" w:fill="FFFFFF"/>
          </w:tcPr>
          <w:p w14:paraId="33F6E2C0" w14:textId="1A9CFB52" w:rsidR="001B7B86" w:rsidRPr="00F73248" w:rsidRDefault="001B7B86" w:rsidP="005F6467">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13</w:t>
            </w:r>
          </w:p>
        </w:tc>
        <w:tc>
          <w:tcPr>
            <w:tcW w:w="2409" w:type="dxa"/>
            <w:shd w:val="clear" w:color="auto" w:fill="FFFFFF"/>
          </w:tcPr>
          <w:p w14:paraId="2165AEF4" w14:textId="6E0D79C1" w:rsidR="001B7B86" w:rsidRPr="00F73248" w:rsidRDefault="001B7B86" w:rsidP="005F6467">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21,</w:t>
            </w:r>
            <w:r w:rsidR="005F1836" w:rsidRPr="00F73248">
              <w:rPr>
                <w:rFonts w:ascii="Arial" w:hAnsi="Arial" w:cs="Arial"/>
                <w:sz w:val="24"/>
                <w:szCs w:val="24"/>
              </w:rPr>
              <w:t>6</w:t>
            </w:r>
            <w:r w:rsidRPr="00F73248">
              <w:rPr>
                <w:rFonts w:ascii="Arial" w:hAnsi="Arial" w:cs="Arial"/>
                <w:sz w:val="24"/>
                <w:szCs w:val="24"/>
              </w:rPr>
              <w:t>7</w:t>
            </w:r>
            <w:r w:rsidR="005F1836" w:rsidRPr="00F73248">
              <w:rPr>
                <w:rFonts w:ascii="Arial" w:hAnsi="Arial" w:cs="Arial"/>
                <w:sz w:val="24"/>
                <w:szCs w:val="24"/>
              </w:rPr>
              <w:t>%</w:t>
            </w:r>
          </w:p>
        </w:tc>
      </w:tr>
      <w:tr w:rsidR="001B7B86" w:rsidRPr="00F73248" w14:paraId="02B35FE7" w14:textId="77777777" w:rsidTr="005F6467">
        <w:trPr>
          <w:cantSplit/>
        </w:trPr>
        <w:tc>
          <w:tcPr>
            <w:tcW w:w="22" w:type="dxa"/>
            <w:vMerge/>
            <w:shd w:val="clear" w:color="auto" w:fill="FFFFFF"/>
          </w:tcPr>
          <w:p w14:paraId="4B351D94" w14:textId="77777777" w:rsidR="001B7B86" w:rsidRPr="00F73248" w:rsidRDefault="001B7B86" w:rsidP="001B7B86">
            <w:pPr>
              <w:autoSpaceDE w:val="0"/>
              <w:autoSpaceDN w:val="0"/>
              <w:adjustRightInd w:val="0"/>
              <w:spacing w:after="0" w:line="240" w:lineRule="auto"/>
              <w:jc w:val="center"/>
              <w:rPr>
                <w:rFonts w:ascii="Arial" w:hAnsi="Arial" w:cs="Arial"/>
                <w:sz w:val="24"/>
                <w:szCs w:val="24"/>
              </w:rPr>
            </w:pPr>
          </w:p>
        </w:tc>
        <w:tc>
          <w:tcPr>
            <w:tcW w:w="2246" w:type="dxa"/>
            <w:shd w:val="clear" w:color="auto" w:fill="FFFFFF"/>
          </w:tcPr>
          <w:p w14:paraId="4FBC8D15" w14:textId="77777777" w:rsidR="001B7B86" w:rsidRPr="00F73248" w:rsidRDefault="001B7B86" w:rsidP="005F6467">
            <w:pPr>
              <w:autoSpaceDE w:val="0"/>
              <w:autoSpaceDN w:val="0"/>
              <w:adjustRightInd w:val="0"/>
              <w:spacing w:after="0" w:line="320" w:lineRule="atLeast"/>
              <w:ind w:left="60" w:right="60"/>
              <w:rPr>
                <w:rFonts w:ascii="Arial" w:hAnsi="Arial" w:cs="Arial"/>
                <w:sz w:val="24"/>
                <w:szCs w:val="24"/>
              </w:rPr>
            </w:pPr>
            <w:r w:rsidRPr="00F73248">
              <w:rPr>
                <w:rFonts w:ascii="Arial" w:hAnsi="Arial" w:cs="Arial"/>
                <w:sz w:val="24"/>
                <w:szCs w:val="24"/>
              </w:rPr>
              <w:t>Total</w:t>
            </w:r>
          </w:p>
        </w:tc>
        <w:tc>
          <w:tcPr>
            <w:tcW w:w="2552" w:type="dxa"/>
            <w:shd w:val="clear" w:color="auto" w:fill="FFFFFF"/>
          </w:tcPr>
          <w:p w14:paraId="0F7D4210" w14:textId="39D5727F" w:rsidR="001B7B86" w:rsidRPr="00F73248" w:rsidRDefault="001B7B86" w:rsidP="005F6467">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60</w:t>
            </w:r>
          </w:p>
        </w:tc>
        <w:tc>
          <w:tcPr>
            <w:tcW w:w="2409" w:type="dxa"/>
            <w:shd w:val="clear" w:color="auto" w:fill="FFFFFF"/>
          </w:tcPr>
          <w:p w14:paraId="535C14B6" w14:textId="1604E2D1" w:rsidR="001B7B86" w:rsidRPr="00F73248" w:rsidRDefault="001B7B86" w:rsidP="005F6467">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100,0</w:t>
            </w:r>
            <w:r w:rsidR="005F1836" w:rsidRPr="00F73248">
              <w:rPr>
                <w:rFonts w:ascii="Arial" w:hAnsi="Arial" w:cs="Arial"/>
                <w:sz w:val="24"/>
                <w:szCs w:val="24"/>
              </w:rPr>
              <w:t>%</w:t>
            </w:r>
          </w:p>
        </w:tc>
      </w:tr>
    </w:tbl>
    <w:p w14:paraId="688D3640" w14:textId="77777777" w:rsidR="00BF3926" w:rsidRPr="00F73248" w:rsidRDefault="00BF3926" w:rsidP="00BF3926">
      <w:pPr>
        <w:autoSpaceDE w:val="0"/>
        <w:autoSpaceDN w:val="0"/>
        <w:adjustRightInd w:val="0"/>
        <w:spacing w:after="0" w:line="400" w:lineRule="atLeast"/>
        <w:ind w:firstLine="709"/>
        <w:rPr>
          <w:rFonts w:ascii="Arial" w:hAnsi="Arial" w:cs="Arial"/>
          <w:sz w:val="20"/>
          <w:szCs w:val="20"/>
        </w:rPr>
      </w:pPr>
      <w:r w:rsidRPr="00F73248">
        <w:rPr>
          <w:rFonts w:ascii="Arial" w:hAnsi="Arial" w:cs="Arial"/>
          <w:sz w:val="20"/>
          <w:szCs w:val="20"/>
        </w:rPr>
        <w:t>Fuente: Data de resultados</w:t>
      </w:r>
    </w:p>
    <w:p w14:paraId="3672D020" w14:textId="77777777" w:rsidR="00AF723C" w:rsidRPr="00F73248" w:rsidRDefault="00AF723C" w:rsidP="00AF723C">
      <w:pPr>
        <w:autoSpaceDE w:val="0"/>
        <w:autoSpaceDN w:val="0"/>
        <w:adjustRightInd w:val="0"/>
        <w:spacing w:after="0" w:line="400" w:lineRule="atLeast"/>
        <w:rPr>
          <w:rFonts w:ascii="Times New Roman" w:hAnsi="Times New Roman" w:cs="Times New Roman"/>
          <w:sz w:val="24"/>
          <w:szCs w:val="24"/>
        </w:rPr>
      </w:pPr>
    </w:p>
    <w:p w14:paraId="756195D8" w14:textId="4B14F83E" w:rsidR="001107C9" w:rsidRPr="00F73248" w:rsidRDefault="001107C9" w:rsidP="001107C9">
      <w:pPr>
        <w:spacing w:after="0" w:line="360" w:lineRule="auto"/>
        <w:ind w:left="708"/>
        <w:jc w:val="both"/>
        <w:rPr>
          <w:rFonts w:ascii="Arial" w:hAnsi="Arial" w:cs="Arial"/>
          <w:bCs/>
          <w:i/>
          <w:iCs/>
          <w:sz w:val="24"/>
        </w:rPr>
      </w:pPr>
    </w:p>
    <w:p w14:paraId="7E842E0C" w14:textId="2FE78629" w:rsidR="004C5946" w:rsidRPr="00F73248" w:rsidRDefault="004C5946" w:rsidP="001107C9">
      <w:pPr>
        <w:spacing w:after="0" w:line="360" w:lineRule="auto"/>
        <w:ind w:left="708"/>
        <w:jc w:val="both"/>
        <w:rPr>
          <w:rFonts w:ascii="Arial" w:hAnsi="Arial" w:cs="Arial"/>
          <w:bCs/>
          <w:i/>
          <w:iCs/>
          <w:sz w:val="24"/>
        </w:rPr>
      </w:pPr>
    </w:p>
    <w:p w14:paraId="601299DA" w14:textId="44A51A8F" w:rsidR="004C5946" w:rsidRPr="00F73248" w:rsidRDefault="004C5946" w:rsidP="001107C9">
      <w:pPr>
        <w:spacing w:after="0" w:line="360" w:lineRule="auto"/>
        <w:ind w:left="708"/>
        <w:jc w:val="both"/>
        <w:rPr>
          <w:rFonts w:ascii="Arial" w:hAnsi="Arial" w:cs="Arial"/>
          <w:bCs/>
          <w:i/>
          <w:iCs/>
          <w:sz w:val="24"/>
        </w:rPr>
      </w:pPr>
    </w:p>
    <w:p w14:paraId="7171D19A" w14:textId="62BEEF2C" w:rsidR="004C5946" w:rsidRPr="00F73248" w:rsidRDefault="001B7B86" w:rsidP="004C5946">
      <w:pPr>
        <w:autoSpaceDE w:val="0"/>
        <w:autoSpaceDN w:val="0"/>
        <w:adjustRightInd w:val="0"/>
        <w:spacing w:after="0" w:line="240" w:lineRule="auto"/>
        <w:jc w:val="right"/>
        <w:rPr>
          <w:rFonts w:ascii="Times New Roman" w:hAnsi="Times New Roman" w:cs="Times New Roman"/>
          <w:sz w:val="24"/>
          <w:szCs w:val="24"/>
        </w:rPr>
      </w:pPr>
      <w:r w:rsidRPr="00F73248">
        <w:rPr>
          <w:rFonts w:ascii="Times New Roman" w:hAnsi="Times New Roman" w:cs="Times New Roman"/>
          <w:noProof/>
          <w:sz w:val="24"/>
          <w:szCs w:val="24"/>
          <w:lang w:eastAsia="es-PE"/>
        </w:rPr>
        <w:drawing>
          <wp:inline distT="0" distB="0" distL="0" distR="0" wp14:anchorId="1CC527E5" wp14:editId="1E86975F">
            <wp:extent cx="4588478" cy="3861663"/>
            <wp:effectExtent l="0" t="0" r="317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99115" cy="3870615"/>
                    </a:xfrm>
                    <a:prstGeom prst="rect">
                      <a:avLst/>
                    </a:prstGeom>
                    <a:noFill/>
                  </pic:spPr>
                </pic:pic>
              </a:graphicData>
            </a:graphic>
          </wp:inline>
        </w:drawing>
      </w:r>
    </w:p>
    <w:p w14:paraId="368304AC" w14:textId="77777777" w:rsidR="004C5946" w:rsidRPr="00F73248" w:rsidRDefault="004C5946" w:rsidP="004C5946">
      <w:pPr>
        <w:autoSpaceDE w:val="0"/>
        <w:autoSpaceDN w:val="0"/>
        <w:adjustRightInd w:val="0"/>
        <w:spacing w:after="0" w:line="240" w:lineRule="auto"/>
        <w:rPr>
          <w:rFonts w:ascii="Times New Roman" w:hAnsi="Times New Roman" w:cs="Times New Roman"/>
          <w:sz w:val="24"/>
          <w:szCs w:val="24"/>
        </w:rPr>
      </w:pPr>
    </w:p>
    <w:p w14:paraId="3BBE691E" w14:textId="4B320519" w:rsidR="001107C9" w:rsidRPr="00F73248" w:rsidRDefault="001107C9" w:rsidP="001107C9">
      <w:pPr>
        <w:spacing w:after="0" w:line="360" w:lineRule="auto"/>
        <w:ind w:left="708"/>
        <w:jc w:val="both"/>
        <w:rPr>
          <w:rFonts w:ascii="Arial" w:hAnsi="Arial" w:cs="Arial"/>
          <w:bCs/>
          <w:sz w:val="24"/>
        </w:rPr>
      </w:pPr>
      <w:r w:rsidRPr="00F73248">
        <w:rPr>
          <w:rFonts w:ascii="Arial" w:hAnsi="Arial" w:cs="Arial"/>
          <w:bCs/>
          <w:i/>
          <w:iCs/>
          <w:sz w:val="24"/>
        </w:rPr>
        <w:t xml:space="preserve">Figura </w:t>
      </w:r>
      <w:r w:rsidR="0071218A" w:rsidRPr="00F73248">
        <w:rPr>
          <w:rFonts w:ascii="Arial" w:hAnsi="Arial" w:cs="Arial"/>
          <w:bCs/>
          <w:i/>
          <w:iCs/>
          <w:sz w:val="24"/>
        </w:rPr>
        <w:t>8</w:t>
      </w:r>
      <w:r w:rsidR="00966C13" w:rsidRPr="00F73248">
        <w:rPr>
          <w:rFonts w:ascii="Arial" w:hAnsi="Arial" w:cs="Arial"/>
          <w:bCs/>
          <w:i/>
          <w:iCs/>
          <w:sz w:val="24"/>
        </w:rPr>
        <w:t>.</w:t>
      </w:r>
      <w:r w:rsidRPr="00F73248">
        <w:rPr>
          <w:rFonts w:ascii="Arial" w:hAnsi="Arial" w:cs="Arial"/>
          <w:bCs/>
          <w:sz w:val="24"/>
        </w:rPr>
        <w:t xml:space="preserve">  Estrés laboral en docentes de la Institución Educativa Pública “San Juan”, Ayacucho – 2022.</w:t>
      </w:r>
    </w:p>
    <w:p w14:paraId="601B7D67" w14:textId="499901A8" w:rsidR="001107C9" w:rsidRPr="00F73248" w:rsidRDefault="001107C9" w:rsidP="001107C9">
      <w:pPr>
        <w:spacing w:after="0" w:line="360" w:lineRule="auto"/>
        <w:ind w:left="708"/>
        <w:jc w:val="both"/>
        <w:rPr>
          <w:rFonts w:ascii="Arial" w:hAnsi="Arial" w:cs="Arial"/>
          <w:bCs/>
          <w:i/>
          <w:iCs/>
          <w:sz w:val="24"/>
        </w:rPr>
      </w:pPr>
    </w:p>
    <w:p w14:paraId="0DE169DE" w14:textId="1BA72957" w:rsidR="004C5946" w:rsidRPr="00F73248" w:rsidRDefault="004C5946" w:rsidP="001107C9">
      <w:pPr>
        <w:spacing w:after="0" w:line="360" w:lineRule="auto"/>
        <w:ind w:left="708"/>
        <w:jc w:val="both"/>
        <w:rPr>
          <w:rFonts w:ascii="Arial" w:hAnsi="Arial" w:cs="Arial"/>
          <w:bCs/>
          <w:i/>
          <w:iCs/>
          <w:sz w:val="24"/>
        </w:rPr>
      </w:pPr>
    </w:p>
    <w:p w14:paraId="76E9B137" w14:textId="7E40772C" w:rsidR="004C5946" w:rsidRPr="00F73248" w:rsidRDefault="004C5946" w:rsidP="001107C9">
      <w:pPr>
        <w:spacing w:after="0" w:line="360" w:lineRule="auto"/>
        <w:ind w:left="708"/>
        <w:jc w:val="both"/>
        <w:rPr>
          <w:rFonts w:ascii="Arial" w:hAnsi="Arial" w:cs="Arial"/>
          <w:bCs/>
          <w:i/>
          <w:iCs/>
          <w:sz w:val="24"/>
        </w:rPr>
      </w:pPr>
    </w:p>
    <w:p w14:paraId="0A28DE48" w14:textId="7F6E5D51" w:rsidR="004C5946" w:rsidRPr="00F73248" w:rsidRDefault="004C5946" w:rsidP="001107C9">
      <w:pPr>
        <w:spacing w:after="0" w:line="360" w:lineRule="auto"/>
        <w:ind w:left="708"/>
        <w:jc w:val="both"/>
        <w:rPr>
          <w:rFonts w:ascii="Arial" w:hAnsi="Arial" w:cs="Arial"/>
          <w:bCs/>
          <w:i/>
          <w:iCs/>
          <w:sz w:val="24"/>
        </w:rPr>
      </w:pPr>
    </w:p>
    <w:p w14:paraId="47FEF851" w14:textId="77777777" w:rsidR="00BF3926" w:rsidRPr="00F73248" w:rsidRDefault="00BF3926" w:rsidP="001107C9">
      <w:pPr>
        <w:spacing w:after="0" w:line="360" w:lineRule="auto"/>
        <w:ind w:left="708"/>
        <w:jc w:val="both"/>
        <w:rPr>
          <w:rFonts w:ascii="Arial" w:hAnsi="Arial" w:cs="Arial"/>
          <w:bCs/>
          <w:i/>
          <w:iCs/>
          <w:sz w:val="24"/>
        </w:rPr>
      </w:pPr>
    </w:p>
    <w:p w14:paraId="2887975E" w14:textId="16596B19" w:rsidR="001107C9" w:rsidRPr="00F73248" w:rsidRDefault="001107C9" w:rsidP="001107C9">
      <w:pPr>
        <w:spacing w:after="0" w:line="360" w:lineRule="auto"/>
        <w:ind w:left="709"/>
        <w:rPr>
          <w:rFonts w:ascii="Arial" w:hAnsi="Arial" w:cs="Arial"/>
          <w:bCs/>
          <w:sz w:val="24"/>
        </w:rPr>
      </w:pPr>
      <w:r w:rsidRPr="00F73248">
        <w:rPr>
          <w:rFonts w:ascii="Arial" w:hAnsi="Arial" w:cs="Arial"/>
          <w:bCs/>
          <w:sz w:val="24"/>
        </w:rPr>
        <w:lastRenderedPageBreak/>
        <w:t>Tabla 1</w:t>
      </w:r>
      <w:r w:rsidR="00BF3926" w:rsidRPr="00F73248">
        <w:rPr>
          <w:rFonts w:ascii="Arial" w:hAnsi="Arial" w:cs="Arial"/>
          <w:bCs/>
          <w:sz w:val="24"/>
        </w:rPr>
        <w:t>2</w:t>
      </w:r>
    </w:p>
    <w:p w14:paraId="74C6B388" w14:textId="20A4B54B" w:rsidR="001107C9" w:rsidRPr="00F73248" w:rsidRDefault="001107C9" w:rsidP="001107C9">
      <w:pPr>
        <w:spacing w:after="0" w:line="360" w:lineRule="auto"/>
        <w:ind w:left="708"/>
        <w:jc w:val="both"/>
        <w:rPr>
          <w:rFonts w:ascii="Arial" w:hAnsi="Arial" w:cs="Arial"/>
          <w:bCs/>
          <w:i/>
          <w:iCs/>
          <w:sz w:val="24"/>
        </w:rPr>
      </w:pPr>
      <w:r w:rsidRPr="00F73248">
        <w:rPr>
          <w:rFonts w:ascii="Arial" w:hAnsi="Arial" w:cs="Arial"/>
          <w:bCs/>
          <w:i/>
          <w:iCs/>
          <w:sz w:val="24"/>
        </w:rPr>
        <w:t>Cansancio emocional en docentes de la Institución Educativa Pública “San Juan”, Ayacucho – 2022.</w:t>
      </w:r>
    </w:p>
    <w:p w14:paraId="07099858" w14:textId="77777777" w:rsidR="00AF723C" w:rsidRPr="00F73248" w:rsidRDefault="00AF723C" w:rsidP="00AF723C">
      <w:pPr>
        <w:autoSpaceDE w:val="0"/>
        <w:autoSpaceDN w:val="0"/>
        <w:adjustRightInd w:val="0"/>
        <w:spacing w:after="0" w:line="240" w:lineRule="auto"/>
        <w:rPr>
          <w:rFonts w:ascii="Times New Roman" w:hAnsi="Times New Roman" w:cs="Times New Roman"/>
          <w:sz w:val="24"/>
          <w:szCs w:val="24"/>
        </w:rPr>
      </w:pPr>
    </w:p>
    <w:tbl>
      <w:tblPr>
        <w:tblW w:w="7229" w:type="dxa"/>
        <w:tblInd w:w="6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
        <w:gridCol w:w="2671"/>
        <w:gridCol w:w="2552"/>
        <w:gridCol w:w="1984"/>
      </w:tblGrid>
      <w:tr w:rsidR="00C5710A" w:rsidRPr="00F73248" w14:paraId="784A1A87" w14:textId="77777777" w:rsidTr="00C5710A">
        <w:trPr>
          <w:cantSplit/>
        </w:trPr>
        <w:tc>
          <w:tcPr>
            <w:tcW w:w="2693" w:type="dxa"/>
            <w:gridSpan w:val="2"/>
            <w:tcBorders>
              <w:top w:val="single" w:sz="4" w:space="0" w:color="auto"/>
              <w:left w:val="nil"/>
              <w:bottom w:val="single" w:sz="4" w:space="0" w:color="auto"/>
              <w:right w:val="nil"/>
            </w:tcBorders>
            <w:shd w:val="clear" w:color="auto" w:fill="FFFFFF"/>
            <w:vAlign w:val="bottom"/>
          </w:tcPr>
          <w:p w14:paraId="0DEC251B" w14:textId="77777777" w:rsidR="00C5710A" w:rsidRPr="00F73248" w:rsidRDefault="00C5710A" w:rsidP="00C5710A">
            <w:pPr>
              <w:autoSpaceDE w:val="0"/>
              <w:autoSpaceDN w:val="0"/>
              <w:adjustRightInd w:val="0"/>
              <w:spacing w:after="0" w:line="240" w:lineRule="auto"/>
              <w:jc w:val="center"/>
              <w:rPr>
                <w:rFonts w:ascii="Times New Roman" w:hAnsi="Times New Roman" w:cs="Times New Roman"/>
                <w:sz w:val="24"/>
                <w:szCs w:val="24"/>
              </w:rPr>
            </w:pPr>
          </w:p>
        </w:tc>
        <w:tc>
          <w:tcPr>
            <w:tcW w:w="2552" w:type="dxa"/>
            <w:tcBorders>
              <w:top w:val="single" w:sz="4" w:space="0" w:color="auto"/>
              <w:left w:val="nil"/>
              <w:bottom w:val="single" w:sz="4" w:space="0" w:color="auto"/>
              <w:right w:val="nil"/>
            </w:tcBorders>
            <w:shd w:val="clear" w:color="auto" w:fill="FFFFFF"/>
            <w:vAlign w:val="bottom"/>
          </w:tcPr>
          <w:p w14:paraId="375847E3" w14:textId="77777777" w:rsidR="00C5710A" w:rsidRPr="00F73248" w:rsidRDefault="00C5710A" w:rsidP="005F6467">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Frecuencia</w:t>
            </w:r>
          </w:p>
        </w:tc>
        <w:tc>
          <w:tcPr>
            <w:tcW w:w="1984" w:type="dxa"/>
            <w:tcBorders>
              <w:top w:val="single" w:sz="4" w:space="0" w:color="auto"/>
              <w:left w:val="nil"/>
              <w:bottom w:val="single" w:sz="4" w:space="0" w:color="auto"/>
              <w:right w:val="nil"/>
            </w:tcBorders>
            <w:shd w:val="clear" w:color="auto" w:fill="FFFFFF"/>
            <w:vAlign w:val="bottom"/>
          </w:tcPr>
          <w:p w14:paraId="50CAA974" w14:textId="77777777" w:rsidR="00C5710A" w:rsidRPr="00F73248" w:rsidRDefault="00C5710A" w:rsidP="005F6467">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Porcentaje</w:t>
            </w:r>
          </w:p>
        </w:tc>
      </w:tr>
      <w:tr w:rsidR="00C5710A" w:rsidRPr="00F73248" w14:paraId="3D94BABF" w14:textId="77777777" w:rsidTr="005F6467">
        <w:trPr>
          <w:cantSplit/>
        </w:trPr>
        <w:tc>
          <w:tcPr>
            <w:tcW w:w="22" w:type="dxa"/>
            <w:vMerge w:val="restart"/>
            <w:tcBorders>
              <w:top w:val="single" w:sz="4" w:space="0" w:color="auto"/>
              <w:left w:val="nil"/>
              <w:bottom w:val="nil"/>
              <w:right w:val="nil"/>
            </w:tcBorders>
            <w:shd w:val="clear" w:color="auto" w:fill="FFFFFF"/>
          </w:tcPr>
          <w:p w14:paraId="4DE8981D" w14:textId="176FFF4B" w:rsidR="00C5710A" w:rsidRPr="00F73248" w:rsidRDefault="00C5710A" w:rsidP="00AF723C">
            <w:pPr>
              <w:autoSpaceDE w:val="0"/>
              <w:autoSpaceDN w:val="0"/>
              <w:adjustRightInd w:val="0"/>
              <w:spacing w:after="0" w:line="320" w:lineRule="atLeast"/>
              <w:ind w:left="60" w:right="60"/>
              <w:rPr>
                <w:rFonts w:ascii="Arial" w:hAnsi="Arial" w:cs="Arial"/>
                <w:sz w:val="24"/>
                <w:szCs w:val="24"/>
              </w:rPr>
            </w:pPr>
          </w:p>
        </w:tc>
        <w:tc>
          <w:tcPr>
            <w:tcW w:w="2671" w:type="dxa"/>
            <w:tcBorders>
              <w:top w:val="single" w:sz="4" w:space="0" w:color="auto"/>
              <w:left w:val="nil"/>
              <w:bottom w:val="nil"/>
              <w:right w:val="nil"/>
            </w:tcBorders>
            <w:shd w:val="clear" w:color="auto" w:fill="FFFFFF"/>
          </w:tcPr>
          <w:p w14:paraId="6F20801A" w14:textId="77777777" w:rsidR="00C5710A" w:rsidRPr="00F73248" w:rsidRDefault="00C5710A" w:rsidP="005F6467">
            <w:pPr>
              <w:autoSpaceDE w:val="0"/>
              <w:autoSpaceDN w:val="0"/>
              <w:adjustRightInd w:val="0"/>
              <w:spacing w:after="0" w:line="320" w:lineRule="atLeast"/>
              <w:ind w:left="60" w:right="60"/>
              <w:rPr>
                <w:rFonts w:ascii="Arial" w:hAnsi="Arial" w:cs="Arial"/>
                <w:sz w:val="24"/>
                <w:szCs w:val="24"/>
              </w:rPr>
            </w:pPr>
            <w:r w:rsidRPr="00F73248">
              <w:rPr>
                <w:rFonts w:ascii="Arial" w:hAnsi="Arial" w:cs="Arial"/>
                <w:sz w:val="24"/>
                <w:szCs w:val="24"/>
              </w:rPr>
              <w:t>Bajo</w:t>
            </w:r>
          </w:p>
        </w:tc>
        <w:tc>
          <w:tcPr>
            <w:tcW w:w="2552" w:type="dxa"/>
            <w:tcBorders>
              <w:top w:val="single" w:sz="4" w:space="0" w:color="auto"/>
              <w:left w:val="nil"/>
              <w:bottom w:val="nil"/>
              <w:right w:val="nil"/>
            </w:tcBorders>
            <w:shd w:val="clear" w:color="auto" w:fill="FFFFFF"/>
            <w:vAlign w:val="center"/>
          </w:tcPr>
          <w:p w14:paraId="4CDF510B" w14:textId="77777777" w:rsidR="00C5710A" w:rsidRPr="00F73248" w:rsidRDefault="00C5710A" w:rsidP="005F6467">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41</w:t>
            </w:r>
          </w:p>
        </w:tc>
        <w:tc>
          <w:tcPr>
            <w:tcW w:w="1984" w:type="dxa"/>
            <w:tcBorders>
              <w:top w:val="single" w:sz="4" w:space="0" w:color="auto"/>
              <w:left w:val="nil"/>
              <w:bottom w:val="nil"/>
              <w:right w:val="nil"/>
            </w:tcBorders>
            <w:shd w:val="clear" w:color="auto" w:fill="FFFFFF"/>
            <w:vAlign w:val="center"/>
          </w:tcPr>
          <w:p w14:paraId="2E34E68B" w14:textId="32F4211B" w:rsidR="00C5710A" w:rsidRPr="00F73248" w:rsidRDefault="00C5710A" w:rsidP="005F6467">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68,3</w:t>
            </w:r>
            <w:r w:rsidR="008F7FA7" w:rsidRPr="00F73248">
              <w:rPr>
                <w:rFonts w:ascii="Arial" w:hAnsi="Arial" w:cs="Arial"/>
                <w:sz w:val="24"/>
                <w:szCs w:val="24"/>
              </w:rPr>
              <w:t>3</w:t>
            </w:r>
            <w:r w:rsidR="00BB2328" w:rsidRPr="00F73248">
              <w:rPr>
                <w:rFonts w:ascii="Arial" w:hAnsi="Arial" w:cs="Arial"/>
                <w:sz w:val="24"/>
                <w:szCs w:val="24"/>
              </w:rPr>
              <w:t>%</w:t>
            </w:r>
          </w:p>
        </w:tc>
      </w:tr>
      <w:tr w:rsidR="00C5710A" w:rsidRPr="00F73248" w14:paraId="495E5C18" w14:textId="77777777" w:rsidTr="005F6467">
        <w:trPr>
          <w:cantSplit/>
          <w:trHeight w:val="40"/>
        </w:trPr>
        <w:tc>
          <w:tcPr>
            <w:tcW w:w="22" w:type="dxa"/>
            <w:vMerge/>
            <w:tcBorders>
              <w:top w:val="nil"/>
              <w:left w:val="nil"/>
              <w:bottom w:val="nil"/>
              <w:right w:val="nil"/>
            </w:tcBorders>
            <w:shd w:val="clear" w:color="auto" w:fill="FFFFFF"/>
          </w:tcPr>
          <w:p w14:paraId="0DCD186B" w14:textId="77777777" w:rsidR="00C5710A" w:rsidRPr="00F73248" w:rsidRDefault="00C5710A" w:rsidP="00AF723C">
            <w:pPr>
              <w:autoSpaceDE w:val="0"/>
              <w:autoSpaceDN w:val="0"/>
              <w:adjustRightInd w:val="0"/>
              <w:spacing w:after="0" w:line="240" w:lineRule="auto"/>
              <w:rPr>
                <w:rFonts w:ascii="Arial" w:hAnsi="Arial" w:cs="Arial"/>
                <w:sz w:val="24"/>
                <w:szCs w:val="24"/>
              </w:rPr>
            </w:pPr>
          </w:p>
        </w:tc>
        <w:tc>
          <w:tcPr>
            <w:tcW w:w="2671" w:type="dxa"/>
            <w:tcBorders>
              <w:top w:val="nil"/>
              <w:left w:val="nil"/>
              <w:bottom w:val="nil"/>
              <w:right w:val="nil"/>
            </w:tcBorders>
            <w:shd w:val="clear" w:color="auto" w:fill="FFFFFF"/>
          </w:tcPr>
          <w:p w14:paraId="102E6AFC" w14:textId="77777777" w:rsidR="00C5710A" w:rsidRPr="00F73248" w:rsidRDefault="00C5710A" w:rsidP="005F6467">
            <w:pPr>
              <w:autoSpaceDE w:val="0"/>
              <w:autoSpaceDN w:val="0"/>
              <w:adjustRightInd w:val="0"/>
              <w:spacing w:after="0" w:line="320" w:lineRule="atLeast"/>
              <w:ind w:left="60" w:right="60"/>
              <w:rPr>
                <w:rFonts w:ascii="Arial" w:hAnsi="Arial" w:cs="Arial"/>
                <w:sz w:val="24"/>
                <w:szCs w:val="24"/>
              </w:rPr>
            </w:pPr>
            <w:r w:rsidRPr="00F73248">
              <w:rPr>
                <w:rFonts w:ascii="Arial" w:hAnsi="Arial" w:cs="Arial"/>
                <w:sz w:val="24"/>
                <w:szCs w:val="24"/>
              </w:rPr>
              <w:t>Medio</w:t>
            </w:r>
          </w:p>
        </w:tc>
        <w:tc>
          <w:tcPr>
            <w:tcW w:w="2552" w:type="dxa"/>
            <w:tcBorders>
              <w:top w:val="nil"/>
              <w:left w:val="nil"/>
              <w:bottom w:val="nil"/>
              <w:right w:val="nil"/>
            </w:tcBorders>
            <w:shd w:val="clear" w:color="auto" w:fill="FFFFFF"/>
            <w:vAlign w:val="center"/>
          </w:tcPr>
          <w:p w14:paraId="5FCAFC2B" w14:textId="77777777" w:rsidR="00C5710A" w:rsidRPr="00F73248" w:rsidRDefault="00C5710A" w:rsidP="005F6467">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19</w:t>
            </w:r>
          </w:p>
        </w:tc>
        <w:tc>
          <w:tcPr>
            <w:tcW w:w="1984" w:type="dxa"/>
            <w:tcBorders>
              <w:top w:val="nil"/>
              <w:left w:val="nil"/>
              <w:bottom w:val="nil"/>
              <w:right w:val="nil"/>
            </w:tcBorders>
            <w:shd w:val="clear" w:color="auto" w:fill="FFFFFF"/>
            <w:vAlign w:val="center"/>
          </w:tcPr>
          <w:p w14:paraId="0938E76C" w14:textId="5AA6DC94" w:rsidR="00C5710A" w:rsidRPr="00F73248" w:rsidRDefault="00C5710A" w:rsidP="005F6467">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31,</w:t>
            </w:r>
            <w:r w:rsidR="008F7FA7" w:rsidRPr="00F73248">
              <w:rPr>
                <w:rFonts w:ascii="Arial" w:hAnsi="Arial" w:cs="Arial"/>
                <w:sz w:val="24"/>
                <w:szCs w:val="24"/>
              </w:rPr>
              <w:t>6</w:t>
            </w:r>
            <w:r w:rsidRPr="00F73248">
              <w:rPr>
                <w:rFonts w:ascii="Arial" w:hAnsi="Arial" w:cs="Arial"/>
                <w:sz w:val="24"/>
                <w:szCs w:val="24"/>
              </w:rPr>
              <w:t>7</w:t>
            </w:r>
            <w:r w:rsidR="00BB2328" w:rsidRPr="00F73248">
              <w:rPr>
                <w:rFonts w:ascii="Arial" w:hAnsi="Arial" w:cs="Arial"/>
                <w:sz w:val="24"/>
                <w:szCs w:val="24"/>
              </w:rPr>
              <w:t>%</w:t>
            </w:r>
          </w:p>
        </w:tc>
      </w:tr>
      <w:tr w:rsidR="00C5710A" w:rsidRPr="00F73248" w14:paraId="7F41BA8A" w14:textId="77777777" w:rsidTr="005F6467">
        <w:trPr>
          <w:cantSplit/>
        </w:trPr>
        <w:tc>
          <w:tcPr>
            <w:tcW w:w="22" w:type="dxa"/>
            <w:vMerge/>
            <w:tcBorders>
              <w:top w:val="nil"/>
              <w:left w:val="nil"/>
              <w:bottom w:val="nil"/>
              <w:right w:val="nil"/>
            </w:tcBorders>
            <w:shd w:val="clear" w:color="auto" w:fill="FFFFFF"/>
          </w:tcPr>
          <w:p w14:paraId="43FFE1A1" w14:textId="77777777" w:rsidR="00C5710A" w:rsidRPr="00F73248" w:rsidRDefault="00C5710A" w:rsidP="00AF723C">
            <w:pPr>
              <w:autoSpaceDE w:val="0"/>
              <w:autoSpaceDN w:val="0"/>
              <w:adjustRightInd w:val="0"/>
              <w:spacing w:after="0" w:line="240" w:lineRule="auto"/>
              <w:rPr>
                <w:rFonts w:ascii="Arial" w:hAnsi="Arial" w:cs="Arial"/>
                <w:sz w:val="24"/>
                <w:szCs w:val="24"/>
              </w:rPr>
            </w:pPr>
          </w:p>
        </w:tc>
        <w:tc>
          <w:tcPr>
            <w:tcW w:w="2671" w:type="dxa"/>
            <w:tcBorders>
              <w:top w:val="nil"/>
              <w:left w:val="nil"/>
              <w:bottom w:val="single" w:sz="4" w:space="0" w:color="auto"/>
              <w:right w:val="nil"/>
            </w:tcBorders>
            <w:shd w:val="clear" w:color="auto" w:fill="FFFFFF"/>
          </w:tcPr>
          <w:p w14:paraId="4A7FC052" w14:textId="77777777" w:rsidR="00C5710A" w:rsidRPr="00F73248" w:rsidRDefault="00C5710A" w:rsidP="005F6467">
            <w:pPr>
              <w:autoSpaceDE w:val="0"/>
              <w:autoSpaceDN w:val="0"/>
              <w:adjustRightInd w:val="0"/>
              <w:spacing w:after="0" w:line="320" w:lineRule="atLeast"/>
              <w:ind w:left="60" w:right="60"/>
              <w:rPr>
                <w:rFonts w:ascii="Arial" w:hAnsi="Arial" w:cs="Arial"/>
                <w:sz w:val="24"/>
                <w:szCs w:val="24"/>
              </w:rPr>
            </w:pPr>
            <w:r w:rsidRPr="00F73248">
              <w:rPr>
                <w:rFonts w:ascii="Arial" w:hAnsi="Arial" w:cs="Arial"/>
                <w:sz w:val="24"/>
                <w:szCs w:val="24"/>
              </w:rPr>
              <w:t>Total</w:t>
            </w:r>
          </w:p>
        </w:tc>
        <w:tc>
          <w:tcPr>
            <w:tcW w:w="2552" w:type="dxa"/>
            <w:tcBorders>
              <w:top w:val="nil"/>
              <w:left w:val="nil"/>
              <w:bottom w:val="single" w:sz="4" w:space="0" w:color="auto"/>
              <w:right w:val="nil"/>
            </w:tcBorders>
            <w:shd w:val="clear" w:color="auto" w:fill="FFFFFF"/>
            <w:vAlign w:val="center"/>
          </w:tcPr>
          <w:p w14:paraId="2201D3AC" w14:textId="77777777" w:rsidR="00C5710A" w:rsidRPr="00F73248" w:rsidRDefault="00C5710A" w:rsidP="005F6467">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60</w:t>
            </w:r>
          </w:p>
        </w:tc>
        <w:tc>
          <w:tcPr>
            <w:tcW w:w="1984" w:type="dxa"/>
            <w:tcBorders>
              <w:top w:val="nil"/>
              <w:left w:val="nil"/>
              <w:bottom w:val="single" w:sz="4" w:space="0" w:color="auto"/>
              <w:right w:val="nil"/>
            </w:tcBorders>
            <w:shd w:val="clear" w:color="auto" w:fill="FFFFFF"/>
            <w:vAlign w:val="center"/>
          </w:tcPr>
          <w:p w14:paraId="3B2224B5" w14:textId="4E68F674" w:rsidR="00C5710A" w:rsidRPr="00F73248" w:rsidRDefault="00C5710A" w:rsidP="005F6467">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100,</w:t>
            </w:r>
            <w:r w:rsidR="008F7FA7" w:rsidRPr="00F73248">
              <w:rPr>
                <w:rFonts w:ascii="Arial" w:hAnsi="Arial" w:cs="Arial"/>
                <w:sz w:val="24"/>
                <w:szCs w:val="24"/>
              </w:rPr>
              <w:t>0</w:t>
            </w:r>
            <w:r w:rsidRPr="00F73248">
              <w:rPr>
                <w:rFonts w:ascii="Arial" w:hAnsi="Arial" w:cs="Arial"/>
                <w:sz w:val="24"/>
                <w:szCs w:val="24"/>
              </w:rPr>
              <w:t>0</w:t>
            </w:r>
            <w:r w:rsidR="00BB2328" w:rsidRPr="00F73248">
              <w:rPr>
                <w:rFonts w:ascii="Arial" w:hAnsi="Arial" w:cs="Arial"/>
                <w:sz w:val="24"/>
                <w:szCs w:val="24"/>
              </w:rPr>
              <w:t>%</w:t>
            </w:r>
          </w:p>
        </w:tc>
      </w:tr>
    </w:tbl>
    <w:p w14:paraId="0C6719A8" w14:textId="77777777" w:rsidR="00BF3926" w:rsidRPr="00F73248" w:rsidRDefault="00BF3926" w:rsidP="00BF3926">
      <w:pPr>
        <w:autoSpaceDE w:val="0"/>
        <w:autoSpaceDN w:val="0"/>
        <w:adjustRightInd w:val="0"/>
        <w:spacing w:after="0" w:line="400" w:lineRule="atLeast"/>
        <w:ind w:firstLine="709"/>
        <w:rPr>
          <w:rFonts w:ascii="Arial" w:hAnsi="Arial" w:cs="Arial"/>
          <w:sz w:val="20"/>
          <w:szCs w:val="20"/>
        </w:rPr>
      </w:pPr>
      <w:r w:rsidRPr="00F73248">
        <w:rPr>
          <w:rFonts w:ascii="Arial" w:hAnsi="Arial" w:cs="Arial"/>
          <w:sz w:val="20"/>
          <w:szCs w:val="20"/>
        </w:rPr>
        <w:t>Fuente: Data de resultados</w:t>
      </w:r>
    </w:p>
    <w:p w14:paraId="179E41FD" w14:textId="77777777" w:rsidR="00AF723C" w:rsidRPr="00F73248" w:rsidRDefault="00AF723C" w:rsidP="00AF723C">
      <w:pPr>
        <w:autoSpaceDE w:val="0"/>
        <w:autoSpaceDN w:val="0"/>
        <w:adjustRightInd w:val="0"/>
        <w:spacing w:after="0" w:line="400" w:lineRule="atLeast"/>
        <w:rPr>
          <w:rFonts w:ascii="Times New Roman" w:hAnsi="Times New Roman" w:cs="Times New Roman"/>
          <w:sz w:val="24"/>
          <w:szCs w:val="24"/>
        </w:rPr>
      </w:pPr>
    </w:p>
    <w:p w14:paraId="05E26611" w14:textId="5C9E3DF7" w:rsidR="001107C9" w:rsidRPr="00F73248" w:rsidRDefault="001107C9" w:rsidP="001107C9">
      <w:pPr>
        <w:spacing w:after="0" w:line="360" w:lineRule="auto"/>
        <w:ind w:left="708"/>
        <w:jc w:val="both"/>
        <w:rPr>
          <w:rFonts w:ascii="Arial" w:hAnsi="Arial" w:cs="Arial"/>
          <w:bCs/>
          <w:i/>
          <w:iCs/>
          <w:sz w:val="24"/>
        </w:rPr>
      </w:pPr>
    </w:p>
    <w:p w14:paraId="3DBC01B3" w14:textId="709A091D" w:rsidR="004C5946" w:rsidRPr="00F73248" w:rsidRDefault="004C5946" w:rsidP="001107C9">
      <w:pPr>
        <w:spacing w:after="0" w:line="360" w:lineRule="auto"/>
        <w:ind w:left="708"/>
        <w:jc w:val="both"/>
        <w:rPr>
          <w:rFonts w:ascii="Arial" w:hAnsi="Arial" w:cs="Arial"/>
          <w:bCs/>
          <w:i/>
          <w:iCs/>
          <w:sz w:val="24"/>
        </w:rPr>
      </w:pPr>
    </w:p>
    <w:p w14:paraId="605C9C9D" w14:textId="5BF10F45" w:rsidR="004C5946" w:rsidRPr="00F73248" w:rsidRDefault="004C5946" w:rsidP="001107C9">
      <w:pPr>
        <w:spacing w:after="0" w:line="360" w:lineRule="auto"/>
        <w:ind w:left="708"/>
        <w:jc w:val="both"/>
        <w:rPr>
          <w:rFonts w:ascii="Arial" w:hAnsi="Arial" w:cs="Arial"/>
          <w:bCs/>
          <w:i/>
          <w:iCs/>
          <w:sz w:val="24"/>
        </w:rPr>
      </w:pPr>
    </w:p>
    <w:p w14:paraId="43BFAE41" w14:textId="72A1D35D" w:rsidR="004C5946" w:rsidRPr="00F73248" w:rsidRDefault="004C5946" w:rsidP="004C5946">
      <w:pPr>
        <w:autoSpaceDE w:val="0"/>
        <w:autoSpaceDN w:val="0"/>
        <w:adjustRightInd w:val="0"/>
        <w:spacing w:after="0" w:line="240" w:lineRule="auto"/>
        <w:jc w:val="right"/>
        <w:rPr>
          <w:rFonts w:ascii="Times New Roman" w:hAnsi="Times New Roman" w:cs="Times New Roman"/>
          <w:sz w:val="24"/>
          <w:szCs w:val="24"/>
        </w:rPr>
      </w:pPr>
      <w:r w:rsidRPr="00F73248">
        <w:rPr>
          <w:rFonts w:ascii="Times New Roman" w:hAnsi="Times New Roman" w:cs="Times New Roman"/>
          <w:noProof/>
          <w:sz w:val="24"/>
          <w:szCs w:val="24"/>
          <w:lang w:eastAsia="es-PE"/>
        </w:rPr>
        <w:drawing>
          <wp:inline distT="0" distB="0" distL="0" distR="0" wp14:anchorId="4380EAE2" wp14:editId="7BA09D31">
            <wp:extent cx="4720985" cy="3780000"/>
            <wp:effectExtent l="0" t="0" r="381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20985" cy="3780000"/>
                    </a:xfrm>
                    <a:prstGeom prst="rect">
                      <a:avLst/>
                    </a:prstGeom>
                    <a:noFill/>
                    <a:ln>
                      <a:noFill/>
                    </a:ln>
                  </pic:spPr>
                </pic:pic>
              </a:graphicData>
            </a:graphic>
          </wp:inline>
        </w:drawing>
      </w:r>
    </w:p>
    <w:p w14:paraId="2B8CC3DD" w14:textId="77777777" w:rsidR="004C5946" w:rsidRPr="00F73248" w:rsidRDefault="004C5946" w:rsidP="004C5946">
      <w:pPr>
        <w:autoSpaceDE w:val="0"/>
        <w:autoSpaceDN w:val="0"/>
        <w:adjustRightInd w:val="0"/>
        <w:spacing w:after="0" w:line="240" w:lineRule="auto"/>
        <w:rPr>
          <w:rFonts w:ascii="Times New Roman" w:hAnsi="Times New Roman" w:cs="Times New Roman"/>
          <w:sz w:val="24"/>
          <w:szCs w:val="24"/>
        </w:rPr>
      </w:pPr>
    </w:p>
    <w:p w14:paraId="59723ED1" w14:textId="187C62E5" w:rsidR="001107C9" w:rsidRPr="00F73248" w:rsidRDefault="001107C9" w:rsidP="001107C9">
      <w:pPr>
        <w:spacing w:after="0" w:line="360" w:lineRule="auto"/>
        <w:ind w:left="708"/>
        <w:jc w:val="both"/>
        <w:rPr>
          <w:rFonts w:ascii="Arial" w:hAnsi="Arial" w:cs="Arial"/>
          <w:bCs/>
          <w:sz w:val="24"/>
        </w:rPr>
      </w:pPr>
      <w:r w:rsidRPr="00F73248">
        <w:rPr>
          <w:rFonts w:ascii="Arial" w:hAnsi="Arial" w:cs="Arial"/>
          <w:bCs/>
          <w:i/>
          <w:iCs/>
          <w:sz w:val="24"/>
        </w:rPr>
        <w:t xml:space="preserve">Figura </w:t>
      </w:r>
      <w:r w:rsidR="0071218A" w:rsidRPr="00F73248">
        <w:rPr>
          <w:rFonts w:ascii="Arial" w:hAnsi="Arial" w:cs="Arial"/>
          <w:bCs/>
          <w:i/>
          <w:iCs/>
          <w:sz w:val="24"/>
        </w:rPr>
        <w:t>9</w:t>
      </w:r>
      <w:r w:rsidR="00966C13" w:rsidRPr="00F73248">
        <w:rPr>
          <w:rFonts w:ascii="Arial" w:hAnsi="Arial" w:cs="Arial"/>
          <w:bCs/>
          <w:i/>
          <w:iCs/>
          <w:sz w:val="24"/>
        </w:rPr>
        <w:t>.</w:t>
      </w:r>
      <w:r w:rsidRPr="00F73248">
        <w:rPr>
          <w:rFonts w:ascii="Arial" w:hAnsi="Arial" w:cs="Arial"/>
          <w:bCs/>
          <w:sz w:val="24"/>
        </w:rPr>
        <w:t xml:space="preserve">  Cansancio emocional en docentes de la Institución Educativa Pública “San Juan”, Ayacucho – 2022.</w:t>
      </w:r>
    </w:p>
    <w:p w14:paraId="1EBC785B" w14:textId="735B84BE" w:rsidR="001107C9" w:rsidRPr="00F73248" w:rsidRDefault="001107C9" w:rsidP="001107C9">
      <w:pPr>
        <w:spacing w:after="0" w:line="360" w:lineRule="auto"/>
        <w:ind w:left="708"/>
        <w:jc w:val="both"/>
        <w:rPr>
          <w:rFonts w:ascii="Arial" w:hAnsi="Arial" w:cs="Arial"/>
          <w:bCs/>
          <w:i/>
          <w:iCs/>
          <w:sz w:val="24"/>
        </w:rPr>
      </w:pPr>
    </w:p>
    <w:p w14:paraId="1900509B" w14:textId="3C210D38" w:rsidR="004C5946" w:rsidRPr="00F73248" w:rsidRDefault="004C5946" w:rsidP="001107C9">
      <w:pPr>
        <w:spacing w:after="0" w:line="360" w:lineRule="auto"/>
        <w:ind w:left="708"/>
        <w:jc w:val="both"/>
        <w:rPr>
          <w:rFonts w:ascii="Arial" w:hAnsi="Arial" w:cs="Arial"/>
          <w:bCs/>
          <w:i/>
          <w:iCs/>
          <w:sz w:val="24"/>
        </w:rPr>
      </w:pPr>
    </w:p>
    <w:p w14:paraId="5B04FF0D" w14:textId="69B96A2A" w:rsidR="004C5946" w:rsidRPr="00F73248" w:rsidRDefault="004C5946" w:rsidP="001107C9">
      <w:pPr>
        <w:spacing w:after="0" w:line="360" w:lineRule="auto"/>
        <w:ind w:left="708"/>
        <w:jc w:val="both"/>
        <w:rPr>
          <w:rFonts w:ascii="Arial" w:hAnsi="Arial" w:cs="Arial"/>
          <w:bCs/>
          <w:i/>
          <w:iCs/>
          <w:sz w:val="24"/>
        </w:rPr>
      </w:pPr>
    </w:p>
    <w:p w14:paraId="092AC24D" w14:textId="486CACCF" w:rsidR="004C5946" w:rsidRPr="00F73248" w:rsidRDefault="004C5946" w:rsidP="001107C9">
      <w:pPr>
        <w:spacing w:after="0" w:line="360" w:lineRule="auto"/>
        <w:ind w:left="708"/>
        <w:jc w:val="both"/>
        <w:rPr>
          <w:rFonts w:ascii="Arial" w:hAnsi="Arial" w:cs="Arial"/>
          <w:bCs/>
          <w:i/>
          <w:iCs/>
          <w:sz w:val="24"/>
        </w:rPr>
      </w:pPr>
    </w:p>
    <w:p w14:paraId="0C2E5AD1" w14:textId="695EC0B1" w:rsidR="004C5946" w:rsidRPr="00F73248" w:rsidRDefault="004C5946" w:rsidP="001107C9">
      <w:pPr>
        <w:spacing w:after="0" w:line="360" w:lineRule="auto"/>
        <w:ind w:left="708"/>
        <w:jc w:val="both"/>
        <w:rPr>
          <w:rFonts w:ascii="Arial" w:hAnsi="Arial" w:cs="Arial"/>
          <w:bCs/>
          <w:i/>
          <w:iCs/>
          <w:sz w:val="24"/>
        </w:rPr>
      </w:pPr>
    </w:p>
    <w:p w14:paraId="21B176C9" w14:textId="6C7FEC44" w:rsidR="001107C9" w:rsidRPr="00F73248" w:rsidRDefault="001107C9" w:rsidP="001107C9">
      <w:pPr>
        <w:spacing w:after="0" w:line="360" w:lineRule="auto"/>
        <w:ind w:left="709"/>
        <w:rPr>
          <w:rFonts w:ascii="Arial" w:hAnsi="Arial" w:cs="Arial"/>
          <w:bCs/>
          <w:sz w:val="24"/>
        </w:rPr>
      </w:pPr>
      <w:r w:rsidRPr="00F73248">
        <w:rPr>
          <w:rFonts w:ascii="Arial" w:hAnsi="Arial" w:cs="Arial"/>
          <w:bCs/>
          <w:sz w:val="24"/>
        </w:rPr>
        <w:lastRenderedPageBreak/>
        <w:t>Tabla 1</w:t>
      </w:r>
      <w:r w:rsidR="00BF3926" w:rsidRPr="00F73248">
        <w:rPr>
          <w:rFonts w:ascii="Arial" w:hAnsi="Arial" w:cs="Arial"/>
          <w:bCs/>
          <w:sz w:val="24"/>
        </w:rPr>
        <w:t>3.</w:t>
      </w:r>
    </w:p>
    <w:p w14:paraId="3026CD7E" w14:textId="57F247E1" w:rsidR="001107C9" w:rsidRPr="00F73248" w:rsidRDefault="001107C9" w:rsidP="001107C9">
      <w:pPr>
        <w:spacing w:after="0" w:line="360" w:lineRule="auto"/>
        <w:ind w:left="708"/>
        <w:jc w:val="both"/>
        <w:rPr>
          <w:rFonts w:ascii="Arial" w:hAnsi="Arial" w:cs="Arial"/>
          <w:bCs/>
          <w:i/>
          <w:iCs/>
          <w:sz w:val="24"/>
        </w:rPr>
      </w:pPr>
      <w:r w:rsidRPr="00F73248">
        <w:rPr>
          <w:rFonts w:ascii="Arial" w:hAnsi="Arial" w:cs="Arial"/>
          <w:bCs/>
          <w:i/>
          <w:iCs/>
          <w:sz w:val="24"/>
        </w:rPr>
        <w:t>Despersonalización en docentes de la Institución Educativa Pública “San Juan”, Ayacucho – 2022.</w:t>
      </w:r>
    </w:p>
    <w:p w14:paraId="3E716DBC" w14:textId="77777777" w:rsidR="00AF723C" w:rsidRPr="00F73248" w:rsidRDefault="00AF723C" w:rsidP="00AF723C">
      <w:pPr>
        <w:autoSpaceDE w:val="0"/>
        <w:autoSpaceDN w:val="0"/>
        <w:adjustRightInd w:val="0"/>
        <w:spacing w:after="0" w:line="240" w:lineRule="auto"/>
        <w:rPr>
          <w:rFonts w:ascii="Times New Roman" w:hAnsi="Times New Roman" w:cs="Times New Roman"/>
          <w:sz w:val="24"/>
          <w:szCs w:val="24"/>
        </w:rPr>
      </w:pPr>
    </w:p>
    <w:tbl>
      <w:tblPr>
        <w:tblW w:w="7229" w:type="dxa"/>
        <w:tblInd w:w="689"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22"/>
        <w:gridCol w:w="2388"/>
        <w:gridCol w:w="2693"/>
        <w:gridCol w:w="2126"/>
      </w:tblGrid>
      <w:tr w:rsidR="00AF723C" w:rsidRPr="00F73248" w14:paraId="32BBD7A9" w14:textId="77777777" w:rsidTr="00C5710A">
        <w:trPr>
          <w:cantSplit/>
        </w:trPr>
        <w:tc>
          <w:tcPr>
            <w:tcW w:w="2410" w:type="dxa"/>
            <w:gridSpan w:val="2"/>
            <w:tcBorders>
              <w:top w:val="single" w:sz="4" w:space="0" w:color="auto"/>
              <w:bottom w:val="single" w:sz="4" w:space="0" w:color="auto"/>
            </w:tcBorders>
            <w:shd w:val="clear" w:color="auto" w:fill="FFFFFF"/>
            <w:vAlign w:val="bottom"/>
          </w:tcPr>
          <w:p w14:paraId="3AEC7F1E" w14:textId="77777777" w:rsidR="00AF723C" w:rsidRPr="00F73248" w:rsidRDefault="00AF723C" w:rsidP="00C5710A">
            <w:pPr>
              <w:autoSpaceDE w:val="0"/>
              <w:autoSpaceDN w:val="0"/>
              <w:adjustRightInd w:val="0"/>
              <w:spacing w:after="0" w:line="240" w:lineRule="auto"/>
              <w:jc w:val="center"/>
              <w:rPr>
                <w:rFonts w:ascii="Times New Roman" w:hAnsi="Times New Roman" w:cs="Times New Roman"/>
                <w:sz w:val="24"/>
                <w:szCs w:val="24"/>
              </w:rPr>
            </w:pPr>
          </w:p>
        </w:tc>
        <w:tc>
          <w:tcPr>
            <w:tcW w:w="2693" w:type="dxa"/>
            <w:tcBorders>
              <w:top w:val="single" w:sz="4" w:space="0" w:color="auto"/>
              <w:bottom w:val="single" w:sz="4" w:space="0" w:color="auto"/>
            </w:tcBorders>
            <w:shd w:val="clear" w:color="auto" w:fill="FFFFFF"/>
            <w:vAlign w:val="bottom"/>
          </w:tcPr>
          <w:p w14:paraId="1DD563EA" w14:textId="77777777" w:rsidR="00AF723C" w:rsidRPr="00F73248" w:rsidRDefault="00AF723C" w:rsidP="005F6467">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Frecuencia</w:t>
            </w:r>
          </w:p>
        </w:tc>
        <w:tc>
          <w:tcPr>
            <w:tcW w:w="2126" w:type="dxa"/>
            <w:tcBorders>
              <w:top w:val="single" w:sz="4" w:space="0" w:color="auto"/>
              <w:bottom w:val="single" w:sz="4" w:space="0" w:color="auto"/>
            </w:tcBorders>
            <w:shd w:val="clear" w:color="auto" w:fill="FFFFFF"/>
            <w:vAlign w:val="bottom"/>
          </w:tcPr>
          <w:p w14:paraId="1E66BC76" w14:textId="77777777" w:rsidR="00AF723C" w:rsidRPr="00F73248" w:rsidRDefault="00AF723C" w:rsidP="005F6467">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Porcentaje</w:t>
            </w:r>
          </w:p>
        </w:tc>
      </w:tr>
      <w:tr w:rsidR="00AF723C" w:rsidRPr="00F73248" w14:paraId="4A7FA23A" w14:textId="77777777" w:rsidTr="005F6467">
        <w:trPr>
          <w:cantSplit/>
        </w:trPr>
        <w:tc>
          <w:tcPr>
            <w:tcW w:w="22" w:type="dxa"/>
            <w:vMerge w:val="restart"/>
            <w:tcBorders>
              <w:top w:val="single" w:sz="4" w:space="0" w:color="auto"/>
            </w:tcBorders>
            <w:shd w:val="clear" w:color="auto" w:fill="FFFFFF"/>
          </w:tcPr>
          <w:p w14:paraId="6B4D32CD" w14:textId="4255B031" w:rsidR="00AF723C" w:rsidRPr="00F73248" w:rsidRDefault="00AF723C" w:rsidP="00C5710A">
            <w:pPr>
              <w:autoSpaceDE w:val="0"/>
              <w:autoSpaceDN w:val="0"/>
              <w:adjustRightInd w:val="0"/>
              <w:spacing w:after="0" w:line="320" w:lineRule="atLeast"/>
              <w:ind w:left="60" w:right="60"/>
              <w:jc w:val="center"/>
              <w:rPr>
                <w:rFonts w:ascii="Arial" w:hAnsi="Arial" w:cs="Arial"/>
                <w:sz w:val="24"/>
                <w:szCs w:val="24"/>
              </w:rPr>
            </w:pPr>
          </w:p>
        </w:tc>
        <w:tc>
          <w:tcPr>
            <w:tcW w:w="2388" w:type="dxa"/>
            <w:tcBorders>
              <w:top w:val="single" w:sz="4" w:space="0" w:color="auto"/>
            </w:tcBorders>
            <w:shd w:val="clear" w:color="auto" w:fill="FFFFFF"/>
          </w:tcPr>
          <w:p w14:paraId="0BA2DC76" w14:textId="77777777" w:rsidR="00AF723C" w:rsidRPr="00F73248" w:rsidRDefault="00AF723C" w:rsidP="005F6467">
            <w:pPr>
              <w:autoSpaceDE w:val="0"/>
              <w:autoSpaceDN w:val="0"/>
              <w:adjustRightInd w:val="0"/>
              <w:spacing w:after="0" w:line="320" w:lineRule="atLeast"/>
              <w:ind w:left="60" w:right="60"/>
              <w:rPr>
                <w:rFonts w:ascii="Arial" w:hAnsi="Arial" w:cs="Arial"/>
                <w:sz w:val="24"/>
                <w:szCs w:val="24"/>
              </w:rPr>
            </w:pPr>
            <w:r w:rsidRPr="00F73248">
              <w:rPr>
                <w:rFonts w:ascii="Arial" w:hAnsi="Arial" w:cs="Arial"/>
                <w:sz w:val="24"/>
                <w:szCs w:val="24"/>
              </w:rPr>
              <w:t>Bajo</w:t>
            </w:r>
          </w:p>
        </w:tc>
        <w:tc>
          <w:tcPr>
            <w:tcW w:w="2693" w:type="dxa"/>
            <w:tcBorders>
              <w:top w:val="single" w:sz="4" w:space="0" w:color="auto"/>
            </w:tcBorders>
            <w:shd w:val="clear" w:color="auto" w:fill="FFFFFF"/>
            <w:vAlign w:val="center"/>
          </w:tcPr>
          <w:p w14:paraId="01F04342" w14:textId="77777777" w:rsidR="00AF723C" w:rsidRPr="00F73248" w:rsidRDefault="00AF723C" w:rsidP="005F6467">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37</w:t>
            </w:r>
          </w:p>
        </w:tc>
        <w:tc>
          <w:tcPr>
            <w:tcW w:w="2126" w:type="dxa"/>
            <w:tcBorders>
              <w:top w:val="single" w:sz="4" w:space="0" w:color="auto"/>
            </w:tcBorders>
            <w:shd w:val="clear" w:color="auto" w:fill="FFFFFF"/>
            <w:vAlign w:val="center"/>
          </w:tcPr>
          <w:p w14:paraId="7950EAC7" w14:textId="1E7E0936" w:rsidR="00AF723C" w:rsidRPr="00F73248" w:rsidRDefault="00AF723C" w:rsidP="005F6467">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61,</w:t>
            </w:r>
            <w:r w:rsidR="008F7FA7" w:rsidRPr="00F73248">
              <w:rPr>
                <w:rFonts w:ascii="Arial" w:hAnsi="Arial" w:cs="Arial"/>
                <w:sz w:val="24"/>
                <w:szCs w:val="24"/>
              </w:rPr>
              <w:t>6</w:t>
            </w:r>
            <w:r w:rsidR="00EF60D9" w:rsidRPr="00F73248">
              <w:rPr>
                <w:rFonts w:ascii="Arial" w:hAnsi="Arial" w:cs="Arial"/>
                <w:sz w:val="24"/>
                <w:szCs w:val="24"/>
              </w:rPr>
              <w:t>6</w:t>
            </w:r>
            <w:r w:rsidR="00C5710A" w:rsidRPr="00F73248">
              <w:rPr>
                <w:rFonts w:ascii="Arial" w:hAnsi="Arial" w:cs="Arial"/>
                <w:sz w:val="24"/>
                <w:szCs w:val="24"/>
              </w:rPr>
              <w:t>%</w:t>
            </w:r>
          </w:p>
        </w:tc>
      </w:tr>
      <w:tr w:rsidR="00AF723C" w:rsidRPr="00F73248" w14:paraId="052D92D5" w14:textId="77777777" w:rsidTr="005F6467">
        <w:trPr>
          <w:cantSplit/>
        </w:trPr>
        <w:tc>
          <w:tcPr>
            <w:tcW w:w="22" w:type="dxa"/>
            <w:vMerge/>
            <w:shd w:val="clear" w:color="auto" w:fill="FFFFFF"/>
          </w:tcPr>
          <w:p w14:paraId="1D7F6AC2" w14:textId="77777777" w:rsidR="00AF723C" w:rsidRPr="00F73248" w:rsidRDefault="00AF723C" w:rsidP="00C5710A">
            <w:pPr>
              <w:autoSpaceDE w:val="0"/>
              <w:autoSpaceDN w:val="0"/>
              <w:adjustRightInd w:val="0"/>
              <w:spacing w:after="0" w:line="240" w:lineRule="auto"/>
              <w:jc w:val="center"/>
              <w:rPr>
                <w:rFonts w:ascii="Arial" w:hAnsi="Arial" w:cs="Arial"/>
                <w:sz w:val="24"/>
                <w:szCs w:val="24"/>
              </w:rPr>
            </w:pPr>
          </w:p>
        </w:tc>
        <w:tc>
          <w:tcPr>
            <w:tcW w:w="2388" w:type="dxa"/>
            <w:shd w:val="clear" w:color="auto" w:fill="FFFFFF"/>
          </w:tcPr>
          <w:p w14:paraId="3C2F463B" w14:textId="77777777" w:rsidR="00AF723C" w:rsidRPr="00F73248" w:rsidRDefault="00AF723C" w:rsidP="005F6467">
            <w:pPr>
              <w:autoSpaceDE w:val="0"/>
              <w:autoSpaceDN w:val="0"/>
              <w:adjustRightInd w:val="0"/>
              <w:spacing w:after="0" w:line="320" w:lineRule="atLeast"/>
              <w:ind w:left="60" w:right="60"/>
              <w:rPr>
                <w:rFonts w:ascii="Arial" w:hAnsi="Arial" w:cs="Arial"/>
                <w:sz w:val="24"/>
                <w:szCs w:val="24"/>
              </w:rPr>
            </w:pPr>
            <w:r w:rsidRPr="00F73248">
              <w:rPr>
                <w:rFonts w:ascii="Arial" w:hAnsi="Arial" w:cs="Arial"/>
                <w:sz w:val="24"/>
                <w:szCs w:val="24"/>
              </w:rPr>
              <w:t>Medio</w:t>
            </w:r>
          </w:p>
        </w:tc>
        <w:tc>
          <w:tcPr>
            <w:tcW w:w="2693" w:type="dxa"/>
            <w:shd w:val="clear" w:color="auto" w:fill="FFFFFF"/>
            <w:vAlign w:val="center"/>
          </w:tcPr>
          <w:p w14:paraId="7CA61049" w14:textId="77777777" w:rsidR="00AF723C" w:rsidRPr="00F73248" w:rsidRDefault="00AF723C" w:rsidP="005F6467">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16</w:t>
            </w:r>
          </w:p>
        </w:tc>
        <w:tc>
          <w:tcPr>
            <w:tcW w:w="2126" w:type="dxa"/>
            <w:shd w:val="clear" w:color="auto" w:fill="FFFFFF"/>
            <w:vAlign w:val="center"/>
          </w:tcPr>
          <w:p w14:paraId="09CBABF8" w14:textId="082DF86C" w:rsidR="00AF723C" w:rsidRPr="00F73248" w:rsidRDefault="00AF723C" w:rsidP="005F6467">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26,</w:t>
            </w:r>
            <w:r w:rsidR="008F7FA7" w:rsidRPr="00F73248">
              <w:rPr>
                <w:rFonts w:ascii="Arial" w:hAnsi="Arial" w:cs="Arial"/>
                <w:sz w:val="24"/>
                <w:szCs w:val="24"/>
              </w:rPr>
              <w:t>6</w:t>
            </w:r>
            <w:r w:rsidRPr="00F73248">
              <w:rPr>
                <w:rFonts w:ascii="Arial" w:hAnsi="Arial" w:cs="Arial"/>
                <w:sz w:val="24"/>
                <w:szCs w:val="24"/>
              </w:rPr>
              <w:t>7</w:t>
            </w:r>
            <w:r w:rsidR="00C5710A" w:rsidRPr="00F73248">
              <w:rPr>
                <w:rFonts w:ascii="Arial" w:hAnsi="Arial" w:cs="Arial"/>
                <w:sz w:val="24"/>
                <w:szCs w:val="24"/>
              </w:rPr>
              <w:t>%</w:t>
            </w:r>
          </w:p>
        </w:tc>
      </w:tr>
      <w:tr w:rsidR="00AF723C" w:rsidRPr="00F73248" w14:paraId="53253BF7" w14:textId="77777777" w:rsidTr="005F6467">
        <w:trPr>
          <w:cantSplit/>
        </w:trPr>
        <w:tc>
          <w:tcPr>
            <w:tcW w:w="22" w:type="dxa"/>
            <w:vMerge/>
            <w:shd w:val="clear" w:color="auto" w:fill="FFFFFF"/>
          </w:tcPr>
          <w:p w14:paraId="4066ABED" w14:textId="77777777" w:rsidR="00AF723C" w:rsidRPr="00F73248" w:rsidRDefault="00AF723C" w:rsidP="00C5710A">
            <w:pPr>
              <w:autoSpaceDE w:val="0"/>
              <w:autoSpaceDN w:val="0"/>
              <w:adjustRightInd w:val="0"/>
              <w:spacing w:after="0" w:line="240" w:lineRule="auto"/>
              <w:jc w:val="center"/>
              <w:rPr>
                <w:rFonts w:ascii="Arial" w:hAnsi="Arial" w:cs="Arial"/>
                <w:sz w:val="24"/>
                <w:szCs w:val="24"/>
              </w:rPr>
            </w:pPr>
          </w:p>
        </w:tc>
        <w:tc>
          <w:tcPr>
            <w:tcW w:w="2388" w:type="dxa"/>
            <w:shd w:val="clear" w:color="auto" w:fill="FFFFFF"/>
          </w:tcPr>
          <w:p w14:paraId="3DDE85EE" w14:textId="77777777" w:rsidR="00AF723C" w:rsidRPr="00F73248" w:rsidRDefault="00AF723C" w:rsidP="005F6467">
            <w:pPr>
              <w:autoSpaceDE w:val="0"/>
              <w:autoSpaceDN w:val="0"/>
              <w:adjustRightInd w:val="0"/>
              <w:spacing w:after="0" w:line="320" w:lineRule="atLeast"/>
              <w:ind w:left="60" w:right="60"/>
              <w:rPr>
                <w:rFonts w:ascii="Arial" w:hAnsi="Arial" w:cs="Arial"/>
                <w:sz w:val="24"/>
                <w:szCs w:val="24"/>
              </w:rPr>
            </w:pPr>
            <w:r w:rsidRPr="00F73248">
              <w:rPr>
                <w:rFonts w:ascii="Arial" w:hAnsi="Arial" w:cs="Arial"/>
                <w:sz w:val="24"/>
                <w:szCs w:val="24"/>
              </w:rPr>
              <w:t>Alto</w:t>
            </w:r>
          </w:p>
        </w:tc>
        <w:tc>
          <w:tcPr>
            <w:tcW w:w="2693" w:type="dxa"/>
            <w:shd w:val="clear" w:color="auto" w:fill="FFFFFF"/>
            <w:vAlign w:val="center"/>
          </w:tcPr>
          <w:p w14:paraId="1CC4C558" w14:textId="77777777" w:rsidR="00AF723C" w:rsidRPr="00F73248" w:rsidRDefault="00AF723C" w:rsidP="005F6467">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7</w:t>
            </w:r>
          </w:p>
        </w:tc>
        <w:tc>
          <w:tcPr>
            <w:tcW w:w="2126" w:type="dxa"/>
            <w:shd w:val="clear" w:color="auto" w:fill="FFFFFF"/>
            <w:vAlign w:val="center"/>
          </w:tcPr>
          <w:p w14:paraId="43D37831" w14:textId="2BC38E11" w:rsidR="00AF723C" w:rsidRPr="00F73248" w:rsidRDefault="00AF723C" w:rsidP="005F6467">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11,</w:t>
            </w:r>
            <w:r w:rsidR="008F7FA7" w:rsidRPr="00F73248">
              <w:rPr>
                <w:rFonts w:ascii="Arial" w:hAnsi="Arial" w:cs="Arial"/>
                <w:sz w:val="24"/>
                <w:szCs w:val="24"/>
              </w:rPr>
              <w:t>6</w:t>
            </w:r>
            <w:r w:rsidRPr="00F73248">
              <w:rPr>
                <w:rFonts w:ascii="Arial" w:hAnsi="Arial" w:cs="Arial"/>
                <w:sz w:val="24"/>
                <w:szCs w:val="24"/>
              </w:rPr>
              <w:t>7</w:t>
            </w:r>
            <w:r w:rsidR="00C5710A" w:rsidRPr="00F73248">
              <w:rPr>
                <w:rFonts w:ascii="Arial" w:hAnsi="Arial" w:cs="Arial"/>
                <w:sz w:val="24"/>
                <w:szCs w:val="24"/>
              </w:rPr>
              <w:t>%</w:t>
            </w:r>
          </w:p>
        </w:tc>
      </w:tr>
      <w:tr w:rsidR="00AF723C" w:rsidRPr="00F73248" w14:paraId="0C2A79B0" w14:textId="77777777" w:rsidTr="005F6467">
        <w:trPr>
          <w:cantSplit/>
        </w:trPr>
        <w:tc>
          <w:tcPr>
            <w:tcW w:w="22" w:type="dxa"/>
            <w:vMerge/>
            <w:shd w:val="clear" w:color="auto" w:fill="FFFFFF"/>
          </w:tcPr>
          <w:p w14:paraId="567A4E38" w14:textId="77777777" w:rsidR="00AF723C" w:rsidRPr="00F73248" w:rsidRDefault="00AF723C" w:rsidP="00C5710A">
            <w:pPr>
              <w:autoSpaceDE w:val="0"/>
              <w:autoSpaceDN w:val="0"/>
              <w:adjustRightInd w:val="0"/>
              <w:spacing w:after="0" w:line="240" w:lineRule="auto"/>
              <w:jc w:val="center"/>
              <w:rPr>
                <w:rFonts w:ascii="Arial" w:hAnsi="Arial" w:cs="Arial"/>
                <w:sz w:val="24"/>
                <w:szCs w:val="24"/>
              </w:rPr>
            </w:pPr>
          </w:p>
        </w:tc>
        <w:tc>
          <w:tcPr>
            <w:tcW w:w="2388" w:type="dxa"/>
            <w:shd w:val="clear" w:color="auto" w:fill="FFFFFF"/>
          </w:tcPr>
          <w:p w14:paraId="2D178BDE" w14:textId="77777777" w:rsidR="00AF723C" w:rsidRPr="00F73248" w:rsidRDefault="00AF723C" w:rsidP="005F6467">
            <w:pPr>
              <w:autoSpaceDE w:val="0"/>
              <w:autoSpaceDN w:val="0"/>
              <w:adjustRightInd w:val="0"/>
              <w:spacing w:after="0" w:line="320" w:lineRule="atLeast"/>
              <w:ind w:left="60" w:right="60"/>
              <w:rPr>
                <w:rFonts w:ascii="Arial" w:hAnsi="Arial" w:cs="Arial"/>
                <w:sz w:val="24"/>
                <w:szCs w:val="24"/>
              </w:rPr>
            </w:pPr>
            <w:r w:rsidRPr="00F73248">
              <w:rPr>
                <w:rFonts w:ascii="Arial" w:hAnsi="Arial" w:cs="Arial"/>
                <w:sz w:val="24"/>
                <w:szCs w:val="24"/>
              </w:rPr>
              <w:t>Total</w:t>
            </w:r>
          </w:p>
        </w:tc>
        <w:tc>
          <w:tcPr>
            <w:tcW w:w="2693" w:type="dxa"/>
            <w:shd w:val="clear" w:color="auto" w:fill="FFFFFF"/>
            <w:vAlign w:val="center"/>
          </w:tcPr>
          <w:p w14:paraId="7B5D8F19" w14:textId="77777777" w:rsidR="00AF723C" w:rsidRPr="00F73248" w:rsidRDefault="00AF723C" w:rsidP="005F6467">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60</w:t>
            </w:r>
          </w:p>
        </w:tc>
        <w:tc>
          <w:tcPr>
            <w:tcW w:w="2126" w:type="dxa"/>
            <w:shd w:val="clear" w:color="auto" w:fill="FFFFFF"/>
            <w:vAlign w:val="center"/>
          </w:tcPr>
          <w:p w14:paraId="4F47AEE9" w14:textId="607F8722" w:rsidR="00AF723C" w:rsidRPr="00F73248" w:rsidRDefault="00AF723C" w:rsidP="005F6467">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100,0</w:t>
            </w:r>
            <w:r w:rsidR="00C5710A" w:rsidRPr="00F73248">
              <w:rPr>
                <w:rFonts w:ascii="Arial" w:hAnsi="Arial" w:cs="Arial"/>
                <w:sz w:val="24"/>
                <w:szCs w:val="24"/>
              </w:rPr>
              <w:t>%</w:t>
            </w:r>
          </w:p>
        </w:tc>
      </w:tr>
    </w:tbl>
    <w:p w14:paraId="6A5004CA" w14:textId="77777777" w:rsidR="00BF3926" w:rsidRPr="00F73248" w:rsidRDefault="00BF3926" w:rsidP="00BF3926">
      <w:pPr>
        <w:autoSpaceDE w:val="0"/>
        <w:autoSpaceDN w:val="0"/>
        <w:adjustRightInd w:val="0"/>
        <w:spacing w:after="0" w:line="400" w:lineRule="atLeast"/>
        <w:ind w:firstLine="709"/>
        <w:rPr>
          <w:rFonts w:ascii="Arial" w:hAnsi="Arial" w:cs="Arial"/>
          <w:sz w:val="20"/>
          <w:szCs w:val="20"/>
        </w:rPr>
      </w:pPr>
      <w:r w:rsidRPr="00F73248">
        <w:rPr>
          <w:rFonts w:ascii="Arial" w:hAnsi="Arial" w:cs="Arial"/>
          <w:sz w:val="20"/>
          <w:szCs w:val="20"/>
        </w:rPr>
        <w:t>Fuente: Data de resultados</w:t>
      </w:r>
    </w:p>
    <w:p w14:paraId="548B0018" w14:textId="77777777" w:rsidR="00AF723C" w:rsidRPr="00F73248" w:rsidRDefault="00AF723C" w:rsidP="00AF723C">
      <w:pPr>
        <w:autoSpaceDE w:val="0"/>
        <w:autoSpaceDN w:val="0"/>
        <w:adjustRightInd w:val="0"/>
        <w:spacing w:after="0" w:line="400" w:lineRule="atLeast"/>
        <w:rPr>
          <w:rFonts w:ascii="Times New Roman" w:hAnsi="Times New Roman" w:cs="Times New Roman"/>
          <w:sz w:val="24"/>
          <w:szCs w:val="24"/>
        </w:rPr>
      </w:pPr>
    </w:p>
    <w:p w14:paraId="7B2B21D4" w14:textId="40BDAC6A" w:rsidR="004C5946" w:rsidRPr="00F73248" w:rsidRDefault="004C5946" w:rsidP="001107C9">
      <w:pPr>
        <w:spacing w:after="0" w:line="360" w:lineRule="auto"/>
        <w:ind w:left="708"/>
        <w:jc w:val="both"/>
        <w:rPr>
          <w:rFonts w:ascii="Arial" w:hAnsi="Arial" w:cs="Arial"/>
          <w:bCs/>
          <w:i/>
          <w:iCs/>
          <w:sz w:val="24"/>
        </w:rPr>
      </w:pPr>
    </w:p>
    <w:p w14:paraId="478C35A6" w14:textId="68F304A8" w:rsidR="004C5946" w:rsidRPr="00F73248" w:rsidRDefault="004C5946" w:rsidP="001107C9">
      <w:pPr>
        <w:spacing w:after="0" w:line="360" w:lineRule="auto"/>
        <w:ind w:left="708"/>
        <w:jc w:val="both"/>
        <w:rPr>
          <w:rFonts w:ascii="Arial" w:hAnsi="Arial" w:cs="Arial"/>
          <w:bCs/>
          <w:i/>
          <w:iCs/>
          <w:sz w:val="24"/>
        </w:rPr>
      </w:pPr>
    </w:p>
    <w:p w14:paraId="30F24BF4" w14:textId="2287E54B" w:rsidR="004C5946" w:rsidRPr="00F73248" w:rsidRDefault="004C5946" w:rsidP="004C5946">
      <w:pPr>
        <w:autoSpaceDE w:val="0"/>
        <w:autoSpaceDN w:val="0"/>
        <w:adjustRightInd w:val="0"/>
        <w:spacing w:after="0" w:line="240" w:lineRule="auto"/>
        <w:jc w:val="right"/>
        <w:rPr>
          <w:rFonts w:ascii="Times New Roman" w:hAnsi="Times New Roman" w:cs="Times New Roman"/>
          <w:sz w:val="24"/>
          <w:szCs w:val="24"/>
        </w:rPr>
      </w:pPr>
      <w:r w:rsidRPr="00F73248">
        <w:rPr>
          <w:rFonts w:ascii="Times New Roman" w:hAnsi="Times New Roman" w:cs="Times New Roman"/>
          <w:noProof/>
          <w:sz w:val="24"/>
          <w:szCs w:val="24"/>
          <w:lang w:eastAsia="es-PE"/>
        </w:rPr>
        <w:drawing>
          <wp:inline distT="0" distB="0" distL="0" distR="0" wp14:anchorId="4B665C5D" wp14:editId="239D2FE6">
            <wp:extent cx="4720985" cy="3780000"/>
            <wp:effectExtent l="0" t="0" r="381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20985" cy="3780000"/>
                    </a:xfrm>
                    <a:prstGeom prst="rect">
                      <a:avLst/>
                    </a:prstGeom>
                    <a:noFill/>
                    <a:ln>
                      <a:noFill/>
                    </a:ln>
                  </pic:spPr>
                </pic:pic>
              </a:graphicData>
            </a:graphic>
          </wp:inline>
        </w:drawing>
      </w:r>
    </w:p>
    <w:p w14:paraId="5A58A642" w14:textId="77777777" w:rsidR="004C5946" w:rsidRPr="00F73248" w:rsidRDefault="004C5946" w:rsidP="004C5946">
      <w:pPr>
        <w:autoSpaceDE w:val="0"/>
        <w:autoSpaceDN w:val="0"/>
        <w:adjustRightInd w:val="0"/>
        <w:spacing w:after="0" w:line="240" w:lineRule="auto"/>
        <w:rPr>
          <w:rFonts w:ascii="Times New Roman" w:hAnsi="Times New Roman" w:cs="Times New Roman"/>
          <w:sz w:val="24"/>
          <w:szCs w:val="24"/>
        </w:rPr>
      </w:pPr>
    </w:p>
    <w:p w14:paraId="12B5F747" w14:textId="21F29680" w:rsidR="001107C9" w:rsidRPr="00F73248" w:rsidRDefault="001107C9" w:rsidP="001107C9">
      <w:pPr>
        <w:spacing w:after="0" w:line="360" w:lineRule="auto"/>
        <w:ind w:left="708"/>
        <w:jc w:val="both"/>
        <w:rPr>
          <w:rFonts w:ascii="Arial" w:hAnsi="Arial" w:cs="Arial"/>
          <w:bCs/>
          <w:sz w:val="24"/>
        </w:rPr>
      </w:pPr>
      <w:r w:rsidRPr="00F73248">
        <w:rPr>
          <w:rFonts w:ascii="Arial" w:hAnsi="Arial" w:cs="Arial"/>
          <w:bCs/>
          <w:i/>
          <w:iCs/>
          <w:sz w:val="24"/>
        </w:rPr>
        <w:t>Figura 1</w:t>
      </w:r>
      <w:r w:rsidR="0071218A" w:rsidRPr="00F73248">
        <w:rPr>
          <w:rFonts w:ascii="Arial" w:hAnsi="Arial" w:cs="Arial"/>
          <w:bCs/>
          <w:i/>
          <w:iCs/>
          <w:sz w:val="24"/>
        </w:rPr>
        <w:t>0</w:t>
      </w:r>
      <w:r w:rsidR="00966C13" w:rsidRPr="00F73248">
        <w:rPr>
          <w:rFonts w:ascii="Arial" w:hAnsi="Arial" w:cs="Arial"/>
          <w:bCs/>
          <w:i/>
          <w:iCs/>
          <w:sz w:val="24"/>
        </w:rPr>
        <w:t>.</w:t>
      </w:r>
      <w:r w:rsidRPr="00F73248">
        <w:rPr>
          <w:rFonts w:ascii="Arial" w:hAnsi="Arial" w:cs="Arial"/>
          <w:bCs/>
          <w:sz w:val="24"/>
        </w:rPr>
        <w:t xml:space="preserve">  Despersonalización en docentes de la Institución Educativa Pública “San Juan”, Ayacucho – 2022.</w:t>
      </w:r>
    </w:p>
    <w:p w14:paraId="616B2CF7" w14:textId="604347C5" w:rsidR="001107C9" w:rsidRPr="00F73248" w:rsidRDefault="001107C9" w:rsidP="001107C9">
      <w:pPr>
        <w:spacing w:after="0" w:line="360" w:lineRule="auto"/>
        <w:ind w:left="709"/>
        <w:rPr>
          <w:rFonts w:ascii="Arial" w:hAnsi="Arial" w:cs="Arial"/>
          <w:bCs/>
          <w:sz w:val="24"/>
        </w:rPr>
      </w:pPr>
    </w:p>
    <w:p w14:paraId="102539C5" w14:textId="7F25EEF0" w:rsidR="004C5946" w:rsidRPr="00F73248" w:rsidRDefault="004C5946" w:rsidP="001107C9">
      <w:pPr>
        <w:spacing w:after="0" w:line="360" w:lineRule="auto"/>
        <w:ind w:left="709"/>
        <w:rPr>
          <w:rFonts w:ascii="Arial" w:hAnsi="Arial" w:cs="Arial"/>
          <w:bCs/>
          <w:sz w:val="24"/>
        </w:rPr>
      </w:pPr>
    </w:p>
    <w:p w14:paraId="6D4C6C1D" w14:textId="27DC895A" w:rsidR="004C5946" w:rsidRPr="00F73248" w:rsidRDefault="004C5946" w:rsidP="001107C9">
      <w:pPr>
        <w:spacing w:after="0" w:line="360" w:lineRule="auto"/>
        <w:ind w:left="709"/>
        <w:rPr>
          <w:rFonts w:ascii="Arial" w:hAnsi="Arial" w:cs="Arial"/>
          <w:bCs/>
          <w:sz w:val="24"/>
        </w:rPr>
      </w:pPr>
    </w:p>
    <w:p w14:paraId="528DFC10" w14:textId="376F9464" w:rsidR="004C5946" w:rsidRPr="00F73248" w:rsidRDefault="004C5946" w:rsidP="001107C9">
      <w:pPr>
        <w:spacing w:after="0" w:line="360" w:lineRule="auto"/>
        <w:ind w:left="709"/>
        <w:rPr>
          <w:rFonts w:ascii="Arial" w:hAnsi="Arial" w:cs="Arial"/>
          <w:bCs/>
          <w:sz w:val="24"/>
        </w:rPr>
      </w:pPr>
    </w:p>
    <w:p w14:paraId="4E9C99F1" w14:textId="77777777" w:rsidR="00BF4CBD" w:rsidRPr="00F73248" w:rsidRDefault="00BF4CBD" w:rsidP="001107C9">
      <w:pPr>
        <w:spacing w:after="0" w:line="360" w:lineRule="auto"/>
        <w:ind w:left="709"/>
        <w:rPr>
          <w:rFonts w:ascii="Arial" w:hAnsi="Arial" w:cs="Arial"/>
          <w:bCs/>
          <w:sz w:val="24"/>
        </w:rPr>
      </w:pPr>
    </w:p>
    <w:p w14:paraId="6AC344A5" w14:textId="46F498BC" w:rsidR="001107C9" w:rsidRPr="00F73248" w:rsidRDefault="001107C9" w:rsidP="001107C9">
      <w:pPr>
        <w:spacing w:after="0" w:line="360" w:lineRule="auto"/>
        <w:ind w:left="709"/>
        <w:rPr>
          <w:rFonts w:ascii="Arial" w:hAnsi="Arial" w:cs="Arial"/>
          <w:bCs/>
          <w:sz w:val="24"/>
        </w:rPr>
      </w:pPr>
      <w:r w:rsidRPr="00F73248">
        <w:rPr>
          <w:rFonts w:ascii="Arial" w:hAnsi="Arial" w:cs="Arial"/>
          <w:bCs/>
          <w:sz w:val="24"/>
        </w:rPr>
        <w:lastRenderedPageBreak/>
        <w:t>Tabla 1</w:t>
      </w:r>
      <w:r w:rsidR="00BF3926" w:rsidRPr="00F73248">
        <w:rPr>
          <w:rFonts w:ascii="Arial" w:hAnsi="Arial" w:cs="Arial"/>
          <w:bCs/>
          <w:sz w:val="24"/>
        </w:rPr>
        <w:t>4.</w:t>
      </w:r>
    </w:p>
    <w:p w14:paraId="602D4E99" w14:textId="24A6DEE5" w:rsidR="001107C9" w:rsidRPr="00F73248" w:rsidRDefault="001107C9" w:rsidP="001107C9">
      <w:pPr>
        <w:spacing w:after="0" w:line="360" w:lineRule="auto"/>
        <w:ind w:left="708"/>
        <w:jc w:val="both"/>
        <w:rPr>
          <w:rFonts w:ascii="Arial" w:hAnsi="Arial" w:cs="Arial"/>
          <w:bCs/>
          <w:i/>
          <w:iCs/>
          <w:sz w:val="24"/>
        </w:rPr>
      </w:pPr>
      <w:r w:rsidRPr="00F73248">
        <w:rPr>
          <w:rFonts w:ascii="Arial" w:hAnsi="Arial" w:cs="Arial"/>
          <w:bCs/>
          <w:i/>
          <w:iCs/>
          <w:sz w:val="24"/>
        </w:rPr>
        <w:t>Realización personal en docentes de la Institución Educativa Pública “San Juan”, Ayacucho – 2022.</w:t>
      </w:r>
    </w:p>
    <w:p w14:paraId="32FF2402" w14:textId="77777777" w:rsidR="00AF723C" w:rsidRPr="00F73248" w:rsidRDefault="00AF723C" w:rsidP="00AF723C">
      <w:pPr>
        <w:autoSpaceDE w:val="0"/>
        <w:autoSpaceDN w:val="0"/>
        <w:adjustRightInd w:val="0"/>
        <w:spacing w:after="0" w:line="240" w:lineRule="auto"/>
        <w:rPr>
          <w:rFonts w:ascii="Times New Roman" w:hAnsi="Times New Roman" w:cs="Times New Roman"/>
          <w:sz w:val="24"/>
          <w:szCs w:val="24"/>
        </w:rPr>
      </w:pPr>
    </w:p>
    <w:tbl>
      <w:tblPr>
        <w:tblW w:w="7229" w:type="dxa"/>
        <w:tblInd w:w="689"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22"/>
        <w:gridCol w:w="2104"/>
        <w:gridCol w:w="2552"/>
        <w:gridCol w:w="2551"/>
      </w:tblGrid>
      <w:tr w:rsidR="00AF723C" w:rsidRPr="00F73248" w14:paraId="213081BA" w14:textId="77777777" w:rsidTr="00AF723C">
        <w:trPr>
          <w:cantSplit/>
        </w:trPr>
        <w:tc>
          <w:tcPr>
            <w:tcW w:w="2126" w:type="dxa"/>
            <w:gridSpan w:val="2"/>
            <w:tcBorders>
              <w:top w:val="single" w:sz="4" w:space="0" w:color="auto"/>
              <w:bottom w:val="single" w:sz="4" w:space="0" w:color="auto"/>
            </w:tcBorders>
            <w:shd w:val="clear" w:color="auto" w:fill="FFFFFF"/>
            <w:vAlign w:val="bottom"/>
          </w:tcPr>
          <w:p w14:paraId="31CAD5BD" w14:textId="77777777" w:rsidR="00AF723C" w:rsidRPr="00F73248" w:rsidRDefault="00AF723C" w:rsidP="00AF723C">
            <w:pPr>
              <w:autoSpaceDE w:val="0"/>
              <w:autoSpaceDN w:val="0"/>
              <w:adjustRightInd w:val="0"/>
              <w:spacing w:after="0" w:line="240" w:lineRule="auto"/>
              <w:jc w:val="center"/>
              <w:rPr>
                <w:rFonts w:ascii="Times New Roman" w:hAnsi="Times New Roman" w:cs="Times New Roman"/>
                <w:sz w:val="24"/>
                <w:szCs w:val="24"/>
              </w:rPr>
            </w:pPr>
          </w:p>
        </w:tc>
        <w:tc>
          <w:tcPr>
            <w:tcW w:w="2552" w:type="dxa"/>
            <w:tcBorders>
              <w:top w:val="single" w:sz="4" w:space="0" w:color="auto"/>
              <w:bottom w:val="single" w:sz="4" w:space="0" w:color="auto"/>
            </w:tcBorders>
            <w:shd w:val="clear" w:color="auto" w:fill="FFFFFF"/>
            <w:vAlign w:val="bottom"/>
          </w:tcPr>
          <w:p w14:paraId="4D7678C8" w14:textId="77777777" w:rsidR="00AF723C" w:rsidRPr="00F73248" w:rsidRDefault="00AF723C" w:rsidP="005F6467">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Frecuencia</w:t>
            </w:r>
          </w:p>
        </w:tc>
        <w:tc>
          <w:tcPr>
            <w:tcW w:w="2551" w:type="dxa"/>
            <w:tcBorders>
              <w:top w:val="single" w:sz="4" w:space="0" w:color="auto"/>
              <w:bottom w:val="single" w:sz="4" w:space="0" w:color="auto"/>
            </w:tcBorders>
            <w:shd w:val="clear" w:color="auto" w:fill="FFFFFF"/>
            <w:vAlign w:val="bottom"/>
          </w:tcPr>
          <w:p w14:paraId="55046CEE" w14:textId="77777777" w:rsidR="00AF723C" w:rsidRPr="00F73248" w:rsidRDefault="00AF723C" w:rsidP="005F6467">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Porcentaje</w:t>
            </w:r>
          </w:p>
        </w:tc>
      </w:tr>
      <w:tr w:rsidR="004373BB" w:rsidRPr="00F73248" w14:paraId="19086C64" w14:textId="77777777" w:rsidTr="005F6467">
        <w:trPr>
          <w:cantSplit/>
        </w:trPr>
        <w:tc>
          <w:tcPr>
            <w:tcW w:w="22" w:type="dxa"/>
            <w:vMerge w:val="restart"/>
            <w:tcBorders>
              <w:top w:val="single" w:sz="4" w:space="0" w:color="auto"/>
            </w:tcBorders>
            <w:shd w:val="clear" w:color="auto" w:fill="FFFFFF"/>
          </w:tcPr>
          <w:p w14:paraId="5CED88C5" w14:textId="534DA8AB" w:rsidR="004373BB" w:rsidRPr="00F73248" w:rsidRDefault="004373BB" w:rsidP="004373BB">
            <w:pPr>
              <w:autoSpaceDE w:val="0"/>
              <w:autoSpaceDN w:val="0"/>
              <w:adjustRightInd w:val="0"/>
              <w:spacing w:after="0" w:line="320" w:lineRule="atLeast"/>
              <w:ind w:left="60" w:right="60"/>
              <w:jc w:val="center"/>
              <w:rPr>
                <w:rFonts w:ascii="Arial" w:hAnsi="Arial" w:cs="Arial"/>
                <w:sz w:val="24"/>
                <w:szCs w:val="24"/>
              </w:rPr>
            </w:pPr>
          </w:p>
        </w:tc>
        <w:tc>
          <w:tcPr>
            <w:tcW w:w="2104" w:type="dxa"/>
            <w:tcBorders>
              <w:top w:val="single" w:sz="4" w:space="0" w:color="auto"/>
            </w:tcBorders>
            <w:shd w:val="clear" w:color="auto" w:fill="FFFFFF"/>
          </w:tcPr>
          <w:p w14:paraId="1FA4E35B" w14:textId="77777777" w:rsidR="004373BB" w:rsidRPr="00F73248" w:rsidRDefault="004373BB" w:rsidP="005F6467">
            <w:pPr>
              <w:autoSpaceDE w:val="0"/>
              <w:autoSpaceDN w:val="0"/>
              <w:adjustRightInd w:val="0"/>
              <w:spacing w:after="0" w:line="320" w:lineRule="atLeast"/>
              <w:ind w:left="60" w:right="60"/>
              <w:rPr>
                <w:rFonts w:ascii="Arial" w:hAnsi="Arial" w:cs="Arial"/>
                <w:sz w:val="24"/>
                <w:szCs w:val="24"/>
              </w:rPr>
            </w:pPr>
            <w:r w:rsidRPr="00F73248">
              <w:rPr>
                <w:rFonts w:ascii="Arial" w:hAnsi="Arial" w:cs="Arial"/>
                <w:sz w:val="24"/>
                <w:szCs w:val="24"/>
              </w:rPr>
              <w:t>Alto</w:t>
            </w:r>
          </w:p>
        </w:tc>
        <w:tc>
          <w:tcPr>
            <w:tcW w:w="2552" w:type="dxa"/>
            <w:tcBorders>
              <w:top w:val="single" w:sz="4" w:space="0" w:color="auto"/>
            </w:tcBorders>
            <w:shd w:val="clear" w:color="auto" w:fill="FFFFFF"/>
          </w:tcPr>
          <w:p w14:paraId="13B2E238" w14:textId="53945A05" w:rsidR="004373BB" w:rsidRPr="00F73248" w:rsidRDefault="004373BB" w:rsidP="005F6467">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56</w:t>
            </w:r>
          </w:p>
        </w:tc>
        <w:tc>
          <w:tcPr>
            <w:tcW w:w="2551" w:type="dxa"/>
            <w:tcBorders>
              <w:top w:val="single" w:sz="4" w:space="0" w:color="auto"/>
            </w:tcBorders>
            <w:shd w:val="clear" w:color="auto" w:fill="FFFFFF"/>
          </w:tcPr>
          <w:p w14:paraId="509D2EBF" w14:textId="2C69D16F" w:rsidR="004373BB" w:rsidRPr="00F73248" w:rsidRDefault="004373BB" w:rsidP="005F6467">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93,3</w:t>
            </w:r>
            <w:r w:rsidR="001B7B86" w:rsidRPr="00F73248">
              <w:rPr>
                <w:rFonts w:ascii="Arial" w:hAnsi="Arial" w:cs="Arial"/>
                <w:sz w:val="24"/>
                <w:szCs w:val="24"/>
              </w:rPr>
              <w:t>3</w:t>
            </w:r>
            <w:r w:rsidRPr="00F73248">
              <w:rPr>
                <w:rFonts w:ascii="Arial" w:hAnsi="Arial" w:cs="Arial"/>
                <w:sz w:val="24"/>
                <w:szCs w:val="24"/>
              </w:rPr>
              <w:t>%</w:t>
            </w:r>
          </w:p>
        </w:tc>
      </w:tr>
      <w:tr w:rsidR="004373BB" w:rsidRPr="00F73248" w14:paraId="158185F6" w14:textId="77777777" w:rsidTr="005F6467">
        <w:trPr>
          <w:cantSplit/>
        </w:trPr>
        <w:tc>
          <w:tcPr>
            <w:tcW w:w="22" w:type="dxa"/>
            <w:vMerge/>
            <w:shd w:val="clear" w:color="auto" w:fill="FFFFFF"/>
          </w:tcPr>
          <w:p w14:paraId="7332FB03" w14:textId="77777777" w:rsidR="004373BB" w:rsidRPr="00F73248" w:rsidRDefault="004373BB" w:rsidP="004373BB">
            <w:pPr>
              <w:autoSpaceDE w:val="0"/>
              <w:autoSpaceDN w:val="0"/>
              <w:adjustRightInd w:val="0"/>
              <w:spacing w:after="0" w:line="240" w:lineRule="auto"/>
              <w:jc w:val="center"/>
              <w:rPr>
                <w:rFonts w:ascii="Arial" w:hAnsi="Arial" w:cs="Arial"/>
                <w:sz w:val="24"/>
                <w:szCs w:val="24"/>
              </w:rPr>
            </w:pPr>
          </w:p>
        </w:tc>
        <w:tc>
          <w:tcPr>
            <w:tcW w:w="2104" w:type="dxa"/>
            <w:shd w:val="clear" w:color="auto" w:fill="FFFFFF"/>
          </w:tcPr>
          <w:p w14:paraId="05D49542" w14:textId="77777777" w:rsidR="004373BB" w:rsidRPr="00F73248" w:rsidRDefault="004373BB" w:rsidP="005F6467">
            <w:pPr>
              <w:autoSpaceDE w:val="0"/>
              <w:autoSpaceDN w:val="0"/>
              <w:adjustRightInd w:val="0"/>
              <w:spacing w:after="0" w:line="320" w:lineRule="atLeast"/>
              <w:ind w:left="60" w:right="60"/>
              <w:rPr>
                <w:rFonts w:ascii="Arial" w:hAnsi="Arial" w:cs="Arial"/>
                <w:sz w:val="24"/>
                <w:szCs w:val="24"/>
              </w:rPr>
            </w:pPr>
            <w:r w:rsidRPr="00F73248">
              <w:rPr>
                <w:rFonts w:ascii="Arial" w:hAnsi="Arial" w:cs="Arial"/>
                <w:sz w:val="24"/>
                <w:szCs w:val="24"/>
              </w:rPr>
              <w:t>Medio</w:t>
            </w:r>
          </w:p>
        </w:tc>
        <w:tc>
          <w:tcPr>
            <w:tcW w:w="2552" w:type="dxa"/>
            <w:shd w:val="clear" w:color="auto" w:fill="FFFFFF"/>
          </w:tcPr>
          <w:p w14:paraId="476EBF7F" w14:textId="0FB87C56" w:rsidR="004373BB" w:rsidRPr="00F73248" w:rsidRDefault="004373BB" w:rsidP="005F6467">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4</w:t>
            </w:r>
          </w:p>
        </w:tc>
        <w:tc>
          <w:tcPr>
            <w:tcW w:w="2551" w:type="dxa"/>
            <w:shd w:val="clear" w:color="auto" w:fill="FFFFFF"/>
          </w:tcPr>
          <w:p w14:paraId="7EB53FA7" w14:textId="72945275" w:rsidR="004373BB" w:rsidRPr="00F73248" w:rsidRDefault="004373BB" w:rsidP="005F6467">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6,</w:t>
            </w:r>
            <w:r w:rsidR="001B7B86" w:rsidRPr="00F73248">
              <w:rPr>
                <w:rFonts w:ascii="Arial" w:hAnsi="Arial" w:cs="Arial"/>
                <w:sz w:val="24"/>
                <w:szCs w:val="24"/>
              </w:rPr>
              <w:t>6</w:t>
            </w:r>
            <w:r w:rsidRPr="00F73248">
              <w:rPr>
                <w:rFonts w:ascii="Arial" w:hAnsi="Arial" w:cs="Arial"/>
                <w:sz w:val="24"/>
                <w:szCs w:val="24"/>
              </w:rPr>
              <w:t>7%</w:t>
            </w:r>
          </w:p>
        </w:tc>
      </w:tr>
      <w:tr w:rsidR="004373BB" w:rsidRPr="00F73248" w14:paraId="490519BD" w14:textId="77777777" w:rsidTr="005F6467">
        <w:trPr>
          <w:cantSplit/>
        </w:trPr>
        <w:tc>
          <w:tcPr>
            <w:tcW w:w="22" w:type="dxa"/>
            <w:vMerge/>
            <w:shd w:val="clear" w:color="auto" w:fill="FFFFFF"/>
          </w:tcPr>
          <w:p w14:paraId="24FCE37E" w14:textId="77777777" w:rsidR="004373BB" w:rsidRPr="00F73248" w:rsidRDefault="004373BB" w:rsidP="004373BB">
            <w:pPr>
              <w:autoSpaceDE w:val="0"/>
              <w:autoSpaceDN w:val="0"/>
              <w:adjustRightInd w:val="0"/>
              <w:spacing w:after="0" w:line="240" w:lineRule="auto"/>
              <w:jc w:val="center"/>
              <w:rPr>
                <w:rFonts w:ascii="Arial" w:hAnsi="Arial" w:cs="Arial"/>
                <w:sz w:val="24"/>
                <w:szCs w:val="24"/>
              </w:rPr>
            </w:pPr>
          </w:p>
        </w:tc>
        <w:tc>
          <w:tcPr>
            <w:tcW w:w="2104" w:type="dxa"/>
            <w:shd w:val="clear" w:color="auto" w:fill="FFFFFF"/>
          </w:tcPr>
          <w:p w14:paraId="14B02A4C" w14:textId="77777777" w:rsidR="004373BB" w:rsidRPr="00F73248" w:rsidRDefault="004373BB" w:rsidP="005F6467">
            <w:pPr>
              <w:autoSpaceDE w:val="0"/>
              <w:autoSpaceDN w:val="0"/>
              <w:adjustRightInd w:val="0"/>
              <w:spacing w:after="0" w:line="320" w:lineRule="atLeast"/>
              <w:ind w:left="60" w:right="60"/>
              <w:rPr>
                <w:rFonts w:ascii="Arial" w:hAnsi="Arial" w:cs="Arial"/>
                <w:sz w:val="24"/>
                <w:szCs w:val="24"/>
              </w:rPr>
            </w:pPr>
            <w:r w:rsidRPr="00F73248">
              <w:rPr>
                <w:rFonts w:ascii="Arial" w:hAnsi="Arial" w:cs="Arial"/>
                <w:sz w:val="24"/>
                <w:szCs w:val="24"/>
              </w:rPr>
              <w:t>Total</w:t>
            </w:r>
          </w:p>
        </w:tc>
        <w:tc>
          <w:tcPr>
            <w:tcW w:w="2552" w:type="dxa"/>
            <w:shd w:val="clear" w:color="auto" w:fill="FFFFFF"/>
          </w:tcPr>
          <w:p w14:paraId="45537110" w14:textId="1B96BE49" w:rsidR="004373BB" w:rsidRPr="00F73248" w:rsidRDefault="004373BB" w:rsidP="005F6467">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60</w:t>
            </w:r>
          </w:p>
        </w:tc>
        <w:tc>
          <w:tcPr>
            <w:tcW w:w="2551" w:type="dxa"/>
            <w:shd w:val="clear" w:color="auto" w:fill="FFFFFF"/>
          </w:tcPr>
          <w:p w14:paraId="2D254948" w14:textId="777C1F9D" w:rsidR="004373BB" w:rsidRPr="00F73248" w:rsidRDefault="004373BB" w:rsidP="005F6467">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100,0%</w:t>
            </w:r>
          </w:p>
        </w:tc>
      </w:tr>
    </w:tbl>
    <w:p w14:paraId="1AD4B385" w14:textId="77777777" w:rsidR="00BF3926" w:rsidRPr="00F73248" w:rsidRDefault="00BF3926" w:rsidP="00BF3926">
      <w:pPr>
        <w:autoSpaceDE w:val="0"/>
        <w:autoSpaceDN w:val="0"/>
        <w:adjustRightInd w:val="0"/>
        <w:spacing w:after="0" w:line="400" w:lineRule="atLeast"/>
        <w:ind w:firstLine="709"/>
        <w:rPr>
          <w:rFonts w:ascii="Arial" w:hAnsi="Arial" w:cs="Arial"/>
          <w:sz w:val="20"/>
          <w:szCs w:val="20"/>
        </w:rPr>
      </w:pPr>
      <w:r w:rsidRPr="00F73248">
        <w:rPr>
          <w:rFonts w:ascii="Arial" w:hAnsi="Arial" w:cs="Arial"/>
          <w:sz w:val="20"/>
          <w:szCs w:val="20"/>
        </w:rPr>
        <w:t>Fuente: Data de resultados</w:t>
      </w:r>
    </w:p>
    <w:p w14:paraId="63B9386E" w14:textId="77777777" w:rsidR="00AF723C" w:rsidRPr="00F73248" w:rsidRDefault="00AF723C" w:rsidP="00AF723C">
      <w:pPr>
        <w:autoSpaceDE w:val="0"/>
        <w:autoSpaceDN w:val="0"/>
        <w:adjustRightInd w:val="0"/>
        <w:spacing w:after="0" w:line="400" w:lineRule="atLeast"/>
        <w:rPr>
          <w:rFonts w:ascii="Times New Roman" w:hAnsi="Times New Roman" w:cs="Times New Roman"/>
          <w:sz w:val="24"/>
          <w:szCs w:val="24"/>
        </w:rPr>
      </w:pPr>
    </w:p>
    <w:p w14:paraId="452D298F" w14:textId="2D2E381E" w:rsidR="001107C9" w:rsidRPr="00F73248" w:rsidRDefault="001107C9" w:rsidP="001107C9">
      <w:pPr>
        <w:spacing w:after="0" w:line="360" w:lineRule="auto"/>
        <w:ind w:left="708"/>
        <w:jc w:val="both"/>
        <w:rPr>
          <w:rFonts w:ascii="Arial" w:hAnsi="Arial" w:cs="Arial"/>
          <w:bCs/>
          <w:i/>
          <w:iCs/>
          <w:sz w:val="24"/>
        </w:rPr>
      </w:pPr>
    </w:p>
    <w:p w14:paraId="612B9191" w14:textId="5F7C4A21" w:rsidR="004C5946" w:rsidRPr="00F73248" w:rsidRDefault="004C5946" w:rsidP="001107C9">
      <w:pPr>
        <w:spacing w:after="0" w:line="360" w:lineRule="auto"/>
        <w:ind w:left="708"/>
        <w:jc w:val="both"/>
        <w:rPr>
          <w:rFonts w:ascii="Arial" w:hAnsi="Arial" w:cs="Arial"/>
          <w:bCs/>
          <w:i/>
          <w:iCs/>
          <w:sz w:val="24"/>
        </w:rPr>
      </w:pPr>
    </w:p>
    <w:p w14:paraId="3E34C7C1" w14:textId="03870FE9" w:rsidR="004C5946" w:rsidRPr="00F73248" w:rsidRDefault="001B7B86" w:rsidP="001B7B86">
      <w:pPr>
        <w:spacing w:after="0" w:line="360" w:lineRule="auto"/>
        <w:ind w:left="708"/>
        <w:jc w:val="right"/>
        <w:rPr>
          <w:rFonts w:ascii="Arial" w:hAnsi="Arial" w:cs="Arial"/>
          <w:bCs/>
          <w:i/>
          <w:iCs/>
          <w:sz w:val="24"/>
        </w:rPr>
      </w:pPr>
      <w:r w:rsidRPr="00F73248">
        <w:rPr>
          <w:rFonts w:ascii="Arial" w:hAnsi="Arial" w:cs="Arial"/>
          <w:bCs/>
          <w:i/>
          <w:iCs/>
          <w:noProof/>
          <w:sz w:val="24"/>
          <w:lang w:eastAsia="es-PE"/>
        </w:rPr>
        <w:drawing>
          <wp:inline distT="0" distB="0" distL="0" distR="0" wp14:anchorId="3CC87B5C" wp14:editId="2DC028E5">
            <wp:extent cx="4655373" cy="3917962"/>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85738" cy="3943517"/>
                    </a:xfrm>
                    <a:prstGeom prst="rect">
                      <a:avLst/>
                    </a:prstGeom>
                    <a:noFill/>
                  </pic:spPr>
                </pic:pic>
              </a:graphicData>
            </a:graphic>
          </wp:inline>
        </w:drawing>
      </w:r>
    </w:p>
    <w:p w14:paraId="70A034F4" w14:textId="60A40EF7" w:rsidR="001107C9" w:rsidRPr="00F73248" w:rsidRDefault="001107C9" w:rsidP="001107C9">
      <w:pPr>
        <w:spacing w:after="0" w:line="360" w:lineRule="auto"/>
        <w:ind w:left="708"/>
        <w:jc w:val="both"/>
        <w:rPr>
          <w:rFonts w:ascii="Arial" w:hAnsi="Arial" w:cs="Arial"/>
          <w:bCs/>
          <w:sz w:val="24"/>
        </w:rPr>
      </w:pPr>
      <w:r w:rsidRPr="00F73248">
        <w:rPr>
          <w:rFonts w:ascii="Arial" w:hAnsi="Arial" w:cs="Arial"/>
          <w:bCs/>
          <w:i/>
          <w:iCs/>
          <w:sz w:val="24"/>
        </w:rPr>
        <w:t>Figura 1</w:t>
      </w:r>
      <w:r w:rsidR="0071218A" w:rsidRPr="00F73248">
        <w:rPr>
          <w:rFonts w:ascii="Arial" w:hAnsi="Arial" w:cs="Arial"/>
          <w:bCs/>
          <w:i/>
          <w:iCs/>
          <w:sz w:val="24"/>
        </w:rPr>
        <w:t>1</w:t>
      </w:r>
      <w:r w:rsidR="00966C13" w:rsidRPr="00F73248">
        <w:rPr>
          <w:rFonts w:ascii="Arial" w:hAnsi="Arial" w:cs="Arial"/>
          <w:bCs/>
          <w:i/>
          <w:iCs/>
          <w:sz w:val="24"/>
        </w:rPr>
        <w:t>.</w:t>
      </w:r>
      <w:r w:rsidRPr="00F73248">
        <w:rPr>
          <w:rFonts w:ascii="Arial" w:hAnsi="Arial" w:cs="Arial"/>
          <w:bCs/>
          <w:sz w:val="24"/>
        </w:rPr>
        <w:t xml:space="preserve">  Realización personal en docentes de la Institución Educativa Pública “San Juan”, Ayacucho – 2022.</w:t>
      </w:r>
    </w:p>
    <w:p w14:paraId="659A47D9" w14:textId="77777777" w:rsidR="001107C9" w:rsidRPr="00F73248" w:rsidRDefault="001107C9" w:rsidP="001107C9">
      <w:pPr>
        <w:spacing w:after="0" w:line="360" w:lineRule="auto"/>
        <w:ind w:left="708"/>
        <w:jc w:val="both"/>
        <w:rPr>
          <w:rFonts w:ascii="Arial" w:hAnsi="Arial" w:cs="Arial"/>
          <w:bCs/>
          <w:i/>
          <w:iCs/>
          <w:sz w:val="24"/>
        </w:rPr>
      </w:pPr>
    </w:p>
    <w:p w14:paraId="2B1A0EAB" w14:textId="77777777" w:rsidR="001107C9" w:rsidRPr="00F73248" w:rsidRDefault="001107C9" w:rsidP="001107C9">
      <w:pPr>
        <w:spacing w:after="0" w:line="360" w:lineRule="auto"/>
        <w:ind w:left="708"/>
        <w:jc w:val="both"/>
        <w:rPr>
          <w:rFonts w:ascii="Arial" w:hAnsi="Arial" w:cs="Arial"/>
          <w:bCs/>
          <w:i/>
          <w:iCs/>
          <w:sz w:val="24"/>
        </w:rPr>
      </w:pPr>
    </w:p>
    <w:p w14:paraId="2F4FEEC4" w14:textId="77777777" w:rsidR="001107C9" w:rsidRPr="00F73248" w:rsidRDefault="001107C9" w:rsidP="001107C9">
      <w:pPr>
        <w:spacing w:after="0" w:line="360" w:lineRule="auto"/>
        <w:ind w:left="708"/>
        <w:jc w:val="both"/>
        <w:rPr>
          <w:rFonts w:ascii="Arial" w:hAnsi="Arial" w:cs="Arial"/>
          <w:bCs/>
          <w:i/>
          <w:iCs/>
          <w:sz w:val="24"/>
        </w:rPr>
      </w:pPr>
    </w:p>
    <w:p w14:paraId="09E6FC84" w14:textId="77777777" w:rsidR="001107C9" w:rsidRPr="00F73248" w:rsidRDefault="001107C9" w:rsidP="001107C9">
      <w:pPr>
        <w:spacing w:after="0" w:line="360" w:lineRule="auto"/>
        <w:ind w:left="708"/>
        <w:jc w:val="both"/>
        <w:rPr>
          <w:rFonts w:ascii="Arial" w:hAnsi="Arial" w:cs="Arial"/>
          <w:bCs/>
          <w:i/>
          <w:iCs/>
          <w:sz w:val="24"/>
        </w:rPr>
      </w:pPr>
    </w:p>
    <w:p w14:paraId="47A92713" w14:textId="68CA95AE" w:rsidR="001107C9" w:rsidRPr="00F73248" w:rsidRDefault="001107C9" w:rsidP="001107C9">
      <w:pPr>
        <w:spacing w:after="0" w:line="360" w:lineRule="auto"/>
        <w:ind w:left="708"/>
        <w:jc w:val="both"/>
        <w:rPr>
          <w:rFonts w:ascii="Arial" w:hAnsi="Arial" w:cs="Arial"/>
          <w:bCs/>
          <w:i/>
          <w:iCs/>
          <w:sz w:val="24"/>
        </w:rPr>
      </w:pPr>
    </w:p>
    <w:p w14:paraId="3EDD19F7" w14:textId="77777777" w:rsidR="00BF4CBD" w:rsidRPr="00F73248" w:rsidRDefault="00BF4CBD" w:rsidP="001107C9">
      <w:pPr>
        <w:spacing w:after="0" w:line="360" w:lineRule="auto"/>
        <w:ind w:left="708"/>
        <w:jc w:val="both"/>
        <w:rPr>
          <w:rFonts w:ascii="Arial" w:hAnsi="Arial" w:cs="Arial"/>
          <w:bCs/>
          <w:i/>
          <w:iCs/>
          <w:sz w:val="24"/>
        </w:rPr>
      </w:pPr>
    </w:p>
    <w:p w14:paraId="2814E4E1" w14:textId="39F5C516" w:rsidR="005B7783" w:rsidRPr="00F73248" w:rsidRDefault="005B7783" w:rsidP="005B7783">
      <w:pPr>
        <w:rPr>
          <w:rFonts w:ascii="Arial" w:hAnsi="Arial" w:cs="Arial"/>
          <w:b/>
          <w:sz w:val="24"/>
        </w:rPr>
      </w:pPr>
      <w:r w:rsidRPr="00F73248">
        <w:rPr>
          <w:rFonts w:ascii="Arial" w:hAnsi="Arial" w:cs="Arial"/>
          <w:b/>
          <w:sz w:val="24"/>
        </w:rPr>
        <w:lastRenderedPageBreak/>
        <w:t>5.2</w:t>
      </w:r>
      <w:r w:rsidR="002D193E" w:rsidRPr="00F73248">
        <w:rPr>
          <w:rFonts w:ascii="Arial" w:hAnsi="Arial" w:cs="Arial"/>
          <w:b/>
          <w:sz w:val="24"/>
        </w:rPr>
        <w:t>.</w:t>
      </w:r>
      <w:r w:rsidRPr="00F73248">
        <w:rPr>
          <w:rFonts w:ascii="Arial" w:hAnsi="Arial" w:cs="Arial"/>
          <w:b/>
          <w:sz w:val="24"/>
        </w:rPr>
        <w:tab/>
      </w:r>
      <w:r w:rsidR="00113D89" w:rsidRPr="00F73248">
        <w:rPr>
          <w:rFonts w:ascii="Arial" w:hAnsi="Arial" w:cs="Arial"/>
          <w:b/>
          <w:sz w:val="24"/>
        </w:rPr>
        <w:t>Interpretación de Resultados</w:t>
      </w:r>
    </w:p>
    <w:p w14:paraId="6B5D2713" w14:textId="7A58C016" w:rsidR="00014E2A" w:rsidRPr="00F73248" w:rsidRDefault="00014E2A" w:rsidP="00014E2A">
      <w:pPr>
        <w:spacing w:after="0" w:line="360" w:lineRule="auto"/>
        <w:ind w:left="709"/>
        <w:jc w:val="both"/>
        <w:rPr>
          <w:rFonts w:ascii="Arial" w:hAnsi="Arial" w:cs="Arial"/>
          <w:sz w:val="24"/>
        </w:rPr>
      </w:pPr>
      <w:r w:rsidRPr="00F73248">
        <w:rPr>
          <w:rFonts w:ascii="Arial" w:hAnsi="Arial" w:cs="Arial"/>
          <w:b/>
          <w:sz w:val="24"/>
        </w:rPr>
        <w:t xml:space="preserve">En la tabla </w:t>
      </w:r>
      <w:r w:rsidR="0071218A" w:rsidRPr="00F73248">
        <w:rPr>
          <w:rFonts w:ascii="Arial" w:hAnsi="Arial" w:cs="Arial"/>
          <w:b/>
          <w:sz w:val="24"/>
        </w:rPr>
        <w:t>4 y figura 1</w:t>
      </w:r>
      <w:r w:rsidRPr="00F73248">
        <w:rPr>
          <w:rFonts w:ascii="Arial" w:hAnsi="Arial" w:cs="Arial"/>
          <w:b/>
          <w:sz w:val="24"/>
        </w:rPr>
        <w:t xml:space="preserve">, </w:t>
      </w:r>
      <w:r w:rsidRPr="00F73248">
        <w:rPr>
          <w:rFonts w:ascii="Arial" w:hAnsi="Arial" w:cs="Arial"/>
          <w:bCs/>
          <w:sz w:val="24"/>
        </w:rPr>
        <w:t xml:space="preserve">se muestra los resultados obtenidos para la variable bienestar psicológico de los 60 docentes encuestados, donde </w:t>
      </w:r>
      <w:r w:rsidRPr="00F73248">
        <w:rPr>
          <w:rFonts w:ascii="Arial" w:hAnsi="Arial" w:cs="Arial"/>
          <w:sz w:val="24"/>
        </w:rPr>
        <w:t xml:space="preserve">un 26,67% (16) presentan un nivel promedio y un 73,33% (44) presentan un nivel alto.  </w:t>
      </w:r>
    </w:p>
    <w:p w14:paraId="1D795DEC" w14:textId="5414D989" w:rsidR="00014E2A" w:rsidRPr="00F73248" w:rsidRDefault="00014E2A" w:rsidP="00014E2A">
      <w:pPr>
        <w:spacing w:after="0" w:line="360" w:lineRule="auto"/>
        <w:ind w:left="709"/>
        <w:jc w:val="both"/>
        <w:rPr>
          <w:rFonts w:ascii="Arial" w:hAnsi="Arial" w:cs="Arial"/>
          <w:sz w:val="24"/>
        </w:rPr>
      </w:pPr>
    </w:p>
    <w:p w14:paraId="3B1E0642" w14:textId="2A146C31" w:rsidR="00014E2A" w:rsidRPr="00F73248" w:rsidRDefault="0071218A" w:rsidP="00014E2A">
      <w:pPr>
        <w:spacing w:after="0" w:line="360" w:lineRule="auto"/>
        <w:ind w:left="709"/>
        <w:jc w:val="both"/>
        <w:rPr>
          <w:rFonts w:ascii="Arial" w:hAnsi="Arial" w:cs="Arial"/>
          <w:sz w:val="24"/>
        </w:rPr>
      </w:pPr>
      <w:r w:rsidRPr="00F73248">
        <w:rPr>
          <w:rFonts w:ascii="Arial" w:hAnsi="Arial" w:cs="Arial"/>
          <w:b/>
          <w:sz w:val="24"/>
        </w:rPr>
        <w:t>En la tabla 5 y figura 2</w:t>
      </w:r>
      <w:r w:rsidR="00014E2A" w:rsidRPr="00F73248">
        <w:rPr>
          <w:rFonts w:ascii="Arial" w:hAnsi="Arial" w:cs="Arial"/>
          <w:b/>
          <w:sz w:val="24"/>
        </w:rPr>
        <w:t xml:space="preserve">, </w:t>
      </w:r>
      <w:r w:rsidR="00014E2A" w:rsidRPr="00F73248">
        <w:rPr>
          <w:rFonts w:ascii="Arial" w:hAnsi="Arial" w:cs="Arial"/>
          <w:bCs/>
          <w:sz w:val="24"/>
        </w:rPr>
        <w:t xml:space="preserve">se muestra los resultados obtenidos para la dimensión autoaceptación, donde </w:t>
      </w:r>
      <w:r w:rsidR="00014E2A" w:rsidRPr="00F73248">
        <w:rPr>
          <w:rFonts w:ascii="Arial" w:hAnsi="Arial" w:cs="Arial"/>
          <w:sz w:val="24"/>
        </w:rPr>
        <w:t xml:space="preserve">un 28,33% (17) presentan un nivel promedio y un 71,67% (43) presentan un nivel alto.  </w:t>
      </w:r>
    </w:p>
    <w:p w14:paraId="3EEA3C74" w14:textId="77777777" w:rsidR="00014E2A" w:rsidRPr="00F73248" w:rsidRDefault="00014E2A" w:rsidP="00014E2A">
      <w:pPr>
        <w:spacing w:after="0" w:line="360" w:lineRule="auto"/>
        <w:ind w:left="709"/>
        <w:jc w:val="both"/>
        <w:rPr>
          <w:rFonts w:ascii="Arial" w:hAnsi="Arial" w:cs="Arial"/>
          <w:sz w:val="24"/>
        </w:rPr>
      </w:pPr>
    </w:p>
    <w:p w14:paraId="29BBE3AB" w14:textId="64AE52AF" w:rsidR="00014E2A" w:rsidRPr="00F73248" w:rsidRDefault="0071218A" w:rsidP="00014E2A">
      <w:pPr>
        <w:spacing w:after="0" w:line="360" w:lineRule="auto"/>
        <w:ind w:left="709"/>
        <w:jc w:val="both"/>
        <w:rPr>
          <w:rFonts w:ascii="Arial" w:hAnsi="Arial" w:cs="Arial"/>
          <w:sz w:val="24"/>
        </w:rPr>
      </w:pPr>
      <w:r w:rsidRPr="00F73248">
        <w:rPr>
          <w:rFonts w:ascii="Arial" w:hAnsi="Arial" w:cs="Arial"/>
          <w:b/>
          <w:sz w:val="24"/>
        </w:rPr>
        <w:t>En la tabla 6 y figura 3</w:t>
      </w:r>
      <w:r w:rsidR="00014E2A" w:rsidRPr="00F73248">
        <w:rPr>
          <w:rFonts w:ascii="Arial" w:hAnsi="Arial" w:cs="Arial"/>
          <w:b/>
          <w:sz w:val="24"/>
        </w:rPr>
        <w:t xml:space="preserve">, </w:t>
      </w:r>
      <w:r w:rsidR="00014E2A" w:rsidRPr="00F73248">
        <w:rPr>
          <w:rFonts w:ascii="Arial" w:hAnsi="Arial" w:cs="Arial"/>
          <w:bCs/>
          <w:sz w:val="24"/>
        </w:rPr>
        <w:t xml:space="preserve">se muestra los resultados obtenidos para la dimensión relaciones positivas, donde </w:t>
      </w:r>
      <w:r w:rsidR="00014E2A" w:rsidRPr="00F73248">
        <w:rPr>
          <w:rFonts w:ascii="Arial" w:hAnsi="Arial" w:cs="Arial"/>
          <w:sz w:val="24"/>
        </w:rPr>
        <w:t xml:space="preserve">un 50,00% (30) presentan un nivel promedio y un 50,00% (30) presentan un nivel alto.  </w:t>
      </w:r>
    </w:p>
    <w:p w14:paraId="36E24DCF" w14:textId="22CFE00F" w:rsidR="00014E2A" w:rsidRPr="00F73248" w:rsidRDefault="00014E2A" w:rsidP="00014E2A">
      <w:pPr>
        <w:spacing w:after="0" w:line="360" w:lineRule="auto"/>
        <w:ind w:left="709"/>
        <w:jc w:val="both"/>
        <w:rPr>
          <w:rFonts w:ascii="Arial" w:hAnsi="Arial" w:cs="Arial"/>
          <w:sz w:val="24"/>
        </w:rPr>
      </w:pPr>
    </w:p>
    <w:p w14:paraId="1668D107" w14:textId="0EA6FA57" w:rsidR="00014E2A" w:rsidRPr="00F73248" w:rsidRDefault="0071218A" w:rsidP="00014E2A">
      <w:pPr>
        <w:spacing w:after="0" w:line="360" w:lineRule="auto"/>
        <w:ind w:left="709"/>
        <w:jc w:val="both"/>
        <w:rPr>
          <w:rFonts w:ascii="Arial" w:hAnsi="Arial" w:cs="Arial"/>
          <w:sz w:val="24"/>
        </w:rPr>
      </w:pPr>
      <w:r w:rsidRPr="00F73248">
        <w:rPr>
          <w:rFonts w:ascii="Arial" w:hAnsi="Arial" w:cs="Arial"/>
          <w:b/>
          <w:sz w:val="24"/>
        </w:rPr>
        <w:t>En la tabla 7y figura 4</w:t>
      </w:r>
      <w:r w:rsidR="00014E2A" w:rsidRPr="00F73248">
        <w:rPr>
          <w:rFonts w:ascii="Arial" w:hAnsi="Arial" w:cs="Arial"/>
          <w:b/>
          <w:sz w:val="24"/>
        </w:rPr>
        <w:t xml:space="preserve">, </w:t>
      </w:r>
      <w:r w:rsidR="00014E2A" w:rsidRPr="00F73248">
        <w:rPr>
          <w:rFonts w:ascii="Arial" w:hAnsi="Arial" w:cs="Arial"/>
          <w:bCs/>
          <w:sz w:val="24"/>
        </w:rPr>
        <w:t xml:space="preserve">se muestra los resultados obtenidos para la dimensión autonomía, donde </w:t>
      </w:r>
      <w:r w:rsidR="00014E2A" w:rsidRPr="00F73248">
        <w:rPr>
          <w:rFonts w:ascii="Arial" w:hAnsi="Arial" w:cs="Arial"/>
          <w:sz w:val="24"/>
        </w:rPr>
        <w:t>un 30,00% (18) presentan un nivel promedio y un 70,00% (</w:t>
      </w:r>
      <w:r w:rsidR="001D2FB5" w:rsidRPr="00F73248">
        <w:rPr>
          <w:rFonts w:ascii="Arial" w:hAnsi="Arial" w:cs="Arial"/>
          <w:sz w:val="24"/>
        </w:rPr>
        <w:t>42</w:t>
      </w:r>
      <w:r w:rsidR="00014E2A" w:rsidRPr="00F73248">
        <w:rPr>
          <w:rFonts w:ascii="Arial" w:hAnsi="Arial" w:cs="Arial"/>
          <w:sz w:val="24"/>
        </w:rPr>
        <w:t xml:space="preserve">) presentan un nivel alto.  </w:t>
      </w:r>
    </w:p>
    <w:p w14:paraId="1BD35B78" w14:textId="77777777" w:rsidR="00014E2A" w:rsidRPr="00F73248" w:rsidRDefault="00014E2A" w:rsidP="00014E2A">
      <w:pPr>
        <w:spacing w:after="0" w:line="360" w:lineRule="auto"/>
        <w:ind w:left="709"/>
        <w:jc w:val="both"/>
        <w:rPr>
          <w:rFonts w:ascii="Arial" w:hAnsi="Arial" w:cs="Arial"/>
          <w:sz w:val="24"/>
        </w:rPr>
      </w:pPr>
    </w:p>
    <w:p w14:paraId="6A9B096B" w14:textId="36DE8B43" w:rsidR="001D2FB5" w:rsidRPr="00F73248" w:rsidRDefault="0071218A" w:rsidP="001D2FB5">
      <w:pPr>
        <w:spacing w:after="0" w:line="360" w:lineRule="auto"/>
        <w:ind w:left="709"/>
        <w:jc w:val="both"/>
        <w:rPr>
          <w:rFonts w:ascii="Arial" w:hAnsi="Arial" w:cs="Arial"/>
          <w:sz w:val="24"/>
        </w:rPr>
      </w:pPr>
      <w:r w:rsidRPr="00F73248">
        <w:rPr>
          <w:rFonts w:ascii="Arial" w:hAnsi="Arial" w:cs="Arial"/>
          <w:b/>
          <w:sz w:val="24"/>
        </w:rPr>
        <w:t>En la tabla 8 y figura 5</w:t>
      </w:r>
      <w:r w:rsidR="001D2FB5" w:rsidRPr="00F73248">
        <w:rPr>
          <w:rFonts w:ascii="Arial" w:hAnsi="Arial" w:cs="Arial"/>
          <w:b/>
          <w:sz w:val="24"/>
        </w:rPr>
        <w:t xml:space="preserve">, </w:t>
      </w:r>
      <w:r w:rsidR="001D2FB5" w:rsidRPr="00F73248">
        <w:rPr>
          <w:rFonts w:ascii="Arial" w:hAnsi="Arial" w:cs="Arial"/>
          <w:bCs/>
          <w:sz w:val="24"/>
        </w:rPr>
        <w:t xml:space="preserve">se muestra los resultados obtenidos para la dimensión dominio del entorno, donde </w:t>
      </w:r>
      <w:r w:rsidR="001D2FB5" w:rsidRPr="00F73248">
        <w:rPr>
          <w:rFonts w:ascii="Arial" w:hAnsi="Arial" w:cs="Arial"/>
          <w:sz w:val="24"/>
        </w:rPr>
        <w:t>un 28,33% (17) presentan un nivel promedio y un 71,6</w:t>
      </w:r>
      <w:r w:rsidR="005F1836" w:rsidRPr="00F73248">
        <w:rPr>
          <w:rFonts w:ascii="Arial" w:hAnsi="Arial" w:cs="Arial"/>
          <w:sz w:val="24"/>
        </w:rPr>
        <w:t>7</w:t>
      </w:r>
      <w:r w:rsidR="001D2FB5" w:rsidRPr="00F73248">
        <w:rPr>
          <w:rFonts w:ascii="Arial" w:hAnsi="Arial" w:cs="Arial"/>
          <w:sz w:val="24"/>
        </w:rPr>
        <w:t xml:space="preserve">% (43) presentan un nivel alto.  </w:t>
      </w:r>
    </w:p>
    <w:p w14:paraId="579ADEAB" w14:textId="1013D284" w:rsidR="00014E2A" w:rsidRPr="00F73248" w:rsidRDefault="00014E2A" w:rsidP="004C5946">
      <w:pPr>
        <w:spacing w:after="0" w:line="360" w:lineRule="auto"/>
        <w:ind w:left="709"/>
        <w:jc w:val="both"/>
        <w:rPr>
          <w:rFonts w:ascii="Arial" w:hAnsi="Arial" w:cs="Arial"/>
          <w:sz w:val="24"/>
        </w:rPr>
      </w:pPr>
    </w:p>
    <w:p w14:paraId="3880B63A" w14:textId="129150E6" w:rsidR="001D2FB5" w:rsidRPr="00F73248" w:rsidRDefault="0071218A" w:rsidP="001D2FB5">
      <w:pPr>
        <w:spacing w:after="0" w:line="360" w:lineRule="auto"/>
        <w:ind w:left="709"/>
        <w:jc w:val="both"/>
        <w:rPr>
          <w:rFonts w:ascii="Arial" w:hAnsi="Arial" w:cs="Arial"/>
          <w:sz w:val="24"/>
        </w:rPr>
      </w:pPr>
      <w:r w:rsidRPr="00F73248">
        <w:rPr>
          <w:rFonts w:ascii="Arial" w:hAnsi="Arial" w:cs="Arial"/>
          <w:b/>
          <w:sz w:val="24"/>
        </w:rPr>
        <w:t>En la tabla 9 y figura 6</w:t>
      </w:r>
      <w:r w:rsidR="001D2FB5" w:rsidRPr="00F73248">
        <w:rPr>
          <w:rFonts w:ascii="Arial" w:hAnsi="Arial" w:cs="Arial"/>
          <w:b/>
          <w:sz w:val="24"/>
        </w:rPr>
        <w:t xml:space="preserve">, </w:t>
      </w:r>
      <w:r w:rsidR="001D2FB5" w:rsidRPr="00F73248">
        <w:rPr>
          <w:rFonts w:ascii="Arial" w:hAnsi="Arial" w:cs="Arial"/>
          <w:bCs/>
          <w:sz w:val="24"/>
        </w:rPr>
        <w:t xml:space="preserve">se muestra los resultados obtenidos para la dimensión crecimiento personal, donde </w:t>
      </w:r>
      <w:r w:rsidR="001D2FB5" w:rsidRPr="00F73248">
        <w:rPr>
          <w:rFonts w:ascii="Arial" w:hAnsi="Arial" w:cs="Arial"/>
          <w:sz w:val="24"/>
        </w:rPr>
        <w:t xml:space="preserve">un 26,67% (16) presentan un nivel promedio y un 73,33% (44) presentan un nivel alto.  </w:t>
      </w:r>
    </w:p>
    <w:p w14:paraId="4CD2145A" w14:textId="3263ADA4" w:rsidR="001D2FB5" w:rsidRPr="00F73248" w:rsidRDefault="001D2FB5" w:rsidP="001D2FB5">
      <w:pPr>
        <w:spacing w:after="0" w:line="360" w:lineRule="auto"/>
        <w:ind w:left="709"/>
        <w:jc w:val="both"/>
        <w:rPr>
          <w:rFonts w:ascii="Arial" w:hAnsi="Arial" w:cs="Arial"/>
          <w:sz w:val="24"/>
        </w:rPr>
      </w:pPr>
    </w:p>
    <w:p w14:paraId="407A818F" w14:textId="6BD94CF0" w:rsidR="001D2FB5" w:rsidRPr="00F73248" w:rsidRDefault="0071218A" w:rsidP="001D2FB5">
      <w:pPr>
        <w:spacing w:after="0" w:line="360" w:lineRule="auto"/>
        <w:ind w:left="709"/>
        <w:jc w:val="both"/>
        <w:rPr>
          <w:rFonts w:ascii="Arial" w:hAnsi="Arial" w:cs="Arial"/>
          <w:sz w:val="24"/>
        </w:rPr>
      </w:pPr>
      <w:r w:rsidRPr="00F73248">
        <w:rPr>
          <w:rFonts w:ascii="Arial" w:hAnsi="Arial" w:cs="Arial"/>
          <w:b/>
          <w:sz w:val="24"/>
        </w:rPr>
        <w:t>En la tabla 10 y figura 7</w:t>
      </w:r>
      <w:r w:rsidR="001D2FB5" w:rsidRPr="00F73248">
        <w:rPr>
          <w:rFonts w:ascii="Arial" w:hAnsi="Arial" w:cs="Arial"/>
          <w:b/>
          <w:sz w:val="24"/>
        </w:rPr>
        <w:t xml:space="preserve">, </w:t>
      </w:r>
      <w:r w:rsidR="001D2FB5" w:rsidRPr="00F73248">
        <w:rPr>
          <w:rFonts w:ascii="Arial" w:hAnsi="Arial" w:cs="Arial"/>
          <w:bCs/>
          <w:sz w:val="24"/>
        </w:rPr>
        <w:t xml:space="preserve">se muestra los resultados obtenidos para la dimensión propósito en la vida, donde </w:t>
      </w:r>
      <w:r w:rsidR="001D2FB5" w:rsidRPr="00F73248">
        <w:rPr>
          <w:rFonts w:ascii="Arial" w:hAnsi="Arial" w:cs="Arial"/>
          <w:sz w:val="24"/>
        </w:rPr>
        <w:t xml:space="preserve">un 33,33% (20) presentan un nivel promedio y un 66,67% (40) presentan un nivel alto.  </w:t>
      </w:r>
    </w:p>
    <w:p w14:paraId="6171B08F" w14:textId="618F3C0F" w:rsidR="001D2FB5" w:rsidRPr="00F73248" w:rsidRDefault="001D2FB5" w:rsidP="001D2FB5">
      <w:pPr>
        <w:spacing w:after="0" w:line="360" w:lineRule="auto"/>
        <w:ind w:left="709"/>
        <w:jc w:val="both"/>
        <w:rPr>
          <w:rFonts w:ascii="Arial" w:hAnsi="Arial" w:cs="Arial"/>
          <w:sz w:val="24"/>
        </w:rPr>
      </w:pPr>
    </w:p>
    <w:p w14:paraId="4ADB103E" w14:textId="0A6974AC" w:rsidR="001D2FB5" w:rsidRPr="00F73248" w:rsidRDefault="0071218A" w:rsidP="001D2FB5">
      <w:pPr>
        <w:spacing w:after="0" w:line="360" w:lineRule="auto"/>
        <w:ind w:left="709"/>
        <w:jc w:val="both"/>
        <w:rPr>
          <w:rFonts w:ascii="Arial" w:hAnsi="Arial" w:cs="Arial"/>
          <w:sz w:val="24"/>
        </w:rPr>
      </w:pPr>
      <w:r w:rsidRPr="00F73248">
        <w:rPr>
          <w:rFonts w:ascii="Arial" w:hAnsi="Arial" w:cs="Arial"/>
          <w:b/>
          <w:sz w:val="24"/>
        </w:rPr>
        <w:t>En la tabla 11 y figura 8</w:t>
      </w:r>
      <w:r w:rsidR="001D2FB5" w:rsidRPr="00F73248">
        <w:rPr>
          <w:rFonts w:ascii="Arial" w:hAnsi="Arial" w:cs="Arial"/>
          <w:b/>
          <w:sz w:val="24"/>
        </w:rPr>
        <w:t xml:space="preserve">, </w:t>
      </w:r>
      <w:r w:rsidR="001D2FB5" w:rsidRPr="00F73248">
        <w:rPr>
          <w:rFonts w:ascii="Arial" w:hAnsi="Arial" w:cs="Arial"/>
          <w:bCs/>
          <w:sz w:val="24"/>
        </w:rPr>
        <w:t xml:space="preserve">se muestra los resultados obtenidos para variable estrés laboral, donde </w:t>
      </w:r>
      <w:r w:rsidR="001D2FB5" w:rsidRPr="00F73248">
        <w:rPr>
          <w:rFonts w:ascii="Arial" w:hAnsi="Arial" w:cs="Arial"/>
          <w:sz w:val="24"/>
        </w:rPr>
        <w:t>un 7</w:t>
      </w:r>
      <w:r w:rsidR="005F1836" w:rsidRPr="00F73248">
        <w:rPr>
          <w:rFonts w:ascii="Arial" w:hAnsi="Arial" w:cs="Arial"/>
          <w:sz w:val="24"/>
        </w:rPr>
        <w:t>8</w:t>
      </w:r>
      <w:r w:rsidR="001D2FB5" w:rsidRPr="00F73248">
        <w:rPr>
          <w:rFonts w:ascii="Arial" w:hAnsi="Arial" w:cs="Arial"/>
          <w:sz w:val="24"/>
        </w:rPr>
        <w:t>,</w:t>
      </w:r>
      <w:r w:rsidR="005F1836" w:rsidRPr="00F73248">
        <w:rPr>
          <w:rFonts w:ascii="Arial" w:hAnsi="Arial" w:cs="Arial"/>
          <w:sz w:val="24"/>
        </w:rPr>
        <w:t>33</w:t>
      </w:r>
      <w:r w:rsidR="001D2FB5" w:rsidRPr="00F73248">
        <w:rPr>
          <w:rFonts w:ascii="Arial" w:hAnsi="Arial" w:cs="Arial"/>
          <w:sz w:val="24"/>
        </w:rPr>
        <w:t>% (</w:t>
      </w:r>
      <w:r w:rsidR="005F1836" w:rsidRPr="00F73248">
        <w:rPr>
          <w:rFonts w:ascii="Arial" w:hAnsi="Arial" w:cs="Arial"/>
          <w:sz w:val="24"/>
        </w:rPr>
        <w:t>47</w:t>
      </w:r>
      <w:r w:rsidR="001D2FB5" w:rsidRPr="00F73248">
        <w:rPr>
          <w:rFonts w:ascii="Arial" w:hAnsi="Arial" w:cs="Arial"/>
          <w:sz w:val="24"/>
        </w:rPr>
        <w:t xml:space="preserve">) presentan un nivel bajo y un </w:t>
      </w:r>
      <w:r w:rsidR="005F1836" w:rsidRPr="00F73248">
        <w:rPr>
          <w:rFonts w:ascii="Arial" w:hAnsi="Arial" w:cs="Arial"/>
          <w:sz w:val="24"/>
        </w:rPr>
        <w:t>21</w:t>
      </w:r>
      <w:r w:rsidR="001D2FB5" w:rsidRPr="00F73248">
        <w:rPr>
          <w:rFonts w:ascii="Arial" w:hAnsi="Arial" w:cs="Arial"/>
          <w:sz w:val="24"/>
        </w:rPr>
        <w:t>,</w:t>
      </w:r>
      <w:r w:rsidR="005F1836" w:rsidRPr="00F73248">
        <w:rPr>
          <w:rFonts w:ascii="Arial" w:hAnsi="Arial" w:cs="Arial"/>
          <w:sz w:val="24"/>
        </w:rPr>
        <w:t>67</w:t>
      </w:r>
      <w:r w:rsidR="001D2FB5" w:rsidRPr="00F73248">
        <w:rPr>
          <w:rFonts w:ascii="Arial" w:hAnsi="Arial" w:cs="Arial"/>
          <w:sz w:val="24"/>
        </w:rPr>
        <w:t>% (1</w:t>
      </w:r>
      <w:r w:rsidR="005F1836" w:rsidRPr="00F73248">
        <w:rPr>
          <w:rFonts w:ascii="Arial" w:hAnsi="Arial" w:cs="Arial"/>
          <w:sz w:val="24"/>
        </w:rPr>
        <w:t>3</w:t>
      </w:r>
      <w:r w:rsidR="001D2FB5" w:rsidRPr="00F73248">
        <w:rPr>
          <w:rFonts w:ascii="Arial" w:hAnsi="Arial" w:cs="Arial"/>
          <w:sz w:val="24"/>
        </w:rPr>
        <w:t xml:space="preserve">) presentan un nivel medio.  </w:t>
      </w:r>
    </w:p>
    <w:p w14:paraId="75787DBE" w14:textId="2A7CDDE2" w:rsidR="001D2FB5" w:rsidRPr="00F73248" w:rsidRDefault="001D2FB5" w:rsidP="001D2FB5">
      <w:pPr>
        <w:spacing w:after="0" w:line="360" w:lineRule="auto"/>
        <w:ind w:left="709"/>
        <w:jc w:val="both"/>
        <w:rPr>
          <w:rFonts w:ascii="Arial" w:hAnsi="Arial" w:cs="Arial"/>
          <w:sz w:val="24"/>
        </w:rPr>
      </w:pPr>
    </w:p>
    <w:p w14:paraId="543BE0A0" w14:textId="0AADAA1A" w:rsidR="001D2FB5" w:rsidRPr="00F73248" w:rsidRDefault="0071218A" w:rsidP="001D2FB5">
      <w:pPr>
        <w:spacing w:after="0" w:line="360" w:lineRule="auto"/>
        <w:ind w:left="709"/>
        <w:jc w:val="both"/>
        <w:rPr>
          <w:rFonts w:ascii="Arial" w:hAnsi="Arial" w:cs="Arial"/>
          <w:sz w:val="24"/>
        </w:rPr>
      </w:pPr>
      <w:r w:rsidRPr="00F73248">
        <w:rPr>
          <w:rFonts w:ascii="Arial" w:hAnsi="Arial" w:cs="Arial"/>
          <w:b/>
          <w:sz w:val="24"/>
        </w:rPr>
        <w:lastRenderedPageBreak/>
        <w:t>En la tabla 12 y figura 9</w:t>
      </w:r>
      <w:r w:rsidR="001D2FB5" w:rsidRPr="00F73248">
        <w:rPr>
          <w:rFonts w:ascii="Arial" w:hAnsi="Arial" w:cs="Arial"/>
          <w:b/>
          <w:sz w:val="24"/>
        </w:rPr>
        <w:t xml:space="preserve">, </w:t>
      </w:r>
      <w:r w:rsidR="001D2FB5" w:rsidRPr="00F73248">
        <w:rPr>
          <w:rFonts w:ascii="Arial" w:hAnsi="Arial" w:cs="Arial"/>
          <w:bCs/>
          <w:sz w:val="24"/>
        </w:rPr>
        <w:t xml:space="preserve">se muestra los resultados obtenidos para dimensión cansancio emocional, donde </w:t>
      </w:r>
      <w:r w:rsidR="001D2FB5" w:rsidRPr="00F73248">
        <w:rPr>
          <w:rFonts w:ascii="Arial" w:hAnsi="Arial" w:cs="Arial"/>
          <w:sz w:val="24"/>
        </w:rPr>
        <w:t xml:space="preserve">un 68,33% (41) presentan un nivel bajo y un 31,67% (19) presentan un nivel medio.  </w:t>
      </w:r>
    </w:p>
    <w:p w14:paraId="0AB7B2E8" w14:textId="445713BF" w:rsidR="001D2FB5" w:rsidRPr="00F73248" w:rsidRDefault="001D2FB5" w:rsidP="001D2FB5">
      <w:pPr>
        <w:spacing w:after="0" w:line="360" w:lineRule="auto"/>
        <w:ind w:left="709"/>
        <w:jc w:val="both"/>
        <w:rPr>
          <w:rFonts w:ascii="Arial" w:hAnsi="Arial" w:cs="Arial"/>
          <w:sz w:val="24"/>
        </w:rPr>
      </w:pPr>
    </w:p>
    <w:p w14:paraId="3E78EEA4" w14:textId="43636317" w:rsidR="001D2FB5" w:rsidRPr="00F73248" w:rsidRDefault="0071218A" w:rsidP="001D2FB5">
      <w:pPr>
        <w:spacing w:after="0" w:line="360" w:lineRule="auto"/>
        <w:ind w:left="709"/>
        <w:jc w:val="both"/>
        <w:rPr>
          <w:rFonts w:ascii="Arial" w:hAnsi="Arial" w:cs="Arial"/>
          <w:sz w:val="24"/>
        </w:rPr>
      </w:pPr>
      <w:r w:rsidRPr="00F73248">
        <w:rPr>
          <w:rFonts w:ascii="Arial" w:hAnsi="Arial" w:cs="Arial"/>
          <w:b/>
          <w:sz w:val="24"/>
        </w:rPr>
        <w:t>En la tabla 13 y figura 10</w:t>
      </w:r>
      <w:r w:rsidR="001D2FB5" w:rsidRPr="00F73248">
        <w:rPr>
          <w:rFonts w:ascii="Arial" w:hAnsi="Arial" w:cs="Arial"/>
          <w:b/>
          <w:sz w:val="24"/>
        </w:rPr>
        <w:t xml:space="preserve">, </w:t>
      </w:r>
      <w:r w:rsidR="001D2FB5" w:rsidRPr="00F73248">
        <w:rPr>
          <w:rFonts w:ascii="Arial" w:hAnsi="Arial" w:cs="Arial"/>
          <w:bCs/>
          <w:sz w:val="24"/>
        </w:rPr>
        <w:t xml:space="preserve">se muestra los resultados obtenidos para dimensión despersonalización, donde </w:t>
      </w:r>
      <w:r w:rsidR="001D2FB5" w:rsidRPr="00F73248">
        <w:rPr>
          <w:rFonts w:ascii="Arial" w:hAnsi="Arial" w:cs="Arial"/>
          <w:sz w:val="24"/>
        </w:rPr>
        <w:t>un 6</w:t>
      </w:r>
      <w:r w:rsidR="004008EE" w:rsidRPr="00F73248">
        <w:rPr>
          <w:rFonts w:ascii="Arial" w:hAnsi="Arial" w:cs="Arial"/>
          <w:sz w:val="24"/>
        </w:rPr>
        <w:t>1</w:t>
      </w:r>
      <w:r w:rsidR="001D2FB5" w:rsidRPr="00F73248">
        <w:rPr>
          <w:rFonts w:ascii="Arial" w:hAnsi="Arial" w:cs="Arial"/>
          <w:sz w:val="24"/>
        </w:rPr>
        <w:t>,</w:t>
      </w:r>
      <w:r w:rsidR="004008EE" w:rsidRPr="00F73248">
        <w:rPr>
          <w:rFonts w:ascii="Arial" w:hAnsi="Arial" w:cs="Arial"/>
          <w:sz w:val="24"/>
        </w:rPr>
        <w:t>66</w:t>
      </w:r>
      <w:r w:rsidR="001D2FB5" w:rsidRPr="00F73248">
        <w:rPr>
          <w:rFonts w:ascii="Arial" w:hAnsi="Arial" w:cs="Arial"/>
          <w:sz w:val="24"/>
        </w:rPr>
        <w:t>% (</w:t>
      </w:r>
      <w:r w:rsidR="004008EE" w:rsidRPr="00F73248">
        <w:rPr>
          <w:rFonts w:ascii="Arial" w:hAnsi="Arial" w:cs="Arial"/>
          <w:sz w:val="24"/>
        </w:rPr>
        <w:t>37</w:t>
      </w:r>
      <w:r w:rsidR="001D2FB5" w:rsidRPr="00F73248">
        <w:rPr>
          <w:rFonts w:ascii="Arial" w:hAnsi="Arial" w:cs="Arial"/>
          <w:sz w:val="24"/>
        </w:rPr>
        <w:t>) presentan un nivel bajo</w:t>
      </w:r>
      <w:r w:rsidR="004008EE" w:rsidRPr="00F73248">
        <w:rPr>
          <w:rFonts w:ascii="Arial" w:hAnsi="Arial" w:cs="Arial"/>
          <w:sz w:val="24"/>
        </w:rPr>
        <w:t>, un 2</w:t>
      </w:r>
      <w:r w:rsidR="005F1836" w:rsidRPr="00F73248">
        <w:rPr>
          <w:rFonts w:ascii="Arial" w:hAnsi="Arial" w:cs="Arial"/>
          <w:sz w:val="24"/>
        </w:rPr>
        <w:t>6</w:t>
      </w:r>
      <w:r w:rsidR="004008EE" w:rsidRPr="00F73248">
        <w:rPr>
          <w:rFonts w:ascii="Arial" w:hAnsi="Arial" w:cs="Arial"/>
          <w:sz w:val="24"/>
        </w:rPr>
        <w:t>,67% (</w:t>
      </w:r>
      <w:r w:rsidR="005F1836" w:rsidRPr="00F73248">
        <w:rPr>
          <w:rFonts w:ascii="Arial" w:hAnsi="Arial" w:cs="Arial"/>
          <w:sz w:val="24"/>
        </w:rPr>
        <w:t>16</w:t>
      </w:r>
      <w:r w:rsidR="004008EE" w:rsidRPr="00F73248">
        <w:rPr>
          <w:rFonts w:ascii="Arial" w:hAnsi="Arial" w:cs="Arial"/>
          <w:sz w:val="24"/>
        </w:rPr>
        <w:t>) presentan un nivel medio</w:t>
      </w:r>
      <w:r w:rsidR="001D2FB5" w:rsidRPr="00F73248">
        <w:rPr>
          <w:rFonts w:ascii="Arial" w:hAnsi="Arial" w:cs="Arial"/>
          <w:sz w:val="24"/>
        </w:rPr>
        <w:t xml:space="preserve"> y un </w:t>
      </w:r>
      <w:r w:rsidR="004008EE" w:rsidRPr="00F73248">
        <w:rPr>
          <w:rFonts w:ascii="Arial" w:hAnsi="Arial" w:cs="Arial"/>
          <w:sz w:val="24"/>
        </w:rPr>
        <w:t>11</w:t>
      </w:r>
      <w:r w:rsidR="001D2FB5" w:rsidRPr="00F73248">
        <w:rPr>
          <w:rFonts w:ascii="Arial" w:hAnsi="Arial" w:cs="Arial"/>
          <w:sz w:val="24"/>
        </w:rPr>
        <w:t>,</w:t>
      </w:r>
      <w:r w:rsidR="004008EE" w:rsidRPr="00F73248">
        <w:rPr>
          <w:rFonts w:ascii="Arial" w:hAnsi="Arial" w:cs="Arial"/>
          <w:sz w:val="24"/>
        </w:rPr>
        <w:t>67</w:t>
      </w:r>
      <w:r w:rsidR="001D2FB5" w:rsidRPr="00F73248">
        <w:rPr>
          <w:rFonts w:ascii="Arial" w:hAnsi="Arial" w:cs="Arial"/>
          <w:sz w:val="24"/>
        </w:rPr>
        <w:t>% (</w:t>
      </w:r>
      <w:r w:rsidR="005F1836" w:rsidRPr="00F73248">
        <w:rPr>
          <w:rFonts w:ascii="Arial" w:hAnsi="Arial" w:cs="Arial"/>
          <w:sz w:val="24"/>
        </w:rPr>
        <w:t>7</w:t>
      </w:r>
      <w:r w:rsidR="001D2FB5" w:rsidRPr="00F73248">
        <w:rPr>
          <w:rFonts w:ascii="Arial" w:hAnsi="Arial" w:cs="Arial"/>
          <w:sz w:val="24"/>
        </w:rPr>
        <w:t xml:space="preserve">) presentan un nivel </w:t>
      </w:r>
      <w:r w:rsidR="004008EE" w:rsidRPr="00F73248">
        <w:rPr>
          <w:rFonts w:ascii="Arial" w:hAnsi="Arial" w:cs="Arial"/>
          <w:sz w:val="24"/>
        </w:rPr>
        <w:t>alto</w:t>
      </w:r>
      <w:r w:rsidR="001D2FB5" w:rsidRPr="00F73248">
        <w:rPr>
          <w:rFonts w:ascii="Arial" w:hAnsi="Arial" w:cs="Arial"/>
          <w:sz w:val="24"/>
        </w:rPr>
        <w:t xml:space="preserve">.  </w:t>
      </w:r>
    </w:p>
    <w:p w14:paraId="5B9D5955" w14:textId="103DF844" w:rsidR="001D2FB5" w:rsidRPr="00F73248" w:rsidRDefault="001D2FB5" w:rsidP="001D2FB5">
      <w:pPr>
        <w:spacing w:after="0" w:line="360" w:lineRule="auto"/>
        <w:ind w:left="709"/>
        <w:jc w:val="both"/>
        <w:rPr>
          <w:rFonts w:ascii="Arial" w:hAnsi="Arial" w:cs="Arial"/>
          <w:sz w:val="24"/>
        </w:rPr>
      </w:pPr>
    </w:p>
    <w:p w14:paraId="61E23809" w14:textId="56DD334F" w:rsidR="004008EE" w:rsidRPr="00F73248" w:rsidRDefault="0071218A" w:rsidP="004008EE">
      <w:pPr>
        <w:spacing w:after="0" w:line="360" w:lineRule="auto"/>
        <w:ind w:left="709"/>
        <w:jc w:val="both"/>
        <w:rPr>
          <w:rFonts w:ascii="Arial" w:hAnsi="Arial" w:cs="Arial"/>
          <w:sz w:val="24"/>
        </w:rPr>
      </w:pPr>
      <w:r w:rsidRPr="00F73248">
        <w:rPr>
          <w:rFonts w:ascii="Arial" w:hAnsi="Arial" w:cs="Arial"/>
          <w:b/>
          <w:sz w:val="24"/>
        </w:rPr>
        <w:t>En la tabla 14 y figura 11</w:t>
      </w:r>
      <w:r w:rsidR="004008EE" w:rsidRPr="00F73248">
        <w:rPr>
          <w:rFonts w:ascii="Arial" w:hAnsi="Arial" w:cs="Arial"/>
          <w:b/>
          <w:sz w:val="24"/>
        </w:rPr>
        <w:t xml:space="preserve">, </w:t>
      </w:r>
      <w:r w:rsidR="004008EE" w:rsidRPr="00F73248">
        <w:rPr>
          <w:rFonts w:ascii="Arial" w:hAnsi="Arial" w:cs="Arial"/>
          <w:bCs/>
          <w:sz w:val="24"/>
        </w:rPr>
        <w:t xml:space="preserve">se muestra los resultados obtenidos para dimensión realización personal, donde </w:t>
      </w:r>
      <w:r w:rsidR="004008EE" w:rsidRPr="00F73248">
        <w:rPr>
          <w:rFonts w:ascii="Arial" w:hAnsi="Arial" w:cs="Arial"/>
          <w:sz w:val="24"/>
        </w:rPr>
        <w:t xml:space="preserve">un </w:t>
      </w:r>
      <w:r w:rsidR="005F1836" w:rsidRPr="00F73248">
        <w:rPr>
          <w:rFonts w:ascii="Arial" w:hAnsi="Arial" w:cs="Arial"/>
          <w:sz w:val="24"/>
        </w:rPr>
        <w:t>6</w:t>
      </w:r>
      <w:r w:rsidR="004008EE" w:rsidRPr="00F73248">
        <w:rPr>
          <w:rFonts w:ascii="Arial" w:hAnsi="Arial" w:cs="Arial"/>
          <w:sz w:val="24"/>
        </w:rPr>
        <w:t>,</w:t>
      </w:r>
      <w:r w:rsidR="005F1836" w:rsidRPr="00F73248">
        <w:rPr>
          <w:rFonts w:ascii="Arial" w:hAnsi="Arial" w:cs="Arial"/>
          <w:sz w:val="24"/>
        </w:rPr>
        <w:t>67</w:t>
      </w:r>
      <w:r w:rsidR="004008EE" w:rsidRPr="00F73248">
        <w:rPr>
          <w:rFonts w:ascii="Arial" w:hAnsi="Arial" w:cs="Arial"/>
          <w:sz w:val="24"/>
        </w:rPr>
        <w:t xml:space="preserve">% (4) presentan un nivel bajo y un </w:t>
      </w:r>
      <w:r w:rsidR="005F1836" w:rsidRPr="00F73248">
        <w:rPr>
          <w:rFonts w:ascii="Arial" w:hAnsi="Arial" w:cs="Arial"/>
          <w:sz w:val="24"/>
        </w:rPr>
        <w:t>93</w:t>
      </w:r>
      <w:r w:rsidR="004008EE" w:rsidRPr="00F73248">
        <w:rPr>
          <w:rFonts w:ascii="Arial" w:hAnsi="Arial" w:cs="Arial"/>
          <w:sz w:val="24"/>
        </w:rPr>
        <w:t>,</w:t>
      </w:r>
      <w:r w:rsidR="005F1836" w:rsidRPr="00F73248">
        <w:rPr>
          <w:rFonts w:ascii="Arial" w:hAnsi="Arial" w:cs="Arial"/>
          <w:sz w:val="24"/>
        </w:rPr>
        <w:t>33</w:t>
      </w:r>
      <w:r w:rsidR="004008EE" w:rsidRPr="00F73248">
        <w:rPr>
          <w:rFonts w:ascii="Arial" w:hAnsi="Arial" w:cs="Arial"/>
          <w:sz w:val="24"/>
        </w:rPr>
        <w:t>% (</w:t>
      </w:r>
      <w:r w:rsidR="005F1836" w:rsidRPr="00F73248">
        <w:rPr>
          <w:rFonts w:ascii="Arial" w:hAnsi="Arial" w:cs="Arial"/>
          <w:sz w:val="24"/>
        </w:rPr>
        <w:t>56</w:t>
      </w:r>
      <w:r w:rsidR="004008EE" w:rsidRPr="00F73248">
        <w:rPr>
          <w:rFonts w:ascii="Arial" w:hAnsi="Arial" w:cs="Arial"/>
          <w:sz w:val="24"/>
        </w:rPr>
        <w:t xml:space="preserve">) presentan un nivel alto.  </w:t>
      </w:r>
    </w:p>
    <w:p w14:paraId="346A022D" w14:textId="77777777" w:rsidR="004008EE" w:rsidRPr="00F73248" w:rsidRDefault="004008EE" w:rsidP="001D2FB5">
      <w:pPr>
        <w:spacing w:after="0" w:line="360" w:lineRule="auto"/>
        <w:ind w:left="709"/>
        <w:jc w:val="both"/>
        <w:rPr>
          <w:rFonts w:ascii="Arial" w:hAnsi="Arial" w:cs="Arial"/>
          <w:sz w:val="24"/>
        </w:rPr>
      </w:pPr>
    </w:p>
    <w:p w14:paraId="1358E452" w14:textId="77777777" w:rsidR="001D2FB5" w:rsidRPr="00F73248" w:rsidRDefault="001D2FB5" w:rsidP="001D2FB5">
      <w:pPr>
        <w:spacing w:after="0" w:line="360" w:lineRule="auto"/>
        <w:ind w:left="709"/>
        <w:jc w:val="both"/>
        <w:rPr>
          <w:rFonts w:ascii="Arial" w:hAnsi="Arial" w:cs="Arial"/>
          <w:sz w:val="24"/>
        </w:rPr>
      </w:pPr>
    </w:p>
    <w:p w14:paraId="4EFFEAAF" w14:textId="77777777" w:rsidR="001D2FB5" w:rsidRPr="00F73248" w:rsidRDefault="001D2FB5" w:rsidP="001D2FB5">
      <w:pPr>
        <w:spacing w:after="0" w:line="360" w:lineRule="auto"/>
        <w:ind w:left="709"/>
        <w:jc w:val="both"/>
        <w:rPr>
          <w:rFonts w:ascii="Arial" w:hAnsi="Arial" w:cs="Arial"/>
          <w:sz w:val="24"/>
        </w:rPr>
      </w:pPr>
    </w:p>
    <w:p w14:paraId="35094A77" w14:textId="77777777" w:rsidR="001D2FB5" w:rsidRPr="00F73248" w:rsidRDefault="001D2FB5" w:rsidP="001D2FB5">
      <w:pPr>
        <w:spacing w:after="0" w:line="360" w:lineRule="auto"/>
        <w:ind w:left="709"/>
        <w:jc w:val="both"/>
        <w:rPr>
          <w:rFonts w:ascii="Arial" w:hAnsi="Arial" w:cs="Arial"/>
          <w:sz w:val="24"/>
        </w:rPr>
      </w:pPr>
    </w:p>
    <w:p w14:paraId="637FCA4C" w14:textId="77777777" w:rsidR="001D2FB5" w:rsidRPr="00F73248" w:rsidRDefault="001D2FB5" w:rsidP="004C5946">
      <w:pPr>
        <w:spacing w:after="0" w:line="360" w:lineRule="auto"/>
        <w:ind w:left="709"/>
        <w:jc w:val="both"/>
        <w:rPr>
          <w:rFonts w:ascii="Arial" w:hAnsi="Arial" w:cs="Arial"/>
          <w:sz w:val="24"/>
        </w:rPr>
      </w:pPr>
    </w:p>
    <w:p w14:paraId="11745A37" w14:textId="77777777" w:rsidR="005B7783" w:rsidRPr="00F73248" w:rsidRDefault="005B7783" w:rsidP="005B7783">
      <w:pPr>
        <w:jc w:val="center"/>
        <w:rPr>
          <w:rFonts w:ascii="Arial" w:hAnsi="Arial" w:cs="Arial"/>
          <w:b/>
          <w:sz w:val="24"/>
        </w:rPr>
      </w:pPr>
    </w:p>
    <w:p w14:paraId="37B5B6CA" w14:textId="77777777" w:rsidR="005B7783" w:rsidRPr="00F73248" w:rsidRDefault="005B7783" w:rsidP="005B7783">
      <w:pPr>
        <w:jc w:val="center"/>
        <w:rPr>
          <w:rFonts w:ascii="Arial" w:hAnsi="Arial" w:cs="Arial"/>
          <w:b/>
          <w:sz w:val="24"/>
        </w:rPr>
      </w:pPr>
    </w:p>
    <w:p w14:paraId="51322FCF" w14:textId="77777777" w:rsidR="005B7783" w:rsidRPr="00F73248" w:rsidRDefault="005B7783" w:rsidP="005B7783">
      <w:pPr>
        <w:jc w:val="center"/>
        <w:rPr>
          <w:rFonts w:ascii="Arial" w:hAnsi="Arial" w:cs="Arial"/>
          <w:b/>
          <w:sz w:val="24"/>
        </w:rPr>
      </w:pPr>
    </w:p>
    <w:p w14:paraId="0D60FC88" w14:textId="1DCCEADF" w:rsidR="005B7783" w:rsidRPr="00F73248" w:rsidRDefault="005B7783" w:rsidP="005B7783">
      <w:pPr>
        <w:jc w:val="center"/>
        <w:rPr>
          <w:rFonts w:ascii="Arial" w:hAnsi="Arial" w:cs="Arial"/>
          <w:b/>
          <w:sz w:val="24"/>
        </w:rPr>
      </w:pPr>
    </w:p>
    <w:p w14:paraId="595B1E63" w14:textId="17A9B0B5" w:rsidR="00D830D0" w:rsidRPr="00F73248" w:rsidRDefault="00D830D0" w:rsidP="005B7783">
      <w:pPr>
        <w:jc w:val="center"/>
        <w:rPr>
          <w:rFonts w:ascii="Arial" w:hAnsi="Arial" w:cs="Arial"/>
          <w:b/>
          <w:sz w:val="24"/>
        </w:rPr>
      </w:pPr>
    </w:p>
    <w:p w14:paraId="63ECC314" w14:textId="0D04C05E" w:rsidR="00D830D0" w:rsidRPr="00F73248" w:rsidRDefault="00D830D0" w:rsidP="005B7783">
      <w:pPr>
        <w:jc w:val="center"/>
        <w:rPr>
          <w:rFonts w:ascii="Arial" w:hAnsi="Arial" w:cs="Arial"/>
          <w:b/>
          <w:sz w:val="24"/>
        </w:rPr>
      </w:pPr>
    </w:p>
    <w:p w14:paraId="0A54916C" w14:textId="7F064240" w:rsidR="00D830D0" w:rsidRPr="00F73248" w:rsidRDefault="00D830D0" w:rsidP="005B7783">
      <w:pPr>
        <w:jc w:val="center"/>
        <w:rPr>
          <w:rFonts w:ascii="Arial" w:hAnsi="Arial" w:cs="Arial"/>
          <w:b/>
          <w:sz w:val="24"/>
        </w:rPr>
      </w:pPr>
    </w:p>
    <w:p w14:paraId="2E288850" w14:textId="640230AA" w:rsidR="005F6467" w:rsidRPr="00F73248" w:rsidRDefault="005F6467" w:rsidP="005B7783">
      <w:pPr>
        <w:jc w:val="center"/>
        <w:rPr>
          <w:rFonts w:ascii="Arial" w:hAnsi="Arial" w:cs="Arial"/>
          <w:b/>
          <w:sz w:val="24"/>
        </w:rPr>
      </w:pPr>
    </w:p>
    <w:p w14:paraId="4311CE29" w14:textId="1D1EE405" w:rsidR="005F6467" w:rsidRPr="00F73248" w:rsidRDefault="005F6467" w:rsidP="005B7783">
      <w:pPr>
        <w:jc w:val="center"/>
        <w:rPr>
          <w:rFonts w:ascii="Arial" w:hAnsi="Arial" w:cs="Arial"/>
          <w:b/>
          <w:sz w:val="24"/>
        </w:rPr>
      </w:pPr>
    </w:p>
    <w:p w14:paraId="451E6796" w14:textId="3A78C22E" w:rsidR="005F6467" w:rsidRPr="00F73248" w:rsidRDefault="005F6467" w:rsidP="005B7783">
      <w:pPr>
        <w:jc w:val="center"/>
        <w:rPr>
          <w:rFonts w:ascii="Arial" w:hAnsi="Arial" w:cs="Arial"/>
          <w:b/>
          <w:sz w:val="24"/>
        </w:rPr>
      </w:pPr>
    </w:p>
    <w:p w14:paraId="45BE2CA3" w14:textId="2BC33F75" w:rsidR="005F6467" w:rsidRPr="00F73248" w:rsidRDefault="005F6467" w:rsidP="005B7783">
      <w:pPr>
        <w:jc w:val="center"/>
        <w:rPr>
          <w:rFonts w:ascii="Arial" w:hAnsi="Arial" w:cs="Arial"/>
          <w:b/>
          <w:sz w:val="24"/>
        </w:rPr>
      </w:pPr>
    </w:p>
    <w:p w14:paraId="7C6647F6" w14:textId="7AE3AE1C" w:rsidR="005F6467" w:rsidRPr="00F73248" w:rsidRDefault="005F6467" w:rsidP="005B7783">
      <w:pPr>
        <w:jc w:val="center"/>
        <w:rPr>
          <w:rFonts w:ascii="Arial" w:hAnsi="Arial" w:cs="Arial"/>
          <w:b/>
          <w:sz w:val="24"/>
        </w:rPr>
      </w:pPr>
    </w:p>
    <w:p w14:paraId="0B9B7138" w14:textId="65532D5C" w:rsidR="005F6467" w:rsidRPr="00F73248" w:rsidRDefault="005F6467" w:rsidP="005B7783">
      <w:pPr>
        <w:jc w:val="center"/>
        <w:rPr>
          <w:rFonts w:ascii="Arial" w:hAnsi="Arial" w:cs="Arial"/>
          <w:b/>
          <w:sz w:val="24"/>
        </w:rPr>
      </w:pPr>
    </w:p>
    <w:p w14:paraId="43000F38" w14:textId="77777777" w:rsidR="005F6467" w:rsidRPr="00F73248" w:rsidRDefault="005F6467" w:rsidP="005B7783">
      <w:pPr>
        <w:jc w:val="center"/>
        <w:rPr>
          <w:rFonts w:ascii="Arial" w:hAnsi="Arial" w:cs="Arial"/>
          <w:b/>
          <w:sz w:val="24"/>
        </w:rPr>
      </w:pPr>
    </w:p>
    <w:p w14:paraId="76CAC020" w14:textId="77777777" w:rsidR="00D830D0" w:rsidRPr="00F73248" w:rsidRDefault="00D830D0" w:rsidP="005B7783">
      <w:pPr>
        <w:jc w:val="center"/>
        <w:rPr>
          <w:rFonts w:ascii="Arial" w:hAnsi="Arial" w:cs="Arial"/>
          <w:b/>
          <w:sz w:val="24"/>
        </w:rPr>
      </w:pPr>
    </w:p>
    <w:p w14:paraId="449D5518" w14:textId="4DA62EFF" w:rsidR="005B7783" w:rsidRPr="00F73248" w:rsidRDefault="005B7783" w:rsidP="005B7783">
      <w:pPr>
        <w:jc w:val="center"/>
        <w:rPr>
          <w:rFonts w:ascii="Arial" w:hAnsi="Arial" w:cs="Arial"/>
          <w:b/>
          <w:sz w:val="24"/>
        </w:rPr>
      </w:pPr>
      <w:r w:rsidRPr="00F73248">
        <w:rPr>
          <w:rFonts w:ascii="Arial" w:hAnsi="Arial" w:cs="Arial"/>
          <w:b/>
          <w:sz w:val="24"/>
        </w:rPr>
        <w:lastRenderedPageBreak/>
        <w:t>VI.     ANÁLISIS DE RESULTADOS</w:t>
      </w:r>
    </w:p>
    <w:p w14:paraId="740CE636" w14:textId="77777777" w:rsidR="005B7783" w:rsidRPr="00F73248" w:rsidRDefault="005B7783" w:rsidP="005B7783">
      <w:pPr>
        <w:jc w:val="center"/>
        <w:rPr>
          <w:rFonts w:ascii="Arial" w:hAnsi="Arial" w:cs="Arial"/>
          <w:b/>
          <w:sz w:val="24"/>
        </w:rPr>
      </w:pPr>
    </w:p>
    <w:p w14:paraId="62D64CE3" w14:textId="41141F1B" w:rsidR="005B7783" w:rsidRPr="00F73248" w:rsidRDefault="005B7783" w:rsidP="005B7783">
      <w:pPr>
        <w:rPr>
          <w:rFonts w:ascii="Arial" w:hAnsi="Arial" w:cs="Arial"/>
          <w:b/>
          <w:sz w:val="24"/>
        </w:rPr>
      </w:pPr>
      <w:r w:rsidRPr="00F73248">
        <w:rPr>
          <w:rFonts w:ascii="Arial" w:hAnsi="Arial" w:cs="Arial"/>
          <w:b/>
          <w:sz w:val="24"/>
        </w:rPr>
        <w:t>6.1</w:t>
      </w:r>
      <w:r w:rsidR="002D193E" w:rsidRPr="00F73248">
        <w:rPr>
          <w:rFonts w:ascii="Arial" w:hAnsi="Arial" w:cs="Arial"/>
          <w:b/>
          <w:sz w:val="24"/>
        </w:rPr>
        <w:t>.</w:t>
      </w:r>
      <w:r w:rsidRPr="00F73248">
        <w:rPr>
          <w:rFonts w:ascii="Arial" w:hAnsi="Arial" w:cs="Arial"/>
          <w:b/>
          <w:sz w:val="24"/>
        </w:rPr>
        <w:tab/>
      </w:r>
      <w:r w:rsidR="00113D89" w:rsidRPr="00F73248">
        <w:rPr>
          <w:rFonts w:ascii="Arial" w:hAnsi="Arial" w:cs="Arial"/>
          <w:b/>
          <w:sz w:val="24"/>
        </w:rPr>
        <w:t>Análisis inferencial</w:t>
      </w:r>
    </w:p>
    <w:p w14:paraId="05BCE814" w14:textId="24B1D76E" w:rsidR="004C5946" w:rsidRPr="00F73248" w:rsidRDefault="004C5946" w:rsidP="004C5946">
      <w:pPr>
        <w:spacing w:line="360" w:lineRule="auto"/>
        <w:ind w:left="709"/>
        <w:jc w:val="both"/>
        <w:rPr>
          <w:rFonts w:ascii="Arial" w:hAnsi="Arial" w:cs="Arial"/>
          <w:bCs/>
          <w:sz w:val="24"/>
        </w:rPr>
      </w:pPr>
      <w:r w:rsidRPr="00F73248">
        <w:rPr>
          <w:rFonts w:ascii="Arial" w:hAnsi="Arial" w:cs="Arial"/>
          <w:bCs/>
          <w:sz w:val="24"/>
        </w:rPr>
        <w:t>En este capítulo se realizó el análisis de los resultados, mediante la ejecución de la prueba de normalidad, la cual permitió establecer que se está frente a una distribución paramétrica, finalmente se realizó la prueba de hipótesis.</w:t>
      </w:r>
    </w:p>
    <w:p w14:paraId="3B1FEF21" w14:textId="77777777" w:rsidR="004C5946" w:rsidRPr="00F73248" w:rsidRDefault="004C5946" w:rsidP="004C5946">
      <w:pPr>
        <w:ind w:left="709"/>
        <w:rPr>
          <w:rFonts w:ascii="Arial" w:hAnsi="Arial" w:cs="Arial"/>
          <w:b/>
          <w:sz w:val="24"/>
        </w:rPr>
      </w:pPr>
      <w:r w:rsidRPr="00F73248">
        <w:rPr>
          <w:rFonts w:ascii="Arial" w:hAnsi="Arial" w:cs="Arial"/>
          <w:b/>
          <w:sz w:val="24"/>
        </w:rPr>
        <w:t xml:space="preserve">Prueba de normalidad </w:t>
      </w:r>
    </w:p>
    <w:p w14:paraId="532590BD" w14:textId="77777777" w:rsidR="004C5946" w:rsidRPr="00F73248" w:rsidRDefault="004C5946" w:rsidP="004C5946">
      <w:pPr>
        <w:spacing w:after="0" w:line="360" w:lineRule="auto"/>
        <w:ind w:left="709"/>
        <w:rPr>
          <w:rFonts w:ascii="Arial" w:eastAsia="Times New Roman" w:hAnsi="Arial" w:cs="Arial"/>
          <w:sz w:val="24"/>
          <w:szCs w:val="24"/>
          <w:lang w:eastAsia="es-ES_tradnl"/>
        </w:rPr>
      </w:pPr>
      <w:r w:rsidRPr="00F73248">
        <w:rPr>
          <w:rFonts w:ascii="Arial" w:eastAsia="Times New Roman" w:hAnsi="Arial" w:cs="Arial"/>
          <w:sz w:val="24"/>
          <w:szCs w:val="24"/>
          <w:lang w:eastAsia="es-ES_tradnl"/>
        </w:rPr>
        <w:t>H</w:t>
      </w:r>
      <w:r w:rsidRPr="00F73248">
        <w:rPr>
          <w:rFonts w:ascii="Arial" w:eastAsia="Times New Roman" w:hAnsi="Arial" w:cs="Arial"/>
          <w:sz w:val="24"/>
          <w:szCs w:val="24"/>
          <w:vertAlign w:val="subscript"/>
          <w:lang w:eastAsia="es-ES_tradnl"/>
        </w:rPr>
        <w:t>0</w:t>
      </w:r>
      <w:r w:rsidRPr="00F73248">
        <w:rPr>
          <w:rFonts w:ascii="Arial" w:eastAsia="Times New Roman" w:hAnsi="Arial" w:cs="Arial"/>
          <w:sz w:val="24"/>
          <w:szCs w:val="24"/>
          <w:lang w:eastAsia="es-ES_tradnl"/>
        </w:rPr>
        <w:t xml:space="preserve">: Los datos tienen distribución normal </w:t>
      </w:r>
    </w:p>
    <w:p w14:paraId="632E9500" w14:textId="77777777" w:rsidR="004C5946" w:rsidRPr="00F73248" w:rsidRDefault="004C5946" w:rsidP="004C5946">
      <w:pPr>
        <w:spacing w:after="0" w:line="360" w:lineRule="auto"/>
        <w:ind w:left="709"/>
        <w:rPr>
          <w:rFonts w:ascii="Arial" w:eastAsia="Times New Roman" w:hAnsi="Arial" w:cs="Arial"/>
          <w:sz w:val="24"/>
          <w:szCs w:val="24"/>
          <w:lang w:eastAsia="es-ES_tradnl"/>
        </w:rPr>
      </w:pPr>
      <w:r w:rsidRPr="00F73248">
        <w:rPr>
          <w:rFonts w:ascii="Arial" w:eastAsia="Times New Roman" w:hAnsi="Arial" w:cs="Arial"/>
          <w:sz w:val="24"/>
          <w:szCs w:val="24"/>
          <w:lang w:eastAsia="es-ES_tradnl"/>
        </w:rPr>
        <w:t xml:space="preserve">p &gt; 0,05 </w:t>
      </w:r>
    </w:p>
    <w:p w14:paraId="0D1701E3" w14:textId="77777777" w:rsidR="004C5946" w:rsidRPr="00F73248" w:rsidRDefault="004C5946" w:rsidP="004C5946">
      <w:pPr>
        <w:spacing w:after="0" w:line="360" w:lineRule="auto"/>
        <w:ind w:left="709"/>
        <w:rPr>
          <w:rFonts w:ascii="Arial" w:eastAsia="Times New Roman" w:hAnsi="Arial" w:cs="Arial"/>
          <w:sz w:val="24"/>
          <w:szCs w:val="24"/>
          <w:lang w:eastAsia="es-ES_tradnl"/>
        </w:rPr>
      </w:pPr>
      <w:r w:rsidRPr="00F73248">
        <w:rPr>
          <w:rFonts w:ascii="Arial" w:eastAsia="Times New Roman" w:hAnsi="Arial" w:cs="Arial"/>
          <w:sz w:val="24"/>
          <w:szCs w:val="24"/>
          <w:lang w:eastAsia="es-ES_tradnl"/>
        </w:rPr>
        <w:t>H</w:t>
      </w:r>
      <w:r w:rsidRPr="00F73248">
        <w:rPr>
          <w:rFonts w:ascii="Arial" w:eastAsia="Times New Roman" w:hAnsi="Arial" w:cs="Arial"/>
          <w:sz w:val="24"/>
          <w:szCs w:val="24"/>
          <w:vertAlign w:val="subscript"/>
          <w:lang w:eastAsia="es-ES_tradnl"/>
        </w:rPr>
        <w:t>1</w:t>
      </w:r>
      <w:r w:rsidRPr="00F73248">
        <w:rPr>
          <w:rFonts w:ascii="Arial" w:eastAsia="Times New Roman" w:hAnsi="Arial" w:cs="Arial"/>
          <w:sz w:val="24"/>
          <w:szCs w:val="24"/>
          <w:lang w:eastAsia="es-ES_tradnl"/>
        </w:rPr>
        <w:t>: Los datos no tienen distribución normal Nivel de significancia:</w:t>
      </w:r>
    </w:p>
    <w:p w14:paraId="46B00F9F" w14:textId="592AC7C7" w:rsidR="004C5946" w:rsidRPr="00F73248" w:rsidRDefault="004C5946" w:rsidP="004C5946">
      <w:pPr>
        <w:spacing w:after="0" w:line="360" w:lineRule="auto"/>
        <w:ind w:left="709"/>
        <w:rPr>
          <w:rFonts w:ascii="Arial" w:eastAsia="Times New Roman" w:hAnsi="Arial" w:cs="Arial"/>
          <w:sz w:val="24"/>
          <w:szCs w:val="24"/>
          <w:lang w:eastAsia="es-ES_tradnl"/>
        </w:rPr>
      </w:pPr>
      <w:r w:rsidRPr="00F73248">
        <w:rPr>
          <w:rFonts w:ascii="Arial" w:eastAsia="Times New Roman" w:hAnsi="Arial" w:cs="Arial"/>
          <w:sz w:val="24"/>
          <w:szCs w:val="24"/>
          <w:lang w:eastAsia="es-ES_tradnl"/>
        </w:rPr>
        <w:t xml:space="preserve"> α = 0</w:t>
      </w:r>
      <w:r w:rsidR="00F9067A" w:rsidRPr="00F73248">
        <w:rPr>
          <w:rFonts w:ascii="Arial" w:eastAsia="Times New Roman" w:hAnsi="Arial" w:cs="Arial"/>
          <w:sz w:val="24"/>
          <w:szCs w:val="24"/>
          <w:lang w:eastAsia="es-ES_tradnl"/>
        </w:rPr>
        <w:t>,</w:t>
      </w:r>
      <w:r w:rsidRPr="00F73248">
        <w:rPr>
          <w:rFonts w:ascii="Arial" w:eastAsia="Times New Roman" w:hAnsi="Arial" w:cs="Arial"/>
          <w:sz w:val="24"/>
          <w:szCs w:val="24"/>
          <w:lang w:eastAsia="es-ES_tradnl"/>
        </w:rPr>
        <w:t>05</w:t>
      </w:r>
    </w:p>
    <w:p w14:paraId="6B541C67" w14:textId="77777777" w:rsidR="004C5946" w:rsidRPr="00F73248" w:rsidRDefault="004C5946" w:rsidP="004C5946">
      <w:pPr>
        <w:rPr>
          <w:rFonts w:ascii="Arial" w:hAnsi="Arial" w:cs="Arial"/>
          <w:b/>
          <w:sz w:val="24"/>
        </w:rPr>
      </w:pPr>
    </w:p>
    <w:p w14:paraId="14D28CDD" w14:textId="68782A6E" w:rsidR="004C5946" w:rsidRPr="00F73248" w:rsidRDefault="004C5946" w:rsidP="004C5946">
      <w:pPr>
        <w:ind w:left="709"/>
        <w:rPr>
          <w:rFonts w:ascii="Arial" w:hAnsi="Arial" w:cs="Arial"/>
          <w:bCs/>
          <w:sz w:val="24"/>
        </w:rPr>
      </w:pPr>
      <w:r w:rsidRPr="00F73248">
        <w:rPr>
          <w:rFonts w:ascii="Arial" w:hAnsi="Arial" w:cs="Arial"/>
          <w:bCs/>
          <w:sz w:val="24"/>
        </w:rPr>
        <w:t>Tabla 1</w:t>
      </w:r>
      <w:r w:rsidR="00497D3F" w:rsidRPr="00F73248">
        <w:rPr>
          <w:rFonts w:ascii="Arial" w:hAnsi="Arial" w:cs="Arial"/>
          <w:bCs/>
          <w:sz w:val="24"/>
        </w:rPr>
        <w:t>5</w:t>
      </w:r>
      <w:r w:rsidRPr="00F73248">
        <w:rPr>
          <w:rFonts w:ascii="Arial" w:hAnsi="Arial" w:cs="Arial"/>
          <w:bCs/>
          <w:sz w:val="24"/>
        </w:rPr>
        <w:t xml:space="preserve">. </w:t>
      </w:r>
    </w:p>
    <w:p w14:paraId="6C72AE0F" w14:textId="77777777" w:rsidR="004C5946" w:rsidRPr="00F73248" w:rsidRDefault="004C5946" w:rsidP="004C5946">
      <w:pPr>
        <w:ind w:firstLine="709"/>
        <w:rPr>
          <w:rFonts w:ascii="Arial" w:hAnsi="Arial" w:cs="Arial"/>
          <w:bCs/>
          <w:i/>
          <w:iCs/>
          <w:sz w:val="24"/>
        </w:rPr>
      </w:pPr>
      <w:r w:rsidRPr="00F73248">
        <w:rPr>
          <w:rFonts w:ascii="Arial" w:hAnsi="Arial" w:cs="Arial"/>
          <w:bCs/>
          <w:i/>
          <w:iCs/>
          <w:sz w:val="24"/>
        </w:rPr>
        <w:t>Prueba de normalidad</w:t>
      </w:r>
    </w:p>
    <w:tbl>
      <w:tblPr>
        <w:tblW w:w="7493" w:type="dxa"/>
        <w:tblInd w:w="709"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2673"/>
        <w:gridCol w:w="1134"/>
        <w:gridCol w:w="709"/>
        <w:gridCol w:w="851"/>
        <w:gridCol w:w="850"/>
        <w:gridCol w:w="567"/>
        <w:gridCol w:w="709"/>
      </w:tblGrid>
      <w:tr w:rsidR="00DF3147" w:rsidRPr="00F73248" w14:paraId="0DA7C884" w14:textId="77777777" w:rsidTr="008D3365">
        <w:trPr>
          <w:cantSplit/>
        </w:trPr>
        <w:tc>
          <w:tcPr>
            <w:tcW w:w="2673" w:type="dxa"/>
            <w:vMerge w:val="restart"/>
            <w:tcBorders>
              <w:top w:val="single" w:sz="4" w:space="0" w:color="auto"/>
              <w:bottom w:val="nil"/>
            </w:tcBorders>
            <w:shd w:val="clear" w:color="auto" w:fill="FFFFFF"/>
            <w:vAlign w:val="bottom"/>
          </w:tcPr>
          <w:p w14:paraId="02B9B6AE" w14:textId="77777777" w:rsidR="00DF3147" w:rsidRPr="00F73248" w:rsidRDefault="00DF3147" w:rsidP="003505E3">
            <w:pPr>
              <w:autoSpaceDE w:val="0"/>
              <w:autoSpaceDN w:val="0"/>
              <w:adjustRightInd w:val="0"/>
              <w:spacing w:after="0" w:line="360" w:lineRule="auto"/>
              <w:rPr>
                <w:rFonts w:ascii="Arial" w:hAnsi="Arial" w:cs="Arial"/>
                <w:sz w:val="24"/>
                <w:szCs w:val="24"/>
              </w:rPr>
            </w:pPr>
          </w:p>
        </w:tc>
        <w:tc>
          <w:tcPr>
            <w:tcW w:w="2694" w:type="dxa"/>
            <w:gridSpan w:val="3"/>
            <w:tcBorders>
              <w:top w:val="single" w:sz="4" w:space="0" w:color="auto"/>
              <w:bottom w:val="nil"/>
            </w:tcBorders>
            <w:shd w:val="clear" w:color="auto" w:fill="FFE599" w:themeFill="accent4" w:themeFillTint="66"/>
            <w:vAlign w:val="bottom"/>
          </w:tcPr>
          <w:p w14:paraId="29A1D6AD" w14:textId="77777777" w:rsidR="00DF3147" w:rsidRPr="00F73248" w:rsidRDefault="00DF3147" w:rsidP="003505E3">
            <w:pPr>
              <w:autoSpaceDE w:val="0"/>
              <w:autoSpaceDN w:val="0"/>
              <w:adjustRightInd w:val="0"/>
              <w:spacing w:after="0" w:line="360" w:lineRule="auto"/>
              <w:ind w:left="60" w:right="60"/>
              <w:jc w:val="center"/>
              <w:rPr>
                <w:rFonts w:ascii="Arial" w:hAnsi="Arial" w:cs="Arial"/>
                <w:sz w:val="24"/>
                <w:szCs w:val="24"/>
              </w:rPr>
            </w:pPr>
            <w:proofErr w:type="spellStart"/>
            <w:r w:rsidRPr="00F73248">
              <w:rPr>
                <w:rFonts w:ascii="Arial" w:hAnsi="Arial" w:cs="Arial"/>
                <w:sz w:val="24"/>
                <w:szCs w:val="24"/>
              </w:rPr>
              <w:t>Kolmogorov-Smirnov</w:t>
            </w:r>
            <w:r w:rsidRPr="00F73248">
              <w:rPr>
                <w:rFonts w:ascii="Arial" w:hAnsi="Arial" w:cs="Arial"/>
                <w:sz w:val="24"/>
                <w:szCs w:val="24"/>
                <w:vertAlign w:val="superscript"/>
              </w:rPr>
              <w:t>a</w:t>
            </w:r>
            <w:proofErr w:type="spellEnd"/>
          </w:p>
        </w:tc>
        <w:tc>
          <w:tcPr>
            <w:tcW w:w="2126" w:type="dxa"/>
            <w:gridSpan w:val="3"/>
            <w:tcBorders>
              <w:top w:val="single" w:sz="4" w:space="0" w:color="auto"/>
              <w:bottom w:val="nil"/>
            </w:tcBorders>
            <w:shd w:val="clear" w:color="auto" w:fill="FFFFFF"/>
            <w:vAlign w:val="bottom"/>
          </w:tcPr>
          <w:p w14:paraId="40B57DCC" w14:textId="77777777" w:rsidR="00DF3147" w:rsidRPr="00F73248" w:rsidRDefault="00DF3147" w:rsidP="003505E3">
            <w:pPr>
              <w:autoSpaceDE w:val="0"/>
              <w:autoSpaceDN w:val="0"/>
              <w:adjustRightInd w:val="0"/>
              <w:spacing w:after="0" w:line="360" w:lineRule="auto"/>
              <w:ind w:left="60" w:right="60"/>
              <w:jc w:val="center"/>
              <w:rPr>
                <w:rFonts w:ascii="Arial" w:hAnsi="Arial" w:cs="Arial"/>
                <w:sz w:val="24"/>
                <w:szCs w:val="24"/>
              </w:rPr>
            </w:pPr>
            <w:r w:rsidRPr="00F73248">
              <w:rPr>
                <w:rFonts w:ascii="Arial" w:hAnsi="Arial" w:cs="Arial"/>
                <w:sz w:val="24"/>
                <w:szCs w:val="24"/>
              </w:rPr>
              <w:t>Shapiro-Wilk</w:t>
            </w:r>
          </w:p>
        </w:tc>
      </w:tr>
      <w:tr w:rsidR="003505E3" w:rsidRPr="00F73248" w14:paraId="18819A20" w14:textId="77777777" w:rsidTr="008D3365">
        <w:trPr>
          <w:cantSplit/>
        </w:trPr>
        <w:tc>
          <w:tcPr>
            <w:tcW w:w="2673" w:type="dxa"/>
            <w:vMerge/>
            <w:tcBorders>
              <w:top w:val="nil"/>
              <w:bottom w:val="single" w:sz="4" w:space="0" w:color="auto"/>
            </w:tcBorders>
            <w:shd w:val="clear" w:color="auto" w:fill="FFFFFF"/>
            <w:vAlign w:val="bottom"/>
          </w:tcPr>
          <w:p w14:paraId="78C4156A" w14:textId="77777777" w:rsidR="00DF3147" w:rsidRPr="00F73248" w:rsidRDefault="00DF3147" w:rsidP="003505E3">
            <w:pPr>
              <w:autoSpaceDE w:val="0"/>
              <w:autoSpaceDN w:val="0"/>
              <w:adjustRightInd w:val="0"/>
              <w:spacing w:after="0" w:line="360" w:lineRule="auto"/>
              <w:rPr>
                <w:rFonts w:ascii="Arial" w:hAnsi="Arial" w:cs="Arial"/>
                <w:sz w:val="24"/>
                <w:szCs w:val="24"/>
              </w:rPr>
            </w:pPr>
          </w:p>
        </w:tc>
        <w:tc>
          <w:tcPr>
            <w:tcW w:w="1134" w:type="dxa"/>
            <w:tcBorders>
              <w:top w:val="nil"/>
              <w:bottom w:val="single" w:sz="4" w:space="0" w:color="auto"/>
            </w:tcBorders>
            <w:shd w:val="clear" w:color="auto" w:fill="FFE599" w:themeFill="accent4" w:themeFillTint="66"/>
            <w:vAlign w:val="bottom"/>
          </w:tcPr>
          <w:p w14:paraId="15767CD2" w14:textId="4FC48C45" w:rsidR="00DF3147" w:rsidRPr="00F73248" w:rsidRDefault="00DF3147" w:rsidP="003505E3">
            <w:pPr>
              <w:autoSpaceDE w:val="0"/>
              <w:autoSpaceDN w:val="0"/>
              <w:adjustRightInd w:val="0"/>
              <w:spacing w:after="0" w:line="360" w:lineRule="auto"/>
              <w:ind w:left="60" w:right="60"/>
              <w:jc w:val="center"/>
              <w:rPr>
                <w:rFonts w:ascii="Arial" w:hAnsi="Arial" w:cs="Arial"/>
                <w:sz w:val="24"/>
                <w:szCs w:val="24"/>
              </w:rPr>
            </w:pPr>
            <w:r w:rsidRPr="00F73248">
              <w:rPr>
                <w:rFonts w:ascii="Arial" w:hAnsi="Arial" w:cs="Arial"/>
                <w:sz w:val="24"/>
                <w:szCs w:val="24"/>
              </w:rPr>
              <w:t>Estad</w:t>
            </w:r>
            <w:r w:rsidR="003505E3" w:rsidRPr="00F73248">
              <w:rPr>
                <w:rFonts w:ascii="Arial" w:hAnsi="Arial" w:cs="Arial"/>
                <w:sz w:val="24"/>
                <w:szCs w:val="24"/>
              </w:rPr>
              <w:t>.</w:t>
            </w:r>
          </w:p>
        </w:tc>
        <w:tc>
          <w:tcPr>
            <w:tcW w:w="709" w:type="dxa"/>
            <w:tcBorders>
              <w:top w:val="nil"/>
              <w:bottom w:val="single" w:sz="4" w:space="0" w:color="auto"/>
            </w:tcBorders>
            <w:shd w:val="clear" w:color="auto" w:fill="FFE599" w:themeFill="accent4" w:themeFillTint="66"/>
            <w:vAlign w:val="bottom"/>
          </w:tcPr>
          <w:p w14:paraId="7D9F3AC2" w14:textId="77777777" w:rsidR="00DF3147" w:rsidRPr="00F73248" w:rsidRDefault="00DF3147" w:rsidP="003505E3">
            <w:pPr>
              <w:autoSpaceDE w:val="0"/>
              <w:autoSpaceDN w:val="0"/>
              <w:adjustRightInd w:val="0"/>
              <w:spacing w:after="0" w:line="360" w:lineRule="auto"/>
              <w:ind w:left="60" w:right="60"/>
              <w:jc w:val="center"/>
              <w:rPr>
                <w:rFonts w:ascii="Arial" w:hAnsi="Arial" w:cs="Arial"/>
                <w:sz w:val="24"/>
                <w:szCs w:val="24"/>
              </w:rPr>
            </w:pPr>
            <w:proofErr w:type="spellStart"/>
            <w:r w:rsidRPr="00F73248">
              <w:rPr>
                <w:rFonts w:ascii="Arial" w:hAnsi="Arial" w:cs="Arial"/>
                <w:sz w:val="24"/>
                <w:szCs w:val="24"/>
              </w:rPr>
              <w:t>gl</w:t>
            </w:r>
            <w:proofErr w:type="spellEnd"/>
          </w:p>
        </w:tc>
        <w:tc>
          <w:tcPr>
            <w:tcW w:w="851" w:type="dxa"/>
            <w:tcBorders>
              <w:top w:val="nil"/>
              <w:bottom w:val="single" w:sz="4" w:space="0" w:color="auto"/>
            </w:tcBorders>
            <w:shd w:val="clear" w:color="auto" w:fill="FFE599" w:themeFill="accent4" w:themeFillTint="66"/>
            <w:vAlign w:val="bottom"/>
          </w:tcPr>
          <w:p w14:paraId="609E26B3" w14:textId="77777777" w:rsidR="00DF3147" w:rsidRPr="00F73248" w:rsidRDefault="00DF3147" w:rsidP="003505E3">
            <w:pPr>
              <w:autoSpaceDE w:val="0"/>
              <w:autoSpaceDN w:val="0"/>
              <w:adjustRightInd w:val="0"/>
              <w:spacing w:after="0" w:line="360" w:lineRule="auto"/>
              <w:ind w:left="60" w:right="60"/>
              <w:jc w:val="center"/>
              <w:rPr>
                <w:rFonts w:ascii="Arial" w:hAnsi="Arial" w:cs="Arial"/>
                <w:sz w:val="24"/>
                <w:szCs w:val="24"/>
              </w:rPr>
            </w:pPr>
            <w:r w:rsidRPr="00F73248">
              <w:rPr>
                <w:rFonts w:ascii="Arial" w:hAnsi="Arial" w:cs="Arial"/>
                <w:sz w:val="24"/>
                <w:szCs w:val="24"/>
              </w:rPr>
              <w:t>Sig.</w:t>
            </w:r>
          </w:p>
        </w:tc>
        <w:tc>
          <w:tcPr>
            <w:tcW w:w="850" w:type="dxa"/>
            <w:tcBorders>
              <w:top w:val="nil"/>
              <w:bottom w:val="single" w:sz="4" w:space="0" w:color="auto"/>
            </w:tcBorders>
            <w:shd w:val="clear" w:color="auto" w:fill="FFFFFF"/>
            <w:vAlign w:val="bottom"/>
          </w:tcPr>
          <w:p w14:paraId="2E3F958B" w14:textId="50F6B4CF" w:rsidR="00DF3147" w:rsidRPr="00F73248" w:rsidRDefault="00DF3147" w:rsidP="003505E3">
            <w:pPr>
              <w:autoSpaceDE w:val="0"/>
              <w:autoSpaceDN w:val="0"/>
              <w:adjustRightInd w:val="0"/>
              <w:spacing w:after="0" w:line="360" w:lineRule="auto"/>
              <w:ind w:left="60" w:right="60"/>
              <w:jc w:val="center"/>
              <w:rPr>
                <w:rFonts w:ascii="Arial" w:hAnsi="Arial" w:cs="Arial"/>
                <w:sz w:val="24"/>
                <w:szCs w:val="24"/>
              </w:rPr>
            </w:pPr>
            <w:r w:rsidRPr="00F73248">
              <w:rPr>
                <w:rFonts w:ascii="Arial" w:hAnsi="Arial" w:cs="Arial"/>
                <w:sz w:val="24"/>
                <w:szCs w:val="24"/>
              </w:rPr>
              <w:t>Estad</w:t>
            </w:r>
            <w:r w:rsidR="003505E3" w:rsidRPr="00F73248">
              <w:rPr>
                <w:rFonts w:ascii="Arial" w:hAnsi="Arial" w:cs="Arial"/>
                <w:sz w:val="24"/>
                <w:szCs w:val="24"/>
              </w:rPr>
              <w:t>.</w:t>
            </w:r>
          </w:p>
        </w:tc>
        <w:tc>
          <w:tcPr>
            <w:tcW w:w="567" w:type="dxa"/>
            <w:tcBorders>
              <w:top w:val="nil"/>
              <w:bottom w:val="single" w:sz="4" w:space="0" w:color="auto"/>
            </w:tcBorders>
            <w:shd w:val="clear" w:color="auto" w:fill="FFFFFF"/>
            <w:vAlign w:val="bottom"/>
          </w:tcPr>
          <w:p w14:paraId="5858BA47" w14:textId="77777777" w:rsidR="00DF3147" w:rsidRPr="00F73248" w:rsidRDefault="00DF3147" w:rsidP="003505E3">
            <w:pPr>
              <w:autoSpaceDE w:val="0"/>
              <w:autoSpaceDN w:val="0"/>
              <w:adjustRightInd w:val="0"/>
              <w:spacing w:after="0" w:line="360" w:lineRule="auto"/>
              <w:ind w:left="60" w:right="60"/>
              <w:jc w:val="center"/>
              <w:rPr>
                <w:rFonts w:ascii="Arial" w:hAnsi="Arial" w:cs="Arial"/>
                <w:sz w:val="24"/>
                <w:szCs w:val="24"/>
              </w:rPr>
            </w:pPr>
            <w:proofErr w:type="spellStart"/>
            <w:r w:rsidRPr="00F73248">
              <w:rPr>
                <w:rFonts w:ascii="Arial" w:hAnsi="Arial" w:cs="Arial"/>
                <w:sz w:val="24"/>
                <w:szCs w:val="24"/>
              </w:rPr>
              <w:t>gl</w:t>
            </w:r>
            <w:proofErr w:type="spellEnd"/>
          </w:p>
        </w:tc>
        <w:tc>
          <w:tcPr>
            <w:tcW w:w="709" w:type="dxa"/>
            <w:tcBorders>
              <w:top w:val="nil"/>
              <w:bottom w:val="single" w:sz="4" w:space="0" w:color="auto"/>
            </w:tcBorders>
            <w:shd w:val="clear" w:color="auto" w:fill="FFFFFF"/>
            <w:vAlign w:val="bottom"/>
          </w:tcPr>
          <w:p w14:paraId="5EEF2C41" w14:textId="77777777" w:rsidR="00DF3147" w:rsidRPr="00F73248" w:rsidRDefault="00DF3147" w:rsidP="003505E3">
            <w:pPr>
              <w:autoSpaceDE w:val="0"/>
              <w:autoSpaceDN w:val="0"/>
              <w:adjustRightInd w:val="0"/>
              <w:spacing w:after="0" w:line="360" w:lineRule="auto"/>
              <w:ind w:left="60" w:right="60"/>
              <w:jc w:val="center"/>
              <w:rPr>
                <w:rFonts w:ascii="Arial" w:hAnsi="Arial" w:cs="Arial"/>
                <w:sz w:val="24"/>
                <w:szCs w:val="24"/>
              </w:rPr>
            </w:pPr>
            <w:r w:rsidRPr="00F73248">
              <w:rPr>
                <w:rFonts w:ascii="Arial" w:hAnsi="Arial" w:cs="Arial"/>
                <w:sz w:val="24"/>
                <w:szCs w:val="24"/>
              </w:rPr>
              <w:t>Sig.</w:t>
            </w:r>
          </w:p>
        </w:tc>
      </w:tr>
      <w:tr w:rsidR="003505E3" w:rsidRPr="00F73248" w14:paraId="73924462" w14:textId="77777777" w:rsidTr="008D3365">
        <w:trPr>
          <w:cantSplit/>
        </w:trPr>
        <w:tc>
          <w:tcPr>
            <w:tcW w:w="2673" w:type="dxa"/>
            <w:tcBorders>
              <w:top w:val="single" w:sz="4" w:space="0" w:color="auto"/>
            </w:tcBorders>
            <w:shd w:val="clear" w:color="auto" w:fill="FFFFFF"/>
          </w:tcPr>
          <w:p w14:paraId="3F026F4E" w14:textId="364A4670" w:rsidR="00DF3147" w:rsidRPr="00F73248" w:rsidRDefault="003505E3" w:rsidP="003505E3">
            <w:pPr>
              <w:autoSpaceDE w:val="0"/>
              <w:autoSpaceDN w:val="0"/>
              <w:adjustRightInd w:val="0"/>
              <w:spacing w:after="0" w:line="360" w:lineRule="auto"/>
              <w:ind w:left="60" w:right="60"/>
              <w:rPr>
                <w:rFonts w:ascii="Arial" w:hAnsi="Arial" w:cs="Arial"/>
                <w:sz w:val="24"/>
                <w:szCs w:val="24"/>
              </w:rPr>
            </w:pPr>
            <w:r w:rsidRPr="00F73248">
              <w:rPr>
                <w:rFonts w:ascii="Arial" w:hAnsi="Arial" w:cs="Arial"/>
                <w:sz w:val="24"/>
                <w:szCs w:val="24"/>
              </w:rPr>
              <w:t>Bienestar psicológico</w:t>
            </w:r>
          </w:p>
        </w:tc>
        <w:tc>
          <w:tcPr>
            <w:tcW w:w="1134" w:type="dxa"/>
            <w:tcBorders>
              <w:top w:val="single" w:sz="4" w:space="0" w:color="auto"/>
            </w:tcBorders>
            <w:shd w:val="clear" w:color="auto" w:fill="FFE599" w:themeFill="accent4" w:themeFillTint="66"/>
            <w:vAlign w:val="center"/>
          </w:tcPr>
          <w:p w14:paraId="5B74C738" w14:textId="77777777" w:rsidR="00DF3147" w:rsidRPr="00F73248" w:rsidRDefault="00DF3147" w:rsidP="003505E3">
            <w:pPr>
              <w:autoSpaceDE w:val="0"/>
              <w:autoSpaceDN w:val="0"/>
              <w:adjustRightInd w:val="0"/>
              <w:spacing w:after="0" w:line="360" w:lineRule="auto"/>
              <w:ind w:left="60" w:right="60"/>
              <w:jc w:val="right"/>
              <w:rPr>
                <w:rFonts w:ascii="Arial" w:hAnsi="Arial" w:cs="Arial"/>
                <w:sz w:val="24"/>
                <w:szCs w:val="24"/>
              </w:rPr>
            </w:pPr>
            <w:r w:rsidRPr="00F73248">
              <w:rPr>
                <w:rFonts w:ascii="Arial" w:hAnsi="Arial" w:cs="Arial"/>
                <w:sz w:val="24"/>
                <w:szCs w:val="24"/>
              </w:rPr>
              <w:t>,063</w:t>
            </w:r>
          </w:p>
        </w:tc>
        <w:tc>
          <w:tcPr>
            <w:tcW w:w="709" w:type="dxa"/>
            <w:tcBorders>
              <w:top w:val="single" w:sz="4" w:space="0" w:color="auto"/>
            </w:tcBorders>
            <w:shd w:val="clear" w:color="auto" w:fill="FFE599" w:themeFill="accent4" w:themeFillTint="66"/>
            <w:vAlign w:val="center"/>
          </w:tcPr>
          <w:p w14:paraId="2A0B9EEA" w14:textId="77777777" w:rsidR="00DF3147" w:rsidRPr="00F73248" w:rsidRDefault="00DF3147" w:rsidP="003505E3">
            <w:pPr>
              <w:autoSpaceDE w:val="0"/>
              <w:autoSpaceDN w:val="0"/>
              <w:adjustRightInd w:val="0"/>
              <w:spacing w:after="0" w:line="360" w:lineRule="auto"/>
              <w:ind w:left="60" w:right="60"/>
              <w:jc w:val="right"/>
              <w:rPr>
                <w:rFonts w:ascii="Arial" w:hAnsi="Arial" w:cs="Arial"/>
                <w:sz w:val="24"/>
                <w:szCs w:val="24"/>
              </w:rPr>
            </w:pPr>
            <w:r w:rsidRPr="00F73248">
              <w:rPr>
                <w:rFonts w:ascii="Arial" w:hAnsi="Arial" w:cs="Arial"/>
                <w:sz w:val="24"/>
                <w:szCs w:val="24"/>
              </w:rPr>
              <w:t>60</w:t>
            </w:r>
          </w:p>
        </w:tc>
        <w:tc>
          <w:tcPr>
            <w:tcW w:w="851" w:type="dxa"/>
            <w:tcBorders>
              <w:top w:val="single" w:sz="4" w:space="0" w:color="auto"/>
            </w:tcBorders>
            <w:shd w:val="clear" w:color="auto" w:fill="FFE599" w:themeFill="accent4" w:themeFillTint="66"/>
            <w:vAlign w:val="center"/>
          </w:tcPr>
          <w:p w14:paraId="1ADC3C3F" w14:textId="77777777" w:rsidR="00DF3147" w:rsidRPr="00F73248" w:rsidRDefault="00DF3147" w:rsidP="003505E3">
            <w:pPr>
              <w:autoSpaceDE w:val="0"/>
              <w:autoSpaceDN w:val="0"/>
              <w:adjustRightInd w:val="0"/>
              <w:spacing w:after="0" w:line="360" w:lineRule="auto"/>
              <w:ind w:left="60" w:right="60"/>
              <w:jc w:val="right"/>
              <w:rPr>
                <w:rFonts w:ascii="Arial" w:hAnsi="Arial" w:cs="Arial"/>
                <w:sz w:val="24"/>
                <w:szCs w:val="24"/>
              </w:rPr>
            </w:pPr>
            <w:r w:rsidRPr="00F73248">
              <w:rPr>
                <w:rFonts w:ascii="Arial" w:hAnsi="Arial" w:cs="Arial"/>
                <w:sz w:val="24"/>
                <w:szCs w:val="24"/>
              </w:rPr>
              <w:t>,200</w:t>
            </w:r>
            <w:r w:rsidRPr="00F73248">
              <w:rPr>
                <w:rFonts w:ascii="Arial" w:hAnsi="Arial" w:cs="Arial"/>
                <w:sz w:val="24"/>
                <w:szCs w:val="24"/>
                <w:vertAlign w:val="superscript"/>
              </w:rPr>
              <w:t>*</w:t>
            </w:r>
          </w:p>
        </w:tc>
        <w:tc>
          <w:tcPr>
            <w:tcW w:w="850" w:type="dxa"/>
            <w:tcBorders>
              <w:top w:val="single" w:sz="4" w:space="0" w:color="auto"/>
            </w:tcBorders>
            <w:shd w:val="clear" w:color="auto" w:fill="FFFFFF"/>
            <w:vAlign w:val="center"/>
          </w:tcPr>
          <w:p w14:paraId="0DFFEA12" w14:textId="77777777" w:rsidR="00DF3147" w:rsidRPr="00F73248" w:rsidRDefault="00DF3147" w:rsidP="003505E3">
            <w:pPr>
              <w:autoSpaceDE w:val="0"/>
              <w:autoSpaceDN w:val="0"/>
              <w:adjustRightInd w:val="0"/>
              <w:spacing w:after="0" w:line="360" w:lineRule="auto"/>
              <w:ind w:left="60" w:right="60"/>
              <w:jc w:val="right"/>
              <w:rPr>
                <w:rFonts w:ascii="Arial" w:hAnsi="Arial" w:cs="Arial"/>
                <w:sz w:val="24"/>
                <w:szCs w:val="24"/>
              </w:rPr>
            </w:pPr>
            <w:r w:rsidRPr="00F73248">
              <w:rPr>
                <w:rFonts w:ascii="Arial" w:hAnsi="Arial" w:cs="Arial"/>
                <w:sz w:val="24"/>
                <w:szCs w:val="24"/>
              </w:rPr>
              <w:t>,978</w:t>
            </w:r>
          </w:p>
        </w:tc>
        <w:tc>
          <w:tcPr>
            <w:tcW w:w="567" w:type="dxa"/>
            <w:tcBorders>
              <w:top w:val="single" w:sz="4" w:space="0" w:color="auto"/>
            </w:tcBorders>
            <w:shd w:val="clear" w:color="auto" w:fill="FFFFFF"/>
            <w:vAlign w:val="center"/>
          </w:tcPr>
          <w:p w14:paraId="2DC37C52" w14:textId="77777777" w:rsidR="00DF3147" w:rsidRPr="00F73248" w:rsidRDefault="00DF3147" w:rsidP="003505E3">
            <w:pPr>
              <w:autoSpaceDE w:val="0"/>
              <w:autoSpaceDN w:val="0"/>
              <w:adjustRightInd w:val="0"/>
              <w:spacing w:after="0" w:line="360" w:lineRule="auto"/>
              <w:ind w:left="60" w:right="60"/>
              <w:jc w:val="right"/>
              <w:rPr>
                <w:rFonts w:ascii="Arial" w:hAnsi="Arial" w:cs="Arial"/>
                <w:sz w:val="24"/>
                <w:szCs w:val="24"/>
              </w:rPr>
            </w:pPr>
            <w:r w:rsidRPr="00F73248">
              <w:rPr>
                <w:rFonts w:ascii="Arial" w:hAnsi="Arial" w:cs="Arial"/>
                <w:sz w:val="24"/>
                <w:szCs w:val="24"/>
              </w:rPr>
              <w:t>60</w:t>
            </w:r>
          </w:p>
        </w:tc>
        <w:tc>
          <w:tcPr>
            <w:tcW w:w="709" w:type="dxa"/>
            <w:tcBorders>
              <w:top w:val="single" w:sz="4" w:space="0" w:color="auto"/>
            </w:tcBorders>
            <w:shd w:val="clear" w:color="auto" w:fill="FFFFFF"/>
            <w:vAlign w:val="center"/>
          </w:tcPr>
          <w:p w14:paraId="3F853014" w14:textId="77777777" w:rsidR="00DF3147" w:rsidRPr="00F73248" w:rsidRDefault="00DF3147" w:rsidP="003505E3">
            <w:pPr>
              <w:autoSpaceDE w:val="0"/>
              <w:autoSpaceDN w:val="0"/>
              <w:adjustRightInd w:val="0"/>
              <w:spacing w:after="0" w:line="360" w:lineRule="auto"/>
              <w:ind w:left="60" w:right="60"/>
              <w:jc w:val="right"/>
              <w:rPr>
                <w:rFonts w:ascii="Arial" w:hAnsi="Arial" w:cs="Arial"/>
                <w:sz w:val="24"/>
                <w:szCs w:val="24"/>
              </w:rPr>
            </w:pPr>
            <w:r w:rsidRPr="00F73248">
              <w:rPr>
                <w:rFonts w:ascii="Arial" w:hAnsi="Arial" w:cs="Arial"/>
                <w:sz w:val="24"/>
                <w:szCs w:val="24"/>
              </w:rPr>
              <w:t>,361</w:t>
            </w:r>
          </w:p>
        </w:tc>
      </w:tr>
      <w:tr w:rsidR="003505E3" w:rsidRPr="00F73248" w14:paraId="2AD8E78C" w14:textId="77777777" w:rsidTr="008D3365">
        <w:trPr>
          <w:cantSplit/>
        </w:trPr>
        <w:tc>
          <w:tcPr>
            <w:tcW w:w="2673" w:type="dxa"/>
            <w:shd w:val="clear" w:color="auto" w:fill="FFFFFF"/>
          </w:tcPr>
          <w:p w14:paraId="4D564AA1" w14:textId="0B62D78C" w:rsidR="00DF3147" w:rsidRPr="00F73248" w:rsidRDefault="003505E3" w:rsidP="003505E3">
            <w:pPr>
              <w:autoSpaceDE w:val="0"/>
              <w:autoSpaceDN w:val="0"/>
              <w:adjustRightInd w:val="0"/>
              <w:spacing w:after="0" w:line="360" w:lineRule="auto"/>
              <w:ind w:left="60" w:right="60"/>
              <w:rPr>
                <w:rFonts w:ascii="Arial" w:hAnsi="Arial" w:cs="Arial"/>
                <w:sz w:val="24"/>
                <w:szCs w:val="24"/>
              </w:rPr>
            </w:pPr>
            <w:r w:rsidRPr="00F73248">
              <w:rPr>
                <w:rFonts w:ascii="Arial" w:hAnsi="Arial" w:cs="Arial"/>
                <w:sz w:val="24"/>
                <w:szCs w:val="24"/>
              </w:rPr>
              <w:t>Autoaceptación</w:t>
            </w:r>
          </w:p>
        </w:tc>
        <w:tc>
          <w:tcPr>
            <w:tcW w:w="1134" w:type="dxa"/>
            <w:shd w:val="clear" w:color="auto" w:fill="FFE599" w:themeFill="accent4" w:themeFillTint="66"/>
            <w:vAlign w:val="center"/>
          </w:tcPr>
          <w:p w14:paraId="0279D30A" w14:textId="77777777" w:rsidR="00DF3147" w:rsidRPr="00F73248" w:rsidRDefault="00DF3147" w:rsidP="003505E3">
            <w:pPr>
              <w:autoSpaceDE w:val="0"/>
              <w:autoSpaceDN w:val="0"/>
              <w:adjustRightInd w:val="0"/>
              <w:spacing w:after="0" w:line="360" w:lineRule="auto"/>
              <w:ind w:left="60" w:right="60"/>
              <w:jc w:val="right"/>
              <w:rPr>
                <w:rFonts w:ascii="Arial" w:hAnsi="Arial" w:cs="Arial"/>
                <w:sz w:val="24"/>
                <w:szCs w:val="24"/>
              </w:rPr>
            </w:pPr>
            <w:r w:rsidRPr="00F73248">
              <w:rPr>
                <w:rFonts w:ascii="Arial" w:hAnsi="Arial" w:cs="Arial"/>
                <w:sz w:val="24"/>
                <w:szCs w:val="24"/>
              </w:rPr>
              <w:t>,143</w:t>
            </w:r>
          </w:p>
        </w:tc>
        <w:tc>
          <w:tcPr>
            <w:tcW w:w="709" w:type="dxa"/>
            <w:shd w:val="clear" w:color="auto" w:fill="FFE599" w:themeFill="accent4" w:themeFillTint="66"/>
            <w:vAlign w:val="center"/>
          </w:tcPr>
          <w:p w14:paraId="16A1E43A" w14:textId="77777777" w:rsidR="00DF3147" w:rsidRPr="00F73248" w:rsidRDefault="00DF3147" w:rsidP="003505E3">
            <w:pPr>
              <w:autoSpaceDE w:val="0"/>
              <w:autoSpaceDN w:val="0"/>
              <w:adjustRightInd w:val="0"/>
              <w:spacing w:after="0" w:line="360" w:lineRule="auto"/>
              <w:ind w:left="60" w:right="60"/>
              <w:jc w:val="right"/>
              <w:rPr>
                <w:rFonts w:ascii="Arial" w:hAnsi="Arial" w:cs="Arial"/>
                <w:sz w:val="24"/>
                <w:szCs w:val="24"/>
              </w:rPr>
            </w:pPr>
            <w:r w:rsidRPr="00F73248">
              <w:rPr>
                <w:rFonts w:ascii="Arial" w:hAnsi="Arial" w:cs="Arial"/>
                <w:sz w:val="24"/>
                <w:szCs w:val="24"/>
              </w:rPr>
              <w:t>60</w:t>
            </w:r>
          </w:p>
        </w:tc>
        <w:tc>
          <w:tcPr>
            <w:tcW w:w="851" w:type="dxa"/>
            <w:shd w:val="clear" w:color="auto" w:fill="FFE599" w:themeFill="accent4" w:themeFillTint="66"/>
            <w:vAlign w:val="center"/>
          </w:tcPr>
          <w:p w14:paraId="5BBD4463" w14:textId="77777777" w:rsidR="00DF3147" w:rsidRPr="00F73248" w:rsidRDefault="00DF3147" w:rsidP="003505E3">
            <w:pPr>
              <w:autoSpaceDE w:val="0"/>
              <w:autoSpaceDN w:val="0"/>
              <w:adjustRightInd w:val="0"/>
              <w:spacing w:after="0" w:line="360" w:lineRule="auto"/>
              <w:ind w:left="60" w:right="60"/>
              <w:jc w:val="right"/>
              <w:rPr>
                <w:rFonts w:ascii="Arial" w:hAnsi="Arial" w:cs="Arial"/>
                <w:sz w:val="24"/>
                <w:szCs w:val="24"/>
              </w:rPr>
            </w:pPr>
            <w:r w:rsidRPr="00F73248">
              <w:rPr>
                <w:rFonts w:ascii="Arial" w:hAnsi="Arial" w:cs="Arial"/>
                <w:sz w:val="24"/>
                <w:szCs w:val="24"/>
              </w:rPr>
              <w:t>,004</w:t>
            </w:r>
          </w:p>
        </w:tc>
        <w:tc>
          <w:tcPr>
            <w:tcW w:w="850" w:type="dxa"/>
            <w:shd w:val="clear" w:color="auto" w:fill="FFFFFF"/>
            <w:vAlign w:val="center"/>
          </w:tcPr>
          <w:p w14:paraId="06F5671B" w14:textId="77777777" w:rsidR="00DF3147" w:rsidRPr="00F73248" w:rsidRDefault="00DF3147" w:rsidP="003505E3">
            <w:pPr>
              <w:autoSpaceDE w:val="0"/>
              <w:autoSpaceDN w:val="0"/>
              <w:adjustRightInd w:val="0"/>
              <w:spacing w:after="0" w:line="360" w:lineRule="auto"/>
              <w:ind w:left="60" w:right="60"/>
              <w:jc w:val="right"/>
              <w:rPr>
                <w:rFonts w:ascii="Arial" w:hAnsi="Arial" w:cs="Arial"/>
                <w:sz w:val="24"/>
                <w:szCs w:val="24"/>
              </w:rPr>
            </w:pPr>
            <w:r w:rsidRPr="00F73248">
              <w:rPr>
                <w:rFonts w:ascii="Arial" w:hAnsi="Arial" w:cs="Arial"/>
                <w:sz w:val="24"/>
                <w:szCs w:val="24"/>
              </w:rPr>
              <w:t>,932</w:t>
            </w:r>
          </w:p>
        </w:tc>
        <w:tc>
          <w:tcPr>
            <w:tcW w:w="567" w:type="dxa"/>
            <w:shd w:val="clear" w:color="auto" w:fill="FFFFFF"/>
            <w:vAlign w:val="center"/>
          </w:tcPr>
          <w:p w14:paraId="0F8121D2" w14:textId="77777777" w:rsidR="00DF3147" w:rsidRPr="00F73248" w:rsidRDefault="00DF3147" w:rsidP="003505E3">
            <w:pPr>
              <w:autoSpaceDE w:val="0"/>
              <w:autoSpaceDN w:val="0"/>
              <w:adjustRightInd w:val="0"/>
              <w:spacing w:after="0" w:line="360" w:lineRule="auto"/>
              <w:ind w:left="60" w:right="60"/>
              <w:jc w:val="right"/>
              <w:rPr>
                <w:rFonts w:ascii="Arial" w:hAnsi="Arial" w:cs="Arial"/>
                <w:sz w:val="24"/>
                <w:szCs w:val="24"/>
              </w:rPr>
            </w:pPr>
            <w:r w:rsidRPr="00F73248">
              <w:rPr>
                <w:rFonts w:ascii="Arial" w:hAnsi="Arial" w:cs="Arial"/>
                <w:sz w:val="24"/>
                <w:szCs w:val="24"/>
              </w:rPr>
              <w:t>60</w:t>
            </w:r>
          </w:p>
        </w:tc>
        <w:tc>
          <w:tcPr>
            <w:tcW w:w="709" w:type="dxa"/>
            <w:shd w:val="clear" w:color="auto" w:fill="FFFFFF"/>
            <w:vAlign w:val="center"/>
          </w:tcPr>
          <w:p w14:paraId="67FB32CE" w14:textId="77777777" w:rsidR="00DF3147" w:rsidRPr="00F73248" w:rsidRDefault="00DF3147" w:rsidP="003505E3">
            <w:pPr>
              <w:autoSpaceDE w:val="0"/>
              <w:autoSpaceDN w:val="0"/>
              <w:adjustRightInd w:val="0"/>
              <w:spacing w:after="0" w:line="360" w:lineRule="auto"/>
              <w:ind w:left="60" w:right="60"/>
              <w:jc w:val="right"/>
              <w:rPr>
                <w:rFonts w:ascii="Arial" w:hAnsi="Arial" w:cs="Arial"/>
                <w:sz w:val="24"/>
                <w:szCs w:val="24"/>
              </w:rPr>
            </w:pPr>
            <w:r w:rsidRPr="00F73248">
              <w:rPr>
                <w:rFonts w:ascii="Arial" w:hAnsi="Arial" w:cs="Arial"/>
                <w:sz w:val="24"/>
                <w:szCs w:val="24"/>
              </w:rPr>
              <w:t>,002</w:t>
            </w:r>
          </w:p>
        </w:tc>
      </w:tr>
      <w:tr w:rsidR="003505E3" w:rsidRPr="00F73248" w14:paraId="3EB50E20" w14:textId="77777777" w:rsidTr="008D3365">
        <w:trPr>
          <w:cantSplit/>
        </w:trPr>
        <w:tc>
          <w:tcPr>
            <w:tcW w:w="2673" w:type="dxa"/>
            <w:shd w:val="clear" w:color="auto" w:fill="FFFFFF"/>
          </w:tcPr>
          <w:p w14:paraId="5E37B01D" w14:textId="46B98E59" w:rsidR="00DF3147" w:rsidRPr="00F73248" w:rsidRDefault="003505E3" w:rsidP="003505E3">
            <w:pPr>
              <w:autoSpaceDE w:val="0"/>
              <w:autoSpaceDN w:val="0"/>
              <w:adjustRightInd w:val="0"/>
              <w:spacing w:after="0" w:line="360" w:lineRule="auto"/>
              <w:ind w:left="60" w:right="60"/>
              <w:rPr>
                <w:rFonts w:ascii="Arial" w:hAnsi="Arial" w:cs="Arial"/>
                <w:sz w:val="24"/>
                <w:szCs w:val="24"/>
              </w:rPr>
            </w:pPr>
            <w:r w:rsidRPr="00F73248">
              <w:rPr>
                <w:rFonts w:ascii="Arial" w:hAnsi="Arial" w:cs="Arial"/>
                <w:sz w:val="24"/>
                <w:szCs w:val="24"/>
              </w:rPr>
              <w:t>Relaciones positivas</w:t>
            </w:r>
          </w:p>
        </w:tc>
        <w:tc>
          <w:tcPr>
            <w:tcW w:w="1134" w:type="dxa"/>
            <w:shd w:val="clear" w:color="auto" w:fill="FFE599" w:themeFill="accent4" w:themeFillTint="66"/>
            <w:vAlign w:val="center"/>
          </w:tcPr>
          <w:p w14:paraId="196C229A" w14:textId="77777777" w:rsidR="00DF3147" w:rsidRPr="00F73248" w:rsidRDefault="00DF3147" w:rsidP="003505E3">
            <w:pPr>
              <w:autoSpaceDE w:val="0"/>
              <w:autoSpaceDN w:val="0"/>
              <w:adjustRightInd w:val="0"/>
              <w:spacing w:after="0" w:line="360" w:lineRule="auto"/>
              <w:ind w:left="60" w:right="60"/>
              <w:jc w:val="right"/>
              <w:rPr>
                <w:rFonts w:ascii="Arial" w:hAnsi="Arial" w:cs="Arial"/>
                <w:sz w:val="24"/>
                <w:szCs w:val="24"/>
              </w:rPr>
            </w:pPr>
            <w:r w:rsidRPr="00F73248">
              <w:rPr>
                <w:rFonts w:ascii="Arial" w:hAnsi="Arial" w:cs="Arial"/>
                <w:sz w:val="24"/>
                <w:szCs w:val="24"/>
              </w:rPr>
              <w:t>,097</w:t>
            </w:r>
          </w:p>
        </w:tc>
        <w:tc>
          <w:tcPr>
            <w:tcW w:w="709" w:type="dxa"/>
            <w:shd w:val="clear" w:color="auto" w:fill="FFE599" w:themeFill="accent4" w:themeFillTint="66"/>
            <w:vAlign w:val="center"/>
          </w:tcPr>
          <w:p w14:paraId="64782E28" w14:textId="77777777" w:rsidR="00DF3147" w:rsidRPr="00F73248" w:rsidRDefault="00DF3147" w:rsidP="003505E3">
            <w:pPr>
              <w:autoSpaceDE w:val="0"/>
              <w:autoSpaceDN w:val="0"/>
              <w:adjustRightInd w:val="0"/>
              <w:spacing w:after="0" w:line="360" w:lineRule="auto"/>
              <w:ind w:left="60" w:right="60"/>
              <w:jc w:val="right"/>
              <w:rPr>
                <w:rFonts w:ascii="Arial" w:hAnsi="Arial" w:cs="Arial"/>
                <w:sz w:val="24"/>
                <w:szCs w:val="24"/>
              </w:rPr>
            </w:pPr>
            <w:r w:rsidRPr="00F73248">
              <w:rPr>
                <w:rFonts w:ascii="Arial" w:hAnsi="Arial" w:cs="Arial"/>
                <w:sz w:val="24"/>
                <w:szCs w:val="24"/>
              </w:rPr>
              <w:t>60</w:t>
            </w:r>
          </w:p>
        </w:tc>
        <w:tc>
          <w:tcPr>
            <w:tcW w:w="851" w:type="dxa"/>
            <w:shd w:val="clear" w:color="auto" w:fill="FFE599" w:themeFill="accent4" w:themeFillTint="66"/>
            <w:vAlign w:val="center"/>
          </w:tcPr>
          <w:p w14:paraId="718FA7EB" w14:textId="77777777" w:rsidR="00DF3147" w:rsidRPr="00F73248" w:rsidRDefault="00DF3147" w:rsidP="003505E3">
            <w:pPr>
              <w:autoSpaceDE w:val="0"/>
              <w:autoSpaceDN w:val="0"/>
              <w:adjustRightInd w:val="0"/>
              <w:spacing w:after="0" w:line="360" w:lineRule="auto"/>
              <w:ind w:left="60" w:right="60"/>
              <w:jc w:val="right"/>
              <w:rPr>
                <w:rFonts w:ascii="Arial" w:hAnsi="Arial" w:cs="Arial"/>
                <w:sz w:val="24"/>
                <w:szCs w:val="24"/>
              </w:rPr>
            </w:pPr>
            <w:r w:rsidRPr="00F73248">
              <w:rPr>
                <w:rFonts w:ascii="Arial" w:hAnsi="Arial" w:cs="Arial"/>
                <w:sz w:val="24"/>
                <w:szCs w:val="24"/>
              </w:rPr>
              <w:t>,200</w:t>
            </w:r>
            <w:r w:rsidRPr="00F73248">
              <w:rPr>
                <w:rFonts w:ascii="Arial" w:hAnsi="Arial" w:cs="Arial"/>
                <w:sz w:val="24"/>
                <w:szCs w:val="24"/>
                <w:vertAlign w:val="superscript"/>
              </w:rPr>
              <w:t>*</w:t>
            </w:r>
          </w:p>
        </w:tc>
        <w:tc>
          <w:tcPr>
            <w:tcW w:w="850" w:type="dxa"/>
            <w:shd w:val="clear" w:color="auto" w:fill="FFFFFF"/>
            <w:vAlign w:val="center"/>
          </w:tcPr>
          <w:p w14:paraId="2F29D816" w14:textId="77777777" w:rsidR="00DF3147" w:rsidRPr="00F73248" w:rsidRDefault="00DF3147" w:rsidP="003505E3">
            <w:pPr>
              <w:autoSpaceDE w:val="0"/>
              <w:autoSpaceDN w:val="0"/>
              <w:adjustRightInd w:val="0"/>
              <w:spacing w:after="0" w:line="360" w:lineRule="auto"/>
              <w:ind w:left="60" w:right="60"/>
              <w:jc w:val="right"/>
              <w:rPr>
                <w:rFonts w:ascii="Arial" w:hAnsi="Arial" w:cs="Arial"/>
                <w:sz w:val="24"/>
                <w:szCs w:val="24"/>
              </w:rPr>
            </w:pPr>
            <w:r w:rsidRPr="00F73248">
              <w:rPr>
                <w:rFonts w:ascii="Arial" w:hAnsi="Arial" w:cs="Arial"/>
                <w:sz w:val="24"/>
                <w:szCs w:val="24"/>
              </w:rPr>
              <w:t>,967</w:t>
            </w:r>
          </w:p>
        </w:tc>
        <w:tc>
          <w:tcPr>
            <w:tcW w:w="567" w:type="dxa"/>
            <w:shd w:val="clear" w:color="auto" w:fill="FFFFFF"/>
            <w:vAlign w:val="center"/>
          </w:tcPr>
          <w:p w14:paraId="73538540" w14:textId="77777777" w:rsidR="00DF3147" w:rsidRPr="00F73248" w:rsidRDefault="00DF3147" w:rsidP="003505E3">
            <w:pPr>
              <w:autoSpaceDE w:val="0"/>
              <w:autoSpaceDN w:val="0"/>
              <w:adjustRightInd w:val="0"/>
              <w:spacing w:after="0" w:line="360" w:lineRule="auto"/>
              <w:ind w:left="60" w:right="60"/>
              <w:jc w:val="right"/>
              <w:rPr>
                <w:rFonts w:ascii="Arial" w:hAnsi="Arial" w:cs="Arial"/>
                <w:sz w:val="24"/>
                <w:szCs w:val="24"/>
              </w:rPr>
            </w:pPr>
            <w:r w:rsidRPr="00F73248">
              <w:rPr>
                <w:rFonts w:ascii="Arial" w:hAnsi="Arial" w:cs="Arial"/>
                <w:sz w:val="24"/>
                <w:szCs w:val="24"/>
              </w:rPr>
              <w:t>60</w:t>
            </w:r>
          </w:p>
        </w:tc>
        <w:tc>
          <w:tcPr>
            <w:tcW w:w="709" w:type="dxa"/>
            <w:shd w:val="clear" w:color="auto" w:fill="FFFFFF"/>
            <w:vAlign w:val="center"/>
          </w:tcPr>
          <w:p w14:paraId="662BF078" w14:textId="77777777" w:rsidR="00DF3147" w:rsidRPr="00F73248" w:rsidRDefault="00DF3147" w:rsidP="003505E3">
            <w:pPr>
              <w:autoSpaceDE w:val="0"/>
              <w:autoSpaceDN w:val="0"/>
              <w:adjustRightInd w:val="0"/>
              <w:spacing w:after="0" w:line="360" w:lineRule="auto"/>
              <w:ind w:left="60" w:right="60"/>
              <w:jc w:val="right"/>
              <w:rPr>
                <w:rFonts w:ascii="Arial" w:hAnsi="Arial" w:cs="Arial"/>
                <w:sz w:val="24"/>
                <w:szCs w:val="24"/>
              </w:rPr>
            </w:pPr>
            <w:r w:rsidRPr="00F73248">
              <w:rPr>
                <w:rFonts w:ascii="Arial" w:hAnsi="Arial" w:cs="Arial"/>
                <w:sz w:val="24"/>
                <w:szCs w:val="24"/>
              </w:rPr>
              <w:t>,106</w:t>
            </w:r>
          </w:p>
        </w:tc>
      </w:tr>
      <w:tr w:rsidR="003505E3" w:rsidRPr="00F73248" w14:paraId="55B4CBB6" w14:textId="77777777" w:rsidTr="008D3365">
        <w:trPr>
          <w:cantSplit/>
        </w:trPr>
        <w:tc>
          <w:tcPr>
            <w:tcW w:w="2673" w:type="dxa"/>
            <w:shd w:val="clear" w:color="auto" w:fill="FFFFFF"/>
          </w:tcPr>
          <w:p w14:paraId="42EBB5FF" w14:textId="4E03DA3E" w:rsidR="00DF3147" w:rsidRPr="00F73248" w:rsidRDefault="003505E3" w:rsidP="003505E3">
            <w:pPr>
              <w:autoSpaceDE w:val="0"/>
              <w:autoSpaceDN w:val="0"/>
              <w:adjustRightInd w:val="0"/>
              <w:spacing w:after="0" w:line="360" w:lineRule="auto"/>
              <w:ind w:left="60" w:right="60"/>
              <w:rPr>
                <w:rFonts w:ascii="Arial" w:hAnsi="Arial" w:cs="Arial"/>
                <w:sz w:val="24"/>
                <w:szCs w:val="24"/>
              </w:rPr>
            </w:pPr>
            <w:r w:rsidRPr="00F73248">
              <w:rPr>
                <w:rFonts w:ascii="Arial" w:hAnsi="Arial" w:cs="Arial"/>
                <w:sz w:val="24"/>
                <w:szCs w:val="24"/>
              </w:rPr>
              <w:t>Autonomía</w:t>
            </w:r>
          </w:p>
        </w:tc>
        <w:tc>
          <w:tcPr>
            <w:tcW w:w="1134" w:type="dxa"/>
            <w:shd w:val="clear" w:color="auto" w:fill="FFE599" w:themeFill="accent4" w:themeFillTint="66"/>
            <w:vAlign w:val="center"/>
          </w:tcPr>
          <w:p w14:paraId="67B1BF57" w14:textId="77777777" w:rsidR="00DF3147" w:rsidRPr="00F73248" w:rsidRDefault="00DF3147" w:rsidP="003505E3">
            <w:pPr>
              <w:autoSpaceDE w:val="0"/>
              <w:autoSpaceDN w:val="0"/>
              <w:adjustRightInd w:val="0"/>
              <w:spacing w:after="0" w:line="360" w:lineRule="auto"/>
              <w:ind w:left="60" w:right="60"/>
              <w:jc w:val="right"/>
              <w:rPr>
                <w:rFonts w:ascii="Arial" w:hAnsi="Arial" w:cs="Arial"/>
                <w:sz w:val="24"/>
                <w:szCs w:val="24"/>
              </w:rPr>
            </w:pPr>
            <w:r w:rsidRPr="00F73248">
              <w:rPr>
                <w:rFonts w:ascii="Arial" w:hAnsi="Arial" w:cs="Arial"/>
                <w:sz w:val="24"/>
                <w:szCs w:val="24"/>
              </w:rPr>
              <w:t>,082</w:t>
            </w:r>
          </w:p>
        </w:tc>
        <w:tc>
          <w:tcPr>
            <w:tcW w:w="709" w:type="dxa"/>
            <w:shd w:val="clear" w:color="auto" w:fill="FFE599" w:themeFill="accent4" w:themeFillTint="66"/>
            <w:vAlign w:val="center"/>
          </w:tcPr>
          <w:p w14:paraId="2906664A" w14:textId="77777777" w:rsidR="00DF3147" w:rsidRPr="00F73248" w:rsidRDefault="00DF3147" w:rsidP="003505E3">
            <w:pPr>
              <w:autoSpaceDE w:val="0"/>
              <w:autoSpaceDN w:val="0"/>
              <w:adjustRightInd w:val="0"/>
              <w:spacing w:after="0" w:line="360" w:lineRule="auto"/>
              <w:ind w:left="60" w:right="60"/>
              <w:jc w:val="right"/>
              <w:rPr>
                <w:rFonts w:ascii="Arial" w:hAnsi="Arial" w:cs="Arial"/>
                <w:sz w:val="24"/>
                <w:szCs w:val="24"/>
              </w:rPr>
            </w:pPr>
            <w:r w:rsidRPr="00F73248">
              <w:rPr>
                <w:rFonts w:ascii="Arial" w:hAnsi="Arial" w:cs="Arial"/>
                <w:sz w:val="24"/>
                <w:szCs w:val="24"/>
              </w:rPr>
              <w:t>60</w:t>
            </w:r>
          </w:p>
        </w:tc>
        <w:tc>
          <w:tcPr>
            <w:tcW w:w="851" w:type="dxa"/>
            <w:shd w:val="clear" w:color="auto" w:fill="FFE599" w:themeFill="accent4" w:themeFillTint="66"/>
            <w:vAlign w:val="center"/>
          </w:tcPr>
          <w:p w14:paraId="758EFE1F" w14:textId="77777777" w:rsidR="00DF3147" w:rsidRPr="00F73248" w:rsidRDefault="00DF3147" w:rsidP="003505E3">
            <w:pPr>
              <w:autoSpaceDE w:val="0"/>
              <w:autoSpaceDN w:val="0"/>
              <w:adjustRightInd w:val="0"/>
              <w:spacing w:after="0" w:line="360" w:lineRule="auto"/>
              <w:ind w:left="60" w:right="60"/>
              <w:jc w:val="right"/>
              <w:rPr>
                <w:rFonts w:ascii="Arial" w:hAnsi="Arial" w:cs="Arial"/>
                <w:sz w:val="24"/>
                <w:szCs w:val="24"/>
              </w:rPr>
            </w:pPr>
            <w:r w:rsidRPr="00F73248">
              <w:rPr>
                <w:rFonts w:ascii="Arial" w:hAnsi="Arial" w:cs="Arial"/>
                <w:sz w:val="24"/>
                <w:szCs w:val="24"/>
              </w:rPr>
              <w:t>,200</w:t>
            </w:r>
            <w:r w:rsidRPr="00F73248">
              <w:rPr>
                <w:rFonts w:ascii="Arial" w:hAnsi="Arial" w:cs="Arial"/>
                <w:sz w:val="24"/>
                <w:szCs w:val="24"/>
                <w:vertAlign w:val="superscript"/>
              </w:rPr>
              <w:t>*</w:t>
            </w:r>
          </w:p>
        </w:tc>
        <w:tc>
          <w:tcPr>
            <w:tcW w:w="850" w:type="dxa"/>
            <w:shd w:val="clear" w:color="auto" w:fill="FFFFFF"/>
            <w:vAlign w:val="center"/>
          </w:tcPr>
          <w:p w14:paraId="09B7D1EB" w14:textId="77777777" w:rsidR="00DF3147" w:rsidRPr="00F73248" w:rsidRDefault="00DF3147" w:rsidP="003505E3">
            <w:pPr>
              <w:autoSpaceDE w:val="0"/>
              <w:autoSpaceDN w:val="0"/>
              <w:adjustRightInd w:val="0"/>
              <w:spacing w:after="0" w:line="360" w:lineRule="auto"/>
              <w:ind w:left="60" w:right="60"/>
              <w:jc w:val="right"/>
              <w:rPr>
                <w:rFonts w:ascii="Arial" w:hAnsi="Arial" w:cs="Arial"/>
                <w:sz w:val="24"/>
                <w:szCs w:val="24"/>
              </w:rPr>
            </w:pPr>
            <w:r w:rsidRPr="00F73248">
              <w:rPr>
                <w:rFonts w:ascii="Arial" w:hAnsi="Arial" w:cs="Arial"/>
                <w:sz w:val="24"/>
                <w:szCs w:val="24"/>
              </w:rPr>
              <w:t>,980</w:t>
            </w:r>
          </w:p>
        </w:tc>
        <w:tc>
          <w:tcPr>
            <w:tcW w:w="567" w:type="dxa"/>
            <w:shd w:val="clear" w:color="auto" w:fill="FFFFFF"/>
            <w:vAlign w:val="center"/>
          </w:tcPr>
          <w:p w14:paraId="6BFCD226" w14:textId="77777777" w:rsidR="00DF3147" w:rsidRPr="00F73248" w:rsidRDefault="00DF3147" w:rsidP="003505E3">
            <w:pPr>
              <w:autoSpaceDE w:val="0"/>
              <w:autoSpaceDN w:val="0"/>
              <w:adjustRightInd w:val="0"/>
              <w:spacing w:after="0" w:line="360" w:lineRule="auto"/>
              <w:ind w:left="60" w:right="60"/>
              <w:jc w:val="right"/>
              <w:rPr>
                <w:rFonts w:ascii="Arial" w:hAnsi="Arial" w:cs="Arial"/>
                <w:sz w:val="24"/>
                <w:szCs w:val="24"/>
              </w:rPr>
            </w:pPr>
            <w:r w:rsidRPr="00F73248">
              <w:rPr>
                <w:rFonts w:ascii="Arial" w:hAnsi="Arial" w:cs="Arial"/>
                <w:sz w:val="24"/>
                <w:szCs w:val="24"/>
              </w:rPr>
              <w:t>60</w:t>
            </w:r>
          </w:p>
        </w:tc>
        <w:tc>
          <w:tcPr>
            <w:tcW w:w="709" w:type="dxa"/>
            <w:shd w:val="clear" w:color="auto" w:fill="FFFFFF"/>
            <w:vAlign w:val="center"/>
          </w:tcPr>
          <w:p w14:paraId="5D16FB55" w14:textId="77777777" w:rsidR="00DF3147" w:rsidRPr="00F73248" w:rsidRDefault="00DF3147" w:rsidP="003505E3">
            <w:pPr>
              <w:autoSpaceDE w:val="0"/>
              <w:autoSpaceDN w:val="0"/>
              <w:adjustRightInd w:val="0"/>
              <w:spacing w:after="0" w:line="360" w:lineRule="auto"/>
              <w:ind w:left="60" w:right="60"/>
              <w:jc w:val="right"/>
              <w:rPr>
                <w:rFonts w:ascii="Arial" w:hAnsi="Arial" w:cs="Arial"/>
                <w:sz w:val="24"/>
                <w:szCs w:val="24"/>
              </w:rPr>
            </w:pPr>
            <w:r w:rsidRPr="00F73248">
              <w:rPr>
                <w:rFonts w:ascii="Arial" w:hAnsi="Arial" w:cs="Arial"/>
                <w:sz w:val="24"/>
                <w:szCs w:val="24"/>
              </w:rPr>
              <w:t>,417</w:t>
            </w:r>
          </w:p>
        </w:tc>
      </w:tr>
      <w:tr w:rsidR="003505E3" w:rsidRPr="00F73248" w14:paraId="7D8E2CF7" w14:textId="77777777" w:rsidTr="008D3365">
        <w:trPr>
          <w:cantSplit/>
        </w:trPr>
        <w:tc>
          <w:tcPr>
            <w:tcW w:w="2673" w:type="dxa"/>
            <w:shd w:val="clear" w:color="auto" w:fill="FFFFFF"/>
          </w:tcPr>
          <w:p w14:paraId="13F7EB2C" w14:textId="7B3F3667" w:rsidR="00DF3147" w:rsidRPr="00F73248" w:rsidRDefault="003505E3" w:rsidP="003505E3">
            <w:pPr>
              <w:autoSpaceDE w:val="0"/>
              <w:autoSpaceDN w:val="0"/>
              <w:adjustRightInd w:val="0"/>
              <w:spacing w:after="0" w:line="360" w:lineRule="auto"/>
              <w:ind w:left="60" w:right="60"/>
              <w:rPr>
                <w:rFonts w:ascii="Arial" w:hAnsi="Arial" w:cs="Arial"/>
                <w:sz w:val="24"/>
                <w:szCs w:val="24"/>
              </w:rPr>
            </w:pPr>
            <w:r w:rsidRPr="00F73248">
              <w:rPr>
                <w:rFonts w:ascii="Arial" w:hAnsi="Arial" w:cs="Arial"/>
                <w:sz w:val="24"/>
                <w:szCs w:val="24"/>
              </w:rPr>
              <w:t>Domino del entorno</w:t>
            </w:r>
          </w:p>
        </w:tc>
        <w:tc>
          <w:tcPr>
            <w:tcW w:w="1134" w:type="dxa"/>
            <w:shd w:val="clear" w:color="auto" w:fill="FFE599" w:themeFill="accent4" w:themeFillTint="66"/>
            <w:vAlign w:val="center"/>
          </w:tcPr>
          <w:p w14:paraId="2905B999" w14:textId="77777777" w:rsidR="00DF3147" w:rsidRPr="00F73248" w:rsidRDefault="00DF3147" w:rsidP="003505E3">
            <w:pPr>
              <w:autoSpaceDE w:val="0"/>
              <w:autoSpaceDN w:val="0"/>
              <w:adjustRightInd w:val="0"/>
              <w:spacing w:after="0" w:line="360" w:lineRule="auto"/>
              <w:ind w:left="60" w:right="60"/>
              <w:jc w:val="right"/>
              <w:rPr>
                <w:rFonts w:ascii="Arial" w:hAnsi="Arial" w:cs="Arial"/>
                <w:sz w:val="24"/>
                <w:szCs w:val="24"/>
              </w:rPr>
            </w:pPr>
            <w:r w:rsidRPr="00F73248">
              <w:rPr>
                <w:rFonts w:ascii="Arial" w:hAnsi="Arial" w:cs="Arial"/>
                <w:sz w:val="24"/>
                <w:szCs w:val="24"/>
              </w:rPr>
              <w:t>,092</w:t>
            </w:r>
          </w:p>
        </w:tc>
        <w:tc>
          <w:tcPr>
            <w:tcW w:w="709" w:type="dxa"/>
            <w:shd w:val="clear" w:color="auto" w:fill="FFE599" w:themeFill="accent4" w:themeFillTint="66"/>
            <w:vAlign w:val="center"/>
          </w:tcPr>
          <w:p w14:paraId="5BADE86A" w14:textId="77777777" w:rsidR="00DF3147" w:rsidRPr="00F73248" w:rsidRDefault="00DF3147" w:rsidP="003505E3">
            <w:pPr>
              <w:autoSpaceDE w:val="0"/>
              <w:autoSpaceDN w:val="0"/>
              <w:adjustRightInd w:val="0"/>
              <w:spacing w:after="0" w:line="360" w:lineRule="auto"/>
              <w:ind w:left="60" w:right="60"/>
              <w:jc w:val="right"/>
              <w:rPr>
                <w:rFonts w:ascii="Arial" w:hAnsi="Arial" w:cs="Arial"/>
                <w:sz w:val="24"/>
                <w:szCs w:val="24"/>
              </w:rPr>
            </w:pPr>
            <w:r w:rsidRPr="00F73248">
              <w:rPr>
                <w:rFonts w:ascii="Arial" w:hAnsi="Arial" w:cs="Arial"/>
                <w:sz w:val="24"/>
                <w:szCs w:val="24"/>
              </w:rPr>
              <w:t>60</w:t>
            </w:r>
          </w:p>
        </w:tc>
        <w:tc>
          <w:tcPr>
            <w:tcW w:w="851" w:type="dxa"/>
            <w:shd w:val="clear" w:color="auto" w:fill="FFE599" w:themeFill="accent4" w:themeFillTint="66"/>
            <w:vAlign w:val="center"/>
          </w:tcPr>
          <w:p w14:paraId="39BA0F70" w14:textId="77777777" w:rsidR="00DF3147" w:rsidRPr="00F73248" w:rsidRDefault="00DF3147" w:rsidP="003505E3">
            <w:pPr>
              <w:autoSpaceDE w:val="0"/>
              <w:autoSpaceDN w:val="0"/>
              <w:adjustRightInd w:val="0"/>
              <w:spacing w:after="0" w:line="360" w:lineRule="auto"/>
              <w:ind w:left="60" w:right="60"/>
              <w:jc w:val="right"/>
              <w:rPr>
                <w:rFonts w:ascii="Arial" w:hAnsi="Arial" w:cs="Arial"/>
                <w:sz w:val="24"/>
                <w:szCs w:val="24"/>
              </w:rPr>
            </w:pPr>
            <w:r w:rsidRPr="00F73248">
              <w:rPr>
                <w:rFonts w:ascii="Arial" w:hAnsi="Arial" w:cs="Arial"/>
                <w:sz w:val="24"/>
                <w:szCs w:val="24"/>
              </w:rPr>
              <w:t>,200</w:t>
            </w:r>
            <w:r w:rsidRPr="00F73248">
              <w:rPr>
                <w:rFonts w:ascii="Arial" w:hAnsi="Arial" w:cs="Arial"/>
                <w:sz w:val="24"/>
                <w:szCs w:val="24"/>
                <w:vertAlign w:val="superscript"/>
              </w:rPr>
              <w:t>*</w:t>
            </w:r>
          </w:p>
        </w:tc>
        <w:tc>
          <w:tcPr>
            <w:tcW w:w="850" w:type="dxa"/>
            <w:shd w:val="clear" w:color="auto" w:fill="FFFFFF"/>
            <w:vAlign w:val="center"/>
          </w:tcPr>
          <w:p w14:paraId="31EF08DD" w14:textId="77777777" w:rsidR="00DF3147" w:rsidRPr="00F73248" w:rsidRDefault="00DF3147" w:rsidP="003505E3">
            <w:pPr>
              <w:autoSpaceDE w:val="0"/>
              <w:autoSpaceDN w:val="0"/>
              <w:adjustRightInd w:val="0"/>
              <w:spacing w:after="0" w:line="360" w:lineRule="auto"/>
              <w:ind w:left="60" w:right="60"/>
              <w:jc w:val="right"/>
              <w:rPr>
                <w:rFonts w:ascii="Arial" w:hAnsi="Arial" w:cs="Arial"/>
                <w:sz w:val="24"/>
                <w:szCs w:val="24"/>
              </w:rPr>
            </w:pPr>
            <w:r w:rsidRPr="00F73248">
              <w:rPr>
                <w:rFonts w:ascii="Arial" w:hAnsi="Arial" w:cs="Arial"/>
                <w:sz w:val="24"/>
                <w:szCs w:val="24"/>
              </w:rPr>
              <w:t>,965</w:t>
            </w:r>
          </w:p>
        </w:tc>
        <w:tc>
          <w:tcPr>
            <w:tcW w:w="567" w:type="dxa"/>
            <w:shd w:val="clear" w:color="auto" w:fill="FFFFFF"/>
            <w:vAlign w:val="center"/>
          </w:tcPr>
          <w:p w14:paraId="3A33E392" w14:textId="77777777" w:rsidR="00DF3147" w:rsidRPr="00F73248" w:rsidRDefault="00DF3147" w:rsidP="003505E3">
            <w:pPr>
              <w:autoSpaceDE w:val="0"/>
              <w:autoSpaceDN w:val="0"/>
              <w:adjustRightInd w:val="0"/>
              <w:spacing w:after="0" w:line="360" w:lineRule="auto"/>
              <w:ind w:left="60" w:right="60"/>
              <w:jc w:val="right"/>
              <w:rPr>
                <w:rFonts w:ascii="Arial" w:hAnsi="Arial" w:cs="Arial"/>
                <w:sz w:val="24"/>
                <w:szCs w:val="24"/>
              </w:rPr>
            </w:pPr>
            <w:r w:rsidRPr="00F73248">
              <w:rPr>
                <w:rFonts w:ascii="Arial" w:hAnsi="Arial" w:cs="Arial"/>
                <w:sz w:val="24"/>
                <w:szCs w:val="24"/>
              </w:rPr>
              <w:t>60</w:t>
            </w:r>
          </w:p>
        </w:tc>
        <w:tc>
          <w:tcPr>
            <w:tcW w:w="709" w:type="dxa"/>
            <w:shd w:val="clear" w:color="auto" w:fill="FFFFFF"/>
            <w:vAlign w:val="center"/>
          </w:tcPr>
          <w:p w14:paraId="73AE3758" w14:textId="77777777" w:rsidR="00DF3147" w:rsidRPr="00F73248" w:rsidRDefault="00DF3147" w:rsidP="003505E3">
            <w:pPr>
              <w:autoSpaceDE w:val="0"/>
              <w:autoSpaceDN w:val="0"/>
              <w:adjustRightInd w:val="0"/>
              <w:spacing w:after="0" w:line="360" w:lineRule="auto"/>
              <w:ind w:left="60" w:right="60"/>
              <w:jc w:val="right"/>
              <w:rPr>
                <w:rFonts w:ascii="Arial" w:hAnsi="Arial" w:cs="Arial"/>
                <w:sz w:val="24"/>
                <w:szCs w:val="24"/>
              </w:rPr>
            </w:pPr>
            <w:r w:rsidRPr="00F73248">
              <w:rPr>
                <w:rFonts w:ascii="Arial" w:hAnsi="Arial" w:cs="Arial"/>
                <w:sz w:val="24"/>
                <w:szCs w:val="24"/>
              </w:rPr>
              <w:t>,083</w:t>
            </w:r>
          </w:p>
        </w:tc>
      </w:tr>
      <w:tr w:rsidR="003505E3" w:rsidRPr="00F73248" w14:paraId="3FBECF89" w14:textId="77777777" w:rsidTr="008D3365">
        <w:trPr>
          <w:cantSplit/>
        </w:trPr>
        <w:tc>
          <w:tcPr>
            <w:tcW w:w="2673" w:type="dxa"/>
            <w:shd w:val="clear" w:color="auto" w:fill="FFFFFF"/>
          </w:tcPr>
          <w:p w14:paraId="526005A0" w14:textId="636481AF" w:rsidR="00DF3147" w:rsidRPr="00F73248" w:rsidRDefault="003505E3" w:rsidP="003505E3">
            <w:pPr>
              <w:autoSpaceDE w:val="0"/>
              <w:autoSpaceDN w:val="0"/>
              <w:adjustRightInd w:val="0"/>
              <w:spacing w:after="0" w:line="360" w:lineRule="auto"/>
              <w:ind w:left="60" w:right="60"/>
              <w:rPr>
                <w:rFonts w:ascii="Arial" w:hAnsi="Arial" w:cs="Arial"/>
                <w:sz w:val="24"/>
                <w:szCs w:val="24"/>
              </w:rPr>
            </w:pPr>
            <w:r w:rsidRPr="00F73248">
              <w:rPr>
                <w:rFonts w:ascii="Arial" w:hAnsi="Arial" w:cs="Arial"/>
                <w:sz w:val="24"/>
                <w:szCs w:val="24"/>
              </w:rPr>
              <w:t>Crecimiento personal</w:t>
            </w:r>
          </w:p>
        </w:tc>
        <w:tc>
          <w:tcPr>
            <w:tcW w:w="1134" w:type="dxa"/>
            <w:shd w:val="clear" w:color="auto" w:fill="FFE599" w:themeFill="accent4" w:themeFillTint="66"/>
            <w:vAlign w:val="center"/>
          </w:tcPr>
          <w:p w14:paraId="48C4BBBE" w14:textId="77777777" w:rsidR="00DF3147" w:rsidRPr="00F73248" w:rsidRDefault="00DF3147" w:rsidP="003505E3">
            <w:pPr>
              <w:autoSpaceDE w:val="0"/>
              <w:autoSpaceDN w:val="0"/>
              <w:adjustRightInd w:val="0"/>
              <w:spacing w:after="0" w:line="360" w:lineRule="auto"/>
              <w:ind w:left="60" w:right="60"/>
              <w:jc w:val="right"/>
              <w:rPr>
                <w:rFonts w:ascii="Arial" w:hAnsi="Arial" w:cs="Arial"/>
                <w:sz w:val="24"/>
                <w:szCs w:val="24"/>
              </w:rPr>
            </w:pPr>
            <w:r w:rsidRPr="00F73248">
              <w:rPr>
                <w:rFonts w:ascii="Arial" w:hAnsi="Arial" w:cs="Arial"/>
                <w:sz w:val="24"/>
                <w:szCs w:val="24"/>
              </w:rPr>
              <w:t>,093</w:t>
            </w:r>
          </w:p>
        </w:tc>
        <w:tc>
          <w:tcPr>
            <w:tcW w:w="709" w:type="dxa"/>
            <w:shd w:val="clear" w:color="auto" w:fill="FFE599" w:themeFill="accent4" w:themeFillTint="66"/>
            <w:vAlign w:val="center"/>
          </w:tcPr>
          <w:p w14:paraId="3E634216" w14:textId="77777777" w:rsidR="00DF3147" w:rsidRPr="00F73248" w:rsidRDefault="00DF3147" w:rsidP="003505E3">
            <w:pPr>
              <w:autoSpaceDE w:val="0"/>
              <w:autoSpaceDN w:val="0"/>
              <w:adjustRightInd w:val="0"/>
              <w:spacing w:after="0" w:line="360" w:lineRule="auto"/>
              <w:ind w:left="60" w:right="60"/>
              <w:jc w:val="right"/>
              <w:rPr>
                <w:rFonts w:ascii="Arial" w:hAnsi="Arial" w:cs="Arial"/>
                <w:sz w:val="24"/>
                <w:szCs w:val="24"/>
              </w:rPr>
            </w:pPr>
            <w:r w:rsidRPr="00F73248">
              <w:rPr>
                <w:rFonts w:ascii="Arial" w:hAnsi="Arial" w:cs="Arial"/>
                <w:sz w:val="24"/>
                <w:szCs w:val="24"/>
              </w:rPr>
              <w:t>60</w:t>
            </w:r>
          </w:p>
        </w:tc>
        <w:tc>
          <w:tcPr>
            <w:tcW w:w="851" w:type="dxa"/>
            <w:shd w:val="clear" w:color="auto" w:fill="FFE599" w:themeFill="accent4" w:themeFillTint="66"/>
            <w:vAlign w:val="center"/>
          </w:tcPr>
          <w:p w14:paraId="00EB2C93" w14:textId="77777777" w:rsidR="00DF3147" w:rsidRPr="00F73248" w:rsidRDefault="00DF3147" w:rsidP="003505E3">
            <w:pPr>
              <w:autoSpaceDE w:val="0"/>
              <w:autoSpaceDN w:val="0"/>
              <w:adjustRightInd w:val="0"/>
              <w:spacing w:after="0" w:line="360" w:lineRule="auto"/>
              <w:ind w:left="60" w:right="60"/>
              <w:jc w:val="right"/>
              <w:rPr>
                <w:rFonts w:ascii="Arial" w:hAnsi="Arial" w:cs="Arial"/>
                <w:sz w:val="24"/>
                <w:szCs w:val="24"/>
              </w:rPr>
            </w:pPr>
            <w:r w:rsidRPr="00F73248">
              <w:rPr>
                <w:rFonts w:ascii="Arial" w:hAnsi="Arial" w:cs="Arial"/>
                <w:sz w:val="24"/>
                <w:szCs w:val="24"/>
              </w:rPr>
              <w:t>,200</w:t>
            </w:r>
            <w:r w:rsidRPr="00F73248">
              <w:rPr>
                <w:rFonts w:ascii="Arial" w:hAnsi="Arial" w:cs="Arial"/>
                <w:sz w:val="24"/>
                <w:szCs w:val="24"/>
                <w:vertAlign w:val="superscript"/>
              </w:rPr>
              <w:t>*</w:t>
            </w:r>
          </w:p>
        </w:tc>
        <w:tc>
          <w:tcPr>
            <w:tcW w:w="850" w:type="dxa"/>
            <w:shd w:val="clear" w:color="auto" w:fill="FFFFFF"/>
            <w:vAlign w:val="center"/>
          </w:tcPr>
          <w:p w14:paraId="5919AA10" w14:textId="77777777" w:rsidR="00DF3147" w:rsidRPr="00F73248" w:rsidRDefault="00DF3147" w:rsidP="003505E3">
            <w:pPr>
              <w:autoSpaceDE w:val="0"/>
              <w:autoSpaceDN w:val="0"/>
              <w:adjustRightInd w:val="0"/>
              <w:spacing w:after="0" w:line="360" w:lineRule="auto"/>
              <w:ind w:left="60" w:right="60"/>
              <w:jc w:val="right"/>
              <w:rPr>
                <w:rFonts w:ascii="Arial" w:hAnsi="Arial" w:cs="Arial"/>
                <w:sz w:val="24"/>
                <w:szCs w:val="24"/>
              </w:rPr>
            </w:pPr>
            <w:r w:rsidRPr="00F73248">
              <w:rPr>
                <w:rFonts w:ascii="Arial" w:hAnsi="Arial" w:cs="Arial"/>
                <w:sz w:val="24"/>
                <w:szCs w:val="24"/>
              </w:rPr>
              <w:t>,951</w:t>
            </w:r>
          </w:p>
        </w:tc>
        <w:tc>
          <w:tcPr>
            <w:tcW w:w="567" w:type="dxa"/>
            <w:shd w:val="clear" w:color="auto" w:fill="FFFFFF"/>
            <w:vAlign w:val="center"/>
          </w:tcPr>
          <w:p w14:paraId="489E1D87" w14:textId="77777777" w:rsidR="00DF3147" w:rsidRPr="00F73248" w:rsidRDefault="00DF3147" w:rsidP="003505E3">
            <w:pPr>
              <w:autoSpaceDE w:val="0"/>
              <w:autoSpaceDN w:val="0"/>
              <w:adjustRightInd w:val="0"/>
              <w:spacing w:after="0" w:line="360" w:lineRule="auto"/>
              <w:ind w:left="60" w:right="60"/>
              <w:jc w:val="right"/>
              <w:rPr>
                <w:rFonts w:ascii="Arial" w:hAnsi="Arial" w:cs="Arial"/>
                <w:sz w:val="24"/>
                <w:szCs w:val="24"/>
              </w:rPr>
            </w:pPr>
            <w:r w:rsidRPr="00F73248">
              <w:rPr>
                <w:rFonts w:ascii="Arial" w:hAnsi="Arial" w:cs="Arial"/>
                <w:sz w:val="24"/>
                <w:szCs w:val="24"/>
              </w:rPr>
              <w:t>60</w:t>
            </w:r>
          </w:p>
        </w:tc>
        <w:tc>
          <w:tcPr>
            <w:tcW w:w="709" w:type="dxa"/>
            <w:shd w:val="clear" w:color="auto" w:fill="FFFFFF"/>
            <w:vAlign w:val="center"/>
          </w:tcPr>
          <w:p w14:paraId="74DF90B1" w14:textId="77777777" w:rsidR="00DF3147" w:rsidRPr="00F73248" w:rsidRDefault="00DF3147" w:rsidP="003505E3">
            <w:pPr>
              <w:autoSpaceDE w:val="0"/>
              <w:autoSpaceDN w:val="0"/>
              <w:adjustRightInd w:val="0"/>
              <w:spacing w:after="0" w:line="360" w:lineRule="auto"/>
              <w:ind w:left="60" w:right="60"/>
              <w:jc w:val="right"/>
              <w:rPr>
                <w:rFonts w:ascii="Arial" w:hAnsi="Arial" w:cs="Arial"/>
                <w:sz w:val="24"/>
                <w:szCs w:val="24"/>
              </w:rPr>
            </w:pPr>
            <w:r w:rsidRPr="00F73248">
              <w:rPr>
                <w:rFonts w:ascii="Arial" w:hAnsi="Arial" w:cs="Arial"/>
                <w:sz w:val="24"/>
                <w:szCs w:val="24"/>
              </w:rPr>
              <w:t>,017</w:t>
            </w:r>
          </w:p>
        </w:tc>
      </w:tr>
      <w:tr w:rsidR="003505E3" w:rsidRPr="00F73248" w14:paraId="78456233" w14:textId="77777777" w:rsidTr="008D3365">
        <w:trPr>
          <w:cantSplit/>
        </w:trPr>
        <w:tc>
          <w:tcPr>
            <w:tcW w:w="2673" w:type="dxa"/>
            <w:shd w:val="clear" w:color="auto" w:fill="FFFFFF"/>
          </w:tcPr>
          <w:p w14:paraId="162C90B7" w14:textId="6B9BD6C0" w:rsidR="00DF3147" w:rsidRPr="00F73248" w:rsidRDefault="003505E3" w:rsidP="003505E3">
            <w:pPr>
              <w:autoSpaceDE w:val="0"/>
              <w:autoSpaceDN w:val="0"/>
              <w:adjustRightInd w:val="0"/>
              <w:spacing w:after="0" w:line="360" w:lineRule="auto"/>
              <w:ind w:left="60" w:right="60"/>
              <w:rPr>
                <w:rFonts w:ascii="Arial" w:hAnsi="Arial" w:cs="Arial"/>
                <w:sz w:val="24"/>
                <w:szCs w:val="24"/>
              </w:rPr>
            </w:pPr>
            <w:r w:rsidRPr="00F73248">
              <w:rPr>
                <w:rFonts w:ascii="Arial" w:hAnsi="Arial" w:cs="Arial"/>
                <w:sz w:val="24"/>
                <w:szCs w:val="24"/>
              </w:rPr>
              <w:t>Propósito en la vida</w:t>
            </w:r>
          </w:p>
        </w:tc>
        <w:tc>
          <w:tcPr>
            <w:tcW w:w="1134" w:type="dxa"/>
            <w:shd w:val="clear" w:color="auto" w:fill="FFE599" w:themeFill="accent4" w:themeFillTint="66"/>
            <w:vAlign w:val="center"/>
          </w:tcPr>
          <w:p w14:paraId="46B87D12" w14:textId="77777777" w:rsidR="00DF3147" w:rsidRPr="00F73248" w:rsidRDefault="00DF3147" w:rsidP="003505E3">
            <w:pPr>
              <w:autoSpaceDE w:val="0"/>
              <w:autoSpaceDN w:val="0"/>
              <w:adjustRightInd w:val="0"/>
              <w:spacing w:after="0" w:line="360" w:lineRule="auto"/>
              <w:ind w:left="60" w:right="60"/>
              <w:jc w:val="right"/>
              <w:rPr>
                <w:rFonts w:ascii="Arial" w:hAnsi="Arial" w:cs="Arial"/>
                <w:sz w:val="24"/>
                <w:szCs w:val="24"/>
              </w:rPr>
            </w:pPr>
            <w:r w:rsidRPr="00F73248">
              <w:rPr>
                <w:rFonts w:ascii="Arial" w:hAnsi="Arial" w:cs="Arial"/>
                <w:sz w:val="24"/>
                <w:szCs w:val="24"/>
              </w:rPr>
              <w:t>,098</w:t>
            </w:r>
          </w:p>
        </w:tc>
        <w:tc>
          <w:tcPr>
            <w:tcW w:w="709" w:type="dxa"/>
            <w:shd w:val="clear" w:color="auto" w:fill="FFE599" w:themeFill="accent4" w:themeFillTint="66"/>
            <w:vAlign w:val="center"/>
          </w:tcPr>
          <w:p w14:paraId="2EA2E50C" w14:textId="77777777" w:rsidR="00DF3147" w:rsidRPr="00F73248" w:rsidRDefault="00DF3147" w:rsidP="003505E3">
            <w:pPr>
              <w:autoSpaceDE w:val="0"/>
              <w:autoSpaceDN w:val="0"/>
              <w:adjustRightInd w:val="0"/>
              <w:spacing w:after="0" w:line="360" w:lineRule="auto"/>
              <w:ind w:left="60" w:right="60"/>
              <w:jc w:val="right"/>
              <w:rPr>
                <w:rFonts w:ascii="Arial" w:hAnsi="Arial" w:cs="Arial"/>
                <w:sz w:val="24"/>
                <w:szCs w:val="24"/>
              </w:rPr>
            </w:pPr>
            <w:r w:rsidRPr="00F73248">
              <w:rPr>
                <w:rFonts w:ascii="Arial" w:hAnsi="Arial" w:cs="Arial"/>
                <w:sz w:val="24"/>
                <w:szCs w:val="24"/>
              </w:rPr>
              <w:t>60</w:t>
            </w:r>
          </w:p>
        </w:tc>
        <w:tc>
          <w:tcPr>
            <w:tcW w:w="851" w:type="dxa"/>
            <w:shd w:val="clear" w:color="auto" w:fill="FFE599" w:themeFill="accent4" w:themeFillTint="66"/>
            <w:vAlign w:val="center"/>
          </w:tcPr>
          <w:p w14:paraId="3A39B81B" w14:textId="77777777" w:rsidR="00DF3147" w:rsidRPr="00F73248" w:rsidRDefault="00DF3147" w:rsidP="003505E3">
            <w:pPr>
              <w:autoSpaceDE w:val="0"/>
              <w:autoSpaceDN w:val="0"/>
              <w:adjustRightInd w:val="0"/>
              <w:spacing w:after="0" w:line="360" w:lineRule="auto"/>
              <w:ind w:left="60" w:right="60"/>
              <w:jc w:val="right"/>
              <w:rPr>
                <w:rFonts w:ascii="Arial" w:hAnsi="Arial" w:cs="Arial"/>
                <w:sz w:val="24"/>
                <w:szCs w:val="24"/>
              </w:rPr>
            </w:pPr>
            <w:r w:rsidRPr="00F73248">
              <w:rPr>
                <w:rFonts w:ascii="Arial" w:hAnsi="Arial" w:cs="Arial"/>
                <w:sz w:val="24"/>
                <w:szCs w:val="24"/>
              </w:rPr>
              <w:t>,200</w:t>
            </w:r>
            <w:r w:rsidRPr="00F73248">
              <w:rPr>
                <w:rFonts w:ascii="Arial" w:hAnsi="Arial" w:cs="Arial"/>
                <w:sz w:val="24"/>
                <w:szCs w:val="24"/>
                <w:vertAlign w:val="superscript"/>
              </w:rPr>
              <w:t>*</w:t>
            </w:r>
          </w:p>
        </w:tc>
        <w:tc>
          <w:tcPr>
            <w:tcW w:w="850" w:type="dxa"/>
            <w:shd w:val="clear" w:color="auto" w:fill="FFFFFF"/>
            <w:vAlign w:val="center"/>
          </w:tcPr>
          <w:p w14:paraId="5358A6DE" w14:textId="77777777" w:rsidR="00DF3147" w:rsidRPr="00F73248" w:rsidRDefault="00DF3147" w:rsidP="003505E3">
            <w:pPr>
              <w:autoSpaceDE w:val="0"/>
              <w:autoSpaceDN w:val="0"/>
              <w:adjustRightInd w:val="0"/>
              <w:spacing w:after="0" w:line="360" w:lineRule="auto"/>
              <w:ind w:left="60" w:right="60"/>
              <w:jc w:val="right"/>
              <w:rPr>
                <w:rFonts w:ascii="Arial" w:hAnsi="Arial" w:cs="Arial"/>
                <w:sz w:val="24"/>
                <w:szCs w:val="24"/>
              </w:rPr>
            </w:pPr>
            <w:r w:rsidRPr="00F73248">
              <w:rPr>
                <w:rFonts w:ascii="Arial" w:hAnsi="Arial" w:cs="Arial"/>
                <w:sz w:val="24"/>
                <w:szCs w:val="24"/>
              </w:rPr>
              <w:t>,953</w:t>
            </w:r>
          </w:p>
        </w:tc>
        <w:tc>
          <w:tcPr>
            <w:tcW w:w="567" w:type="dxa"/>
            <w:shd w:val="clear" w:color="auto" w:fill="FFFFFF"/>
            <w:vAlign w:val="center"/>
          </w:tcPr>
          <w:p w14:paraId="0B06824C" w14:textId="77777777" w:rsidR="00DF3147" w:rsidRPr="00F73248" w:rsidRDefault="00DF3147" w:rsidP="003505E3">
            <w:pPr>
              <w:autoSpaceDE w:val="0"/>
              <w:autoSpaceDN w:val="0"/>
              <w:adjustRightInd w:val="0"/>
              <w:spacing w:after="0" w:line="360" w:lineRule="auto"/>
              <w:ind w:left="60" w:right="60"/>
              <w:jc w:val="right"/>
              <w:rPr>
                <w:rFonts w:ascii="Arial" w:hAnsi="Arial" w:cs="Arial"/>
                <w:sz w:val="24"/>
                <w:szCs w:val="24"/>
              </w:rPr>
            </w:pPr>
            <w:r w:rsidRPr="00F73248">
              <w:rPr>
                <w:rFonts w:ascii="Arial" w:hAnsi="Arial" w:cs="Arial"/>
                <w:sz w:val="24"/>
                <w:szCs w:val="24"/>
              </w:rPr>
              <w:t>60</w:t>
            </w:r>
          </w:p>
        </w:tc>
        <w:tc>
          <w:tcPr>
            <w:tcW w:w="709" w:type="dxa"/>
            <w:shd w:val="clear" w:color="auto" w:fill="FFFFFF"/>
            <w:vAlign w:val="center"/>
          </w:tcPr>
          <w:p w14:paraId="13C14374" w14:textId="77777777" w:rsidR="00DF3147" w:rsidRPr="00F73248" w:rsidRDefault="00DF3147" w:rsidP="003505E3">
            <w:pPr>
              <w:autoSpaceDE w:val="0"/>
              <w:autoSpaceDN w:val="0"/>
              <w:adjustRightInd w:val="0"/>
              <w:spacing w:after="0" w:line="360" w:lineRule="auto"/>
              <w:ind w:left="60" w:right="60"/>
              <w:jc w:val="right"/>
              <w:rPr>
                <w:rFonts w:ascii="Arial" w:hAnsi="Arial" w:cs="Arial"/>
                <w:sz w:val="24"/>
                <w:szCs w:val="24"/>
              </w:rPr>
            </w:pPr>
            <w:r w:rsidRPr="00F73248">
              <w:rPr>
                <w:rFonts w:ascii="Arial" w:hAnsi="Arial" w:cs="Arial"/>
                <w:sz w:val="24"/>
                <w:szCs w:val="24"/>
              </w:rPr>
              <w:t>,022</w:t>
            </w:r>
          </w:p>
        </w:tc>
      </w:tr>
      <w:tr w:rsidR="003505E3" w:rsidRPr="00F73248" w14:paraId="4AEB5E0C" w14:textId="77777777" w:rsidTr="008D3365">
        <w:trPr>
          <w:cantSplit/>
        </w:trPr>
        <w:tc>
          <w:tcPr>
            <w:tcW w:w="2673" w:type="dxa"/>
            <w:shd w:val="clear" w:color="auto" w:fill="FFFFFF"/>
          </w:tcPr>
          <w:p w14:paraId="18D52D0D" w14:textId="22C01606" w:rsidR="00DF3147" w:rsidRPr="00F73248" w:rsidRDefault="003505E3" w:rsidP="003505E3">
            <w:pPr>
              <w:autoSpaceDE w:val="0"/>
              <w:autoSpaceDN w:val="0"/>
              <w:adjustRightInd w:val="0"/>
              <w:spacing w:after="0" w:line="360" w:lineRule="auto"/>
              <w:ind w:left="60" w:right="60"/>
              <w:rPr>
                <w:rFonts w:ascii="Arial" w:hAnsi="Arial" w:cs="Arial"/>
                <w:sz w:val="24"/>
                <w:szCs w:val="24"/>
              </w:rPr>
            </w:pPr>
            <w:r w:rsidRPr="00F73248">
              <w:rPr>
                <w:rFonts w:ascii="Arial" w:hAnsi="Arial" w:cs="Arial"/>
                <w:sz w:val="24"/>
                <w:szCs w:val="24"/>
              </w:rPr>
              <w:t>Estrés laboral</w:t>
            </w:r>
          </w:p>
        </w:tc>
        <w:tc>
          <w:tcPr>
            <w:tcW w:w="1134" w:type="dxa"/>
            <w:shd w:val="clear" w:color="auto" w:fill="FFE599" w:themeFill="accent4" w:themeFillTint="66"/>
            <w:vAlign w:val="center"/>
          </w:tcPr>
          <w:p w14:paraId="452DFC34" w14:textId="77777777" w:rsidR="00DF3147" w:rsidRPr="00F73248" w:rsidRDefault="00DF3147" w:rsidP="003505E3">
            <w:pPr>
              <w:autoSpaceDE w:val="0"/>
              <w:autoSpaceDN w:val="0"/>
              <w:adjustRightInd w:val="0"/>
              <w:spacing w:after="0" w:line="360" w:lineRule="auto"/>
              <w:ind w:left="60" w:right="60"/>
              <w:jc w:val="right"/>
              <w:rPr>
                <w:rFonts w:ascii="Arial" w:hAnsi="Arial" w:cs="Arial"/>
                <w:sz w:val="24"/>
                <w:szCs w:val="24"/>
              </w:rPr>
            </w:pPr>
            <w:r w:rsidRPr="00F73248">
              <w:rPr>
                <w:rFonts w:ascii="Arial" w:hAnsi="Arial" w:cs="Arial"/>
                <w:sz w:val="24"/>
                <w:szCs w:val="24"/>
              </w:rPr>
              <w:t>,109</w:t>
            </w:r>
          </w:p>
        </w:tc>
        <w:tc>
          <w:tcPr>
            <w:tcW w:w="709" w:type="dxa"/>
            <w:shd w:val="clear" w:color="auto" w:fill="FFE599" w:themeFill="accent4" w:themeFillTint="66"/>
            <w:vAlign w:val="center"/>
          </w:tcPr>
          <w:p w14:paraId="10311E60" w14:textId="77777777" w:rsidR="00DF3147" w:rsidRPr="00F73248" w:rsidRDefault="00DF3147" w:rsidP="003505E3">
            <w:pPr>
              <w:autoSpaceDE w:val="0"/>
              <w:autoSpaceDN w:val="0"/>
              <w:adjustRightInd w:val="0"/>
              <w:spacing w:after="0" w:line="360" w:lineRule="auto"/>
              <w:ind w:left="60" w:right="60"/>
              <w:jc w:val="right"/>
              <w:rPr>
                <w:rFonts w:ascii="Arial" w:hAnsi="Arial" w:cs="Arial"/>
                <w:sz w:val="24"/>
                <w:szCs w:val="24"/>
              </w:rPr>
            </w:pPr>
            <w:r w:rsidRPr="00F73248">
              <w:rPr>
                <w:rFonts w:ascii="Arial" w:hAnsi="Arial" w:cs="Arial"/>
                <w:sz w:val="24"/>
                <w:szCs w:val="24"/>
              </w:rPr>
              <w:t>60</w:t>
            </w:r>
          </w:p>
        </w:tc>
        <w:tc>
          <w:tcPr>
            <w:tcW w:w="851" w:type="dxa"/>
            <w:shd w:val="clear" w:color="auto" w:fill="FFE599" w:themeFill="accent4" w:themeFillTint="66"/>
            <w:vAlign w:val="center"/>
          </w:tcPr>
          <w:p w14:paraId="4767074A" w14:textId="77777777" w:rsidR="00DF3147" w:rsidRPr="00F73248" w:rsidRDefault="00DF3147" w:rsidP="003505E3">
            <w:pPr>
              <w:autoSpaceDE w:val="0"/>
              <w:autoSpaceDN w:val="0"/>
              <w:adjustRightInd w:val="0"/>
              <w:spacing w:after="0" w:line="360" w:lineRule="auto"/>
              <w:ind w:left="60" w:right="60"/>
              <w:jc w:val="right"/>
              <w:rPr>
                <w:rFonts w:ascii="Arial" w:hAnsi="Arial" w:cs="Arial"/>
                <w:sz w:val="24"/>
                <w:szCs w:val="24"/>
              </w:rPr>
            </w:pPr>
            <w:r w:rsidRPr="00F73248">
              <w:rPr>
                <w:rFonts w:ascii="Arial" w:hAnsi="Arial" w:cs="Arial"/>
                <w:sz w:val="24"/>
                <w:szCs w:val="24"/>
              </w:rPr>
              <w:t>,075</w:t>
            </w:r>
          </w:p>
        </w:tc>
        <w:tc>
          <w:tcPr>
            <w:tcW w:w="850" w:type="dxa"/>
            <w:shd w:val="clear" w:color="auto" w:fill="FFFFFF"/>
            <w:vAlign w:val="center"/>
          </w:tcPr>
          <w:p w14:paraId="568F877C" w14:textId="77777777" w:rsidR="00DF3147" w:rsidRPr="00F73248" w:rsidRDefault="00DF3147" w:rsidP="003505E3">
            <w:pPr>
              <w:autoSpaceDE w:val="0"/>
              <w:autoSpaceDN w:val="0"/>
              <w:adjustRightInd w:val="0"/>
              <w:spacing w:after="0" w:line="360" w:lineRule="auto"/>
              <w:ind w:left="60" w:right="60"/>
              <w:jc w:val="right"/>
              <w:rPr>
                <w:rFonts w:ascii="Arial" w:hAnsi="Arial" w:cs="Arial"/>
                <w:sz w:val="24"/>
                <w:szCs w:val="24"/>
              </w:rPr>
            </w:pPr>
            <w:r w:rsidRPr="00F73248">
              <w:rPr>
                <w:rFonts w:ascii="Arial" w:hAnsi="Arial" w:cs="Arial"/>
                <w:sz w:val="24"/>
                <w:szCs w:val="24"/>
              </w:rPr>
              <w:t>,951</w:t>
            </w:r>
          </w:p>
        </w:tc>
        <w:tc>
          <w:tcPr>
            <w:tcW w:w="567" w:type="dxa"/>
            <w:shd w:val="clear" w:color="auto" w:fill="FFFFFF"/>
            <w:vAlign w:val="center"/>
          </w:tcPr>
          <w:p w14:paraId="5B4D8593" w14:textId="77777777" w:rsidR="00DF3147" w:rsidRPr="00F73248" w:rsidRDefault="00DF3147" w:rsidP="003505E3">
            <w:pPr>
              <w:autoSpaceDE w:val="0"/>
              <w:autoSpaceDN w:val="0"/>
              <w:adjustRightInd w:val="0"/>
              <w:spacing w:after="0" w:line="360" w:lineRule="auto"/>
              <w:ind w:left="60" w:right="60"/>
              <w:jc w:val="right"/>
              <w:rPr>
                <w:rFonts w:ascii="Arial" w:hAnsi="Arial" w:cs="Arial"/>
                <w:sz w:val="24"/>
                <w:szCs w:val="24"/>
              </w:rPr>
            </w:pPr>
            <w:r w:rsidRPr="00F73248">
              <w:rPr>
                <w:rFonts w:ascii="Arial" w:hAnsi="Arial" w:cs="Arial"/>
                <w:sz w:val="24"/>
                <w:szCs w:val="24"/>
              </w:rPr>
              <w:t>60</w:t>
            </w:r>
          </w:p>
        </w:tc>
        <w:tc>
          <w:tcPr>
            <w:tcW w:w="709" w:type="dxa"/>
            <w:shd w:val="clear" w:color="auto" w:fill="FFFFFF"/>
            <w:vAlign w:val="center"/>
          </w:tcPr>
          <w:p w14:paraId="480A36F6" w14:textId="77777777" w:rsidR="00DF3147" w:rsidRPr="00F73248" w:rsidRDefault="00DF3147" w:rsidP="003505E3">
            <w:pPr>
              <w:autoSpaceDE w:val="0"/>
              <w:autoSpaceDN w:val="0"/>
              <w:adjustRightInd w:val="0"/>
              <w:spacing w:after="0" w:line="360" w:lineRule="auto"/>
              <w:ind w:left="60" w:right="60"/>
              <w:jc w:val="right"/>
              <w:rPr>
                <w:rFonts w:ascii="Arial" w:hAnsi="Arial" w:cs="Arial"/>
                <w:sz w:val="24"/>
                <w:szCs w:val="24"/>
              </w:rPr>
            </w:pPr>
            <w:r w:rsidRPr="00F73248">
              <w:rPr>
                <w:rFonts w:ascii="Arial" w:hAnsi="Arial" w:cs="Arial"/>
                <w:sz w:val="24"/>
                <w:szCs w:val="24"/>
              </w:rPr>
              <w:t>,018</w:t>
            </w:r>
          </w:p>
        </w:tc>
      </w:tr>
      <w:tr w:rsidR="003505E3" w:rsidRPr="00F73248" w14:paraId="612EFF0C" w14:textId="77777777" w:rsidTr="008D3365">
        <w:trPr>
          <w:cantSplit/>
        </w:trPr>
        <w:tc>
          <w:tcPr>
            <w:tcW w:w="2673" w:type="dxa"/>
            <w:shd w:val="clear" w:color="auto" w:fill="FFFFFF"/>
          </w:tcPr>
          <w:p w14:paraId="4283D4AA" w14:textId="78F56184" w:rsidR="00DF3147" w:rsidRPr="00F73248" w:rsidRDefault="003505E3" w:rsidP="003505E3">
            <w:pPr>
              <w:autoSpaceDE w:val="0"/>
              <w:autoSpaceDN w:val="0"/>
              <w:adjustRightInd w:val="0"/>
              <w:spacing w:after="0" w:line="360" w:lineRule="auto"/>
              <w:ind w:left="60" w:right="60"/>
              <w:rPr>
                <w:rFonts w:ascii="Arial" w:hAnsi="Arial" w:cs="Arial"/>
                <w:sz w:val="24"/>
                <w:szCs w:val="24"/>
              </w:rPr>
            </w:pPr>
            <w:r w:rsidRPr="00F73248">
              <w:rPr>
                <w:rFonts w:ascii="Arial" w:hAnsi="Arial" w:cs="Arial"/>
                <w:sz w:val="24"/>
                <w:szCs w:val="24"/>
              </w:rPr>
              <w:t>Cansancio emocional</w:t>
            </w:r>
          </w:p>
        </w:tc>
        <w:tc>
          <w:tcPr>
            <w:tcW w:w="1134" w:type="dxa"/>
            <w:shd w:val="clear" w:color="auto" w:fill="FFE599" w:themeFill="accent4" w:themeFillTint="66"/>
            <w:vAlign w:val="center"/>
          </w:tcPr>
          <w:p w14:paraId="56826396" w14:textId="77777777" w:rsidR="00DF3147" w:rsidRPr="00F73248" w:rsidRDefault="00DF3147" w:rsidP="003505E3">
            <w:pPr>
              <w:autoSpaceDE w:val="0"/>
              <w:autoSpaceDN w:val="0"/>
              <w:adjustRightInd w:val="0"/>
              <w:spacing w:after="0" w:line="360" w:lineRule="auto"/>
              <w:ind w:left="60" w:right="60"/>
              <w:jc w:val="right"/>
              <w:rPr>
                <w:rFonts w:ascii="Arial" w:hAnsi="Arial" w:cs="Arial"/>
                <w:sz w:val="24"/>
                <w:szCs w:val="24"/>
              </w:rPr>
            </w:pPr>
            <w:r w:rsidRPr="00F73248">
              <w:rPr>
                <w:rFonts w:ascii="Arial" w:hAnsi="Arial" w:cs="Arial"/>
                <w:sz w:val="24"/>
                <w:szCs w:val="24"/>
              </w:rPr>
              <w:t>,187</w:t>
            </w:r>
          </w:p>
        </w:tc>
        <w:tc>
          <w:tcPr>
            <w:tcW w:w="709" w:type="dxa"/>
            <w:shd w:val="clear" w:color="auto" w:fill="FFE599" w:themeFill="accent4" w:themeFillTint="66"/>
            <w:vAlign w:val="center"/>
          </w:tcPr>
          <w:p w14:paraId="6333458F" w14:textId="77777777" w:rsidR="00DF3147" w:rsidRPr="00F73248" w:rsidRDefault="00DF3147" w:rsidP="003505E3">
            <w:pPr>
              <w:autoSpaceDE w:val="0"/>
              <w:autoSpaceDN w:val="0"/>
              <w:adjustRightInd w:val="0"/>
              <w:spacing w:after="0" w:line="360" w:lineRule="auto"/>
              <w:ind w:left="60" w:right="60"/>
              <w:jc w:val="right"/>
              <w:rPr>
                <w:rFonts w:ascii="Arial" w:hAnsi="Arial" w:cs="Arial"/>
                <w:sz w:val="24"/>
                <w:szCs w:val="24"/>
              </w:rPr>
            </w:pPr>
            <w:r w:rsidRPr="00F73248">
              <w:rPr>
                <w:rFonts w:ascii="Arial" w:hAnsi="Arial" w:cs="Arial"/>
                <w:sz w:val="24"/>
                <w:szCs w:val="24"/>
              </w:rPr>
              <w:t>60</w:t>
            </w:r>
          </w:p>
        </w:tc>
        <w:tc>
          <w:tcPr>
            <w:tcW w:w="851" w:type="dxa"/>
            <w:shd w:val="clear" w:color="auto" w:fill="FFE599" w:themeFill="accent4" w:themeFillTint="66"/>
            <w:vAlign w:val="center"/>
          </w:tcPr>
          <w:p w14:paraId="41007782" w14:textId="77777777" w:rsidR="00DF3147" w:rsidRPr="00F73248" w:rsidRDefault="00DF3147" w:rsidP="003505E3">
            <w:pPr>
              <w:autoSpaceDE w:val="0"/>
              <w:autoSpaceDN w:val="0"/>
              <w:adjustRightInd w:val="0"/>
              <w:spacing w:after="0" w:line="360" w:lineRule="auto"/>
              <w:ind w:left="60" w:right="60"/>
              <w:jc w:val="right"/>
              <w:rPr>
                <w:rFonts w:ascii="Arial" w:hAnsi="Arial" w:cs="Arial"/>
                <w:sz w:val="24"/>
                <w:szCs w:val="24"/>
              </w:rPr>
            </w:pPr>
            <w:r w:rsidRPr="00F73248">
              <w:rPr>
                <w:rFonts w:ascii="Arial" w:hAnsi="Arial" w:cs="Arial"/>
                <w:sz w:val="24"/>
                <w:szCs w:val="24"/>
              </w:rPr>
              <w:t>,000</w:t>
            </w:r>
          </w:p>
        </w:tc>
        <w:tc>
          <w:tcPr>
            <w:tcW w:w="850" w:type="dxa"/>
            <w:shd w:val="clear" w:color="auto" w:fill="FFFFFF"/>
            <w:vAlign w:val="center"/>
          </w:tcPr>
          <w:p w14:paraId="49F59A08" w14:textId="77777777" w:rsidR="00DF3147" w:rsidRPr="00F73248" w:rsidRDefault="00DF3147" w:rsidP="003505E3">
            <w:pPr>
              <w:autoSpaceDE w:val="0"/>
              <w:autoSpaceDN w:val="0"/>
              <w:adjustRightInd w:val="0"/>
              <w:spacing w:after="0" w:line="360" w:lineRule="auto"/>
              <w:ind w:left="60" w:right="60"/>
              <w:jc w:val="right"/>
              <w:rPr>
                <w:rFonts w:ascii="Arial" w:hAnsi="Arial" w:cs="Arial"/>
                <w:sz w:val="24"/>
                <w:szCs w:val="24"/>
              </w:rPr>
            </w:pPr>
            <w:r w:rsidRPr="00F73248">
              <w:rPr>
                <w:rFonts w:ascii="Arial" w:hAnsi="Arial" w:cs="Arial"/>
                <w:sz w:val="24"/>
                <w:szCs w:val="24"/>
              </w:rPr>
              <w:t>,912</w:t>
            </w:r>
          </w:p>
        </w:tc>
        <w:tc>
          <w:tcPr>
            <w:tcW w:w="567" w:type="dxa"/>
            <w:shd w:val="clear" w:color="auto" w:fill="FFFFFF"/>
            <w:vAlign w:val="center"/>
          </w:tcPr>
          <w:p w14:paraId="6E22FCA5" w14:textId="77777777" w:rsidR="00DF3147" w:rsidRPr="00F73248" w:rsidRDefault="00DF3147" w:rsidP="003505E3">
            <w:pPr>
              <w:autoSpaceDE w:val="0"/>
              <w:autoSpaceDN w:val="0"/>
              <w:adjustRightInd w:val="0"/>
              <w:spacing w:after="0" w:line="360" w:lineRule="auto"/>
              <w:ind w:left="60" w:right="60"/>
              <w:jc w:val="right"/>
              <w:rPr>
                <w:rFonts w:ascii="Arial" w:hAnsi="Arial" w:cs="Arial"/>
                <w:sz w:val="24"/>
                <w:szCs w:val="24"/>
              </w:rPr>
            </w:pPr>
            <w:r w:rsidRPr="00F73248">
              <w:rPr>
                <w:rFonts w:ascii="Arial" w:hAnsi="Arial" w:cs="Arial"/>
                <w:sz w:val="24"/>
                <w:szCs w:val="24"/>
              </w:rPr>
              <w:t>60</w:t>
            </w:r>
          </w:p>
        </w:tc>
        <w:tc>
          <w:tcPr>
            <w:tcW w:w="709" w:type="dxa"/>
            <w:shd w:val="clear" w:color="auto" w:fill="FFFFFF"/>
            <w:vAlign w:val="center"/>
          </w:tcPr>
          <w:p w14:paraId="4F433AAE" w14:textId="77777777" w:rsidR="00DF3147" w:rsidRPr="00F73248" w:rsidRDefault="00DF3147" w:rsidP="003505E3">
            <w:pPr>
              <w:autoSpaceDE w:val="0"/>
              <w:autoSpaceDN w:val="0"/>
              <w:adjustRightInd w:val="0"/>
              <w:spacing w:after="0" w:line="360" w:lineRule="auto"/>
              <w:ind w:left="60" w:right="60"/>
              <w:jc w:val="right"/>
              <w:rPr>
                <w:rFonts w:ascii="Arial" w:hAnsi="Arial" w:cs="Arial"/>
                <w:sz w:val="24"/>
                <w:szCs w:val="24"/>
              </w:rPr>
            </w:pPr>
            <w:r w:rsidRPr="00F73248">
              <w:rPr>
                <w:rFonts w:ascii="Arial" w:hAnsi="Arial" w:cs="Arial"/>
                <w:sz w:val="24"/>
                <w:szCs w:val="24"/>
              </w:rPr>
              <w:t>,000</w:t>
            </w:r>
          </w:p>
        </w:tc>
      </w:tr>
      <w:tr w:rsidR="003505E3" w:rsidRPr="00F73248" w14:paraId="740A48C8" w14:textId="77777777" w:rsidTr="008D3365">
        <w:trPr>
          <w:cantSplit/>
        </w:trPr>
        <w:tc>
          <w:tcPr>
            <w:tcW w:w="2673" w:type="dxa"/>
            <w:shd w:val="clear" w:color="auto" w:fill="FFFFFF"/>
          </w:tcPr>
          <w:p w14:paraId="62FB6765" w14:textId="535F07CC" w:rsidR="00DF3147" w:rsidRPr="00F73248" w:rsidRDefault="003505E3" w:rsidP="003505E3">
            <w:pPr>
              <w:autoSpaceDE w:val="0"/>
              <w:autoSpaceDN w:val="0"/>
              <w:adjustRightInd w:val="0"/>
              <w:spacing w:after="0" w:line="360" w:lineRule="auto"/>
              <w:ind w:left="60" w:right="60"/>
              <w:rPr>
                <w:rFonts w:ascii="Arial" w:hAnsi="Arial" w:cs="Arial"/>
                <w:sz w:val="24"/>
                <w:szCs w:val="24"/>
              </w:rPr>
            </w:pPr>
            <w:r w:rsidRPr="00F73248">
              <w:rPr>
                <w:rFonts w:ascii="Arial" w:hAnsi="Arial" w:cs="Arial"/>
                <w:sz w:val="24"/>
                <w:szCs w:val="24"/>
              </w:rPr>
              <w:t>Despersonalización</w:t>
            </w:r>
          </w:p>
        </w:tc>
        <w:tc>
          <w:tcPr>
            <w:tcW w:w="1134" w:type="dxa"/>
            <w:shd w:val="clear" w:color="auto" w:fill="FFE599" w:themeFill="accent4" w:themeFillTint="66"/>
            <w:vAlign w:val="center"/>
          </w:tcPr>
          <w:p w14:paraId="61BA6714" w14:textId="77777777" w:rsidR="00DF3147" w:rsidRPr="00F73248" w:rsidRDefault="00DF3147" w:rsidP="003505E3">
            <w:pPr>
              <w:autoSpaceDE w:val="0"/>
              <w:autoSpaceDN w:val="0"/>
              <w:adjustRightInd w:val="0"/>
              <w:spacing w:after="0" w:line="360" w:lineRule="auto"/>
              <w:ind w:left="60" w:right="60"/>
              <w:jc w:val="right"/>
              <w:rPr>
                <w:rFonts w:ascii="Arial" w:hAnsi="Arial" w:cs="Arial"/>
                <w:sz w:val="24"/>
                <w:szCs w:val="24"/>
              </w:rPr>
            </w:pPr>
            <w:r w:rsidRPr="00F73248">
              <w:rPr>
                <w:rFonts w:ascii="Arial" w:hAnsi="Arial" w:cs="Arial"/>
                <w:sz w:val="24"/>
                <w:szCs w:val="24"/>
              </w:rPr>
              <w:t>,163</w:t>
            </w:r>
          </w:p>
        </w:tc>
        <w:tc>
          <w:tcPr>
            <w:tcW w:w="709" w:type="dxa"/>
            <w:shd w:val="clear" w:color="auto" w:fill="FFE599" w:themeFill="accent4" w:themeFillTint="66"/>
            <w:vAlign w:val="center"/>
          </w:tcPr>
          <w:p w14:paraId="47115EDB" w14:textId="77777777" w:rsidR="00DF3147" w:rsidRPr="00F73248" w:rsidRDefault="00DF3147" w:rsidP="003505E3">
            <w:pPr>
              <w:autoSpaceDE w:val="0"/>
              <w:autoSpaceDN w:val="0"/>
              <w:adjustRightInd w:val="0"/>
              <w:spacing w:after="0" w:line="360" w:lineRule="auto"/>
              <w:ind w:left="60" w:right="60"/>
              <w:jc w:val="right"/>
              <w:rPr>
                <w:rFonts w:ascii="Arial" w:hAnsi="Arial" w:cs="Arial"/>
                <w:sz w:val="24"/>
                <w:szCs w:val="24"/>
              </w:rPr>
            </w:pPr>
            <w:r w:rsidRPr="00F73248">
              <w:rPr>
                <w:rFonts w:ascii="Arial" w:hAnsi="Arial" w:cs="Arial"/>
                <w:sz w:val="24"/>
                <w:szCs w:val="24"/>
              </w:rPr>
              <w:t>60</w:t>
            </w:r>
          </w:p>
        </w:tc>
        <w:tc>
          <w:tcPr>
            <w:tcW w:w="851" w:type="dxa"/>
            <w:shd w:val="clear" w:color="auto" w:fill="FFE599" w:themeFill="accent4" w:themeFillTint="66"/>
            <w:vAlign w:val="center"/>
          </w:tcPr>
          <w:p w14:paraId="0070C351" w14:textId="77777777" w:rsidR="00DF3147" w:rsidRPr="00F73248" w:rsidRDefault="00DF3147" w:rsidP="003505E3">
            <w:pPr>
              <w:autoSpaceDE w:val="0"/>
              <w:autoSpaceDN w:val="0"/>
              <w:adjustRightInd w:val="0"/>
              <w:spacing w:after="0" w:line="360" w:lineRule="auto"/>
              <w:ind w:left="60" w:right="60"/>
              <w:jc w:val="right"/>
              <w:rPr>
                <w:rFonts w:ascii="Arial" w:hAnsi="Arial" w:cs="Arial"/>
                <w:sz w:val="24"/>
                <w:szCs w:val="24"/>
              </w:rPr>
            </w:pPr>
            <w:r w:rsidRPr="00F73248">
              <w:rPr>
                <w:rFonts w:ascii="Arial" w:hAnsi="Arial" w:cs="Arial"/>
                <w:sz w:val="24"/>
                <w:szCs w:val="24"/>
              </w:rPr>
              <w:t>,000</w:t>
            </w:r>
          </w:p>
        </w:tc>
        <w:tc>
          <w:tcPr>
            <w:tcW w:w="850" w:type="dxa"/>
            <w:shd w:val="clear" w:color="auto" w:fill="FFFFFF"/>
            <w:vAlign w:val="center"/>
          </w:tcPr>
          <w:p w14:paraId="0101A00B" w14:textId="77777777" w:rsidR="00DF3147" w:rsidRPr="00F73248" w:rsidRDefault="00DF3147" w:rsidP="003505E3">
            <w:pPr>
              <w:autoSpaceDE w:val="0"/>
              <w:autoSpaceDN w:val="0"/>
              <w:adjustRightInd w:val="0"/>
              <w:spacing w:after="0" w:line="360" w:lineRule="auto"/>
              <w:ind w:left="60" w:right="60"/>
              <w:jc w:val="right"/>
              <w:rPr>
                <w:rFonts w:ascii="Arial" w:hAnsi="Arial" w:cs="Arial"/>
                <w:sz w:val="24"/>
                <w:szCs w:val="24"/>
              </w:rPr>
            </w:pPr>
            <w:r w:rsidRPr="00F73248">
              <w:rPr>
                <w:rFonts w:ascii="Arial" w:hAnsi="Arial" w:cs="Arial"/>
                <w:sz w:val="24"/>
                <w:szCs w:val="24"/>
              </w:rPr>
              <w:t>,876</w:t>
            </w:r>
          </w:p>
        </w:tc>
        <w:tc>
          <w:tcPr>
            <w:tcW w:w="567" w:type="dxa"/>
            <w:shd w:val="clear" w:color="auto" w:fill="FFFFFF"/>
            <w:vAlign w:val="center"/>
          </w:tcPr>
          <w:p w14:paraId="36658084" w14:textId="77777777" w:rsidR="00DF3147" w:rsidRPr="00F73248" w:rsidRDefault="00DF3147" w:rsidP="003505E3">
            <w:pPr>
              <w:autoSpaceDE w:val="0"/>
              <w:autoSpaceDN w:val="0"/>
              <w:adjustRightInd w:val="0"/>
              <w:spacing w:after="0" w:line="360" w:lineRule="auto"/>
              <w:ind w:left="60" w:right="60"/>
              <w:jc w:val="right"/>
              <w:rPr>
                <w:rFonts w:ascii="Arial" w:hAnsi="Arial" w:cs="Arial"/>
                <w:sz w:val="24"/>
                <w:szCs w:val="24"/>
              </w:rPr>
            </w:pPr>
            <w:r w:rsidRPr="00F73248">
              <w:rPr>
                <w:rFonts w:ascii="Arial" w:hAnsi="Arial" w:cs="Arial"/>
                <w:sz w:val="24"/>
                <w:szCs w:val="24"/>
              </w:rPr>
              <w:t>60</w:t>
            </w:r>
          </w:p>
        </w:tc>
        <w:tc>
          <w:tcPr>
            <w:tcW w:w="709" w:type="dxa"/>
            <w:shd w:val="clear" w:color="auto" w:fill="FFFFFF"/>
            <w:vAlign w:val="center"/>
          </w:tcPr>
          <w:p w14:paraId="6F0027F8" w14:textId="77777777" w:rsidR="00DF3147" w:rsidRPr="00F73248" w:rsidRDefault="00DF3147" w:rsidP="003505E3">
            <w:pPr>
              <w:autoSpaceDE w:val="0"/>
              <w:autoSpaceDN w:val="0"/>
              <w:adjustRightInd w:val="0"/>
              <w:spacing w:after="0" w:line="360" w:lineRule="auto"/>
              <w:ind w:left="60" w:right="60"/>
              <w:jc w:val="right"/>
              <w:rPr>
                <w:rFonts w:ascii="Arial" w:hAnsi="Arial" w:cs="Arial"/>
                <w:sz w:val="24"/>
                <w:szCs w:val="24"/>
              </w:rPr>
            </w:pPr>
            <w:r w:rsidRPr="00F73248">
              <w:rPr>
                <w:rFonts w:ascii="Arial" w:hAnsi="Arial" w:cs="Arial"/>
                <w:sz w:val="24"/>
                <w:szCs w:val="24"/>
              </w:rPr>
              <w:t>,000</w:t>
            </w:r>
          </w:p>
        </w:tc>
      </w:tr>
      <w:tr w:rsidR="003505E3" w:rsidRPr="00F73248" w14:paraId="126C4104" w14:textId="77777777" w:rsidTr="008D3365">
        <w:trPr>
          <w:cantSplit/>
        </w:trPr>
        <w:tc>
          <w:tcPr>
            <w:tcW w:w="2673" w:type="dxa"/>
            <w:shd w:val="clear" w:color="auto" w:fill="FFFFFF"/>
          </w:tcPr>
          <w:p w14:paraId="49970BE1" w14:textId="45527AE9" w:rsidR="00DF3147" w:rsidRPr="00F73248" w:rsidRDefault="003505E3" w:rsidP="003505E3">
            <w:pPr>
              <w:autoSpaceDE w:val="0"/>
              <w:autoSpaceDN w:val="0"/>
              <w:adjustRightInd w:val="0"/>
              <w:spacing w:after="0" w:line="360" w:lineRule="auto"/>
              <w:ind w:left="60" w:right="60"/>
              <w:rPr>
                <w:rFonts w:ascii="Arial" w:hAnsi="Arial" w:cs="Arial"/>
                <w:sz w:val="24"/>
                <w:szCs w:val="24"/>
              </w:rPr>
            </w:pPr>
            <w:r w:rsidRPr="00F73248">
              <w:rPr>
                <w:rFonts w:ascii="Arial" w:hAnsi="Arial" w:cs="Arial"/>
                <w:sz w:val="24"/>
                <w:szCs w:val="24"/>
              </w:rPr>
              <w:t>Realización personal</w:t>
            </w:r>
          </w:p>
        </w:tc>
        <w:tc>
          <w:tcPr>
            <w:tcW w:w="1134" w:type="dxa"/>
            <w:shd w:val="clear" w:color="auto" w:fill="FFE599" w:themeFill="accent4" w:themeFillTint="66"/>
            <w:vAlign w:val="center"/>
          </w:tcPr>
          <w:p w14:paraId="42AF8DE1" w14:textId="77777777" w:rsidR="00DF3147" w:rsidRPr="00F73248" w:rsidRDefault="00DF3147" w:rsidP="003505E3">
            <w:pPr>
              <w:autoSpaceDE w:val="0"/>
              <w:autoSpaceDN w:val="0"/>
              <w:adjustRightInd w:val="0"/>
              <w:spacing w:after="0" w:line="360" w:lineRule="auto"/>
              <w:ind w:left="60" w:right="60"/>
              <w:jc w:val="right"/>
              <w:rPr>
                <w:rFonts w:ascii="Arial" w:hAnsi="Arial" w:cs="Arial"/>
                <w:sz w:val="24"/>
                <w:szCs w:val="24"/>
              </w:rPr>
            </w:pPr>
            <w:r w:rsidRPr="00F73248">
              <w:rPr>
                <w:rFonts w:ascii="Arial" w:hAnsi="Arial" w:cs="Arial"/>
                <w:sz w:val="24"/>
                <w:szCs w:val="24"/>
              </w:rPr>
              <w:t>,114</w:t>
            </w:r>
          </w:p>
        </w:tc>
        <w:tc>
          <w:tcPr>
            <w:tcW w:w="709" w:type="dxa"/>
            <w:shd w:val="clear" w:color="auto" w:fill="FFE599" w:themeFill="accent4" w:themeFillTint="66"/>
            <w:vAlign w:val="center"/>
          </w:tcPr>
          <w:p w14:paraId="63E2D417" w14:textId="77777777" w:rsidR="00DF3147" w:rsidRPr="00F73248" w:rsidRDefault="00DF3147" w:rsidP="003505E3">
            <w:pPr>
              <w:autoSpaceDE w:val="0"/>
              <w:autoSpaceDN w:val="0"/>
              <w:adjustRightInd w:val="0"/>
              <w:spacing w:after="0" w:line="360" w:lineRule="auto"/>
              <w:ind w:left="60" w:right="60"/>
              <w:jc w:val="right"/>
              <w:rPr>
                <w:rFonts w:ascii="Arial" w:hAnsi="Arial" w:cs="Arial"/>
                <w:sz w:val="24"/>
                <w:szCs w:val="24"/>
              </w:rPr>
            </w:pPr>
            <w:r w:rsidRPr="00F73248">
              <w:rPr>
                <w:rFonts w:ascii="Arial" w:hAnsi="Arial" w:cs="Arial"/>
                <w:sz w:val="24"/>
                <w:szCs w:val="24"/>
              </w:rPr>
              <w:t>60</w:t>
            </w:r>
          </w:p>
        </w:tc>
        <w:tc>
          <w:tcPr>
            <w:tcW w:w="851" w:type="dxa"/>
            <w:shd w:val="clear" w:color="auto" w:fill="FFE599" w:themeFill="accent4" w:themeFillTint="66"/>
            <w:vAlign w:val="center"/>
          </w:tcPr>
          <w:p w14:paraId="0FEF7104" w14:textId="77777777" w:rsidR="00DF3147" w:rsidRPr="00F73248" w:rsidRDefault="00DF3147" w:rsidP="003505E3">
            <w:pPr>
              <w:autoSpaceDE w:val="0"/>
              <w:autoSpaceDN w:val="0"/>
              <w:adjustRightInd w:val="0"/>
              <w:spacing w:after="0" w:line="360" w:lineRule="auto"/>
              <w:ind w:left="60" w:right="60"/>
              <w:jc w:val="right"/>
              <w:rPr>
                <w:rFonts w:ascii="Arial" w:hAnsi="Arial" w:cs="Arial"/>
                <w:sz w:val="24"/>
                <w:szCs w:val="24"/>
              </w:rPr>
            </w:pPr>
            <w:r w:rsidRPr="00F73248">
              <w:rPr>
                <w:rFonts w:ascii="Arial" w:hAnsi="Arial" w:cs="Arial"/>
                <w:sz w:val="24"/>
                <w:szCs w:val="24"/>
              </w:rPr>
              <w:t>,052</w:t>
            </w:r>
          </w:p>
        </w:tc>
        <w:tc>
          <w:tcPr>
            <w:tcW w:w="850" w:type="dxa"/>
            <w:shd w:val="clear" w:color="auto" w:fill="FFFFFF"/>
            <w:vAlign w:val="center"/>
          </w:tcPr>
          <w:p w14:paraId="6FCF6730" w14:textId="77777777" w:rsidR="00DF3147" w:rsidRPr="00F73248" w:rsidRDefault="00DF3147" w:rsidP="003505E3">
            <w:pPr>
              <w:autoSpaceDE w:val="0"/>
              <w:autoSpaceDN w:val="0"/>
              <w:adjustRightInd w:val="0"/>
              <w:spacing w:after="0" w:line="360" w:lineRule="auto"/>
              <w:ind w:left="60" w:right="60"/>
              <w:jc w:val="right"/>
              <w:rPr>
                <w:rFonts w:ascii="Arial" w:hAnsi="Arial" w:cs="Arial"/>
                <w:sz w:val="24"/>
                <w:szCs w:val="24"/>
              </w:rPr>
            </w:pPr>
            <w:r w:rsidRPr="00F73248">
              <w:rPr>
                <w:rFonts w:ascii="Arial" w:hAnsi="Arial" w:cs="Arial"/>
                <w:sz w:val="24"/>
                <w:szCs w:val="24"/>
              </w:rPr>
              <w:t>,978</w:t>
            </w:r>
          </w:p>
        </w:tc>
        <w:tc>
          <w:tcPr>
            <w:tcW w:w="567" w:type="dxa"/>
            <w:shd w:val="clear" w:color="auto" w:fill="FFFFFF"/>
            <w:vAlign w:val="center"/>
          </w:tcPr>
          <w:p w14:paraId="02B69A3F" w14:textId="77777777" w:rsidR="00DF3147" w:rsidRPr="00F73248" w:rsidRDefault="00DF3147" w:rsidP="003505E3">
            <w:pPr>
              <w:autoSpaceDE w:val="0"/>
              <w:autoSpaceDN w:val="0"/>
              <w:adjustRightInd w:val="0"/>
              <w:spacing w:after="0" w:line="360" w:lineRule="auto"/>
              <w:ind w:left="60" w:right="60"/>
              <w:jc w:val="right"/>
              <w:rPr>
                <w:rFonts w:ascii="Arial" w:hAnsi="Arial" w:cs="Arial"/>
                <w:sz w:val="24"/>
                <w:szCs w:val="24"/>
              </w:rPr>
            </w:pPr>
            <w:r w:rsidRPr="00F73248">
              <w:rPr>
                <w:rFonts w:ascii="Arial" w:hAnsi="Arial" w:cs="Arial"/>
                <w:sz w:val="24"/>
                <w:szCs w:val="24"/>
              </w:rPr>
              <w:t>60</w:t>
            </w:r>
          </w:p>
        </w:tc>
        <w:tc>
          <w:tcPr>
            <w:tcW w:w="709" w:type="dxa"/>
            <w:shd w:val="clear" w:color="auto" w:fill="FFFFFF"/>
            <w:vAlign w:val="center"/>
          </w:tcPr>
          <w:p w14:paraId="32481577" w14:textId="77777777" w:rsidR="00DF3147" w:rsidRPr="00F73248" w:rsidRDefault="00DF3147" w:rsidP="003505E3">
            <w:pPr>
              <w:autoSpaceDE w:val="0"/>
              <w:autoSpaceDN w:val="0"/>
              <w:adjustRightInd w:val="0"/>
              <w:spacing w:after="0" w:line="360" w:lineRule="auto"/>
              <w:ind w:left="60" w:right="60"/>
              <w:jc w:val="right"/>
              <w:rPr>
                <w:rFonts w:ascii="Arial" w:hAnsi="Arial" w:cs="Arial"/>
                <w:sz w:val="24"/>
                <w:szCs w:val="24"/>
              </w:rPr>
            </w:pPr>
            <w:r w:rsidRPr="00F73248">
              <w:rPr>
                <w:rFonts w:ascii="Arial" w:hAnsi="Arial" w:cs="Arial"/>
                <w:sz w:val="24"/>
                <w:szCs w:val="24"/>
              </w:rPr>
              <w:t>,334</w:t>
            </w:r>
          </w:p>
        </w:tc>
      </w:tr>
    </w:tbl>
    <w:p w14:paraId="431A44CF" w14:textId="25C02556" w:rsidR="003505E3" w:rsidRPr="00F73248" w:rsidRDefault="009E0945" w:rsidP="005B7783">
      <w:pPr>
        <w:rPr>
          <w:rFonts w:ascii="Arial" w:hAnsi="Arial" w:cs="Arial"/>
          <w:bCs/>
          <w:sz w:val="20"/>
          <w:szCs w:val="18"/>
        </w:rPr>
      </w:pPr>
      <w:r w:rsidRPr="00F73248">
        <w:rPr>
          <w:rFonts w:ascii="Arial" w:hAnsi="Arial" w:cs="Arial"/>
          <w:bCs/>
          <w:sz w:val="20"/>
          <w:szCs w:val="18"/>
        </w:rPr>
        <w:tab/>
        <w:t>Fuente: Data de resultados</w:t>
      </w:r>
    </w:p>
    <w:p w14:paraId="4D1F75FA" w14:textId="4AFDD3C2" w:rsidR="003505E3" w:rsidRPr="00F73248" w:rsidRDefault="003505E3" w:rsidP="005B7783">
      <w:pPr>
        <w:rPr>
          <w:rFonts w:ascii="Arial" w:hAnsi="Arial" w:cs="Arial"/>
          <w:bCs/>
          <w:sz w:val="24"/>
        </w:rPr>
      </w:pPr>
    </w:p>
    <w:p w14:paraId="06B18E73" w14:textId="64B28480" w:rsidR="003505E3" w:rsidRPr="00F73248" w:rsidRDefault="003505E3" w:rsidP="005B7783">
      <w:pPr>
        <w:rPr>
          <w:rFonts w:ascii="Arial" w:hAnsi="Arial" w:cs="Arial"/>
          <w:bCs/>
          <w:sz w:val="24"/>
        </w:rPr>
      </w:pPr>
    </w:p>
    <w:p w14:paraId="2F922194" w14:textId="141F0701" w:rsidR="003505E3" w:rsidRPr="00F73248" w:rsidRDefault="003505E3" w:rsidP="005B7783">
      <w:pPr>
        <w:rPr>
          <w:rFonts w:ascii="Arial" w:hAnsi="Arial" w:cs="Arial"/>
          <w:bCs/>
          <w:sz w:val="24"/>
        </w:rPr>
      </w:pPr>
    </w:p>
    <w:p w14:paraId="69397C3E" w14:textId="5B3980D0" w:rsidR="002D536F" w:rsidRPr="00F73248" w:rsidRDefault="002D536F" w:rsidP="002D536F">
      <w:pPr>
        <w:autoSpaceDE w:val="0"/>
        <w:autoSpaceDN w:val="0"/>
        <w:adjustRightInd w:val="0"/>
        <w:spacing w:after="0" w:line="360" w:lineRule="auto"/>
        <w:ind w:left="709" w:right="60"/>
        <w:jc w:val="both"/>
        <w:rPr>
          <w:rFonts w:ascii="Arial" w:hAnsi="Arial" w:cs="Arial"/>
          <w:sz w:val="24"/>
          <w:szCs w:val="24"/>
        </w:rPr>
      </w:pPr>
      <w:r w:rsidRPr="00F73248">
        <w:rPr>
          <w:rFonts w:ascii="Arial" w:hAnsi="Arial" w:cs="Arial"/>
          <w:sz w:val="24"/>
          <w:szCs w:val="24"/>
        </w:rPr>
        <w:lastRenderedPageBreak/>
        <w:t xml:space="preserve">Para la prueba de normalidad, se tuvo en cuenta la prueba de </w:t>
      </w:r>
      <w:proofErr w:type="spellStart"/>
      <w:r w:rsidRPr="00F73248">
        <w:rPr>
          <w:rFonts w:ascii="Arial" w:hAnsi="Arial" w:cs="Arial"/>
          <w:sz w:val="24"/>
          <w:szCs w:val="24"/>
        </w:rPr>
        <w:t>Kolmogorov-Smirnov</w:t>
      </w:r>
      <w:proofErr w:type="spellEnd"/>
      <w:r w:rsidRPr="00F73248">
        <w:rPr>
          <w:rFonts w:ascii="Arial" w:hAnsi="Arial" w:cs="Arial"/>
          <w:sz w:val="24"/>
          <w:szCs w:val="24"/>
        </w:rPr>
        <w:t>, pues el tamaño de la muestra resultó ser mayor a 50 participantes, de acuerdo a los valores obtenidos estos resultan ser mayores y menores a 0,05, por lo que se está frente a datos no paramétricos, de manera que se trabajó con el coeficiente de correlación de Rho de Spearman.</w:t>
      </w:r>
    </w:p>
    <w:p w14:paraId="055C7BD9" w14:textId="4807D613" w:rsidR="003505E3" w:rsidRPr="00F73248" w:rsidRDefault="003505E3" w:rsidP="005B7783">
      <w:pPr>
        <w:rPr>
          <w:rFonts w:ascii="Arial" w:hAnsi="Arial" w:cs="Arial"/>
          <w:bCs/>
          <w:sz w:val="24"/>
        </w:rPr>
      </w:pPr>
    </w:p>
    <w:p w14:paraId="6FAC711D" w14:textId="457C5A0C" w:rsidR="003505E3" w:rsidRPr="00F73248" w:rsidRDefault="003505E3" w:rsidP="005B7783">
      <w:pPr>
        <w:rPr>
          <w:rFonts w:ascii="Arial" w:hAnsi="Arial" w:cs="Arial"/>
          <w:bCs/>
          <w:sz w:val="24"/>
        </w:rPr>
      </w:pPr>
    </w:p>
    <w:p w14:paraId="4E976995" w14:textId="21BA5033" w:rsidR="003505E3" w:rsidRPr="00F73248" w:rsidRDefault="003505E3" w:rsidP="005B7783">
      <w:pPr>
        <w:rPr>
          <w:rFonts w:ascii="Arial" w:hAnsi="Arial" w:cs="Arial"/>
          <w:bCs/>
          <w:sz w:val="24"/>
        </w:rPr>
      </w:pPr>
    </w:p>
    <w:p w14:paraId="03A36A8E" w14:textId="2F3B7BA4" w:rsidR="003505E3" w:rsidRPr="00F73248" w:rsidRDefault="003505E3" w:rsidP="005B7783">
      <w:pPr>
        <w:rPr>
          <w:rFonts w:ascii="Arial" w:hAnsi="Arial" w:cs="Arial"/>
          <w:bCs/>
          <w:sz w:val="24"/>
        </w:rPr>
      </w:pPr>
    </w:p>
    <w:p w14:paraId="180302F2" w14:textId="4694B283" w:rsidR="003505E3" w:rsidRPr="00F73248" w:rsidRDefault="003505E3" w:rsidP="005B7783">
      <w:pPr>
        <w:rPr>
          <w:rFonts w:ascii="Arial" w:hAnsi="Arial" w:cs="Arial"/>
          <w:bCs/>
          <w:sz w:val="24"/>
        </w:rPr>
      </w:pPr>
    </w:p>
    <w:p w14:paraId="5191390F" w14:textId="4B46DCC0" w:rsidR="003505E3" w:rsidRPr="00F73248" w:rsidRDefault="003505E3" w:rsidP="005B7783">
      <w:pPr>
        <w:rPr>
          <w:rFonts w:ascii="Arial" w:hAnsi="Arial" w:cs="Arial"/>
          <w:bCs/>
          <w:sz w:val="24"/>
        </w:rPr>
      </w:pPr>
    </w:p>
    <w:p w14:paraId="788F8597" w14:textId="3504FBE0" w:rsidR="003505E3" w:rsidRPr="00F73248" w:rsidRDefault="003505E3" w:rsidP="005B7783">
      <w:pPr>
        <w:rPr>
          <w:rFonts w:ascii="Arial" w:hAnsi="Arial" w:cs="Arial"/>
          <w:bCs/>
          <w:sz w:val="24"/>
        </w:rPr>
      </w:pPr>
    </w:p>
    <w:p w14:paraId="1B3F8A55" w14:textId="6FAA9D11" w:rsidR="003505E3" w:rsidRPr="00F73248" w:rsidRDefault="003505E3" w:rsidP="005B7783">
      <w:pPr>
        <w:rPr>
          <w:rFonts w:ascii="Arial" w:hAnsi="Arial" w:cs="Arial"/>
          <w:bCs/>
          <w:sz w:val="24"/>
        </w:rPr>
      </w:pPr>
    </w:p>
    <w:p w14:paraId="7F588C3C" w14:textId="0308CBC4" w:rsidR="003505E3" w:rsidRPr="00F73248" w:rsidRDefault="003505E3" w:rsidP="005B7783">
      <w:pPr>
        <w:rPr>
          <w:rFonts w:ascii="Arial" w:hAnsi="Arial" w:cs="Arial"/>
          <w:bCs/>
          <w:sz w:val="24"/>
        </w:rPr>
      </w:pPr>
    </w:p>
    <w:p w14:paraId="037DDC53" w14:textId="0E79FF86" w:rsidR="003505E3" w:rsidRPr="00F73248" w:rsidRDefault="003505E3" w:rsidP="005B7783">
      <w:pPr>
        <w:rPr>
          <w:rFonts w:ascii="Arial" w:hAnsi="Arial" w:cs="Arial"/>
          <w:bCs/>
          <w:sz w:val="24"/>
        </w:rPr>
      </w:pPr>
    </w:p>
    <w:p w14:paraId="794C77F5" w14:textId="05A2DD1E" w:rsidR="003505E3" w:rsidRPr="00F73248" w:rsidRDefault="003505E3" w:rsidP="005B7783">
      <w:pPr>
        <w:rPr>
          <w:rFonts w:ascii="Arial" w:hAnsi="Arial" w:cs="Arial"/>
          <w:bCs/>
          <w:sz w:val="24"/>
        </w:rPr>
      </w:pPr>
    </w:p>
    <w:p w14:paraId="5409815E" w14:textId="0BB4D934" w:rsidR="003505E3" w:rsidRPr="00F73248" w:rsidRDefault="003505E3" w:rsidP="005B7783">
      <w:pPr>
        <w:rPr>
          <w:rFonts w:ascii="Arial" w:hAnsi="Arial" w:cs="Arial"/>
          <w:bCs/>
          <w:sz w:val="24"/>
        </w:rPr>
      </w:pPr>
    </w:p>
    <w:p w14:paraId="33FD6281" w14:textId="1AB8B4B3" w:rsidR="003505E3" w:rsidRPr="00F73248" w:rsidRDefault="003505E3" w:rsidP="005B7783">
      <w:pPr>
        <w:rPr>
          <w:rFonts w:ascii="Arial" w:hAnsi="Arial" w:cs="Arial"/>
          <w:bCs/>
          <w:sz w:val="24"/>
        </w:rPr>
      </w:pPr>
    </w:p>
    <w:p w14:paraId="3AF8F598" w14:textId="7BF29564" w:rsidR="003505E3" w:rsidRPr="00F73248" w:rsidRDefault="003505E3" w:rsidP="005B7783">
      <w:pPr>
        <w:rPr>
          <w:rFonts w:ascii="Arial" w:hAnsi="Arial" w:cs="Arial"/>
          <w:bCs/>
          <w:sz w:val="24"/>
        </w:rPr>
      </w:pPr>
    </w:p>
    <w:p w14:paraId="245A20FB" w14:textId="30AFF635" w:rsidR="003505E3" w:rsidRPr="00F73248" w:rsidRDefault="003505E3" w:rsidP="005B7783">
      <w:pPr>
        <w:rPr>
          <w:rFonts w:ascii="Arial" w:hAnsi="Arial" w:cs="Arial"/>
          <w:bCs/>
          <w:sz w:val="24"/>
        </w:rPr>
      </w:pPr>
    </w:p>
    <w:p w14:paraId="69850B7E" w14:textId="3016E27A" w:rsidR="003505E3" w:rsidRPr="00F73248" w:rsidRDefault="003505E3" w:rsidP="005B7783">
      <w:pPr>
        <w:rPr>
          <w:rFonts w:ascii="Arial" w:hAnsi="Arial" w:cs="Arial"/>
          <w:bCs/>
          <w:sz w:val="24"/>
        </w:rPr>
      </w:pPr>
    </w:p>
    <w:p w14:paraId="78FB25E7" w14:textId="576514FB" w:rsidR="003505E3" w:rsidRPr="00F73248" w:rsidRDefault="003505E3" w:rsidP="005B7783">
      <w:pPr>
        <w:rPr>
          <w:rFonts w:ascii="Arial" w:hAnsi="Arial" w:cs="Arial"/>
          <w:bCs/>
          <w:sz w:val="24"/>
        </w:rPr>
      </w:pPr>
    </w:p>
    <w:p w14:paraId="5BE2CFA0" w14:textId="2744234A" w:rsidR="009E0945" w:rsidRPr="00F73248" w:rsidRDefault="009E0945" w:rsidP="005B7783">
      <w:pPr>
        <w:rPr>
          <w:rFonts w:ascii="Arial" w:hAnsi="Arial" w:cs="Arial"/>
          <w:bCs/>
          <w:sz w:val="24"/>
        </w:rPr>
      </w:pPr>
    </w:p>
    <w:p w14:paraId="7C0A9284" w14:textId="3CA3BA7B" w:rsidR="009E0945" w:rsidRPr="00F73248" w:rsidRDefault="009E0945" w:rsidP="005B7783">
      <w:pPr>
        <w:rPr>
          <w:rFonts w:ascii="Arial" w:hAnsi="Arial" w:cs="Arial"/>
          <w:bCs/>
          <w:sz w:val="24"/>
        </w:rPr>
      </w:pPr>
    </w:p>
    <w:p w14:paraId="7035C324" w14:textId="598C40B3" w:rsidR="009E0945" w:rsidRPr="00F73248" w:rsidRDefault="009E0945" w:rsidP="005B7783">
      <w:pPr>
        <w:rPr>
          <w:rFonts w:ascii="Arial" w:hAnsi="Arial" w:cs="Arial"/>
          <w:bCs/>
          <w:sz w:val="24"/>
        </w:rPr>
      </w:pPr>
    </w:p>
    <w:p w14:paraId="749B0058" w14:textId="796930B1" w:rsidR="009E0945" w:rsidRPr="00F73248" w:rsidRDefault="009E0945" w:rsidP="005B7783">
      <w:pPr>
        <w:rPr>
          <w:rFonts w:ascii="Arial" w:hAnsi="Arial" w:cs="Arial"/>
          <w:bCs/>
          <w:sz w:val="24"/>
        </w:rPr>
      </w:pPr>
    </w:p>
    <w:p w14:paraId="537DF8E6" w14:textId="22C28079" w:rsidR="009E0945" w:rsidRPr="00F73248" w:rsidRDefault="009E0945" w:rsidP="005B7783">
      <w:pPr>
        <w:rPr>
          <w:rFonts w:ascii="Arial" w:hAnsi="Arial" w:cs="Arial"/>
          <w:bCs/>
          <w:sz w:val="24"/>
        </w:rPr>
      </w:pPr>
    </w:p>
    <w:p w14:paraId="1AC77189" w14:textId="705B447F" w:rsidR="009E0945" w:rsidRPr="00F73248" w:rsidRDefault="009E0945" w:rsidP="005B7783">
      <w:pPr>
        <w:rPr>
          <w:rFonts w:ascii="Arial" w:hAnsi="Arial" w:cs="Arial"/>
          <w:bCs/>
          <w:sz w:val="24"/>
        </w:rPr>
      </w:pPr>
    </w:p>
    <w:p w14:paraId="785FB106" w14:textId="0A171ACF" w:rsidR="009E0945" w:rsidRPr="00F73248" w:rsidRDefault="009E0945" w:rsidP="005B7783">
      <w:pPr>
        <w:rPr>
          <w:rFonts w:ascii="Arial" w:hAnsi="Arial" w:cs="Arial"/>
          <w:bCs/>
          <w:sz w:val="24"/>
        </w:rPr>
      </w:pPr>
    </w:p>
    <w:p w14:paraId="336C32C5" w14:textId="77777777" w:rsidR="009E0945" w:rsidRPr="00F73248" w:rsidRDefault="009E0945" w:rsidP="005B7783">
      <w:pPr>
        <w:rPr>
          <w:rFonts w:ascii="Arial" w:hAnsi="Arial" w:cs="Arial"/>
          <w:bCs/>
          <w:sz w:val="24"/>
        </w:rPr>
      </w:pPr>
    </w:p>
    <w:p w14:paraId="501ECE23" w14:textId="77777777" w:rsidR="003505E3" w:rsidRPr="00F73248" w:rsidRDefault="003505E3" w:rsidP="003505E3">
      <w:pPr>
        <w:spacing w:after="0" w:line="360" w:lineRule="auto"/>
        <w:ind w:left="709"/>
        <w:rPr>
          <w:rFonts w:ascii="Arial" w:eastAsia="Times New Roman" w:hAnsi="Arial" w:cs="Arial"/>
          <w:b/>
          <w:bCs/>
          <w:sz w:val="24"/>
          <w:szCs w:val="24"/>
          <w:lang w:eastAsia="es-ES_tradnl"/>
        </w:rPr>
      </w:pPr>
      <w:r w:rsidRPr="00F73248">
        <w:rPr>
          <w:rFonts w:ascii="Arial" w:eastAsia="Times New Roman" w:hAnsi="Arial" w:cs="Arial"/>
          <w:b/>
          <w:bCs/>
          <w:sz w:val="24"/>
          <w:szCs w:val="24"/>
          <w:lang w:eastAsia="es-ES_tradnl"/>
        </w:rPr>
        <w:lastRenderedPageBreak/>
        <w:t>Prueba de hipótesis general</w:t>
      </w:r>
    </w:p>
    <w:p w14:paraId="48D704A8" w14:textId="77777777" w:rsidR="003505E3" w:rsidRPr="00F73248" w:rsidRDefault="003505E3" w:rsidP="003505E3">
      <w:pPr>
        <w:spacing w:after="0" w:line="360" w:lineRule="auto"/>
        <w:ind w:left="709"/>
        <w:rPr>
          <w:rFonts w:ascii="Arial" w:eastAsia="Times New Roman" w:hAnsi="Arial" w:cs="Arial"/>
          <w:b/>
          <w:bCs/>
          <w:sz w:val="24"/>
          <w:szCs w:val="24"/>
          <w:lang w:eastAsia="es-ES_tradnl"/>
        </w:rPr>
      </w:pPr>
      <w:r w:rsidRPr="00F73248">
        <w:rPr>
          <w:rFonts w:ascii="Arial" w:eastAsia="Times New Roman" w:hAnsi="Arial" w:cs="Arial"/>
          <w:b/>
          <w:bCs/>
          <w:sz w:val="24"/>
          <w:szCs w:val="24"/>
          <w:lang w:eastAsia="es-ES_tradnl"/>
        </w:rPr>
        <w:t xml:space="preserve">Hipótesis nula. Ho: </w:t>
      </w:r>
      <w:proofErr w:type="spellStart"/>
      <w:r w:rsidRPr="00F73248">
        <w:rPr>
          <w:rFonts w:ascii="Arial" w:eastAsia="Times New Roman" w:hAnsi="Arial" w:cs="Arial"/>
          <w:b/>
          <w:bCs/>
          <w:sz w:val="24"/>
          <w:szCs w:val="24"/>
          <w:lang w:eastAsia="es-ES_tradnl"/>
        </w:rPr>
        <w:t>rxy</w:t>
      </w:r>
      <w:proofErr w:type="spellEnd"/>
      <w:r w:rsidRPr="00F73248">
        <w:rPr>
          <w:rFonts w:ascii="Arial" w:eastAsia="Times New Roman" w:hAnsi="Arial" w:cs="Arial"/>
          <w:b/>
          <w:bCs/>
          <w:sz w:val="24"/>
          <w:szCs w:val="24"/>
          <w:lang w:eastAsia="es-ES_tradnl"/>
        </w:rPr>
        <w:t>= 0</w:t>
      </w:r>
    </w:p>
    <w:p w14:paraId="7BDA891A" w14:textId="0A8D31E3" w:rsidR="003505E3" w:rsidRPr="00F73248" w:rsidRDefault="003505E3" w:rsidP="003505E3">
      <w:pPr>
        <w:spacing w:after="0" w:line="360" w:lineRule="auto"/>
        <w:ind w:left="709"/>
        <w:jc w:val="both"/>
        <w:rPr>
          <w:rFonts w:ascii="Arial" w:eastAsia="Arial" w:hAnsi="Arial" w:cs="Arial"/>
          <w:b/>
          <w:sz w:val="24"/>
          <w:szCs w:val="24"/>
        </w:rPr>
      </w:pPr>
      <w:r w:rsidRPr="00F73248">
        <w:rPr>
          <w:rFonts w:ascii="Arial" w:eastAsia="Arial" w:hAnsi="Arial" w:cs="Arial"/>
          <w:sz w:val="24"/>
          <w:szCs w:val="24"/>
        </w:rPr>
        <w:t xml:space="preserve">No </w:t>
      </w:r>
      <w:r w:rsidR="004008EE" w:rsidRPr="00F73248">
        <w:rPr>
          <w:rFonts w:ascii="Arial" w:eastAsia="Arial" w:hAnsi="Arial" w:cs="Arial"/>
          <w:sz w:val="24"/>
          <w:szCs w:val="24"/>
        </w:rPr>
        <w:t>existe relación significativa entre el bienestar psicológico y el estrés laboral en los docentes de la Institución Educativa Pública “San Juan”, Ayacucho, 2022</w:t>
      </w:r>
      <w:r w:rsidRPr="00F73248">
        <w:rPr>
          <w:rFonts w:ascii="Arial" w:eastAsia="Arial" w:hAnsi="Arial" w:cs="Arial"/>
          <w:sz w:val="24"/>
          <w:szCs w:val="24"/>
        </w:rPr>
        <w:t>.</w:t>
      </w:r>
    </w:p>
    <w:p w14:paraId="09CAB61E" w14:textId="77777777" w:rsidR="003505E3" w:rsidRPr="00F73248" w:rsidRDefault="003505E3" w:rsidP="003505E3">
      <w:pPr>
        <w:spacing w:after="0" w:line="360" w:lineRule="auto"/>
        <w:ind w:left="709"/>
        <w:rPr>
          <w:rFonts w:ascii="Arial" w:eastAsia="Times New Roman" w:hAnsi="Arial" w:cs="Arial"/>
          <w:b/>
          <w:bCs/>
          <w:sz w:val="24"/>
          <w:szCs w:val="24"/>
          <w:lang w:eastAsia="es-ES_tradnl"/>
        </w:rPr>
      </w:pPr>
      <w:r w:rsidRPr="00F73248">
        <w:rPr>
          <w:rFonts w:ascii="Arial" w:eastAsia="Times New Roman" w:hAnsi="Arial" w:cs="Arial"/>
          <w:b/>
          <w:bCs/>
          <w:sz w:val="24"/>
          <w:szCs w:val="24"/>
          <w:lang w:eastAsia="es-ES_tradnl"/>
        </w:rPr>
        <w:t xml:space="preserve">Hipótesis alterna. Ha: </w:t>
      </w:r>
      <w:proofErr w:type="spellStart"/>
      <w:r w:rsidRPr="00F73248">
        <w:rPr>
          <w:rFonts w:ascii="Arial" w:eastAsia="Times New Roman" w:hAnsi="Arial" w:cs="Arial"/>
          <w:b/>
          <w:bCs/>
          <w:sz w:val="24"/>
          <w:szCs w:val="24"/>
          <w:lang w:eastAsia="es-ES_tradnl"/>
        </w:rPr>
        <w:t>rxy</w:t>
      </w:r>
      <w:proofErr w:type="spellEnd"/>
      <w:r w:rsidRPr="00F73248">
        <w:rPr>
          <w:rFonts w:ascii="Arial" w:eastAsia="Times New Roman" w:hAnsi="Arial" w:cs="Arial"/>
          <w:b/>
          <w:bCs/>
          <w:sz w:val="24"/>
          <w:szCs w:val="24"/>
          <w:lang w:eastAsia="es-ES_tradnl"/>
        </w:rPr>
        <w:t>≠ 0</w:t>
      </w:r>
    </w:p>
    <w:p w14:paraId="40B94031" w14:textId="724A685C" w:rsidR="003505E3" w:rsidRPr="00F73248" w:rsidRDefault="004008EE" w:rsidP="003505E3">
      <w:pPr>
        <w:spacing w:after="0" w:line="360" w:lineRule="auto"/>
        <w:ind w:left="709"/>
        <w:jc w:val="both"/>
        <w:rPr>
          <w:rFonts w:ascii="Arial" w:eastAsia="Arial" w:hAnsi="Arial" w:cs="Arial"/>
          <w:b/>
          <w:sz w:val="24"/>
          <w:szCs w:val="24"/>
        </w:rPr>
      </w:pPr>
      <w:r w:rsidRPr="00F73248">
        <w:rPr>
          <w:rFonts w:ascii="Arial" w:eastAsia="Arial" w:hAnsi="Arial" w:cs="Arial"/>
          <w:sz w:val="24"/>
          <w:szCs w:val="24"/>
        </w:rPr>
        <w:t>Existe relación significativa entre el bienestar psicológico y el estrés laboral en los docentes de la Institución Educativa Pública “San Juan”, Ayacucho, 2022</w:t>
      </w:r>
      <w:r w:rsidR="003505E3" w:rsidRPr="00F73248">
        <w:rPr>
          <w:rFonts w:ascii="Arial" w:eastAsia="Arial" w:hAnsi="Arial" w:cs="Arial"/>
          <w:sz w:val="24"/>
          <w:szCs w:val="24"/>
        </w:rPr>
        <w:t>.</w:t>
      </w:r>
    </w:p>
    <w:p w14:paraId="1DE0607C" w14:textId="77777777" w:rsidR="003505E3" w:rsidRPr="00F73248" w:rsidRDefault="003505E3" w:rsidP="003505E3">
      <w:pPr>
        <w:spacing w:after="0" w:line="240" w:lineRule="auto"/>
        <w:ind w:left="709"/>
        <w:rPr>
          <w:rFonts w:ascii="Arial" w:eastAsia="Times New Roman" w:hAnsi="Arial" w:cs="Arial"/>
          <w:sz w:val="24"/>
          <w:szCs w:val="24"/>
          <w:lang w:eastAsia="es-ES_tradnl"/>
        </w:rPr>
      </w:pPr>
    </w:p>
    <w:p w14:paraId="43E22FDE" w14:textId="77777777" w:rsidR="003505E3" w:rsidRPr="00F73248" w:rsidRDefault="003505E3" w:rsidP="003505E3">
      <w:pPr>
        <w:spacing w:after="0" w:line="360" w:lineRule="auto"/>
        <w:ind w:left="709"/>
        <w:rPr>
          <w:rFonts w:ascii="Arial" w:eastAsia="Times New Roman" w:hAnsi="Arial" w:cs="Arial"/>
          <w:b/>
          <w:bCs/>
          <w:sz w:val="24"/>
          <w:szCs w:val="24"/>
          <w:lang w:eastAsia="es-ES_tradnl"/>
        </w:rPr>
      </w:pPr>
      <w:r w:rsidRPr="00F73248">
        <w:rPr>
          <w:rFonts w:ascii="Arial" w:eastAsia="Times New Roman" w:hAnsi="Arial" w:cs="Arial"/>
          <w:b/>
          <w:bCs/>
          <w:sz w:val="24"/>
          <w:szCs w:val="24"/>
          <w:lang w:eastAsia="es-ES_tradnl"/>
        </w:rPr>
        <w:t>Nivel de significación:</w:t>
      </w:r>
    </w:p>
    <w:p w14:paraId="575321AD" w14:textId="626A44B1" w:rsidR="003505E3" w:rsidRPr="00F73248" w:rsidRDefault="003505E3" w:rsidP="003505E3">
      <w:pPr>
        <w:spacing w:after="0" w:line="360" w:lineRule="auto"/>
        <w:ind w:left="709"/>
        <w:rPr>
          <w:rFonts w:ascii="Arial" w:eastAsia="Times New Roman" w:hAnsi="Arial" w:cs="Arial"/>
          <w:sz w:val="24"/>
          <w:szCs w:val="24"/>
          <w:lang w:eastAsia="es-ES_tradnl"/>
        </w:rPr>
      </w:pPr>
      <w:r w:rsidRPr="00F73248">
        <w:rPr>
          <w:rFonts w:ascii="Arial" w:eastAsia="Times New Roman" w:hAnsi="Arial" w:cs="Arial"/>
          <w:sz w:val="24"/>
          <w:szCs w:val="24"/>
          <w:lang w:eastAsia="es-ES_tradnl"/>
        </w:rPr>
        <w:sym w:font="Symbol" w:char="F061"/>
      </w:r>
      <w:r w:rsidRPr="00F73248">
        <w:rPr>
          <w:rFonts w:ascii="Arial" w:eastAsia="Times New Roman" w:hAnsi="Arial" w:cs="Arial"/>
          <w:sz w:val="24"/>
          <w:szCs w:val="24"/>
          <w:lang w:eastAsia="es-ES_tradnl"/>
        </w:rPr>
        <w:t xml:space="preserve"> = 0</w:t>
      </w:r>
      <w:r w:rsidR="00F9067A" w:rsidRPr="00F73248">
        <w:rPr>
          <w:rFonts w:ascii="Arial" w:eastAsia="Times New Roman" w:hAnsi="Arial" w:cs="Arial"/>
          <w:sz w:val="24"/>
          <w:szCs w:val="24"/>
          <w:lang w:eastAsia="es-ES_tradnl"/>
        </w:rPr>
        <w:t>,</w:t>
      </w:r>
      <w:r w:rsidRPr="00F73248">
        <w:rPr>
          <w:rFonts w:ascii="Arial" w:eastAsia="Times New Roman" w:hAnsi="Arial" w:cs="Arial"/>
          <w:sz w:val="24"/>
          <w:szCs w:val="24"/>
          <w:lang w:eastAsia="es-ES_tradnl"/>
        </w:rPr>
        <w:t>05 (prueba bilateral)</w:t>
      </w:r>
    </w:p>
    <w:p w14:paraId="2B3FD55F" w14:textId="77777777" w:rsidR="003505E3" w:rsidRPr="00F73248" w:rsidRDefault="003505E3" w:rsidP="003505E3">
      <w:pPr>
        <w:spacing w:after="0" w:line="360" w:lineRule="auto"/>
        <w:ind w:left="709"/>
        <w:rPr>
          <w:rFonts w:ascii="Arial" w:eastAsia="Times New Roman" w:hAnsi="Arial" w:cs="Arial"/>
          <w:b/>
          <w:bCs/>
          <w:sz w:val="24"/>
          <w:szCs w:val="24"/>
          <w:lang w:eastAsia="es-ES_tradnl"/>
        </w:rPr>
      </w:pPr>
      <w:r w:rsidRPr="00F73248">
        <w:rPr>
          <w:rFonts w:ascii="Arial" w:eastAsia="Times New Roman" w:hAnsi="Arial" w:cs="Arial"/>
          <w:b/>
          <w:bCs/>
          <w:sz w:val="24"/>
          <w:szCs w:val="24"/>
          <w:lang w:eastAsia="es-ES_tradnl"/>
        </w:rPr>
        <w:t>Regla de decisión:</w:t>
      </w:r>
    </w:p>
    <w:p w14:paraId="4AE96A17" w14:textId="77777777" w:rsidR="003505E3" w:rsidRPr="00F73248" w:rsidRDefault="003505E3" w:rsidP="003505E3">
      <w:pPr>
        <w:spacing w:after="0" w:line="360" w:lineRule="auto"/>
        <w:ind w:left="709"/>
        <w:rPr>
          <w:rFonts w:ascii="Arial" w:eastAsia="Times New Roman" w:hAnsi="Arial" w:cs="Arial"/>
          <w:sz w:val="24"/>
          <w:szCs w:val="24"/>
          <w:lang w:eastAsia="es-ES_tradnl"/>
        </w:rPr>
      </w:pPr>
      <w:r w:rsidRPr="00F73248">
        <w:rPr>
          <w:rFonts w:ascii="Arial" w:eastAsia="Times New Roman" w:hAnsi="Arial" w:cs="Arial"/>
          <w:sz w:val="24"/>
          <w:szCs w:val="24"/>
          <w:lang w:eastAsia="es-ES_tradnl"/>
        </w:rPr>
        <w:t xml:space="preserve">p &gt; </w:t>
      </w:r>
      <w:r w:rsidRPr="00F73248">
        <w:rPr>
          <w:rFonts w:ascii="Arial" w:eastAsia="Times New Roman" w:hAnsi="Arial" w:cs="Arial"/>
          <w:sz w:val="24"/>
          <w:szCs w:val="24"/>
          <w:lang w:eastAsia="es-ES_tradnl"/>
        </w:rPr>
        <w:sym w:font="Symbol" w:char="F061"/>
      </w:r>
      <w:r w:rsidRPr="00F73248">
        <w:rPr>
          <w:rFonts w:ascii="Arial" w:eastAsia="Times New Roman" w:hAnsi="Arial" w:cs="Arial"/>
          <w:sz w:val="24"/>
          <w:szCs w:val="24"/>
          <w:lang w:eastAsia="es-ES_tradnl"/>
        </w:rPr>
        <w:t xml:space="preserve"> = acepta H</w:t>
      </w:r>
      <w:r w:rsidRPr="00F73248">
        <w:rPr>
          <w:rFonts w:ascii="Arial" w:eastAsia="Times New Roman" w:hAnsi="Arial" w:cs="Arial"/>
          <w:sz w:val="24"/>
          <w:szCs w:val="24"/>
          <w:vertAlign w:val="subscript"/>
          <w:lang w:eastAsia="es-ES_tradnl"/>
        </w:rPr>
        <w:t>0</w:t>
      </w:r>
      <w:r w:rsidRPr="00F73248">
        <w:rPr>
          <w:rFonts w:ascii="Arial" w:eastAsia="Times New Roman" w:hAnsi="Arial" w:cs="Arial"/>
          <w:sz w:val="24"/>
          <w:szCs w:val="24"/>
          <w:lang w:eastAsia="es-ES_tradnl"/>
        </w:rPr>
        <w:t xml:space="preserve"> se rechaza la hipótesis alterna</w:t>
      </w:r>
    </w:p>
    <w:p w14:paraId="7797C041" w14:textId="77777777" w:rsidR="003505E3" w:rsidRPr="00F73248" w:rsidRDefault="003505E3" w:rsidP="003505E3">
      <w:pPr>
        <w:spacing w:after="0" w:line="360" w:lineRule="auto"/>
        <w:ind w:left="709"/>
        <w:rPr>
          <w:rFonts w:ascii="Arial" w:eastAsia="Times New Roman" w:hAnsi="Arial" w:cs="Arial"/>
          <w:sz w:val="24"/>
          <w:szCs w:val="24"/>
          <w:lang w:eastAsia="es-ES_tradnl"/>
        </w:rPr>
      </w:pPr>
      <w:r w:rsidRPr="00F73248">
        <w:rPr>
          <w:rFonts w:ascii="Arial" w:eastAsia="Times New Roman" w:hAnsi="Arial" w:cs="Arial"/>
          <w:sz w:val="24"/>
          <w:szCs w:val="24"/>
          <w:lang w:eastAsia="es-ES_tradnl"/>
        </w:rPr>
        <w:t xml:space="preserve">p &lt; </w:t>
      </w:r>
      <w:r w:rsidRPr="00F73248">
        <w:rPr>
          <w:rFonts w:ascii="Arial" w:eastAsia="Times New Roman" w:hAnsi="Arial" w:cs="Arial"/>
          <w:sz w:val="24"/>
          <w:szCs w:val="24"/>
          <w:lang w:eastAsia="es-ES_tradnl"/>
        </w:rPr>
        <w:sym w:font="Symbol" w:char="F061"/>
      </w:r>
      <w:r w:rsidRPr="00F73248">
        <w:rPr>
          <w:rFonts w:ascii="Arial" w:eastAsia="Times New Roman" w:hAnsi="Arial" w:cs="Arial"/>
          <w:sz w:val="24"/>
          <w:szCs w:val="24"/>
          <w:lang w:eastAsia="es-ES_tradnl"/>
        </w:rPr>
        <w:t xml:space="preserve"> = rechaza H</w:t>
      </w:r>
      <w:r w:rsidRPr="00F73248">
        <w:rPr>
          <w:rFonts w:ascii="Arial" w:eastAsia="Times New Roman" w:hAnsi="Arial" w:cs="Arial"/>
          <w:sz w:val="24"/>
          <w:szCs w:val="24"/>
          <w:vertAlign w:val="subscript"/>
          <w:lang w:eastAsia="es-ES_tradnl"/>
        </w:rPr>
        <w:t>0</w:t>
      </w:r>
      <w:r w:rsidRPr="00F73248">
        <w:rPr>
          <w:rFonts w:ascii="Arial" w:eastAsia="Times New Roman" w:hAnsi="Arial" w:cs="Arial"/>
          <w:sz w:val="24"/>
          <w:szCs w:val="24"/>
          <w:lang w:eastAsia="es-ES_tradnl"/>
        </w:rPr>
        <w:t xml:space="preserve"> se acepta la hipótesis alterna</w:t>
      </w:r>
    </w:p>
    <w:p w14:paraId="13B77DE5" w14:textId="77777777" w:rsidR="003505E3" w:rsidRPr="00F73248" w:rsidRDefault="003505E3" w:rsidP="003505E3">
      <w:pPr>
        <w:spacing w:after="0" w:line="360" w:lineRule="auto"/>
        <w:ind w:left="709"/>
        <w:rPr>
          <w:rFonts w:ascii="Arial" w:eastAsia="Times New Roman" w:hAnsi="Arial" w:cs="Arial"/>
          <w:b/>
          <w:bCs/>
          <w:sz w:val="24"/>
          <w:szCs w:val="24"/>
          <w:lang w:eastAsia="es-ES_tradnl"/>
        </w:rPr>
      </w:pPr>
    </w:p>
    <w:p w14:paraId="01656C79" w14:textId="77777777" w:rsidR="003505E3" w:rsidRPr="00F73248" w:rsidRDefault="003505E3" w:rsidP="003505E3">
      <w:pPr>
        <w:spacing w:after="0" w:line="360" w:lineRule="auto"/>
        <w:ind w:left="709"/>
        <w:rPr>
          <w:rFonts w:ascii="Arial" w:eastAsia="Times New Roman" w:hAnsi="Arial" w:cs="Arial"/>
          <w:b/>
          <w:bCs/>
          <w:sz w:val="24"/>
          <w:szCs w:val="24"/>
          <w:lang w:eastAsia="es-ES_tradnl"/>
        </w:rPr>
      </w:pPr>
      <w:r w:rsidRPr="00F73248">
        <w:rPr>
          <w:rFonts w:ascii="Arial" w:eastAsia="Times New Roman" w:hAnsi="Arial" w:cs="Arial"/>
          <w:b/>
          <w:bCs/>
          <w:sz w:val="24"/>
          <w:szCs w:val="24"/>
          <w:lang w:eastAsia="es-ES_tradnl"/>
        </w:rPr>
        <w:t>Estadígrafo de Prueba:</w:t>
      </w:r>
    </w:p>
    <w:p w14:paraId="2AFF0CDD" w14:textId="77777777" w:rsidR="003505E3" w:rsidRPr="00F73248" w:rsidRDefault="003505E3" w:rsidP="003505E3">
      <w:pPr>
        <w:spacing w:after="0" w:line="360" w:lineRule="auto"/>
        <w:ind w:left="709"/>
        <w:rPr>
          <w:rFonts w:ascii="Arial" w:eastAsia="Times New Roman" w:hAnsi="Arial" w:cs="Arial"/>
          <w:sz w:val="24"/>
          <w:szCs w:val="24"/>
          <w:lang w:eastAsia="es-ES_tradnl"/>
        </w:rPr>
      </w:pPr>
      <w:r w:rsidRPr="00F73248">
        <w:rPr>
          <w:rFonts w:ascii="Arial" w:eastAsia="Times New Roman" w:hAnsi="Arial" w:cs="Arial"/>
          <w:sz w:val="24"/>
          <w:szCs w:val="24"/>
          <w:lang w:eastAsia="es-ES_tradnl"/>
        </w:rPr>
        <w:t>Coeficiente de Correlación de Rho de Spearman</w:t>
      </w:r>
    </w:p>
    <w:p w14:paraId="3FEDDA0E" w14:textId="77777777" w:rsidR="003505E3" w:rsidRPr="00F73248" w:rsidRDefault="003505E3" w:rsidP="003505E3">
      <w:pPr>
        <w:autoSpaceDE w:val="0"/>
        <w:autoSpaceDN w:val="0"/>
        <w:adjustRightInd w:val="0"/>
        <w:spacing w:after="0" w:line="240" w:lineRule="auto"/>
        <w:rPr>
          <w:rFonts w:ascii="Times New Roman" w:hAnsi="Times New Roman" w:cs="Times New Roman"/>
          <w:sz w:val="24"/>
          <w:szCs w:val="24"/>
        </w:rPr>
      </w:pPr>
    </w:p>
    <w:tbl>
      <w:tblPr>
        <w:tblW w:w="4576" w:type="pct"/>
        <w:tblInd w:w="6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176"/>
        <w:gridCol w:w="1661"/>
        <w:gridCol w:w="1534"/>
        <w:gridCol w:w="1691"/>
        <w:gridCol w:w="1165"/>
      </w:tblGrid>
      <w:tr w:rsidR="003505E3" w:rsidRPr="00F73248" w14:paraId="37FB530F" w14:textId="77777777" w:rsidTr="00027312">
        <w:trPr>
          <w:cantSplit/>
        </w:trPr>
        <w:tc>
          <w:tcPr>
            <w:tcW w:w="3024" w:type="pct"/>
            <w:gridSpan w:val="3"/>
            <w:tcBorders>
              <w:top w:val="single" w:sz="16" w:space="0" w:color="000000"/>
              <w:left w:val="single" w:sz="16" w:space="0" w:color="000000"/>
              <w:bottom w:val="single" w:sz="16" w:space="0" w:color="000000"/>
              <w:right w:val="nil"/>
            </w:tcBorders>
            <w:shd w:val="clear" w:color="auto" w:fill="FFFFFF"/>
            <w:vAlign w:val="bottom"/>
          </w:tcPr>
          <w:p w14:paraId="5133E105" w14:textId="77777777" w:rsidR="003505E3" w:rsidRPr="00F73248" w:rsidRDefault="003505E3" w:rsidP="000C36BC">
            <w:pPr>
              <w:autoSpaceDE w:val="0"/>
              <w:autoSpaceDN w:val="0"/>
              <w:adjustRightInd w:val="0"/>
              <w:spacing w:after="0" w:line="240" w:lineRule="auto"/>
              <w:rPr>
                <w:rFonts w:ascii="Times New Roman" w:hAnsi="Times New Roman" w:cs="Times New Roman"/>
              </w:rPr>
            </w:pPr>
          </w:p>
        </w:tc>
        <w:tc>
          <w:tcPr>
            <w:tcW w:w="1170" w:type="pct"/>
            <w:tcBorders>
              <w:top w:val="single" w:sz="16" w:space="0" w:color="000000"/>
              <w:left w:val="single" w:sz="16" w:space="0" w:color="000000"/>
              <w:bottom w:val="single" w:sz="16" w:space="0" w:color="000000"/>
            </w:tcBorders>
            <w:shd w:val="clear" w:color="auto" w:fill="FFFFFF"/>
            <w:vAlign w:val="bottom"/>
          </w:tcPr>
          <w:p w14:paraId="4E4C7081" w14:textId="3A2C6D64" w:rsidR="003505E3" w:rsidRPr="00F73248" w:rsidRDefault="000C36BC" w:rsidP="000C36BC">
            <w:pPr>
              <w:autoSpaceDE w:val="0"/>
              <w:autoSpaceDN w:val="0"/>
              <w:adjustRightInd w:val="0"/>
              <w:spacing w:after="0" w:line="240" w:lineRule="auto"/>
              <w:ind w:left="60" w:right="60"/>
              <w:jc w:val="center"/>
              <w:rPr>
                <w:rFonts w:ascii="Arial" w:hAnsi="Arial" w:cs="Arial"/>
              </w:rPr>
            </w:pPr>
            <w:r w:rsidRPr="00F73248">
              <w:rPr>
                <w:rFonts w:ascii="Arial" w:hAnsi="Arial" w:cs="Arial"/>
              </w:rPr>
              <w:t>Bienestar psicológico</w:t>
            </w:r>
          </w:p>
        </w:tc>
        <w:tc>
          <w:tcPr>
            <w:tcW w:w="806" w:type="pct"/>
            <w:tcBorders>
              <w:top w:val="single" w:sz="16" w:space="0" w:color="000000"/>
              <w:bottom w:val="single" w:sz="16" w:space="0" w:color="000000"/>
              <w:right w:val="single" w:sz="16" w:space="0" w:color="000000"/>
            </w:tcBorders>
            <w:shd w:val="clear" w:color="auto" w:fill="FFFFFF"/>
            <w:vAlign w:val="bottom"/>
          </w:tcPr>
          <w:p w14:paraId="6584F015" w14:textId="5F60580C" w:rsidR="003505E3" w:rsidRPr="00F73248" w:rsidRDefault="000C36BC" w:rsidP="000C36BC">
            <w:pPr>
              <w:autoSpaceDE w:val="0"/>
              <w:autoSpaceDN w:val="0"/>
              <w:adjustRightInd w:val="0"/>
              <w:spacing w:after="0" w:line="240" w:lineRule="auto"/>
              <w:ind w:left="60" w:right="60"/>
              <w:jc w:val="center"/>
              <w:rPr>
                <w:rFonts w:ascii="Arial" w:hAnsi="Arial" w:cs="Arial"/>
              </w:rPr>
            </w:pPr>
            <w:r w:rsidRPr="00F73248">
              <w:rPr>
                <w:rFonts w:ascii="Arial" w:hAnsi="Arial" w:cs="Arial"/>
              </w:rPr>
              <w:t>Estrés laboral</w:t>
            </w:r>
          </w:p>
        </w:tc>
      </w:tr>
      <w:tr w:rsidR="006716C6" w:rsidRPr="00F73248" w14:paraId="62C4B454" w14:textId="77777777" w:rsidTr="006E08BF">
        <w:trPr>
          <w:cantSplit/>
        </w:trPr>
        <w:tc>
          <w:tcPr>
            <w:tcW w:w="814" w:type="pct"/>
            <w:vMerge w:val="restart"/>
            <w:tcBorders>
              <w:top w:val="single" w:sz="16" w:space="0" w:color="000000"/>
              <w:left w:val="single" w:sz="16" w:space="0" w:color="000000"/>
              <w:bottom w:val="single" w:sz="16" w:space="0" w:color="000000"/>
              <w:right w:val="nil"/>
            </w:tcBorders>
            <w:shd w:val="clear" w:color="auto" w:fill="FFFFFF"/>
          </w:tcPr>
          <w:p w14:paraId="3FAE42D6" w14:textId="77777777" w:rsidR="006716C6" w:rsidRPr="00F73248" w:rsidRDefault="006716C6" w:rsidP="006716C6">
            <w:pPr>
              <w:autoSpaceDE w:val="0"/>
              <w:autoSpaceDN w:val="0"/>
              <w:adjustRightInd w:val="0"/>
              <w:spacing w:after="0" w:line="240" w:lineRule="auto"/>
              <w:ind w:left="60" w:right="60"/>
              <w:rPr>
                <w:rFonts w:ascii="Arial" w:hAnsi="Arial" w:cs="Arial"/>
              </w:rPr>
            </w:pPr>
            <w:r w:rsidRPr="00F73248">
              <w:rPr>
                <w:rFonts w:ascii="Arial" w:hAnsi="Arial" w:cs="Arial"/>
              </w:rPr>
              <w:t>Rho de Spearman</w:t>
            </w:r>
          </w:p>
        </w:tc>
        <w:tc>
          <w:tcPr>
            <w:tcW w:w="1149" w:type="pct"/>
            <w:vMerge w:val="restart"/>
            <w:tcBorders>
              <w:top w:val="single" w:sz="16" w:space="0" w:color="000000"/>
              <w:left w:val="nil"/>
              <w:right w:val="nil"/>
            </w:tcBorders>
            <w:shd w:val="clear" w:color="auto" w:fill="FFFFFF"/>
          </w:tcPr>
          <w:p w14:paraId="1B46E429" w14:textId="2B0062D4" w:rsidR="006716C6" w:rsidRPr="00F73248" w:rsidRDefault="006716C6" w:rsidP="006716C6">
            <w:pPr>
              <w:autoSpaceDE w:val="0"/>
              <w:autoSpaceDN w:val="0"/>
              <w:adjustRightInd w:val="0"/>
              <w:spacing w:after="0" w:line="240" w:lineRule="auto"/>
              <w:ind w:left="60" w:right="60"/>
              <w:rPr>
                <w:rFonts w:ascii="Arial" w:hAnsi="Arial" w:cs="Arial"/>
              </w:rPr>
            </w:pPr>
            <w:r w:rsidRPr="00F73248">
              <w:rPr>
                <w:rFonts w:ascii="Arial" w:hAnsi="Arial" w:cs="Arial"/>
              </w:rPr>
              <w:t>Bienestar psicológico</w:t>
            </w:r>
          </w:p>
        </w:tc>
        <w:tc>
          <w:tcPr>
            <w:tcW w:w="1061" w:type="pct"/>
            <w:tcBorders>
              <w:top w:val="single" w:sz="16" w:space="0" w:color="000000"/>
              <w:left w:val="nil"/>
              <w:bottom w:val="nil"/>
              <w:right w:val="single" w:sz="16" w:space="0" w:color="000000"/>
            </w:tcBorders>
            <w:shd w:val="clear" w:color="auto" w:fill="FFFFFF"/>
          </w:tcPr>
          <w:p w14:paraId="09ABB943" w14:textId="77777777" w:rsidR="006716C6" w:rsidRPr="00F73248" w:rsidRDefault="006716C6" w:rsidP="006716C6">
            <w:pPr>
              <w:autoSpaceDE w:val="0"/>
              <w:autoSpaceDN w:val="0"/>
              <w:adjustRightInd w:val="0"/>
              <w:spacing w:after="0" w:line="240" w:lineRule="auto"/>
              <w:ind w:left="60" w:right="60"/>
              <w:rPr>
                <w:rFonts w:ascii="Arial" w:hAnsi="Arial" w:cs="Arial"/>
              </w:rPr>
            </w:pPr>
            <w:r w:rsidRPr="00F73248">
              <w:rPr>
                <w:rFonts w:ascii="Arial" w:hAnsi="Arial" w:cs="Arial"/>
              </w:rPr>
              <w:t>Coeficiente de correlación</w:t>
            </w:r>
          </w:p>
        </w:tc>
        <w:tc>
          <w:tcPr>
            <w:tcW w:w="1170" w:type="pct"/>
            <w:tcBorders>
              <w:top w:val="single" w:sz="16" w:space="0" w:color="000000"/>
              <w:left w:val="single" w:sz="16" w:space="0" w:color="000000"/>
              <w:bottom w:val="nil"/>
            </w:tcBorders>
            <w:shd w:val="clear" w:color="auto" w:fill="FFFFFF"/>
          </w:tcPr>
          <w:p w14:paraId="1BEEF3F1" w14:textId="66335B28" w:rsidR="006716C6" w:rsidRPr="00F73248" w:rsidRDefault="006716C6" w:rsidP="006716C6">
            <w:pPr>
              <w:autoSpaceDE w:val="0"/>
              <w:autoSpaceDN w:val="0"/>
              <w:adjustRightInd w:val="0"/>
              <w:spacing w:after="0" w:line="240" w:lineRule="auto"/>
              <w:ind w:left="60" w:right="60"/>
              <w:jc w:val="right"/>
              <w:rPr>
                <w:rFonts w:ascii="Arial" w:hAnsi="Arial" w:cs="Arial"/>
                <w:sz w:val="24"/>
                <w:szCs w:val="24"/>
              </w:rPr>
            </w:pPr>
            <w:r w:rsidRPr="00F73248">
              <w:rPr>
                <w:rFonts w:ascii="Arial" w:hAnsi="Arial" w:cs="Arial"/>
                <w:sz w:val="24"/>
                <w:szCs w:val="24"/>
              </w:rPr>
              <w:t>1,000</w:t>
            </w:r>
          </w:p>
        </w:tc>
        <w:tc>
          <w:tcPr>
            <w:tcW w:w="806" w:type="pct"/>
            <w:tcBorders>
              <w:top w:val="single" w:sz="16" w:space="0" w:color="000000"/>
              <w:bottom w:val="nil"/>
              <w:right w:val="single" w:sz="16" w:space="0" w:color="000000"/>
            </w:tcBorders>
            <w:shd w:val="clear" w:color="auto" w:fill="FFFFFF"/>
          </w:tcPr>
          <w:p w14:paraId="39112BA9" w14:textId="4AA777A2" w:rsidR="006716C6" w:rsidRPr="00F73248" w:rsidRDefault="006716C6" w:rsidP="006716C6">
            <w:pPr>
              <w:autoSpaceDE w:val="0"/>
              <w:autoSpaceDN w:val="0"/>
              <w:adjustRightInd w:val="0"/>
              <w:spacing w:after="0" w:line="240" w:lineRule="auto"/>
              <w:ind w:left="60" w:right="60"/>
              <w:jc w:val="right"/>
              <w:rPr>
                <w:rFonts w:ascii="Arial" w:hAnsi="Arial" w:cs="Arial"/>
                <w:sz w:val="24"/>
                <w:szCs w:val="24"/>
              </w:rPr>
            </w:pPr>
            <w:r w:rsidRPr="00F73248">
              <w:rPr>
                <w:rFonts w:ascii="Arial" w:hAnsi="Arial" w:cs="Arial"/>
                <w:sz w:val="24"/>
                <w:szCs w:val="24"/>
              </w:rPr>
              <w:t>-,412**</w:t>
            </w:r>
          </w:p>
        </w:tc>
      </w:tr>
      <w:tr w:rsidR="006716C6" w:rsidRPr="00F73248" w14:paraId="434C48E8" w14:textId="77777777" w:rsidTr="006E08BF">
        <w:trPr>
          <w:cantSplit/>
        </w:trPr>
        <w:tc>
          <w:tcPr>
            <w:tcW w:w="814" w:type="pct"/>
            <w:vMerge/>
            <w:tcBorders>
              <w:top w:val="single" w:sz="16" w:space="0" w:color="000000"/>
              <w:left w:val="single" w:sz="16" w:space="0" w:color="000000"/>
              <w:bottom w:val="single" w:sz="16" w:space="0" w:color="000000"/>
              <w:right w:val="nil"/>
            </w:tcBorders>
            <w:shd w:val="clear" w:color="auto" w:fill="FFFFFF"/>
          </w:tcPr>
          <w:p w14:paraId="2F46F4BA" w14:textId="77777777" w:rsidR="006716C6" w:rsidRPr="00F73248" w:rsidRDefault="006716C6" w:rsidP="006716C6">
            <w:pPr>
              <w:autoSpaceDE w:val="0"/>
              <w:autoSpaceDN w:val="0"/>
              <w:adjustRightInd w:val="0"/>
              <w:spacing w:after="0" w:line="240" w:lineRule="auto"/>
              <w:rPr>
                <w:rFonts w:ascii="Arial" w:hAnsi="Arial" w:cs="Arial"/>
              </w:rPr>
            </w:pPr>
          </w:p>
        </w:tc>
        <w:tc>
          <w:tcPr>
            <w:tcW w:w="1149" w:type="pct"/>
            <w:vMerge/>
            <w:tcBorders>
              <w:top w:val="single" w:sz="16" w:space="0" w:color="000000"/>
              <w:left w:val="nil"/>
              <w:right w:val="nil"/>
            </w:tcBorders>
            <w:shd w:val="clear" w:color="auto" w:fill="FFFFFF"/>
          </w:tcPr>
          <w:p w14:paraId="502740DC" w14:textId="77777777" w:rsidR="006716C6" w:rsidRPr="00F73248" w:rsidRDefault="006716C6" w:rsidP="006716C6">
            <w:pPr>
              <w:autoSpaceDE w:val="0"/>
              <w:autoSpaceDN w:val="0"/>
              <w:adjustRightInd w:val="0"/>
              <w:spacing w:after="0" w:line="240" w:lineRule="auto"/>
              <w:rPr>
                <w:rFonts w:ascii="Arial" w:hAnsi="Arial" w:cs="Arial"/>
              </w:rPr>
            </w:pPr>
          </w:p>
        </w:tc>
        <w:tc>
          <w:tcPr>
            <w:tcW w:w="1061" w:type="pct"/>
            <w:tcBorders>
              <w:top w:val="nil"/>
              <w:left w:val="nil"/>
              <w:bottom w:val="nil"/>
              <w:right w:val="single" w:sz="16" w:space="0" w:color="000000"/>
            </w:tcBorders>
            <w:shd w:val="clear" w:color="auto" w:fill="FFFFFF"/>
          </w:tcPr>
          <w:p w14:paraId="0CF02818" w14:textId="77777777" w:rsidR="006716C6" w:rsidRPr="00F73248" w:rsidRDefault="006716C6" w:rsidP="006716C6">
            <w:pPr>
              <w:autoSpaceDE w:val="0"/>
              <w:autoSpaceDN w:val="0"/>
              <w:adjustRightInd w:val="0"/>
              <w:spacing w:after="0" w:line="240" w:lineRule="auto"/>
              <w:ind w:left="60" w:right="60"/>
              <w:rPr>
                <w:rFonts w:ascii="Arial" w:hAnsi="Arial" w:cs="Arial"/>
              </w:rPr>
            </w:pPr>
            <w:r w:rsidRPr="00F73248">
              <w:rPr>
                <w:rFonts w:ascii="Arial" w:hAnsi="Arial" w:cs="Arial"/>
              </w:rPr>
              <w:t>Sig. (bilateral)</w:t>
            </w:r>
          </w:p>
        </w:tc>
        <w:tc>
          <w:tcPr>
            <w:tcW w:w="1170" w:type="pct"/>
            <w:tcBorders>
              <w:top w:val="nil"/>
              <w:left w:val="single" w:sz="16" w:space="0" w:color="000000"/>
              <w:bottom w:val="nil"/>
            </w:tcBorders>
            <w:shd w:val="clear" w:color="auto" w:fill="FFFFFF"/>
          </w:tcPr>
          <w:p w14:paraId="743ED0F8" w14:textId="0200BAE5" w:rsidR="006716C6" w:rsidRPr="00F73248" w:rsidRDefault="006716C6" w:rsidP="006716C6">
            <w:pPr>
              <w:autoSpaceDE w:val="0"/>
              <w:autoSpaceDN w:val="0"/>
              <w:adjustRightInd w:val="0"/>
              <w:spacing w:after="0" w:line="240" w:lineRule="auto"/>
              <w:ind w:left="60" w:right="60"/>
              <w:jc w:val="right"/>
              <w:rPr>
                <w:rFonts w:ascii="Arial" w:hAnsi="Arial" w:cs="Arial"/>
                <w:sz w:val="24"/>
                <w:szCs w:val="24"/>
              </w:rPr>
            </w:pPr>
            <w:r w:rsidRPr="00F73248">
              <w:rPr>
                <w:rFonts w:ascii="Arial" w:hAnsi="Arial" w:cs="Arial"/>
                <w:sz w:val="24"/>
                <w:szCs w:val="24"/>
              </w:rPr>
              <w:t>.</w:t>
            </w:r>
          </w:p>
        </w:tc>
        <w:tc>
          <w:tcPr>
            <w:tcW w:w="806" w:type="pct"/>
            <w:tcBorders>
              <w:top w:val="nil"/>
              <w:bottom w:val="nil"/>
              <w:right w:val="single" w:sz="16" w:space="0" w:color="000000"/>
            </w:tcBorders>
            <w:shd w:val="clear" w:color="auto" w:fill="FFFFFF"/>
          </w:tcPr>
          <w:p w14:paraId="28E3B966" w14:textId="55050ED5" w:rsidR="006716C6" w:rsidRPr="00F73248" w:rsidRDefault="006716C6" w:rsidP="006716C6">
            <w:pPr>
              <w:autoSpaceDE w:val="0"/>
              <w:autoSpaceDN w:val="0"/>
              <w:adjustRightInd w:val="0"/>
              <w:spacing w:after="0" w:line="240" w:lineRule="auto"/>
              <w:ind w:left="60" w:right="60"/>
              <w:jc w:val="right"/>
              <w:rPr>
                <w:rFonts w:ascii="Arial" w:hAnsi="Arial" w:cs="Arial"/>
                <w:sz w:val="24"/>
                <w:szCs w:val="24"/>
              </w:rPr>
            </w:pPr>
            <w:r w:rsidRPr="00F73248">
              <w:rPr>
                <w:rFonts w:ascii="Arial" w:hAnsi="Arial" w:cs="Arial"/>
                <w:sz w:val="24"/>
                <w:szCs w:val="24"/>
              </w:rPr>
              <w:t>,001</w:t>
            </w:r>
          </w:p>
        </w:tc>
      </w:tr>
      <w:tr w:rsidR="006716C6" w:rsidRPr="00F73248" w14:paraId="43748EB8" w14:textId="77777777" w:rsidTr="006E08BF">
        <w:trPr>
          <w:cantSplit/>
        </w:trPr>
        <w:tc>
          <w:tcPr>
            <w:tcW w:w="814" w:type="pct"/>
            <w:vMerge/>
            <w:tcBorders>
              <w:top w:val="single" w:sz="16" w:space="0" w:color="000000"/>
              <w:left w:val="single" w:sz="16" w:space="0" w:color="000000"/>
              <w:bottom w:val="single" w:sz="16" w:space="0" w:color="000000"/>
              <w:right w:val="nil"/>
            </w:tcBorders>
            <w:shd w:val="clear" w:color="auto" w:fill="FFFFFF"/>
          </w:tcPr>
          <w:p w14:paraId="6095D7BA" w14:textId="77777777" w:rsidR="006716C6" w:rsidRPr="00F73248" w:rsidRDefault="006716C6" w:rsidP="006716C6">
            <w:pPr>
              <w:autoSpaceDE w:val="0"/>
              <w:autoSpaceDN w:val="0"/>
              <w:adjustRightInd w:val="0"/>
              <w:spacing w:after="0" w:line="240" w:lineRule="auto"/>
              <w:rPr>
                <w:rFonts w:ascii="Arial" w:hAnsi="Arial" w:cs="Arial"/>
              </w:rPr>
            </w:pPr>
          </w:p>
        </w:tc>
        <w:tc>
          <w:tcPr>
            <w:tcW w:w="1149" w:type="pct"/>
            <w:vMerge/>
            <w:tcBorders>
              <w:top w:val="single" w:sz="16" w:space="0" w:color="000000"/>
              <w:left w:val="nil"/>
              <w:right w:val="nil"/>
            </w:tcBorders>
            <w:shd w:val="clear" w:color="auto" w:fill="FFFFFF"/>
          </w:tcPr>
          <w:p w14:paraId="6F81E68A" w14:textId="77777777" w:rsidR="006716C6" w:rsidRPr="00F73248" w:rsidRDefault="006716C6" w:rsidP="006716C6">
            <w:pPr>
              <w:autoSpaceDE w:val="0"/>
              <w:autoSpaceDN w:val="0"/>
              <w:adjustRightInd w:val="0"/>
              <w:spacing w:after="0" w:line="240" w:lineRule="auto"/>
              <w:rPr>
                <w:rFonts w:ascii="Arial" w:hAnsi="Arial" w:cs="Arial"/>
              </w:rPr>
            </w:pPr>
          </w:p>
        </w:tc>
        <w:tc>
          <w:tcPr>
            <w:tcW w:w="1061" w:type="pct"/>
            <w:tcBorders>
              <w:top w:val="nil"/>
              <w:left w:val="nil"/>
              <w:right w:val="single" w:sz="16" w:space="0" w:color="000000"/>
            </w:tcBorders>
            <w:shd w:val="clear" w:color="auto" w:fill="FFFFFF"/>
          </w:tcPr>
          <w:p w14:paraId="65763284" w14:textId="77777777" w:rsidR="006716C6" w:rsidRPr="00F73248" w:rsidRDefault="006716C6" w:rsidP="006716C6">
            <w:pPr>
              <w:autoSpaceDE w:val="0"/>
              <w:autoSpaceDN w:val="0"/>
              <w:adjustRightInd w:val="0"/>
              <w:spacing w:after="0" w:line="240" w:lineRule="auto"/>
              <w:ind w:left="60" w:right="60"/>
              <w:rPr>
                <w:rFonts w:ascii="Arial" w:hAnsi="Arial" w:cs="Arial"/>
              </w:rPr>
            </w:pPr>
            <w:r w:rsidRPr="00F73248">
              <w:rPr>
                <w:rFonts w:ascii="Arial" w:hAnsi="Arial" w:cs="Arial"/>
              </w:rPr>
              <w:t>N</w:t>
            </w:r>
          </w:p>
        </w:tc>
        <w:tc>
          <w:tcPr>
            <w:tcW w:w="1170" w:type="pct"/>
            <w:tcBorders>
              <w:top w:val="nil"/>
              <w:left w:val="single" w:sz="16" w:space="0" w:color="000000"/>
            </w:tcBorders>
            <w:shd w:val="clear" w:color="auto" w:fill="FFFFFF"/>
          </w:tcPr>
          <w:p w14:paraId="027CF1DC" w14:textId="1006EC72" w:rsidR="006716C6" w:rsidRPr="00F73248" w:rsidRDefault="006716C6" w:rsidP="006716C6">
            <w:pPr>
              <w:autoSpaceDE w:val="0"/>
              <w:autoSpaceDN w:val="0"/>
              <w:adjustRightInd w:val="0"/>
              <w:spacing w:after="0" w:line="240" w:lineRule="auto"/>
              <w:ind w:left="60" w:right="60"/>
              <w:jc w:val="right"/>
              <w:rPr>
                <w:rFonts w:ascii="Arial" w:hAnsi="Arial" w:cs="Arial"/>
                <w:sz w:val="24"/>
                <w:szCs w:val="24"/>
              </w:rPr>
            </w:pPr>
            <w:r w:rsidRPr="00F73248">
              <w:rPr>
                <w:rFonts w:ascii="Arial" w:hAnsi="Arial" w:cs="Arial"/>
                <w:sz w:val="24"/>
                <w:szCs w:val="24"/>
              </w:rPr>
              <w:t>60</w:t>
            </w:r>
          </w:p>
        </w:tc>
        <w:tc>
          <w:tcPr>
            <w:tcW w:w="806" w:type="pct"/>
            <w:tcBorders>
              <w:top w:val="nil"/>
              <w:right w:val="single" w:sz="16" w:space="0" w:color="000000"/>
            </w:tcBorders>
            <w:shd w:val="clear" w:color="auto" w:fill="FFFFFF"/>
          </w:tcPr>
          <w:p w14:paraId="0E573AB9" w14:textId="29AECA39" w:rsidR="006716C6" w:rsidRPr="00F73248" w:rsidRDefault="006716C6" w:rsidP="006716C6">
            <w:pPr>
              <w:autoSpaceDE w:val="0"/>
              <w:autoSpaceDN w:val="0"/>
              <w:adjustRightInd w:val="0"/>
              <w:spacing w:after="0" w:line="240" w:lineRule="auto"/>
              <w:ind w:left="60" w:right="60"/>
              <w:jc w:val="right"/>
              <w:rPr>
                <w:rFonts w:ascii="Arial" w:hAnsi="Arial" w:cs="Arial"/>
                <w:sz w:val="24"/>
                <w:szCs w:val="24"/>
              </w:rPr>
            </w:pPr>
            <w:r w:rsidRPr="00F73248">
              <w:rPr>
                <w:rFonts w:ascii="Arial" w:hAnsi="Arial" w:cs="Arial"/>
                <w:sz w:val="24"/>
                <w:szCs w:val="24"/>
              </w:rPr>
              <w:t>60</w:t>
            </w:r>
          </w:p>
        </w:tc>
      </w:tr>
      <w:tr w:rsidR="006716C6" w:rsidRPr="00F73248" w14:paraId="524DDE8E" w14:textId="77777777" w:rsidTr="006E08BF">
        <w:trPr>
          <w:cantSplit/>
        </w:trPr>
        <w:tc>
          <w:tcPr>
            <w:tcW w:w="814" w:type="pct"/>
            <w:vMerge/>
            <w:tcBorders>
              <w:top w:val="single" w:sz="16" w:space="0" w:color="000000"/>
              <w:left w:val="single" w:sz="16" w:space="0" w:color="000000"/>
              <w:bottom w:val="single" w:sz="16" w:space="0" w:color="000000"/>
              <w:right w:val="nil"/>
            </w:tcBorders>
            <w:shd w:val="clear" w:color="auto" w:fill="FFFFFF"/>
          </w:tcPr>
          <w:p w14:paraId="69940C92" w14:textId="77777777" w:rsidR="006716C6" w:rsidRPr="00F73248" w:rsidRDefault="006716C6" w:rsidP="006716C6">
            <w:pPr>
              <w:autoSpaceDE w:val="0"/>
              <w:autoSpaceDN w:val="0"/>
              <w:adjustRightInd w:val="0"/>
              <w:spacing w:after="0" w:line="240" w:lineRule="auto"/>
              <w:rPr>
                <w:rFonts w:ascii="Arial" w:hAnsi="Arial" w:cs="Arial"/>
              </w:rPr>
            </w:pPr>
          </w:p>
        </w:tc>
        <w:tc>
          <w:tcPr>
            <w:tcW w:w="1149" w:type="pct"/>
            <w:vMerge w:val="restart"/>
            <w:tcBorders>
              <w:top w:val="nil"/>
              <w:left w:val="nil"/>
              <w:bottom w:val="single" w:sz="16" w:space="0" w:color="000000"/>
              <w:right w:val="nil"/>
            </w:tcBorders>
            <w:shd w:val="clear" w:color="auto" w:fill="FFFFFF"/>
          </w:tcPr>
          <w:p w14:paraId="6FB3342C" w14:textId="40B23B6F" w:rsidR="006716C6" w:rsidRPr="00F73248" w:rsidRDefault="006716C6" w:rsidP="006716C6">
            <w:pPr>
              <w:autoSpaceDE w:val="0"/>
              <w:autoSpaceDN w:val="0"/>
              <w:adjustRightInd w:val="0"/>
              <w:spacing w:after="0" w:line="240" w:lineRule="auto"/>
              <w:ind w:left="60" w:right="60"/>
              <w:rPr>
                <w:rFonts w:ascii="Arial" w:hAnsi="Arial" w:cs="Arial"/>
              </w:rPr>
            </w:pPr>
            <w:r w:rsidRPr="00F73248">
              <w:rPr>
                <w:rFonts w:ascii="Arial" w:hAnsi="Arial" w:cs="Arial"/>
              </w:rPr>
              <w:t>Estrés laboral</w:t>
            </w:r>
          </w:p>
        </w:tc>
        <w:tc>
          <w:tcPr>
            <w:tcW w:w="1061" w:type="pct"/>
            <w:tcBorders>
              <w:top w:val="nil"/>
              <w:left w:val="nil"/>
              <w:bottom w:val="nil"/>
              <w:right w:val="single" w:sz="16" w:space="0" w:color="000000"/>
            </w:tcBorders>
            <w:shd w:val="clear" w:color="auto" w:fill="FFFFFF"/>
          </w:tcPr>
          <w:p w14:paraId="48E574D8" w14:textId="77777777" w:rsidR="006716C6" w:rsidRPr="00F73248" w:rsidRDefault="006716C6" w:rsidP="006716C6">
            <w:pPr>
              <w:autoSpaceDE w:val="0"/>
              <w:autoSpaceDN w:val="0"/>
              <w:adjustRightInd w:val="0"/>
              <w:spacing w:after="0" w:line="240" w:lineRule="auto"/>
              <w:ind w:left="60" w:right="60"/>
              <w:rPr>
                <w:rFonts w:ascii="Arial" w:hAnsi="Arial" w:cs="Arial"/>
              </w:rPr>
            </w:pPr>
            <w:r w:rsidRPr="00F73248">
              <w:rPr>
                <w:rFonts w:ascii="Arial" w:hAnsi="Arial" w:cs="Arial"/>
              </w:rPr>
              <w:t>Coeficiente de correlación</w:t>
            </w:r>
          </w:p>
        </w:tc>
        <w:tc>
          <w:tcPr>
            <w:tcW w:w="1170" w:type="pct"/>
            <w:tcBorders>
              <w:top w:val="nil"/>
              <w:left w:val="single" w:sz="16" w:space="0" w:color="000000"/>
              <w:bottom w:val="nil"/>
            </w:tcBorders>
            <w:shd w:val="clear" w:color="auto" w:fill="FFFFFF"/>
          </w:tcPr>
          <w:p w14:paraId="25C05BDC" w14:textId="157D6FD1" w:rsidR="006716C6" w:rsidRPr="00F73248" w:rsidRDefault="006716C6" w:rsidP="006716C6">
            <w:pPr>
              <w:autoSpaceDE w:val="0"/>
              <w:autoSpaceDN w:val="0"/>
              <w:adjustRightInd w:val="0"/>
              <w:spacing w:after="0" w:line="240" w:lineRule="auto"/>
              <w:ind w:left="60" w:right="60"/>
              <w:jc w:val="right"/>
              <w:rPr>
                <w:rFonts w:ascii="Arial" w:hAnsi="Arial" w:cs="Arial"/>
                <w:sz w:val="24"/>
                <w:szCs w:val="24"/>
              </w:rPr>
            </w:pPr>
            <w:r w:rsidRPr="00F73248">
              <w:rPr>
                <w:rFonts w:ascii="Arial" w:hAnsi="Arial" w:cs="Arial"/>
                <w:sz w:val="24"/>
                <w:szCs w:val="24"/>
              </w:rPr>
              <w:t>-,412**</w:t>
            </w:r>
          </w:p>
        </w:tc>
        <w:tc>
          <w:tcPr>
            <w:tcW w:w="806" w:type="pct"/>
            <w:tcBorders>
              <w:top w:val="nil"/>
              <w:bottom w:val="nil"/>
              <w:right w:val="single" w:sz="16" w:space="0" w:color="000000"/>
            </w:tcBorders>
            <w:shd w:val="clear" w:color="auto" w:fill="FFFFFF"/>
          </w:tcPr>
          <w:p w14:paraId="5F90D525" w14:textId="4FB168CB" w:rsidR="006716C6" w:rsidRPr="00F73248" w:rsidRDefault="006716C6" w:rsidP="006716C6">
            <w:pPr>
              <w:autoSpaceDE w:val="0"/>
              <w:autoSpaceDN w:val="0"/>
              <w:adjustRightInd w:val="0"/>
              <w:spacing w:after="0" w:line="240" w:lineRule="auto"/>
              <w:ind w:left="60" w:right="60"/>
              <w:jc w:val="right"/>
              <w:rPr>
                <w:rFonts w:ascii="Arial" w:hAnsi="Arial" w:cs="Arial"/>
                <w:sz w:val="24"/>
                <w:szCs w:val="24"/>
              </w:rPr>
            </w:pPr>
            <w:r w:rsidRPr="00F73248">
              <w:rPr>
                <w:rFonts w:ascii="Arial" w:hAnsi="Arial" w:cs="Arial"/>
                <w:sz w:val="24"/>
                <w:szCs w:val="24"/>
              </w:rPr>
              <w:t>1,000</w:t>
            </w:r>
          </w:p>
        </w:tc>
      </w:tr>
      <w:tr w:rsidR="006716C6" w:rsidRPr="00F73248" w14:paraId="10311753" w14:textId="77777777" w:rsidTr="006E08BF">
        <w:trPr>
          <w:cantSplit/>
        </w:trPr>
        <w:tc>
          <w:tcPr>
            <w:tcW w:w="814" w:type="pct"/>
            <w:vMerge/>
            <w:tcBorders>
              <w:top w:val="single" w:sz="16" w:space="0" w:color="000000"/>
              <w:left w:val="single" w:sz="16" w:space="0" w:color="000000"/>
              <w:bottom w:val="single" w:sz="16" w:space="0" w:color="000000"/>
              <w:right w:val="nil"/>
            </w:tcBorders>
            <w:shd w:val="clear" w:color="auto" w:fill="FFFFFF"/>
          </w:tcPr>
          <w:p w14:paraId="105FDFEE" w14:textId="77777777" w:rsidR="006716C6" w:rsidRPr="00F73248" w:rsidRDefault="006716C6" w:rsidP="006716C6">
            <w:pPr>
              <w:autoSpaceDE w:val="0"/>
              <w:autoSpaceDN w:val="0"/>
              <w:adjustRightInd w:val="0"/>
              <w:spacing w:after="0" w:line="240" w:lineRule="auto"/>
              <w:rPr>
                <w:rFonts w:ascii="Arial" w:hAnsi="Arial" w:cs="Arial"/>
              </w:rPr>
            </w:pPr>
          </w:p>
        </w:tc>
        <w:tc>
          <w:tcPr>
            <w:tcW w:w="1149" w:type="pct"/>
            <w:vMerge/>
            <w:tcBorders>
              <w:top w:val="nil"/>
              <w:left w:val="nil"/>
              <w:bottom w:val="single" w:sz="16" w:space="0" w:color="000000"/>
              <w:right w:val="nil"/>
            </w:tcBorders>
            <w:shd w:val="clear" w:color="auto" w:fill="FFFFFF"/>
          </w:tcPr>
          <w:p w14:paraId="491E67FB" w14:textId="77777777" w:rsidR="006716C6" w:rsidRPr="00F73248" w:rsidRDefault="006716C6" w:rsidP="006716C6">
            <w:pPr>
              <w:autoSpaceDE w:val="0"/>
              <w:autoSpaceDN w:val="0"/>
              <w:adjustRightInd w:val="0"/>
              <w:spacing w:after="0" w:line="240" w:lineRule="auto"/>
              <w:rPr>
                <w:rFonts w:ascii="Arial" w:hAnsi="Arial" w:cs="Arial"/>
              </w:rPr>
            </w:pPr>
          </w:p>
        </w:tc>
        <w:tc>
          <w:tcPr>
            <w:tcW w:w="1061" w:type="pct"/>
            <w:tcBorders>
              <w:top w:val="nil"/>
              <w:left w:val="nil"/>
              <w:bottom w:val="nil"/>
              <w:right w:val="single" w:sz="16" w:space="0" w:color="000000"/>
            </w:tcBorders>
            <w:shd w:val="clear" w:color="auto" w:fill="FFFFFF"/>
          </w:tcPr>
          <w:p w14:paraId="2E87DCB4" w14:textId="77777777" w:rsidR="006716C6" w:rsidRPr="00F73248" w:rsidRDefault="006716C6" w:rsidP="006716C6">
            <w:pPr>
              <w:autoSpaceDE w:val="0"/>
              <w:autoSpaceDN w:val="0"/>
              <w:adjustRightInd w:val="0"/>
              <w:spacing w:after="0" w:line="240" w:lineRule="auto"/>
              <w:ind w:left="60" w:right="60"/>
              <w:rPr>
                <w:rFonts w:ascii="Arial" w:hAnsi="Arial" w:cs="Arial"/>
              </w:rPr>
            </w:pPr>
            <w:r w:rsidRPr="00F73248">
              <w:rPr>
                <w:rFonts w:ascii="Arial" w:hAnsi="Arial" w:cs="Arial"/>
              </w:rPr>
              <w:t>Sig. (bilateral)</w:t>
            </w:r>
          </w:p>
        </w:tc>
        <w:tc>
          <w:tcPr>
            <w:tcW w:w="1170" w:type="pct"/>
            <w:tcBorders>
              <w:top w:val="nil"/>
              <w:left w:val="single" w:sz="16" w:space="0" w:color="000000"/>
              <w:bottom w:val="nil"/>
            </w:tcBorders>
            <w:shd w:val="clear" w:color="auto" w:fill="FFFFFF"/>
          </w:tcPr>
          <w:p w14:paraId="2D2ABB09" w14:textId="0CC6E72A" w:rsidR="006716C6" w:rsidRPr="00F73248" w:rsidRDefault="006716C6" w:rsidP="006716C6">
            <w:pPr>
              <w:autoSpaceDE w:val="0"/>
              <w:autoSpaceDN w:val="0"/>
              <w:adjustRightInd w:val="0"/>
              <w:spacing w:after="0" w:line="240" w:lineRule="auto"/>
              <w:ind w:left="60" w:right="60"/>
              <w:jc w:val="right"/>
              <w:rPr>
                <w:rFonts w:ascii="Arial" w:hAnsi="Arial" w:cs="Arial"/>
                <w:sz w:val="24"/>
                <w:szCs w:val="24"/>
              </w:rPr>
            </w:pPr>
            <w:r w:rsidRPr="00F73248">
              <w:rPr>
                <w:rFonts w:ascii="Arial" w:hAnsi="Arial" w:cs="Arial"/>
                <w:sz w:val="24"/>
                <w:szCs w:val="24"/>
              </w:rPr>
              <w:t>,001</w:t>
            </w:r>
          </w:p>
        </w:tc>
        <w:tc>
          <w:tcPr>
            <w:tcW w:w="806" w:type="pct"/>
            <w:tcBorders>
              <w:top w:val="nil"/>
              <w:bottom w:val="nil"/>
              <w:right w:val="single" w:sz="16" w:space="0" w:color="000000"/>
            </w:tcBorders>
            <w:shd w:val="clear" w:color="auto" w:fill="FFFFFF"/>
          </w:tcPr>
          <w:p w14:paraId="5B561359" w14:textId="7CDB5E91" w:rsidR="006716C6" w:rsidRPr="00F73248" w:rsidRDefault="006716C6" w:rsidP="006716C6">
            <w:pPr>
              <w:autoSpaceDE w:val="0"/>
              <w:autoSpaceDN w:val="0"/>
              <w:adjustRightInd w:val="0"/>
              <w:spacing w:after="0" w:line="240" w:lineRule="auto"/>
              <w:ind w:left="60" w:right="60"/>
              <w:jc w:val="right"/>
              <w:rPr>
                <w:rFonts w:ascii="Arial" w:hAnsi="Arial" w:cs="Arial"/>
                <w:sz w:val="24"/>
                <w:szCs w:val="24"/>
              </w:rPr>
            </w:pPr>
            <w:r w:rsidRPr="00F73248">
              <w:rPr>
                <w:rFonts w:ascii="Arial" w:hAnsi="Arial" w:cs="Arial"/>
                <w:sz w:val="24"/>
                <w:szCs w:val="24"/>
              </w:rPr>
              <w:t>.</w:t>
            </w:r>
          </w:p>
        </w:tc>
      </w:tr>
      <w:tr w:rsidR="006716C6" w:rsidRPr="00F73248" w14:paraId="33778BDA" w14:textId="77777777" w:rsidTr="006E08BF">
        <w:trPr>
          <w:cantSplit/>
        </w:trPr>
        <w:tc>
          <w:tcPr>
            <w:tcW w:w="814" w:type="pct"/>
            <w:vMerge/>
            <w:tcBorders>
              <w:top w:val="single" w:sz="16" w:space="0" w:color="000000"/>
              <w:left w:val="single" w:sz="16" w:space="0" w:color="000000"/>
              <w:bottom w:val="single" w:sz="16" w:space="0" w:color="000000"/>
              <w:right w:val="nil"/>
            </w:tcBorders>
            <w:shd w:val="clear" w:color="auto" w:fill="FFFFFF"/>
          </w:tcPr>
          <w:p w14:paraId="46588466" w14:textId="77777777" w:rsidR="006716C6" w:rsidRPr="00F73248" w:rsidRDefault="006716C6" w:rsidP="006716C6">
            <w:pPr>
              <w:autoSpaceDE w:val="0"/>
              <w:autoSpaceDN w:val="0"/>
              <w:adjustRightInd w:val="0"/>
              <w:spacing w:after="0" w:line="240" w:lineRule="auto"/>
              <w:rPr>
                <w:rFonts w:ascii="Arial" w:hAnsi="Arial" w:cs="Arial"/>
              </w:rPr>
            </w:pPr>
          </w:p>
        </w:tc>
        <w:tc>
          <w:tcPr>
            <w:tcW w:w="1149" w:type="pct"/>
            <w:vMerge/>
            <w:tcBorders>
              <w:top w:val="nil"/>
              <w:left w:val="nil"/>
              <w:bottom w:val="single" w:sz="16" w:space="0" w:color="000000"/>
              <w:right w:val="nil"/>
            </w:tcBorders>
            <w:shd w:val="clear" w:color="auto" w:fill="FFFFFF"/>
          </w:tcPr>
          <w:p w14:paraId="4CDC0E34" w14:textId="77777777" w:rsidR="006716C6" w:rsidRPr="00F73248" w:rsidRDefault="006716C6" w:rsidP="006716C6">
            <w:pPr>
              <w:autoSpaceDE w:val="0"/>
              <w:autoSpaceDN w:val="0"/>
              <w:adjustRightInd w:val="0"/>
              <w:spacing w:after="0" w:line="240" w:lineRule="auto"/>
              <w:rPr>
                <w:rFonts w:ascii="Arial" w:hAnsi="Arial" w:cs="Arial"/>
              </w:rPr>
            </w:pPr>
          </w:p>
        </w:tc>
        <w:tc>
          <w:tcPr>
            <w:tcW w:w="1061" w:type="pct"/>
            <w:tcBorders>
              <w:top w:val="nil"/>
              <w:left w:val="nil"/>
              <w:bottom w:val="single" w:sz="16" w:space="0" w:color="000000"/>
              <w:right w:val="single" w:sz="16" w:space="0" w:color="000000"/>
            </w:tcBorders>
            <w:shd w:val="clear" w:color="auto" w:fill="FFFFFF"/>
          </w:tcPr>
          <w:p w14:paraId="3119AFDE" w14:textId="77777777" w:rsidR="006716C6" w:rsidRPr="00F73248" w:rsidRDefault="006716C6" w:rsidP="006716C6">
            <w:pPr>
              <w:autoSpaceDE w:val="0"/>
              <w:autoSpaceDN w:val="0"/>
              <w:adjustRightInd w:val="0"/>
              <w:spacing w:after="0" w:line="240" w:lineRule="auto"/>
              <w:ind w:left="60" w:right="60"/>
              <w:rPr>
                <w:rFonts w:ascii="Arial" w:hAnsi="Arial" w:cs="Arial"/>
              </w:rPr>
            </w:pPr>
            <w:r w:rsidRPr="00F73248">
              <w:rPr>
                <w:rFonts w:ascii="Arial" w:hAnsi="Arial" w:cs="Arial"/>
              </w:rPr>
              <w:t>N</w:t>
            </w:r>
          </w:p>
        </w:tc>
        <w:tc>
          <w:tcPr>
            <w:tcW w:w="1170" w:type="pct"/>
            <w:tcBorders>
              <w:top w:val="nil"/>
              <w:left w:val="single" w:sz="16" w:space="0" w:color="000000"/>
              <w:bottom w:val="single" w:sz="16" w:space="0" w:color="000000"/>
            </w:tcBorders>
            <w:shd w:val="clear" w:color="auto" w:fill="FFFFFF"/>
          </w:tcPr>
          <w:p w14:paraId="417C9C5C" w14:textId="3EF9533E" w:rsidR="006716C6" w:rsidRPr="00F73248" w:rsidRDefault="006716C6" w:rsidP="006716C6">
            <w:pPr>
              <w:autoSpaceDE w:val="0"/>
              <w:autoSpaceDN w:val="0"/>
              <w:adjustRightInd w:val="0"/>
              <w:spacing w:after="0" w:line="240" w:lineRule="auto"/>
              <w:ind w:left="60" w:right="60"/>
              <w:jc w:val="right"/>
              <w:rPr>
                <w:rFonts w:ascii="Arial" w:hAnsi="Arial" w:cs="Arial"/>
                <w:sz w:val="24"/>
                <w:szCs w:val="24"/>
              </w:rPr>
            </w:pPr>
            <w:r w:rsidRPr="00F73248">
              <w:rPr>
                <w:rFonts w:ascii="Arial" w:hAnsi="Arial" w:cs="Arial"/>
                <w:sz w:val="24"/>
                <w:szCs w:val="24"/>
              </w:rPr>
              <w:t>60</w:t>
            </w:r>
          </w:p>
        </w:tc>
        <w:tc>
          <w:tcPr>
            <w:tcW w:w="806" w:type="pct"/>
            <w:tcBorders>
              <w:top w:val="nil"/>
              <w:bottom w:val="single" w:sz="16" w:space="0" w:color="000000"/>
              <w:right w:val="single" w:sz="16" w:space="0" w:color="000000"/>
            </w:tcBorders>
            <w:shd w:val="clear" w:color="auto" w:fill="FFFFFF"/>
          </w:tcPr>
          <w:p w14:paraId="64873E8D" w14:textId="2AC3B4C3" w:rsidR="006716C6" w:rsidRPr="00F73248" w:rsidRDefault="006716C6" w:rsidP="006716C6">
            <w:pPr>
              <w:autoSpaceDE w:val="0"/>
              <w:autoSpaceDN w:val="0"/>
              <w:adjustRightInd w:val="0"/>
              <w:spacing w:after="0" w:line="240" w:lineRule="auto"/>
              <w:ind w:left="60" w:right="60"/>
              <w:jc w:val="right"/>
              <w:rPr>
                <w:rFonts w:ascii="Arial" w:hAnsi="Arial" w:cs="Arial"/>
                <w:sz w:val="24"/>
                <w:szCs w:val="24"/>
              </w:rPr>
            </w:pPr>
            <w:r w:rsidRPr="00F73248">
              <w:rPr>
                <w:rFonts w:ascii="Arial" w:hAnsi="Arial" w:cs="Arial"/>
                <w:sz w:val="24"/>
                <w:szCs w:val="24"/>
              </w:rPr>
              <w:t>60</w:t>
            </w:r>
          </w:p>
        </w:tc>
      </w:tr>
    </w:tbl>
    <w:p w14:paraId="29FA17FB" w14:textId="008BBFE0" w:rsidR="00027312" w:rsidRPr="00F73248" w:rsidRDefault="00027312" w:rsidP="00027312">
      <w:pPr>
        <w:spacing w:after="0" w:line="360" w:lineRule="auto"/>
        <w:ind w:left="709"/>
        <w:jc w:val="both"/>
        <w:rPr>
          <w:rFonts w:ascii="Arial" w:eastAsia="Arial" w:hAnsi="Arial" w:cs="Arial"/>
          <w:sz w:val="24"/>
          <w:szCs w:val="24"/>
        </w:rPr>
      </w:pPr>
      <w:r w:rsidRPr="00F73248">
        <w:rPr>
          <w:rFonts w:ascii="Arial" w:eastAsia="Calibri" w:hAnsi="Arial" w:cs="Arial"/>
          <w:bCs/>
          <w:sz w:val="24"/>
          <w:szCs w:val="24"/>
        </w:rPr>
        <w:t>El resultado del p valor (</w:t>
      </w:r>
      <w:proofErr w:type="spellStart"/>
      <w:r w:rsidRPr="00F73248">
        <w:rPr>
          <w:rFonts w:ascii="Arial" w:eastAsia="Calibri" w:hAnsi="Arial" w:cs="Arial"/>
          <w:bCs/>
          <w:sz w:val="24"/>
          <w:szCs w:val="24"/>
        </w:rPr>
        <w:t>Sig</w:t>
      </w:r>
      <w:proofErr w:type="spellEnd"/>
      <w:r w:rsidRPr="00F73248">
        <w:rPr>
          <w:rFonts w:ascii="Arial" w:eastAsia="Calibri" w:hAnsi="Arial" w:cs="Arial"/>
          <w:bCs/>
          <w:sz w:val="24"/>
          <w:szCs w:val="24"/>
        </w:rPr>
        <w:t xml:space="preserve"> = 0,0</w:t>
      </w:r>
      <w:r w:rsidR="00526788" w:rsidRPr="00F73248">
        <w:rPr>
          <w:rFonts w:ascii="Arial" w:eastAsia="Calibri" w:hAnsi="Arial" w:cs="Arial"/>
          <w:bCs/>
          <w:sz w:val="24"/>
          <w:szCs w:val="24"/>
        </w:rPr>
        <w:t>01</w:t>
      </w:r>
      <w:r w:rsidRPr="00F73248">
        <w:rPr>
          <w:rFonts w:ascii="Arial" w:eastAsia="Calibri" w:hAnsi="Arial" w:cs="Arial"/>
          <w:bCs/>
          <w:sz w:val="24"/>
          <w:szCs w:val="24"/>
        </w:rPr>
        <w:t xml:space="preserve">) es </w:t>
      </w:r>
      <w:r w:rsidR="000C36BC" w:rsidRPr="00F73248">
        <w:rPr>
          <w:rFonts w:ascii="Arial" w:eastAsia="Calibri" w:hAnsi="Arial" w:cs="Arial"/>
          <w:bCs/>
          <w:sz w:val="24"/>
          <w:szCs w:val="24"/>
        </w:rPr>
        <w:t>menor</w:t>
      </w:r>
      <w:r w:rsidRPr="00F73248">
        <w:rPr>
          <w:rFonts w:ascii="Arial" w:eastAsia="Calibri" w:hAnsi="Arial" w:cs="Arial"/>
          <w:bCs/>
          <w:sz w:val="24"/>
          <w:szCs w:val="24"/>
        </w:rPr>
        <w:t xml:space="preserve"> al valor de significancia 0,05, por lo tanto, se </w:t>
      </w:r>
      <w:r w:rsidR="000C36BC" w:rsidRPr="00F73248">
        <w:rPr>
          <w:rFonts w:ascii="Arial" w:eastAsia="Calibri" w:hAnsi="Arial" w:cs="Arial"/>
          <w:bCs/>
          <w:sz w:val="24"/>
          <w:szCs w:val="24"/>
        </w:rPr>
        <w:t>rechaza</w:t>
      </w:r>
      <w:r w:rsidRPr="00F73248">
        <w:rPr>
          <w:rFonts w:ascii="Arial" w:eastAsia="Calibri" w:hAnsi="Arial" w:cs="Arial"/>
          <w:bCs/>
          <w:sz w:val="24"/>
          <w:szCs w:val="24"/>
        </w:rPr>
        <w:t xml:space="preserve"> la hipótesis nula (H</w:t>
      </w:r>
      <w:r w:rsidRPr="00F73248">
        <w:rPr>
          <w:rFonts w:ascii="Arial" w:eastAsia="Calibri" w:hAnsi="Arial" w:cs="Arial"/>
          <w:bCs/>
          <w:sz w:val="24"/>
          <w:szCs w:val="24"/>
          <w:vertAlign w:val="subscript"/>
        </w:rPr>
        <w:t>0</w:t>
      </w:r>
      <w:r w:rsidRPr="00F73248">
        <w:rPr>
          <w:rFonts w:ascii="Arial" w:eastAsia="Calibri" w:hAnsi="Arial" w:cs="Arial"/>
          <w:bCs/>
          <w:sz w:val="24"/>
          <w:szCs w:val="24"/>
        </w:rPr>
        <w:t xml:space="preserve">) y se </w:t>
      </w:r>
      <w:r w:rsidR="000C36BC" w:rsidRPr="00F73248">
        <w:rPr>
          <w:rFonts w:ascii="Arial" w:eastAsia="Calibri" w:hAnsi="Arial" w:cs="Arial"/>
          <w:bCs/>
          <w:sz w:val="24"/>
          <w:szCs w:val="24"/>
        </w:rPr>
        <w:t>acepta</w:t>
      </w:r>
      <w:r w:rsidRPr="00F73248">
        <w:rPr>
          <w:rFonts w:ascii="Arial" w:eastAsia="Calibri" w:hAnsi="Arial" w:cs="Arial"/>
          <w:bCs/>
          <w:sz w:val="24"/>
          <w:szCs w:val="24"/>
        </w:rPr>
        <w:t xml:space="preserve"> la hipótesis alterna (H</w:t>
      </w:r>
      <w:r w:rsidRPr="00F73248">
        <w:rPr>
          <w:rFonts w:ascii="Arial" w:eastAsia="Calibri" w:hAnsi="Arial" w:cs="Arial"/>
          <w:bCs/>
          <w:sz w:val="24"/>
          <w:szCs w:val="24"/>
          <w:vertAlign w:val="subscript"/>
        </w:rPr>
        <w:t>1</w:t>
      </w:r>
      <w:r w:rsidRPr="00F73248">
        <w:rPr>
          <w:rFonts w:ascii="Arial" w:eastAsia="Calibri" w:hAnsi="Arial" w:cs="Arial"/>
          <w:bCs/>
          <w:sz w:val="24"/>
          <w:szCs w:val="24"/>
        </w:rPr>
        <w:t xml:space="preserve">); indicando, </w:t>
      </w:r>
      <w:bookmarkStart w:id="24" w:name="_Hlk85642689"/>
      <w:r w:rsidRPr="00F73248">
        <w:rPr>
          <w:rFonts w:ascii="Arial" w:eastAsia="Calibri" w:hAnsi="Arial" w:cs="Arial"/>
          <w:bCs/>
          <w:sz w:val="24"/>
          <w:szCs w:val="24"/>
        </w:rPr>
        <w:t xml:space="preserve">que </w:t>
      </w:r>
      <w:bookmarkStart w:id="25" w:name="_Hlk113152094"/>
      <w:bookmarkEnd w:id="24"/>
      <w:r w:rsidR="000C36BC" w:rsidRPr="00F73248">
        <w:rPr>
          <w:rFonts w:ascii="Arial" w:eastAsia="Calibri" w:hAnsi="Arial" w:cs="Arial"/>
          <w:bCs/>
          <w:sz w:val="24"/>
          <w:szCs w:val="24"/>
        </w:rPr>
        <w:t>existe relación significativa entre el bienestar psicológico y el estrés laboral en los docentes de la Institución Educativa Pública “San Juan”, Ayacucho, 2022</w:t>
      </w:r>
      <w:r w:rsidRPr="00F73248">
        <w:rPr>
          <w:rFonts w:ascii="Arial" w:eastAsia="Arial" w:hAnsi="Arial" w:cs="Arial"/>
          <w:sz w:val="24"/>
          <w:szCs w:val="24"/>
        </w:rPr>
        <w:t>.</w:t>
      </w:r>
      <w:r w:rsidR="000C36BC" w:rsidRPr="00F73248">
        <w:rPr>
          <w:rFonts w:ascii="Arial" w:eastAsia="Arial" w:hAnsi="Arial" w:cs="Arial"/>
          <w:sz w:val="24"/>
          <w:szCs w:val="24"/>
        </w:rPr>
        <w:t xml:space="preserve"> </w:t>
      </w:r>
      <w:r w:rsidR="00073901" w:rsidRPr="00F73248">
        <w:rPr>
          <w:rFonts w:ascii="Arial" w:eastAsia="Arial" w:hAnsi="Arial" w:cs="Arial"/>
          <w:sz w:val="24"/>
          <w:szCs w:val="24"/>
        </w:rPr>
        <w:t>Así mismo, de acuerdo al coeficiente de correlación de Rho Spearman que es igual a -,412 es negativa moderada.</w:t>
      </w:r>
      <w:bookmarkEnd w:id="25"/>
    </w:p>
    <w:p w14:paraId="0CB6B97A" w14:textId="77777777" w:rsidR="00526788" w:rsidRPr="00F73248" w:rsidRDefault="00526788" w:rsidP="00027312">
      <w:pPr>
        <w:spacing w:after="0" w:line="360" w:lineRule="auto"/>
        <w:ind w:left="709"/>
        <w:jc w:val="both"/>
        <w:rPr>
          <w:rFonts w:ascii="Arial" w:eastAsia="Arial" w:hAnsi="Arial" w:cs="Arial"/>
          <w:sz w:val="24"/>
          <w:szCs w:val="24"/>
        </w:rPr>
      </w:pPr>
    </w:p>
    <w:p w14:paraId="5582461B" w14:textId="77777777" w:rsidR="00027312" w:rsidRPr="00F73248" w:rsidRDefault="00027312" w:rsidP="00027312">
      <w:pPr>
        <w:spacing w:after="0" w:line="360" w:lineRule="auto"/>
        <w:ind w:left="709"/>
        <w:rPr>
          <w:rFonts w:ascii="Arial" w:eastAsia="Times New Roman" w:hAnsi="Arial" w:cs="Arial"/>
          <w:b/>
          <w:bCs/>
          <w:sz w:val="24"/>
          <w:szCs w:val="24"/>
          <w:lang w:eastAsia="es-ES_tradnl"/>
        </w:rPr>
      </w:pPr>
      <w:r w:rsidRPr="00F73248">
        <w:rPr>
          <w:rFonts w:ascii="Arial" w:eastAsia="Times New Roman" w:hAnsi="Arial" w:cs="Arial"/>
          <w:b/>
          <w:bCs/>
          <w:sz w:val="24"/>
          <w:szCs w:val="24"/>
          <w:lang w:eastAsia="es-ES_tradnl"/>
        </w:rPr>
        <w:lastRenderedPageBreak/>
        <w:t>Prueba de hipótesis especifica 1</w:t>
      </w:r>
    </w:p>
    <w:p w14:paraId="01C866AF" w14:textId="77777777" w:rsidR="00027312" w:rsidRPr="00F73248" w:rsidRDefault="00027312" w:rsidP="00027312">
      <w:pPr>
        <w:spacing w:after="0" w:line="360" w:lineRule="auto"/>
        <w:ind w:left="709"/>
        <w:rPr>
          <w:rFonts w:ascii="Arial" w:eastAsia="Times New Roman" w:hAnsi="Arial" w:cs="Arial"/>
          <w:b/>
          <w:bCs/>
          <w:sz w:val="24"/>
          <w:szCs w:val="24"/>
          <w:lang w:eastAsia="es-ES_tradnl"/>
        </w:rPr>
      </w:pPr>
      <w:r w:rsidRPr="00F73248">
        <w:rPr>
          <w:rFonts w:ascii="Arial" w:eastAsia="Times New Roman" w:hAnsi="Arial" w:cs="Arial"/>
          <w:b/>
          <w:bCs/>
          <w:sz w:val="24"/>
          <w:szCs w:val="24"/>
          <w:lang w:eastAsia="es-ES_tradnl"/>
        </w:rPr>
        <w:t xml:space="preserve">Hipótesis nula. Ho: </w:t>
      </w:r>
      <w:proofErr w:type="spellStart"/>
      <w:r w:rsidRPr="00F73248">
        <w:rPr>
          <w:rFonts w:ascii="Arial" w:eastAsia="Times New Roman" w:hAnsi="Arial" w:cs="Arial"/>
          <w:b/>
          <w:bCs/>
          <w:sz w:val="24"/>
          <w:szCs w:val="24"/>
          <w:lang w:eastAsia="es-ES_tradnl"/>
        </w:rPr>
        <w:t>rxy</w:t>
      </w:r>
      <w:proofErr w:type="spellEnd"/>
      <w:r w:rsidRPr="00F73248">
        <w:rPr>
          <w:rFonts w:ascii="Arial" w:eastAsia="Times New Roman" w:hAnsi="Arial" w:cs="Arial"/>
          <w:b/>
          <w:bCs/>
          <w:sz w:val="24"/>
          <w:szCs w:val="24"/>
          <w:lang w:eastAsia="es-ES_tradnl"/>
        </w:rPr>
        <w:t>= 0</w:t>
      </w:r>
    </w:p>
    <w:p w14:paraId="0017F822" w14:textId="0AD62CB3" w:rsidR="00027312" w:rsidRPr="00F73248" w:rsidRDefault="004008EE" w:rsidP="00027312">
      <w:pPr>
        <w:tabs>
          <w:tab w:val="left" w:pos="851"/>
        </w:tabs>
        <w:spacing w:after="0" w:line="360" w:lineRule="auto"/>
        <w:ind w:left="709"/>
        <w:jc w:val="both"/>
        <w:rPr>
          <w:rFonts w:ascii="Arial" w:eastAsia="Arial" w:hAnsi="Arial" w:cs="Arial"/>
          <w:sz w:val="24"/>
          <w:szCs w:val="24"/>
        </w:rPr>
      </w:pPr>
      <w:r w:rsidRPr="00F73248">
        <w:rPr>
          <w:rFonts w:ascii="Arial" w:eastAsia="Arial" w:hAnsi="Arial" w:cs="Arial"/>
          <w:bCs/>
          <w:sz w:val="24"/>
          <w:szCs w:val="24"/>
        </w:rPr>
        <w:t>No existe relación significativa entre la dimensión autoaceptación y el estrés laboral en los docentes de la Institución Educativa Pública “San Juan”, Ayacucho – 2022</w:t>
      </w:r>
      <w:r w:rsidR="00027312" w:rsidRPr="00F73248">
        <w:rPr>
          <w:rFonts w:ascii="Arial" w:eastAsia="Arial" w:hAnsi="Arial" w:cs="Arial"/>
          <w:sz w:val="24"/>
          <w:szCs w:val="24"/>
        </w:rPr>
        <w:t>.</w:t>
      </w:r>
    </w:p>
    <w:p w14:paraId="3296D871" w14:textId="77777777" w:rsidR="00027312" w:rsidRPr="00F73248" w:rsidRDefault="00027312" w:rsidP="00027312">
      <w:pPr>
        <w:spacing w:after="0" w:line="360" w:lineRule="auto"/>
        <w:ind w:left="709"/>
        <w:rPr>
          <w:rFonts w:ascii="Arial" w:eastAsia="Times New Roman" w:hAnsi="Arial" w:cs="Arial"/>
          <w:b/>
          <w:bCs/>
          <w:sz w:val="24"/>
          <w:szCs w:val="24"/>
          <w:lang w:eastAsia="es-ES_tradnl"/>
        </w:rPr>
      </w:pPr>
      <w:r w:rsidRPr="00F73248">
        <w:rPr>
          <w:rFonts w:ascii="Arial" w:eastAsia="Times New Roman" w:hAnsi="Arial" w:cs="Arial"/>
          <w:b/>
          <w:bCs/>
          <w:sz w:val="24"/>
          <w:szCs w:val="24"/>
          <w:lang w:eastAsia="es-ES_tradnl"/>
        </w:rPr>
        <w:t xml:space="preserve">Hipótesis alterna. Ha: </w:t>
      </w:r>
      <w:proofErr w:type="spellStart"/>
      <w:r w:rsidRPr="00F73248">
        <w:rPr>
          <w:rFonts w:ascii="Arial" w:eastAsia="Times New Roman" w:hAnsi="Arial" w:cs="Arial"/>
          <w:b/>
          <w:bCs/>
          <w:sz w:val="24"/>
          <w:szCs w:val="24"/>
          <w:lang w:eastAsia="es-ES_tradnl"/>
        </w:rPr>
        <w:t>rxy</w:t>
      </w:r>
      <w:proofErr w:type="spellEnd"/>
      <w:r w:rsidRPr="00F73248">
        <w:rPr>
          <w:rFonts w:ascii="Arial" w:eastAsia="Times New Roman" w:hAnsi="Arial" w:cs="Arial"/>
          <w:b/>
          <w:bCs/>
          <w:sz w:val="24"/>
          <w:szCs w:val="24"/>
          <w:lang w:eastAsia="es-ES_tradnl"/>
        </w:rPr>
        <w:t>≠ 0</w:t>
      </w:r>
    </w:p>
    <w:p w14:paraId="5FFA3857" w14:textId="64CD7B12" w:rsidR="00027312" w:rsidRPr="00F73248" w:rsidRDefault="004008EE" w:rsidP="00027312">
      <w:pPr>
        <w:spacing w:after="0" w:line="360" w:lineRule="auto"/>
        <w:ind w:left="709"/>
        <w:jc w:val="both"/>
        <w:rPr>
          <w:rFonts w:ascii="Arial" w:eastAsia="Arial" w:hAnsi="Arial" w:cs="Arial"/>
          <w:sz w:val="24"/>
          <w:szCs w:val="24"/>
        </w:rPr>
      </w:pPr>
      <w:r w:rsidRPr="00F73248">
        <w:rPr>
          <w:rFonts w:ascii="Arial" w:eastAsia="Arial" w:hAnsi="Arial" w:cs="Arial"/>
          <w:bCs/>
          <w:sz w:val="24"/>
          <w:szCs w:val="24"/>
        </w:rPr>
        <w:t>Existe relación significativa entre la dimensión autoaceptación y el estrés laboral en los docentes de la Institución Educativa Pública “San Juan”, Ayacucho – 2022</w:t>
      </w:r>
      <w:r w:rsidR="00027312" w:rsidRPr="00F73248">
        <w:rPr>
          <w:rFonts w:ascii="Arial" w:eastAsia="Arial" w:hAnsi="Arial" w:cs="Arial"/>
          <w:sz w:val="24"/>
          <w:szCs w:val="24"/>
        </w:rPr>
        <w:t>.</w:t>
      </w:r>
    </w:p>
    <w:p w14:paraId="1D5053E9" w14:textId="77777777" w:rsidR="00027312" w:rsidRPr="00F73248" w:rsidRDefault="00027312" w:rsidP="00027312">
      <w:pPr>
        <w:spacing w:after="0" w:line="360" w:lineRule="auto"/>
        <w:ind w:left="709"/>
        <w:jc w:val="both"/>
        <w:rPr>
          <w:rFonts w:ascii="Arial" w:eastAsia="Times New Roman" w:hAnsi="Arial" w:cs="Arial"/>
          <w:b/>
          <w:bCs/>
          <w:sz w:val="24"/>
          <w:szCs w:val="24"/>
          <w:lang w:eastAsia="es-ES_tradnl"/>
        </w:rPr>
      </w:pPr>
    </w:p>
    <w:p w14:paraId="2DAFDBD3" w14:textId="77777777" w:rsidR="00027312" w:rsidRPr="00F73248" w:rsidRDefault="00027312" w:rsidP="00027312">
      <w:pPr>
        <w:spacing w:after="0" w:line="360" w:lineRule="auto"/>
        <w:ind w:left="709"/>
        <w:rPr>
          <w:rFonts w:ascii="Arial" w:eastAsia="Times New Roman" w:hAnsi="Arial" w:cs="Arial"/>
          <w:b/>
          <w:bCs/>
          <w:sz w:val="24"/>
          <w:szCs w:val="24"/>
          <w:lang w:eastAsia="es-ES_tradnl"/>
        </w:rPr>
      </w:pPr>
      <w:r w:rsidRPr="00F73248">
        <w:rPr>
          <w:rFonts w:ascii="Arial" w:eastAsia="Times New Roman" w:hAnsi="Arial" w:cs="Arial"/>
          <w:b/>
          <w:bCs/>
          <w:sz w:val="24"/>
          <w:szCs w:val="24"/>
          <w:lang w:eastAsia="es-ES_tradnl"/>
        </w:rPr>
        <w:t>Nivel de significación:</w:t>
      </w:r>
    </w:p>
    <w:p w14:paraId="4E9100BF" w14:textId="06E22FE9" w:rsidR="00027312" w:rsidRPr="00F73248" w:rsidRDefault="00027312" w:rsidP="00027312">
      <w:pPr>
        <w:spacing w:after="0" w:line="360" w:lineRule="auto"/>
        <w:ind w:left="709"/>
        <w:rPr>
          <w:rFonts w:ascii="Arial" w:eastAsia="Times New Roman" w:hAnsi="Arial" w:cs="Arial"/>
          <w:sz w:val="24"/>
          <w:szCs w:val="24"/>
          <w:lang w:eastAsia="es-ES_tradnl"/>
        </w:rPr>
      </w:pPr>
      <w:r w:rsidRPr="00F73248">
        <w:rPr>
          <w:rFonts w:ascii="Arial" w:eastAsia="Times New Roman" w:hAnsi="Arial" w:cs="Arial"/>
          <w:sz w:val="24"/>
          <w:szCs w:val="24"/>
          <w:lang w:eastAsia="es-ES_tradnl"/>
        </w:rPr>
        <w:sym w:font="Symbol" w:char="F061"/>
      </w:r>
      <w:r w:rsidRPr="00F73248">
        <w:rPr>
          <w:rFonts w:ascii="Arial" w:eastAsia="Times New Roman" w:hAnsi="Arial" w:cs="Arial"/>
          <w:sz w:val="24"/>
          <w:szCs w:val="24"/>
          <w:lang w:eastAsia="es-ES_tradnl"/>
        </w:rPr>
        <w:t xml:space="preserve"> = </w:t>
      </w:r>
      <w:r w:rsidR="00F9067A" w:rsidRPr="00F73248">
        <w:rPr>
          <w:rFonts w:ascii="Arial" w:eastAsia="Times New Roman" w:hAnsi="Arial" w:cs="Arial"/>
          <w:sz w:val="24"/>
          <w:szCs w:val="24"/>
          <w:lang w:eastAsia="es-ES_tradnl"/>
        </w:rPr>
        <w:t>0,05</w:t>
      </w:r>
      <w:r w:rsidRPr="00F73248">
        <w:rPr>
          <w:rFonts w:ascii="Arial" w:eastAsia="Times New Roman" w:hAnsi="Arial" w:cs="Arial"/>
          <w:sz w:val="24"/>
          <w:szCs w:val="24"/>
          <w:lang w:eastAsia="es-ES_tradnl"/>
        </w:rPr>
        <w:t xml:space="preserve"> (prueba bilateral)</w:t>
      </w:r>
    </w:p>
    <w:p w14:paraId="2BD68A16" w14:textId="77777777" w:rsidR="00027312" w:rsidRPr="00F73248" w:rsidRDefault="00027312" w:rsidP="00027312">
      <w:pPr>
        <w:spacing w:after="0" w:line="360" w:lineRule="auto"/>
        <w:ind w:left="709"/>
        <w:rPr>
          <w:rFonts w:ascii="Arial" w:eastAsia="Times New Roman" w:hAnsi="Arial" w:cs="Arial"/>
          <w:b/>
          <w:bCs/>
          <w:sz w:val="24"/>
          <w:szCs w:val="24"/>
          <w:lang w:eastAsia="es-ES_tradnl"/>
        </w:rPr>
      </w:pPr>
      <w:r w:rsidRPr="00F73248">
        <w:rPr>
          <w:rFonts w:ascii="Arial" w:eastAsia="Times New Roman" w:hAnsi="Arial" w:cs="Arial"/>
          <w:b/>
          <w:bCs/>
          <w:sz w:val="24"/>
          <w:szCs w:val="24"/>
          <w:lang w:eastAsia="es-ES_tradnl"/>
        </w:rPr>
        <w:t>Regla de decisión:</w:t>
      </w:r>
    </w:p>
    <w:p w14:paraId="607C3AA4" w14:textId="77777777" w:rsidR="00027312" w:rsidRPr="00F73248" w:rsidRDefault="00027312" w:rsidP="00027312">
      <w:pPr>
        <w:spacing w:after="0" w:line="360" w:lineRule="auto"/>
        <w:ind w:left="709"/>
        <w:rPr>
          <w:rFonts w:ascii="Arial" w:eastAsia="Times New Roman" w:hAnsi="Arial" w:cs="Arial"/>
          <w:sz w:val="24"/>
          <w:szCs w:val="24"/>
          <w:lang w:eastAsia="es-ES_tradnl"/>
        </w:rPr>
      </w:pPr>
      <w:r w:rsidRPr="00F73248">
        <w:rPr>
          <w:rFonts w:ascii="Arial" w:eastAsia="Times New Roman" w:hAnsi="Arial" w:cs="Arial"/>
          <w:sz w:val="24"/>
          <w:szCs w:val="24"/>
          <w:lang w:eastAsia="es-ES_tradnl"/>
        </w:rPr>
        <w:t xml:space="preserve">p &gt; </w:t>
      </w:r>
      <w:r w:rsidRPr="00F73248">
        <w:rPr>
          <w:rFonts w:ascii="Arial" w:eastAsia="Times New Roman" w:hAnsi="Arial" w:cs="Arial"/>
          <w:sz w:val="24"/>
          <w:szCs w:val="24"/>
          <w:lang w:eastAsia="es-ES_tradnl"/>
        </w:rPr>
        <w:sym w:font="Symbol" w:char="F061"/>
      </w:r>
      <w:r w:rsidRPr="00F73248">
        <w:rPr>
          <w:rFonts w:ascii="Arial" w:eastAsia="Times New Roman" w:hAnsi="Arial" w:cs="Arial"/>
          <w:sz w:val="24"/>
          <w:szCs w:val="24"/>
          <w:lang w:eastAsia="es-ES_tradnl"/>
        </w:rPr>
        <w:t xml:space="preserve"> = acepta H</w:t>
      </w:r>
      <w:r w:rsidRPr="00F73248">
        <w:rPr>
          <w:rFonts w:ascii="Arial" w:eastAsia="Times New Roman" w:hAnsi="Arial" w:cs="Arial"/>
          <w:sz w:val="24"/>
          <w:szCs w:val="24"/>
          <w:vertAlign w:val="subscript"/>
          <w:lang w:eastAsia="es-ES_tradnl"/>
        </w:rPr>
        <w:t>0</w:t>
      </w:r>
      <w:r w:rsidRPr="00F73248">
        <w:rPr>
          <w:rFonts w:ascii="Arial" w:eastAsia="Times New Roman" w:hAnsi="Arial" w:cs="Arial"/>
          <w:sz w:val="24"/>
          <w:szCs w:val="24"/>
          <w:lang w:eastAsia="es-ES_tradnl"/>
        </w:rPr>
        <w:t xml:space="preserve"> se rechaza la hipótesis alterna</w:t>
      </w:r>
    </w:p>
    <w:p w14:paraId="18E29ED1" w14:textId="77777777" w:rsidR="00027312" w:rsidRPr="00F73248" w:rsidRDefault="00027312" w:rsidP="00027312">
      <w:pPr>
        <w:spacing w:after="0" w:line="360" w:lineRule="auto"/>
        <w:ind w:left="709"/>
        <w:rPr>
          <w:rFonts w:ascii="Arial" w:eastAsia="Times New Roman" w:hAnsi="Arial" w:cs="Arial"/>
          <w:sz w:val="24"/>
          <w:szCs w:val="24"/>
          <w:lang w:eastAsia="es-ES_tradnl"/>
        </w:rPr>
      </w:pPr>
      <w:r w:rsidRPr="00F73248">
        <w:rPr>
          <w:rFonts w:ascii="Arial" w:eastAsia="Times New Roman" w:hAnsi="Arial" w:cs="Arial"/>
          <w:sz w:val="24"/>
          <w:szCs w:val="24"/>
          <w:lang w:eastAsia="es-ES_tradnl"/>
        </w:rPr>
        <w:t xml:space="preserve">p &lt; </w:t>
      </w:r>
      <w:r w:rsidRPr="00F73248">
        <w:rPr>
          <w:rFonts w:ascii="Arial" w:eastAsia="Times New Roman" w:hAnsi="Arial" w:cs="Arial"/>
          <w:sz w:val="24"/>
          <w:szCs w:val="24"/>
          <w:lang w:eastAsia="es-ES_tradnl"/>
        </w:rPr>
        <w:sym w:font="Symbol" w:char="F061"/>
      </w:r>
      <w:r w:rsidRPr="00F73248">
        <w:rPr>
          <w:rFonts w:ascii="Arial" w:eastAsia="Times New Roman" w:hAnsi="Arial" w:cs="Arial"/>
          <w:sz w:val="24"/>
          <w:szCs w:val="24"/>
          <w:lang w:eastAsia="es-ES_tradnl"/>
        </w:rPr>
        <w:t xml:space="preserve"> = rechaza H</w:t>
      </w:r>
      <w:r w:rsidRPr="00F73248">
        <w:rPr>
          <w:rFonts w:ascii="Arial" w:eastAsia="Times New Roman" w:hAnsi="Arial" w:cs="Arial"/>
          <w:sz w:val="24"/>
          <w:szCs w:val="24"/>
          <w:vertAlign w:val="subscript"/>
          <w:lang w:eastAsia="es-ES_tradnl"/>
        </w:rPr>
        <w:t>0</w:t>
      </w:r>
      <w:r w:rsidRPr="00F73248">
        <w:rPr>
          <w:rFonts w:ascii="Arial" w:eastAsia="Times New Roman" w:hAnsi="Arial" w:cs="Arial"/>
          <w:sz w:val="24"/>
          <w:szCs w:val="24"/>
          <w:lang w:eastAsia="es-ES_tradnl"/>
        </w:rPr>
        <w:t xml:space="preserve"> se acepta la hipótesis alterna</w:t>
      </w:r>
    </w:p>
    <w:p w14:paraId="48F3675B" w14:textId="77777777" w:rsidR="00027312" w:rsidRPr="00F73248" w:rsidRDefault="00027312" w:rsidP="00027312">
      <w:pPr>
        <w:spacing w:after="0" w:line="360" w:lineRule="auto"/>
        <w:ind w:left="709"/>
        <w:rPr>
          <w:rFonts w:ascii="Arial" w:eastAsia="Times New Roman" w:hAnsi="Arial" w:cs="Arial"/>
          <w:sz w:val="24"/>
          <w:szCs w:val="24"/>
          <w:lang w:eastAsia="es-ES_tradnl"/>
        </w:rPr>
      </w:pPr>
    </w:p>
    <w:p w14:paraId="3CD0E713" w14:textId="77777777" w:rsidR="00027312" w:rsidRPr="00F73248" w:rsidRDefault="00027312" w:rsidP="00027312">
      <w:pPr>
        <w:spacing w:after="0" w:line="360" w:lineRule="auto"/>
        <w:ind w:left="709"/>
        <w:rPr>
          <w:rFonts w:ascii="Arial" w:eastAsia="Times New Roman" w:hAnsi="Arial" w:cs="Arial"/>
          <w:b/>
          <w:bCs/>
          <w:sz w:val="24"/>
          <w:szCs w:val="24"/>
          <w:lang w:eastAsia="es-ES_tradnl"/>
        </w:rPr>
      </w:pPr>
      <w:r w:rsidRPr="00F73248">
        <w:rPr>
          <w:rFonts w:ascii="Arial" w:eastAsia="Times New Roman" w:hAnsi="Arial" w:cs="Arial"/>
          <w:b/>
          <w:bCs/>
          <w:sz w:val="24"/>
          <w:szCs w:val="24"/>
          <w:lang w:eastAsia="es-ES_tradnl"/>
        </w:rPr>
        <w:t>Estadígrafo de Prueba:</w:t>
      </w:r>
    </w:p>
    <w:p w14:paraId="353D95A6" w14:textId="77777777" w:rsidR="00027312" w:rsidRPr="00F73248" w:rsidRDefault="00027312" w:rsidP="00027312">
      <w:pPr>
        <w:spacing w:after="0" w:line="360" w:lineRule="auto"/>
        <w:ind w:left="709"/>
        <w:rPr>
          <w:rFonts w:ascii="Arial" w:eastAsia="Times New Roman" w:hAnsi="Arial" w:cs="Arial"/>
          <w:sz w:val="24"/>
          <w:szCs w:val="24"/>
          <w:lang w:eastAsia="es-ES_tradnl"/>
        </w:rPr>
      </w:pPr>
      <w:r w:rsidRPr="00F73248">
        <w:rPr>
          <w:rFonts w:ascii="Arial" w:eastAsia="Times New Roman" w:hAnsi="Arial" w:cs="Arial"/>
          <w:sz w:val="24"/>
          <w:szCs w:val="24"/>
          <w:lang w:eastAsia="es-ES_tradnl"/>
        </w:rPr>
        <w:t>Coeficiente de Correlación de Rho de Spearman</w:t>
      </w:r>
    </w:p>
    <w:p w14:paraId="6880BE8F" w14:textId="77777777" w:rsidR="00027312" w:rsidRPr="00F73248" w:rsidRDefault="00027312" w:rsidP="00027312">
      <w:pPr>
        <w:autoSpaceDE w:val="0"/>
        <w:autoSpaceDN w:val="0"/>
        <w:adjustRightInd w:val="0"/>
        <w:spacing w:after="0" w:line="240" w:lineRule="auto"/>
        <w:rPr>
          <w:rFonts w:ascii="Times New Roman" w:hAnsi="Times New Roman" w:cs="Times New Roman"/>
          <w:sz w:val="24"/>
          <w:szCs w:val="24"/>
        </w:rPr>
      </w:pPr>
    </w:p>
    <w:tbl>
      <w:tblPr>
        <w:tblW w:w="4553" w:type="pct"/>
        <w:tblInd w:w="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156"/>
        <w:gridCol w:w="1680"/>
        <w:gridCol w:w="1656"/>
        <w:gridCol w:w="1667"/>
        <w:gridCol w:w="1068"/>
      </w:tblGrid>
      <w:tr w:rsidR="00027312" w:rsidRPr="00F73248" w14:paraId="6D9475BA" w14:textId="77777777" w:rsidTr="00027312">
        <w:trPr>
          <w:cantSplit/>
        </w:trPr>
        <w:tc>
          <w:tcPr>
            <w:tcW w:w="5000" w:type="pct"/>
            <w:gridSpan w:val="5"/>
            <w:tcBorders>
              <w:top w:val="nil"/>
              <w:left w:val="nil"/>
              <w:bottom w:val="nil"/>
              <w:right w:val="nil"/>
            </w:tcBorders>
            <w:shd w:val="clear" w:color="auto" w:fill="FFFFFF"/>
            <w:vAlign w:val="center"/>
          </w:tcPr>
          <w:p w14:paraId="2E1B6F95" w14:textId="77777777" w:rsidR="00027312" w:rsidRPr="00F73248" w:rsidRDefault="00027312" w:rsidP="000C36BC">
            <w:pPr>
              <w:autoSpaceDE w:val="0"/>
              <w:autoSpaceDN w:val="0"/>
              <w:adjustRightInd w:val="0"/>
              <w:spacing w:after="0" w:line="240" w:lineRule="auto"/>
              <w:ind w:left="60" w:right="60"/>
              <w:jc w:val="center"/>
              <w:rPr>
                <w:rFonts w:ascii="Arial" w:hAnsi="Arial" w:cs="Arial"/>
              </w:rPr>
            </w:pPr>
            <w:r w:rsidRPr="00F73248">
              <w:rPr>
                <w:rFonts w:ascii="Arial" w:hAnsi="Arial" w:cs="Arial"/>
                <w:b/>
                <w:bCs/>
              </w:rPr>
              <w:t>Correlaciones</w:t>
            </w:r>
          </w:p>
        </w:tc>
      </w:tr>
      <w:tr w:rsidR="00027312" w:rsidRPr="00F73248" w14:paraId="4F3A0FC3" w14:textId="77777777" w:rsidTr="00526788">
        <w:trPr>
          <w:cantSplit/>
        </w:trPr>
        <w:tc>
          <w:tcPr>
            <w:tcW w:w="3108" w:type="pct"/>
            <w:gridSpan w:val="3"/>
            <w:tcBorders>
              <w:top w:val="single" w:sz="16" w:space="0" w:color="000000"/>
              <w:left w:val="single" w:sz="16" w:space="0" w:color="000000"/>
              <w:bottom w:val="single" w:sz="16" w:space="0" w:color="000000"/>
              <w:right w:val="nil"/>
            </w:tcBorders>
            <w:shd w:val="clear" w:color="auto" w:fill="FFFFFF"/>
            <w:vAlign w:val="bottom"/>
          </w:tcPr>
          <w:p w14:paraId="73754F29" w14:textId="77777777" w:rsidR="00027312" w:rsidRPr="00F73248" w:rsidRDefault="00027312" w:rsidP="000C36BC">
            <w:pPr>
              <w:autoSpaceDE w:val="0"/>
              <w:autoSpaceDN w:val="0"/>
              <w:adjustRightInd w:val="0"/>
              <w:spacing w:after="0" w:line="240" w:lineRule="auto"/>
              <w:rPr>
                <w:rFonts w:ascii="Times New Roman" w:hAnsi="Times New Roman" w:cs="Times New Roman"/>
              </w:rPr>
            </w:pPr>
          </w:p>
        </w:tc>
        <w:tc>
          <w:tcPr>
            <w:tcW w:w="1153" w:type="pct"/>
            <w:tcBorders>
              <w:top w:val="single" w:sz="16" w:space="0" w:color="000000"/>
              <w:left w:val="single" w:sz="16" w:space="0" w:color="000000"/>
              <w:bottom w:val="single" w:sz="16" w:space="0" w:color="000000"/>
            </w:tcBorders>
            <w:shd w:val="clear" w:color="auto" w:fill="FFFFFF"/>
            <w:vAlign w:val="bottom"/>
          </w:tcPr>
          <w:p w14:paraId="766ADBFD" w14:textId="61796754" w:rsidR="00027312" w:rsidRPr="00F73248" w:rsidRDefault="00027312" w:rsidP="000C36BC">
            <w:pPr>
              <w:autoSpaceDE w:val="0"/>
              <w:autoSpaceDN w:val="0"/>
              <w:adjustRightInd w:val="0"/>
              <w:spacing w:after="0" w:line="240" w:lineRule="auto"/>
              <w:ind w:left="60" w:right="60"/>
              <w:jc w:val="center"/>
              <w:rPr>
                <w:rFonts w:ascii="Arial" w:hAnsi="Arial" w:cs="Arial"/>
              </w:rPr>
            </w:pPr>
            <w:r w:rsidRPr="00F73248">
              <w:rPr>
                <w:rFonts w:ascii="Arial" w:hAnsi="Arial" w:cs="Arial"/>
              </w:rPr>
              <w:t>Autoaceptación</w:t>
            </w:r>
          </w:p>
        </w:tc>
        <w:tc>
          <w:tcPr>
            <w:tcW w:w="739" w:type="pct"/>
            <w:tcBorders>
              <w:top w:val="single" w:sz="16" w:space="0" w:color="000000"/>
              <w:bottom w:val="single" w:sz="16" w:space="0" w:color="000000"/>
              <w:right w:val="single" w:sz="16" w:space="0" w:color="000000"/>
            </w:tcBorders>
            <w:shd w:val="clear" w:color="auto" w:fill="FFFFFF"/>
            <w:vAlign w:val="bottom"/>
          </w:tcPr>
          <w:p w14:paraId="7C86821A" w14:textId="3FE71A9B" w:rsidR="00027312" w:rsidRPr="00F73248" w:rsidRDefault="00027312" w:rsidP="000C36BC">
            <w:pPr>
              <w:autoSpaceDE w:val="0"/>
              <w:autoSpaceDN w:val="0"/>
              <w:adjustRightInd w:val="0"/>
              <w:spacing w:after="0" w:line="240" w:lineRule="auto"/>
              <w:ind w:left="60" w:right="60"/>
              <w:jc w:val="center"/>
              <w:rPr>
                <w:rFonts w:ascii="Arial" w:hAnsi="Arial" w:cs="Arial"/>
              </w:rPr>
            </w:pPr>
            <w:r w:rsidRPr="00F73248">
              <w:rPr>
                <w:rFonts w:ascii="Arial" w:hAnsi="Arial" w:cs="Arial"/>
              </w:rPr>
              <w:t>Estrés laboral</w:t>
            </w:r>
          </w:p>
        </w:tc>
      </w:tr>
      <w:tr w:rsidR="006716C6" w:rsidRPr="00F73248" w14:paraId="7B4E3EAB" w14:textId="77777777" w:rsidTr="006E08BF">
        <w:trPr>
          <w:cantSplit/>
        </w:trPr>
        <w:tc>
          <w:tcPr>
            <w:tcW w:w="800" w:type="pct"/>
            <w:vMerge w:val="restart"/>
            <w:tcBorders>
              <w:top w:val="single" w:sz="16" w:space="0" w:color="000000"/>
              <w:left w:val="single" w:sz="16" w:space="0" w:color="000000"/>
              <w:bottom w:val="single" w:sz="16" w:space="0" w:color="000000"/>
              <w:right w:val="nil"/>
            </w:tcBorders>
            <w:shd w:val="clear" w:color="auto" w:fill="FFFFFF"/>
          </w:tcPr>
          <w:p w14:paraId="017B9079" w14:textId="77777777" w:rsidR="006716C6" w:rsidRPr="00F73248" w:rsidRDefault="006716C6" w:rsidP="006716C6">
            <w:pPr>
              <w:autoSpaceDE w:val="0"/>
              <w:autoSpaceDN w:val="0"/>
              <w:adjustRightInd w:val="0"/>
              <w:spacing w:after="0" w:line="240" w:lineRule="auto"/>
              <w:ind w:left="60" w:right="60"/>
              <w:rPr>
                <w:rFonts w:ascii="Arial" w:hAnsi="Arial" w:cs="Arial"/>
              </w:rPr>
            </w:pPr>
            <w:r w:rsidRPr="00F73248">
              <w:rPr>
                <w:rFonts w:ascii="Arial" w:hAnsi="Arial" w:cs="Arial"/>
              </w:rPr>
              <w:t>Rho de Spearman</w:t>
            </w:r>
          </w:p>
        </w:tc>
        <w:tc>
          <w:tcPr>
            <w:tcW w:w="1162" w:type="pct"/>
            <w:vMerge w:val="restart"/>
            <w:tcBorders>
              <w:top w:val="single" w:sz="16" w:space="0" w:color="000000"/>
              <w:left w:val="nil"/>
              <w:right w:val="nil"/>
            </w:tcBorders>
            <w:shd w:val="clear" w:color="auto" w:fill="FFFFFF"/>
          </w:tcPr>
          <w:p w14:paraId="7C622342" w14:textId="01CE3CDC" w:rsidR="006716C6" w:rsidRPr="00F73248" w:rsidRDefault="006716C6" w:rsidP="006716C6">
            <w:pPr>
              <w:autoSpaceDE w:val="0"/>
              <w:autoSpaceDN w:val="0"/>
              <w:adjustRightInd w:val="0"/>
              <w:spacing w:after="0" w:line="240" w:lineRule="auto"/>
              <w:ind w:left="60" w:right="60"/>
              <w:rPr>
                <w:rFonts w:ascii="Arial" w:hAnsi="Arial" w:cs="Arial"/>
              </w:rPr>
            </w:pPr>
            <w:r w:rsidRPr="00F73248">
              <w:rPr>
                <w:rFonts w:ascii="Arial" w:hAnsi="Arial" w:cs="Arial"/>
              </w:rPr>
              <w:t>Autoaceptación</w:t>
            </w:r>
          </w:p>
        </w:tc>
        <w:tc>
          <w:tcPr>
            <w:tcW w:w="1146" w:type="pct"/>
            <w:tcBorders>
              <w:top w:val="single" w:sz="16" w:space="0" w:color="000000"/>
              <w:left w:val="nil"/>
              <w:bottom w:val="nil"/>
              <w:right w:val="single" w:sz="16" w:space="0" w:color="000000"/>
            </w:tcBorders>
            <w:shd w:val="clear" w:color="auto" w:fill="FFFFFF"/>
          </w:tcPr>
          <w:p w14:paraId="5BEF88BF" w14:textId="77777777" w:rsidR="006716C6" w:rsidRPr="00F73248" w:rsidRDefault="006716C6" w:rsidP="006716C6">
            <w:pPr>
              <w:autoSpaceDE w:val="0"/>
              <w:autoSpaceDN w:val="0"/>
              <w:adjustRightInd w:val="0"/>
              <w:spacing w:after="0" w:line="240" w:lineRule="auto"/>
              <w:ind w:left="60" w:right="60"/>
              <w:rPr>
                <w:rFonts w:ascii="Arial" w:hAnsi="Arial" w:cs="Arial"/>
              </w:rPr>
            </w:pPr>
            <w:r w:rsidRPr="00F73248">
              <w:rPr>
                <w:rFonts w:ascii="Arial" w:hAnsi="Arial" w:cs="Arial"/>
              </w:rPr>
              <w:t>Coeficiente de correlación</w:t>
            </w:r>
          </w:p>
        </w:tc>
        <w:tc>
          <w:tcPr>
            <w:tcW w:w="1153" w:type="pct"/>
            <w:tcBorders>
              <w:top w:val="single" w:sz="16" w:space="0" w:color="000000"/>
              <w:left w:val="single" w:sz="16" w:space="0" w:color="000000"/>
              <w:bottom w:val="nil"/>
            </w:tcBorders>
            <w:shd w:val="clear" w:color="auto" w:fill="FFFFFF"/>
          </w:tcPr>
          <w:p w14:paraId="0F5DF0D0" w14:textId="49D1BADC" w:rsidR="006716C6" w:rsidRPr="00F73248" w:rsidRDefault="006716C6" w:rsidP="006716C6">
            <w:pPr>
              <w:autoSpaceDE w:val="0"/>
              <w:autoSpaceDN w:val="0"/>
              <w:adjustRightInd w:val="0"/>
              <w:spacing w:after="0" w:line="240" w:lineRule="auto"/>
              <w:ind w:left="60" w:right="60"/>
              <w:jc w:val="right"/>
              <w:rPr>
                <w:rFonts w:ascii="Arial" w:hAnsi="Arial" w:cs="Arial"/>
                <w:sz w:val="24"/>
                <w:szCs w:val="24"/>
              </w:rPr>
            </w:pPr>
            <w:r w:rsidRPr="00F73248">
              <w:rPr>
                <w:rFonts w:ascii="Arial" w:hAnsi="Arial" w:cs="Arial"/>
                <w:sz w:val="24"/>
                <w:szCs w:val="24"/>
              </w:rPr>
              <w:t>1,000</w:t>
            </w:r>
          </w:p>
        </w:tc>
        <w:tc>
          <w:tcPr>
            <w:tcW w:w="739" w:type="pct"/>
            <w:tcBorders>
              <w:top w:val="single" w:sz="16" w:space="0" w:color="000000"/>
              <w:bottom w:val="nil"/>
              <w:right w:val="single" w:sz="16" w:space="0" w:color="000000"/>
            </w:tcBorders>
            <w:shd w:val="clear" w:color="auto" w:fill="FFFFFF"/>
          </w:tcPr>
          <w:p w14:paraId="21EC24D8" w14:textId="5BE8A975" w:rsidR="006716C6" w:rsidRPr="00F73248" w:rsidRDefault="006716C6" w:rsidP="006716C6">
            <w:pPr>
              <w:autoSpaceDE w:val="0"/>
              <w:autoSpaceDN w:val="0"/>
              <w:adjustRightInd w:val="0"/>
              <w:spacing w:after="0" w:line="240" w:lineRule="auto"/>
              <w:ind w:left="60" w:right="60"/>
              <w:jc w:val="right"/>
              <w:rPr>
                <w:rFonts w:ascii="Arial" w:hAnsi="Arial" w:cs="Arial"/>
                <w:sz w:val="24"/>
                <w:szCs w:val="24"/>
              </w:rPr>
            </w:pPr>
            <w:r w:rsidRPr="00F73248">
              <w:rPr>
                <w:rFonts w:ascii="Arial" w:hAnsi="Arial" w:cs="Arial"/>
                <w:sz w:val="24"/>
                <w:szCs w:val="24"/>
              </w:rPr>
              <w:t>-,403**</w:t>
            </w:r>
          </w:p>
        </w:tc>
      </w:tr>
      <w:tr w:rsidR="006716C6" w:rsidRPr="00F73248" w14:paraId="6CC30FD9" w14:textId="77777777" w:rsidTr="006E08BF">
        <w:trPr>
          <w:cantSplit/>
        </w:trPr>
        <w:tc>
          <w:tcPr>
            <w:tcW w:w="800" w:type="pct"/>
            <w:vMerge/>
            <w:tcBorders>
              <w:top w:val="single" w:sz="16" w:space="0" w:color="000000"/>
              <w:left w:val="single" w:sz="16" w:space="0" w:color="000000"/>
              <w:bottom w:val="single" w:sz="16" w:space="0" w:color="000000"/>
              <w:right w:val="nil"/>
            </w:tcBorders>
            <w:shd w:val="clear" w:color="auto" w:fill="FFFFFF"/>
          </w:tcPr>
          <w:p w14:paraId="03C71BEA" w14:textId="77777777" w:rsidR="006716C6" w:rsidRPr="00F73248" w:rsidRDefault="006716C6" w:rsidP="006716C6">
            <w:pPr>
              <w:autoSpaceDE w:val="0"/>
              <w:autoSpaceDN w:val="0"/>
              <w:adjustRightInd w:val="0"/>
              <w:spacing w:after="0" w:line="240" w:lineRule="auto"/>
              <w:rPr>
                <w:rFonts w:ascii="Arial" w:hAnsi="Arial" w:cs="Arial"/>
              </w:rPr>
            </w:pPr>
          </w:p>
        </w:tc>
        <w:tc>
          <w:tcPr>
            <w:tcW w:w="1162" w:type="pct"/>
            <w:vMerge/>
            <w:tcBorders>
              <w:top w:val="single" w:sz="16" w:space="0" w:color="000000"/>
              <w:left w:val="nil"/>
              <w:right w:val="nil"/>
            </w:tcBorders>
            <w:shd w:val="clear" w:color="auto" w:fill="FFFFFF"/>
          </w:tcPr>
          <w:p w14:paraId="088681CE" w14:textId="77777777" w:rsidR="006716C6" w:rsidRPr="00F73248" w:rsidRDefault="006716C6" w:rsidP="006716C6">
            <w:pPr>
              <w:autoSpaceDE w:val="0"/>
              <w:autoSpaceDN w:val="0"/>
              <w:adjustRightInd w:val="0"/>
              <w:spacing w:after="0" w:line="240" w:lineRule="auto"/>
              <w:rPr>
                <w:rFonts w:ascii="Arial" w:hAnsi="Arial" w:cs="Arial"/>
              </w:rPr>
            </w:pPr>
          </w:p>
        </w:tc>
        <w:tc>
          <w:tcPr>
            <w:tcW w:w="1146" w:type="pct"/>
            <w:tcBorders>
              <w:top w:val="nil"/>
              <w:left w:val="nil"/>
              <w:bottom w:val="nil"/>
              <w:right w:val="single" w:sz="16" w:space="0" w:color="000000"/>
            </w:tcBorders>
            <w:shd w:val="clear" w:color="auto" w:fill="FFFFFF"/>
          </w:tcPr>
          <w:p w14:paraId="2B2E6C3E" w14:textId="77777777" w:rsidR="006716C6" w:rsidRPr="00F73248" w:rsidRDefault="006716C6" w:rsidP="006716C6">
            <w:pPr>
              <w:autoSpaceDE w:val="0"/>
              <w:autoSpaceDN w:val="0"/>
              <w:adjustRightInd w:val="0"/>
              <w:spacing w:after="0" w:line="240" w:lineRule="auto"/>
              <w:ind w:left="60" w:right="60"/>
              <w:rPr>
                <w:rFonts w:ascii="Arial" w:hAnsi="Arial" w:cs="Arial"/>
              </w:rPr>
            </w:pPr>
            <w:r w:rsidRPr="00F73248">
              <w:rPr>
                <w:rFonts w:ascii="Arial" w:hAnsi="Arial" w:cs="Arial"/>
              </w:rPr>
              <w:t>Sig. (bilateral)</w:t>
            </w:r>
          </w:p>
        </w:tc>
        <w:tc>
          <w:tcPr>
            <w:tcW w:w="1153" w:type="pct"/>
            <w:tcBorders>
              <w:top w:val="nil"/>
              <w:left w:val="single" w:sz="16" w:space="0" w:color="000000"/>
              <w:bottom w:val="nil"/>
            </w:tcBorders>
            <w:shd w:val="clear" w:color="auto" w:fill="FFFFFF"/>
          </w:tcPr>
          <w:p w14:paraId="2EFB470A" w14:textId="7D2CCC1F" w:rsidR="006716C6" w:rsidRPr="00F73248" w:rsidRDefault="006716C6" w:rsidP="006716C6">
            <w:pPr>
              <w:autoSpaceDE w:val="0"/>
              <w:autoSpaceDN w:val="0"/>
              <w:adjustRightInd w:val="0"/>
              <w:spacing w:after="0" w:line="240" w:lineRule="auto"/>
              <w:ind w:left="60" w:right="60"/>
              <w:jc w:val="right"/>
              <w:rPr>
                <w:rFonts w:ascii="Arial" w:hAnsi="Arial" w:cs="Arial"/>
                <w:sz w:val="24"/>
                <w:szCs w:val="24"/>
              </w:rPr>
            </w:pPr>
            <w:r w:rsidRPr="00F73248">
              <w:rPr>
                <w:rFonts w:ascii="Arial" w:hAnsi="Arial" w:cs="Arial"/>
                <w:sz w:val="24"/>
                <w:szCs w:val="24"/>
              </w:rPr>
              <w:t>.</w:t>
            </w:r>
          </w:p>
        </w:tc>
        <w:tc>
          <w:tcPr>
            <w:tcW w:w="739" w:type="pct"/>
            <w:tcBorders>
              <w:top w:val="nil"/>
              <w:bottom w:val="nil"/>
              <w:right w:val="single" w:sz="16" w:space="0" w:color="000000"/>
            </w:tcBorders>
            <w:shd w:val="clear" w:color="auto" w:fill="FFFFFF"/>
          </w:tcPr>
          <w:p w14:paraId="78E10D2A" w14:textId="1B442135" w:rsidR="006716C6" w:rsidRPr="00F73248" w:rsidRDefault="006716C6" w:rsidP="006716C6">
            <w:pPr>
              <w:autoSpaceDE w:val="0"/>
              <w:autoSpaceDN w:val="0"/>
              <w:adjustRightInd w:val="0"/>
              <w:spacing w:after="0" w:line="240" w:lineRule="auto"/>
              <w:ind w:left="60" w:right="60"/>
              <w:jc w:val="right"/>
              <w:rPr>
                <w:rFonts w:ascii="Arial" w:hAnsi="Arial" w:cs="Arial"/>
                <w:sz w:val="24"/>
                <w:szCs w:val="24"/>
              </w:rPr>
            </w:pPr>
            <w:r w:rsidRPr="00F73248">
              <w:rPr>
                <w:rFonts w:ascii="Arial" w:hAnsi="Arial" w:cs="Arial"/>
                <w:sz w:val="24"/>
                <w:szCs w:val="24"/>
              </w:rPr>
              <w:t>,001</w:t>
            </w:r>
          </w:p>
        </w:tc>
      </w:tr>
      <w:tr w:rsidR="006716C6" w:rsidRPr="00F73248" w14:paraId="7B258985" w14:textId="77777777" w:rsidTr="006E08BF">
        <w:trPr>
          <w:cantSplit/>
        </w:trPr>
        <w:tc>
          <w:tcPr>
            <w:tcW w:w="800" w:type="pct"/>
            <w:vMerge/>
            <w:tcBorders>
              <w:top w:val="single" w:sz="16" w:space="0" w:color="000000"/>
              <w:left w:val="single" w:sz="16" w:space="0" w:color="000000"/>
              <w:bottom w:val="single" w:sz="16" w:space="0" w:color="000000"/>
              <w:right w:val="nil"/>
            </w:tcBorders>
            <w:shd w:val="clear" w:color="auto" w:fill="FFFFFF"/>
          </w:tcPr>
          <w:p w14:paraId="1243E0F6" w14:textId="77777777" w:rsidR="006716C6" w:rsidRPr="00F73248" w:rsidRDefault="006716C6" w:rsidP="006716C6">
            <w:pPr>
              <w:autoSpaceDE w:val="0"/>
              <w:autoSpaceDN w:val="0"/>
              <w:adjustRightInd w:val="0"/>
              <w:spacing w:after="0" w:line="240" w:lineRule="auto"/>
              <w:rPr>
                <w:rFonts w:ascii="Arial" w:hAnsi="Arial" w:cs="Arial"/>
              </w:rPr>
            </w:pPr>
          </w:p>
        </w:tc>
        <w:tc>
          <w:tcPr>
            <w:tcW w:w="1162" w:type="pct"/>
            <w:vMerge/>
            <w:tcBorders>
              <w:top w:val="single" w:sz="16" w:space="0" w:color="000000"/>
              <w:left w:val="nil"/>
              <w:right w:val="nil"/>
            </w:tcBorders>
            <w:shd w:val="clear" w:color="auto" w:fill="FFFFFF"/>
          </w:tcPr>
          <w:p w14:paraId="5119EAD9" w14:textId="77777777" w:rsidR="006716C6" w:rsidRPr="00F73248" w:rsidRDefault="006716C6" w:rsidP="006716C6">
            <w:pPr>
              <w:autoSpaceDE w:val="0"/>
              <w:autoSpaceDN w:val="0"/>
              <w:adjustRightInd w:val="0"/>
              <w:spacing w:after="0" w:line="240" w:lineRule="auto"/>
              <w:rPr>
                <w:rFonts w:ascii="Arial" w:hAnsi="Arial" w:cs="Arial"/>
              </w:rPr>
            </w:pPr>
          </w:p>
        </w:tc>
        <w:tc>
          <w:tcPr>
            <w:tcW w:w="1146" w:type="pct"/>
            <w:tcBorders>
              <w:top w:val="nil"/>
              <w:left w:val="nil"/>
              <w:right w:val="single" w:sz="16" w:space="0" w:color="000000"/>
            </w:tcBorders>
            <w:shd w:val="clear" w:color="auto" w:fill="FFFFFF"/>
          </w:tcPr>
          <w:p w14:paraId="6A536A7C" w14:textId="77777777" w:rsidR="006716C6" w:rsidRPr="00F73248" w:rsidRDefault="006716C6" w:rsidP="006716C6">
            <w:pPr>
              <w:autoSpaceDE w:val="0"/>
              <w:autoSpaceDN w:val="0"/>
              <w:adjustRightInd w:val="0"/>
              <w:spacing w:after="0" w:line="240" w:lineRule="auto"/>
              <w:ind w:left="60" w:right="60"/>
              <w:rPr>
                <w:rFonts w:ascii="Arial" w:hAnsi="Arial" w:cs="Arial"/>
              </w:rPr>
            </w:pPr>
            <w:r w:rsidRPr="00F73248">
              <w:rPr>
                <w:rFonts w:ascii="Arial" w:hAnsi="Arial" w:cs="Arial"/>
              </w:rPr>
              <w:t>N</w:t>
            </w:r>
          </w:p>
        </w:tc>
        <w:tc>
          <w:tcPr>
            <w:tcW w:w="1153" w:type="pct"/>
            <w:tcBorders>
              <w:top w:val="nil"/>
              <w:left w:val="single" w:sz="16" w:space="0" w:color="000000"/>
            </w:tcBorders>
            <w:shd w:val="clear" w:color="auto" w:fill="FFFFFF"/>
          </w:tcPr>
          <w:p w14:paraId="1D290738" w14:textId="586D96FD" w:rsidR="006716C6" w:rsidRPr="00F73248" w:rsidRDefault="006716C6" w:rsidP="006716C6">
            <w:pPr>
              <w:autoSpaceDE w:val="0"/>
              <w:autoSpaceDN w:val="0"/>
              <w:adjustRightInd w:val="0"/>
              <w:spacing w:after="0" w:line="240" w:lineRule="auto"/>
              <w:ind w:left="60" w:right="60"/>
              <w:jc w:val="right"/>
              <w:rPr>
                <w:rFonts w:ascii="Arial" w:hAnsi="Arial" w:cs="Arial"/>
                <w:sz w:val="24"/>
                <w:szCs w:val="24"/>
              </w:rPr>
            </w:pPr>
            <w:r w:rsidRPr="00F73248">
              <w:rPr>
                <w:rFonts w:ascii="Arial" w:hAnsi="Arial" w:cs="Arial"/>
                <w:sz w:val="24"/>
                <w:szCs w:val="24"/>
              </w:rPr>
              <w:t>60</w:t>
            </w:r>
          </w:p>
        </w:tc>
        <w:tc>
          <w:tcPr>
            <w:tcW w:w="739" w:type="pct"/>
            <w:tcBorders>
              <w:top w:val="nil"/>
              <w:right w:val="single" w:sz="16" w:space="0" w:color="000000"/>
            </w:tcBorders>
            <w:shd w:val="clear" w:color="auto" w:fill="FFFFFF"/>
          </w:tcPr>
          <w:p w14:paraId="4A069F99" w14:textId="47913AB0" w:rsidR="006716C6" w:rsidRPr="00F73248" w:rsidRDefault="006716C6" w:rsidP="006716C6">
            <w:pPr>
              <w:autoSpaceDE w:val="0"/>
              <w:autoSpaceDN w:val="0"/>
              <w:adjustRightInd w:val="0"/>
              <w:spacing w:after="0" w:line="240" w:lineRule="auto"/>
              <w:ind w:left="60" w:right="60"/>
              <w:jc w:val="right"/>
              <w:rPr>
                <w:rFonts w:ascii="Arial" w:hAnsi="Arial" w:cs="Arial"/>
                <w:sz w:val="24"/>
                <w:szCs w:val="24"/>
              </w:rPr>
            </w:pPr>
            <w:r w:rsidRPr="00F73248">
              <w:rPr>
                <w:rFonts w:ascii="Arial" w:hAnsi="Arial" w:cs="Arial"/>
                <w:sz w:val="24"/>
                <w:szCs w:val="24"/>
              </w:rPr>
              <w:t>60</w:t>
            </w:r>
          </w:p>
        </w:tc>
      </w:tr>
      <w:tr w:rsidR="006716C6" w:rsidRPr="00F73248" w14:paraId="51E6CD9B" w14:textId="77777777" w:rsidTr="006E08BF">
        <w:trPr>
          <w:cantSplit/>
        </w:trPr>
        <w:tc>
          <w:tcPr>
            <w:tcW w:w="800" w:type="pct"/>
            <w:vMerge/>
            <w:tcBorders>
              <w:top w:val="single" w:sz="16" w:space="0" w:color="000000"/>
              <w:left w:val="single" w:sz="16" w:space="0" w:color="000000"/>
              <w:bottom w:val="single" w:sz="16" w:space="0" w:color="000000"/>
              <w:right w:val="nil"/>
            </w:tcBorders>
            <w:shd w:val="clear" w:color="auto" w:fill="FFFFFF"/>
          </w:tcPr>
          <w:p w14:paraId="6A19A475" w14:textId="77777777" w:rsidR="006716C6" w:rsidRPr="00F73248" w:rsidRDefault="006716C6" w:rsidP="006716C6">
            <w:pPr>
              <w:autoSpaceDE w:val="0"/>
              <w:autoSpaceDN w:val="0"/>
              <w:adjustRightInd w:val="0"/>
              <w:spacing w:after="0" w:line="240" w:lineRule="auto"/>
              <w:rPr>
                <w:rFonts w:ascii="Arial" w:hAnsi="Arial" w:cs="Arial"/>
              </w:rPr>
            </w:pPr>
          </w:p>
        </w:tc>
        <w:tc>
          <w:tcPr>
            <w:tcW w:w="1162" w:type="pct"/>
            <w:vMerge w:val="restart"/>
            <w:tcBorders>
              <w:top w:val="nil"/>
              <w:left w:val="nil"/>
              <w:bottom w:val="single" w:sz="16" w:space="0" w:color="000000"/>
              <w:right w:val="nil"/>
            </w:tcBorders>
            <w:shd w:val="clear" w:color="auto" w:fill="FFFFFF"/>
          </w:tcPr>
          <w:p w14:paraId="74C70121" w14:textId="35D7F881" w:rsidR="006716C6" w:rsidRPr="00F73248" w:rsidRDefault="006716C6" w:rsidP="006716C6">
            <w:pPr>
              <w:autoSpaceDE w:val="0"/>
              <w:autoSpaceDN w:val="0"/>
              <w:adjustRightInd w:val="0"/>
              <w:spacing w:after="0" w:line="240" w:lineRule="auto"/>
              <w:ind w:left="60" w:right="60"/>
              <w:rPr>
                <w:rFonts w:ascii="Arial" w:hAnsi="Arial" w:cs="Arial"/>
              </w:rPr>
            </w:pPr>
            <w:r w:rsidRPr="00F73248">
              <w:rPr>
                <w:rFonts w:ascii="Arial" w:hAnsi="Arial" w:cs="Arial"/>
              </w:rPr>
              <w:t>Estrés laboral</w:t>
            </w:r>
          </w:p>
        </w:tc>
        <w:tc>
          <w:tcPr>
            <w:tcW w:w="1146" w:type="pct"/>
            <w:tcBorders>
              <w:top w:val="nil"/>
              <w:left w:val="nil"/>
              <w:bottom w:val="nil"/>
              <w:right w:val="single" w:sz="16" w:space="0" w:color="000000"/>
            </w:tcBorders>
            <w:shd w:val="clear" w:color="auto" w:fill="FFFFFF"/>
          </w:tcPr>
          <w:p w14:paraId="11834D05" w14:textId="77777777" w:rsidR="006716C6" w:rsidRPr="00F73248" w:rsidRDefault="006716C6" w:rsidP="006716C6">
            <w:pPr>
              <w:autoSpaceDE w:val="0"/>
              <w:autoSpaceDN w:val="0"/>
              <w:adjustRightInd w:val="0"/>
              <w:spacing w:after="0" w:line="240" w:lineRule="auto"/>
              <w:ind w:left="60" w:right="60"/>
              <w:rPr>
                <w:rFonts w:ascii="Arial" w:hAnsi="Arial" w:cs="Arial"/>
              </w:rPr>
            </w:pPr>
            <w:r w:rsidRPr="00F73248">
              <w:rPr>
                <w:rFonts w:ascii="Arial" w:hAnsi="Arial" w:cs="Arial"/>
              </w:rPr>
              <w:t>Coeficiente de correlación</w:t>
            </w:r>
          </w:p>
        </w:tc>
        <w:tc>
          <w:tcPr>
            <w:tcW w:w="1153" w:type="pct"/>
            <w:tcBorders>
              <w:top w:val="nil"/>
              <w:left w:val="single" w:sz="16" w:space="0" w:color="000000"/>
              <w:bottom w:val="nil"/>
            </w:tcBorders>
            <w:shd w:val="clear" w:color="auto" w:fill="FFFFFF"/>
          </w:tcPr>
          <w:p w14:paraId="752E805F" w14:textId="777FBC91" w:rsidR="006716C6" w:rsidRPr="00F73248" w:rsidRDefault="006716C6" w:rsidP="006716C6">
            <w:pPr>
              <w:autoSpaceDE w:val="0"/>
              <w:autoSpaceDN w:val="0"/>
              <w:adjustRightInd w:val="0"/>
              <w:spacing w:after="0" w:line="240" w:lineRule="auto"/>
              <w:ind w:left="60" w:right="60"/>
              <w:jc w:val="right"/>
              <w:rPr>
                <w:rFonts w:ascii="Arial" w:hAnsi="Arial" w:cs="Arial"/>
                <w:sz w:val="24"/>
                <w:szCs w:val="24"/>
              </w:rPr>
            </w:pPr>
            <w:r w:rsidRPr="00F73248">
              <w:rPr>
                <w:rFonts w:ascii="Arial" w:hAnsi="Arial" w:cs="Arial"/>
                <w:sz w:val="24"/>
                <w:szCs w:val="24"/>
              </w:rPr>
              <w:t>-,403**</w:t>
            </w:r>
          </w:p>
        </w:tc>
        <w:tc>
          <w:tcPr>
            <w:tcW w:w="739" w:type="pct"/>
            <w:tcBorders>
              <w:top w:val="nil"/>
              <w:bottom w:val="nil"/>
              <w:right w:val="single" w:sz="16" w:space="0" w:color="000000"/>
            </w:tcBorders>
            <w:shd w:val="clear" w:color="auto" w:fill="FFFFFF"/>
          </w:tcPr>
          <w:p w14:paraId="13FFA843" w14:textId="04FA266B" w:rsidR="006716C6" w:rsidRPr="00F73248" w:rsidRDefault="006716C6" w:rsidP="006716C6">
            <w:pPr>
              <w:autoSpaceDE w:val="0"/>
              <w:autoSpaceDN w:val="0"/>
              <w:adjustRightInd w:val="0"/>
              <w:spacing w:after="0" w:line="240" w:lineRule="auto"/>
              <w:ind w:left="60" w:right="60"/>
              <w:jc w:val="right"/>
              <w:rPr>
                <w:rFonts w:ascii="Arial" w:hAnsi="Arial" w:cs="Arial"/>
                <w:sz w:val="24"/>
                <w:szCs w:val="24"/>
              </w:rPr>
            </w:pPr>
            <w:r w:rsidRPr="00F73248">
              <w:rPr>
                <w:rFonts w:ascii="Arial" w:hAnsi="Arial" w:cs="Arial"/>
                <w:sz w:val="24"/>
                <w:szCs w:val="24"/>
              </w:rPr>
              <w:t>1,000</w:t>
            </w:r>
          </w:p>
        </w:tc>
      </w:tr>
      <w:tr w:rsidR="006716C6" w:rsidRPr="00F73248" w14:paraId="7E1939B7" w14:textId="77777777" w:rsidTr="006E08BF">
        <w:trPr>
          <w:cantSplit/>
        </w:trPr>
        <w:tc>
          <w:tcPr>
            <w:tcW w:w="800" w:type="pct"/>
            <w:vMerge/>
            <w:tcBorders>
              <w:top w:val="single" w:sz="16" w:space="0" w:color="000000"/>
              <w:left w:val="single" w:sz="16" w:space="0" w:color="000000"/>
              <w:bottom w:val="single" w:sz="16" w:space="0" w:color="000000"/>
              <w:right w:val="nil"/>
            </w:tcBorders>
            <w:shd w:val="clear" w:color="auto" w:fill="FFFFFF"/>
          </w:tcPr>
          <w:p w14:paraId="1E6AA726" w14:textId="77777777" w:rsidR="006716C6" w:rsidRPr="00F73248" w:rsidRDefault="006716C6" w:rsidP="006716C6">
            <w:pPr>
              <w:autoSpaceDE w:val="0"/>
              <w:autoSpaceDN w:val="0"/>
              <w:adjustRightInd w:val="0"/>
              <w:spacing w:after="0" w:line="240" w:lineRule="auto"/>
              <w:rPr>
                <w:rFonts w:ascii="Arial" w:hAnsi="Arial" w:cs="Arial"/>
              </w:rPr>
            </w:pPr>
          </w:p>
        </w:tc>
        <w:tc>
          <w:tcPr>
            <w:tcW w:w="1162" w:type="pct"/>
            <w:vMerge/>
            <w:tcBorders>
              <w:top w:val="nil"/>
              <w:left w:val="nil"/>
              <w:bottom w:val="single" w:sz="16" w:space="0" w:color="000000"/>
              <w:right w:val="nil"/>
            </w:tcBorders>
            <w:shd w:val="clear" w:color="auto" w:fill="FFFFFF"/>
          </w:tcPr>
          <w:p w14:paraId="7C9B2F99" w14:textId="77777777" w:rsidR="006716C6" w:rsidRPr="00F73248" w:rsidRDefault="006716C6" w:rsidP="006716C6">
            <w:pPr>
              <w:autoSpaceDE w:val="0"/>
              <w:autoSpaceDN w:val="0"/>
              <w:adjustRightInd w:val="0"/>
              <w:spacing w:after="0" w:line="240" w:lineRule="auto"/>
              <w:rPr>
                <w:rFonts w:ascii="Arial" w:hAnsi="Arial" w:cs="Arial"/>
              </w:rPr>
            </w:pPr>
          </w:p>
        </w:tc>
        <w:tc>
          <w:tcPr>
            <w:tcW w:w="1146" w:type="pct"/>
            <w:tcBorders>
              <w:top w:val="nil"/>
              <w:left w:val="nil"/>
              <w:bottom w:val="nil"/>
              <w:right w:val="single" w:sz="16" w:space="0" w:color="000000"/>
            </w:tcBorders>
            <w:shd w:val="clear" w:color="auto" w:fill="FFFFFF"/>
          </w:tcPr>
          <w:p w14:paraId="687DF5C5" w14:textId="77777777" w:rsidR="006716C6" w:rsidRPr="00F73248" w:rsidRDefault="006716C6" w:rsidP="006716C6">
            <w:pPr>
              <w:autoSpaceDE w:val="0"/>
              <w:autoSpaceDN w:val="0"/>
              <w:adjustRightInd w:val="0"/>
              <w:spacing w:after="0" w:line="240" w:lineRule="auto"/>
              <w:ind w:left="60" w:right="60"/>
              <w:rPr>
                <w:rFonts w:ascii="Arial" w:hAnsi="Arial" w:cs="Arial"/>
              </w:rPr>
            </w:pPr>
            <w:r w:rsidRPr="00F73248">
              <w:rPr>
                <w:rFonts w:ascii="Arial" w:hAnsi="Arial" w:cs="Arial"/>
              </w:rPr>
              <w:t>Sig. (bilateral)</w:t>
            </w:r>
          </w:p>
        </w:tc>
        <w:tc>
          <w:tcPr>
            <w:tcW w:w="1153" w:type="pct"/>
            <w:tcBorders>
              <w:top w:val="nil"/>
              <w:left w:val="single" w:sz="16" w:space="0" w:color="000000"/>
              <w:bottom w:val="nil"/>
            </w:tcBorders>
            <w:shd w:val="clear" w:color="auto" w:fill="FFFFFF"/>
          </w:tcPr>
          <w:p w14:paraId="434A63B4" w14:textId="28DCCA86" w:rsidR="006716C6" w:rsidRPr="00F73248" w:rsidRDefault="006716C6" w:rsidP="006716C6">
            <w:pPr>
              <w:autoSpaceDE w:val="0"/>
              <w:autoSpaceDN w:val="0"/>
              <w:adjustRightInd w:val="0"/>
              <w:spacing w:after="0" w:line="240" w:lineRule="auto"/>
              <w:ind w:left="60" w:right="60"/>
              <w:jc w:val="right"/>
              <w:rPr>
                <w:rFonts w:ascii="Arial" w:hAnsi="Arial" w:cs="Arial"/>
                <w:sz w:val="24"/>
                <w:szCs w:val="24"/>
              </w:rPr>
            </w:pPr>
            <w:r w:rsidRPr="00F73248">
              <w:rPr>
                <w:rFonts w:ascii="Arial" w:hAnsi="Arial" w:cs="Arial"/>
                <w:sz w:val="24"/>
                <w:szCs w:val="24"/>
              </w:rPr>
              <w:t>,001</w:t>
            </w:r>
          </w:p>
        </w:tc>
        <w:tc>
          <w:tcPr>
            <w:tcW w:w="739" w:type="pct"/>
            <w:tcBorders>
              <w:top w:val="nil"/>
              <w:bottom w:val="nil"/>
              <w:right w:val="single" w:sz="16" w:space="0" w:color="000000"/>
            </w:tcBorders>
            <w:shd w:val="clear" w:color="auto" w:fill="FFFFFF"/>
          </w:tcPr>
          <w:p w14:paraId="17DFC1C4" w14:textId="228F3688" w:rsidR="006716C6" w:rsidRPr="00F73248" w:rsidRDefault="006716C6" w:rsidP="006716C6">
            <w:pPr>
              <w:autoSpaceDE w:val="0"/>
              <w:autoSpaceDN w:val="0"/>
              <w:adjustRightInd w:val="0"/>
              <w:spacing w:after="0" w:line="240" w:lineRule="auto"/>
              <w:ind w:left="60" w:right="60"/>
              <w:jc w:val="right"/>
              <w:rPr>
                <w:rFonts w:ascii="Arial" w:hAnsi="Arial" w:cs="Arial"/>
                <w:sz w:val="24"/>
                <w:szCs w:val="24"/>
              </w:rPr>
            </w:pPr>
            <w:r w:rsidRPr="00F73248">
              <w:rPr>
                <w:rFonts w:ascii="Arial" w:hAnsi="Arial" w:cs="Arial"/>
                <w:sz w:val="24"/>
                <w:szCs w:val="24"/>
              </w:rPr>
              <w:t>.</w:t>
            </w:r>
          </w:p>
        </w:tc>
      </w:tr>
      <w:tr w:rsidR="006716C6" w:rsidRPr="00F73248" w14:paraId="4D48A4EF" w14:textId="77777777" w:rsidTr="006E08BF">
        <w:trPr>
          <w:cantSplit/>
        </w:trPr>
        <w:tc>
          <w:tcPr>
            <w:tcW w:w="800" w:type="pct"/>
            <w:vMerge/>
            <w:tcBorders>
              <w:top w:val="single" w:sz="16" w:space="0" w:color="000000"/>
              <w:left w:val="single" w:sz="16" w:space="0" w:color="000000"/>
              <w:bottom w:val="single" w:sz="16" w:space="0" w:color="000000"/>
              <w:right w:val="nil"/>
            </w:tcBorders>
            <w:shd w:val="clear" w:color="auto" w:fill="FFFFFF"/>
          </w:tcPr>
          <w:p w14:paraId="28C8268E" w14:textId="77777777" w:rsidR="006716C6" w:rsidRPr="00F73248" w:rsidRDefault="006716C6" w:rsidP="006716C6">
            <w:pPr>
              <w:autoSpaceDE w:val="0"/>
              <w:autoSpaceDN w:val="0"/>
              <w:adjustRightInd w:val="0"/>
              <w:spacing w:after="0" w:line="240" w:lineRule="auto"/>
              <w:rPr>
                <w:rFonts w:ascii="Arial" w:hAnsi="Arial" w:cs="Arial"/>
              </w:rPr>
            </w:pPr>
          </w:p>
        </w:tc>
        <w:tc>
          <w:tcPr>
            <w:tcW w:w="1162" w:type="pct"/>
            <w:vMerge/>
            <w:tcBorders>
              <w:top w:val="nil"/>
              <w:left w:val="nil"/>
              <w:bottom w:val="single" w:sz="16" w:space="0" w:color="000000"/>
              <w:right w:val="nil"/>
            </w:tcBorders>
            <w:shd w:val="clear" w:color="auto" w:fill="FFFFFF"/>
          </w:tcPr>
          <w:p w14:paraId="217BDFD8" w14:textId="77777777" w:rsidR="006716C6" w:rsidRPr="00F73248" w:rsidRDefault="006716C6" w:rsidP="006716C6">
            <w:pPr>
              <w:autoSpaceDE w:val="0"/>
              <w:autoSpaceDN w:val="0"/>
              <w:adjustRightInd w:val="0"/>
              <w:spacing w:after="0" w:line="240" w:lineRule="auto"/>
              <w:rPr>
                <w:rFonts w:ascii="Arial" w:hAnsi="Arial" w:cs="Arial"/>
              </w:rPr>
            </w:pPr>
          </w:p>
        </w:tc>
        <w:tc>
          <w:tcPr>
            <w:tcW w:w="1146" w:type="pct"/>
            <w:tcBorders>
              <w:top w:val="nil"/>
              <w:left w:val="nil"/>
              <w:bottom w:val="single" w:sz="16" w:space="0" w:color="000000"/>
              <w:right w:val="single" w:sz="16" w:space="0" w:color="000000"/>
            </w:tcBorders>
            <w:shd w:val="clear" w:color="auto" w:fill="FFFFFF"/>
          </w:tcPr>
          <w:p w14:paraId="2847152C" w14:textId="77777777" w:rsidR="006716C6" w:rsidRPr="00F73248" w:rsidRDefault="006716C6" w:rsidP="006716C6">
            <w:pPr>
              <w:autoSpaceDE w:val="0"/>
              <w:autoSpaceDN w:val="0"/>
              <w:adjustRightInd w:val="0"/>
              <w:spacing w:after="0" w:line="240" w:lineRule="auto"/>
              <w:ind w:left="60" w:right="60"/>
              <w:rPr>
                <w:rFonts w:ascii="Arial" w:hAnsi="Arial" w:cs="Arial"/>
              </w:rPr>
            </w:pPr>
            <w:r w:rsidRPr="00F73248">
              <w:rPr>
                <w:rFonts w:ascii="Arial" w:hAnsi="Arial" w:cs="Arial"/>
              </w:rPr>
              <w:t>N</w:t>
            </w:r>
          </w:p>
        </w:tc>
        <w:tc>
          <w:tcPr>
            <w:tcW w:w="1153" w:type="pct"/>
            <w:tcBorders>
              <w:top w:val="nil"/>
              <w:left w:val="single" w:sz="16" w:space="0" w:color="000000"/>
              <w:bottom w:val="single" w:sz="16" w:space="0" w:color="000000"/>
            </w:tcBorders>
            <w:shd w:val="clear" w:color="auto" w:fill="FFFFFF"/>
          </w:tcPr>
          <w:p w14:paraId="4A03F933" w14:textId="067A59C7" w:rsidR="006716C6" w:rsidRPr="00F73248" w:rsidRDefault="006716C6" w:rsidP="006716C6">
            <w:pPr>
              <w:autoSpaceDE w:val="0"/>
              <w:autoSpaceDN w:val="0"/>
              <w:adjustRightInd w:val="0"/>
              <w:spacing w:after="0" w:line="240" w:lineRule="auto"/>
              <w:ind w:left="60" w:right="60"/>
              <w:jc w:val="right"/>
              <w:rPr>
                <w:rFonts w:ascii="Arial" w:hAnsi="Arial" w:cs="Arial"/>
                <w:sz w:val="24"/>
                <w:szCs w:val="24"/>
              </w:rPr>
            </w:pPr>
            <w:r w:rsidRPr="00F73248">
              <w:rPr>
                <w:rFonts w:ascii="Arial" w:hAnsi="Arial" w:cs="Arial"/>
                <w:sz w:val="24"/>
                <w:szCs w:val="24"/>
              </w:rPr>
              <w:t>60</w:t>
            </w:r>
          </w:p>
        </w:tc>
        <w:tc>
          <w:tcPr>
            <w:tcW w:w="739" w:type="pct"/>
            <w:tcBorders>
              <w:top w:val="nil"/>
              <w:bottom w:val="single" w:sz="16" w:space="0" w:color="000000"/>
              <w:right w:val="single" w:sz="16" w:space="0" w:color="000000"/>
            </w:tcBorders>
            <w:shd w:val="clear" w:color="auto" w:fill="FFFFFF"/>
          </w:tcPr>
          <w:p w14:paraId="157BE68E" w14:textId="1A1409C2" w:rsidR="006716C6" w:rsidRPr="00F73248" w:rsidRDefault="006716C6" w:rsidP="006716C6">
            <w:pPr>
              <w:autoSpaceDE w:val="0"/>
              <w:autoSpaceDN w:val="0"/>
              <w:adjustRightInd w:val="0"/>
              <w:spacing w:after="0" w:line="240" w:lineRule="auto"/>
              <w:ind w:left="60" w:right="60"/>
              <w:jc w:val="right"/>
              <w:rPr>
                <w:rFonts w:ascii="Arial" w:hAnsi="Arial" w:cs="Arial"/>
                <w:sz w:val="24"/>
                <w:szCs w:val="24"/>
              </w:rPr>
            </w:pPr>
            <w:r w:rsidRPr="00F73248">
              <w:rPr>
                <w:rFonts w:ascii="Arial" w:hAnsi="Arial" w:cs="Arial"/>
                <w:sz w:val="24"/>
                <w:szCs w:val="24"/>
              </w:rPr>
              <w:t>60</w:t>
            </w:r>
          </w:p>
        </w:tc>
      </w:tr>
    </w:tbl>
    <w:p w14:paraId="494F72EC" w14:textId="05614458" w:rsidR="00027312" w:rsidRPr="00F73248" w:rsidRDefault="000C36BC" w:rsidP="00027312">
      <w:pPr>
        <w:spacing w:after="0" w:line="360" w:lineRule="auto"/>
        <w:ind w:left="709"/>
        <w:jc w:val="both"/>
        <w:rPr>
          <w:rFonts w:ascii="Arial" w:eastAsia="Arial" w:hAnsi="Arial" w:cs="Arial"/>
          <w:sz w:val="24"/>
          <w:szCs w:val="24"/>
        </w:rPr>
      </w:pPr>
      <w:r w:rsidRPr="00F73248">
        <w:rPr>
          <w:rFonts w:ascii="Arial" w:eastAsia="Calibri" w:hAnsi="Arial" w:cs="Arial"/>
          <w:bCs/>
          <w:sz w:val="24"/>
          <w:szCs w:val="24"/>
        </w:rPr>
        <w:t>El resultado del p valor (</w:t>
      </w:r>
      <w:proofErr w:type="spellStart"/>
      <w:r w:rsidRPr="00F73248">
        <w:rPr>
          <w:rFonts w:ascii="Arial" w:eastAsia="Calibri" w:hAnsi="Arial" w:cs="Arial"/>
          <w:bCs/>
          <w:sz w:val="24"/>
          <w:szCs w:val="24"/>
        </w:rPr>
        <w:t>Sig</w:t>
      </w:r>
      <w:proofErr w:type="spellEnd"/>
      <w:r w:rsidRPr="00F73248">
        <w:rPr>
          <w:rFonts w:ascii="Arial" w:eastAsia="Calibri" w:hAnsi="Arial" w:cs="Arial"/>
          <w:bCs/>
          <w:sz w:val="24"/>
          <w:szCs w:val="24"/>
        </w:rPr>
        <w:t xml:space="preserve"> = 0,0</w:t>
      </w:r>
      <w:r w:rsidR="00526788" w:rsidRPr="00F73248">
        <w:rPr>
          <w:rFonts w:ascii="Arial" w:eastAsia="Calibri" w:hAnsi="Arial" w:cs="Arial"/>
          <w:bCs/>
          <w:sz w:val="24"/>
          <w:szCs w:val="24"/>
        </w:rPr>
        <w:t>0</w:t>
      </w:r>
      <w:r w:rsidR="00073901" w:rsidRPr="00F73248">
        <w:rPr>
          <w:rFonts w:ascii="Arial" w:eastAsia="Calibri" w:hAnsi="Arial" w:cs="Arial"/>
          <w:bCs/>
          <w:sz w:val="24"/>
          <w:szCs w:val="24"/>
        </w:rPr>
        <w:t>1</w:t>
      </w:r>
      <w:r w:rsidRPr="00F73248">
        <w:rPr>
          <w:rFonts w:ascii="Arial" w:eastAsia="Calibri" w:hAnsi="Arial" w:cs="Arial"/>
          <w:bCs/>
          <w:sz w:val="24"/>
          <w:szCs w:val="24"/>
        </w:rPr>
        <w:t xml:space="preserve">) es menor al valor de significancia 0,05, por lo tanto, se rechaza la hipótesis nula (H0) y se acepta la hipótesis alterna (H1); indicando, que existe relación significativa entre </w:t>
      </w:r>
      <w:r w:rsidR="00526788" w:rsidRPr="00F73248">
        <w:rPr>
          <w:rFonts w:ascii="Arial" w:eastAsia="Calibri" w:hAnsi="Arial" w:cs="Arial"/>
          <w:bCs/>
          <w:sz w:val="24"/>
          <w:szCs w:val="24"/>
        </w:rPr>
        <w:t>la autoaceptación</w:t>
      </w:r>
      <w:r w:rsidRPr="00F73248">
        <w:rPr>
          <w:rFonts w:ascii="Arial" w:eastAsia="Calibri" w:hAnsi="Arial" w:cs="Arial"/>
          <w:bCs/>
          <w:sz w:val="24"/>
          <w:szCs w:val="24"/>
        </w:rPr>
        <w:t xml:space="preserve"> y el estrés laboral en los docentes de la Institución Educativa Pública “San Juan”, Ayacucho, 2022. </w:t>
      </w:r>
      <w:r w:rsidR="00073901" w:rsidRPr="00F73248">
        <w:rPr>
          <w:rFonts w:ascii="Arial" w:eastAsia="Arial" w:hAnsi="Arial" w:cs="Arial"/>
          <w:sz w:val="24"/>
          <w:szCs w:val="24"/>
        </w:rPr>
        <w:t>Así mismo, de acuerdo al coeficiente de correlación de Rho Spearman que es igual a -,403 es negativa moderada.</w:t>
      </w:r>
    </w:p>
    <w:p w14:paraId="3A7C3DC9" w14:textId="77777777" w:rsidR="00027312" w:rsidRPr="00F73248" w:rsidRDefault="00027312" w:rsidP="00027312">
      <w:pPr>
        <w:spacing w:after="0" w:line="360" w:lineRule="auto"/>
        <w:ind w:left="709"/>
        <w:rPr>
          <w:rFonts w:ascii="Arial" w:eastAsia="Times New Roman" w:hAnsi="Arial" w:cs="Arial"/>
          <w:b/>
          <w:bCs/>
          <w:sz w:val="24"/>
          <w:szCs w:val="24"/>
          <w:lang w:eastAsia="es-ES_tradnl"/>
        </w:rPr>
      </w:pPr>
      <w:r w:rsidRPr="00F73248">
        <w:rPr>
          <w:rFonts w:ascii="Arial" w:eastAsia="Times New Roman" w:hAnsi="Arial" w:cs="Arial"/>
          <w:b/>
          <w:bCs/>
          <w:sz w:val="24"/>
          <w:szCs w:val="24"/>
          <w:lang w:eastAsia="es-ES_tradnl"/>
        </w:rPr>
        <w:lastRenderedPageBreak/>
        <w:t>Prueba de hipótesis especifica 2</w:t>
      </w:r>
    </w:p>
    <w:p w14:paraId="4B5B22AF" w14:textId="77777777" w:rsidR="00027312" w:rsidRPr="00F73248" w:rsidRDefault="00027312" w:rsidP="00027312">
      <w:pPr>
        <w:spacing w:after="0" w:line="360" w:lineRule="auto"/>
        <w:ind w:left="709"/>
        <w:rPr>
          <w:rFonts w:ascii="Arial" w:eastAsia="Times New Roman" w:hAnsi="Arial" w:cs="Arial"/>
          <w:b/>
          <w:bCs/>
          <w:sz w:val="24"/>
          <w:szCs w:val="24"/>
          <w:lang w:eastAsia="es-ES_tradnl"/>
        </w:rPr>
      </w:pPr>
      <w:r w:rsidRPr="00F73248">
        <w:rPr>
          <w:rFonts w:ascii="Arial" w:eastAsia="Times New Roman" w:hAnsi="Arial" w:cs="Arial"/>
          <w:b/>
          <w:bCs/>
          <w:sz w:val="24"/>
          <w:szCs w:val="24"/>
          <w:lang w:eastAsia="es-ES_tradnl"/>
        </w:rPr>
        <w:t xml:space="preserve">Hipótesis nula. Ho: </w:t>
      </w:r>
      <w:proofErr w:type="spellStart"/>
      <w:r w:rsidRPr="00F73248">
        <w:rPr>
          <w:rFonts w:ascii="Arial" w:eastAsia="Times New Roman" w:hAnsi="Arial" w:cs="Arial"/>
          <w:b/>
          <w:bCs/>
          <w:sz w:val="24"/>
          <w:szCs w:val="24"/>
          <w:lang w:eastAsia="es-ES_tradnl"/>
        </w:rPr>
        <w:t>rxy</w:t>
      </w:r>
      <w:proofErr w:type="spellEnd"/>
      <w:r w:rsidRPr="00F73248">
        <w:rPr>
          <w:rFonts w:ascii="Arial" w:eastAsia="Times New Roman" w:hAnsi="Arial" w:cs="Arial"/>
          <w:b/>
          <w:bCs/>
          <w:sz w:val="24"/>
          <w:szCs w:val="24"/>
          <w:lang w:eastAsia="es-ES_tradnl"/>
        </w:rPr>
        <w:t>= 0</w:t>
      </w:r>
    </w:p>
    <w:p w14:paraId="024E652D" w14:textId="7536C1DD" w:rsidR="00027312" w:rsidRPr="00F73248" w:rsidRDefault="00027312" w:rsidP="00027312">
      <w:pPr>
        <w:spacing w:after="0" w:line="360" w:lineRule="auto"/>
        <w:ind w:left="709"/>
        <w:jc w:val="both"/>
        <w:rPr>
          <w:rFonts w:ascii="Arial" w:eastAsia="Times New Roman" w:hAnsi="Arial" w:cs="Arial"/>
          <w:b/>
          <w:bCs/>
          <w:sz w:val="24"/>
          <w:szCs w:val="24"/>
          <w:lang w:eastAsia="es-ES_tradnl"/>
        </w:rPr>
      </w:pPr>
      <w:r w:rsidRPr="00F73248">
        <w:rPr>
          <w:rFonts w:ascii="Arial" w:eastAsia="Arial" w:hAnsi="Arial" w:cs="Arial"/>
          <w:sz w:val="24"/>
          <w:szCs w:val="24"/>
        </w:rPr>
        <w:t xml:space="preserve">No </w:t>
      </w:r>
      <w:r w:rsidR="004008EE" w:rsidRPr="00F73248">
        <w:rPr>
          <w:rFonts w:ascii="Arial" w:eastAsia="Arial" w:hAnsi="Arial" w:cs="Arial"/>
          <w:sz w:val="24"/>
          <w:szCs w:val="24"/>
        </w:rPr>
        <w:t>existe relación significativa entre la dimensión relaciones positivas y el estrés laboral en los docentes de la Institución Educativa Pública “San Juan”, Ayacucho – 2022</w:t>
      </w:r>
      <w:r w:rsidRPr="00F73248">
        <w:rPr>
          <w:rFonts w:ascii="Arial" w:eastAsia="Arial" w:hAnsi="Arial" w:cs="Arial"/>
          <w:sz w:val="24"/>
          <w:szCs w:val="24"/>
        </w:rPr>
        <w:t>.</w:t>
      </w:r>
    </w:p>
    <w:p w14:paraId="148C1B69" w14:textId="77777777" w:rsidR="00027312" w:rsidRPr="00F73248" w:rsidRDefault="00027312" w:rsidP="00027312">
      <w:pPr>
        <w:spacing w:after="0" w:line="360" w:lineRule="auto"/>
        <w:ind w:left="709"/>
        <w:jc w:val="both"/>
        <w:rPr>
          <w:rFonts w:ascii="Arial" w:eastAsia="Times New Roman" w:hAnsi="Arial" w:cs="Arial"/>
          <w:b/>
          <w:bCs/>
          <w:sz w:val="24"/>
          <w:szCs w:val="24"/>
          <w:lang w:eastAsia="es-ES_tradnl"/>
        </w:rPr>
      </w:pPr>
      <w:r w:rsidRPr="00F73248">
        <w:rPr>
          <w:rFonts w:ascii="Arial" w:eastAsia="Times New Roman" w:hAnsi="Arial" w:cs="Arial"/>
          <w:b/>
          <w:bCs/>
          <w:sz w:val="24"/>
          <w:szCs w:val="24"/>
          <w:lang w:eastAsia="es-ES_tradnl"/>
        </w:rPr>
        <w:t xml:space="preserve">Hipótesis alterna. Ha: </w:t>
      </w:r>
      <w:proofErr w:type="spellStart"/>
      <w:r w:rsidRPr="00F73248">
        <w:rPr>
          <w:rFonts w:ascii="Arial" w:eastAsia="Times New Roman" w:hAnsi="Arial" w:cs="Arial"/>
          <w:b/>
          <w:bCs/>
          <w:sz w:val="24"/>
          <w:szCs w:val="24"/>
          <w:lang w:eastAsia="es-ES_tradnl"/>
        </w:rPr>
        <w:t>rxy</w:t>
      </w:r>
      <w:proofErr w:type="spellEnd"/>
      <w:r w:rsidRPr="00F73248">
        <w:rPr>
          <w:rFonts w:ascii="Arial" w:eastAsia="Times New Roman" w:hAnsi="Arial" w:cs="Arial"/>
          <w:b/>
          <w:bCs/>
          <w:sz w:val="24"/>
          <w:szCs w:val="24"/>
          <w:lang w:eastAsia="es-ES_tradnl"/>
        </w:rPr>
        <w:t>≠ 0</w:t>
      </w:r>
    </w:p>
    <w:p w14:paraId="5E043721" w14:textId="5FA74074" w:rsidR="00027312" w:rsidRPr="00F73248" w:rsidRDefault="004008EE" w:rsidP="00027312">
      <w:pPr>
        <w:spacing w:after="0" w:line="360" w:lineRule="auto"/>
        <w:ind w:left="709"/>
        <w:jc w:val="both"/>
        <w:rPr>
          <w:rFonts w:ascii="Arial" w:eastAsia="Arial" w:hAnsi="Arial" w:cs="Arial"/>
          <w:sz w:val="24"/>
          <w:szCs w:val="24"/>
        </w:rPr>
      </w:pPr>
      <w:r w:rsidRPr="00F73248">
        <w:rPr>
          <w:rFonts w:ascii="Arial" w:eastAsia="Arial" w:hAnsi="Arial" w:cs="Arial"/>
          <w:sz w:val="24"/>
          <w:szCs w:val="24"/>
        </w:rPr>
        <w:t>Existe relación significativa entre la dimensión relaciones positivas y el estrés laboral en los docentes de la Institución Educativa Pública “San Juan”, Ayacucho – 2022</w:t>
      </w:r>
      <w:r w:rsidR="00027312" w:rsidRPr="00F73248">
        <w:rPr>
          <w:rFonts w:ascii="Arial" w:eastAsia="Arial" w:hAnsi="Arial" w:cs="Arial"/>
          <w:sz w:val="24"/>
          <w:szCs w:val="24"/>
        </w:rPr>
        <w:t>.</w:t>
      </w:r>
    </w:p>
    <w:p w14:paraId="62C3CF5E" w14:textId="77777777" w:rsidR="00027312" w:rsidRPr="00F73248" w:rsidRDefault="00027312" w:rsidP="00027312">
      <w:pPr>
        <w:spacing w:after="0" w:line="360" w:lineRule="auto"/>
        <w:ind w:left="709"/>
        <w:jc w:val="both"/>
        <w:rPr>
          <w:rFonts w:ascii="Arial" w:eastAsia="Times New Roman" w:hAnsi="Arial" w:cs="Arial"/>
          <w:b/>
          <w:bCs/>
          <w:sz w:val="24"/>
          <w:szCs w:val="24"/>
          <w:lang w:eastAsia="es-ES_tradnl"/>
        </w:rPr>
      </w:pPr>
    </w:p>
    <w:p w14:paraId="0CF735F3" w14:textId="77777777" w:rsidR="00027312" w:rsidRPr="00F73248" w:rsidRDefault="00027312" w:rsidP="00027312">
      <w:pPr>
        <w:spacing w:after="0" w:line="360" w:lineRule="auto"/>
        <w:ind w:left="709"/>
        <w:rPr>
          <w:rFonts w:ascii="Arial" w:eastAsia="Times New Roman" w:hAnsi="Arial" w:cs="Arial"/>
          <w:b/>
          <w:bCs/>
          <w:sz w:val="24"/>
          <w:szCs w:val="24"/>
          <w:lang w:eastAsia="es-ES_tradnl"/>
        </w:rPr>
      </w:pPr>
      <w:r w:rsidRPr="00F73248">
        <w:rPr>
          <w:rFonts w:ascii="Arial" w:eastAsia="Times New Roman" w:hAnsi="Arial" w:cs="Arial"/>
          <w:b/>
          <w:bCs/>
          <w:sz w:val="24"/>
          <w:szCs w:val="24"/>
          <w:lang w:eastAsia="es-ES_tradnl"/>
        </w:rPr>
        <w:t>Nivel de significación:</w:t>
      </w:r>
    </w:p>
    <w:p w14:paraId="02DD54DE" w14:textId="0163CC37" w:rsidR="00027312" w:rsidRPr="00F73248" w:rsidRDefault="00027312" w:rsidP="00027312">
      <w:pPr>
        <w:spacing w:after="0" w:line="360" w:lineRule="auto"/>
        <w:ind w:left="709"/>
        <w:rPr>
          <w:rFonts w:ascii="Arial" w:eastAsia="Times New Roman" w:hAnsi="Arial" w:cs="Arial"/>
          <w:sz w:val="24"/>
          <w:szCs w:val="24"/>
          <w:lang w:eastAsia="es-ES_tradnl"/>
        </w:rPr>
      </w:pPr>
      <w:r w:rsidRPr="00F73248">
        <w:rPr>
          <w:rFonts w:ascii="Arial" w:eastAsia="Times New Roman" w:hAnsi="Arial" w:cs="Arial"/>
          <w:sz w:val="24"/>
          <w:szCs w:val="24"/>
          <w:lang w:eastAsia="es-ES_tradnl"/>
        </w:rPr>
        <w:sym w:font="Symbol" w:char="F061"/>
      </w:r>
      <w:r w:rsidRPr="00F73248">
        <w:rPr>
          <w:rFonts w:ascii="Arial" w:eastAsia="Times New Roman" w:hAnsi="Arial" w:cs="Arial"/>
          <w:sz w:val="24"/>
          <w:szCs w:val="24"/>
          <w:lang w:eastAsia="es-ES_tradnl"/>
        </w:rPr>
        <w:t xml:space="preserve"> = </w:t>
      </w:r>
      <w:r w:rsidR="00F9067A" w:rsidRPr="00F73248">
        <w:rPr>
          <w:rFonts w:ascii="Arial" w:eastAsia="Times New Roman" w:hAnsi="Arial" w:cs="Arial"/>
          <w:sz w:val="24"/>
          <w:szCs w:val="24"/>
          <w:lang w:eastAsia="es-ES_tradnl"/>
        </w:rPr>
        <w:t>0,05</w:t>
      </w:r>
      <w:r w:rsidRPr="00F73248">
        <w:rPr>
          <w:rFonts w:ascii="Arial" w:eastAsia="Times New Roman" w:hAnsi="Arial" w:cs="Arial"/>
          <w:sz w:val="24"/>
          <w:szCs w:val="24"/>
          <w:lang w:eastAsia="es-ES_tradnl"/>
        </w:rPr>
        <w:t xml:space="preserve"> (prueba bilateral)</w:t>
      </w:r>
    </w:p>
    <w:p w14:paraId="000D74DC" w14:textId="77777777" w:rsidR="00027312" w:rsidRPr="00F73248" w:rsidRDefault="00027312" w:rsidP="00027312">
      <w:pPr>
        <w:spacing w:after="0" w:line="360" w:lineRule="auto"/>
        <w:ind w:left="709"/>
        <w:rPr>
          <w:rFonts w:ascii="Arial" w:eastAsia="Times New Roman" w:hAnsi="Arial" w:cs="Arial"/>
          <w:b/>
          <w:bCs/>
          <w:sz w:val="24"/>
          <w:szCs w:val="24"/>
          <w:lang w:eastAsia="es-ES_tradnl"/>
        </w:rPr>
      </w:pPr>
      <w:r w:rsidRPr="00F73248">
        <w:rPr>
          <w:rFonts w:ascii="Arial" w:eastAsia="Times New Roman" w:hAnsi="Arial" w:cs="Arial"/>
          <w:b/>
          <w:bCs/>
          <w:sz w:val="24"/>
          <w:szCs w:val="24"/>
          <w:lang w:eastAsia="es-ES_tradnl"/>
        </w:rPr>
        <w:t>Regla de decisión:</w:t>
      </w:r>
    </w:p>
    <w:p w14:paraId="1F48D5D9" w14:textId="77777777" w:rsidR="00027312" w:rsidRPr="00F73248" w:rsidRDefault="00027312" w:rsidP="00027312">
      <w:pPr>
        <w:spacing w:after="0" w:line="360" w:lineRule="auto"/>
        <w:ind w:left="709"/>
        <w:rPr>
          <w:rFonts w:ascii="Arial" w:eastAsia="Times New Roman" w:hAnsi="Arial" w:cs="Arial"/>
          <w:sz w:val="24"/>
          <w:szCs w:val="24"/>
          <w:lang w:eastAsia="es-ES_tradnl"/>
        </w:rPr>
      </w:pPr>
      <w:r w:rsidRPr="00F73248">
        <w:rPr>
          <w:rFonts w:ascii="Arial" w:eastAsia="Times New Roman" w:hAnsi="Arial" w:cs="Arial"/>
          <w:sz w:val="24"/>
          <w:szCs w:val="24"/>
          <w:lang w:eastAsia="es-ES_tradnl"/>
        </w:rPr>
        <w:t xml:space="preserve">p &gt; </w:t>
      </w:r>
      <w:r w:rsidRPr="00F73248">
        <w:rPr>
          <w:rFonts w:ascii="Arial" w:eastAsia="Times New Roman" w:hAnsi="Arial" w:cs="Arial"/>
          <w:sz w:val="24"/>
          <w:szCs w:val="24"/>
          <w:lang w:eastAsia="es-ES_tradnl"/>
        </w:rPr>
        <w:sym w:font="Symbol" w:char="F061"/>
      </w:r>
      <w:r w:rsidRPr="00F73248">
        <w:rPr>
          <w:rFonts w:ascii="Arial" w:eastAsia="Times New Roman" w:hAnsi="Arial" w:cs="Arial"/>
          <w:sz w:val="24"/>
          <w:szCs w:val="24"/>
          <w:lang w:eastAsia="es-ES_tradnl"/>
        </w:rPr>
        <w:t xml:space="preserve"> = acepta H</w:t>
      </w:r>
      <w:r w:rsidRPr="00F73248">
        <w:rPr>
          <w:rFonts w:ascii="Arial" w:eastAsia="Times New Roman" w:hAnsi="Arial" w:cs="Arial"/>
          <w:sz w:val="24"/>
          <w:szCs w:val="24"/>
          <w:vertAlign w:val="subscript"/>
          <w:lang w:eastAsia="es-ES_tradnl"/>
        </w:rPr>
        <w:t>0</w:t>
      </w:r>
      <w:r w:rsidRPr="00F73248">
        <w:rPr>
          <w:rFonts w:ascii="Arial" w:eastAsia="Times New Roman" w:hAnsi="Arial" w:cs="Arial"/>
          <w:sz w:val="24"/>
          <w:szCs w:val="24"/>
          <w:lang w:eastAsia="es-ES_tradnl"/>
        </w:rPr>
        <w:t xml:space="preserve"> se rechaza la hipótesis alterna</w:t>
      </w:r>
    </w:p>
    <w:p w14:paraId="4840999A" w14:textId="77777777" w:rsidR="00027312" w:rsidRPr="00F73248" w:rsidRDefault="00027312" w:rsidP="00027312">
      <w:pPr>
        <w:spacing w:after="0" w:line="360" w:lineRule="auto"/>
        <w:ind w:left="709"/>
        <w:rPr>
          <w:rFonts w:ascii="Arial" w:eastAsia="Times New Roman" w:hAnsi="Arial" w:cs="Arial"/>
          <w:sz w:val="24"/>
          <w:szCs w:val="24"/>
          <w:lang w:eastAsia="es-ES_tradnl"/>
        </w:rPr>
      </w:pPr>
      <w:r w:rsidRPr="00F73248">
        <w:rPr>
          <w:rFonts w:ascii="Arial" w:eastAsia="Times New Roman" w:hAnsi="Arial" w:cs="Arial"/>
          <w:sz w:val="24"/>
          <w:szCs w:val="24"/>
          <w:lang w:eastAsia="es-ES_tradnl"/>
        </w:rPr>
        <w:t xml:space="preserve">p &lt; </w:t>
      </w:r>
      <w:r w:rsidRPr="00F73248">
        <w:rPr>
          <w:rFonts w:ascii="Arial" w:eastAsia="Times New Roman" w:hAnsi="Arial" w:cs="Arial"/>
          <w:sz w:val="24"/>
          <w:szCs w:val="24"/>
          <w:lang w:eastAsia="es-ES_tradnl"/>
        </w:rPr>
        <w:sym w:font="Symbol" w:char="F061"/>
      </w:r>
      <w:r w:rsidRPr="00F73248">
        <w:rPr>
          <w:rFonts w:ascii="Arial" w:eastAsia="Times New Roman" w:hAnsi="Arial" w:cs="Arial"/>
          <w:sz w:val="24"/>
          <w:szCs w:val="24"/>
          <w:lang w:eastAsia="es-ES_tradnl"/>
        </w:rPr>
        <w:t xml:space="preserve"> = rechaza H</w:t>
      </w:r>
      <w:r w:rsidRPr="00F73248">
        <w:rPr>
          <w:rFonts w:ascii="Arial" w:eastAsia="Times New Roman" w:hAnsi="Arial" w:cs="Arial"/>
          <w:sz w:val="24"/>
          <w:szCs w:val="24"/>
          <w:vertAlign w:val="subscript"/>
          <w:lang w:eastAsia="es-ES_tradnl"/>
        </w:rPr>
        <w:t>0</w:t>
      </w:r>
      <w:r w:rsidRPr="00F73248">
        <w:rPr>
          <w:rFonts w:ascii="Arial" w:eastAsia="Times New Roman" w:hAnsi="Arial" w:cs="Arial"/>
          <w:sz w:val="24"/>
          <w:szCs w:val="24"/>
          <w:lang w:eastAsia="es-ES_tradnl"/>
        </w:rPr>
        <w:t xml:space="preserve"> se acepta la hipótesis alterna</w:t>
      </w:r>
    </w:p>
    <w:p w14:paraId="71518584" w14:textId="77777777" w:rsidR="00027312" w:rsidRPr="00F73248" w:rsidRDefault="00027312" w:rsidP="00027312">
      <w:pPr>
        <w:spacing w:after="0" w:line="360" w:lineRule="auto"/>
        <w:ind w:left="709"/>
        <w:rPr>
          <w:rFonts w:ascii="Arial" w:eastAsia="Times New Roman" w:hAnsi="Arial" w:cs="Arial"/>
          <w:sz w:val="24"/>
          <w:szCs w:val="24"/>
          <w:lang w:eastAsia="es-ES_tradnl"/>
        </w:rPr>
      </w:pPr>
    </w:p>
    <w:p w14:paraId="5F7C15EF" w14:textId="77777777" w:rsidR="00027312" w:rsidRPr="00F73248" w:rsidRDefault="00027312" w:rsidP="00027312">
      <w:pPr>
        <w:spacing w:after="0" w:line="360" w:lineRule="auto"/>
        <w:ind w:left="709"/>
        <w:rPr>
          <w:rFonts w:ascii="Arial" w:eastAsia="Times New Roman" w:hAnsi="Arial" w:cs="Arial"/>
          <w:b/>
          <w:bCs/>
          <w:sz w:val="24"/>
          <w:szCs w:val="24"/>
          <w:lang w:eastAsia="es-ES_tradnl"/>
        </w:rPr>
      </w:pPr>
      <w:r w:rsidRPr="00F73248">
        <w:rPr>
          <w:rFonts w:ascii="Arial" w:eastAsia="Times New Roman" w:hAnsi="Arial" w:cs="Arial"/>
          <w:b/>
          <w:bCs/>
          <w:sz w:val="24"/>
          <w:szCs w:val="24"/>
          <w:lang w:eastAsia="es-ES_tradnl"/>
        </w:rPr>
        <w:t>Estadígrafo de Prueba:</w:t>
      </w:r>
    </w:p>
    <w:p w14:paraId="36624AC4" w14:textId="6E7FB7EA" w:rsidR="00027312" w:rsidRPr="00F73248" w:rsidRDefault="00027312" w:rsidP="00027312">
      <w:pPr>
        <w:spacing w:after="0" w:line="360" w:lineRule="auto"/>
        <w:ind w:left="709"/>
        <w:rPr>
          <w:rFonts w:ascii="Arial" w:eastAsia="Times New Roman" w:hAnsi="Arial" w:cs="Arial"/>
          <w:sz w:val="24"/>
          <w:szCs w:val="24"/>
          <w:lang w:eastAsia="es-ES_tradnl"/>
        </w:rPr>
      </w:pPr>
      <w:r w:rsidRPr="00F73248">
        <w:rPr>
          <w:rFonts w:ascii="Arial" w:eastAsia="Times New Roman" w:hAnsi="Arial" w:cs="Arial"/>
          <w:sz w:val="24"/>
          <w:szCs w:val="24"/>
          <w:lang w:eastAsia="es-ES_tradnl"/>
        </w:rPr>
        <w:t>Coeficiente de Correlación de Rho de Spearman</w:t>
      </w:r>
    </w:p>
    <w:p w14:paraId="51BD8827" w14:textId="77777777" w:rsidR="00DE6D6E" w:rsidRPr="00F73248" w:rsidRDefault="00DE6D6E" w:rsidP="00DE6D6E">
      <w:pPr>
        <w:autoSpaceDE w:val="0"/>
        <w:autoSpaceDN w:val="0"/>
        <w:adjustRightInd w:val="0"/>
        <w:spacing w:after="0" w:line="240" w:lineRule="auto"/>
        <w:rPr>
          <w:rFonts w:ascii="Times New Roman" w:hAnsi="Times New Roman" w:cs="Times New Roman"/>
          <w:sz w:val="24"/>
          <w:szCs w:val="24"/>
        </w:rPr>
      </w:pPr>
    </w:p>
    <w:tbl>
      <w:tblPr>
        <w:tblW w:w="4576" w:type="pct"/>
        <w:tblInd w:w="6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276"/>
        <w:gridCol w:w="1508"/>
        <w:gridCol w:w="2005"/>
        <w:gridCol w:w="1240"/>
        <w:gridCol w:w="1198"/>
      </w:tblGrid>
      <w:tr w:rsidR="00DE6D6E" w:rsidRPr="00F73248" w14:paraId="086EBE70" w14:textId="77777777" w:rsidTr="00DE6D6E">
        <w:trPr>
          <w:cantSplit/>
        </w:trPr>
        <w:tc>
          <w:tcPr>
            <w:tcW w:w="3313" w:type="pct"/>
            <w:gridSpan w:val="3"/>
            <w:tcBorders>
              <w:top w:val="single" w:sz="16" w:space="0" w:color="000000"/>
              <w:left w:val="single" w:sz="16" w:space="0" w:color="000000"/>
              <w:bottom w:val="single" w:sz="16" w:space="0" w:color="000000"/>
              <w:right w:val="nil"/>
            </w:tcBorders>
            <w:shd w:val="clear" w:color="auto" w:fill="FFFFFF"/>
            <w:vAlign w:val="bottom"/>
          </w:tcPr>
          <w:p w14:paraId="6DDE1586" w14:textId="77777777" w:rsidR="00DE6D6E" w:rsidRPr="00F73248" w:rsidRDefault="00DE6D6E" w:rsidP="000C36BC">
            <w:pPr>
              <w:autoSpaceDE w:val="0"/>
              <w:autoSpaceDN w:val="0"/>
              <w:adjustRightInd w:val="0"/>
              <w:spacing w:after="0" w:line="240" w:lineRule="auto"/>
              <w:rPr>
                <w:rFonts w:ascii="Times New Roman" w:hAnsi="Times New Roman" w:cs="Times New Roman"/>
              </w:rPr>
            </w:pPr>
          </w:p>
        </w:tc>
        <w:tc>
          <w:tcPr>
            <w:tcW w:w="858" w:type="pct"/>
            <w:tcBorders>
              <w:top w:val="single" w:sz="16" w:space="0" w:color="000000"/>
              <w:left w:val="single" w:sz="16" w:space="0" w:color="000000"/>
              <w:bottom w:val="single" w:sz="16" w:space="0" w:color="000000"/>
            </w:tcBorders>
            <w:shd w:val="clear" w:color="auto" w:fill="FFFFFF"/>
            <w:vAlign w:val="bottom"/>
          </w:tcPr>
          <w:p w14:paraId="7BECB91A" w14:textId="10FCEC66" w:rsidR="00DE6D6E" w:rsidRPr="00F73248" w:rsidRDefault="00DE6D6E" w:rsidP="000C36BC">
            <w:pPr>
              <w:autoSpaceDE w:val="0"/>
              <w:autoSpaceDN w:val="0"/>
              <w:adjustRightInd w:val="0"/>
              <w:spacing w:after="0" w:line="240" w:lineRule="auto"/>
              <w:ind w:left="60" w:right="60"/>
              <w:jc w:val="center"/>
              <w:rPr>
                <w:rFonts w:ascii="Arial" w:hAnsi="Arial" w:cs="Arial"/>
              </w:rPr>
            </w:pPr>
            <w:r w:rsidRPr="00F73248">
              <w:rPr>
                <w:rFonts w:ascii="Arial" w:hAnsi="Arial" w:cs="Arial"/>
              </w:rPr>
              <w:t>Relaciones positivas</w:t>
            </w:r>
          </w:p>
        </w:tc>
        <w:tc>
          <w:tcPr>
            <w:tcW w:w="829" w:type="pct"/>
            <w:tcBorders>
              <w:top w:val="single" w:sz="16" w:space="0" w:color="000000"/>
              <w:bottom w:val="single" w:sz="16" w:space="0" w:color="000000"/>
              <w:right w:val="single" w:sz="16" w:space="0" w:color="000000"/>
            </w:tcBorders>
            <w:shd w:val="clear" w:color="auto" w:fill="FFFFFF"/>
            <w:vAlign w:val="bottom"/>
          </w:tcPr>
          <w:p w14:paraId="43860B5D" w14:textId="3EB63FE6" w:rsidR="00DE6D6E" w:rsidRPr="00F73248" w:rsidRDefault="00DE6D6E" w:rsidP="000C36BC">
            <w:pPr>
              <w:autoSpaceDE w:val="0"/>
              <w:autoSpaceDN w:val="0"/>
              <w:adjustRightInd w:val="0"/>
              <w:spacing w:after="0" w:line="240" w:lineRule="auto"/>
              <w:ind w:left="60" w:right="60"/>
              <w:jc w:val="center"/>
              <w:rPr>
                <w:rFonts w:ascii="Arial" w:hAnsi="Arial" w:cs="Arial"/>
              </w:rPr>
            </w:pPr>
            <w:r w:rsidRPr="00F73248">
              <w:rPr>
                <w:rFonts w:ascii="Arial" w:hAnsi="Arial" w:cs="Arial"/>
              </w:rPr>
              <w:t>Estrés laboral</w:t>
            </w:r>
          </w:p>
        </w:tc>
      </w:tr>
      <w:tr w:rsidR="006716C6" w:rsidRPr="00F73248" w14:paraId="59C08B03" w14:textId="77777777" w:rsidTr="006E08BF">
        <w:trPr>
          <w:cantSplit/>
        </w:trPr>
        <w:tc>
          <w:tcPr>
            <w:tcW w:w="883" w:type="pct"/>
            <w:vMerge w:val="restart"/>
            <w:tcBorders>
              <w:top w:val="single" w:sz="16" w:space="0" w:color="000000"/>
              <w:left w:val="single" w:sz="16" w:space="0" w:color="000000"/>
              <w:bottom w:val="single" w:sz="16" w:space="0" w:color="000000"/>
              <w:right w:val="nil"/>
            </w:tcBorders>
            <w:shd w:val="clear" w:color="auto" w:fill="FFFFFF"/>
          </w:tcPr>
          <w:p w14:paraId="1B8C8563" w14:textId="77777777" w:rsidR="006716C6" w:rsidRPr="00F73248" w:rsidRDefault="006716C6" w:rsidP="006716C6">
            <w:pPr>
              <w:autoSpaceDE w:val="0"/>
              <w:autoSpaceDN w:val="0"/>
              <w:adjustRightInd w:val="0"/>
              <w:spacing w:after="0" w:line="240" w:lineRule="auto"/>
              <w:ind w:left="60" w:right="60"/>
              <w:rPr>
                <w:rFonts w:ascii="Arial" w:hAnsi="Arial" w:cs="Arial"/>
              </w:rPr>
            </w:pPr>
            <w:r w:rsidRPr="00F73248">
              <w:rPr>
                <w:rFonts w:ascii="Arial" w:hAnsi="Arial" w:cs="Arial"/>
              </w:rPr>
              <w:t>Rho de Spearman</w:t>
            </w:r>
          </w:p>
        </w:tc>
        <w:tc>
          <w:tcPr>
            <w:tcW w:w="1043" w:type="pct"/>
            <w:vMerge w:val="restart"/>
            <w:tcBorders>
              <w:top w:val="single" w:sz="16" w:space="0" w:color="000000"/>
              <w:left w:val="nil"/>
              <w:right w:val="nil"/>
            </w:tcBorders>
            <w:shd w:val="clear" w:color="auto" w:fill="FFFFFF"/>
          </w:tcPr>
          <w:p w14:paraId="78E5F15E" w14:textId="4D8DA59C" w:rsidR="006716C6" w:rsidRPr="00F73248" w:rsidRDefault="006716C6" w:rsidP="006716C6">
            <w:pPr>
              <w:autoSpaceDE w:val="0"/>
              <w:autoSpaceDN w:val="0"/>
              <w:adjustRightInd w:val="0"/>
              <w:spacing w:after="0" w:line="240" w:lineRule="auto"/>
              <w:ind w:left="60" w:right="60"/>
              <w:rPr>
                <w:rFonts w:ascii="Arial" w:hAnsi="Arial" w:cs="Arial"/>
              </w:rPr>
            </w:pPr>
            <w:r w:rsidRPr="00F73248">
              <w:rPr>
                <w:rFonts w:ascii="Arial" w:hAnsi="Arial" w:cs="Arial"/>
              </w:rPr>
              <w:t>Relaciones positivas</w:t>
            </w:r>
          </w:p>
        </w:tc>
        <w:tc>
          <w:tcPr>
            <w:tcW w:w="1387" w:type="pct"/>
            <w:tcBorders>
              <w:top w:val="single" w:sz="16" w:space="0" w:color="000000"/>
              <w:left w:val="nil"/>
              <w:bottom w:val="nil"/>
              <w:right w:val="single" w:sz="16" w:space="0" w:color="000000"/>
            </w:tcBorders>
            <w:shd w:val="clear" w:color="auto" w:fill="FFFFFF"/>
          </w:tcPr>
          <w:p w14:paraId="28698B27" w14:textId="77777777" w:rsidR="006716C6" w:rsidRPr="00F73248" w:rsidRDefault="006716C6" w:rsidP="006716C6">
            <w:pPr>
              <w:autoSpaceDE w:val="0"/>
              <w:autoSpaceDN w:val="0"/>
              <w:adjustRightInd w:val="0"/>
              <w:spacing w:after="0" w:line="240" w:lineRule="auto"/>
              <w:ind w:left="60" w:right="60"/>
              <w:rPr>
                <w:rFonts w:ascii="Arial" w:hAnsi="Arial" w:cs="Arial"/>
              </w:rPr>
            </w:pPr>
            <w:r w:rsidRPr="00F73248">
              <w:rPr>
                <w:rFonts w:ascii="Arial" w:hAnsi="Arial" w:cs="Arial"/>
              </w:rPr>
              <w:t>Coeficiente de correlación</w:t>
            </w:r>
          </w:p>
        </w:tc>
        <w:tc>
          <w:tcPr>
            <w:tcW w:w="858" w:type="pct"/>
            <w:tcBorders>
              <w:top w:val="single" w:sz="16" w:space="0" w:color="000000"/>
              <w:left w:val="single" w:sz="16" w:space="0" w:color="000000"/>
              <w:bottom w:val="nil"/>
            </w:tcBorders>
            <w:shd w:val="clear" w:color="auto" w:fill="FFFFFF"/>
          </w:tcPr>
          <w:p w14:paraId="740C0F23" w14:textId="233C15E1" w:rsidR="006716C6" w:rsidRPr="00F73248" w:rsidRDefault="006716C6" w:rsidP="006716C6">
            <w:pPr>
              <w:autoSpaceDE w:val="0"/>
              <w:autoSpaceDN w:val="0"/>
              <w:adjustRightInd w:val="0"/>
              <w:spacing w:after="0" w:line="240" w:lineRule="auto"/>
              <w:ind w:left="60" w:right="60"/>
              <w:jc w:val="right"/>
              <w:rPr>
                <w:rFonts w:ascii="Arial" w:hAnsi="Arial" w:cs="Arial"/>
                <w:sz w:val="24"/>
                <w:szCs w:val="24"/>
              </w:rPr>
            </w:pPr>
            <w:r w:rsidRPr="00F73248">
              <w:rPr>
                <w:rFonts w:ascii="Arial" w:hAnsi="Arial" w:cs="Arial"/>
                <w:sz w:val="24"/>
                <w:szCs w:val="24"/>
              </w:rPr>
              <w:t>1,000</w:t>
            </w:r>
          </w:p>
        </w:tc>
        <w:tc>
          <w:tcPr>
            <w:tcW w:w="829" w:type="pct"/>
            <w:tcBorders>
              <w:top w:val="single" w:sz="16" w:space="0" w:color="000000"/>
              <w:bottom w:val="nil"/>
              <w:right w:val="single" w:sz="16" w:space="0" w:color="000000"/>
            </w:tcBorders>
            <w:shd w:val="clear" w:color="auto" w:fill="FFFFFF"/>
          </w:tcPr>
          <w:p w14:paraId="0DADA5DB" w14:textId="108CBFA1" w:rsidR="006716C6" w:rsidRPr="00F73248" w:rsidRDefault="006716C6" w:rsidP="006716C6">
            <w:pPr>
              <w:autoSpaceDE w:val="0"/>
              <w:autoSpaceDN w:val="0"/>
              <w:adjustRightInd w:val="0"/>
              <w:spacing w:after="0" w:line="240" w:lineRule="auto"/>
              <w:ind w:left="60" w:right="60"/>
              <w:jc w:val="right"/>
              <w:rPr>
                <w:rFonts w:ascii="Arial" w:hAnsi="Arial" w:cs="Arial"/>
                <w:sz w:val="24"/>
                <w:szCs w:val="24"/>
              </w:rPr>
            </w:pPr>
            <w:r w:rsidRPr="00F73248">
              <w:rPr>
                <w:rFonts w:ascii="Arial" w:hAnsi="Arial" w:cs="Arial"/>
                <w:sz w:val="24"/>
                <w:szCs w:val="24"/>
              </w:rPr>
              <w:t>-,251</w:t>
            </w:r>
          </w:p>
        </w:tc>
      </w:tr>
      <w:tr w:rsidR="006716C6" w:rsidRPr="00F73248" w14:paraId="6CE50A5F" w14:textId="77777777" w:rsidTr="006E08BF">
        <w:trPr>
          <w:cantSplit/>
        </w:trPr>
        <w:tc>
          <w:tcPr>
            <w:tcW w:w="883" w:type="pct"/>
            <w:vMerge/>
            <w:tcBorders>
              <w:top w:val="single" w:sz="16" w:space="0" w:color="000000"/>
              <w:left w:val="single" w:sz="16" w:space="0" w:color="000000"/>
              <w:bottom w:val="single" w:sz="16" w:space="0" w:color="000000"/>
              <w:right w:val="nil"/>
            </w:tcBorders>
            <w:shd w:val="clear" w:color="auto" w:fill="FFFFFF"/>
          </w:tcPr>
          <w:p w14:paraId="4AA1E4BB" w14:textId="77777777" w:rsidR="006716C6" w:rsidRPr="00F73248" w:rsidRDefault="006716C6" w:rsidP="006716C6">
            <w:pPr>
              <w:autoSpaceDE w:val="0"/>
              <w:autoSpaceDN w:val="0"/>
              <w:adjustRightInd w:val="0"/>
              <w:spacing w:after="0" w:line="240" w:lineRule="auto"/>
              <w:rPr>
                <w:rFonts w:ascii="Arial" w:hAnsi="Arial" w:cs="Arial"/>
              </w:rPr>
            </w:pPr>
          </w:p>
        </w:tc>
        <w:tc>
          <w:tcPr>
            <w:tcW w:w="1043" w:type="pct"/>
            <w:vMerge/>
            <w:tcBorders>
              <w:top w:val="single" w:sz="16" w:space="0" w:color="000000"/>
              <w:left w:val="nil"/>
              <w:right w:val="nil"/>
            </w:tcBorders>
            <w:shd w:val="clear" w:color="auto" w:fill="FFFFFF"/>
          </w:tcPr>
          <w:p w14:paraId="3FD0B054" w14:textId="77777777" w:rsidR="006716C6" w:rsidRPr="00F73248" w:rsidRDefault="006716C6" w:rsidP="006716C6">
            <w:pPr>
              <w:autoSpaceDE w:val="0"/>
              <w:autoSpaceDN w:val="0"/>
              <w:adjustRightInd w:val="0"/>
              <w:spacing w:after="0" w:line="240" w:lineRule="auto"/>
              <w:rPr>
                <w:rFonts w:ascii="Arial" w:hAnsi="Arial" w:cs="Arial"/>
              </w:rPr>
            </w:pPr>
          </w:p>
        </w:tc>
        <w:tc>
          <w:tcPr>
            <w:tcW w:w="1387" w:type="pct"/>
            <w:tcBorders>
              <w:top w:val="nil"/>
              <w:left w:val="nil"/>
              <w:bottom w:val="nil"/>
              <w:right w:val="single" w:sz="16" w:space="0" w:color="000000"/>
            </w:tcBorders>
            <w:shd w:val="clear" w:color="auto" w:fill="FFFFFF"/>
          </w:tcPr>
          <w:p w14:paraId="44094A8D" w14:textId="77777777" w:rsidR="006716C6" w:rsidRPr="00F73248" w:rsidRDefault="006716C6" w:rsidP="006716C6">
            <w:pPr>
              <w:autoSpaceDE w:val="0"/>
              <w:autoSpaceDN w:val="0"/>
              <w:adjustRightInd w:val="0"/>
              <w:spacing w:after="0" w:line="240" w:lineRule="auto"/>
              <w:ind w:left="60" w:right="60"/>
              <w:rPr>
                <w:rFonts w:ascii="Arial" w:hAnsi="Arial" w:cs="Arial"/>
              </w:rPr>
            </w:pPr>
            <w:r w:rsidRPr="00F73248">
              <w:rPr>
                <w:rFonts w:ascii="Arial" w:hAnsi="Arial" w:cs="Arial"/>
              </w:rPr>
              <w:t>Sig. (bilateral)</w:t>
            </w:r>
          </w:p>
        </w:tc>
        <w:tc>
          <w:tcPr>
            <w:tcW w:w="858" w:type="pct"/>
            <w:tcBorders>
              <w:top w:val="nil"/>
              <w:left w:val="single" w:sz="16" w:space="0" w:color="000000"/>
              <w:bottom w:val="nil"/>
            </w:tcBorders>
            <w:shd w:val="clear" w:color="auto" w:fill="FFFFFF"/>
          </w:tcPr>
          <w:p w14:paraId="337DDA5E" w14:textId="57669388" w:rsidR="006716C6" w:rsidRPr="00F73248" w:rsidRDefault="006716C6" w:rsidP="006716C6">
            <w:pPr>
              <w:autoSpaceDE w:val="0"/>
              <w:autoSpaceDN w:val="0"/>
              <w:adjustRightInd w:val="0"/>
              <w:spacing w:after="0" w:line="240" w:lineRule="auto"/>
              <w:ind w:left="60" w:right="60"/>
              <w:jc w:val="right"/>
              <w:rPr>
                <w:rFonts w:ascii="Arial" w:hAnsi="Arial" w:cs="Arial"/>
                <w:sz w:val="24"/>
                <w:szCs w:val="24"/>
              </w:rPr>
            </w:pPr>
            <w:r w:rsidRPr="00F73248">
              <w:rPr>
                <w:rFonts w:ascii="Arial" w:hAnsi="Arial" w:cs="Arial"/>
                <w:sz w:val="24"/>
                <w:szCs w:val="24"/>
              </w:rPr>
              <w:t>.</w:t>
            </w:r>
          </w:p>
        </w:tc>
        <w:tc>
          <w:tcPr>
            <w:tcW w:w="829" w:type="pct"/>
            <w:tcBorders>
              <w:top w:val="nil"/>
              <w:bottom w:val="nil"/>
              <w:right w:val="single" w:sz="16" w:space="0" w:color="000000"/>
            </w:tcBorders>
            <w:shd w:val="clear" w:color="auto" w:fill="FFFFFF"/>
          </w:tcPr>
          <w:p w14:paraId="7E2F0523" w14:textId="6C880D39" w:rsidR="006716C6" w:rsidRPr="00F73248" w:rsidRDefault="006716C6" w:rsidP="006716C6">
            <w:pPr>
              <w:autoSpaceDE w:val="0"/>
              <w:autoSpaceDN w:val="0"/>
              <w:adjustRightInd w:val="0"/>
              <w:spacing w:after="0" w:line="240" w:lineRule="auto"/>
              <w:ind w:left="60" w:right="60"/>
              <w:jc w:val="right"/>
              <w:rPr>
                <w:rFonts w:ascii="Arial" w:hAnsi="Arial" w:cs="Arial"/>
                <w:sz w:val="24"/>
                <w:szCs w:val="24"/>
              </w:rPr>
            </w:pPr>
            <w:r w:rsidRPr="00F73248">
              <w:rPr>
                <w:rFonts w:ascii="Arial" w:hAnsi="Arial" w:cs="Arial"/>
                <w:sz w:val="24"/>
                <w:szCs w:val="24"/>
              </w:rPr>
              <w:t>,053</w:t>
            </w:r>
          </w:p>
        </w:tc>
      </w:tr>
      <w:tr w:rsidR="006716C6" w:rsidRPr="00F73248" w14:paraId="2F3F150B" w14:textId="77777777" w:rsidTr="006E08BF">
        <w:trPr>
          <w:cantSplit/>
        </w:trPr>
        <w:tc>
          <w:tcPr>
            <w:tcW w:w="883" w:type="pct"/>
            <w:vMerge/>
            <w:tcBorders>
              <w:top w:val="single" w:sz="16" w:space="0" w:color="000000"/>
              <w:left w:val="single" w:sz="16" w:space="0" w:color="000000"/>
              <w:bottom w:val="single" w:sz="16" w:space="0" w:color="000000"/>
              <w:right w:val="nil"/>
            </w:tcBorders>
            <w:shd w:val="clear" w:color="auto" w:fill="FFFFFF"/>
          </w:tcPr>
          <w:p w14:paraId="29CBC5B1" w14:textId="77777777" w:rsidR="006716C6" w:rsidRPr="00F73248" w:rsidRDefault="006716C6" w:rsidP="006716C6">
            <w:pPr>
              <w:autoSpaceDE w:val="0"/>
              <w:autoSpaceDN w:val="0"/>
              <w:adjustRightInd w:val="0"/>
              <w:spacing w:after="0" w:line="240" w:lineRule="auto"/>
              <w:rPr>
                <w:rFonts w:ascii="Arial" w:hAnsi="Arial" w:cs="Arial"/>
              </w:rPr>
            </w:pPr>
          </w:p>
        </w:tc>
        <w:tc>
          <w:tcPr>
            <w:tcW w:w="1043" w:type="pct"/>
            <w:vMerge/>
            <w:tcBorders>
              <w:top w:val="single" w:sz="16" w:space="0" w:color="000000"/>
              <w:left w:val="nil"/>
              <w:right w:val="nil"/>
            </w:tcBorders>
            <w:shd w:val="clear" w:color="auto" w:fill="FFFFFF"/>
          </w:tcPr>
          <w:p w14:paraId="096BCF6D" w14:textId="77777777" w:rsidR="006716C6" w:rsidRPr="00F73248" w:rsidRDefault="006716C6" w:rsidP="006716C6">
            <w:pPr>
              <w:autoSpaceDE w:val="0"/>
              <w:autoSpaceDN w:val="0"/>
              <w:adjustRightInd w:val="0"/>
              <w:spacing w:after="0" w:line="240" w:lineRule="auto"/>
              <w:rPr>
                <w:rFonts w:ascii="Arial" w:hAnsi="Arial" w:cs="Arial"/>
              </w:rPr>
            </w:pPr>
          </w:p>
        </w:tc>
        <w:tc>
          <w:tcPr>
            <w:tcW w:w="1387" w:type="pct"/>
            <w:tcBorders>
              <w:top w:val="nil"/>
              <w:left w:val="nil"/>
              <w:right w:val="single" w:sz="16" w:space="0" w:color="000000"/>
            </w:tcBorders>
            <w:shd w:val="clear" w:color="auto" w:fill="FFFFFF"/>
          </w:tcPr>
          <w:p w14:paraId="08013DF3" w14:textId="77777777" w:rsidR="006716C6" w:rsidRPr="00F73248" w:rsidRDefault="006716C6" w:rsidP="006716C6">
            <w:pPr>
              <w:autoSpaceDE w:val="0"/>
              <w:autoSpaceDN w:val="0"/>
              <w:adjustRightInd w:val="0"/>
              <w:spacing w:after="0" w:line="240" w:lineRule="auto"/>
              <w:ind w:left="60" w:right="60"/>
              <w:rPr>
                <w:rFonts w:ascii="Arial" w:hAnsi="Arial" w:cs="Arial"/>
              </w:rPr>
            </w:pPr>
            <w:r w:rsidRPr="00F73248">
              <w:rPr>
                <w:rFonts w:ascii="Arial" w:hAnsi="Arial" w:cs="Arial"/>
              </w:rPr>
              <w:t>N</w:t>
            </w:r>
          </w:p>
        </w:tc>
        <w:tc>
          <w:tcPr>
            <w:tcW w:w="858" w:type="pct"/>
            <w:tcBorders>
              <w:top w:val="nil"/>
              <w:left w:val="single" w:sz="16" w:space="0" w:color="000000"/>
            </w:tcBorders>
            <w:shd w:val="clear" w:color="auto" w:fill="FFFFFF"/>
          </w:tcPr>
          <w:p w14:paraId="32B25358" w14:textId="7CF8F545" w:rsidR="006716C6" w:rsidRPr="00F73248" w:rsidRDefault="006716C6" w:rsidP="006716C6">
            <w:pPr>
              <w:autoSpaceDE w:val="0"/>
              <w:autoSpaceDN w:val="0"/>
              <w:adjustRightInd w:val="0"/>
              <w:spacing w:after="0" w:line="240" w:lineRule="auto"/>
              <w:ind w:left="60" w:right="60"/>
              <w:jc w:val="right"/>
              <w:rPr>
                <w:rFonts w:ascii="Arial" w:hAnsi="Arial" w:cs="Arial"/>
                <w:sz w:val="24"/>
                <w:szCs w:val="24"/>
              </w:rPr>
            </w:pPr>
            <w:r w:rsidRPr="00F73248">
              <w:rPr>
                <w:rFonts w:ascii="Arial" w:hAnsi="Arial" w:cs="Arial"/>
                <w:sz w:val="24"/>
                <w:szCs w:val="24"/>
              </w:rPr>
              <w:t>60</w:t>
            </w:r>
          </w:p>
        </w:tc>
        <w:tc>
          <w:tcPr>
            <w:tcW w:w="829" w:type="pct"/>
            <w:tcBorders>
              <w:top w:val="nil"/>
              <w:right w:val="single" w:sz="16" w:space="0" w:color="000000"/>
            </w:tcBorders>
            <w:shd w:val="clear" w:color="auto" w:fill="FFFFFF"/>
          </w:tcPr>
          <w:p w14:paraId="7E34160E" w14:textId="22A3EBEB" w:rsidR="006716C6" w:rsidRPr="00F73248" w:rsidRDefault="006716C6" w:rsidP="006716C6">
            <w:pPr>
              <w:autoSpaceDE w:val="0"/>
              <w:autoSpaceDN w:val="0"/>
              <w:adjustRightInd w:val="0"/>
              <w:spacing w:after="0" w:line="240" w:lineRule="auto"/>
              <w:ind w:left="60" w:right="60"/>
              <w:jc w:val="right"/>
              <w:rPr>
                <w:rFonts w:ascii="Arial" w:hAnsi="Arial" w:cs="Arial"/>
                <w:sz w:val="24"/>
                <w:szCs w:val="24"/>
              </w:rPr>
            </w:pPr>
            <w:r w:rsidRPr="00F73248">
              <w:rPr>
                <w:rFonts w:ascii="Arial" w:hAnsi="Arial" w:cs="Arial"/>
                <w:sz w:val="24"/>
                <w:szCs w:val="24"/>
              </w:rPr>
              <w:t>60</w:t>
            </w:r>
          </w:p>
        </w:tc>
      </w:tr>
      <w:tr w:rsidR="006716C6" w:rsidRPr="00F73248" w14:paraId="79522CBE" w14:textId="77777777" w:rsidTr="006E08BF">
        <w:trPr>
          <w:cantSplit/>
        </w:trPr>
        <w:tc>
          <w:tcPr>
            <w:tcW w:w="883" w:type="pct"/>
            <w:vMerge/>
            <w:tcBorders>
              <w:top w:val="single" w:sz="16" w:space="0" w:color="000000"/>
              <w:left w:val="single" w:sz="16" w:space="0" w:color="000000"/>
              <w:bottom w:val="single" w:sz="16" w:space="0" w:color="000000"/>
              <w:right w:val="nil"/>
            </w:tcBorders>
            <w:shd w:val="clear" w:color="auto" w:fill="FFFFFF"/>
          </w:tcPr>
          <w:p w14:paraId="22170783" w14:textId="77777777" w:rsidR="006716C6" w:rsidRPr="00F73248" w:rsidRDefault="006716C6" w:rsidP="006716C6">
            <w:pPr>
              <w:autoSpaceDE w:val="0"/>
              <w:autoSpaceDN w:val="0"/>
              <w:adjustRightInd w:val="0"/>
              <w:spacing w:after="0" w:line="240" w:lineRule="auto"/>
              <w:rPr>
                <w:rFonts w:ascii="Arial" w:hAnsi="Arial" w:cs="Arial"/>
              </w:rPr>
            </w:pPr>
          </w:p>
        </w:tc>
        <w:tc>
          <w:tcPr>
            <w:tcW w:w="1043" w:type="pct"/>
            <w:vMerge w:val="restart"/>
            <w:tcBorders>
              <w:top w:val="nil"/>
              <w:left w:val="nil"/>
              <w:bottom w:val="single" w:sz="16" w:space="0" w:color="000000"/>
              <w:right w:val="nil"/>
            </w:tcBorders>
            <w:shd w:val="clear" w:color="auto" w:fill="FFFFFF"/>
          </w:tcPr>
          <w:p w14:paraId="6887EF20" w14:textId="6C4E76D8" w:rsidR="006716C6" w:rsidRPr="00F73248" w:rsidRDefault="006716C6" w:rsidP="006716C6">
            <w:pPr>
              <w:autoSpaceDE w:val="0"/>
              <w:autoSpaceDN w:val="0"/>
              <w:adjustRightInd w:val="0"/>
              <w:spacing w:after="0" w:line="240" w:lineRule="auto"/>
              <w:ind w:left="60" w:right="60"/>
              <w:rPr>
                <w:rFonts w:ascii="Arial" w:hAnsi="Arial" w:cs="Arial"/>
              </w:rPr>
            </w:pPr>
            <w:r w:rsidRPr="00F73248">
              <w:rPr>
                <w:rFonts w:ascii="Arial" w:hAnsi="Arial" w:cs="Arial"/>
              </w:rPr>
              <w:t>Estrés laboral</w:t>
            </w:r>
          </w:p>
        </w:tc>
        <w:tc>
          <w:tcPr>
            <w:tcW w:w="1387" w:type="pct"/>
            <w:tcBorders>
              <w:top w:val="nil"/>
              <w:left w:val="nil"/>
              <w:bottom w:val="nil"/>
              <w:right w:val="single" w:sz="16" w:space="0" w:color="000000"/>
            </w:tcBorders>
            <w:shd w:val="clear" w:color="auto" w:fill="FFFFFF"/>
          </w:tcPr>
          <w:p w14:paraId="41ED83DA" w14:textId="77777777" w:rsidR="006716C6" w:rsidRPr="00F73248" w:rsidRDefault="006716C6" w:rsidP="006716C6">
            <w:pPr>
              <w:autoSpaceDE w:val="0"/>
              <w:autoSpaceDN w:val="0"/>
              <w:adjustRightInd w:val="0"/>
              <w:spacing w:after="0" w:line="240" w:lineRule="auto"/>
              <w:ind w:left="60" w:right="60"/>
              <w:rPr>
                <w:rFonts w:ascii="Arial" w:hAnsi="Arial" w:cs="Arial"/>
              </w:rPr>
            </w:pPr>
            <w:r w:rsidRPr="00F73248">
              <w:rPr>
                <w:rFonts w:ascii="Arial" w:hAnsi="Arial" w:cs="Arial"/>
              </w:rPr>
              <w:t>Coeficiente de correlación</w:t>
            </w:r>
          </w:p>
        </w:tc>
        <w:tc>
          <w:tcPr>
            <w:tcW w:w="858" w:type="pct"/>
            <w:tcBorders>
              <w:top w:val="nil"/>
              <w:left w:val="single" w:sz="16" w:space="0" w:color="000000"/>
              <w:bottom w:val="nil"/>
            </w:tcBorders>
            <w:shd w:val="clear" w:color="auto" w:fill="FFFFFF"/>
          </w:tcPr>
          <w:p w14:paraId="4FE82B3E" w14:textId="28832D77" w:rsidR="006716C6" w:rsidRPr="00F73248" w:rsidRDefault="006716C6" w:rsidP="006716C6">
            <w:pPr>
              <w:autoSpaceDE w:val="0"/>
              <w:autoSpaceDN w:val="0"/>
              <w:adjustRightInd w:val="0"/>
              <w:spacing w:after="0" w:line="240" w:lineRule="auto"/>
              <w:ind w:left="60" w:right="60"/>
              <w:jc w:val="right"/>
              <w:rPr>
                <w:rFonts w:ascii="Arial" w:hAnsi="Arial" w:cs="Arial"/>
                <w:sz w:val="24"/>
                <w:szCs w:val="24"/>
              </w:rPr>
            </w:pPr>
            <w:r w:rsidRPr="00F73248">
              <w:rPr>
                <w:rFonts w:ascii="Arial" w:hAnsi="Arial" w:cs="Arial"/>
                <w:sz w:val="24"/>
                <w:szCs w:val="24"/>
              </w:rPr>
              <w:t>-,251</w:t>
            </w:r>
          </w:p>
        </w:tc>
        <w:tc>
          <w:tcPr>
            <w:tcW w:w="829" w:type="pct"/>
            <w:tcBorders>
              <w:top w:val="nil"/>
              <w:bottom w:val="nil"/>
              <w:right w:val="single" w:sz="16" w:space="0" w:color="000000"/>
            </w:tcBorders>
            <w:shd w:val="clear" w:color="auto" w:fill="FFFFFF"/>
          </w:tcPr>
          <w:p w14:paraId="18CFDCB1" w14:textId="3BF0BD06" w:rsidR="006716C6" w:rsidRPr="00F73248" w:rsidRDefault="006716C6" w:rsidP="006716C6">
            <w:pPr>
              <w:autoSpaceDE w:val="0"/>
              <w:autoSpaceDN w:val="0"/>
              <w:adjustRightInd w:val="0"/>
              <w:spacing w:after="0" w:line="240" w:lineRule="auto"/>
              <w:ind w:left="60" w:right="60"/>
              <w:jc w:val="right"/>
              <w:rPr>
                <w:rFonts w:ascii="Arial" w:hAnsi="Arial" w:cs="Arial"/>
                <w:sz w:val="24"/>
                <w:szCs w:val="24"/>
              </w:rPr>
            </w:pPr>
            <w:r w:rsidRPr="00F73248">
              <w:rPr>
                <w:rFonts w:ascii="Arial" w:hAnsi="Arial" w:cs="Arial"/>
                <w:sz w:val="24"/>
                <w:szCs w:val="24"/>
              </w:rPr>
              <w:t>1,000</w:t>
            </w:r>
          </w:p>
        </w:tc>
      </w:tr>
      <w:tr w:rsidR="006716C6" w:rsidRPr="00F73248" w14:paraId="35180E6A" w14:textId="77777777" w:rsidTr="006E08BF">
        <w:trPr>
          <w:cantSplit/>
        </w:trPr>
        <w:tc>
          <w:tcPr>
            <w:tcW w:w="883" w:type="pct"/>
            <w:vMerge/>
            <w:tcBorders>
              <w:top w:val="single" w:sz="16" w:space="0" w:color="000000"/>
              <w:left w:val="single" w:sz="16" w:space="0" w:color="000000"/>
              <w:bottom w:val="single" w:sz="16" w:space="0" w:color="000000"/>
              <w:right w:val="nil"/>
            </w:tcBorders>
            <w:shd w:val="clear" w:color="auto" w:fill="FFFFFF"/>
          </w:tcPr>
          <w:p w14:paraId="608B68F0" w14:textId="77777777" w:rsidR="006716C6" w:rsidRPr="00F73248" w:rsidRDefault="006716C6" w:rsidP="006716C6">
            <w:pPr>
              <w:autoSpaceDE w:val="0"/>
              <w:autoSpaceDN w:val="0"/>
              <w:adjustRightInd w:val="0"/>
              <w:spacing w:after="0" w:line="240" w:lineRule="auto"/>
              <w:rPr>
                <w:rFonts w:ascii="Arial" w:hAnsi="Arial" w:cs="Arial"/>
              </w:rPr>
            </w:pPr>
          </w:p>
        </w:tc>
        <w:tc>
          <w:tcPr>
            <w:tcW w:w="1043" w:type="pct"/>
            <w:vMerge/>
            <w:tcBorders>
              <w:top w:val="nil"/>
              <w:left w:val="nil"/>
              <w:bottom w:val="single" w:sz="16" w:space="0" w:color="000000"/>
              <w:right w:val="nil"/>
            </w:tcBorders>
            <w:shd w:val="clear" w:color="auto" w:fill="FFFFFF"/>
          </w:tcPr>
          <w:p w14:paraId="5F459906" w14:textId="77777777" w:rsidR="006716C6" w:rsidRPr="00F73248" w:rsidRDefault="006716C6" w:rsidP="006716C6">
            <w:pPr>
              <w:autoSpaceDE w:val="0"/>
              <w:autoSpaceDN w:val="0"/>
              <w:adjustRightInd w:val="0"/>
              <w:spacing w:after="0" w:line="240" w:lineRule="auto"/>
              <w:rPr>
                <w:rFonts w:ascii="Arial" w:hAnsi="Arial" w:cs="Arial"/>
              </w:rPr>
            </w:pPr>
          </w:p>
        </w:tc>
        <w:tc>
          <w:tcPr>
            <w:tcW w:w="1387" w:type="pct"/>
            <w:tcBorders>
              <w:top w:val="nil"/>
              <w:left w:val="nil"/>
              <w:bottom w:val="nil"/>
              <w:right w:val="single" w:sz="16" w:space="0" w:color="000000"/>
            </w:tcBorders>
            <w:shd w:val="clear" w:color="auto" w:fill="FFFFFF"/>
          </w:tcPr>
          <w:p w14:paraId="0C0C7338" w14:textId="77777777" w:rsidR="006716C6" w:rsidRPr="00F73248" w:rsidRDefault="006716C6" w:rsidP="006716C6">
            <w:pPr>
              <w:autoSpaceDE w:val="0"/>
              <w:autoSpaceDN w:val="0"/>
              <w:adjustRightInd w:val="0"/>
              <w:spacing w:after="0" w:line="240" w:lineRule="auto"/>
              <w:ind w:left="60" w:right="60"/>
              <w:rPr>
                <w:rFonts w:ascii="Arial" w:hAnsi="Arial" w:cs="Arial"/>
              </w:rPr>
            </w:pPr>
            <w:r w:rsidRPr="00F73248">
              <w:rPr>
                <w:rFonts w:ascii="Arial" w:hAnsi="Arial" w:cs="Arial"/>
              </w:rPr>
              <w:t>Sig. (bilateral)</w:t>
            </w:r>
          </w:p>
        </w:tc>
        <w:tc>
          <w:tcPr>
            <w:tcW w:w="858" w:type="pct"/>
            <w:tcBorders>
              <w:top w:val="nil"/>
              <w:left w:val="single" w:sz="16" w:space="0" w:color="000000"/>
              <w:bottom w:val="nil"/>
            </w:tcBorders>
            <w:shd w:val="clear" w:color="auto" w:fill="FFFFFF"/>
          </w:tcPr>
          <w:p w14:paraId="54ACDE5E" w14:textId="47D4B998" w:rsidR="006716C6" w:rsidRPr="00F73248" w:rsidRDefault="006716C6" w:rsidP="006716C6">
            <w:pPr>
              <w:autoSpaceDE w:val="0"/>
              <w:autoSpaceDN w:val="0"/>
              <w:adjustRightInd w:val="0"/>
              <w:spacing w:after="0" w:line="240" w:lineRule="auto"/>
              <w:ind w:left="60" w:right="60"/>
              <w:jc w:val="right"/>
              <w:rPr>
                <w:rFonts w:ascii="Arial" w:hAnsi="Arial" w:cs="Arial"/>
                <w:sz w:val="24"/>
                <w:szCs w:val="24"/>
              </w:rPr>
            </w:pPr>
            <w:r w:rsidRPr="00F73248">
              <w:rPr>
                <w:rFonts w:ascii="Arial" w:hAnsi="Arial" w:cs="Arial"/>
                <w:sz w:val="24"/>
                <w:szCs w:val="24"/>
              </w:rPr>
              <w:t>,053</w:t>
            </w:r>
          </w:p>
        </w:tc>
        <w:tc>
          <w:tcPr>
            <w:tcW w:w="829" w:type="pct"/>
            <w:tcBorders>
              <w:top w:val="nil"/>
              <w:bottom w:val="nil"/>
              <w:right w:val="single" w:sz="16" w:space="0" w:color="000000"/>
            </w:tcBorders>
            <w:shd w:val="clear" w:color="auto" w:fill="FFFFFF"/>
          </w:tcPr>
          <w:p w14:paraId="06DBB0BE" w14:textId="3802ABD5" w:rsidR="006716C6" w:rsidRPr="00F73248" w:rsidRDefault="006716C6" w:rsidP="006716C6">
            <w:pPr>
              <w:autoSpaceDE w:val="0"/>
              <w:autoSpaceDN w:val="0"/>
              <w:adjustRightInd w:val="0"/>
              <w:spacing w:after="0" w:line="240" w:lineRule="auto"/>
              <w:ind w:left="60" w:right="60"/>
              <w:jc w:val="right"/>
              <w:rPr>
                <w:rFonts w:ascii="Arial" w:hAnsi="Arial" w:cs="Arial"/>
                <w:sz w:val="24"/>
                <w:szCs w:val="24"/>
              </w:rPr>
            </w:pPr>
            <w:r w:rsidRPr="00F73248">
              <w:rPr>
                <w:rFonts w:ascii="Arial" w:hAnsi="Arial" w:cs="Arial"/>
                <w:sz w:val="24"/>
                <w:szCs w:val="24"/>
              </w:rPr>
              <w:t>.</w:t>
            </w:r>
          </w:p>
        </w:tc>
      </w:tr>
      <w:tr w:rsidR="006716C6" w:rsidRPr="00F73248" w14:paraId="60E503E9" w14:textId="77777777" w:rsidTr="006E08BF">
        <w:trPr>
          <w:cantSplit/>
        </w:trPr>
        <w:tc>
          <w:tcPr>
            <w:tcW w:w="883" w:type="pct"/>
            <w:vMerge/>
            <w:tcBorders>
              <w:top w:val="single" w:sz="16" w:space="0" w:color="000000"/>
              <w:left w:val="single" w:sz="16" w:space="0" w:color="000000"/>
              <w:bottom w:val="single" w:sz="16" w:space="0" w:color="000000"/>
              <w:right w:val="nil"/>
            </w:tcBorders>
            <w:shd w:val="clear" w:color="auto" w:fill="FFFFFF"/>
          </w:tcPr>
          <w:p w14:paraId="76EDC47B" w14:textId="77777777" w:rsidR="006716C6" w:rsidRPr="00F73248" w:rsidRDefault="006716C6" w:rsidP="006716C6">
            <w:pPr>
              <w:autoSpaceDE w:val="0"/>
              <w:autoSpaceDN w:val="0"/>
              <w:adjustRightInd w:val="0"/>
              <w:spacing w:after="0" w:line="240" w:lineRule="auto"/>
              <w:rPr>
                <w:rFonts w:ascii="Arial" w:hAnsi="Arial" w:cs="Arial"/>
              </w:rPr>
            </w:pPr>
          </w:p>
        </w:tc>
        <w:tc>
          <w:tcPr>
            <w:tcW w:w="1043" w:type="pct"/>
            <w:vMerge/>
            <w:tcBorders>
              <w:top w:val="nil"/>
              <w:left w:val="nil"/>
              <w:bottom w:val="single" w:sz="16" w:space="0" w:color="000000"/>
              <w:right w:val="nil"/>
            </w:tcBorders>
            <w:shd w:val="clear" w:color="auto" w:fill="FFFFFF"/>
          </w:tcPr>
          <w:p w14:paraId="1A97A9EF" w14:textId="77777777" w:rsidR="006716C6" w:rsidRPr="00F73248" w:rsidRDefault="006716C6" w:rsidP="006716C6">
            <w:pPr>
              <w:autoSpaceDE w:val="0"/>
              <w:autoSpaceDN w:val="0"/>
              <w:adjustRightInd w:val="0"/>
              <w:spacing w:after="0" w:line="240" w:lineRule="auto"/>
              <w:rPr>
                <w:rFonts w:ascii="Arial" w:hAnsi="Arial" w:cs="Arial"/>
              </w:rPr>
            </w:pPr>
          </w:p>
        </w:tc>
        <w:tc>
          <w:tcPr>
            <w:tcW w:w="1387" w:type="pct"/>
            <w:tcBorders>
              <w:top w:val="nil"/>
              <w:left w:val="nil"/>
              <w:bottom w:val="single" w:sz="16" w:space="0" w:color="000000"/>
              <w:right w:val="single" w:sz="16" w:space="0" w:color="000000"/>
            </w:tcBorders>
            <w:shd w:val="clear" w:color="auto" w:fill="FFFFFF"/>
          </w:tcPr>
          <w:p w14:paraId="475EE40E" w14:textId="77777777" w:rsidR="006716C6" w:rsidRPr="00F73248" w:rsidRDefault="006716C6" w:rsidP="006716C6">
            <w:pPr>
              <w:autoSpaceDE w:val="0"/>
              <w:autoSpaceDN w:val="0"/>
              <w:adjustRightInd w:val="0"/>
              <w:spacing w:after="0" w:line="240" w:lineRule="auto"/>
              <w:ind w:left="60" w:right="60"/>
              <w:rPr>
                <w:rFonts w:ascii="Arial" w:hAnsi="Arial" w:cs="Arial"/>
              </w:rPr>
            </w:pPr>
            <w:r w:rsidRPr="00F73248">
              <w:rPr>
                <w:rFonts w:ascii="Arial" w:hAnsi="Arial" w:cs="Arial"/>
              </w:rPr>
              <w:t>N</w:t>
            </w:r>
          </w:p>
        </w:tc>
        <w:tc>
          <w:tcPr>
            <w:tcW w:w="858" w:type="pct"/>
            <w:tcBorders>
              <w:top w:val="nil"/>
              <w:left w:val="single" w:sz="16" w:space="0" w:color="000000"/>
              <w:bottom w:val="single" w:sz="16" w:space="0" w:color="000000"/>
            </w:tcBorders>
            <w:shd w:val="clear" w:color="auto" w:fill="FFFFFF"/>
          </w:tcPr>
          <w:p w14:paraId="1E5FC9B3" w14:textId="25FC94E2" w:rsidR="006716C6" w:rsidRPr="00F73248" w:rsidRDefault="006716C6" w:rsidP="006716C6">
            <w:pPr>
              <w:autoSpaceDE w:val="0"/>
              <w:autoSpaceDN w:val="0"/>
              <w:adjustRightInd w:val="0"/>
              <w:spacing w:after="0" w:line="240" w:lineRule="auto"/>
              <w:ind w:left="60" w:right="60"/>
              <w:jc w:val="right"/>
              <w:rPr>
                <w:rFonts w:ascii="Arial" w:hAnsi="Arial" w:cs="Arial"/>
                <w:sz w:val="24"/>
                <w:szCs w:val="24"/>
              </w:rPr>
            </w:pPr>
            <w:r w:rsidRPr="00F73248">
              <w:rPr>
                <w:rFonts w:ascii="Arial" w:hAnsi="Arial" w:cs="Arial"/>
                <w:sz w:val="24"/>
                <w:szCs w:val="24"/>
              </w:rPr>
              <w:t>60</w:t>
            </w:r>
          </w:p>
        </w:tc>
        <w:tc>
          <w:tcPr>
            <w:tcW w:w="829" w:type="pct"/>
            <w:tcBorders>
              <w:top w:val="nil"/>
              <w:bottom w:val="single" w:sz="16" w:space="0" w:color="000000"/>
              <w:right w:val="single" w:sz="16" w:space="0" w:color="000000"/>
            </w:tcBorders>
            <w:shd w:val="clear" w:color="auto" w:fill="FFFFFF"/>
          </w:tcPr>
          <w:p w14:paraId="5BC99EFC" w14:textId="1D391FAA" w:rsidR="006716C6" w:rsidRPr="00F73248" w:rsidRDefault="006716C6" w:rsidP="006716C6">
            <w:pPr>
              <w:autoSpaceDE w:val="0"/>
              <w:autoSpaceDN w:val="0"/>
              <w:adjustRightInd w:val="0"/>
              <w:spacing w:after="0" w:line="240" w:lineRule="auto"/>
              <w:ind w:left="60" w:right="60"/>
              <w:jc w:val="right"/>
              <w:rPr>
                <w:rFonts w:ascii="Arial" w:hAnsi="Arial" w:cs="Arial"/>
                <w:sz w:val="24"/>
                <w:szCs w:val="24"/>
              </w:rPr>
            </w:pPr>
            <w:r w:rsidRPr="00F73248">
              <w:rPr>
                <w:rFonts w:ascii="Arial" w:hAnsi="Arial" w:cs="Arial"/>
                <w:sz w:val="24"/>
                <w:szCs w:val="24"/>
              </w:rPr>
              <w:t>60</w:t>
            </w:r>
          </w:p>
        </w:tc>
      </w:tr>
    </w:tbl>
    <w:p w14:paraId="2AFAD5F4" w14:textId="77777777" w:rsidR="00DE6D6E" w:rsidRPr="00F73248" w:rsidRDefault="00DE6D6E" w:rsidP="00DE6D6E">
      <w:pPr>
        <w:autoSpaceDE w:val="0"/>
        <w:autoSpaceDN w:val="0"/>
        <w:adjustRightInd w:val="0"/>
        <w:spacing w:after="0" w:line="400" w:lineRule="atLeast"/>
        <w:rPr>
          <w:rFonts w:ascii="Times New Roman" w:hAnsi="Times New Roman" w:cs="Times New Roman"/>
          <w:sz w:val="24"/>
          <w:szCs w:val="24"/>
        </w:rPr>
      </w:pPr>
    </w:p>
    <w:p w14:paraId="0AC8722D" w14:textId="16619ABB" w:rsidR="00027312" w:rsidRPr="00F73248" w:rsidRDefault="00526788" w:rsidP="00027312">
      <w:pPr>
        <w:spacing w:after="0" w:line="360" w:lineRule="auto"/>
        <w:ind w:left="709"/>
        <w:jc w:val="both"/>
        <w:rPr>
          <w:rFonts w:ascii="Arial" w:eastAsia="Calibri" w:hAnsi="Arial" w:cs="Arial"/>
          <w:bCs/>
          <w:sz w:val="24"/>
          <w:szCs w:val="24"/>
        </w:rPr>
      </w:pPr>
      <w:r w:rsidRPr="00F73248">
        <w:rPr>
          <w:rFonts w:ascii="Arial" w:eastAsia="Calibri" w:hAnsi="Arial" w:cs="Arial"/>
          <w:bCs/>
          <w:sz w:val="24"/>
          <w:szCs w:val="24"/>
        </w:rPr>
        <w:t>El resultado del p valor (</w:t>
      </w:r>
      <w:proofErr w:type="spellStart"/>
      <w:r w:rsidRPr="00F73248">
        <w:rPr>
          <w:rFonts w:ascii="Arial" w:eastAsia="Calibri" w:hAnsi="Arial" w:cs="Arial"/>
          <w:bCs/>
          <w:sz w:val="24"/>
          <w:szCs w:val="24"/>
        </w:rPr>
        <w:t>Sig</w:t>
      </w:r>
      <w:proofErr w:type="spellEnd"/>
      <w:r w:rsidRPr="00F73248">
        <w:rPr>
          <w:rFonts w:ascii="Arial" w:eastAsia="Calibri" w:hAnsi="Arial" w:cs="Arial"/>
          <w:bCs/>
          <w:sz w:val="24"/>
          <w:szCs w:val="24"/>
        </w:rPr>
        <w:t xml:space="preserve"> = 0,</w:t>
      </w:r>
      <w:r w:rsidR="00073901" w:rsidRPr="00F73248">
        <w:rPr>
          <w:rFonts w:ascii="Arial" w:eastAsia="Calibri" w:hAnsi="Arial" w:cs="Arial"/>
          <w:bCs/>
          <w:sz w:val="24"/>
          <w:szCs w:val="24"/>
        </w:rPr>
        <w:t>053</w:t>
      </w:r>
      <w:r w:rsidRPr="00F73248">
        <w:rPr>
          <w:rFonts w:ascii="Arial" w:eastAsia="Calibri" w:hAnsi="Arial" w:cs="Arial"/>
          <w:bCs/>
          <w:sz w:val="24"/>
          <w:szCs w:val="24"/>
        </w:rPr>
        <w:t xml:space="preserve">) es </w:t>
      </w:r>
      <w:r w:rsidR="00073901" w:rsidRPr="00F73248">
        <w:rPr>
          <w:rFonts w:ascii="Arial" w:eastAsia="Calibri" w:hAnsi="Arial" w:cs="Arial"/>
          <w:bCs/>
          <w:sz w:val="24"/>
          <w:szCs w:val="24"/>
        </w:rPr>
        <w:t>mayor</w:t>
      </w:r>
      <w:r w:rsidRPr="00F73248">
        <w:rPr>
          <w:rFonts w:ascii="Arial" w:eastAsia="Calibri" w:hAnsi="Arial" w:cs="Arial"/>
          <w:bCs/>
          <w:sz w:val="24"/>
          <w:szCs w:val="24"/>
        </w:rPr>
        <w:t xml:space="preserve"> al valor de significancia 0,05, por lo tanto, se </w:t>
      </w:r>
      <w:r w:rsidR="00073901" w:rsidRPr="00F73248">
        <w:rPr>
          <w:rFonts w:ascii="Arial" w:eastAsia="Calibri" w:hAnsi="Arial" w:cs="Arial"/>
          <w:bCs/>
          <w:sz w:val="24"/>
          <w:szCs w:val="24"/>
        </w:rPr>
        <w:t>acepta</w:t>
      </w:r>
      <w:r w:rsidRPr="00F73248">
        <w:rPr>
          <w:rFonts w:ascii="Arial" w:eastAsia="Calibri" w:hAnsi="Arial" w:cs="Arial"/>
          <w:bCs/>
          <w:sz w:val="24"/>
          <w:szCs w:val="24"/>
        </w:rPr>
        <w:t xml:space="preserve"> la hipótesis nula (H0) y se </w:t>
      </w:r>
      <w:r w:rsidR="00073901" w:rsidRPr="00F73248">
        <w:rPr>
          <w:rFonts w:ascii="Arial" w:eastAsia="Calibri" w:hAnsi="Arial" w:cs="Arial"/>
          <w:bCs/>
          <w:sz w:val="24"/>
          <w:szCs w:val="24"/>
        </w:rPr>
        <w:t>rechaza</w:t>
      </w:r>
      <w:r w:rsidRPr="00F73248">
        <w:rPr>
          <w:rFonts w:ascii="Arial" w:eastAsia="Calibri" w:hAnsi="Arial" w:cs="Arial"/>
          <w:bCs/>
          <w:sz w:val="24"/>
          <w:szCs w:val="24"/>
        </w:rPr>
        <w:t xml:space="preserve"> la hipótesis alterna (H1); indicando, que</w:t>
      </w:r>
      <w:r w:rsidR="00073901" w:rsidRPr="00F73248">
        <w:rPr>
          <w:rFonts w:ascii="Arial" w:eastAsia="Calibri" w:hAnsi="Arial" w:cs="Arial"/>
          <w:bCs/>
          <w:sz w:val="24"/>
          <w:szCs w:val="24"/>
        </w:rPr>
        <w:t xml:space="preserve"> no</w:t>
      </w:r>
      <w:r w:rsidRPr="00F73248">
        <w:rPr>
          <w:rFonts w:ascii="Arial" w:eastAsia="Calibri" w:hAnsi="Arial" w:cs="Arial"/>
          <w:bCs/>
          <w:sz w:val="24"/>
          <w:szCs w:val="24"/>
        </w:rPr>
        <w:t xml:space="preserve"> existe relación significativa entre las relaciones positivas y el estrés laboral en los docentes de la Institución Educativa Pública “San Juan”, Ayacucho, 2022.</w:t>
      </w:r>
    </w:p>
    <w:p w14:paraId="3979AE42" w14:textId="77777777" w:rsidR="00C84F33" w:rsidRPr="00F73248" w:rsidRDefault="00C84F33" w:rsidP="00027312">
      <w:pPr>
        <w:spacing w:after="0" w:line="360" w:lineRule="auto"/>
        <w:ind w:left="709"/>
        <w:jc w:val="both"/>
        <w:rPr>
          <w:rFonts w:ascii="Arial" w:eastAsia="Arial" w:hAnsi="Arial" w:cs="Arial"/>
          <w:sz w:val="24"/>
          <w:szCs w:val="24"/>
        </w:rPr>
      </w:pPr>
    </w:p>
    <w:p w14:paraId="2053FA8A" w14:textId="61421927" w:rsidR="00027312" w:rsidRPr="00F73248" w:rsidRDefault="00027312" w:rsidP="00027312">
      <w:pPr>
        <w:spacing w:after="0" w:line="360" w:lineRule="auto"/>
        <w:ind w:left="709"/>
        <w:rPr>
          <w:rFonts w:ascii="Arial" w:eastAsia="Times New Roman" w:hAnsi="Arial" w:cs="Arial"/>
          <w:b/>
          <w:bCs/>
          <w:sz w:val="24"/>
          <w:szCs w:val="24"/>
          <w:lang w:eastAsia="es-ES_tradnl"/>
        </w:rPr>
      </w:pPr>
      <w:r w:rsidRPr="00F73248">
        <w:rPr>
          <w:rFonts w:ascii="Arial" w:eastAsia="Times New Roman" w:hAnsi="Arial" w:cs="Arial"/>
          <w:b/>
          <w:bCs/>
          <w:sz w:val="24"/>
          <w:szCs w:val="24"/>
          <w:lang w:eastAsia="es-ES_tradnl"/>
        </w:rPr>
        <w:lastRenderedPageBreak/>
        <w:t>Prueba de hipótesis especifica 3</w:t>
      </w:r>
    </w:p>
    <w:p w14:paraId="50BF44C4" w14:textId="77777777" w:rsidR="00027312" w:rsidRPr="00F73248" w:rsidRDefault="00027312" w:rsidP="00027312">
      <w:pPr>
        <w:spacing w:after="0" w:line="360" w:lineRule="auto"/>
        <w:ind w:left="709"/>
        <w:rPr>
          <w:rFonts w:ascii="Arial" w:eastAsia="Times New Roman" w:hAnsi="Arial" w:cs="Arial"/>
          <w:b/>
          <w:bCs/>
          <w:sz w:val="24"/>
          <w:szCs w:val="24"/>
          <w:lang w:eastAsia="es-ES_tradnl"/>
        </w:rPr>
      </w:pPr>
      <w:r w:rsidRPr="00F73248">
        <w:rPr>
          <w:rFonts w:ascii="Arial" w:eastAsia="Times New Roman" w:hAnsi="Arial" w:cs="Arial"/>
          <w:b/>
          <w:bCs/>
          <w:sz w:val="24"/>
          <w:szCs w:val="24"/>
          <w:lang w:eastAsia="es-ES_tradnl"/>
        </w:rPr>
        <w:t xml:space="preserve">Hipótesis nula. Ho: </w:t>
      </w:r>
      <w:proofErr w:type="spellStart"/>
      <w:r w:rsidRPr="00F73248">
        <w:rPr>
          <w:rFonts w:ascii="Arial" w:eastAsia="Times New Roman" w:hAnsi="Arial" w:cs="Arial"/>
          <w:b/>
          <w:bCs/>
          <w:sz w:val="24"/>
          <w:szCs w:val="24"/>
          <w:lang w:eastAsia="es-ES_tradnl"/>
        </w:rPr>
        <w:t>rxy</w:t>
      </w:r>
      <w:proofErr w:type="spellEnd"/>
      <w:r w:rsidRPr="00F73248">
        <w:rPr>
          <w:rFonts w:ascii="Arial" w:eastAsia="Times New Roman" w:hAnsi="Arial" w:cs="Arial"/>
          <w:b/>
          <w:bCs/>
          <w:sz w:val="24"/>
          <w:szCs w:val="24"/>
          <w:lang w:eastAsia="es-ES_tradnl"/>
        </w:rPr>
        <w:t>= 0</w:t>
      </w:r>
    </w:p>
    <w:p w14:paraId="54BDFBBA" w14:textId="01FAC9FE" w:rsidR="00027312" w:rsidRPr="00F73248" w:rsidRDefault="00027312" w:rsidP="00027312">
      <w:pPr>
        <w:spacing w:after="0" w:line="360" w:lineRule="auto"/>
        <w:ind w:left="709"/>
        <w:jc w:val="both"/>
        <w:rPr>
          <w:rFonts w:ascii="Arial" w:eastAsia="Times New Roman" w:hAnsi="Arial" w:cs="Arial"/>
          <w:b/>
          <w:bCs/>
          <w:sz w:val="24"/>
          <w:szCs w:val="24"/>
          <w:lang w:eastAsia="es-ES_tradnl"/>
        </w:rPr>
      </w:pPr>
      <w:r w:rsidRPr="00F73248">
        <w:rPr>
          <w:rFonts w:ascii="Arial" w:eastAsia="Arial" w:hAnsi="Arial" w:cs="Arial"/>
          <w:sz w:val="24"/>
          <w:szCs w:val="24"/>
        </w:rPr>
        <w:t xml:space="preserve">No </w:t>
      </w:r>
      <w:r w:rsidR="004008EE" w:rsidRPr="00F73248">
        <w:rPr>
          <w:rFonts w:ascii="Arial" w:eastAsia="Arial" w:hAnsi="Arial" w:cs="Arial"/>
          <w:sz w:val="24"/>
          <w:szCs w:val="24"/>
        </w:rPr>
        <w:t>existe relación significativa entre la dimensión autonomía y el estrés laboral en los docentes de la Institución Educativa Pública “San Juan”, Ayacucho – 2022</w:t>
      </w:r>
      <w:r w:rsidRPr="00F73248">
        <w:rPr>
          <w:rFonts w:ascii="Arial" w:eastAsia="Arial" w:hAnsi="Arial" w:cs="Arial"/>
          <w:sz w:val="24"/>
          <w:szCs w:val="24"/>
        </w:rPr>
        <w:t>.</w:t>
      </w:r>
    </w:p>
    <w:p w14:paraId="176EF753" w14:textId="77777777" w:rsidR="00027312" w:rsidRPr="00F73248" w:rsidRDefault="00027312" w:rsidP="00027312">
      <w:pPr>
        <w:spacing w:after="0" w:line="360" w:lineRule="auto"/>
        <w:ind w:left="709"/>
        <w:jc w:val="both"/>
        <w:rPr>
          <w:rFonts w:ascii="Arial" w:eastAsia="Times New Roman" w:hAnsi="Arial" w:cs="Arial"/>
          <w:b/>
          <w:bCs/>
          <w:sz w:val="24"/>
          <w:szCs w:val="24"/>
          <w:lang w:eastAsia="es-ES_tradnl"/>
        </w:rPr>
      </w:pPr>
      <w:r w:rsidRPr="00F73248">
        <w:rPr>
          <w:rFonts w:ascii="Arial" w:eastAsia="Times New Roman" w:hAnsi="Arial" w:cs="Arial"/>
          <w:b/>
          <w:bCs/>
          <w:sz w:val="24"/>
          <w:szCs w:val="24"/>
          <w:lang w:eastAsia="es-ES_tradnl"/>
        </w:rPr>
        <w:t xml:space="preserve">Hipótesis alterna. Ha: </w:t>
      </w:r>
      <w:proofErr w:type="spellStart"/>
      <w:r w:rsidRPr="00F73248">
        <w:rPr>
          <w:rFonts w:ascii="Arial" w:eastAsia="Times New Roman" w:hAnsi="Arial" w:cs="Arial"/>
          <w:b/>
          <w:bCs/>
          <w:sz w:val="24"/>
          <w:szCs w:val="24"/>
          <w:lang w:eastAsia="es-ES_tradnl"/>
        </w:rPr>
        <w:t>rxy</w:t>
      </w:r>
      <w:proofErr w:type="spellEnd"/>
      <w:r w:rsidRPr="00F73248">
        <w:rPr>
          <w:rFonts w:ascii="Arial" w:eastAsia="Times New Roman" w:hAnsi="Arial" w:cs="Arial"/>
          <w:b/>
          <w:bCs/>
          <w:sz w:val="24"/>
          <w:szCs w:val="24"/>
          <w:lang w:eastAsia="es-ES_tradnl"/>
        </w:rPr>
        <w:t>≠ 0</w:t>
      </w:r>
    </w:p>
    <w:p w14:paraId="1712DC15" w14:textId="65B23A22" w:rsidR="00027312" w:rsidRPr="00F73248" w:rsidRDefault="004008EE" w:rsidP="00027312">
      <w:pPr>
        <w:spacing w:after="0" w:line="360" w:lineRule="auto"/>
        <w:ind w:left="709"/>
        <w:jc w:val="both"/>
        <w:rPr>
          <w:rFonts w:ascii="Arial" w:eastAsia="Arial" w:hAnsi="Arial" w:cs="Arial"/>
          <w:sz w:val="24"/>
          <w:szCs w:val="24"/>
        </w:rPr>
      </w:pPr>
      <w:r w:rsidRPr="00F73248">
        <w:rPr>
          <w:rFonts w:ascii="Arial" w:eastAsia="Arial" w:hAnsi="Arial" w:cs="Arial"/>
          <w:sz w:val="24"/>
          <w:szCs w:val="24"/>
        </w:rPr>
        <w:t>Existe relación significativa entre la dimensión autonomía y el estrés laboral en los docentes de la Institución Educativa Pública “San Juan”, Ayacucho – 2022</w:t>
      </w:r>
      <w:r w:rsidR="00027312" w:rsidRPr="00F73248">
        <w:rPr>
          <w:rFonts w:ascii="Arial" w:eastAsia="Arial" w:hAnsi="Arial" w:cs="Arial"/>
          <w:sz w:val="24"/>
          <w:szCs w:val="24"/>
        </w:rPr>
        <w:t>.</w:t>
      </w:r>
    </w:p>
    <w:p w14:paraId="4991DC8F" w14:textId="77777777" w:rsidR="00027312" w:rsidRPr="00F73248" w:rsidRDefault="00027312" w:rsidP="00027312">
      <w:pPr>
        <w:spacing w:after="0" w:line="360" w:lineRule="auto"/>
        <w:ind w:left="709"/>
        <w:jc w:val="both"/>
        <w:rPr>
          <w:rFonts w:ascii="Arial" w:eastAsia="Times New Roman" w:hAnsi="Arial" w:cs="Arial"/>
          <w:b/>
          <w:bCs/>
          <w:sz w:val="24"/>
          <w:szCs w:val="24"/>
          <w:lang w:eastAsia="es-ES_tradnl"/>
        </w:rPr>
      </w:pPr>
    </w:p>
    <w:p w14:paraId="7BC72600" w14:textId="77777777" w:rsidR="00027312" w:rsidRPr="00F73248" w:rsidRDefault="00027312" w:rsidP="00027312">
      <w:pPr>
        <w:spacing w:after="0" w:line="360" w:lineRule="auto"/>
        <w:ind w:left="709"/>
        <w:rPr>
          <w:rFonts w:ascii="Arial" w:eastAsia="Times New Roman" w:hAnsi="Arial" w:cs="Arial"/>
          <w:b/>
          <w:bCs/>
          <w:sz w:val="24"/>
          <w:szCs w:val="24"/>
          <w:lang w:eastAsia="es-ES_tradnl"/>
        </w:rPr>
      </w:pPr>
      <w:r w:rsidRPr="00F73248">
        <w:rPr>
          <w:rFonts w:ascii="Arial" w:eastAsia="Times New Roman" w:hAnsi="Arial" w:cs="Arial"/>
          <w:b/>
          <w:bCs/>
          <w:sz w:val="24"/>
          <w:szCs w:val="24"/>
          <w:lang w:eastAsia="es-ES_tradnl"/>
        </w:rPr>
        <w:t>Nivel de significación:</w:t>
      </w:r>
    </w:p>
    <w:p w14:paraId="2209B5DA" w14:textId="05ADDC3C" w:rsidR="00027312" w:rsidRPr="00F73248" w:rsidRDefault="00027312" w:rsidP="00027312">
      <w:pPr>
        <w:spacing w:after="0" w:line="360" w:lineRule="auto"/>
        <w:ind w:left="709"/>
        <w:rPr>
          <w:rFonts w:ascii="Arial" w:eastAsia="Times New Roman" w:hAnsi="Arial" w:cs="Arial"/>
          <w:sz w:val="24"/>
          <w:szCs w:val="24"/>
          <w:lang w:eastAsia="es-ES_tradnl"/>
        </w:rPr>
      </w:pPr>
      <w:r w:rsidRPr="00F73248">
        <w:rPr>
          <w:rFonts w:ascii="Arial" w:eastAsia="Times New Roman" w:hAnsi="Arial" w:cs="Arial"/>
          <w:sz w:val="24"/>
          <w:szCs w:val="24"/>
          <w:lang w:eastAsia="es-ES_tradnl"/>
        </w:rPr>
        <w:sym w:font="Symbol" w:char="F061"/>
      </w:r>
      <w:r w:rsidRPr="00F73248">
        <w:rPr>
          <w:rFonts w:ascii="Arial" w:eastAsia="Times New Roman" w:hAnsi="Arial" w:cs="Arial"/>
          <w:sz w:val="24"/>
          <w:szCs w:val="24"/>
          <w:lang w:eastAsia="es-ES_tradnl"/>
        </w:rPr>
        <w:t xml:space="preserve"> = </w:t>
      </w:r>
      <w:r w:rsidR="00F9067A" w:rsidRPr="00F73248">
        <w:rPr>
          <w:rFonts w:ascii="Arial" w:eastAsia="Times New Roman" w:hAnsi="Arial" w:cs="Arial"/>
          <w:sz w:val="24"/>
          <w:szCs w:val="24"/>
          <w:lang w:eastAsia="es-ES_tradnl"/>
        </w:rPr>
        <w:t>0,05</w:t>
      </w:r>
      <w:r w:rsidRPr="00F73248">
        <w:rPr>
          <w:rFonts w:ascii="Arial" w:eastAsia="Times New Roman" w:hAnsi="Arial" w:cs="Arial"/>
          <w:sz w:val="24"/>
          <w:szCs w:val="24"/>
          <w:lang w:eastAsia="es-ES_tradnl"/>
        </w:rPr>
        <w:t xml:space="preserve"> (prueba bilateral)</w:t>
      </w:r>
    </w:p>
    <w:p w14:paraId="69923CBE" w14:textId="77777777" w:rsidR="00027312" w:rsidRPr="00F73248" w:rsidRDefault="00027312" w:rsidP="00027312">
      <w:pPr>
        <w:spacing w:after="0" w:line="360" w:lineRule="auto"/>
        <w:ind w:left="709"/>
        <w:rPr>
          <w:rFonts w:ascii="Arial" w:eastAsia="Times New Roman" w:hAnsi="Arial" w:cs="Arial"/>
          <w:b/>
          <w:bCs/>
          <w:sz w:val="24"/>
          <w:szCs w:val="24"/>
          <w:lang w:eastAsia="es-ES_tradnl"/>
        </w:rPr>
      </w:pPr>
      <w:r w:rsidRPr="00F73248">
        <w:rPr>
          <w:rFonts w:ascii="Arial" w:eastAsia="Times New Roman" w:hAnsi="Arial" w:cs="Arial"/>
          <w:b/>
          <w:bCs/>
          <w:sz w:val="24"/>
          <w:szCs w:val="24"/>
          <w:lang w:eastAsia="es-ES_tradnl"/>
        </w:rPr>
        <w:t>Regla de decisión:</w:t>
      </w:r>
    </w:p>
    <w:p w14:paraId="2A3128FB" w14:textId="77777777" w:rsidR="00027312" w:rsidRPr="00F73248" w:rsidRDefault="00027312" w:rsidP="00027312">
      <w:pPr>
        <w:spacing w:after="0" w:line="360" w:lineRule="auto"/>
        <w:ind w:left="709"/>
        <w:rPr>
          <w:rFonts w:ascii="Arial" w:eastAsia="Times New Roman" w:hAnsi="Arial" w:cs="Arial"/>
          <w:sz w:val="24"/>
          <w:szCs w:val="24"/>
          <w:lang w:eastAsia="es-ES_tradnl"/>
        </w:rPr>
      </w:pPr>
      <w:r w:rsidRPr="00F73248">
        <w:rPr>
          <w:rFonts w:ascii="Arial" w:eastAsia="Times New Roman" w:hAnsi="Arial" w:cs="Arial"/>
          <w:sz w:val="24"/>
          <w:szCs w:val="24"/>
          <w:lang w:eastAsia="es-ES_tradnl"/>
        </w:rPr>
        <w:t xml:space="preserve">p &gt; </w:t>
      </w:r>
      <w:r w:rsidRPr="00F73248">
        <w:rPr>
          <w:rFonts w:ascii="Arial" w:eastAsia="Times New Roman" w:hAnsi="Arial" w:cs="Arial"/>
          <w:sz w:val="24"/>
          <w:szCs w:val="24"/>
          <w:lang w:eastAsia="es-ES_tradnl"/>
        </w:rPr>
        <w:sym w:font="Symbol" w:char="F061"/>
      </w:r>
      <w:r w:rsidRPr="00F73248">
        <w:rPr>
          <w:rFonts w:ascii="Arial" w:eastAsia="Times New Roman" w:hAnsi="Arial" w:cs="Arial"/>
          <w:sz w:val="24"/>
          <w:szCs w:val="24"/>
          <w:lang w:eastAsia="es-ES_tradnl"/>
        </w:rPr>
        <w:t xml:space="preserve"> = acepta H</w:t>
      </w:r>
      <w:r w:rsidRPr="00F73248">
        <w:rPr>
          <w:rFonts w:ascii="Arial" w:eastAsia="Times New Roman" w:hAnsi="Arial" w:cs="Arial"/>
          <w:sz w:val="24"/>
          <w:szCs w:val="24"/>
          <w:vertAlign w:val="subscript"/>
          <w:lang w:eastAsia="es-ES_tradnl"/>
        </w:rPr>
        <w:t>0</w:t>
      </w:r>
      <w:r w:rsidRPr="00F73248">
        <w:rPr>
          <w:rFonts w:ascii="Arial" w:eastAsia="Times New Roman" w:hAnsi="Arial" w:cs="Arial"/>
          <w:sz w:val="24"/>
          <w:szCs w:val="24"/>
          <w:lang w:eastAsia="es-ES_tradnl"/>
        </w:rPr>
        <w:t xml:space="preserve"> se rechaza la hipótesis alterna</w:t>
      </w:r>
    </w:p>
    <w:p w14:paraId="3AFDE480" w14:textId="77777777" w:rsidR="00027312" w:rsidRPr="00F73248" w:rsidRDefault="00027312" w:rsidP="00027312">
      <w:pPr>
        <w:spacing w:after="0" w:line="360" w:lineRule="auto"/>
        <w:ind w:left="709"/>
        <w:rPr>
          <w:rFonts w:ascii="Arial" w:eastAsia="Times New Roman" w:hAnsi="Arial" w:cs="Arial"/>
          <w:sz w:val="24"/>
          <w:szCs w:val="24"/>
          <w:lang w:eastAsia="es-ES_tradnl"/>
        </w:rPr>
      </w:pPr>
      <w:r w:rsidRPr="00F73248">
        <w:rPr>
          <w:rFonts w:ascii="Arial" w:eastAsia="Times New Roman" w:hAnsi="Arial" w:cs="Arial"/>
          <w:sz w:val="24"/>
          <w:szCs w:val="24"/>
          <w:lang w:eastAsia="es-ES_tradnl"/>
        </w:rPr>
        <w:t xml:space="preserve">p &lt; </w:t>
      </w:r>
      <w:r w:rsidRPr="00F73248">
        <w:rPr>
          <w:rFonts w:ascii="Arial" w:eastAsia="Times New Roman" w:hAnsi="Arial" w:cs="Arial"/>
          <w:sz w:val="24"/>
          <w:szCs w:val="24"/>
          <w:lang w:eastAsia="es-ES_tradnl"/>
        </w:rPr>
        <w:sym w:font="Symbol" w:char="F061"/>
      </w:r>
      <w:r w:rsidRPr="00F73248">
        <w:rPr>
          <w:rFonts w:ascii="Arial" w:eastAsia="Times New Roman" w:hAnsi="Arial" w:cs="Arial"/>
          <w:sz w:val="24"/>
          <w:szCs w:val="24"/>
          <w:lang w:eastAsia="es-ES_tradnl"/>
        </w:rPr>
        <w:t xml:space="preserve"> = rechaza H</w:t>
      </w:r>
      <w:r w:rsidRPr="00F73248">
        <w:rPr>
          <w:rFonts w:ascii="Arial" w:eastAsia="Times New Roman" w:hAnsi="Arial" w:cs="Arial"/>
          <w:sz w:val="24"/>
          <w:szCs w:val="24"/>
          <w:vertAlign w:val="subscript"/>
          <w:lang w:eastAsia="es-ES_tradnl"/>
        </w:rPr>
        <w:t>0</w:t>
      </w:r>
      <w:r w:rsidRPr="00F73248">
        <w:rPr>
          <w:rFonts w:ascii="Arial" w:eastAsia="Times New Roman" w:hAnsi="Arial" w:cs="Arial"/>
          <w:sz w:val="24"/>
          <w:szCs w:val="24"/>
          <w:lang w:eastAsia="es-ES_tradnl"/>
        </w:rPr>
        <w:t xml:space="preserve"> se acepta la hipótesis alterna</w:t>
      </w:r>
    </w:p>
    <w:p w14:paraId="3933C8A2" w14:textId="77777777" w:rsidR="00027312" w:rsidRPr="00F73248" w:rsidRDefault="00027312" w:rsidP="00027312">
      <w:pPr>
        <w:spacing w:after="0" w:line="360" w:lineRule="auto"/>
        <w:ind w:left="709"/>
        <w:rPr>
          <w:rFonts w:ascii="Arial" w:eastAsia="Times New Roman" w:hAnsi="Arial" w:cs="Arial"/>
          <w:sz w:val="24"/>
          <w:szCs w:val="24"/>
          <w:lang w:eastAsia="es-ES_tradnl"/>
        </w:rPr>
      </w:pPr>
    </w:p>
    <w:p w14:paraId="12A4C94B" w14:textId="77777777" w:rsidR="00027312" w:rsidRPr="00F73248" w:rsidRDefault="00027312" w:rsidP="00027312">
      <w:pPr>
        <w:spacing w:after="0" w:line="360" w:lineRule="auto"/>
        <w:ind w:left="709"/>
        <w:rPr>
          <w:rFonts w:ascii="Arial" w:eastAsia="Times New Roman" w:hAnsi="Arial" w:cs="Arial"/>
          <w:b/>
          <w:bCs/>
          <w:sz w:val="24"/>
          <w:szCs w:val="24"/>
          <w:lang w:eastAsia="es-ES_tradnl"/>
        </w:rPr>
      </w:pPr>
      <w:r w:rsidRPr="00F73248">
        <w:rPr>
          <w:rFonts w:ascii="Arial" w:eastAsia="Times New Roman" w:hAnsi="Arial" w:cs="Arial"/>
          <w:b/>
          <w:bCs/>
          <w:sz w:val="24"/>
          <w:szCs w:val="24"/>
          <w:lang w:eastAsia="es-ES_tradnl"/>
        </w:rPr>
        <w:t>Estadígrafo de Prueba:</w:t>
      </w:r>
    </w:p>
    <w:p w14:paraId="56CAFEF0" w14:textId="1C05E35E" w:rsidR="00027312" w:rsidRPr="00F73248" w:rsidRDefault="00027312" w:rsidP="00027312">
      <w:pPr>
        <w:spacing w:after="0" w:line="360" w:lineRule="auto"/>
        <w:ind w:left="709"/>
        <w:rPr>
          <w:rFonts w:ascii="Arial" w:eastAsia="Times New Roman" w:hAnsi="Arial" w:cs="Arial"/>
          <w:sz w:val="24"/>
          <w:szCs w:val="24"/>
          <w:lang w:eastAsia="es-ES_tradnl"/>
        </w:rPr>
      </w:pPr>
      <w:r w:rsidRPr="00F73248">
        <w:rPr>
          <w:rFonts w:ascii="Arial" w:eastAsia="Times New Roman" w:hAnsi="Arial" w:cs="Arial"/>
          <w:sz w:val="24"/>
          <w:szCs w:val="24"/>
          <w:lang w:eastAsia="es-ES_tradnl"/>
        </w:rPr>
        <w:t>Coeficiente de Correlación de Rho de Spearman</w:t>
      </w:r>
    </w:p>
    <w:p w14:paraId="1990B44B" w14:textId="77777777" w:rsidR="00C013A3" w:rsidRPr="00F73248" w:rsidRDefault="00C013A3" w:rsidP="00C013A3">
      <w:pPr>
        <w:autoSpaceDE w:val="0"/>
        <w:autoSpaceDN w:val="0"/>
        <w:adjustRightInd w:val="0"/>
        <w:spacing w:after="0" w:line="240" w:lineRule="auto"/>
        <w:rPr>
          <w:rFonts w:ascii="Times New Roman" w:hAnsi="Times New Roman" w:cs="Times New Roman"/>
          <w:sz w:val="24"/>
          <w:szCs w:val="24"/>
        </w:rPr>
      </w:pPr>
    </w:p>
    <w:tbl>
      <w:tblPr>
        <w:tblW w:w="4576" w:type="pct"/>
        <w:tblInd w:w="6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277"/>
        <w:gridCol w:w="1276"/>
        <w:gridCol w:w="2172"/>
        <w:gridCol w:w="1216"/>
        <w:gridCol w:w="1286"/>
      </w:tblGrid>
      <w:tr w:rsidR="00C013A3" w:rsidRPr="00F73248" w14:paraId="3CA8749B" w14:textId="77777777" w:rsidTr="00526788">
        <w:trPr>
          <w:cantSplit/>
        </w:trPr>
        <w:tc>
          <w:tcPr>
            <w:tcW w:w="3269" w:type="pct"/>
            <w:gridSpan w:val="3"/>
            <w:tcBorders>
              <w:top w:val="single" w:sz="16" w:space="0" w:color="000000"/>
              <w:left w:val="single" w:sz="16" w:space="0" w:color="000000"/>
              <w:bottom w:val="single" w:sz="16" w:space="0" w:color="000000"/>
              <w:right w:val="nil"/>
            </w:tcBorders>
            <w:shd w:val="clear" w:color="auto" w:fill="FFFFFF"/>
            <w:vAlign w:val="bottom"/>
          </w:tcPr>
          <w:p w14:paraId="77A6592C" w14:textId="77777777" w:rsidR="00C013A3" w:rsidRPr="00F73248" w:rsidRDefault="00C013A3" w:rsidP="00526788">
            <w:pPr>
              <w:autoSpaceDE w:val="0"/>
              <w:autoSpaceDN w:val="0"/>
              <w:adjustRightInd w:val="0"/>
              <w:spacing w:after="0" w:line="240" w:lineRule="auto"/>
              <w:rPr>
                <w:rFonts w:ascii="Times New Roman" w:hAnsi="Times New Roman" w:cs="Times New Roman"/>
              </w:rPr>
            </w:pPr>
          </w:p>
        </w:tc>
        <w:tc>
          <w:tcPr>
            <w:tcW w:w="841" w:type="pct"/>
            <w:tcBorders>
              <w:top w:val="single" w:sz="16" w:space="0" w:color="000000"/>
              <w:left w:val="single" w:sz="16" w:space="0" w:color="000000"/>
              <w:bottom w:val="single" w:sz="16" w:space="0" w:color="000000"/>
            </w:tcBorders>
            <w:shd w:val="clear" w:color="auto" w:fill="FFFFFF"/>
            <w:vAlign w:val="bottom"/>
          </w:tcPr>
          <w:p w14:paraId="43B7D3B6" w14:textId="6F10BBD1" w:rsidR="00C013A3" w:rsidRPr="00F73248" w:rsidRDefault="00C013A3" w:rsidP="00526788">
            <w:pPr>
              <w:autoSpaceDE w:val="0"/>
              <w:autoSpaceDN w:val="0"/>
              <w:adjustRightInd w:val="0"/>
              <w:spacing w:after="0" w:line="240" w:lineRule="auto"/>
              <w:ind w:left="60" w:right="60"/>
              <w:jc w:val="center"/>
              <w:rPr>
                <w:rFonts w:ascii="Arial" w:hAnsi="Arial" w:cs="Arial"/>
              </w:rPr>
            </w:pPr>
            <w:r w:rsidRPr="00F73248">
              <w:rPr>
                <w:rFonts w:ascii="Arial" w:hAnsi="Arial" w:cs="Arial"/>
              </w:rPr>
              <w:t>Autonomía</w:t>
            </w:r>
          </w:p>
        </w:tc>
        <w:tc>
          <w:tcPr>
            <w:tcW w:w="890" w:type="pct"/>
            <w:tcBorders>
              <w:top w:val="single" w:sz="16" w:space="0" w:color="000000"/>
              <w:bottom w:val="single" w:sz="16" w:space="0" w:color="000000"/>
              <w:right w:val="single" w:sz="16" w:space="0" w:color="000000"/>
            </w:tcBorders>
            <w:shd w:val="clear" w:color="auto" w:fill="FFFFFF"/>
            <w:vAlign w:val="bottom"/>
          </w:tcPr>
          <w:p w14:paraId="7E41C827" w14:textId="1F89B7C2" w:rsidR="00C013A3" w:rsidRPr="00F73248" w:rsidRDefault="00C013A3" w:rsidP="00526788">
            <w:pPr>
              <w:autoSpaceDE w:val="0"/>
              <w:autoSpaceDN w:val="0"/>
              <w:adjustRightInd w:val="0"/>
              <w:spacing w:after="0" w:line="240" w:lineRule="auto"/>
              <w:ind w:left="60" w:right="60"/>
              <w:jc w:val="center"/>
              <w:rPr>
                <w:rFonts w:ascii="Arial" w:hAnsi="Arial" w:cs="Arial"/>
              </w:rPr>
            </w:pPr>
            <w:r w:rsidRPr="00F73248">
              <w:rPr>
                <w:rFonts w:ascii="Arial" w:hAnsi="Arial" w:cs="Arial"/>
              </w:rPr>
              <w:t>Estrés laboral</w:t>
            </w:r>
          </w:p>
        </w:tc>
      </w:tr>
      <w:tr w:rsidR="006716C6" w:rsidRPr="00F73248" w14:paraId="7B026F15" w14:textId="77777777" w:rsidTr="006E08BF">
        <w:trPr>
          <w:cantSplit/>
        </w:trPr>
        <w:tc>
          <w:tcPr>
            <w:tcW w:w="883" w:type="pct"/>
            <w:vMerge w:val="restart"/>
            <w:tcBorders>
              <w:top w:val="single" w:sz="16" w:space="0" w:color="000000"/>
              <w:left w:val="single" w:sz="16" w:space="0" w:color="000000"/>
              <w:bottom w:val="single" w:sz="16" w:space="0" w:color="000000"/>
              <w:right w:val="nil"/>
            </w:tcBorders>
            <w:shd w:val="clear" w:color="auto" w:fill="FFFFFF"/>
          </w:tcPr>
          <w:p w14:paraId="258E42A4" w14:textId="77777777" w:rsidR="006716C6" w:rsidRPr="00F73248" w:rsidRDefault="006716C6" w:rsidP="006716C6">
            <w:pPr>
              <w:autoSpaceDE w:val="0"/>
              <w:autoSpaceDN w:val="0"/>
              <w:adjustRightInd w:val="0"/>
              <w:spacing w:after="0" w:line="240" w:lineRule="auto"/>
              <w:ind w:left="60" w:right="60"/>
              <w:rPr>
                <w:rFonts w:ascii="Arial" w:hAnsi="Arial" w:cs="Arial"/>
              </w:rPr>
            </w:pPr>
            <w:r w:rsidRPr="00F73248">
              <w:rPr>
                <w:rFonts w:ascii="Arial" w:hAnsi="Arial" w:cs="Arial"/>
              </w:rPr>
              <w:t>Rho de Spearman</w:t>
            </w:r>
          </w:p>
        </w:tc>
        <w:tc>
          <w:tcPr>
            <w:tcW w:w="883" w:type="pct"/>
            <w:vMerge w:val="restart"/>
            <w:tcBorders>
              <w:top w:val="single" w:sz="16" w:space="0" w:color="000000"/>
              <w:left w:val="nil"/>
              <w:right w:val="nil"/>
            </w:tcBorders>
            <w:shd w:val="clear" w:color="auto" w:fill="FFFFFF"/>
          </w:tcPr>
          <w:p w14:paraId="5D9F495F" w14:textId="2686CEEA" w:rsidR="006716C6" w:rsidRPr="00F73248" w:rsidRDefault="006716C6" w:rsidP="006716C6">
            <w:pPr>
              <w:autoSpaceDE w:val="0"/>
              <w:autoSpaceDN w:val="0"/>
              <w:adjustRightInd w:val="0"/>
              <w:spacing w:after="0" w:line="240" w:lineRule="auto"/>
              <w:ind w:left="60" w:right="60"/>
              <w:rPr>
                <w:rFonts w:ascii="Arial" w:hAnsi="Arial" w:cs="Arial"/>
              </w:rPr>
            </w:pPr>
            <w:r w:rsidRPr="00F73248">
              <w:rPr>
                <w:rFonts w:ascii="Arial" w:hAnsi="Arial" w:cs="Arial"/>
              </w:rPr>
              <w:t>Autonomía</w:t>
            </w:r>
          </w:p>
        </w:tc>
        <w:tc>
          <w:tcPr>
            <w:tcW w:w="1503" w:type="pct"/>
            <w:tcBorders>
              <w:top w:val="single" w:sz="16" w:space="0" w:color="000000"/>
              <w:left w:val="nil"/>
              <w:bottom w:val="nil"/>
              <w:right w:val="single" w:sz="16" w:space="0" w:color="000000"/>
            </w:tcBorders>
            <w:shd w:val="clear" w:color="auto" w:fill="FFFFFF"/>
          </w:tcPr>
          <w:p w14:paraId="42CE9967" w14:textId="77777777" w:rsidR="006716C6" w:rsidRPr="00F73248" w:rsidRDefault="006716C6" w:rsidP="006716C6">
            <w:pPr>
              <w:autoSpaceDE w:val="0"/>
              <w:autoSpaceDN w:val="0"/>
              <w:adjustRightInd w:val="0"/>
              <w:spacing w:after="0" w:line="240" w:lineRule="auto"/>
              <w:ind w:left="60" w:right="60"/>
              <w:rPr>
                <w:rFonts w:ascii="Arial" w:hAnsi="Arial" w:cs="Arial"/>
              </w:rPr>
            </w:pPr>
            <w:r w:rsidRPr="00F73248">
              <w:rPr>
                <w:rFonts w:ascii="Arial" w:hAnsi="Arial" w:cs="Arial"/>
              </w:rPr>
              <w:t>Coeficiente de correlación</w:t>
            </w:r>
          </w:p>
        </w:tc>
        <w:tc>
          <w:tcPr>
            <w:tcW w:w="841" w:type="pct"/>
            <w:tcBorders>
              <w:top w:val="single" w:sz="16" w:space="0" w:color="000000"/>
              <w:left w:val="single" w:sz="16" w:space="0" w:color="000000"/>
              <w:bottom w:val="nil"/>
            </w:tcBorders>
            <w:shd w:val="clear" w:color="auto" w:fill="FFFFFF"/>
          </w:tcPr>
          <w:p w14:paraId="0ADFE0BC" w14:textId="63DDCCCE" w:rsidR="006716C6" w:rsidRPr="00F73248" w:rsidRDefault="006716C6" w:rsidP="006716C6">
            <w:pPr>
              <w:autoSpaceDE w:val="0"/>
              <w:autoSpaceDN w:val="0"/>
              <w:adjustRightInd w:val="0"/>
              <w:spacing w:after="0" w:line="240" w:lineRule="auto"/>
              <w:ind w:left="60" w:right="60"/>
              <w:jc w:val="right"/>
              <w:rPr>
                <w:rFonts w:ascii="Arial" w:hAnsi="Arial" w:cs="Arial"/>
                <w:sz w:val="24"/>
                <w:szCs w:val="24"/>
              </w:rPr>
            </w:pPr>
            <w:r w:rsidRPr="00F73248">
              <w:rPr>
                <w:rFonts w:ascii="Arial" w:hAnsi="Arial" w:cs="Arial"/>
                <w:sz w:val="24"/>
                <w:szCs w:val="24"/>
              </w:rPr>
              <w:t>1,000</w:t>
            </w:r>
          </w:p>
        </w:tc>
        <w:tc>
          <w:tcPr>
            <w:tcW w:w="890" w:type="pct"/>
            <w:tcBorders>
              <w:top w:val="single" w:sz="16" w:space="0" w:color="000000"/>
              <w:bottom w:val="nil"/>
              <w:right w:val="single" w:sz="16" w:space="0" w:color="000000"/>
            </w:tcBorders>
            <w:shd w:val="clear" w:color="auto" w:fill="FFFFFF"/>
          </w:tcPr>
          <w:p w14:paraId="49BD3761" w14:textId="5655D72B" w:rsidR="006716C6" w:rsidRPr="00F73248" w:rsidRDefault="006716C6" w:rsidP="006716C6">
            <w:pPr>
              <w:autoSpaceDE w:val="0"/>
              <w:autoSpaceDN w:val="0"/>
              <w:adjustRightInd w:val="0"/>
              <w:spacing w:after="0" w:line="240" w:lineRule="auto"/>
              <w:ind w:left="60" w:right="60"/>
              <w:jc w:val="right"/>
              <w:rPr>
                <w:rFonts w:ascii="Arial" w:hAnsi="Arial" w:cs="Arial"/>
                <w:sz w:val="24"/>
                <w:szCs w:val="24"/>
              </w:rPr>
            </w:pPr>
            <w:r w:rsidRPr="00F73248">
              <w:rPr>
                <w:rFonts w:ascii="Arial" w:hAnsi="Arial" w:cs="Arial"/>
                <w:sz w:val="24"/>
                <w:szCs w:val="24"/>
              </w:rPr>
              <w:t>-,177</w:t>
            </w:r>
          </w:p>
        </w:tc>
      </w:tr>
      <w:tr w:rsidR="006716C6" w:rsidRPr="00F73248" w14:paraId="15EC9294" w14:textId="77777777" w:rsidTr="006E08BF">
        <w:trPr>
          <w:cantSplit/>
        </w:trPr>
        <w:tc>
          <w:tcPr>
            <w:tcW w:w="883" w:type="pct"/>
            <w:vMerge/>
            <w:tcBorders>
              <w:top w:val="single" w:sz="16" w:space="0" w:color="000000"/>
              <w:left w:val="single" w:sz="16" w:space="0" w:color="000000"/>
              <w:bottom w:val="single" w:sz="16" w:space="0" w:color="000000"/>
              <w:right w:val="nil"/>
            </w:tcBorders>
            <w:shd w:val="clear" w:color="auto" w:fill="FFFFFF"/>
          </w:tcPr>
          <w:p w14:paraId="276C7995" w14:textId="77777777" w:rsidR="006716C6" w:rsidRPr="00F73248" w:rsidRDefault="006716C6" w:rsidP="006716C6">
            <w:pPr>
              <w:autoSpaceDE w:val="0"/>
              <w:autoSpaceDN w:val="0"/>
              <w:adjustRightInd w:val="0"/>
              <w:spacing w:after="0" w:line="240" w:lineRule="auto"/>
              <w:rPr>
                <w:rFonts w:ascii="Arial" w:hAnsi="Arial" w:cs="Arial"/>
              </w:rPr>
            </w:pPr>
          </w:p>
        </w:tc>
        <w:tc>
          <w:tcPr>
            <w:tcW w:w="883" w:type="pct"/>
            <w:vMerge/>
            <w:tcBorders>
              <w:top w:val="single" w:sz="16" w:space="0" w:color="000000"/>
              <w:left w:val="nil"/>
              <w:right w:val="nil"/>
            </w:tcBorders>
            <w:shd w:val="clear" w:color="auto" w:fill="FFFFFF"/>
          </w:tcPr>
          <w:p w14:paraId="078113D6" w14:textId="77777777" w:rsidR="006716C6" w:rsidRPr="00F73248" w:rsidRDefault="006716C6" w:rsidP="006716C6">
            <w:pPr>
              <w:autoSpaceDE w:val="0"/>
              <w:autoSpaceDN w:val="0"/>
              <w:adjustRightInd w:val="0"/>
              <w:spacing w:after="0" w:line="240" w:lineRule="auto"/>
              <w:rPr>
                <w:rFonts w:ascii="Arial" w:hAnsi="Arial" w:cs="Arial"/>
              </w:rPr>
            </w:pPr>
          </w:p>
        </w:tc>
        <w:tc>
          <w:tcPr>
            <w:tcW w:w="1503" w:type="pct"/>
            <w:tcBorders>
              <w:top w:val="nil"/>
              <w:left w:val="nil"/>
              <w:bottom w:val="nil"/>
              <w:right w:val="single" w:sz="16" w:space="0" w:color="000000"/>
            </w:tcBorders>
            <w:shd w:val="clear" w:color="auto" w:fill="FFFFFF"/>
          </w:tcPr>
          <w:p w14:paraId="7DE2AFE3" w14:textId="77777777" w:rsidR="006716C6" w:rsidRPr="00F73248" w:rsidRDefault="006716C6" w:rsidP="006716C6">
            <w:pPr>
              <w:autoSpaceDE w:val="0"/>
              <w:autoSpaceDN w:val="0"/>
              <w:adjustRightInd w:val="0"/>
              <w:spacing w:after="0" w:line="240" w:lineRule="auto"/>
              <w:ind w:left="60" w:right="60"/>
              <w:rPr>
                <w:rFonts w:ascii="Arial" w:hAnsi="Arial" w:cs="Arial"/>
              </w:rPr>
            </w:pPr>
            <w:r w:rsidRPr="00F73248">
              <w:rPr>
                <w:rFonts w:ascii="Arial" w:hAnsi="Arial" w:cs="Arial"/>
              </w:rPr>
              <w:t>Sig. (bilateral)</w:t>
            </w:r>
          </w:p>
        </w:tc>
        <w:tc>
          <w:tcPr>
            <w:tcW w:w="841" w:type="pct"/>
            <w:tcBorders>
              <w:top w:val="nil"/>
              <w:left w:val="single" w:sz="16" w:space="0" w:color="000000"/>
              <w:bottom w:val="nil"/>
            </w:tcBorders>
            <w:shd w:val="clear" w:color="auto" w:fill="FFFFFF"/>
          </w:tcPr>
          <w:p w14:paraId="7C828BAD" w14:textId="632F4E56" w:rsidR="006716C6" w:rsidRPr="00F73248" w:rsidRDefault="006716C6" w:rsidP="006716C6">
            <w:pPr>
              <w:autoSpaceDE w:val="0"/>
              <w:autoSpaceDN w:val="0"/>
              <w:adjustRightInd w:val="0"/>
              <w:spacing w:after="0" w:line="240" w:lineRule="auto"/>
              <w:ind w:left="60" w:right="60"/>
              <w:jc w:val="right"/>
              <w:rPr>
                <w:rFonts w:ascii="Arial" w:hAnsi="Arial" w:cs="Arial"/>
                <w:sz w:val="24"/>
                <w:szCs w:val="24"/>
              </w:rPr>
            </w:pPr>
            <w:r w:rsidRPr="00F73248">
              <w:rPr>
                <w:rFonts w:ascii="Arial" w:hAnsi="Arial" w:cs="Arial"/>
                <w:sz w:val="24"/>
                <w:szCs w:val="24"/>
              </w:rPr>
              <w:t>.</w:t>
            </w:r>
          </w:p>
        </w:tc>
        <w:tc>
          <w:tcPr>
            <w:tcW w:w="890" w:type="pct"/>
            <w:tcBorders>
              <w:top w:val="nil"/>
              <w:bottom w:val="nil"/>
              <w:right w:val="single" w:sz="16" w:space="0" w:color="000000"/>
            </w:tcBorders>
            <w:shd w:val="clear" w:color="auto" w:fill="FFFFFF"/>
          </w:tcPr>
          <w:p w14:paraId="37356190" w14:textId="45936E65" w:rsidR="006716C6" w:rsidRPr="00F73248" w:rsidRDefault="006716C6" w:rsidP="006716C6">
            <w:pPr>
              <w:autoSpaceDE w:val="0"/>
              <w:autoSpaceDN w:val="0"/>
              <w:adjustRightInd w:val="0"/>
              <w:spacing w:after="0" w:line="240" w:lineRule="auto"/>
              <w:ind w:left="60" w:right="60"/>
              <w:jc w:val="right"/>
              <w:rPr>
                <w:rFonts w:ascii="Arial" w:hAnsi="Arial" w:cs="Arial"/>
                <w:sz w:val="24"/>
                <w:szCs w:val="24"/>
              </w:rPr>
            </w:pPr>
            <w:r w:rsidRPr="00F73248">
              <w:rPr>
                <w:rFonts w:ascii="Arial" w:hAnsi="Arial" w:cs="Arial"/>
                <w:sz w:val="24"/>
                <w:szCs w:val="24"/>
              </w:rPr>
              <w:t>,176</w:t>
            </w:r>
          </w:p>
        </w:tc>
      </w:tr>
      <w:tr w:rsidR="006716C6" w:rsidRPr="00F73248" w14:paraId="67AC3C64" w14:textId="77777777" w:rsidTr="006E08BF">
        <w:trPr>
          <w:cantSplit/>
        </w:trPr>
        <w:tc>
          <w:tcPr>
            <w:tcW w:w="883" w:type="pct"/>
            <w:vMerge/>
            <w:tcBorders>
              <w:top w:val="single" w:sz="16" w:space="0" w:color="000000"/>
              <w:left w:val="single" w:sz="16" w:space="0" w:color="000000"/>
              <w:bottom w:val="single" w:sz="16" w:space="0" w:color="000000"/>
              <w:right w:val="nil"/>
            </w:tcBorders>
            <w:shd w:val="clear" w:color="auto" w:fill="FFFFFF"/>
          </w:tcPr>
          <w:p w14:paraId="2FBFF343" w14:textId="77777777" w:rsidR="006716C6" w:rsidRPr="00F73248" w:rsidRDefault="006716C6" w:rsidP="006716C6">
            <w:pPr>
              <w:autoSpaceDE w:val="0"/>
              <w:autoSpaceDN w:val="0"/>
              <w:adjustRightInd w:val="0"/>
              <w:spacing w:after="0" w:line="240" w:lineRule="auto"/>
              <w:rPr>
                <w:rFonts w:ascii="Arial" w:hAnsi="Arial" w:cs="Arial"/>
              </w:rPr>
            </w:pPr>
          </w:p>
        </w:tc>
        <w:tc>
          <w:tcPr>
            <w:tcW w:w="883" w:type="pct"/>
            <w:vMerge/>
            <w:tcBorders>
              <w:top w:val="single" w:sz="16" w:space="0" w:color="000000"/>
              <w:left w:val="nil"/>
              <w:right w:val="nil"/>
            </w:tcBorders>
            <w:shd w:val="clear" w:color="auto" w:fill="FFFFFF"/>
          </w:tcPr>
          <w:p w14:paraId="71E40D5B" w14:textId="77777777" w:rsidR="006716C6" w:rsidRPr="00F73248" w:rsidRDefault="006716C6" w:rsidP="006716C6">
            <w:pPr>
              <w:autoSpaceDE w:val="0"/>
              <w:autoSpaceDN w:val="0"/>
              <w:adjustRightInd w:val="0"/>
              <w:spacing w:after="0" w:line="240" w:lineRule="auto"/>
              <w:rPr>
                <w:rFonts w:ascii="Arial" w:hAnsi="Arial" w:cs="Arial"/>
              </w:rPr>
            </w:pPr>
          </w:p>
        </w:tc>
        <w:tc>
          <w:tcPr>
            <w:tcW w:w="1503" w:type="pct"/>
            <w:tcBorders>
              <w:top w:val="nil"/>
              <w:left w:val="nil"/>
              <w:right w:val="single" w:sz="16" w:space="0" w:color="000000"/>
            </w:tcBorders>
            <w:shd w:val="clear" w:color="auto" w:fill="FFFFFF"/>
          </w:tcPr>
          <w:p w14:paraId="54E148DB" w14:textId="77777777" w:rsidR="006716C6" w:rsidRPr="00F73248" w:rsidRDefault="006716C6" w:rsidP="006716C6">
            <w:pPr>
              <w:autoSpaceDE w:val="0"/>
              <w:autoSpaceDN w:val="0"/>
              <w:adjustRightInd w:val="0"/>
              <w:spacing w:after="0" w:line="240" w:lineRule="auto"/>
              <w:ind w:left="60" w:right="60"/>
              <w:rPr>
                <w:rFonts w:ascii="Arial" w:hAnsi="Arial" w:cs="Arial"/>
              </w:rPr>
            </w:pPr>
            <w:r w:rsidRPr="00F73248">
              <w:rPr>
                <w:rFonts w:ascii="Arial" w:hAnsi="Arial" w:cs="Arial"/>
              </w:rPr>
              <w:t>N</w:t>
            </w:r>
          </w:p>
        </w:tc>
        <w:tc>
          <w:tcPr>
            <w:tcW w:w="841" w:type="pct"/>
            <w:tcBorders>
              <w:top w:val="nil"/>
              <w:left w:val="single" w:sz="16" w:space="0" w:color="000000"/>
            </w:tcBorders>
            <w:shd w:val="clear" w:color="auto" w:fill="FFFFFF"/>
          </w:tcPr>
          <w:p w14:paraId="61B4C981" w14:textId="25608BF4" w:rsidR="006716C6" w:rsidRPr="00F73248" w:rsidRDefault="006716C6" w:rsidP="006716C6">
            <w:pPr>
              <w:autoSpaceDE w:val="0"/>
              <w:autoSpaceDN w:val="0"/>
              <w:adjustRightInd w:val="0"/>
              <w:spacing w:after="0" w:line="240" w:lineRule="auto"/>
              <w:ind w:left="60" w:right="60"/>
              <w:jc w:val="right"/>
              <w:rPr>
                <w:rFonts w:ascii="Arial" w:hAnsi="Arial" w:cs="Arial"/>
                <w:sz w:val="24"/>
                <w:szCs w:val="24"/>
              </w:rPr>
            </w:pPr>
            <w:r w:rsidRPr="00F73248">
              <w:rPr>
                <w:rFonts w:ascii="Arial" w:hAnsi="Arial" w:cs="Arial"/>
                <w:sz w:val="24"/>
                <w:szCs w:val="24"/>
              </w:rPr>
              <w:t>60</w:t>
            </w:r>
          </w:p>
        </w:tc>
        <w:tc>
          <w:tcPr>
            <w:tcW w:w="890" w:type="pct"/>
            <w:tcBorders>
              <w:top w:val="nil"/>
              <w:right w:val="single" w:sz="16" w:space="0" w:color="000000"/>
            </w:tcBorders>
            <w:shd w:val="clear" w:color="auto" w:fill="FFFFFF"/>
          </w:tcPr>
          <w:p w14:paraId="6FA352CC" w14:textId="227230F1" w:rsidR="006716C6" w:rsidRPr="00F73248" w:rsidRDefault="006716C6" w:rsidP="006716C6">
            <w:pPr>
              <w:autoSpaceDE w:val="0"/>
              <w:autoSpaceDN w:val="0"/>
              <w:adjustRightInd w:val="0"/>
              <w:spacing w:after="0" w:line="240" w:lineRule="auto"/>
              <w:ind w:left="60" w:right="60"/>
              <w:jc w:val="right"/>
              <w:rPr>
                <w:rFonts w:ascii="Arial" w:hAnsi="Arial" w:cs="Arial"/>
                <w:sz w:val="24"/>
                <w:szCs w:val="24"/>
              </w:rPr>
            </w:pPr>
            <w:r w:rsidRPr="00F73248">
              <w:rPr>
                <w:rFonts w:ascii="Arial" w:hAnsi="Arial" w:cs="Arial"/>
                <w:sz w:val="24"/>
                <w:szCs w:val="24"/>
              </w:rPr>
              <w:t>60</w:t>
            </w:r>
          </w:p>
        </w:tc>
      </w:tr>
      <w:tr w:rsidR="006716C6" w:rsidRPr="00F73248" w14:paraId="725DF70E" w14:textId="77777777" w:rsidTr="006E08BF">
        <w:trPr>
          <w:cantSplit/>
        </w:trPr>
        <w:tc>
          <w:tcPr>
            <w:tcW w:w="883" w:type="pct"/>
            <w:vMerge/>
            <w:tcBorders>
              <w:top w:val="single" w:sz="16" w:space="0" w:color="000000"/>
              <w:left w:val="single" w:sz="16" w:space="0" w:color="000000"/>
              <w:bottom w:val="single" w:sz="16" w:space="0" w:color="000000"/>
              <w:right w:val="nil"/>
            </w:tcBorders>
            <w:shd w:val="clear" w:color="auto" w:fill="FFFFFF"/>
          </w:tcPr>
          <w:p w14:paraId="5595B1E7" w14:textId="77777777" w:rsidR="006716C6" w:rsidRPr="00F73248" w:rsidRDefault="006716C6" w:rsidP="006716C6">
            <w:pPr>
              <w:autoSpaceDE w:val="0"/>
              <w:autoSpaceDN w:val="0"/>
              <w:adjustRightInd w:val="0"/>
              <w:spacing w:after="0" w:line="240" w:lineRule="auto"/>
              <w:rPr>
                <w:rFonts w:ascii="Arial" w:hAnsi="Arial" w:cs="Arial"/>
              </w:rPr>
            </w:pPr>
          </w:p>
        </w:tc>
        <w:tc>
          <w:tcPr>
            <w:tcW w:w="883" w:type="pct"/>
            <w:vMerge w:val="restart"/>
            <w:tcBorders>
              <w:top w:val="nil"/>
              <w:left w:val="nil"/>
              <w:bottom w:val="single" w:sz="16" w:space="0" w:color="000000"/>
              <w:right w:val="nil"/>
            </w:tcBorders>
            <w:shd w:val="clear" w:color="auto" w:fill="FFFFFF"/>
          </w:tcPr>
          <w:p w14:paraId="6AD6C222" w14:textId="0F872A49" w:rsidR="006716C6" w:rsidRPr="00F73248" w:rsidRDefault="006716C6" w:rsidP="006716C6">
            <w:pPr>
              <w:autoSpaceDE w:val="0"/>
              <w:autoSpaceDN w:val="0"/>
              <w:adjustRightInd w:val="0"/>
              <w:spacing w:after="0" w:line="240" w:lineRule="auto"/>
              <w:ind w:left="60" w:right="60"/>
              <w:rPr>
                <w:rFonts w:ascii="Arial" w:hAnsi="Arial" w:cs="Arial"/>
              </w:rPr>
            </w:pPr>
            <w:r w:rsidRPr="00F73248">
              <w:rPr>
                <w:rFonts w:ascii="Arial" w:hAnsi="Arial" w:cs="Arial"/>
              </w:rPr>
              <w:t>Estrés laboral</w:t>
            </w:r>
          </w:p>
        </w:tc>
        <w:tc>
          <w:tcPr>
            <w:tcW w:w="1503" w:type="pct"/>
            <w:tcBorders>
              <w:top w:val="nil"/>
              <w:left w:val="nil"/>
              <w:bottom w:val="nil"/>
              <w:right w:val="single" w:sz="16" w:space="0" w:color="000000"/>
            </w:tcBorders>
            <w:shd w:val="clear" w:color="auto" w:fill="FFFFFF"/>
          </w:tcPr>
          <w:p w14:paraId="4BE27CAD" w14:textId="77777777" w:rsidR="006716C6" w:rsidRPr="00F73248" w:rsidRDefault="006716C6" w:rsidP="006716C6">
            <w:pPr>
              <w:autoSpaceDE w:val="0"/>
              <w:autoSpaceDN w:val="0"/>
              <w:adjustRightInd w:val="0"/>
              <w:spacing w:after="0" w:line="240" w:lineRule="auto"/>
              <w:ind w:left="60" w:right="60"/>
              <w:rPr>
                <w:rFonts w:ascii="Arial" w:hAnsi="Arial" w:cs="Arial"/>
              </w:rPr>
            </w:pPr>
            <w:r w:rsidRPr="00F73248">
              <w:rPr>
                <w:rFonts w:ascii="Arial" w:hAnsi="Arial" w:cs="Arial"/>
              </w:rPr>
              <w:t>Coeficiente de correlación</w:t>
            </w:r>
          </w:p>
        </w:tc>
        <w:tc>
          <w:tcPr>
            <w:tcW w:w="841" w:type="pct"/>
            <w:tcBorders>
              <w:top w:val="nil"/>
              <w:left w:val="single" w:sz="16" w:space="0" w:color="000000"/>
              <w:bottom w:val="nil"/>
            </w:tcBorders>
            <w:shd w:val="clear" w:color="auto" w:fill="FFFFFF"/>
          </w:tcPr>
          <w:p w14:paraId="4AD5C918" w14:textId="64FE4EAB" w:rsidR="006716C6" w:rsidRPr="00F73248" w:rsidRDefault="006716C6" w:rsidP="006716C6">
            <w:pPr>
              <w:autoSpaceDE w:val="0"/>
              <w:autoSpaceDN w:val="0"/>
              <w:adjustRightInd w:val="0"/>
              <w:spacing w:after="0" w:line="240" w:lineRule="auto"/>
              <w:ind w:left="60" w:right="60"/>
              <w:jc w:val="right"/>
              <w:rPr>
                <w:rFonts w:ascii="Arial" w:hAnsi="Arial" w:cs="Arial"/>
                <w:sz w:val="24"/>
                <w:szCs w:val="24"/>
              </w:rPr>
            </w:pPr>
            <w:r w:rsidRPr="00F73248">
              <w:rPr>
                <w:rFonts w:ascii="Arial" w:hAnsi="Arial" w:cs="Arial"/>
                <w:sz w:val="24"/>
                <w:szCs w:val="24"/>
              </w:rPr>
              <w:t>-,177</w:t>
            </w:r>
          </w:p>
        </w:tc>
        <w:tc>
          <w:tcPr>
            <w:tcW w:w="890" w:type="pct"/>
            <w:tcBorders>
              <w:top w:val="nil"/>
              <w:bottom w:val="nil"/>
              <w:right w:val="single" w:sz="16" w:space="0" w:color="000000"/>
            </w:tcBorders>
            <w:shd w:val="clear" w:color="auto" w:fill="FFFFFF"/>
          </w:tcPr>
          <w:p w14:paraId="06908C2B" w14:textId="6EA75C67" w:rsidR="006716C6" w:rsidRPr="00F73248" w:rsidRDefault="006716C6" w:rsidP="006716C6">
            <w:pPr>
              <w:autoSpaceDE w:val="0"/>
              <w:autoSpaceDN w:val="0"/>
              <w:adjustRightInd w:val="0"/>
              <w:spacing w:after="0" w:line="240" w:lineRule="auto"/>
              <w:ind w:left="60" w:right="60"/>
              <w:jc w:val="right"/>
              <w:rPr>
                <w:rFonts w:ascii="Arial" w:hAnsi="Arial" w:cs="Arial"/>
                <w:sz w:val="24"/>
                <w:szCs w:val="24"/>
              </w:rPr>
            </w:pPr>
            <w:r w:rsidRPr="00F73248">
              <w:rPr>
                <w:rFonts w:ascii="Arial" w:hAnsi="Arial" w:cs="Arial"/>
                <w:sz w:val="24"/>
                <w:szCs w:val="24"/>
              </w:rPr>
              <w:t>1,000</w:t>
            </w:r>
          </w:p>
        </w:tc>
      </w:tr>
      <w:tr w:rsidR="006716C6" w:rsidRPr="00F73248" w14:paraId="4905DEFD" w14:textId="77777777" w:rsidTr="006E08BF">
        <w:trPr>
          <w:cantSplit/>
        </w:trPr>
        <w:tc>
          <w:tcPr>
            <w:tcW w:w="883" w:type="pct"/>
            <w:vMerge/>
            <w:tcBorders>
              <w:top w:val="single" w:sz="16" w:space="0" w:color="000000"/>
              <w:left w:val="single" w:sz="16" w:space="0" w:color="000000"/>
              <w:bottom w:val="single" w:sz="16" w:space="0" w:color="000000"/>
              <w:right w:val="nil"/>
            </w:tcBorders>
            <w:shd w:val="clear" w:color="auto" w:fill="FFFFFF"/>
          </w:tcPr>
          <w:p w14:paraId="19DBBF16" w14:textId="77777777" w:rsidR="006716C6" w:rsidRPr="00F73248" w:rsidRDefault="006716C6" w:rsidP="006716C6">
            <w:pPr>
              <w:autoSpaceDE w:val="0"/>
              <w:autoSpaceDN w:val="0"/>
              <w:adjustRightInd w:val="0"/>
              <w:spacing w:after="0" w:line="240" w:lineRule="auto"/>
              <w:rPr>
                <w:rFonts w:ascii="Arial" w:hAnsi="Arial" w:cs="Arial"/>
              </w:rPr>
            </w:pPr>
          </w:p>
        </w:tc>
        <w:tc>
          <w:tcPr>
            <w:tcW w:w="883" w:type="pct"/>
            <w:vMerge/>
            <w:tcBorders>
              <w:top w:val="nil"/>
              <w:left w:val="nil"/>
              <w:bottom w:val="single" w:sz="16" w:space="0" w:color="000000"/>
              <w:right w:val="nil"/>
            </w:tcBorders>
            <w:shd w:val="clear" w:color="auto" w:fill="FFFFFF"/>
          </w:tcPr>
          <w:p w14:paraId="1E3E7128" w14:textId="77777777" w:rsidR="006716C6" w:rsidRPr="00F73248" w:rsidRDefault="006716C6" w:rsidP="006716C6">
            <w:pPr>
              <w:autoSpaceDE w:val="0"/>
              <w:autoSpaceDN w:val="0"/>
              <w:adjustRightInd w:val="0"/>
              <w:spacing w:after="0" w:line="240" w:lineRule="auto"/>
              <w:rPr>
                <w:rFonts w:ascii="Arial" w:hAnsi="Arial" w:cs="Arial"/>
              </w:rPr>
            </w:pPr>
          </w:p>
        </w:tc>
        <w:tc>
          <w:tcPr>
            <w:tcW w:w="1503" w:type="pct"/>
            <w:tcBorders>
              <w:top w:val="nil"/>
              <w:left w:val="nil"/>
              <w:bottom w:val="nil"/>
              <w:right w:val="single" w:sz="16" w:space="0" w:color="000000"/>
            </w:tcBorders>
            <w:shd w:val="clear" w:color="auto" w:fill="FFFFFF"/>
          </w:tcPr>
          <w:p w14:paraId="5C87CDEB" w14:textId="77777777" w:rsidR="006716C6" w:rsidRPr="00F73248" w:rsidRDefault="006716C6" w:rsidP="006716C6">
            <w:pPr>
              <w:autoSpaceDE w:val="0"/>
              <w:autoSpaceDN w:val="0"/>
              <w:adjustRightInd w:val="0"/>
              <w:spacing w:after="0" w:line="240" w:lineRule="auto"/>
              <w:ind w:left="60" w:right="60"/>
              <w:rPr>
                <w:rFonts w:ascii="Arial" w:hAnsi="Arial" w:cs="Arial"/>
              </w:rPr>
            </w:pPr>
            <w:r w:rsidRPr="00F73248">
              <w:rPr>
                <w:rFonts w:ascii="Arial" w:hAnsi="Arial" w:cs="Arial"/>
              </w:rPr>
              <w:t>Sig. (bilateral)</w:t>
            </w:r>
          </w:p>
        </w:tc>
        <w:tc>
          <w:tcPr>
            <w:tcW w:w="841" w:type="pct"/>
            <w:tcBorders>
              <w:top w:val="nil"/>
              <w:left w:val="single" w:sz="16" w:space="0" w:color="000000"/>
              <w:bottom w:val="nil"/>
            </w:tcBorders>
            <w:shd w:val="clear" w:color="auto" w:fill="FFFFFF"/>
          </w:tcPr>
          <w:p w14:paraId="60F387A9" w14:textId="3FB6A669" w:rsidR="006716C6" w:rsidRPr="00F73248" w:rsidRDefault="006716C6" w:rsidP="006716C6">
            <w:pPr>
              <w:autoSpaceDE w:val="0"/>
              <w:autoSpaceDN w:val="0"/>
              <w:adjustRightInd w:val="0"/>
              <w:spacing w:after="0" w:line="240" w:lineRule="auto"/>
              <w:ind w:left="60" w:right="60"/>
              <w:jc w:val="right"/>
              <w:rPr>
                <w:rFonts w:ascii="Arial" w:hAnsi="Arial" w:cs="Arial"/>
                <w:sz w:val="24"/>
                <w:szCs w:val="24"/>
              </w:rPr>
            </w:pPr>
            <w:r w:rsidRPr="00F73248">
              <w:rPr>
                <w:rFonts w:ascii="Arial" w:hAnsi="Arial" w:cs="Arial"/>
                <w:sz w:val="24"/>
                <w:szCs w:val="24"/>
              </w:rPr>
              <w:t>,176</w:t>
            </w:r>
          </w:p>
        </w:tc>
        <w:tc>
          <w:tcPr>
            <w:tcW w:w="890" w:type="pct"/>
            <w:tcBorders>
              <w:top w:val="nil"/>
              <w:bottom w:val="nil"/>
              <w:right w:val="single" w:sz="16" w:space="0" w:color="000000"/>
            </w:tcBorders>
            <w:shd w:val="clear" w:color="auto" w:fill="FFFFFF"/>
          </w:tcPr>
          <w:p w14:paraId="79A84FAF" w14:textId="6B333185" w:rsidR="006716C6" w:rsidRPr="00F73248" w:rsidRDefault="006716C6" w:rsidP="006716C6">
            <w:pPr>
              <w:autoSpaceDE w:val="0"/>
              <w:autoSpaceDN w:val="0"/>
              <w:adjustRightInd w:val="0"/>
              <w:spacing w:after="0" w:line="240" w:lineRule="auto"/>
              <w:ind w:left="60" w:right="60"/>
              <w:jc w:val="right"/>
              <w:rPr>
                <w:rFonts w:ascii="Arial" w:hAnsi="Arial" w:cs="Arial"/>
                <w:sz w:val="24"/>
                <w:szCs w:val="24"/>
              </w:rPr>
            </w:pPr>
            <w:r w:rsidRPr="00F73248">
              <w:rPr>
                <w:rFonts w:ascii="Arial" w:hAnsi="Arial" w:cs="Arial"/>
                <w:sz w:val="24"/>
                <w:szCs w:val="24"/>
              </w:rPr>
              <w:t>.</w:t>
            </w:r>
          </w:p>
        </w:tc>
      </w:tr>
      <w:tr w:rsidR="006716C6" w:rsidRPr="00F73248" w14:paraId="6EC0274E" w14:textId="77777777" w:rsidTr="006E08BF">
        <w:trPr>
          <w:cantSplit/>
        </w:trPr>
        <w:tc>
          <w:tcPr>
            <w:tcW w:w="883" w:type="pct"/>
            <w:vMerge/>
            <w:tcBorders>
              <w:top w:val="single" w:sz="16" w:space="0" w:color="000000"/>
              <w:left w:val="single" w:sz="16" w:space="0" w:color="000000"/>
              <w:bottom w:val="single" w:sz="16" w:space="0" w:color="000000"/>
              <w:right w:val="nil"/>
            </w:tcBorders>
            <w:shd w:val="clear" w:color="auto" w:fill="FFFFFF"/>
          </w:tcPr>
          <w:p w14:paraId="014877D7" w14:textId="77777777" w:rsidR="006716C6" w:rsidRPr="00F73248" w:rsidRDefault="006716C6" w:rsidP="006716C6">
            <w:pPr>
              <w:autoSpaceDE w:val="0"/>
              <w:autoSpaceDN w:val="0"/>
              <w:adjustRightInd w:val="0"/>
              <w:spacing w:after="0" w:line="240" w:lineRule="auto"/>
              <w:rPr>
                <w:rFonts w:ascii="Arial" w:hAnsi="Arial" w:cs="Arial"/>
              </w:rPr>
            </w:pPr>
          </w:p>
        </w:tc>
        <w:tc>
          <w:tcPr>
            <w:tcW w:w="883" w:type="pct"/>
            <w:vMerge/>
            <w:tcBorders>
              <w:top w:val="nil"/>
              <w:left w:val="nil"/>
              <w:bottom w:val="single" w:sz="16" w:space="0" w:color="000000"/>
              <w:right w:val="nil"/>
            </w:tcBorders>
            <w:shd w:val="clear" w:color="auto" w:fill="FFFFFF"/>
          </w:tcPr>
          <w:p w14:paraId="542A241C" w14:textId="77777777" w:rsidR="006716C6" w:rsidRPr="00F73248" w:rsidRDefault="006716C6" w:rsidP="006716C6">
            <w:pPr>
              <w:autoSpaceDE w:val="0"/>
              <w:autoSpaceDN w:val="0"/>
              <w:adjustRightInd w:val="0"/>
              <w:spacing w:after="0" w:line="240" w:lineRule="auto"/>
              <w:rPr>
                <w:rFonts w:ascii="Arial" w:hAnsi="Arial" w:cs="Arial"/>
              </w:rPr>
            </w:pPr>
          </w:p>
        </w:tc>
        <w:tc>
          <w:tcPr>
            <w:tcW w:w="1503" w:type="pct"/>
            <w:tcBorders>
              <w:top w:val="nil"/>
              <w:left w:val="nil"/>
              <w:bottom w:val="single" w:sz="16" w:space="0" w:color="000000"/>
              <w:right w:val="single" w:sz="16" w:space="0" w:color="000000"/>
            </w:tcBorders>
            <w:shd w:val="clear" w:color="auto" w:fill="FFFFFF"/>
          </w:tcPr>
          <w:p w14:paraId="6FB81811" w14:textId="77777777" w:rsidR="006716C6" w:rsidRPr="00F73248" w:rsidRDefault="006716C6" w:rsidP="006716C6">
            <w:pPr>
              <w:autoSpaceDE w:val="0"/>
              <w:autoSpaceDN w:val="0"/>
              <w:adjustRightInd w:val="0"/>
              <w:spacing w:after="0" w:line="240" w:lineRule="auto"/>
              <w:ind w:left="60" w:right="60"/>
              <w:rPr>
                <w:rFonts w:ascii="Arial" w:hAnsi="Arial" w:cs="Arial"/>
              </w:rPr>
            </w:pPr>
            <w:r w:rsidRPr="00F73248">
              <w:rPr>
                <w:rFonts w:ascii="Arial" w:hAnsi="Arial" w:cs="Arial"/>
              </w:rPr>
              <w:t>N</w:t>
            </w:r>
          </w:p>
        </w:tc>
        <w:tc>
          <w:tcPr>
            <w:tcW w:w="841" w:type="pct"/>
            <w:tcBorders>
              <w:top w:val="nil"/>
              <w:left w:val="single" w:sz="16" w:space="0" w:color="000000"/>
              <w:bottom w:val="single" w:sz="16" w:space="0" w:color="000000"/>
            </w:tcBorders>
            <w:shd w:val="clear" w:color="auto" w:fill="FFFFFF"/>
          </w:tcPr>
          <w:p w14:paraId="04803DF0" w14:textId="5B4BB735" w:rsidR="006716C6" w:rsidRPr="00F73248" w:rsidRDefault="006716C6" w:rsidP="006716C6">
            <w:pPr>
              <w:autoSpaceDE w:val="0"/>
              <w:autoSpaceDN w:val="0"/>
              <w:adjustRightInd w:val="0"/>
              <w:spacing w:after="0" w:line="240" w:lineRule="auto"/>
              <w:ind w:left="60" w:right="60"/>
              <w:jc w:val="right"/>
              <w:rPr>
                <w:rFonts w:ascii="Arial" w:hAnsi="Arial" w:cs="Arial"/>
                <w:sz w:val="24"/>
                <w:szCs w:val="24"/>
              </w:rPr>
            </w:pPr>
            <w:r w:rsidRPr="00F73248">
              <w:rPr>
                <w:rFonts w:ascii="Arial" w:hAnsi="Arial" w:cs="Arial"/>
                <w:sz w:val="24"/>
                <w:szCs w:val="24"/>
              </w:rPr>
              <w:t>60</w:t>
            </w:r>
          </w:p>
        </w:tc>
        <w:tc>
          <w:tcPr>
            <w:tcW w:w="890" w:type="pct"/>
            <w:tcBorders>
              <w:top w:val="nil"/>
              <w:bottom w:val="single" w:sz="16" w:space="0" w:color="000000"/>
              <w:right w:val="single" w:sz="16" w:space="0" w:color="000000"/>
            </w:tcBorders>
            <w:shd w:val="clear" w:color="auto" w:fill="FFFFFF"/>
          </w:tcPr>
          <w:p w14:paraId="46D4DA1B" w14:textId="27955E24" w:rsidR="006716C6" w:rsidRPr="00F73248" w:rsidRDefault="006716C6" w:rsidP="006716C6">
            <w:pPr>
              <w:autoSpaceDE w:val="0"/>
              <w:autoSpaceDN w:val="0"/>
              <w:adjustRightInd w:val="0"/>
              <w:spacing w:after="0" w:line="240" w:lineRule="auto"/>
              <w:ind w:left="60" w:right="60"/>
              <w:jc w:val="right"/>
              <w:rPr>
                <w:rFonts w:ascii="Arial" w:hAnsi="Arial" w:cs="Arial"/>
                <w:sz w:val="24"/>
                <w:szCs w:val="24"/>
              </w:rPr>
            </w:pPr>
            <w:r w:rsidRPr="00F73248">
              <w:rPr>
                <w:rFonts w:ascii="Arial" w:hAnsi="Arial" w:cs="Arial"/>
                <w:sz w:val="24"/>
                <w:szCs w:val="24"/>
              </w:rPr>
              <w:t>60</w:t>
            </w:r>
          </w:p>
        </w:tc>
      </w:tr>
    </w:tbl>
    <w:p w14:paraId="099572C5" w14:textId="4C18DD8A" w:rsidR="00027312" w:rsidRPr="00F73248" w:rsidRDefault="00526788" w:rsidP="00027312">
      <w:pPr>
        <w:spacing w:after="0" w:line="360" w:lineRule="auto"/>
        <w:ind w:left="709"/>
        <w:jc w:val="both"/>
        <w:rPr>
          <w:rFonts w:ascii="Arial" w:eastAsia="Calibri" w:hAnsi="Arial" w:cs="Arial"/>
          <w:bCs/>
          <w:sz w:val="24"/>
          <w:szCs w:val="24"/>
        </w:rPr>
      </w:pPr>
      <w:r w:rsidRPr="00F73248">
        <w:rPr>
          <w:rFonts w:ascii="Arial" w:eastAsia="Calibri" w:hAnsi="Arial" w:cs="Arial"/>
          <w:bCs/>
          <w:sz w:val="24"/>
          <w:szCs w:val="24"/>
        </w:rPr>
        <w:t>El resultado del p valor (</w:t>
      </w:r>
      <w:proofErr w:type="spellStart"/>
      <w:r w:rsidRPr="00F73248">
        <w:rPr>
          <w:rFonts w:ascii="Arial" w:eastAsia="Calibri" w:hAnsi="Arial" w:cs="Arial"/>
          <w:bCs/>
          <w:sz w:val="24"/>
          <w:szCs w:val="24"/>
        </w:rPr>
        <w:t>Sig</w:t>
      </w:r>
      <w:proofErr w:type="spellEnd"/>
      <w:r w:rsidRPr="00F73248">
        <w:rPr>
          <w:rFonts w:ascii="Arial" w:eastAsia="Calibri" w:hAnsi="Arial" w:cs="Arial"/>
          <w:bCs/>
          <w:sz w:val="24"/>
          <w:szCs w:val="24"/>
        </w:rPr>
        <w:t xml:space="preserve"> = 0,1</w:t>
      </w:r>
      <w:r w:rsidR="003F65A6" w:rsidRPr="00F73248">
        <w:rPr>
          <w:rFonts w:ascii="Arial" w:eastAsia="Calibri" w:hAnsi="Arial" w:cs="Arial"/>
          <w:bCs/>
          <w:sz w:val="24"/>
          <w:szCs w:val="24"/>
        </w:rPr>
        <w:t>76</w:t>
      </w:r>
      <w:r w:rsidRPr="00F73248">
        <w:rPr>
          <w:rFonts w:ascii="Arial" w:eastAsia="Calibri" w:hAnsi="Arial" w:cs="Arial"/>
          <w:bCs/>
          <w:sz w:val="24"/>
          <w:szCs w:val="24"/>
        </w:rPr>
        <w:t xml:space="preserve">) es mayor al valor de significancia 0,05, por lo tanto, se acepta la hipótesis nula (H0) y se rechaza la hipótesis alterna (H1); indicando, que </w:t>
      </w:r>
      <w:bookmarkStart w:id="26" w:name="_Hlk113152180"/>
      <w:r w:rsidRPr="00F73248">
        <w:rPr>
          <w:rFonts w:ascii="Arial" w:eastAsia="Calibri" w:hAnsi="Arial" w:cs="Arial"/>
          <w:bCs/>
          <w:sz w:val="24"/>
          <w:szCs w:val="24"/>
        </w:rPr>
        <w:t>no existe relación significativa entre autonomía y el estrés laboral en los docentes de la Institución Educativa Pública “San Juan”, Ayacucho, 2022.</w:t>
      </w:r>
      <w:bookmarkEnd w:id="26"/>
    </w:p>
    <w:p w14:paraId="6C4E807D" w14:textId="70F7CF19" w:rsidR="00526788" w:rsidRPr="00F73248" w:rsidRDefault="00526788" w:rsidP="00027312">
      <w:pPr>
        <w:spacing w:after="0" w:line="360" w:lineRule="auto"/>
        <w:ind w:left="709"/>
        <w:jc w:val="both"/>
        <w:rPr>
          <w:rFonts w:ascii="Arial" w:eastAsia="Calibri" w:hAnsi="Arial" w:cs="Arial"/>
          <w:bCs/>
          <w:sz w:val="24"/>
          <w:szCs w:val="24"/>
        </w:rPr>
      </w:pPr>
    </w:p>
    <w:p w14:paraId="6DD0D55C" w14:textId="7F961E2F" w:rsidR="003F65A6" w:rsidRPr="00F73248" w:rsidRDefault="003F65A6" w:rsidP="00027312">
      <w:pPr>
        <w:spacing w:after="0" w:line="360" w:lineRule="auto"/>
        <w:ind w:left="709"/>
        <w:jc w:val="both"/>
        <w:rPr>
          <w:rFonts w:ascii="Arial" w:eastAsia="Calibri" w:hAnsi="Arial" w:cs="Arial"/>
          <w:bCs/>
          <w:sz w:val="24"/>
          <w:szCs w:val="24"/>
        </w:rPr>
      </w:pPr>
    </w:p>
    <w:p w14:paraId="3D10E357" w14:textId="77777777" w:rsidR="003F65A6" w:rsidRPr="00F73248" w:rsidRDefault="003F65A6" w:rsidP="00027312">
      <w:pPr>
        <w:spacing w:after="0" w:line="360" w:lineRule="auto"/>
        <w:ind w:left="709"/>
        <w:jc w:val="both"/>
        <w:rPr>
          <w:rFonts w:ascii="Arial" w:eastAsia="Calibri" w:hAnsi="Arial" w:cs="Arial"/>
          <w:bCs/>
          <w:sz w:val="24"/>
          <w:szCs w:val="24"/>
        </w:rPr>
      </w:pPr>
    </w:p>
    <w:p w14:paraId="4BF6CEE8" w14:textId="69721905" w:rsidR="00027312" w:rsidRPr="00F73248" w:rsidRDefault="00027312" w:rsidP="00027312">
      <w:pPr>
        <w:spacing w:after="0" w:line="360" w:lineRule="auto"/>
        <w:ind w:left="709"/>
        <w:rPr>
          <w:rFonts w:ascii="Arial" w:eastAsia="Times New Roman" w:hAnsi="Arial" w:cs="Arial"/>
          <w:b/>
          <w:bCs/>
          <w:sz w:val="24"/>
          <w:szCs w:val="24"/>
          <w:lang w:eastAsia="es-ES_tradnl"/>
        </w:rPr>
      </w:pPr>
      <w:r w:rsidRPr="00F73248">
        <w:rPr>
          <w:rFonts w:ascii="Arial" w:eastAsia="Times New Roman" w:hAnsi="Arial" w:cs="Arial"/>
          <w:b/>
          <w:bCs/>
          <w:sz w:val="24"/>
          <w:szCs w:val="24"/>
          <w:lang w:eastAsia="es-ES_tradnl"/>
        </w:rPr>
        <w:lastRenderedPageBreak/>
        <w:t>Prueba de hipótesis especifica 4</w:t>
      </w:r>
    </w:p>
    <w:p w14:paraId="566C667B" w14:textId="77777777" w:rsidR="00027312" w:rsidRPr="00F73248" w:rsidRDefault="00027312" w:rsidP="00027312">
      <w:pPr>
        <w:spacing w:after="0" w:line="360" w:lineRule="auto"/>
        <w:ind w:left="709"/>
        <w:rPr>
          <w:rFonts w:ascii="Arial" w:eastAsia="Times New Roman" w:hAnsi="Arial" w:cs="Arial"/>
          <w:b/>
          <w:bCs/>
          <w:sz w:val="24"/>
          <w:szCs w:val="24"/>
          <w:lang w:eastAsia="es-ES_tradnl"/>
        </w:rPr>
      </w:pPr>
      <w:r w:rsidRPr="00F73248">
        <w:rPr>
          <w:rFonts w:ascii="Arial" w:eastAsia="Times New Roman" w:hAnsi="Arial" w:cs="Arial"/>
          <w:b/>
          <w:bCs/>
          <w:sz w:val="24"/>
          <w:szCs w:val="24"/>
          <w:lang w:eastAsia="es-ES_tradnl"/>
        </w:rPr>
        <w:t xml:space="preserve">Hipótesis nula. Ho: </w:t>
      </w:r>
      <w:proofErr w:type="spellStart"/>
      <w:r w:rsidRPr="00F73248">
        <w:rPr>
          <w:rFonts w:ascii="Arial" w:eastAsia="Times New Roman" w:hAnsi="Arial" w:cs="Arial"/>
          <w:b/>
          <w:bCs/>
          <w:sz w:val="24"/>
          <w:szCs w:val="24"/>
          <w:lang w:eastAsia="es-ES_tradnl"/>
        </w:rPr>
        <w:t>rxy</w:t>
      </w:r>
      <w:proofErr w:type="spellEnd"/>
      <w:r w:rsidRPr="00F73248">
        <w:rPr>
          <w:rFonts w:ascii="Arial" w:eastAsia="Times New Roman" w:hAnsi="Arial" w:cs="Arial"/>
          <w:b/>
          <w:bCs/>
          <w:sz w:val="24"/>
          <w:szCs w:val="24"/>
          <w:lang w:eastAsia="es-ES_tradnl"/>
        </w:rPr>
        <w:t>= 0</w:t>
      </w:r>
    </w:p>
    <w:p w14:paraId="17A47279" w14:textId="22996887" w:rsidR="00027312" w:rsidRPr="00F73248" w:rsidRDefault="00027312" w:rsidP="00027312">
      <w:pPr>
        <w:spacing w:after="0" w:line="360" w:lineRule="auto"/>
        <w:ind w:left="709"/>
        <w:jc w:val="both"/>
        <w:rPr>
          <w:rFonts w:ascii="Arial" w:eastAsia="Times New Roman" w:hAnsi="Arial" w:cs="Arial"/>
          <w:b/>
          <w:bCs/>
          <w:sz w:val="24"/>
          <w:szCs w:val="24"/>
          <w:lang w:eastAsia="es-ES_tradnl"/>
        </w:rPr>
      </w:pPr>
      <w:r w:rsidRPr="00F73248">
        <w:rPr>
          <w:rFonts w:ascii="Arial" w:eastAsia="Arial" w:hAnsi="Arial" w:cs="Arial"/>
          <w:sz w:val="24"/>
          <w:szCs w:val="24"/>
        </w:rPr>
        <w:t xml:space="preserve">No </w:t>
      </w:r>
      <w:r w:rsidR="004008EE" w:rsidRPr="00F73248">
        <w:rPr>
          <w:rFonts w:ascii="Arial" w:eastAsia="Arial" w:hAnsi="Arial" w:cs="Arial"/>
          <w:sz w:val="24"/>
          <w:szCs w:val="24"/>
        </w:rPr>
        <w:t>existe relación significativa entre la dimensión dominio del entorno y el estrés laboral en los docentes de la Institución Educativa Pública “San Juan”, Ayacucho – 2022</w:t>
      </w:r>
      <w:r w:rsidRPr="00F73248">
        <w:rPr>
          <w:rFonts w:ascii="Arial" w:eastAsia="Arial" w:hAnsi="Arial" w:cs="Arial"/>
          <w:sz w:val="24"/>
          <w:szCs w:val="24"/>
        </w:rPr>
        <w:t>.</w:t>
      </w:r>
    </w:p>
    <w:p w14:paraId="1AC8541E" w14:textId="77777777" w:rsidR="00027312" w:rsidRPr="00F73248" w:rsidRDefault="00027312" w:rsidP="00027312">
      <w:pPr>
        <w:spacing w:after="0" w:line="360" w:lineRule="auto"/>
        <w:ind w:left="709"/>
        <w:jc w:val="both"/>
        <w:rPr>
          <w:rFonts w:ascii="Arial" w:eastAsia="Times New Roman" w:hAnsi="Arial" w:cs="Arial"/>
          <w:b/>
          <w:bCs/>
          <w:sz w:val="24"/>
          <w:szCs w:val="24"/>
          <w:lang w:eastAsia="es-ES_tradnl"/>
        </w:rPr>
      </w:pPr>
      <w:r w:rsidRPr="00F73248">
        <w:rPr>
          <w:rFonts w:ascii="Arial" w:eastAsia="Times New Roman" w:hAnsi="Arial" w:cs="Arial"/>
          <w:b/>
          <w:bCs/>
          <w:sz w:val="24"/>
          <w:szCs w:val="24"/>
          <w:lang w:eastAsia="es-ES_tradnl"/>
        </w:rPr>
        <w:t xml:space="preserve">Hipótesis alterna. Ha: </w:t>
      </w:r>
      <w:proofErr w:type="spellStart"/>
      <w:r w:rsidRPr="00F73248">
        <w:rPr>
          <w:rFonts w:ascii="Arial" w:eastAsia="Times New Roman" w:hAnsi="Arial" w:cs="Arial"/>
          <w:b/>
          <w:bCs/>
          <w:sz w:val="24"/>
          <w:szCs w:val="24"/>
          <w:lang w:eastAsia="es-ES_tradnl"/>
        </w:rPr>
        <w:t>rxy</w:t>
      </w:r>
      <w:proofErr w:type="spellEnd"/>
      <w:r w:rsidRPr="00F73248">
        <w:rPr>
          <w:rFonts w:ascii="Arial" w:eastAsia="Times New Roman" w:hAnsi="Arial" w:cs="Arial"/>
          <w:b/>
          <w:bCs/>
          <w:sz w:val="24"/>
          <w:szCs w:val="24"/>
          <w:lang w:eastAsia="es-ES_tradnl"/>
        </w:rPr>
        <w:t>≠ 0</w:t>
      </w:r>
    </w:p>
    <w:p w14:paraId="124FB34E" w14:textId="4A9BE733" w:rsidR="00027312" w:rsidRPr="00F73248" w:rsidRDefault="004008EE" w:rsidP="00027312">
      <w:pPr>
        <w:spacing w:after="0" w:line="360" w:lineRule="auto"/>
        <w:ind w:left="709"/>
        <w:jc w:val="both"/>
        <w:rPr>
          <w:rFonts w:ascii="Arial" w:eastAsia="Arial" w:hAnsi="Arial" w:cs="Arial"/>
          <w:sz w:val="24"/>
          <w:szCs w:val="24"/>
        </w:rPr>
      </w:pPr>
      <w:r w:rsidRPr="00F73248">
        <w:rPr>
          <w:rFonts w:ascii="Arial" w:eastAsia="Arial" w:hAnsi="Arial" w:cs="Arial"/>
          <w:sz w:val="24"/>
          <w:szCs w:val="24"/>
        </w:rPr>
        <w:t>Existe relación significativa entre la dimensión dominio del entorno y el estrés laboral en los docentes de la Institución Educativa Pública “San Juan”, Ayacucho – 2022</w:t>
      </w:r>
      <w:r w:rsidR="00027312" w:rsidRPr="00F73248">
        <w:rPr>
          <w:rFonts w:ascii="Arial" w:eastAsia="Arial" w:hAnsi="Arial" w:cs="Arial"/>
          <w:sz w:val="24"/>
          <w:szCs w:val="24"/>
        </w:rPr>
        <w:t>.</w:t>
      </w:r>
    </w:p>
    <w:p w14:paraId="169E77DA" w14:textId="77777777" w:rsidR="00027312" w:rsidRPr="00F73248" w:rsidRDefault="00027312" w:rsidP="00027312">
      <w:pPr>
        <w:spacing w:after="0" w:line="360" w:lineRule="auto"/>
        <w:ind w:left="709"/>
        <w:jc w:val="both"/>
        <w:rPr>
          <w:rFonts w:ascii="Arial" w:eastAsia="Times New Roman" w:hAnsi="Arial" w:cs="Arial"/>
          <w:b/>
          <w:bCs/>
          <w:sz w:val="24"/>
          <w:szCs w:val="24"/>
          <w:lang w:eastAsia="es-ES_tradnl"/>
        </w:rPr>
      </w:pPr>
    </w:p>
    <w:p w14:paraId="5868A8BB" w14:textId="77777777" w:rsidR="00027312" w:rsidRPr="00F73248" w:rsidRDefault="00027312" w:rsidP="00027312">
      <w:pPr>
        <w:spacing w:after="0" w:line="360" w:lineRule="auto"/>
        <w:ind w:left="709"/>
        <w:rPr>
          <w:rFonts w:ascii="Arial" w:eastAsia="Times New Roman" w:hAnsi="Arial" w:cs="Arial"/>
          <w:b/>
          <w:bCs/>
          <w:sz w:val="24"/>
          <w:szCs w:val="24"/>
          <w:lang w:eastAsia="es-ES_tradnl"/>
        </w:rPr>
      </w:pPr>
      <w:r w:rsidRPr="00F73248">
        <w:rPr>
          <w:rFonts w:ascii="Arial" w:eastAsia="Times New Roman" w:hAnsi="Arial" w:cs="Arial"/>
          <w:b/>
          <w:bCs/>
          <w:sz w:val="24"/>
          <w:szCs w:val="24"/>
          <w:lang w:eastAsia="es-ES_tradnl"/>
        </w:rPr>
        <w:t>Nivel de significación:</w:t>
      </w:r>
    </w:p>
    <w:p w14:paraId="421DF329" w14:textId="1E12A4C7" w:rsidR="00027312" w:rsidRPr="00F73248" w:rsidRDefault="00027312" w:rsidP="00027312">
      <w:pPr>
        <w:spacing w:after="0" w:line="360" w:lineRule="auto"/>
        <w:ind w:left="709"/>
        <w:rPr>
          <w:rFonts w:ascii="Arial" w:eastAsia="Times New Roman" w:hAnsi="Arial" w:cs="Arial"/>
          <w:sz w:val="24"/>
          <w:szCs w:val="24"/>
          <w:lang w:eastAsia="es-ES_tradnl"/>
        </w:rPr>
      </w:pPr>
      <w:r w:rsidRPr="00F73248">
        <w:rPr>
          <w:rFonts w:ascii="Arial" w:eastAsia="Times New Roman" w:hAnsi="Arial" w:cs="Arial"/>
          <w:sz w:val="24"/>
          <w:szCs w:val="24"/>
          <w:lang w:eastAsia="es-ES_tradnl"/>
        </w:rPr>
        <w:sym w:font="Symbol" w:char="F061"/>
      </w:r>
      <w:r w:rsidRPr="00F73248">
        <w:rPr>
          <w:rFonts w:ascii="Arial" w:eastAsia="Times New Roman" w:hAnsi="Arial" w:cs="Arial"/>
          <w:sz w:val="24"/>
          <w:szCs w:val="24"/>
          <w:lang w:eastAsia="es-ES_tradnl"/>
        </w:rPr>
        <w:t xml:space="preserve"> = </w:t>
      </w:r>
      <w:r w:rsidR="00F9067A" w:rsidRPr="00F73248">
        <w:rPr>
          <w:rFonts w:ascii="Arial" w:eastAsia="Times New Roman" w:hAnsi="Arial" w:cs="Arial"/>
          <w:sz w:val="24"/>
          <w:szCs w:val="24"/>
          <w:lang w:eastAsia="es-ES_tradnl"/>
        </w:rPr>
        <w:t>0,05</w:t>
      </w:r>
      <w:r w:rsidRPr="00F73248">
        <w:rPr>
          <w:rFonts w:ascii="Arial" w:eastAsia="Times New Roman" w:hAnsi="Arial" w:cs="Arial"/>
          <w:sz w:val="24"/>
          <w:szCs w:val="24"/>
          <w:lang w:eastAsia="es-ES_tradnl"/>
        </w:rPr>
        <w:t xml:space="preserve"> (prueba bilateral)</w:t>
      </w:r>
    </w:p>
    <w:p w14:paraId="120654F2" w14:textId="77777777" w:rsidR="00027312" w:rsidRPr="00F73248" w:rsidRDefault="00027312" w:rsidP="00027312">
      <w:pPr>
        <w:spacing w:after="0" w:line="360" w:lineRule="auto"/>
        <w:ind w:left="709"/>
        <w:rPr>
          <w:rFonts w:ascii="Arial" w:eastAsia="Times New Roman" w:hAnsi="Arial" w:cs="Arial"/>
          <w:b/>
          <w:bCs/>
          <w:sz w:val="24"/>
          <w:szCs w:val="24"/>
          <w:lang w:eastAsia="es-ES_tradnl"/>
        </w:rPr>
      </w:pPr>
      <w:r w:rsidRPr="00F73248">
        <w:rPr>
          <w:rFonts w:ascii="Arial" w:eastAsia="Times New Roman" w:hAnsi="Arial" w:cs="Arial"/>
          <w:b/>
          <w:bCs/>
          <w:sz w:val="24"/>
          <w:szCs w:val="24"/>
          <w:lang w:eastAsia="es-ES_tradnl"/>
        </w:rPr>
        <w:t>Regla de decisión:</w:t>
      </w:r>
    </w:p>
    <w:p w14:paraId="17F594B8" w14:textId="77777777" w:rsidR="00027312" w:rsidRPr="00F73248" w:rsidRDefault="00027312" w:rsidP="00027312">
      <w:pPr>
        <w:spacing w:after="0" w:line="360" w:lineRule="auto"/>
        <w:ind w:left="709"/>
        <w:rPr>
          <w:rFonts w:ascii="Arial" w:eastAsia="Times New Roman" w:hAnsi="Arial" w:cs="Arial"/>
          <w:sz w:val="24"/>
          <w:szCs w:val="24"/>
          <w:lang w:eastAsia="es-ES_tradnl"/>
        </w:rPr>
      </w:pPr>
      <w:r w:rsidRPr="00F73248">
        <w:rPr>
          <w:rFonts w:ascii="Arial" w:eastAsia="Times New Roman" w:hAnsi="Arial" w:cs="Arial"/>
          <w:sz w:val="24"/>
          <w:szCs w:val="24"/>
          <w:lang w:eastAsia="es-ES_tradnl"/>
        </w:rPr>
        <w:t xml:space="preserve">p &gt; </w:t>
      </w:r>
      <w:r w:rsidRPr="00F73248">
        <w:rPr>
          <w:rFonts w:ascii="Arial" w:eastAsia="Times New Roman" w:hAnsi="Arial" w:cs="Arial"/>
          <w:sz w:val="24"/>
          <w:szCs w:val="24"/>
          <w:lang w:eastAsia="es-ES_tradnl"/>
        </w:rPr>
        <w:sym w:font="Symbol" w:char="F061"/>
      </w:r>
      <w:r w:rsidRPr="00F73248">
        <w:rPr>
          <w:rFonts w:ascii="Arial" w:eastAsia="Times New Roman" w:hAnsi="Arial" w:cs="Arial"/>
          <w:sz w:val="24"/>
          <w:szCs w:val="24"/>
          <w:lang w:eastAsia="es-ES_tradnl"/>
        </w:rPr>
        <w:t xml:space="preserve"> = acepta H</w:t>
      </w:r>
      <w:r w:rsidRPr="00F73248">
        <w:rPr>
          <w:rFonts w:ascii="Arial" w:eastAsia="Times New Roman" w:hAnsi="Arial" w:cs="Arial"/>
          <w:sz w:val="24"/>
          <w:szCs w:val="24"/>
          <w:vertAlign w:val="subscript"/>
          <w:lang w:eastAsia="es-ES_tradnl"/>
        </w:rPr>
        <w:t>0</w:t>
      </w:r>
      <w:r w:rsidRPr="00F73248">
        <w:rPr>
          <w:rFonts w:ascii="Arial" w:eastAsia="Times New Roman" w:hAnsi="Arial" w:cs="Arial"/>
          <w:sz w:val="24"/>
          <w:szCs w:val="24"/>
          <w:lang w:eastAsia="es-ES_tradnl"/>
        </w:rPr>
        <w:t xml:space="preserve"> se rechaza la hipótesis alterna</w:t>
      </w:r>
    </w:p>
    <w:p w14:paraId="4357114A" w14:textId="77777777" w:rsidR="00027312" w:rsidRPr="00F73248" w:rsidRDefault="00027312" w:rsidP="00027312">
      <w:pPr>
        <w:spacing w:after="0" w:line="360" w:lineRule="auto"/>
        <w:ind w:left="709"/>
        <w:rPr>
          <w:rFonts w:ascii="Arial" w:eastAsia="Times New Roman" w:hAnsi="Arial" w:cs="Arial"/>
          <w:sz w:val="24"/>
          <w:szCs w:val="24"/>
          <w:lang w:eastAsia="es-ES_tradnl"/>
        </w:rPr>
      </w:pPr>
      <w:r w:rsidRPr="00F73248">
        <w:rPr>
          <w:rFonts w:ascii="Arial" w:eastAsia="Times New Roman" w:hAnsi="Arial" w:cs="Arial"/>
          <w:sz w:val="24"/>
          <w:szCs w:val="24"/>
          <w:lang w:eastAsia="es-ES_tradnl"/>
        </w:rPr>
        <w:t xml:space="preserve">p &lt; </w:t>
      </w:r>
      <w:r w:rsidRPr="00F73248">
        <w:rPr>
          <w:rFonts w:ascii="Arial" w:eastAsia="Times New Roman" w:hAnsi="Arial" w:cs="Arial"/>
          <w:sz w:val="24"/>
          <w:szCs w:val="24"/>
          <w:lang w:eastAsia="es-ES_tradnl"/>
        </w:rPr>
        <w:sym w:font="Symbol" w:char="F061"/>
      </w:r>
      <w:r w:rsidRPr="00F73248">
        <w:rPr>
          <w:rFonts w:ascii="Arial" w:eastAsia="Times New Roman" w:hAnsi="Arial" w:cs="Arial"/>
          <w:sz w:val="24"/>
          <w:szCs w:val="24"/>
          <w:lang w:eastAsia="es-ES_tradnl"/>
        </w:rPr>
        <w:t xml:space="preserve"> = rechaza H</w:t>
      </w:r>
      <w:r w:rsidRPr="00F73248">
        <w:rPr>
          <w:rFonts w:ascii="Arial" w:eastAsia="Times New Roman" w:hAnsi="Arial" w:cs="Arial"/>
          <w:sz w:val="24"/>
          <w:szCs w:val="24"/>
          <w:vertAlign w:val="subscript"/>
          <w:lang w:eastAsia="es-ES_tradnl"/>
        </w:rPr>
        <w:t>0</w:t>
      </w:r>
      <w:r w:rsidRPr="00F73248">
        <w:rPr>
          <w:rFonts w:ascii="Arial" w:eastAsia="Times New Roman" w:hAnsi="Arial" w:cs="Arial"/>
          <w:sz w:val="24"/>
          <w:szCs w:val="24"/>
          <w:lang w:eastAsia="es-ES_tradnl"/>
        </w:rPr>
        <w:t xml:space="preserve"> se acepta la hipótesis alterna</w:t>
      </w:r>
    </w:p>
    <w:p w14:paraId="7E3F116E" w14:textId="77777777" w:rsidR="00027312" w:rsidRPr="00F73248" w:rsidRDefault="00027312" w:rsidP="00027312">
      <w:pPr>
        <w:spacing w:after="0" w:line="360" w:lineRule="auto"/>
        <w:ind w:left="709"/>
        <w:rPr>
          <w:rFonts w:ascii="Arial" w:eastAsia="Times New Roman" w:hAnsi="Arial" w:cs="Arial"/>
          <w:sz w:val="24"/>
          <w:szCs w:val="24"/>
          <w:lang w:eastAsia="es-ES_tradnl"/>
        </w:rPr>
      </w:pPr>
    </w:p>
    <w:p w14:paraId="548CA916" w14:textId="77777777" w:rsidR="00027312" w:rsidRPr="00F73248" w:rsidRDefault="00027312" w:rsidP="00027312">
      <w:pPr>
        <w:spacing w:after="0" w:line="360" w:lineRule="auto"/>
        <w:ind w:left="709"/>
        <w:rPr>
          <w:rFonts w:ascii="Arial" w:eastAsia="Times New Roman" w:hAnsi="Arial" w:cs="Arial"/>
          <w:b/>
          <w:bCs/>
          <w:sz w:val="24"/>
          <w:szCs w:val="24"/>
          <w:lang w:eastAsia="es-ES_tradnl"/>
        </w:rPr>
      </w:pPr>
      <w:r w:rsidRPr="00F73248">
        <w:rPr>
          <w:rFonts w:ascii="Arial" w:eastAsia="Times New Roman" w:hAnsi="Arial" w:cs="Arial"/>
          <w:b/>
          <w:bCs/>
          <w:sz w:val="24"/>
          <w:szCs w:val="24"/>
          <w:lang w:eastAsia="es-ES_tradnl"/>
        </w:rPr>
        <w:t>Estadígrafo de Prueba:</w:t>
      </w:r>
    </w:p>
    <w:p w14:paraId="333FA236" w14:textId="71690D34" w:rsidR="00027312" w:rsidRPr="00F73248" w:rsidRDefault="00027312" w:rsidP="00027312">
      <w:pPr>
        <w:spacing w:after="0" w:line="360" w:lineRule="auto"/>
        <w:ind w:left="709"/>
        <w:rPr>
          <w:rFonts w:ascii="Arial" w:eastAsia="Times New Roman" w:hAnsi="Arial" w:cs="Arial"/>
          <w:sz w:val="24"/>
          <w:szCs w:val="24"/>
          <w:lang w:eastAsia="es-ES_tradnl"/>
        </w:rPr>
      </w:pPr>
      <w:r w:rsidRPr="00F73248">
        <w:rPr>
          <w:rFonts w:ascii="Arial" w:eastAsia="Times New Roman" w:hAnsi="Arial" w:cs="Arial"/>
          <w:sz w:val="24"/>
          <w:szCs w:val="24"/>
          <w:lang w:eastAsia="es-ES_tradnl"/>
        </w:rPr>
        <w:t>Coeficiente de Correlación de Rho de Spearman</w:t>
      </w:r>
    </w:p>
    <w:p w14:paraId="35E4FF04" w14:textId="77777777" w:rsidR="00C013A3" w:rsidRPr="00F73248" w:rsidRDefault="00C013A3" w:rsidP="00C013A3">
      <w:pPr>
        <w:autoSpaceDE w:val="0"/>
        <w:autoSpaceDN w:val="0"/>
        <w:adjustRightInd w:val="0"/>
        <w:spacing w:after="0" w:line="240" w:lineRule="auto"/>
        <w:rPr>
          <w:rFonts w:ascii="Times New Roman" w:hAnsi="Times New Roman" w:cs="Times New Roman"/>
          <w:sz w:val="24"/>
          <w:szCs w:val="24"/>
        </w:rPr>
      </w:pPr>
    </w:p>
    <w:tbl>
      <w:tblPr>
        <w:tblW w:w="4576" w:type="pct"/>
        <w:tblInd w:w="6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277"/>
        <w:gridCol w:w="1509"/>
        <w:gridCol w:w="2019"/>
        <w:gridCol w:w="1211"/>
        <w:gridCol w:w="1211"/>
      </w:tblGrid>
      <w:tr w:rsidR="00C013A3" w:rsidRPr="00F73248" w14:paraId="02051036" w14:textId="77777777" w:rsidTr="00C013A3">
        <w:trPr>
          <w:cantSplit/>
        </w:trPr>
        <w:tc>
          <w:tcPr>
            <w:tcW w:w="3324" w:type="pct"/>
            <w:gridSpan w:val="3"/>
            <w:tcBorders>
              <w:top w:val="single" w:sz="16" w:space="0" w:color="000000"/>
              <w:left w:val="single" w:sz="16" w:space="0" w:color="000000"/>
              <w:bottom w:val="single" w:sz="16" w:space="0" w:color="000000"/>
              <w:right w:val="nil"/>
            </w:tcBorders>
            <w:shd w:val="clear" w:color="auto" w:fill="FFFFFF"/>
            <w:vAlign w:val="bottom"/>
          </w:tcPr>
          <w:p w14:paraId="7290238A" w14:textId="77777777" w:rsidR="00C013A3" w:rsidRPr="00F73248" w:rsidRDefault="00C013A3" w:rsidP="00526788">
            <w:pPr>
              <w:autoSpaceDE w:val="0"/>
              <w:autoSpaceDN w:val="0"/>
              <w:adjustRightInd w:val="0"/>
              <w:spacing w:after="0" w:line="240" w:lineRule="auto"/>
              <w:rPr>
                <w:rFonts w:ascii="Times New Roman" w:hAnsi="Times New Roman" w:cs="Times New Roman"/>
              </w:rPr>
            </w:pPr>
          </w:p>
        </w:tc>
        <w:tc>
          <w:tcPr>
            <w:tcW w:w="838" w:type="pct"/>
            <w:tcBorders>
              <w:top w:val="single" w:sz="16" w:space="0" w:color="000000"/>
              <w:left w:val="single" w:sz="16" w:space="0" w:color="000000"/>
              <w:bottom w:val="single" w:sz="16" w:space="0" w:color="000000"/>
            </w:tcBorders>
            <w:shd w:val="clear" w:color="auto" w:fill="FFFFFF"/>
            <w:vAlign w:val="bottom"/>
          </w:tcPr>
          <w:p w14:paraId="1EB0676F" w14:textId="6F30493C" w:rsidR="00C013A3" w:rsidRPr="00F73248" w:rsidRDefault="00C013A3" w:rsidP="00526788">
            <w:pPr>
              <w:autoSpaceDE w:val="0"/>
              <w:autoSpaceDN w:val="0"/>
              <w:adjustRightInd w:val="0"/>
              <w:spacing w:after="0" w:line="240" w:lineRule="auto"/>
              <w:ind w:left="60" w:right="60"/>
              <w:jc w:val="center"/>
              <w:rPr>
                <w:rFonts w:ascii="Arial" w:hAnsi="Arial" w:cs="Arial"/>
              </w:rPr>
            </w:pPr>
            <w:r w:rsidRPr="00F73248">
              <w:rPr>
                <w:rFonts w:ascii="Arial" w:hAnsi="Arial" w:cs="Arial"/>
              </w:rPr>
              <w:t>Domino del entorno</w:t>
            </w:r>
          </w:p>
        </w:tc>
        <w:tc>
          <w:tcPr>
            <w:tcW w:w="838" w:type="pct"/>
            <w:tcBorders>
              <w:top w:val="single" w:sz="16" w:space="0" w:color="000000"/>
              <w:bottom w:val="single" w:sz="16" w:space="0" w:color="000000"/>
              <w:right w:val="single" w:sz="16" w:space="0" w:color="000000"/>
            </w:tcBorders>
            <w:shd w:val="clear" w:color="auto" w:fill="FFFFFF"/>
            <w:vAlign w:val="bottom"/>
          </w:tcPr>
          <w:p w14:paraId="707CE25D" w14:textId="1DE8D28F" w:rsidR="00C013A3" w:rsidRPr="00F73248" w:rsidRDefault="00C013A3" w:rsidP="00526788">
            <w:pPr>
              <w:autoSpaceDE w:val="0"/>
              <w:autoSpaceDN w:val="0"/>
              <w:adjustRightInd w:val="0"/>
              <w:spacing w:after="0" w:line="240" w:lineRule="auto"/>
              <w:ind w:left="60" w:right="60"/>
              <w:jc w:val="center"/>
              <w:rPr>
                <w:rFonts w:ascii="Arial" w:hAnsi="Arial" w:cs="Arial"/>
              </w:rPr>
            </w:pPr>
            <w:r w:rsidRPr="00F73248">
              <w:rPr>
                <w:rFonts w:ascii="Arial" w:hAnsi="Arial" w:cs="Arial"/>
              </w:rPr>
              <w:t>Estrés laboral</w:t>
            </w:r>
          </w:p>
        </w:tc>
      </w:tr>
      <w:tr w:rsidR="006716C6" w:rsidRPr="00F73248" w14:paraId="2FEA92FC" w14:textId="77777777" w:rsidTr="006E08BF">
        <w:trPr>
          <w:cantSplit/>
        </w:trPr>
        <w:tc>
          <w:tcPr>
            <w:tcW w:w="883" w:type="pct"/>
            <w:vMerge w:val="restart"/>
            <w:tcBorders>
              <w:top w:val="single" w:sz="16" w:space="0" w:color="000000"/>
              <w:left w:val="single" w:sz="16" w:space="0" w:color="000000"/>
              <w:bottom w:val="single" w:sz="16" w:space="0" w:color="000000"/>
              <w:right w:val="nil"/>
            </w:tcBorders>
            <w:shd w:val="clear" w:color="auto" w:fill="FFFFFF"/>
          </w:tcPr>
          <w:p w14:paraId="174B9600" w14:textId="77777777" w:rsidR="006716C6" w:rsidRPr="00F73248" w:rsidRDefault="006716C6" w:rsidP="006716C6">
            <w:pPr>
              <w:autoSpaceDE w:val="0"/>
              <w:autoSpaceDN w:val="0"/>
              <w:adjustRightInd w:val="0"/>
              <w:spacing w:after="0" w:line="240" w:lineRule="auto"/>
              <w:ind w:left="60" w:right="60"/>
              <w:rPr>
                <w:rFonts w:ascii="Arial" w:hAnsi="Arial" w:cs="Arial"/>
              </w:rPr>
            </w:pPr>
            <w:r w:rsidRPr="00F73248">
              <w:rPr>
                <w:rFonts w:ascii="Arial" w:hAnsi="Arial" w:cs="Arial"/>
              </w:rPr>
              <w:t>Rho de Spearman</w:t>
            </w:r>
          </w:p>
        </w:tc>
        <w:tc>
          <w:tcPr>
            <w:tcW w:w="1044" w:type="pct"/>
            <w:vMerge w:val="restart"/>
            <w:tcBorders>
              <w:top w:val="single" w:sz="16" w:space="0" w:color="000000"/>
              <w:left w:val="nil"/>
              <w:right w:val="nil"/>
            </w:tcBorders>
            <w:shd w:val="clear" w:color="auto" w:fill="FFFFFF"/>
          </w:tcPr>
          <w:p w14:paraId="49C64230" w14:textId="16C1096F" w:rsidR="006716C6" w:rsidRPr="00F73248" w:rsidRDefault="006716C6" w:rsidP="006716C6">
            <w:pPr>
              <w:autoSpaceDE w:val="0"/>
              <w:autoSpaceDN w:val="0"/>
              <w:adjustRightInd w:val="0"/>
              <w:spacing w:after="0" w:line="240" w:lineRule="auto"/>
              <w:ind w:left="60" w:right="60"/>
              <w:rPr>
                <w:rFonts w:ascii="Arial" w:hAnsi="Arial" w:cs="Arial"/>
              </w:rPr>
            </w:pPr>
            <w:r w:rsidRPr="00F73248">
              <w:rPr>
                <w:rFonts w:ascii="Arial" w:hAnsi="Arial" w:cs="Arial"/>
              </w:rPr>
              <w:t>Domino del entorno</w:t>
            </w:r>
          </w:p>
        </w:tc>
        <w:tc>
          <w:tcPr>
            <w:tcW w:w="1397" w:type="pct"/>
            <w:tcBorders>
              <w:top w:val="single" w:sz="16" w:space="0" w:color="000000"/>
              <w:left w:val="nil"/>
              <w:bottom w:val="nil"/>
              <w:right w:val="single" w:sz="16" w:space="0" w:color="000000"/>
            </w:tcBorders>
            <w:shd w:val="clear" w:color="auto" w:fill="FFFFFF"/>
          </w:tcPr>
          <w:p w14:paraId="55E60128" w14:textId="77777777" w:rsidR="006716C6" w:rsidRPr="00F73248" w:rsidRDefault="006716C6" w:rsidP="006716C6">
            <w:pPr>
              <w:autoSpaceDE w:val="0"/>
              <w:autoSpaceDN w:val="0"/>
              <w:adjustRightInd w:val="0"/>
              <w:spacing w:after="0" w:line="240" w:lineRule="auto"/>
              <w:ind w:left="60" w:right="60"/>
              <w:rPr>
                <w:rFonts w:ascii="Arial" w:hAnsi="Arial" w:cs="Arial"/>
              </w:rPr>
            </w:pPr>
            <w:r w:rsidRPr="00F73248">
              <w:rPr>
                <w:rFonts w:ascii="Arial" w:hAnsi="Arial" w:cs="Arial"/>
              </w:rPr>
              <w:t>Coeficiente de correlación</w:t>
            </w:r>
          </w:p>
        </w:tc>
        <w:tc>
          <w:tcPr>
            <w:tcW w:w="838" w:type="pct"/>
            <w:tcBorders>
              <w:top w:val="single" w:sz="16" w:space="0" w:color="000000"/>
              <w:left w:val="single" w:sz="16" w:space="0" w:color="000000"/>
              <w:bottom w:val="nil"/>
            </w:tcBorders>
            <w:shd w:val="clear" w:color="auto" w:fill="FFFFFF"/>
          </w:tcPr>
          <w:p w14:paraId="73C72D93" w14:textId="2D385101" w:rsidR="006716C6" w:rsidRPr="00F73248" w:rsidRDefault="006716C6" w:rsidP="006716C6">
            <w:pPr>
              <w:autoSpaceDE w:val="0"/>
              <w:autoSpaceDN w:val="0"/>
              <w:adjustRightInd w:val="0"/>
              <w:spacing w:after="0" w:line="240" w:lineRule="auto"/>
              <w:ind w:left="60" w:right="60"/>
              <w:jc w:val="right"/>
              <w:rPr>
                <w:rFonts w:ascii="Arial" w:hAnsi="Arial" w:cs="Arial"/>
                <w:sz w:val="24"/>
                <w:szCs w:val="24"/>
              </w:rPr>
            </w:pPr>
            <w:r w:rsidRPr="00F73248">
              <w:rPr>
                <w:rFonts w:ascii="Arial" w:hAnsi="Arial" w:cs="Arial"/>
                <w:sz w:val="24"/>
                <w:szCs w:val="24"/>
              </w:rPr>
              <w:t>1,000</w:t>
            </w:r>
          </w:p>
        </w:tc>
        <w:tc>
          <w:tcPr>
            <w:tcW w:w="838" w:type="pct"/>
            <w:tcBorders>
              <w:top w:val="single" w:sz="16" w:space="0" w:color="000000"/>
              <w:bottom w:val="nil"/>
              <w:right w:val="single" w:sz="16" w:space="0" w:color="000000"/>
            </w:tcBorders>
            <w:shd w:val="clear" w:color="auto" w:fill="FFFFFF"/>
          </w:tcPr>
          <w:p w14:paraId="3B2C5CA2" w14:textId="613C90C7" w:rsidR="006716C6" w:rsidRPr="00F73248" w:rsidRDefault="006716C6" w:rsidP="006716C6">
            <w:pPr>
              <w:autoSpaceDE w:val="0"/>
              <w:autoSpaceDN w:val="0"/>
              <w:adjustRightInd w:val="0"/>
              <w:spacing w:after="0" w:line="240" w:lineRule="auto"/>
              <w:ind w:left="60" w:right="60"/>
              <w:jc w:val="right"/>
              <w:rPr>
                <w:rFonts w:ascii="Arial" w:hAnsi="Arial" w:cs="Arial"/>
                <w:sz w:val="24"/>
                <w:szCs w:val="24"/>
              </w:rPr>
            </w:pPr>
            <w:r w:rsidRPr="00F73248">
              <w:rPr>
                <w:rFonts w:ascii="Arial" w:hAnsi="Arial" w:cs="Arial"/>
                <w:sz w:val="24"/>
                <w:szCs w:val="24"/>
              </w:rPr>
              <w:t>-,383**</w:t>
            </w:r>
          </w:p>
        </w:tc>
      </w:tr>
      <w:tr w:rsidR="006716C6" w:rsidRPr="00F73248" w14:paraId="72CEA281" w14:textId="77777777" w:rsidTr="006E08BF">
        <w:trPr>
          <w:cantSplit/>
        </w:trPr>
        <w:tc>
          <w:tcPr>
            <w:tcW w:w="883" w:type="pct"/>
            <w:vMerge/>
            <w:tcBorders>
              <w:top w:val="single" w:sz="16" w:space="0" w:color="000000"/>
              <w:left w:val="single" w:sz="16" w:space="0" w:color="000000"/>
              <w:bottom w:val="single" w:sz="16" w:space="0" w:color="000000"/>
              <w:right w:val="nil"/>
            </w:tcBorders>
            <w:shd w:val="clear" w:color="auto" w:fill="FFFFFF"/>
          </w:tcPr>
          <w:p w14:paraId="5515A91C" w14:textId="77777777" w:rsidR="006716C6" w:rsidRPr="00F73248" w:rsidRDefault="006716C6" w:rsidP="006716C6">
            <w:pPr>
              <w:autoSpaceDE w:val="0"/>
              <w:autoSpaceDN w:val="0"/>
              <w:adjustRightInd w:val="0"/>
              <w:spacing w:after="0" w:line="240" w:lineRule="auto"/>
              <w:rPr>
                <w:rFonts w:ascii="Arial" w:hAnsi="Arial" w:cs="Arial"/>
              </w:rPr>
            </w:pPr>
          </w:p>
        </w:tc>
        <w:tc>
          <w:tcPr>
            <w:tcW w:w="1044" w:type="pct"/>
            <w:vMerge/>
            <w:tcBorders>
              <w:top w:val="single" w:sz="16" w:space="0" w:color="000000"/>
              <w:left w:val="nil"/>
              <w:right w:val="nil"/>
            </w:tcBorders>
            <w:shd w:val="clear" w:color="auto" w:fill="FFFFFF"/>
          </w:tcPr>
          <w:p w14:paraId="3B056FAA" w14:textId="77777777" w:rsidR="006716C6" w:rsidRPr="00F73248" w:rsidRDefault="006716C6" w:rsidP="006716C6">
            <w:pPr>
              <w:autoSpaceDE w:val="0"/>
              <w:autoSpaceDN w:val="0"/>
              <w:adjustRightInd w:val="0"/>
              <w:spacing w:after="0" w:line="240" w:lineRule="auto"/>
              <w:rPr>
                <w:rFonts w:ascii="Arial" w:hAnsi="Arial" w:cs="Arial"/>
              </w:rPr>
            </w:pPr>
          </w:p>
        </w:tc>
        <w:tc>
          <w:tcPr>
            <w:tcW w:w="1397" w:type="pct"/>
            <w:tcBorders>
              <w:top w:val="nil"/>
              <w:left w:val="nil"/>
              <w:bottom w:val="nil"/>
              <w:right w:val="single" w:sz="16" w:space="0" w:color="000000"/>
            </w:tcBorders>
            <w:shd w:val="clear" w:color="auto" w:fill="FFFFFF"/>
          </w:tcPr>
          <w:p w14:paraId="5A999417" w14:textId="77777777" w:rsidR="006716C6" w:rsidRPr="00F73248" w:rsidRDefault="006716C6" w:rsidP="006716C6">
            <w:pPr>
              <w:autoSpaceDE w:val="0"/>
              <w:autoSpaceDN w:val="0"/>
              <w:adjustRightInd w:val="0"/>
              <w:spacing w:after="0" w:line="240" w:lineRule="auto"/>
              <w:ind w:left="60" w:right="60"/>
              <w:rPr>
                <w:rFonts w:ascii="Arial" w:hAnsi="Arial" w:cs="Arial"/>
              </w:rPr>
            </w:pPr>
            <w:r w:rsidRPr="00F73248">
              <w:rPr>
                <w:rFonts w:ascii="Arial" w:hAnsi="Arial" w:cs="Arial"/>
              </w:rPr>
              <w:t>Sig. (bilateral)</w:t>
            </w:r>
          </w:p>
        </w:tc>
        <w:tc>
          <w:tcPr>
            <w:tcW w:w="838" w:type="pct"/>
            <w:tcBorders>
              <w:top w:val="nil"/>
              <w:left w:val="single" w:sz="16" w:space="0" w:color="000000"/>
              <w:bottom w:val="nil"/>
            </w:tcBorders>
            <w:shd w:val="clear" w:color="auto" w:fill="FFFFFF"/>
          </w:tcPr>
          <w:p w14:paraId="50D30D32" w14:textId="4E0B951E" w:rsidR="006716C6" w:rsidRPr="00F73248" w:rsidRDefault="006716C6" w:rsidP="006716C6">
            <w:pPr>
              <w:autoSpaceDE w:val="0"/>
              <w:autoSpaceDN w:val="0"/>
              <w:adjustRightInd w:val="0"/>
              <w:spacing w:after="0" w:line="240" w:lineRule="auto"/>
              <w:ind w:left="60" w:right="60"/>
              <w:jc w:val="right"/>
              <w:rPr>
                <w:rFonts w:ascii="Arial" w:hAnsi="Arial" w:cs="Arial"/>
                <w:sz w:val="24"/>
                <w:szCs w:val="24"/>
              </w:rPr>
            </w:pPr>
            <w:r w:rsidRPr="00F73248">
              <w:rPr>
                <w:rFonts w:ascii="Arial" w:hAnsi="Arial" w:cs="Arial"/>
                <w:sz w:val="24"/>
                <w:szCs w:val="24"/>
              </w:rPr>
              <w:t>.</w:t>
            </w:r>
          </w:p>
        </w:tc>
        <w:tc>
          <w:tcPr>
            <w:tcW w:w="838" w:type="pct"/>
            <w:tcBorders>
              <w:top w:val="nil"/>
              <w:bottom w:val="nil"/>
              <w:right w:val="single" w:sz="16" w:space="0" w:color="000000"/>
            </w:tcBorders>
            <w:shd w:val="clear" w:color="auto" w:fill="FFFFFF"/>
          </w:tcPr>
          <w:p w14:paraId="4BAE2502" w14:textId="03FDC98F" w:rsidR="006716C6" w:rsidRPr="00F73248" w:rsidRDefault="006716C6" w:rsidP="006716C6">
            <w:pPr>
              <w:autoSpaceDE w:val="0"/>
              <w:autoSpaceDN w:val="0"/>
              <w:adjustRightInd w:val="0"/>
              <w:spacing w:after="0" w:line="240" w:lineRule="auto"/>
              <w:ind w:left="60" w:right="60"/>
              <w:jc w:val="right"/>
              <w:rPr>
                <w:rFonts w:ascii="Arial" w:hAnsi="Arial" w:cs="Arial"/>
                <w:sz w:val="24"/>
                <w:szCs w:val="24"/>
              </w:rPr>
            </w:pPr>
            <w:r w:rsidRPr="00F73248">
              <w:rPr>
                <w:rFonts w:ascii="Arial" w:hAnsi="Arial" w:cs="Arial"/>
                <w:sz w:val="24"/>
                <w:szCs w:val="24"/>
              </w:rPr>
              <w:t>,003</w:t>
            </w:r>
          </w:p>
        </w:tc>
      </w:tr>
      <w:tr w:rsidR="006716C6" w:rsidRPr="00F73248" w14:paraId="3C9C8C29" w14:textId="77777777" w:rsidTr="006E08BF">
        <w:trPr>
          <w:cantSplit/>
        </w:trPr>
        <w:tc>
          <w:tcPr>
            <w:tcW w:w="883" w:type="pct"/>
            <w:vMerge/>
            <w:tcBorders>
              <w:top w:val="single" w:sz="16" w:space="0" w:color="000000"/>
              <w:left w:val="single" w:sz="16" w:space="0" w:color="000000"/>
              <w:bottom w:val="single" w:sz="16" w:space="0" w:color="000000"/>
              <w:right w:val="nil"/>
            </w:tcBorders>
            <w:shd w:val="clear" w:color="auto" w:fill="FFFFFF"/>
          </w:tcPr>
          <w:p w14:paraId="7C3D1476" w14:textId="77777777" w:rsidR="006716C6" w:rsidRPr="00F73248" w:rsidRDefault="006716C6" w:rsidP="006716C6">
            <w:pPr>
              <w:autoSpaceDE w:val="0"/>
              <w:autoSpaceDN w:val="0"/>
              <w:adjustRightInd w:val="0"/>
              <w:spacing w:after="0" w:line="240" w:lineRule="auto"/>
              <w:rPr>
                <w:rFonts w:ascii="Arial" w:hAnsi="Arial" w:cs="Arial"/>
              </w:rPr>
            </w:pPr>
          </w:p>
        </w:tc>
        <w:tc>
          <w:tcPr>
            <w:tcW w:w="1044" w:type="pct"/>
            <w:vMerge/>
            <w:tcBorders>
              <w:top w:val="single" w:sz="16" w:space="0" w:color="000000"/>
              <w:left w:val="nil"/>
              <w:right w:val="nil"/>
            </w:tcBorders>
            <w:shd w:val="clear" w:color="auto" w:fill="FFFFFF"/>
          </w:tcPr>
          <w:p w14:paraId="4E46FEC2" w14:textId="77777777" w:rsidR="006716C6" w:rsidRPr="00F73248" w:rsidRDefault="006716C6" w:rsidP="006716C6">
            <w:pPr>
              <w:autoSpaceDE w:val="0"/>
              <w:autoSpaceDN w:val="0"/>
              <w:adjustRightInd w:val="0"/>
              <w:spacing w:after="0" w:line="240" w:lineRule="auto"/>
              <w:rPr>
                <w:rFonts w:ascii="Arial" w:hAnsi="Arial" w:cs="Arial"/>
              </w:rPr>
            </w:pPr>
          </w:p>
        </w:tc>
        <w:tc>
          <w:tcPr>
            <w:tcW w:w="1397" w:type="pct"/>
            <w:tcBorders>
              <w:top w:val="nil"/>
              <w:left w:val="nil"/>
              <w:right w:val="single" w:sz="16" w:space="0" w:color="000000"/>
            </w:tcBorders>
            <w:shd w:val="clear" w:color="auto" w:fill="FFFFFF"/>
          </w:tcPr>
          <w:p w14:paraId="14A8371D" w14:textId="77777777" w:rsidR="006716C6" w:rsidRPr="00F73248" w:rsidRDefault="006716C6" w:rsidP="006716C6">
            <w:pPr>
              <w:autoSpaceDE w:val="0"/>
              <w:autoSpaceDN w:val="0"/>
              <w:adjustRightInd w:val="0"/>
              <w:spacing w:after="0" w:line="240" w:lineRule="auto"/>
              <w:ind w:left="60" w:right="60"/>
              <w:rPr>
                <w:rFonts w:ascii="Arial" w:hAnsi="Arial" w:cs="Arial"/>
              </w:rPr>
            </w:pPr>
            <w:r w:rsidRPr="00F73248">
              <w:rPr>
                <w:rFonts w:ascii="Arial" w:hAnsi="Arial" w:cs="Arial"/>
              </w:rPr>
              <w:t>N</w:t>
            </w:r>
          </w:p>
        </w:tc>
        <w:tc>
          <w:tcPr>
            <w:tcW w:w="838" w:type="pct"/>
            <w:tcBorders>
              <w:top w:val="nil"/>
              <w:left w:val="single" w:sz="16" w:space="0" w:color="000000"/>
            </w:tcBorders>
            <w:shd w:val="clear" w:color="auto" w:fill="FFFFFF"/>
          </w:tcPr>
          <w:p w14:paraId="145716D3" w14:textId="7D647D07" w:rsidR="006716C6" w:rsidRPr="00F73248" w:rsidRDefault="006716C6" w:rsidP="006716C6">
            <w:pPr>
              <w:autoSpaceDE w:val="0"/>
              <w:autoSpaceDN w:val="0"/>
              <w:adjustRightInd w:val="0"/>
              <w:spacing w:after="0" w:line="240" w:lineRule="auto"/>
              <w:ind w:left="60" w:right="60"/>
              <w:jc w:val="right"/>
              <w:rPr>
                <w:rFonts w:ascii="Arial" w:hAnsi="Arial" w:cs="Arial"/>
                <w:sz w:val="24"/>
                <w:szCs w:val="24"/>
              </w:rPr>
            </w:pPr>
            <w:r w:rsidRPr="00F73248">
              <w:rPr>
                <w:rFonts w:ascii="Arial" w:hAnsi="Arial" w:cs="Arial"/>
                <w:sz w:val="24"/>
                <w:szCs w:val="24"/>
              </w:rPr>
              <w:t>60</w:t>
            </w:r>
          </w:p>
        </w:tc>
        <w:tc>
          <w:tcPr>
            <w:tcW w:w="838" w:type="pct"/>
            <w:tcBorders>
              <w:top w:val="nil"/>
              <w:right w:val="single" w:sz="16" w:space="0" w:color="000000"/>
            </w:tcBorders>
            <w:shd w:val="clear" w:color="auto" w:fill="FFFFFF"/>
          </w:tcPr>
          <w:p w14:paraId="6C135479" w14:textId="68F957A3" w:rsidR="006716C6" w:rsidRPr="00F73248" w:rsidRDefault="006716C6" w:rsidP="006716C6">
            <w:pPr>
              <w:autoSpaceDE w:val="0"/>
              <w:autoSpaceDN w:val="0"/>
              <w:adjustRightInd w:val="0"/>
              <w:spacing w:after="0" w:line="240" w:lineRule="auto"/>
              <w:ind w:left="60" w:right="60"/>
              <w:jc w:val="right"/>
              <w:rPr>
                <w:rFonts w:ascii="Arial" w:hAnsi="Arial" w:cs="Arial"/>
                <w:sz w:val="24"/>
                <w:szCs w:val="24"/>
              </w:rPr>
            </w:pPr>
            <w:r w:rsidRPr="00F73248">
              <w:rPr>
                <w:rFonts w:ascii="Arial" w:hAnsi="Arial" w:cs="Arial"/>
                <w:sz w:val="24"/>
                <w:szCs w:val="24"/>
              </w:rPr>
              <w:t>60</w:t>
            </w:r>
          </w:p>
        </w:tc>
      </w:tr>
      <w:tr w:rsidR="006716C6" w:rsidRPr="00F73248" w14:paraId="084D1CA8" w14:textId="77777777" w:rsidTr="006E08BF">
        <w:trPr>
          <w:cantSplit/>
        </w:trPr>
        <w:tc>
          <w:tcPr>
            <w:tcW w:w="883" w:type="pct"/>
            <w:vMerge/>
            <w:tcBorders>
              <w:top w:val="single" w:sz="16" w:space="0" w:color="000000"/>
              <w:left w:val="single" w:sz="16" w:space="0" w:color="000000"/>
              <w:bottom w:val="single" w:sz="16" w:space="0" w:color="000000"/>
              <w:right w:val="nil"/>
            </w:tcBorders>
            <w:shd w:val="clear" w:color="auto" w:fill="FFFFFF"/>
          </w:tcPr>
          <w:p w14:paraId="5CB9D171" w14:textId="77777777" w:rsidR="006716C6" w:rsidRPr="00F73248" w:rsidRDefault="006716C6" w:rsidP="006716C6">
            <w:pPr>
              <w:autoSpaceDE w:val="0"/>
              <w:autoSpaceDN w:val="0"/>
              <w:adjustRightInd w:val="0"/>
              <w:spacing w:after="0" w:line="240" w:lineRule="auto"/>
              <w:rPr>
                <w:rFonts w:ascii="Arial" w:hAnsi="Arial" w:cs="Arial"/>
              </w:rPr>
            </w:pPr>
          </w:p>
        </w:tc>
        <w:tc>
          <w:tcPr>
            <w:tcW w:w="1044" w:type="pct"/>
            <w:vMerge w:val="restart"/>
            <w:tcBorders>
              <w:top w:val="nil"/>
              <w:left w:val="nil"/>
              <w:bottom w:val="single" w:sz="16" w:space="0" w:color="000000"/>
              <w:right w:val="nil"/>
            </w:tcBorders>
            <w:shd w:val="clear" w:color="auto" w:fill="FFFFFF"/>
          </w:tcPr>
          <w:p w14:paraId="5FA4C001" w14:textId="3307BD0D" w:rsidR="006716C6" w:rsidRPr="00F73248" w:rsidRDefault="006716C6" w:rsidP="006716C6">
            <w:pPr>
              <w:autoSpaceDE w:val="0"/>
              <w:autoSpaceDN w:val="0"/>
              <w:adjustRightInd w:val="0"/>
              <w:spacing w:after="0" w:line="240" w:lineRule="auto"/>
              <w:ind w:left="60" w:right="60"/>
              <w:rPr>
                <w:rFonts w:ascii="Arial" w:hAnsi="Arial" w:cs="Arial"/>
              </w:rPr>
            </w:pPr>
            <w:r w:rsidRPr="00F73248">
              <w:rPr>
                <w:rFonts w:ascii="Arial" w:hAnsi="Arial" w:cs="Arial"/>
              </w:rPr>
              <w:t>Estrés laboral</w:t>
            </w:r>
          </w:p>
        </w:tc>
        <w:tc>
          <w:tcPr>
            <w:tcW w:w="1397" w:type="pct"/>
            <w:tcBorders>
              <w:top w:val="nil"/>
              <w:left w:val="nil"/>
              <w:bottom w:val="nil"/>
              <w:right w:val="single" w:sz="16" w:space="0" w:color="000000"/>
            </w:tcBorders>
            <w:shd w:val="clear" w:color="auto" w:fill="FFFFFF"/>
          </w:tcPr>
          <w:p w14:paraId="4E66CC0A" w14:textId="77777777" w:rsidR="006716C6" w:rsidRPr="00F73248" w:rsidRDefault="006716C6" w:rsidP="006716C6">
            <w:pPr>
              <w:autoSpaceDE w:val="0"/>
              <w:autoSpaceDN w:val="0"/>
              <w:adjustRightInd w:val="0"/>
              <w:spacing w:after="0" w:line="240" w:lineRule="auto"/>
              <w:ind w:left="60" w:right="60"/>
              <w:rPr>
                <w:rFonts w:ascii="Arial" w:hAnsi="Arial" w:cs="Arial"/>
              </w:rPr>
            </w:pPr>
            <w:r w:rsidRPr="00F73248">
              <w:rPr>
                <w:rFonts w:ascii="Arial" w:hAnsi="Arial" w:cs="Arial"/>
              </w:rPr>
              <w:t>Coeficiente de correlación</w:t>
            </w:r>
          </w:p>
        </w:tc>
        <w:tc>
          <w:tcPr>
            <w:tcW w:w="838" w:type="pct"/>
            <w:tcBorders>
              <w:top w:val="nil"/>
              <w:left w:val="single" w:sz="16" w:space="0" w:color="000000"/>
              <w:bottom w:val="nil"/>
            </w:tcBorders>
            <w:shd w:val="clear" w:color="auto" w:fill="FFFFFF"/>
          </w:tcPr>
          <w:p w14:paraId="58AE8821" w14:textId="6BFE4F6B" w:rsidR="006716C6" w:rsidRPr="00F73248" w:rsidRDefault="006716C6" w:rsidP="006716C6">
            <w:pPr>
              <w:autoSpaceDE w:val="0"/>
              <w:autoSpaceDN w:val="0"/>
              <w:adjustRightInd w:val="0"/>
              <w:spacing w:after="0" w:line="240" w:lineRule="auto"/>
              <w:ind w:left="60" w:right="60"/>
              <w:jc w:val="right"/>
              <w:rPr>
                <w:rFonts w:ascii="Arial" w:hAnsi="Arial" w:cs="Arial"/>
                <w:sz w:val="24"/>
                <w:szCs w:val="24"/>
              </w:rPr>
            </w:pPr>
            <w:r w:rsidRPr="00F73248">
              <w:rPr>
                <w:rFonts w:ascii="Arial" w:hAnsi="Arial" w:cs="Arial"/>
                <w:sz w:val="24"/>
                <w:szCs w:val="24"/>
              </w:rPr>
              <w:t>-,383**</w:t>
            </w:r>
          </w:p>
        </w:tc>
        <w:tc>
          <w:tcPr>
            <w:tcW w:w="838" w:type="pct"/>
            <w:tcBorders>
              <w:top w:val="nil"/>
              <w:bottom w:val="nil"/>
              <w:right w:val="single" w:sz="16" w:space="0" w:color="000000"/>
            </w:tcBorders>
            <w:shd w:val="clear" w:color="auto" w:fill="FFFFFF"/>
          </w:tcPr>
          <w:p w14:paraId="3AA9346D" w14:textId="3BB5477B" w:rsidR="006716C6" w:rsidRPr="00F73248" w:rsidRDefault="006716C6" w:rsidP="006716C6">
            <w:pPr>
              <w:autoSpaceDE w:val="0"/>
              <w:autoSpaceDN w:val="0"/>
              <w:adjustRightInd w:val="0"/>
              <w:spacing w:after="0" w:line="240" w:lineRule="auto"/>
              <w:ind w:left="60" w:right="60"/>
              <w:jc w:val="right"/>
              <w:rPr>
                <w:rFonts w:ascii="Arial" w:hAnsi="Arial" w:cs="Arial"/>
                <w:sz w:val="24"/>
                <w:szCs w:val="24"/>
              </w:rPr>
            </w:pPr>
            <w:r w:rsidRPr="00F73248">
              <w:rPr>
                <w:rFonts w:ascii="Arial" w:hAnsi="Arial" w:cs="Arial"/>
                <w:sz w:val="24"/>
                <w:szCs w:val="24"/>
              </w:rPr>
              <w:t>1,000</w:t>
            </w:r>
          </w:p>
        </w:tc>
      </w:tr>
      <w:tr w:rsidR="006716C6" w:rsidRPr="00F73248" w14:paraId="0593AB13" w14:textId="77777777" w:rsidTr="006E08BF">
        <w:trPr>
          <w:cantSplit/>
        </w:trPr>
        <w:tc>
          <w:tcPr>
            <w:tcW w:w="883" w:type="pct"/>
            <w:vMerge/>
            <w:tcBorders>
              <w:top w:val="single" w:sz="16" w:space="0" w:color="000000"/>
              <w:left w:val="single" w:sz="16" w:space="0" w:color="000000"/>
              <w:bottom w:val="single" w:sz="16" w:space="0" w:color="000000"/>
              <w:right w:val="nil"/>
            </w:tcBorders>
            <w:shd w:val="clear" w:color="auto" w:fill="FFFFFF"/>
          </w:tcPr>
          <w:p w14:paraId="11511175" w14:textId="77777777" w:rsidR="006716C6" w:rsidRPr="00F73248" w:rsidRDefault="006716C6" w:rsidP="006716C6">
            <w:pPr>
              <w:autoSpaceDE w:val="0"/>
              <w:autoSpaceDN w:val="0"/>
              <w:adjustRightInd w:val="0"/>
              <w:spacing w:after="0" w:line="240" w:lineRule="auto"/>
              <w:rPr>
                <w:rFonts w:ascii="Arial" w:hAnsi="Arial" w:cs="Arial"/>
              </w:rPr>
            </w:pPr>
          </w:p>
        </w:tc>
        <w:tc>
          <w:tcPr>
            <w:tcW w:w="1044" w:type="pct"/>
            <w:vMerge/>
            <w:tcBorders>
              <w:top w:val="nil"/>
              <w:left w:val="nil"/>
              <w:bottom w:val="single" w:sz="16" w:space="0" w:color="000000"/>
              <w:right w:val="nil"/>
            </w:tcBorders>
            <w:shd w:val="clear" w:color="auto" w:fill="FFFFFF"/>
          </w:tcPr>
          <w:p w14:paraId="6E17605C" w14:textId="77777777" w:rsidR="006716C6" w:rsidRPr="00F73248" w:rsidRDefault="006716C6" w:rsidP="006716C6">
            <w:pPr>
              <w:autoSpaceDE w:val="0"/>
              <w:autoSpaceDN w:val="0"/>
              <w:adjustRightInd w:val="0"/>
              <w:spacing w:after="0" w:line="240" w:lineRule="auto"/>
              <w:rPr>
                <w:rFonts w:ascii="Arial" w:hAnsi="Arial" w:cs="Arial"/>
              </w:rPr>
            </w:pPr>
          </w:p>
        </w:tc>
        <w:tc>
          <w:tcPr>
            <w:tcW w:w="1397" w:type="pct"/>
            <w:tcBorders>
              <w:top w:val="nil"/>
              <w:left w:val="nil"/>
              <w:bottom w:val="nil"/>
              <w:right w:val="single" w:sz="16" w:space="0" w:color="000000"/>
            </w:tcBorders>
            <w:shd w:val="clear" w:color="auto" w:fill="FFFFFF"/>
          </w:tcPr>
          <w:p w14:paraId="11D8A5BB" w14:textId="77777777" w:rsidR="006716C6" w:rsidRPr="00F73248" w:rsidRDefault="006716C6" w:rsidP="006716C6">
            <w:pPr>
              <w:autoSpaceDE w:val="0"/>
              <w:autoSpaceDN w:val="0"/>
              <w:adjustRightInd w:val="0"/>
              <w:spacing w:after="0" w:line="240" w:lineRule="auto"/>
              <w:ind w:left="60" w:right="60"/>
              <w:rPr>
                <w:rFonts w:ascii="Arial" w:hAnsi="Arial" w:cs="Arial"/>
              </w:rPr>
            </w:pPr>
            <w:r w:rsidRPr="00F73248">
              <w:rPr>
                <w:rFonts w:ascii="Arial" w:hAnsi="Arial" w:cs="Arial"/>
              </w:rPr>
              <w:t>Sig. (bilateral)</w:t>
            </w:r>
          </w:p>
        </w:tc>
        <w:tc>
          <w:tcPr>
            <w:tcW w:w="838" w:type="pct"/>
            <w:tcBorders>
              <w:top w:val="nil"/>
              <w:left w:val="single" w:sz="16" w:space="0" w:color="000000"/>
              <w:bottom w:val="nil"/>
            </w:tcBorders>
            <w:shd w:val="clear" w:color="auto" w:fill="FFFFFF"/>
          </w:tcPr>
          <w:p w14:paraId="3F5AB799" w14:textId="4910774F" w:rsidR="006716C6" w:rsidRPr="00F73248" w:rsidRDefault="006716C6" w:rsidP="006716C6">
            <w:pPr>
              <w:autoSpaceDE w:val="0"/>
              <w:autoSpaceDN w:val="0"/>
              <w:adjustRightInd w:val="0"/>
              <w:spacing w:after="0" w:line="240" w:lineRule="auto"/>
              <w:ind w:left="60" w:right="60"/>
              <w:jc w:val="right"/>
              <w:rPr>
                <w:rFonts w:ascii="Arial" w:hAnsi="Arial" w:cs="Arial"/>
                <w:sz w:val="24"/>
                <w:szCs w:val="24"/>
              </w:rPr>
            </w:pPr>
            <w:r w:rsidRPr="00F73248">
              <w:rPr>
                <w:rFonts w:ascii="Arial" w:hAnsi="Arial" w:cs="Arial"/>
                <w:sz w:val="24"/>
                <w:szCs w:val="24"/>
              </w:rPr>
              <w:t>,003</w:t>
            </w:r>
          </w:p>
        </w:tc>
        <w:tc>
          <w:tcPr>
            <w:tcW w:w="838" w:type="pct"/>
            <w:tcBorders>
              <w:top w:val="nil"/>
              <w:bottom w:val="nil"/>
              <w:right w:val="single" w:sz="16" w:space="0" w:color="000000"/>
            </w:tcBorders>
            <w:shd w:val="clear" w:color="auto" w:fill="FFFFFF"/>
          </w:tcPr>
          <w:p w14:paraId="1642390F" w14:textId="6D802D9A" w:rsidR="006716C6" w:rsidRPr="00F73248" w:rsidRDefault="006716C6" w:rsidP="006716C6">
            <w:pPr>
              <w:autoSpaceDE w:val="0"/>
              <w:autoSpaceDN w:val="0"/>
              <w:adjustRightInd w:val="0"/>
              <w:spacing w:after="0" w:line="240" w:lineRule="auto"/>
              <w:ind w:left="60" w:right="60"/>
              <w:jc w:val="right"/>
              <w:rPr>
                <w:rFonts w:ascii="Arial" w:hAnsi="Arial" w:cs="Arial"/>
                <w:sz w:val="24"/>
                <w:szCs w:val="24"/>
              </w:rPr>
            </w:pPr>
            <w:r w:rsidRPr="00F73248">
              <w:rPr>
                <w:rFonts w:ascii="Arial" w:hAnsi="Arial" w:cs="Arial"/>
                <w:sz w:val="24"/>
                <w:szCs w:val="24"/>
              </w:rPr>
              <w:t>.</w:t>
            </w:r>
          </w:p>
        </w:tc>
      </w:tr>
      <w:tr w:rsidR="006716C6" w:rsidRPr="00F73248" w14:paraId="7B3784E0" w14:textId="77777777" w:rsidTr="006E08BF">
        <w:trPr>
          <w:cantSplit/>
        </w:trPr>
        <w:tc>
          <w:tcPr>
            <w:tcW w:w="883" w:type="pct"/>
            <w:vMerge/>
            <w:tcBorders>
              <w:top w:val="single" w:sz="16" w:space="0" w:color="000000"/>
              <w:left w:val="single" w:sz="16" w:space="0" w:color="000000"/>
              <w:bottom w:val="single" w:sz="16" w:space="0" w:color="000000"/>
              <w:right w:val="nil"/>
            </w:tcBorders>
            <w:shd w:val="clear" w:color="auto" w:fill="FFFFFF"/>
          </w:tcPr>
          <w:p w14:paraId="0D16BB57" w14:textId="77777777" w:rsidR="006716C6" w:rsidRPr="00F73248" w:rsidRDefault="006716C6" w:rsidP="006716C6">
            <w:pPr>
              <w:autoSpaceDE w:val="0"/>
              <w:autoSpaceDN w:val="0"/>
              <w:adjustRightInd w:val="0"/>
              <w:spacing w:after="0" w:line="240" w:lineRule="auto"/>
              <w:rPr>
                <w:rFonts w:ascii="Arial" w:hAnsi="Arial" w:cs="Arial"/>
              </w:rPr>
            </w:pPr>
          </w:p>
        </w:tc>
        <w:tc>
          <w:tcPr>
            <w:tcW w:w="1044" w:type="pct"/>
            <w:vMerge/>
            <w:tcBorders>
              <w:top w:val="nil"/>
              <w:left w:val="nil"/>
              <w:bottom w:val="single" w:sz="16" w:space="0" w:color="000000"/>
              <w:right w:val="nil"/>
            </w:tcBorders>
            <w:shd w:val="clear" w:color="auto" w:fill="FFFFFF"/>
          </w:tcPr>
          <w:p w14:paraId="3C1DBE5D" w14:textId="77777777" w:rsidR="006716C6" w:rsidRPr="00F73248" w:rsidRDefault="006716C6" w:rsidP="006716C6">
            <w:pPr>
              <w:autoSpaceDE w:val="0"/>
              <w:autoSpaceDN w:val="0"/>
              <w:adjustRightInd w:val="0"/>
              <w:spacing w:after="0" w:line="240" w:lineRule="auto"/>
              <w:rPr>
                <w:rFonts w:ascii="Arial" w:hAnsi="Arial" w:cs="Arial"/>
              </w:rPr>
            </w:pPr>
          </w:p>
        </w:tc>
        <w:tc>
          <w:tcPr>
            <w:tcW w:w="1397" w:type="pct"/>
            <w:tcBorders>
              <w:top w:val="nil"/>
              <w:left w:val="nil"/>
              <w:bottom w:val="single" w:sz="16" w:space="0" w:color="000000"/>
              <w:right w:val="single" w:sz="16" w:space="0" w:color="000000"/>
            </w:tcBorders>
            <w:shd w:val="clear" w:color="auto" w:fill="FFFFFF"/>
          </w:tcPr>
          <w:p w14:paraId="5C1CD3BE" w14:textId="77777777" w:rsidR="006716C6" w:rsidRPr="00F73248" w:rsidRDefault="006716C6" w:rsidP="006716C6">
            <w:pPr>
              <w:autoSpaceDE w:val="0"/>
              <w:autoSpaceDN w:val="0"/>
              <w:adjustRightInd w:val="0"/>
              <w:spacing w:after="0" w:line="240" w:lineRule="auto"/>
              <w:ind w:left="60" w:right="60"/>
              <w:rPr>
                <w:rFonts w:ascii="Arial" w:hAnsi="Arial" w:cs="Arial"/>
              </w:rPr>
            </w:pPr>
            <w:r w:rsidRPr="00F73248">
              <w:rPr>
                <w:rFonts w:ascii="Arial" w:hAnsi="Arial" w:cs="Arial"/>
              </w:rPr>
              <w:t>N</w:t>
            </w:r>
          </w:p>
        </w:tc>
        <w:tc>
          <w:tcPr>
            <w:tcW w:w="838" w:type="pct"/>
            <w:tcBorders>
              <w:top w:val="nil"/>
              <w:left w:val="single" w:sz="16" w:space="0" w:color="000000"/>
              <w:bottom w:val="single" w:sz="16" w:space="0" w:color="000000"/>
            </w:tcBorders>
            <w:shd w:val="clear" w:color="auto" w:fill="FFFFFF"/>
          </w:tcPr>
          <w:p w14:paraId="58F417AF" w14:textId="7E4A5069" w:rsidR="006716C6" w:rsidRPr="00F73248" w:rsidRDefault="006716C6" w:rsidP="006716C6">
            <w:pPr>
              <w:autoSpaceDE w:val="0"/>
              <w:autoSpaceDN w:val="0"/>
              <w:adjustRightInd w:val="0"/>
              <w:spacing w:after="0" w:line="240" w:lineRule="auto"/>
              <w:ind w:left="60" w:right="60"/>
              <w:jc w:val="right"/>
              <w:rPr>
                <w:rFonts w:ascii="Arial" w:hAnsi="Arial" w:cs="Arial"/>
                <w:sz w:val="24"/>
                <w:szCs w:val="24"/>
              </w:rPr>
            </w:pPr>
            <w:r w:rsidRPr="00F73248">
              <w:rPr>
                <w:rFonts w:ascii="Arial" w:hAnsi="Arial" w:cs="Arial"/>
                <w:sz w:val="24"/>
                <w:szCs w:val="24"/>
              </w:rPr>
              <w:t>60</w:t>
            </w:r>
          </w:p>
        </w:tc>
        <w:tc>
          <w:tcPr>
            <w:tcW w:w="838" w:type="pct"/>
            <w:tcBorders>
              <w:top w:val="nil"/>
              <w:bottom w:val="single" w:sz="16" w:space="0" w:color="000000"/>
              <w:right w:val="single" w:sz="16" w:space="0" w:color="000000"/>
            </w:tcBorders>
            <w:shd w:val="clear" w:color="auto" w:fill="FFFFFF"/>
          </w:tcPr>
          <w:p w14:paraId="273D717D" w14:textId="6CA1F23F" w:rsidR="006716C6" w:rsidRPr="00F73248" w:rsidRDefault="006716C6" w:rsidP="006716C6">
            <w:pPr>
              <w:autoSpaceDE w:val="0"/>
              <w:autoSpaceDN w:val="0"/>
              <w:adjustRightInd w:val="0"/>
              <w:spacing w:after="0" w:line="240" w:lineRule="auto"/>
              <w:ind w:left="60" w:right="60"/>
              <w:jc w:val="right"/>
              <w:rPr>
                <w:rFonts w:ascii="Arial" w:hAnsi="Arial" w:cs="Arial"/>
                <w:sz w:val="24"/>
                <w:szCs w:val="24"/>
              </w:rPr>
            </w:pPr>
            <w:r w:rsidRPr="00F73248">
              <w:rPr>
                <w:rFonts w:ascii="Arial" w:hAnsi="Arial" w:cs="Arial"/>
                <w:sz w:val="24"/>
                <w:szCs w:val="24"/>
              </w:rPr>
              <w:t>60</w:t>
            </w:r>
          </w:p>
        </w:tc>
      </w:tr>
    </w:tbl>
    <w:p w14:paraId="2B3EB6B4" w14:textId="3EFC7607" w:rsidR="00027312" w:rsidRPr="00F73248" w:rsidRDefault="00526788" w:rsidP="00027312">
      <w:pPr>
        <w:spacing w:after="0" w:line="360" w:lineRule="auto"/>
        <w:ind w:left="709"/>
        <w:jc w:val="both"/>
        <w:rPr>
          <w:rFonts w:ascii="Arial" w:eastAsia="Arial" w:hAnsi="Arial" w:cs="Arial"/>
          <w:sz w:val="24"/>
          <w:szCs w:val="24"/>
        </w:rPr>
      </w:pPr>
      <w:bookmarkStart w:id="27" w:name="_Hlk113050534"/>
      <w:r w:rsidRPr="00F73248">
        <w:rPr>
          <w:rFonts w:ascii="Arial" w:eastAsia="Calibri" w:hAnsi="Arial" w:cs="Arial"/>
          <w:bCs/>
          <w:sz w:val="24"/>
          <w:szCs w:val="24"/>
        </w:rPr>
        <w:t>El resultado del p valor (</w:t>
      </w:r>
      <w:proofErr w:type="spellStart"/>
      <w:r w:rsidRPr="00F73248">
        <w:rPr>
          <w:rFonts w:ascii="Arial" w:eastAsia="Calibri" w:hAnsi="Arial" w:cs="Arial"/>
          <w:bCs/>
          <w:sz w:val="24"/>
          <w:szCs w:val="24"/>
        </w:rPr>
        <w:t>Sig</w:t>
      </w:r>
      <w:proofErr w:type="spellEnd"/>
      <w:r w:rsidRPr="00F73248">
        <w:rPr>
          <w:rFonts w:ascii="Arial" w:eastAsia="Calibri" w:hAnsi="Arial" w:cs="Arial"/>
          <w:bCs/>
          <w:sz w:val="24"/>
          <w:szCs w:val="24"/>
        </w:rPr>
        <w:t xml:space="preserve"> = 0,00</w:t>
      </w:r>
      <w:r w:rsidR="003F65A6" w:rsidRPr="00F73248">
        <w:rPr>
          <w:rFonts w:ascii="Arial" w:eastAsia="Calibri" w:hAnsi="Arial" w:cs="Arial"/>
          <w:bCs/>
          <w:sz w:val="24"/>
          <w:szCs w:val="24"/>
        </w:rPr>
        <w:t>3</w:t>
      </w:r>
      <w:r w:rsidRPr="00F73248">
        <w:rPr>
          <w:rFonts w:ascii="Arial" w:eastAsia="Calibri" w:hAnsi="Arial" w:cs="Arial"/>
          <w:bCs/>
          <w:sz w:val="24"/>
          <w:szCs w:val="24"/>
        </w:rPr>
        <w:t>) es menor al valor de significancia 0,05</w:t>
      </w:r>
      <w:bookmarkEnd w:id="27"/>
      <w:r w:rsidRPr="00F73248">
        <w:rPr>
          <w:rFonts w:ascii="Arial" w:eastAsia="Calibri" w:hAnsi="Arial" w:cs="Arial"/>
          <w:bCs/>
          <w:sz w:val="24"/>
          <w:szCs w:val="24"/>
        </w:rPr>
        <w:t>, por lo tanto, se rechaza la hipótesis nula (H0) y se acepta la hipótesis alterna (H1); indicando, que existe relación significativa entre el dominio del entorno y el estrés laboral en los docentes de la Institución Educativa Pública “San Juan”, Ayacucho, 2022.</w:t>
      </w:r>
      <w:r w:rsidR="003F65A6" w:rsidRPr="00F73248">
        <w:t xml:space="preserve"> </w:t>
      </w:r>
      <w:r w:rsidR="003F65A6" w:rsidRPr="00F73248">
        <w:rPr>
          <w:rFonts w:ascii="Arial" w:eastAsia="Calibri" w:hAnsi="Arial" w:cs="Arial"/>
          <w:bCs/>
          <w:sz w:val="24"/>
          <w:szCs w:val="24"/>
        </w:rPr>
        <w:t>Así mismo, de acuerdo al coeficiente de correlación de Rho Spearman que es igual a -,383 es negativa baja.</w:t>
      </w:r>
    </w:p>
    <w:p w14:paraId="0669DD4F" w14:textId="2C354A6B" w:rsidR="00027312" w:rsidRPr="00F73248" w:rsidRDefault="00027312" w:rsidP="00027312">
      <w:pPr>
        <w:spacing w:after="0" w:line="360" w:lineRule="auto"/>
        <w:ind w:left="709"/>
        <w:rPr>
          <w:rFonts w:ascii="Arial" w:eastAsia="Times New Roman" w:hAnsi="Arial" w:cs="Arial"/>
          <w:b/>
          <w:bCs/>
          <w:sz w:val="24"/>
          <w:szCs w:val="24"/>
          <w:lang w:eastAsia="es-ES_tradnl"/>
        </w:rPr>
      </w:pPr>
      <w:r w:rsidRPr="00F73248">
        <w:rPr>
          <w:rFonts w:ascii="Arial" w:eastAsia="Times New Roman" w:hAnsi="Arial" w:cs="Arial"/>
          <w:b/>
          <w:bCs/>
          <w:sz w:val="24"/>
          <w:szCs w:val="24"/>
          <w:lang w:eastAsia="es-ES_tradnl"/>
        </w:rPr>
        <w:lastRenderedPageBreak/>
        <w:t>Prueba de hipótesis especifica 5</w:t>
      </w:r>
    </w:p>
    <w:p w14:paraId="265BCB02" w14:textId="77777777" w:rsidR="00027312" w:rsidRPr="00F73248" w:rsidRDefault="00027312" w:rsidP="00027312">
      <w:pPr>
        <w:spacing w:after="0" w:line="360" w:lineRule="auto"/>
        <w:ind w:left="709"/>
        <w:rPr>
          <w:rFonts w:ascii="Arial" w:eastAsia="Times New Roman" w:hAnsi="Arial" w:cs="Arial"/>
          <w:b/>
          <w:bCs/>
          <w:sz w:val="24"/>
          <w:szCs w:val="24"/>
          <w:lang w:eastAsia="es-ES_tradnl"/>
        </w:rPr>
      </w:pPr>
      <w:r w:rsidRPr="00F73248">
        <w:rPr>
          <w:rFonts w:ascii="Arial" w:eastAsia="Times New Roman" w:hAnsi="Arial" w:cs="Arial"/>
          <w:b/>
          <w:bCs/>
          <w:sz w:val="24"/>
          <w:szCs w:val="24"/>
          <w:lang w:eastAsia="es-ES_tradnl"/>
        </w:rPr>
        <w:t xml:space="preserve">Hipótesis nula. Ho: </w:t>
      </w:r>
      <w:proofErr w:type="spellStart"/>
      <w:r w:rsidRPr="00F73248">
        <w:rPr>
          <w:rFonts w:ascii="Arial" w:eastAsia="Times New Roman" w:hAnsi="Arial" w:cs="Arial"/>
          <w:b/>
          <w:bCs/>
          <w:sz w:val="24"/>
          <w:szCs w:val="24"/>
          <w:lang w:eastAsia="es-ES_tradnl"/>
        </w:rPr>
        <w:t>rxy</w:t>
      </w:r>
      <w:proofErr w:type="spellEnd"/>
      <w:r w:rsidRPr="00F73248">
        <w:rPr>
          <w:rFonts w:ascii="Arial" w:eastAsia="Times New Roman" w:hAnsi="Arial" w:cs="Arial"/>
          <w:b/>
          <w:bCs/>
          <w:sz w:val="24"/>
          <w:szCs w:val="24"/>
          <w:lang w:eastAsia="es-ES_tradnl"/>
        </w:rPr>
        <w:t>= 0</w:t>
      </w:r>
    </w:p>
    <w:p w14:paraId="2A87E51E" w14:textId="08ABCF3F" w:rsidR="00027312" w:rsidRPr="00F73248" w:rsidRDefault="00027312" w:rsidP="00027312">
      <w:pPr>
        <w:spacing w:after="0" w:line="360" w:lineRule="auto"/>
        <w:ind w:left="709"/>
        <w:jc w:val="both"/>
        <w:rPr>
          <w:rFonts w:ascii="Arial" w:eastAsia="Times New Roman" w:hAnsi="Arial" w:cs="Arial"/>
          <w:b/>
          <w:bCs/>
          <w:sz w:val="24"/>
          <w:szCs w:val="24"/>
          <w:lang w:eastAsia="es-ES_tradnl"/>
        </w:rPr>
      </w:pPr>
      <w:r w:rsidRPr="00F73248">
        <w:rPr>
          <w:rFonts w:ascii="Arial" w:eastAsia="Arial" w:hAnsi="Arial" w:cs="Arial"/>
          <w:sz w:val="24"/>
          <w:szCs w:val="24"/>
        </w:rPr>
        <w:t xml:space="preserve">No </w:t>
      </w:r>
      <w:r w:rsidR="004008EE" w:rsidRPr="00F73248">
        <w:rPr>
          <w:rFonts w:ascii="Arial" w:eastAsia="Arial" w:hAnsi="Arial" w:cs="Arial"/>
          <w:sz w:val="24"/>
          <w:szCs w:val="24"/>
        </w:rPr>
        <w:t>existe relación significativa entre la dimensión crecimiento personal y el estrés laboral en los docentes de la Institución Educativa Pública “San Juan”, Ayacucho – 2022</w:t>
      </w:r>
      <w:r w:rsidRPr="00F73248">
        <w:rPr>
          <w:rFonts w:ascii="Arial" w:eastAsia="Arial" w:hAnsi="Arial" w:cs="Arial"/>
          <w:sz w:val="24"/>
          <w:szCs w:val="24"/>
        </w:rPr>
        <w:t>.</w:t>
      </w:r>
    </w:p>
    <w:p w14:paraId="3A6D7E20" w14:textId="77777777" w:rsidR="00027312" w:rsidRPr="00F73248" w:rsidRDefault="00027312" w:rsidP="00027312">
      <w:pPr>
        <w:spacing w:after="0" w:line="360" w:lineRule="auto"/>
        <w:ind w:left="709"/>
        <w:jc w:val="both"/>
        <w:rPr>
          <w:rFonts w:ascii="Arial" w:eastAsia="Times New Roman" w:hAnsi="Arial" w:cs="Arial"/>
          <w:b/>
          <w:bCs/>
          <w:sz w:val="24"/>
          <w:szCs w:val="24"/>
          <w:lang w:eastAsia="es-ES_tradnl"/>
        </w:rPr>
      </w:pPr>
      <w:r w:rsidRPr="00F73248">
        <w:rPr>
          <w:rFonts w:ascii="Arial" w:eastAsia="Times New Roman" w:hAnsi="Arial" w:cs="Arial"/>
          <w:b/>
          <w:bCs/>
          <w:sz w:val="24"/>
          <w:szCs w:val="24"/>
          <w:lang w:eastAsia="es-ES_tradnl"/>
        </w:rPr>
        <w:t xml:space="preserve">Hipótesis alterna. Ha: </w:t>
      </w:r>
      <w:proofErr w:type="spellStart"/>
      <w:r w:rsidRPr="00F73248">
        <w:rPr>
          <w:rFonts w:ascii="Arial" w:eastAsia="Times New Roman" w:hAnsi="Arial" w:cs="Arial"/>
          <w:b/>
          <w:bCs/>
          <w:sz w:val="24"/>
          <w:szCs w:val="24"/>
          <w:lang w:eastAsia="es-ES_tradnl"/>
        </w:rPr>
        <w:t>rxy</w:t>
      </w:r>
      <w:proofErr w:type="spellEnd"/>
      <w:r w:rsidRPr="00F73248">
        <w:rPr>
          <w:rFonts w:ascii="Arial" w:eastAsia="Times New Roman" w:hAnsi="Arial" w:cs="Arial"/>
          <w:b/>
          <w:bCs/>
          <w:sz w:val="24"/>
          <w:szCs w:val="24"/>
          <w:lang w:eastAsia="es-ES_tradnl"/>
        </w:rPr>
        <w:t>≠ 0</w:t>
      </w:r>
    </w:p>
    <w:p w14:paraId="158C5D61" w14:textId="7B99FD22" w:rsidR="00027312" w:rsidRPr="00F73248" w:rsidRDefault="004008EE" w:rsidP="00027312">
      <w:pPr>
        <w:spacing w:after="0" w:line="360" w:lineRule="auto"/>
        <w:ind w:left="709"/>
        <w:jc w:val="both"/>
        <w:rPr>
          <w:rFonts w:ascii="Arial" w:eastAsia="Arial" w:hAnsi="Arial" w:cs="Arial"/>
          <w:sz w:val="24"/>
          <w:szCs w:val="24"/>
        </w:rPr>
      </w:pPr>
      <w:r w:rsidRPr="00F73248">
        <w:rPr>
          <w:rFonts w:ascii="Arial" w:eastAsia="Arial" w:hAnsi="Arial" w:cs="Arial"/>
          <w:sz w:val="24"/>
          <w:szCs w:val="24"/>
        </w:rPr>
        <w:t>Existe relación significativa entre la dimensión crecimiento personal y el estrés laboral en los docentes de la Institución Educativa Pública “San Juan”, Ayacucho – 2022</w:t>
      </w:r>
      <w:r w:rsidR="00027312" w:rsidRPr="00F73248">
        <w:rPr>
          <w:rFonts w:ascii="Arial" w:eastAsia="Arial" w:hAnsi="Arial" w:cs="Arial"/>
          <w:sz w:val="24"/>
          <w:szCs w:val="24"/>
        </w:rPr>
        <w:t>.</w:t>
      </w:r>
    </w:p>
    <w:p w14:paraId="44E71E37" w14:textId="77777777" w:rsidR="00027312" w:rsidRPr="00F73248" w:rsidRDefault="00027312" w:rsidP="00027312">
      <w:pPr>
        <w:spacing w:after="0" w:line="360" w:lineRule="auto"/>
        <w:ind w:left="709"/>
        <w:jc w:val="both"/>
        <w:rPr>
          <w:rFonts w:ascii="Arial" w:eastAsia="Times New Roman" w:hAnsi="Arial" w:cs="Arial"/>
          <w:b/>
          <w:bCs/>
          <w:sz w:val="24"/>
          <w:szCs w:val="24"/>
          <w:lang w:eastAsia="es-ES_tradnl"/>
        </w:rPr>
      </w:pPr>
    </w:p>
    <w:p w14:paraId="717F04DC" w14:textId="77777777" w:rsidR="00027312" w:rsidRPr="00F73248" w:rsidRDefault="00027312" w:rsidP="00027312">
      <w:pPr>
        <w:spacing w:after="0" w:line="360" w:lineRule="auto"/>
        <w:ind w:left="709"/>
        <w:rPr>
          <w:rFonts w:ascii="Arial" w:eastAsia="Times New Roman" w:hAnsi="Arial" w:cs="Arial"/>
          <w:b/>
          <w:bCs/>
          <w:sz w:val="24"/>
          <w:szCs w:val="24"/>
          <w:lang w:eastAsia="es-ES_tradnl"/>
        </w:rPr>
      </w:pPr>
      <w:r w:rsidRPr="00F73248">
        <w:rPr>
          <w:rFonts w:ascii="Arial" w:eastAsia="Times New Roman" w:hAnsi="Arial" w:cs="Arial"/>
          <w:b/>
          <w:bCs/>
          <w:sz w:val="24"/>
          <w:szCs w:val="24"/>
          <w:lang w:eastAsia="es-ES_tradnl"/>
        </w:rPr>
        <w:t>Nivel de significación:</w:t>
      </w:r>
    </w:p>
    <w:p w14:paraId="30EA66CE" w14:textId="08084A1A" w:rsidR="00027312" w:rsidRPr="00F73248" w:rsidRDefault="00027312" w:rsidP="00027312">
      <w:pPr>
        <w:spacing w:after="0" w:line="360" w:lineRule="auto"/>
        <w:ind w:left="709"/>
        <w:rPr>
          <w:rFonts w:ascii="Arial" w:eastAsia="Times New Roman" w:hAnsi="Arial" w:cs="Arial"/>
          <w:sz w:val="24"/>
          <w:szCs w:val="24"/>
          <w:lang w:eastAsia="es-ES_tradnl"/>
        </w:rPr>
      </w:pPr>
      <w:r w:rsidRPr="00F73248">
        <w:rPr>
          <w:rFonts w:ascii="Arial" w:eastAsia="Times New Roman" w:hAnsi="Arial" w:cs="Arial"/>
          <w:sz w:val="24"/>
          <w:szCs w:val="24"/>
          <w:lang w:eastAsia="es-ES_tradnl"/>
        </w:rPr>
        <w:sym w:font="Symbol" w:char="F061"/>
      </w:r>
      <w:r w:rsidRPr="00F73248">
        <w:rPr>
          <w:rFonts w:ascii="Arial" w:eastAsia="Times New Roman" w:hAnsi="Arial" w:cs="Arial"/>
          <w:sz w:val="24"/>
          <w:szCs w:val="24"/>
          <w:lang w:eastAsia="es-ES_tradnl"/>
        </w:rPr>
        <w:t xml:space="preserve"> = </w:t>
      </w:r>
      <w:r w:rsidR="00F9067A" w:rsidRPr="00F73248">
        <w:rPr>
          <w:rFonts w:ascii="Arial" w:eastAsia="Times New Roman" w:hAnsi="Arial" w:cs="Arial"/>
          <w:sz w:val="24"/>
          <w:szCs w:val="24"/>
          <w:lang w:eastAsia="es-ES_tradnl"/>
        </w:rPr>
        <w:t>0,05</w:t>
      </w:r>
      <w:r w:rsidRPr="00F73248">
        <w:rPr>
          <w:rFonts w:ascii="Arial" w:eastAsia="Times New Roman" w:hAnsi="Arial" w:cs="Arial"/>
          <w:sz w:val="24"/>
          <w:szCs w:val="24"/>
          <w:lang w:eastAsia="es-ES_tradnl"/>
        </w:rPr>
        <w:t xml:space="preserve"> (prueba bilateral)</w:t>
      </w:r>
    </w:p>
    <w:p w14:paraId="2B76C27B" w14:textId="77777777" w:rsidR="00027312" w:rsidRPr="00F73248" w:rsidRDefault="00027312" w:rsidP="00027312">
      <w:pPr>
        <w:spacing w:after="0" w:line="360" w:lineRule="auto"/>
        <w:ind w:left="709"/>
        <w:rPr>
          <w:rFonts w:ascii="Arial" w:eastAsia="Times New Roman" w:hAnsi="Arial" w:cs="Arial"/>
          <w:b/>
          <w:bCs/>
          <w:sz w:val="24"/>
          <w:szCs w:val="24"/>
          <w:lang w:eastAsia="es-ES_tradnl"/>
        </w:rPr>
      </w:pPr>
      <w:r w:rsidRPr="00F73248">
        <w:rPr>
          <w:rFonts w:ascii="Arial" w:eastAsia="Times New Roman" w:hAnsi="Arial" w:cs="Arial"/>
          <w:b/>
          <w:bCs/>
          <w:sz w:val="24"/>
          <w:szCs w:val="24"/>
          <w:lang w:eastAsia="es-ES_tradnl"/>
        </w:rPr>
        <w:t>Regla de decisión:</w:t>
      </w:r>
    </w:p>
    <w:p w14:paraId="060FB3C4" w14:textId="77777777" w:rsidR="00027312" w:rsidRPr="00F73248" w:rsidRDefault="00027312" w:rsidP="00027312">
      <w:pPr>
        <w:spacing w:after="0" w:line="360" w:lineRule="auto"/>
        <w:ind w:left="709"/>
        <w:rPr>
          <w:rFonts w:ascii="Arial" w:eastAsia="Times New Roman" w:hAnsi="Arial" w:cs="Arial"/>
          <w:sz w:val="24"/>
          <w:szCs w:val="24"/>
          <w:lang w:eastAsia="es-ES_tradnl"/>
        </w:rPr>
      </w:pPr>
      <w:r w:rsidRPr="00F73248">
        <w:rPr>
          <w:rFonts w:ascii="Arial" w:eastAsia="Times New Roman" w:hAnsi="Arial" w:cs="Arial"/>
          <w:sz w:val="24"/>
          <w:szCs w:val="24"/>
          <w:lang w:eastAsia="es-ES_tradnl"/>
        </w:rPr>
        <w:t xml:space="preserve">p &gt; </w:t>
      </w:r>
      <w:r w:rsidRPr="00F73248">
        <w:rPr>
          <w:rFonts w:ascii="Arial" w:eastAsia="Times New Roman" w:hAnsi="Arial" w:cs="Arial"/>
          <w:sz w:val="24"/>
          <w:szCs w:val="24"/>
          <w:lang w:eastAsia="es-ES_tradnl"/>
        </w:rPr>
        <w:sym w:font="Symbol" w:char="F061"/>
      </w:r>
      <w:r w:rsidRPr="00F73248">
        <w:rPr>
          <w:rFonts w:ascii="Arial" w:eastAsia="Times New Roman" w:hAnsi="Arial" w:cs="Arial"/>
          <w:sz w:val="24"/>
          <w:szCs w:val="24"/>
          <w:lang w:eastAsia="es-ES_tradnl"/>
        </w:rPr>
        <w:t xml:space="preserve"> = acepta H</w:t>
      </w:r>
      <w:r w:rsidRPr="00F73248">
        <w:rPr>
          <w:rFonts w:ascii="Arial" w:eastAsia="Times New Roman" w:hAnsi="Arial" w:cs="Arial"/>
          <w:sz w:val="24"/>
          <w:szCs w:val="24"/>
          <w:vertAlign w:val="subscript"/>
          <w:lang w:eastAsia="es-ES_tradnl"/>
        </w:rPr>
        <w:t>0</w:t>
      </w:r>
      <w:r w:rsidRPr="00F73248">
        <w:rPr>
          <w:rFonts w:ascii="Arial" w:eastAsia="Times New Roman" w:hAnsi="Arial" w:cs="Arial"/>
          <w:sz w:val="24"/>
          <w:szCs w:val="24"/>
          <w:lang w:eastAsia="es-ES_tradnl"/>
        </w:rPr>
        <w:t xml:space="preserve"> se rechaza la hipótesis alterna</w:t>
      </w:r>
    </w:p>
    <w:p w14:paraId="237019D5" w14:textId="77777777" w:rsidR="00027312" w:rsidRPr="00F73248" w:rsidRDefault="00027312" w:rsidP="00027312">
      <w:pPr>
        <w:spacing w:after="0" w:line="360" w:lineRule="auto"/>
        <w:ind w:left="709"/>
        <w:rPr>
          <w:rFonts w:ascii="Arial" w:eastAsia="Times New Roman" w:hAnsi="Arial" w:cs="Arial"/>
          <w:sz w:val="24"/>
          <w:szCs w:val="24"/>
          <w:lang w:eastAsia="es-ES_tradnl"/>
        </w:rPr>
      </w:pPr>
      <w:r w:rsidRPr="00F73248">
        <w:rPr>
          <w:rFonts w:ascii="Arial" w:eastAsia="Times New Roman" w:hAnsi="Arial" w:cs="Arial"/>
          <w:sz w:val="24"/>
          <w:szCs w:val="24"/>
          <w:lang w:eastAsia="es-ES_tradnl"/>
        </w:rPr>
        <w:t xml:space="preserve">p &lt; </w:t>
      </w:r>
      <w:r w:rsidRPr="00F73248">
        <w:rPr>
          <w:rFonts w:ascii="Arial" w:eastAsia="Times New Roman" w:hAnsi="Arial" w:cs="Arial"/>
          <w:sz w:val="24"/>
          <w:szCs w:val="24"/>
          <w:lang w:eastAsia="es-ES_tradnl"/>
        </w:rPr>
        <w:sym w:font="Symbol" w:char="F061"/>
      </w:r>
      <w:r w:rsidRPr="00F73248">
        <w:rPr>
          <w:rFonts w:ascii="Arial" w:eastAsia="Times New Roman" w:hAnsi="Arial" w:cs="Arial"/>
          <w:sz w:val="24"/>
          <w:szCs w:val="24"/>
          <w:lang w:eastAsia="es-ES_tradnl"/>
        </w:rPr>
        <w:t xml:space="preserve"> = rechaza H</w:t>
      </w:r>
      <w:r w:rsidRPr="00F73248">
        <w:rPr>
          <w:rFonts w:ascii="Arial" w:eastAsia="Times New Roman" w:hAnsi="Arial" w:cs="Arial"/>
          <w:sz w:val="24"/>
          <w:szCs w:val="24"/>
          <w:vertAlign w:val="subscript"/>
          <w:lang w:eastAsia="es-ES_tradnl"/>
        </w:rPr>
        <w:t>0</w:t>
      </w:r>
      <w:r w:rsidRPr="00F73248">
        <w:rPr>
          <w:rFonts w:ascii="Arial" w:eastAsia="Times New Roman" w:hAnsi="Arial" w:cs="Arial"/>
          <w:sz w:val="24"/>
          <w:szCs w:val="24"/>
          <w:lang w:eastAsia="es-ES_tradnl"/>
        </w:rPr>
        <w:t xml:space="preserve"> se acepta la hipótesis alterna</w:t>
      </w:r>
    </w:p>
    <w:p w14:paraId="1E9BB9A0" w14:textId="77777777" w:rsidR="00027312" w:rsidRPr="00F73248" w:rsidRDefault="00027312" w:rsidP="00027312">
      <w:pPr>
        <w:spacing w:after="0" w:line="360" w:lineRule="auto"/>
        <w:ind w:left="709"/>
        <w:rPr>
          <w:rFonts w:ascii="Arial" w:eastAsia="Times New Roman" w:hAnsi="Arial" w:cs="Arial"/>
          <w:sz w:val="24"/>
          <w:szCs w:val="24"/>
          <w:lang w:eastAsia="es-ES_tradnl"/>
        </w:rPr>
      </w:pPr>
    </w:p>
    <w:p w14:paraId="572D0045" w14:textId="77777777" w:rsidR="00027312" w:rsidRPr="00F73248" w:rsidRDefault="00027312" w:rsidP="00027312">
      <w:pPr>
        <w:spacing w:after="0" w:line="360" w:lineRule="auto"/>
        <w:ind w:left="709"/>
        <w:rPr>
          <w:rFonts w:ascii="Arial" w:eastAsia="Times New Roman" w:hAnsi="Arial" w:cs="Arial"/>
          <w:b/>
          <w:bCs/>
          <w:sz w:val="24"/>
          <w:szCs w:val="24"/>
          <w:lang w:eastAsia="es-ES_tradnl"/>
        </w:rPr>
      </w:pPr>
      <w:r w:rsidRPr="00F73248">
        <w:rPr>
          <w:rFonts w:ascii="Arial" w:eastAsia="Times New Roman" w:hAnsi="Arial" w:cs="Arial"/>
          <w:b/>
          <w:bCs/>
          <w:sz w:val="24"/>
          <w:szCs w:val="24"/>
          <w:lang w:eastAsia="es-ES_tradnl"/>
        </w:rPr>
        <w:t>Estadígrafo de Prueba:</w:t>
      </w:r>
    </w:p>
    <w:p w14:paraId="74704C67" w14:textId="0AF733F6" w:rsidR="00027312" w:rsidRPr="00F73248" w:rsidRDefault="00027312" w:rsidP="00027312">
      <w:pPr>
        <w:spacing w:after="0" w:line="360" w:lineRule="auto"/>
        <w:ind w:left="709"/>
        <w:rPr>
          <w:rFonts w:ascii="Arial" w:eastAsia="Times New Roman" w:hAnsi="Arial" w:cs="Arial"/>
          <w:sz w:val="24"/>
          <w:szCs w:val="24"/>
          <w:lang w:eastAsia="es-ES_tradnl"/>
        </w:rPr>
      </w:pPr>
      <w:r w:rsidRPr="00F73248">
        <w:rPr>
          <w:rFonts w:ascii="Arial" w:eastAsia="Times New Roman" w:hAnsi="Arial" w:cs="Arial"/>
          <w:sz w:val="24"/>
          <w:szCs w:val="24"/>
          <w:lang w:eastAsia="es-ES_tradnl"/>
        </w:rPr>
        <w:t>Coeficiente de Correlación de Rho de Spearman</w:t>
      </w:r>
    </w:p>
    <w:p w14:paraId="5F9144E9" w14:textId="77777777" w:rsidR="00C013A3" w:rsidRPr="00F73248" w:rsidRDefault="00C013A3" w:rsidP="00C013A3">
      <w:pPr>
        <w:autoSpaceDE w:val="0"/>
        <w:autoSpaceDN w:val="0"/>
        <w:adjustRightInd w:val="0"/>
        <w:spacing w:after="0" w:line="240" w:lineRule="auto"/>
        <w:rPr>
          <w:rFonts w:ascii="Times New Roman" w:hAnsi="Times New Roman" w:cs="Times New Roman"/>
          <w:sz w:val="24"/>
          <w:szCs w:val="24"/>
        </w:rPr>
      </w:pPr>
    </w:p>
    <w:tbl>
      <w:tblPr>
        <w:tblW w:w="4553" w:type="pct"/>
        <w:tblInd w:w="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244"/>
        <w:gridCol w:w="1499"/>
        <w:gridCol w:w="1985"/>
        <w:gridCol w:w="1324"/>
        <w:gridCol w:w="1175"/>
      </w:tblGrid>
      <w:tr w:rsidR="00C013A3" w:rsidRPr="00F73248" w14:paraId="16EAFDB0" w14:textId="77777777" w:rsidTr="00C013A3">
        <w:trPr>
          <w:cantSplit/>
        </w:trPr>
        <w:tc>
          <w:tcPr>
            <w:tcW w:w="5000" w:type="pct"/>
            <w:gridSpan w:val="5"/>
            <w:tcBorders>
              <w:top w:val="nil"/>
              <w:left w:val="nil"/>
              <w:bottom w:val="nil"/>
              <w:right w:val="nil"/>
            </w:tcBorders>
            <w:shd w:val="clear" w:color="auto" w:fill="FFFFFF"/>
            <w:vAlign w:val="center"/>
          </w:tcPr>
          <w:p w14:paraId="630D7915" w14:textId="77777777" w:rsidR="00C013A3" w:rsidRPr="00F73248" w:rsidRDefault="00C013A3" w:rsidP="00526788">
            <w:pPr>
              <w:autoSpaceDE w:val="0"/>
              <w:autoSpaceDN w:val="0"/>
              <w:adjustRightInd w:val="0"/>
              <w:spacing w:after="0" w:line="240" w:lineRule="auto"/>
              <w:ind w:left="60" w:right="60"/>
              <w:jc w:val="center"/>
              <w:rPr>
                <w:rFonts w:ascii="Arial" w:hAnsi="Arial" w:cs="Arial"/>
              </w:rPr>
            </w:pPr>
            <w:r w:rsidRPr="00F73248">
              <w:rPr>
                <w:rFonts w:ascii="Arial" w:hAnsi="Arial" w:cs="Arial"/>
                <w:b/>
                <w:bCs/>
              </w:rPr>
              <w:t>Correlaciones</w:t>
            </w:r>
          </w:p>
        </w:tc>
      </w:tr>
      <w:tr w:rsidR="00C013A3" w:rsidRPr="00F73248" w14:paraId="18C9A70E" w14:textId="77777777" w:rsidTr="00087B00">
        <w:trPr>
          <w:cantSplit/>
        </w:trPr>
        <w:tc>
          <w:tcPr>
            <w:tcW w:w="3271" w:type="pct"/>
            <w:gridSpan w:val="3"/>
            <w:tcBorders>
              <w:top w:val="single" w:sz="16" w:space="0" w:color="000000"/>
              <w:left w:val="single" w:sz="16" w:space="0" w:color="000000"/>
              <w:bottom w:val="single" w:sz="16" w:space="0" w:color="000000"/>
              <w:right w:val="nil"/>
            </w:tcBorders>
            <w:shd w:val="clear" w:color="auto" w:fill="FFFFFF"/>
            <w:vAlign w:val="bottom"/>
          </w:tcPr>
          <w:p w14:paraId="5013015C" w14:textId="77777777" w:rsidR="00C013A3" w:rsidRPr="00F73248" w:rsidRDefault="00C013A3" w:rsidP="00526788">
            <w:pPr>
              <w:autoSpaceDE w:val="0"/>
              <w:autoSpaceDN w:val="0"/>
              <w:adjustRightInd w:val="0"/>
              <w:spacing w:after="0" w:line="240" w:lineRule="auto"/>
              <w:rPr>
                <w:rFonts w:ascii="Times New Roman" w:hAnsi="Times New Roman" w:cs="Times New Roman"/>
              </w:rPr>
            </w:pPr>
          </w:p>
        </w:tc>
        <w:tc>
          <w:tcPr>
            <w:tcW w:w="916" w:type="pct"/>
            <w:tcBorders>
              <w:top w:val="single" w:sz="16" w:space="0" w:color="000000"/>
              <w:left w:val="single" w:sz="16" w:space="0" w:color="000000"/>
              <w:bottom w:val="single" w:sz="16" w:space="0" w:color="000000"/>
            </w:tcBorders>
            <w:shd w:val="clear" w:color="auto" w:fill="FFFFFF"/>
            <w:vAlign w:val="bottom"/>
          </w:tcPr>
          <w:p w14:paraId="0427F7A6" w14:textId="32165A0A" w:rsidR="00C013A3" w:rsidRPr="00F73248" w:rsidRDefault="00C013A3" w:rsidP="00526788">
            <w:pPr>
              <w:autoSpaceDE w:val="0"/>
              <w:autoSpaceDN w:val="0"/>
              <w:adjustRightInd w:val="0"/>
              <w:spacing w:after="0" w:line="240" w:lineRule="auto"/>
              <w:ind w:left="60" w:right="60"/>
              <w:jc w:val="center"/>
              <w:rPr>
                <w:rFonts w:ascii="Arial" w:hAnsi="Arial" w:cs="Arial"/>
              </w:rPr>
            </w:pPr>
            <w:r w:rsidRPr="00F73248">
              <w:rPr>
                <w:rFonts w:ascii="Arial" w:hAnsi="Arial" w:cs="Arial"/>
              </w:rPr>
              <w:t>Crecimiento personal</w:t>
            </w:r>
          </w:p>
        </w:tc>
        <w:tc>
          <w:tcPr>
            <w:tcW w:w="813" w:type="pct"/>
            <w:tcBorders>
              <w:top w:val="single" w:sz="16" w:space="0" w:color="000000"/>
              <w:bottom w:val="single" w:sz="16" w:space="0" w:color="000000"/>
              <w:right w:val="single" w:sz="16" w:space="0" w:color="000000"/>
            </w:tcBorders>
            <w:shd w:val="clear" w:color="auto" w:fill="FFFFFF"/>
            <w:vAlign w:val="bottom"/>
          </w:tcPr>
          <w:p w14:paraId="0C544AE3" w14:textId="09C0BBAF" w:rsidR="00C013A3" w:rsidRPr="00F73248" w:rsidRDefault="00C013A3" w:rsidP="00526788">
            <w:pPr>
              <w:autoSpaceDE w:val="0"/>
              <w:autoSpaceDN w:val="0"/>
              <w:adjustRightInd w:val="0"/>
              <w:spacing w:after="0" w:line="240" w:lineRule="auto"/>
              <w:ind w:left="60" w:right="60"/>
              <w:jc w:val="center"/>
              <w:rPr>
                <w:rFonts w:ascii="Arial" w:hAnsi="Arial" w:cs="Arial"/>
              </w:rPr>
            </w:pPr>
            <w:r w:rsidRPr="00F73248">
              <w:rPr>
                <w:rFonts w:ascii="Arial" w:hAnsi="Arial" w:cs="Arial"/>
              </w:rPr>
              <w:t>Estrés laboral</w:t>
            </w:r>
          </w:p>
        </w:tc>
      </w:tr>
      <w:tr w:rsidR="00087B00" w:rsidRPr="00F73248" w14:paraId="0DFB3BD0" w14:textId="77777777" w:rsidTr="00087B00">
        <w:trPr>
          <w:cantSplit/>
        </w:trPr>
        <w:tc>
          <w:tcPr>
            <w:tcW w:w="861" w:type="pct"/>
            <w:vMerge w:val="restart"/>
            <w:tcBorders>
              <w:top w:val="single" w:sz="16" w:space="0" w:color="000000"/>
              <w:left w:val="single" w:sz="16" w:space="0" w:color="000000"/>
              <w:bottom w:val="single" w:sz="16" w:space="0" w:color="000000"/>
              <w:right w:val="nil"/>
            </w:tcBorders>
            <w:shd w:val="clear" w:color="auto" w:fill="FFFFFF"/>
          </w:tcPr>
          <w:p w14:paraId="0B1A8D98" w14:textId="77777777" w:rsidR="00087B00" w:rsidRPr="00F73248" w:rsidRDefault="00087B00" w:rsidP="00087B00">
            <w:pPr>
              <w:autoSpaceDE w:val="0"/>
              <w:autoSpaceDN w:val="0"/>
              <w:adjustRightInd w:val="0"/>
              <w:spacing w:after="0" w:line="240" w:lineRule="auto"/>
              <w:ind w:left="60" w:right="60"/>
              <w:rPr>
                <w:rFonts w:ascii="Arial" w:hAnsi="Arial" w:cs="Arial"/>
              </w:rPr>
            </w:pPr>
            <w:r w:rsidRPr="00F73248">
              <w:rPr>
                <w:rFonts w:ascii="Arial" w:hAnsi="Arial" w:cs="Arial"/>
              </w:rPr>
              <w:t>Rho de Spearman</w:t>
            </w:r>
          </w:p>
        </w:tc>
        <w:tc>
          <w:tcPr>
            <w:tcW w:w="1037" w:type="pct"/>
            <w:vMerge w:val="restart"/>
            <w:tcBorders>
              <w:top w:val="single" w:sz="16" w:space="0" w:color="000000"/>
              <w:left w:val="nil"/>
              <w:right w:val="nil"/>
            </w:tcBorders>
            <w:shd w:val="clear" w:color="auto" w:fill="FFFFFF"/>
          </w:tcPr>
          <w:p w14:paraId="14B6BAF7" w14:textId="39AE0EC5" w:rsidR="00087B00" w:rsidRPr="00F73248" w:rsidRDefault="00087B00" w:rsidP="00087B00">
            <w:pPr>
              <w:autoSpaceDE w:val="0"/>
              <w:autoSpaceDN w:val="0"/>
              <w:adjustRightInd w:val="0"/>
              <w:spacing w:after="0" w:line="240" w:lineRule="auto"/>
              <w:ind w:left="60" w:right="60"/>
              <w:rPr>
                <w:rFonts w:ascii="Arial" w:hAnsi="Arial" w:cs="Arial"/>
              </w:rPr>
            </w:pPr>
            <w:r w:rsidRPr="00F73248">
              <w:rPr>
                <w:rFonts w:ascii="Arial" w:hAnsi="Arial" w:cs="Arial"/>
              </w:rPr>
              <w:t>Crecimiento personal</w:t>
            </w:r>
          </w:p>
        </w:tc>
        <w:tc>
          <w:tcPr>
            <w:tcW w:w="1373" w:type="pct"/>
            <w:tcBorders>
              <w:top w:val="single" w:sz="16" w:space="0" w:color="000000"/>
              <w:left w:val="nil"/>
              <w:bottom w:val="nil"/>
              <w:right w:val="single" w:sz="16" w:space="0" w:color="000000"/>
            </w:tcBorders>
            <w:shd w:val="clear" w:color="auto" w:fill="FFFFFF"/>
          </w:tcPr>
          <w:p w14:paraId="412F58CB" w14:textId="77777777" w:rsidR="00087B00" w:rsidRPr="00F73248" w:rsidRDefault="00087B00" w:rsidP="00087B00">
            <w:pPr>
              <w:autoSpaceDE w:val="0"/>
              <w:autoSpaceDN w:val="0"/>
              <w:adjustRightInd w:val="0"/>
              <w:spacing w:after="0" w:line="240" w:lineRule="auto"/>
              <w:ind w:left="60" w:right="60"/>
              <w:rPr>
                <w:rFonts w:ascii="Arial" w:hAnsi="Arial" w:cs="Arial"/>
              </w:rPr>
            </w:pPr>
            <w:r w:rsidRPr="00F73248">
              <w:rPr>
                <w:rFonts w:ascii="Arial" w:hAnsi="Arial" w:cs="Arial"/>
              </w:rPr>
              <w:t>Coeficiente de correlación</w:t>
            </w:r>
          </w:p>
        </w:tc>
        <w:tc>
          <w:tcPr>
            <w:tcW w:w="916" w:type="pct"/>
            <w:tcBorders>
              <w:top w:val="single" w:sz="16" w:space="0" w:color="000000"/>
              <w:left w:val="single" w:sz="16" w:space="0" w:color="000000"/>
              <w:bottom w:val="nil"/>
            </w:tcBorders>
            <w:shd w:val="clear" w:color="auto" w:fill="FFFFFF"/>
          </w:tcPr>
          <w:p w14:paraId="506E2D06" w14:textId="603A4EE3" w:rsidR="00087B00" w:rsidRPr="00F73248" w:rsidRDefault="00087B00" w:rsidP="00087B00">
            <w:pPr>
              <w:autoSpaceDE w:val="0"/>
              <w:autoSpaceDN w:val="0"/>
              <w:adjustRightInd w:val="0"/>
              <w:spacing w:after="0" w:line="240" w:lineRule="auto"/>
              <w:ind w:left="60" w:right="60"/>
              <w:jc w:val="right"/>
              <w:rPr>
                <w:rFonts w:ascii="Arial" w:hAnsi="Arial" w:cs="Arial"/>
                <w:sz w:val="24"/>
                <w:szCs w:val="24"/>
              </w:rPr>
            </w:pPr>
            <w:r w:rsidRPr="00F73248">
              <w:rPr>
                <w:rFonts w:ascii="Arial" w:hAnsi="Arial" w:cs="Arial"/>
                <w:sz w:val="24"/>
                <w:szCs w:val="24"/>
              </w:rPr>
              <w:t>1,000</w:t>
            </w:r>
          </w:p>
        </w:tc>
        <w:tc>
          <w:tcPr>
            <w:tcW w:w="813" w:type="pct"/>
            <w:tcBorders>
              <w:top w:val="single" w:sz="16" w:space="0" w:color="000000"/>
              <w:bottom w:val="nil"/>
              <w:right w:val="single" w:sz="16" w:space="0" w:color="000000"/>
            </w:tcBorders>
            <w:shd w:val="clear" w:color="auto" w:fill="FFFFFF"/>
          </w:tcPr>
          <w:p w14:paraId="2DC231BF" w14:textId="3EE5BE2D" w:rsidR="00087B00" w:rsidRPr="00F73248" w:rsidRDefault="00087B00" w:rsidP="00087B00">
            <w:pPr>
              <w:autoSpaceDE w:val="0"/>
              <w:autoSpaceDN w:val="0"/>
              <w:adjustRightInd w:val="0"/>
              <w:spacing w:after="0" w:line="240" w:lineRule="auto"/>
              <w:ind w:left="60" w:right="60"/>
              <w:jc w:val="right"/>
              <w:rPr>
                <w:rFonts w:ascii="Arial" w:hAnsi="Arial" w:cs="Arial"/>
                <w:sz w:val="24"/>
                <w:szCs w:val="24"/>
              </w:rPr>
            </w:pPr>
            <w:r w:rsidRPr="00F73248">
              <w:rPr>
                <w:rFonts w:ascii="Arial" w:hAnsi="Arial" w:cs="Arial"/>
                <w:sz w:val="24"/>
                <w:szCs w:val="24"/>
              </w:rPr>
              <w:t>-,508**</w:t>
            </w:r>
          </w:p>
        </w:tc>
      </w:tr>
      <w:tr w:rsidR="00087B00" w:rsidRPr="00F73248" w14:paraId="0728B8BD" w14:textId="77777777" w:rsidTr="00087B00">
        <w:trPr>
          <w:cantSplit/>
        </w:trPr>
        <w:tc>
          <w:tcPr>
            <w:tcW w:w="861" w:type="pct"/>
            <w:vMerge/>
            <w:tcBorders>
              <w:top w:val="single" w:sz="16" w:space="0" w:color="000000"/>
              <w:left w:val="single" w:sz="16" w:space="0" w:color="000000"/>
              <w:bottom w:val="single" w:sz="16" w:space="0" w:color="000000"/>
              <w:right w:val="nil"/>
            </w:tcBorders>
            <w:shd w:val="clear" w:color="auto" w:fill="FFFFFF"/>
          </w:tcPr>
          <w:p w14:paraId="7A3262B7" w14:textId="77777777" w:rsidR="00087B00" w:rsidRPr="00F73248" w:rsidRDefault="00087B00" w:rsidP="00087B00">
            <w:pPr>
              <w:autoSpaceDE w:val="0"/>
              <w:autoSpaceDN w:val="0"/>
              <w:adjustRightInd w:val="0"/>
              <w:spacing w:after="0" w:line="240" w:lineRule="auto"/>
              <w:rPr>
                <w:rFonts w:ascii="Arial" w:hAnsi="Arial" w:cs="Arial"/>
              </w:rPr>
            </w:pPr>
          </w:p>
        </w:tc>
        <w:tc>
          <w:tcPr>
            <w:tcW w:w="1037" w:type="pct"/>
            <w:vMerge/>
            <w:tcBorders>
              <w:top w:val="single" w:sz="16" w:space="0" w:color="000000"/>
              <w:left w:val="nil"/>
              <w:right w:val="nil"/>
            </w:tcBorders>
            <w:shd w:val="clear" w:color="auto" w:fill="FFFFFF"/>
          </w:tcPr>
          <w:p w14:paraId="7A02039C" w14:textId="77777777" w:rsidR="00087B00" w:rsidRPr="00F73248" w:rsidRDefault="00087B00" w:rsidP="00087B00">
            <w:pPr>
              <w:autoSpaceDE w:val="0"/>
              <w:autoSpaceDN w:val="0"/>
              <w:adjustRightInd w:val="0"/>
              <w:spacing w:after="0" w:line="240" w:lineRule="auto"/>
              <w:rPr>
                <w:rFonts w:ascii="Arial" w:hAnsi="Arial" w:cs="Arial"/>
              </w:rPr>
            </w:pPr>
          </w:p>
        </w:tc>
        <w:tc>
          <w:tcPr>
            <w:tcW w:w="1373" w:type="pct"/>
            <w:tcBorders>
              <w:top w:val="nil"/>
              <w:left w:val="nil"/>
              <w:bottom w:val="nil"/>
              <w:right w:val="single" w:sz="16" w:space="0" w:color="000000"/>
            </w:tcBorders>
            <w:shd w:val="clear" w:color="auto" w:fill="FFFFFF"/>
          </w:tcPr>
          <w:p w14:paraId="3A515EB3" w14:textId="77777777" w:rsidR="00087B00" w:rsidRPr="00F73248" w:rsidRDefault="00087B00" w:rsidP="00087B00">
            <w:pPr>
              <w:autoSpaceDE w:val="0"/>
              <w:autoSpaceDN w:val="0"/>
              <w:adjustRightInd w:val="0"/>
              <w:spacing w:after="0" w:line="240" w:lineRule="auto"/>
              <w:ind w:left="60" w:right="60"/>
              <w:rPr>
                <w:rFonts w:ascii="Arial" w:hAnsi="Arial" w:cs="Arial"/>
              </w:rPr>
            </w:pPr>
            <w:r w:rsidRPr="00F73248">
              <w:rPr>
                <w:rFonts w:ascii="Arial" w:hAnsi="Arial" w:cs="Arial"/>
              </w:rPr>
              <w:t>Sig. (bilateral)</w:t>
            </w:r>
          </w:p>
        </w:tc>
        <w:tc>
          <w:tcPr>
            <w:tcW w:w="916" w:type="pct"/>
            <w:tcBorders>
              <w:top w:val="nil"/>
              <w:left w:val="single" w:sz="16" w:space="0" w:color="000000"/>
              <w:bottom w:val="nil"/>
            </w:tcBorders>
            <w:shd w:val="clear" w:color="auto" w:fill="FFFFFF"/>
          </w:tcPr>
          <w:p w14:paraId="5EAAC993" w14:textId="1ADAAF94" w:rsidR="00087B00" w:rsidRPr="00F73248" w:rsidRDefault="00087B00" w:rsidP="00087B00">
            <w:pPr>
              <w:autoSpaceDE w:val="0"/>
              <w:autoSpaceDN w:val="0"/>
              <w:adjustRightInd w:val="0"/>
              <w:spacing w:after="0" w:line="240" w:lineRule="auto"/>
              <w:ind w:left="60" w:right="60"/>
              <w:jc w:val="right"/>
              <w:rPr>
                <w:rFonts w:ascii="Arial" w:hAnsi="Arial" w:cs="Arial"/>
                <w:sz w:val="24"/>
                <w:szCs w:val="24"/>
              </w:rPr>
            </w:pPr>
            <w:r w:rsidRPr="00F73248">
              <w:rPr>
                <w:rFonts w:ascii="Arial" w:hAnsi="Arial" w:cs="Arial"/>
                <w:sz w:val="24"/>
                <w:szCs w:val="24"/>
              </w:rPr>
              <w:t>.</w:t>
            </w:r>
          </w:p>
        </w:tc>
        <w:tc>
          <w:tcPr>
            <w:tcW w:w="813" w:type="pct"/>
            <w:tcBorders>
              <w:top w:val="nil"/>
              <w:bottom w:val="nil"/>
              <w:right w:val="single" w:sz="16" w:space="0" w:color="000000"/>
            </w:tcBorders>
            <w:shd w:val="clear" w:color="auto" w:fill="FFFFFF"/>
          </w:tcPr>
          <w:p w14:paraId="5903F05B" w14:textId="401F2866" w:rsidR="00087B00" w:rsidRPr="00F73248" w:rsidRDefault="00087B00" w:rsidP="00087B00">
            <w:pPr>
              <w:autoSpaceDE w:val="0"/>
              <w:autoSpaceDN w:val="0"/>
              <w:adjustRightInd w:val="0"/>
              <w:spacing w:after="0" w:line="240" w:lineRule="auto"/>
              <w:ind w:left="60" w:right="60"/>
              <w:jc w:val="right"/>
              <w:rPr>
                <w:rFonts w:ascii="Arial" w:hAnsi="Arial" w:cs="Arial"/>
                <w:sz w:val="24"/>
                <w:szCs w:val="24"/>
              </w:rPr>
            </w:pPr>
            <w:r w:rsidRPr="00F73248">
              <w:rPr>
                <w:rFonts w:ascii="Arial" w:hAnsi="Arial" w:cs="Arial"/>
                <w:sz w:val="24"/>
                <w:szCs w:val="24"/>
              </w:rPr>
              <w:t>,000</w:t>
            </w:r>
          </w:p>
        </w:tc>
      </w:tr>
      <w:tr w:rsidR="00087B00" w:rsidRPr="00F73248" w14:paraId="7D93631B" w14:textId="77777777" w:rsidTr="00087B00">
        <w:trPr>
          <w:cantSplit/>
        </w:trPr>
        <w:tc>
          <w:tcPr>
            <w:tcW w:w="861" w:type="pct"/>
            <w:vMerge/>
            <w:tcBorders>
              <w:top w:val="single" w:sz="16" w:space="0" w:color="000000"/>
              <w:left w:val="single" w:sz="16" w:space="0" w:color="000000"/>
              <w:bottom w:val="single" w:sz="16" w:space="0" w:color="000000"/>
              <w:right w:val="nil"/>
            </w:tcBorders>
            <w:shd w:val="clear" w:color="auto" w:fill="FFFFFF"/>
          </w:tcPr>
          <w:p w14:paraId="4043F0CB" w14:textId="77777777" w:rsidR="00087B00" w:rsidRPr="00F73248" w:rsidRDefault="00087B00" w:rsidP="00087B00">
            <w:pPr>
              <w:autoSpaceDE w:val="0"/>
              <w:autoSpaceDN w:val="0"/>
              <w:adjustRightInd w:val="0"/>
              <w:spacing w:after="0" w:line="240" w:lineRule="auto"/>
              <w:rPr>
                <w:rFonts w:ascii="Arial" w:hAnsi="Arial" w:cs="Arial"/>
              </w:rPr>
            </w:pPr>
          </w:p>
        </w:tc>
        <w:tc>
          <w:tcPr>
            <w:tcW w:w="1037" w:type="pct"/>
            <w:vMerge/>
            <w:tcBorders>
              <w:top w:val="single" w:sz="16" w:space="0" w:color="000000"/>
              <w:left w:val="nil"/>
              <w:right w:val="nil"/>
            </w:tcBorders>
            <w:shd w:val="clear" w:color="auto" w:fill="FFFFFF"/>
          </w:tcPr>
          <w:p w14:paraId="09797630" w14:textId="77777777" w:rsidR="00087B00" w:rsidRPr="00F73248" w:rsidRDefault="00087B00" w:rsidP="00087B00">
            <w:pPr>
              <w:autoSpaceDE w:val="0"/>
              <w:autoSpaceDN w:val="0"/>
              <w:adjustRightInd w:val="0"/>
              <w:spacing w:after="0" w:line="240" w:lineRule="auto"/>
              <w:rPr>
                <w:rFonts w:ascii="Arial" w:hAnsi="Arial" w:cs="Arial"/>
              </w:rPr>
            </w:pPr>
          </w:p>
        </w:tc>
        <w:tc>
          <w:tcPr>
            <w:tcW w:w="1373" w:type="pct"/>
            <w:tcBorders>
              <w:top w:val="nil"/>
              <w:left w:val="nil"/>
              <w:right w:val="single" w:sz="16" w:space="0" w:color="000000"/>
            </w:tcBorders>
            <w:shd w:val="clear" w:color="auto" w:fill="FFFFFF"/>
          </w:tcPr>
          <w:p w14:paraId="13B7CC22" w14:textId="77777777" w:rsidR="00087B00" w:rsidRPr="00F73248" w:rsidRDefault="00087B00" w:rsidP="00087B00">
            <w:pPr>
              <w:autoSpaceDE w:val="0"/>
              <w:autoSpaceDN w:val="0"/>
              <w:adjustRightInd w:val="0"/>
              <w:spacing w:after="0" w:line="240" w:lineRule="auto"/>
              <w:ind w:left="60" w:right="60"/>
              <w:rPr>
                <w:rFonts w:ascii="Arial" w:hAnsi="Arial" w:cs="Arial"/>
              </w:rPr>
            </w:pPr>
            <w:r w:rsidRPr="00F73248">
              <w:rPr>
                <w:rFonts w:ascii="Arial" w:hAnsi="Arial" w:cs="Arial"/>
              </w:rPr>
              <w:t>N</w:t>
            </w:r>
          </w:p>
        </w:tc>
        <w:tc>
          <w:tcPr>
            <w:tcW w:w="916" w:type="pct"/>
            <w:tcBorders>
              <w:top w:val="nil"/>
              <w:left w:val="single" w:sz="16" w:space="0" w:color="000000"/>
            </w:tcBorders>
            <w:shd w:val="clear" w:color="auto" w:fill="FFFFFF"/>
          </w:tcPr>
          <w:p w14:paraId="0D1EECC7" w14:textId="53B9961F" w:rsidR="00087B00" w:rsidRPr="00F73248" w:rsidRDefault="00087B00" w:rsidP="00087B00">
            <w:pPr>
              <w:autoSpaceDE w:val="0"/>
              <w:autoSpaceDN w:val="0"/>
              <w:adjustRightInd w:val="0"/>
              <w:spacing w:after="0" w:line="240" w:lineRule="auto"/>
              <w:ind w:left="60" w:right="60"/>
              <w:jc w:val="right"/>
              <w:rPr>
                <w:rFonts w:ascii="Arial" w:hAnsi="Arial" w:cs="Arial"/>
                <w:sz w:val="24"/>
                <w:szCs w:val="24"/>
              </w:rPr>
            </w:pPr>
            <w:r w:rsidRPr="00F73248">
              <w:rPr>
                <w:rFonts w:ascii="Arial" w:hAnsi="Arial" w:cs="Arial"/>
                <w:sz w:val="24"/>
                <w:szCs w:val="24"/>
              </w:rPr>
              <w:t>60</w:t>
            </w:r>
          </w:p>
        </w:tc>
        <w:tc>
          <w:tcPr>
            <w:tcW w:w="813" w:type="pct"/>
            <w:tcBorders>
              <w:top w:val="nil"/>
              <w:right w:val="single" w:sz="16" w:space="0" w:color="000000"/>
            </w:tcBorders>
            <w:shd w:val="clear" w:color="auto" w:fill="FFFFFF"/>
          </w:tcPr>
          <w:p w14:paraId="766E3926" w14:textId="323F3130" w:rsidR="00087B00" w:rsidRPr="00F73248" w:rsidRDefault="00087B00" w:rsidP="00087B00">
            <w:pPr>
              <w:autoSpaceDE w:val="0"/>
              <w:autoSpaceDN w:val="0"/>
              <w:adjustRightInd w:val="0"/>
              <w:spacing w:after="0" w:line="240" w:lineRule="auto"/>
              <w:ind w:left="60" w:right="60"/>
              <w:jc w:val="right"/>
              <w:rPr>
                <w:rFonts w:ascii="Arial" w:hAnsi="Arial" w:cs="Arial"/>
                <w:sz w:val="24"/>
                <w:szCs w:val="24"/>
              </w:rPr>
            </w:pPr>
            <w:r w:rsidRPr="00F73248">
              <w:rPr>
                <w:rFonts w:ascii="Arial" w:hAnsi="Arial" w:cs="Arial"/>
                <w:sz w:val="24"/>
                <w:szCs w:val="24"/>
              </w:rPr>
              <w:t>60</w:t>
            </w:r>
          </w:p>
        </w:tc>
      </w:tr>
      <w:tr w:rsidR="00087B00" w:rsidRPr="00F73248" w14:paraId="1DC3C9B0" w14:textId="77777777" w:rsidTr="00087B00">
        <w:trPr>
          <w:cantSplit/>
        </w:trPr>
        <w:tc>
          <w:tcPr>
            <w:tcW w:w="861" w:type="pct"/>
            <w:vMerge/>
            <w:tcBorders>
              <w:top w:val="single" w:sz="16" w:space="0" w:color="000000"/>
              <w:left w:val="single" w:sz="16" w:space="0" w:color="000000"/>
              <w:bottom w:val="single" w:sz="16" w:space="0" w:color="000000"/>
              <w:right w:val="nil"/>
            </w:tcBorders>
            <w:shd w:val="clear" w:color="auto" w:fill="FFFFFF"/>
          </w:tcPr>
          <w:p w14:paraId="1A4E1033" w14:textId="77777777" w:rsidR="00087B00" w:rsidRPr="00F73248" w:rsidRDefault="00087B00" w:rsidP="00087B00">
            <w:pPr>
              <w:autoSpaceDE w:val="0"/>
              <w:autoSpaceDN w:val="0"/>
              <w:adjustRightInd w:val="0"/>
              <w:spacing w:after="0" w:line="240" w:lineRule="auto"/>
              <w:rPr>
                <w:rFonts w:ascii="Arial" w:hAnsi="Arial" w:cs="Arial"/>
              </w:rPr>
            </w:pPr>
          </w:p>
        </w:tc>
        <w:tc>
          <w:tcPr>
            <w:tcW w:w="1037" w:type="pct"/>
            <w:vMerge w:val="restart"/>
            <w:tcBorders>
              <w:top w:val="nil"/>
              <w:left w:val="nil"/>
              <w:bottom w:val="single" w:sz="16" w:space="0" w:color="000000"/>
              <w:right w:val="nil"/>
            </w:tcBorders>
            <w:shd w:val="clear" w:color="auto" w:fill="FFFFFF"/>
          </w:tcPr>
          <w:p w14:paraId="3FD04513" w14:textId="7FF02492" w:rsidR="00087B00" w:rsidRPr="00F73248" w:rsidRDefault="00087B00" w:rsidP="00087B00">
            <w:pPr>
              <w:autoSpaceDE w:val="0"/>
              <w:autoSpaceDN w:val="0"/>
              <w:adjustRightInd w:val="0"/>
              <w:spacing w:after="0" w:line="240" w:lineRule="auto"/>
              <w:ind w:left="60" w:right="60"/>
              <w:rPr>
                <w:rFonts w:ascii="Arial" w:hAnsi="Arial" w:cs="Arial"/>
              </w:rPr>
            </w:pPr>
            <w:r w:rsidRPr="00F73248">
              <w:rPr>
                <w:rFonts w:ascii="Arial" w:hAnsi="Arial" w:cs="Arial"/>
              </w:rPr>
              <w:t>Estrés laboral</w:t>
            </w:r>
          </w:p>
        </w:tc>
        <w:tc>
          <w:tcPr>
            <w:tcW w:w="1373" w:type="pct"/>
            <w:tcBorders>
              <w:top w:val="nil"/>
              <w:left w:val="nil"/>
              <w:bottom w:val="nil"/>
              <w:right w:val="single" w:sz="16" w:space="0" w:color="000000"/>
            </w:tcBorders>
            <w:shd w:val="clear" w:color="auto" w:fill="FFFFFF"/>
          </w:tcPr>
          <w:p w14:paraId="33F6CDDC" w14:textId="77777777" w:rsidR="00087B00" w:rsidRPr="00F73248" w:rsidRDefault="00087B00" w:rsidP="00087B00">
            <w:pPr>
              <w:autoSpaceDE w:val="0"/>
              <w:autoSpaceDN w:val="0"/>
              <w:adjustRightInd w:val="0"/>
              <w:spacing w:after="0" w:line="240" w:lineRule="auto"/>
              <w:ind w:left="60" w:right="60"/>
              <w:rPr>
                <w:rFonts w:ascii="Arial" w:hAnsi="Arial" w:cs="Arial"/>
              </w:rPr>
            </w:pPr>
            <w:r w:rsidRPr="00F73248">
              <w:rPr>
                <w:rFonts w:ascii="Arial" w:hAnsi="Arial" w:cs="Arial"/>
              </w:rPr>
              <w:t>Coeficiente de correlación</w:t>
            </w:r>
          </w:p>
        </w:tc>
        <w:tc>
          <w:tcPr>
            <w:tcW w:w="916" w:type="pct"/>
            <w:tcBorders>
              <w:top w:val="nil"/>
              <w:left w:val="single" w:sz="16" w:space="0" w:color="000000"/>
              <w:bottom w:val="nil"/>
            </w:tcBorders>
            <w:shd w:val="clear" w:color="auto" w:fill="FFFFFF"/>
          </w:tcPr>
          <w:p w14:paraId="1E44303D" w14:textId="15C32258" w:rsidR="00087B00" w:rsidRPr="00F73248" w:rsidRDefault="00087B00" w:rsidP="00087B00">
            <w:pPr>
              <w:autoSpaceDE w:val="0"/>
              <w:autoSpaceDN w:val="0"/>
              <w:adjustRightInd w:val="0"/>
              <w:spacing w:after="0" w:line="240" w:lineRule="auto"/>
              <w:ind w:left="60" w:right="60"/>
              <w:jc w:val="right"/>
              <w:rPr>
                <w:rFonts w:ascii="Arial" w:hAnsi="Arial" w:cs="Arial"/>
                <w:sz w:val="24"/>
                <w:szCs w:val="24"/>
              </w:rPr>
            </w:pPr>
            <w:r w:rsidRPr="00F73248">
              <w:rPr>
                <w:rFonts w:ascii="Arial" w:hAnsi="Arial" w:cs="Arial"/>
                <w:sz w:val="24"/>
                <w:szCs w:val="24"/>
              </w:rPr>
              <w:t>-,508**</w:t>
            </w:r>
          </w:p>
        </w:tc>
        <w:tc>
          <w:tcPr>
            <w:tcW w:w="813" w:type="pct"/>
            <w:tcBorders>
              <w:top w:val="nil"/>
              <w:bottom w:val="nil"/>
              <w:right w:val="single" w:sz="16" w:space="0" w:color="000000"/>
            </w:tcBorders>
            <w:shd w:val="clear" w:color="auto" w:fill="FFFFFF"/>
          </w:tcPr>
          <w:p w14:paraId="38FB5A4B" w14:textId="53D6DE6D" w:rsidR="00087B00" w:rsidRPr="00F73248" w:rsidRDefault="00087B00" w:rsidP="00087B00">
            <w:pPr>
              <w:autoSpaceDE w:val="0"/>
              <w:autoSpaceDN w:val="0"/>
              <w:adjustRightInd w:val="0"/>
              <w:spacing w:after="0" w:line="240" w:lineRule="auto"/>
              <w:ind w:left="60" w:right="60"/>
              <w:jc w:val="right"/>
              <w:rPr>
                <w:rFonts w:ascii="Arial" w:hAnsi="Arial" w:cs="Arial"/>
                <w:sz w:val="24"/>
                <w:szCs w:val="24"/>
              </w:rPr>
            </w:pPr>
            <w:r w:rsidRPr="00F73248">
              <w:rPr>
                <w:rFonts w:ascii="Arial" w:hAnsi="Arial" w:cs="Arial"/>
                <w:sz w:val="24"/>
                <w:szCs w:val="24"/>
              </w:rPr>
              <w:t>1,000</w:t>
            </w:r>
          </w:p>
        </w:tc>
      </w:tr>
      <w:tr w:rsidR="00087B00" w:rsidRPr="00F73248" w14:paraId="03B3DCD6" w14:textId="77777777" w:rsidTr="00087B00">
        <w:trPr>
          <w:cantSplit/>
        </w:trPr>
        <w:tc>
          <w:tcPr>
            <w:tcW w:w="861" w:type="pct"/>
            <w:vMerge/>
            <w:tcBorders>
              <w:top w:val="single" w:sz="16" w:space="0" w:color="000000"/>
              <w:left w:val="single" w:sz="16" w:space="0" w:color="000000"/>
              <w:bottom w:val="single" w:sz="16" w:space="0" w:color="000000"/>
              <w:right w:val="nil"/>
            </w:tcBorders>
            <w:shd w:val="clear" w:color="auto" w:fill="FFFFFF"/>
          </w:tcPr>
          <w:p w14:paraId="7B1D21A0" w14:textId="77777777" w:rsidR="00087B00" w:rsidRPr="00F73248" w:rsidRDefault="00087B00" w:rsidP="00087B00">
            <w:pPr>
              <w:autoSpaceDE w:val="0"/>
              <w:autoSpaceDN w:val="0"/>
              <w:adjustRightInd w:val="0"/>
              <w:spacing w:after="0" w:line="240" w:lineRule="auto"/>
              <w:rPr>
                <w:rFonts w:ascii="Arial" w:hAnsi="Arial" w:cs="Arial"/>
              </w:rPr>
            </w:pPr>
          </w:p>
        </w:tc>
        <w:tc>
          <w:tcPr>
            <w:tcW w:w="1037" w:type="pct"/>
            <w:vMerge/>
            <w:tcBorders>
              <w:top w:val="nil"/>
              <w:left w:val="nil"/>
              <w:bottom w:val="single" w:sz="16" w:space="0" w:color="000000"/>
              <w:right w:val="nil"/>
            </w:tcBorders>
            <w:shd w:val="clear" w:color="auto" w:fill="FFFFFF"/>
          </w:tcPr>
          <w:p w14:paraId="279FFC46" w14:textId="77777777" w:rsidR="00087B00" w:rsidRPr="00F73248" w:rsidRDefault="00087B00" w:rsidP="00087B00">
            <w:pPr>
              <w:autoSpaceDE w:val="0"/>
              <w:autoSpaceDN w:val="0"/>
              <w:adjustRightInd w:val="0"/>
              <w:spacing w:after="0" w:line="240" w:lineRule="auto"/>
              <w:rPr>
                <w:rFonts w:ascii="Arial" w:hAnsi="Arial" w:cs="Arial"/>
              </w:rPr>
            </w:pPr>
          </w:p>
        </w:tc>
        <w:tc>
          <w:tcPr>
            <w:tcW w:w="1373" w:type="pct"/>
            <w:tcBorders>
              <w:top w:val="nil"/>
              <w:left w:val="nil"/>
              <w:bottom w:val="nil"/>
              <w:right w:val="single" w:sz="16" w:space="0" w:color="000000"/>
            </w:tcBorders>
            <w:shd w:val="clear" w:color="auto" w:fill="FFFFFF"/>
          </w:tcPr>
          <w:p w14:paraId="3F9DDABA" w14:textId="77777777" w:rsidR="00087B00" w:rsidRPr="00F73248" w:rsidRDefault="00087B00" w:rsidP="00087B00">
            <w:pPr>
              <w:autoSpaceDE w:val="0"/>
              <w:autoSpaceDN w:val="0"/>
              <w:adjustRightInd w:val="0"/>
              <w:spacing w:after="0" w:line="240" w:lineRule="auto"/>
              <w:ind w:left="60" w:right="60"/>
              <w:rPr>
                <w:rFonts w:ascii="Arial" w:hAnsi="Arial" w:cs="Arial"/>
              </w:rPr>
            </w:pPr>
            <w:r w:rsidRPr="00F73248">
              <w:rPr>
                <w:rFonts w:ascii="Arial" w:hAnsi="Arial" w:cs="Arial"/>
              </w:rPr>
              <w:t>Sig. (bilateral)</w:t>
            </w:r>
          </w:p>
        </w:tc>
        <w:tc>
          <w:tcPr>
            <w:tcW w:w="916" w:type="pct"/>
            <w:tcBorders>
              <w:top w:val="nil"/>
              <w:left w:val="single" w:sz="16" w:space="0" w:color="000000"/>
              <w:bottom w:val="nil"/>
            </w:tcBorders>
            <w:shd w:val="clear" w:color="auto" w:fill="FFFFFF"/>
          </w:tcPr>
          <w:p w14:paraId="25DCEE7C" w14:textId="5FD08C6E" w:rsidR="00087B00" w:rsidRPr="00F73248" w:rsidRDefault="00087B00" w:rsidP="00087B00">
            <w:pPr>
              <w:autoSpaceDE w:val="0"/>
              <w:autoSpaceDN w:val="0"/>
              <w:adjustRightInd w:val="0"/>
              <w:spacing w:after="0" w:line="240" w:lineRule="auto"/>
              <w:ind w:left="60" w:right="60"/>
              <w:jc w:val="right"/>
              <w:rPr>
                <w:rFonts w:ascii="Arial" w:hAnsi="Arial" w:cs="Arial"/>
                <w:sz w:val="24"/>
                <w:szCs w:val="24"/>
              </w:rPr>
            </w:pPr>
            <w:r w:rsidRPr="00F73248">
              <w:rPr>
                <w:rFonts w:ascii="Arial" w:hAnsi="Arial" w:cs="Arial"/>
                <w:sz w:val="24"/>
                <w:szCs w:val="24"/>
              </w:rPr>
              <w:t>,000</w:t>
            </w:r>
          </w:p>
        </w:tc>
        <w:tc>
          <w:tcPr>
            <w:tcW w:w="813" w:type="pct"/>
            <w:tcBorders>
              <w:top w:val="nil"/>
              <w:bottom w:val="nil"/>
              <w:right w:val="single" w:sz="16" w:space="0" w:color="000000"/>
            </w:tcBorders>
            <w:shd w:val="clear" w:color="auto" w:fill="FFFFFF"/>
          </w:tcPr>
          <w:p w14:paraId="27B5C784" w14:textId="76884BC3" w:rsidR="00087B00" w:rsidRPr="00F73248" w:rsidRDefault="00087B00" w:rsidP="00087B00">
            <w:pPr>
              <w:autoSpaceDE w:val="0"/>
              <w:autoSpaceDN w:val="0"/>
              <w:adjustRightInd w:val="0"/>
              <w:spacing w:after="0" w:line="240" w:lineRule="auto"/>
              <w:ind w:left="60" w:right="60"/>
              <w:jc w:val="right"/>
              <w:rPr>
                <w:rFonts w:ascii="Arial" w:hAnsi="Arial" w:cs="Arial"/>
                <w:sz w:val="24"/>
                <w:szCs w:val="24"/>
              </w:rPr>
            </w:pPr>
            <w:r w:rsidRPr="00F73248">
              <w:rPr>
                <w:rFonts w:ascii="Arial" w:hAnsi="Arial" w:cs="Arial"/>
                <w:sz w:val="24"/>
                <w:szCs w:val="24"/>
              </w:rPr>
              <w:t>.</w:t>
            </w:r>
          </w:p>
        </w:tc>
      </w:tr>
      <w:tr w:rsidR="00087B00" w:rsidRPr="00F73248" w14:paraId="0843A111" w14:textId="77777777" w:rsidTr="00087B00">
        <w:trPr>
          <w:cantSplit/>
        </w:trPr>
        <w:tc>
          <w:tcPr>
            <w:tcW w:w="861" w:type="pct"/>
            <w:vMerge/>
            <w:tcBorders>
              <w:top w:val="single" w:sz="16" w:space="0" w:color="000000"/>
              <w:left w:val="single" w:sz="16" w:space="0" w:color="000000"/>
              <w:bottom w:val="single" w:sz="16" w:space="0" w:color="000000"/>
              <w:right w:val="nil"/>
            </w:tcBorders>
            <w:shd w:val="clear" w:color="auto" w:fill="FFFFFF"/>
          </w:tcPr>
          <w:p w14:paraId="262BB4F7" w14:textId="77777777" w:rsidR="00087B00" w:rsidRPr="00F73248" w:rsidRDefault="00087B00" w:rsidP="00087B00">
            <w:pPr>
              <w:autoSpaceDE w:val="0"/>
              <w:autoSpaceDN w:val="0"/>
              <w:adjustRightInd w:val="0"/>
              <w:spacing w:after="0" w:line="240" w:lineRule="auto"/>
              <w:rPr>
                <w:rFonts w:ascii="Arial" w:hAnsi="Arial" w:cs="Arial"/>
              </w:rPr>
            </w:pPr>
          </w:p>
        </w:tc>
        <w:tc>
          <w:tcPr>
            <w:tcW w:w="1037" w:type="pct"/>
            <w:vMerge/>
            <w:tcBorders>
              <w:top w:val="nil"/>
              <w:left w:val="nil"/>
              <w:bottom w:val="single" w:sz="16" w:space="0" w:color="000000"/>
              <w:right w:val="nil"/>
            </w:tcBorders>
            <w:shd w:val="clear" w:color="auto" w:fill="FFFFFF"/>
          </w:tcPr>
          <w:p w14:paraId="75CA3C8C" w14:textId="77777777" w:rsidR="00087B00" w:rsidRPr="00F73248" w:rsidRDefault="00087B00" w:rsidP="00087B00">
            <w:pPr>
              <w:autoSpaceDE w:val="0"/>
              <w:autoSpaceDN w:val="0"/>
              <w:adjustRightInd w:val="0"/>
              <w:spacing w:after="0" w:line="240" w:lineRule="auto"/>
              <w:rPr>
                <w:rFonts w:ascii="Arial" w:hAnsi="Arial" w:cs="Arial"/>
              </w:rPr>
            </w:pPr>
          </w:p>
        </w:tc>
        <w:tc>
          <w:tcPr>
            <w:tcW w:w="1373" w:type="pct"/>
            <w:tcBorders>
              <w:top w:val="nil"/>
              <w:left w:val="nil"/>
              <w:bottom w:val="single" w:sz="16" w:space="0" w:color="000000"/>
              <w:right w:val="single" w:sz="16" w:space="0" w:color="000000"/>
            </w:tcBorders>
            <w:shd w:val="clear" w:color="auto" w:fill="FFFFFF"/>
          </w:tcPr>
          <w:p w14:paraId="6A81B860" w14:textId="77777777" w:rsidR="00087B00" w:rsidRPr="00F73248" w:rsidRDefault="00087B00" w:rsidP="00087B00">
            <w:pPr>
              <w:autoSpaceDE w:val="0"/>
              <w:autoSpaceDN w:val="0"/>
              <w:adjustRightInd w:val="0"/>
              <w:spacing w:after="0" w:line="240" w:lineRule="auto"/>
              <w:ind w:left="60" w:right="60"/>
              <w:rPr>
                <w:rFonts w:ascii="Arial" w:hAnsi="Arial" w:cs="Arial"/>
              </w:rPr>
            </w:pPr>
            <w:r w:rsidRPr="00F73248">
              <w:rPr>
                <w:rFonts w:ascii="Arial" w:hAnsi="Arial" w:cs="Arial"/>
              </w:rPr>
              <w:t>N</w:t>
            </w:r>
          </w:p>
        </w:tc>
        <w:tc>
          <w:tcPr>
            <w:tcW w:w="916" w:type="pct"/>
            <w:tcBorders>
              <w:top w:val="nil"/>
              <w:left w:val="single" w:sz="16" w:space="0" w:color="000000"/>
              <w:bottom w:val="single" w:sz="16" w:space="0" w:color="000000"/>
            </w:tcBorders>
            <w:shd w:val="clear" w:color="auto" w:fill="FFFFFF"/>
          </w:tcPr>
          <w:p w14:paraId="0D8B1BE9" w14:textId="6090EE85" w:rsidR="00087B00" w:rsidRPr="00F73248" w:rsidRDefault="00087B00" w:rsidP="00087B00">
            <w:pPr>
              <w:autoSpaceDE w:val="0"/>
              <w:autoSpaceDN w:val="0"/>
              <w:adjustRightInd w:val="0"/>
              <w:spacing w:after="0" w:line="240" w:lineRule="auto"/>
              <w:ind w:left="60" w:right="60"/>
              <w:jc w:val="right"/>
              <w:rPr>
                <w:rFonts w:ascii="Arial" w:hAnsi="Arial" w:cs="Arial"/>
                <w:sz w:val="24"/>
                <w:szCs w:val="24"/>
              </w:rPr>
            </w:pPr>
            <w:r w:rsidRPr="00F73248">
              <w:rPr>
                <w:rFonts w:ascii="Arial" w:hAnsi="Arial" w:cs="Arial"/>
                <w:sz w:val="24"/>
                <w:szCs w:val="24"/>
              </w:rPr>
              <w:t>60</w:t>
            </w:r>
          </w:p>
        </w:tc>
        <w:tc>
          <w:tcPr>
            <w:tcW w:w="813" w:type="pct"/>
            <w:tcBorders>
              <w:top w:val="nil"/>
              <w:bottom w:val="single" w:sz="16" w:space="0" w:color="000000"/>
              <w:right w:val="single" w:sz="16" w:space="0" w:color="000000"/>
            </w:tcBorders>
            <w:shd w:val="clear" w:color="auto" w:fill="FFFFFF"/>
          </w:tcPr>
          <w:p w14:paraId="2CBA75BD" w14:textId="3B680573" w:rsidR="00087B00" w:rsidRPr="00F73248" w:rsidRDefault="00087B00" w:rsidP="00087B00">
            <w:pPr>
              <w:autoSpaceDE w:val="0"/>
              <w:autoSpaceDN w:val="0"/>
              <w:adjustRightInd w:val="0"/>
              <w:spacing w:after="0" w:line="240" w:lineRule="auto"/>
              <w:ind w:left="60" w:right="60"/>
              <w:jc w:val="right"/>
              <w:rPr>
                <w:rFonts w:ascii="Arial" w:hAnsi="Arial" w:cs="Arial"/>
                <w:sz w:val="24"/>
                <w:szCs w:val="24"/>
              </w:rPr>
            </w:pPr>
            <w:r w:rsidRPr="00F73248">
              <w:rPr>
                <w:rFonts w:ascii="Arial" w:hAnsi="Arial" w:cs="Arial"/>
                <w:sz w:val="24"/>
                <w:szCs w:val="24"/>
              </w:rPr>
              <w:t>60</w:t>
            </w:r>
          </w:p>
        </w:tc>
      </w:tr>
    </w:tbl>
    <w:p w14:paraId="00B9D6A8" w14:textId="4F25F667" w:rsidR="00027312" w:rsidRPr="00F73248" w:rsidRDefault="00526788" w:rsidP="00027312">
      <w:pPr>
        <w:spacing w:after="0" w:line="360" w:lineRule="auto"/>
        <w:ind w:left="709"/>
        <w:jc w:val="both"/>
        <w:rPr>
          <w:rFonts w:ascii="Arial" w:eastAsia="Arial" w:hAnsi="Arial" w:cs="Arial"/>
          <w:sz w:val="24"/>
          <w:szCs w:val="24"/>
        </w:rPr>
      </w:pPr>
      <w:r w:rsidRPr="00F73248">
        <w:rPr>
          <w:rFonts w:ascii="Arial" w:eastAsia="Calibri" w:hAnsi="Arial" w:cs="Arial"/>
          <w:bCs/>
          <w:sz w:val="24"/>
          <w:szCs w:val="24"/>
        </w:rPr>
        <w:t>El resultado del p valor (</w:t>
      </w:r>
      <w:proofErr w:type="spellStart"/>
      <w:r w:rsidRPr="00F73248">
        <w:rPr>
          <w:rFonts w:ascii="Arial" w:eastAsia="Calibri" w:hAnsi="Arial" w:cs="Arial"/>
          <w:bCs/>
          <w:sz w:val="24"/>
          <w:szCs w:val="24"/>
        </w:rPr>
        <w:t>Sig</w:t>
      </w:r>
      <w:proofErr w:type="spellEnd"/>
      <w:r w:rsidRPr="00F73248">
        <w:rPr>
          <w:rFonts w:ascii="Arial" w:eastAsia="Calibri" w:hAnsi="Arial" w:cs="Arial"/>
          <w:bCs/>
          <w:sz w:val="24"/>
          <w:szCs w:val="24"/>
        </w:rPr>
        <w:t xml:space="preserve"> = 0,000) es menor al valor de significancia 0,05, por lo tanto, se rechaza la hipótesis nula (H0) y se acepta la hipótesis alterna (H1); indicando, que existe relación significativa entre </w:t>
      </w:r>
      <w:r w:rsidR="00EB65D7" w:rsidRPr="00F73248">
        <w:rPr>
          <w:rFonts w:ascii="Arial" w:eastAsia="Calibri" w:hAnsi="Arial" w:cs="Arial"/>
          <w:bCs/>
          <w:sz w:val="24"/>
          <w:szCs w:val="24"/>
        </w:rPr>
        <w:t>el crecimiento personal</w:t>
      </w:r>
      <w:r w:rsidRPr="00F73248">
        <w:rPr>
          <w:rFonts w:ascii="Arial" w:eastAsia="Calibri" w:hAnsi="Arial" w:cs="Arial"/>
          <w:bCs/>
          <w:sz w:val="24"/>
          <w:szCs w:val="24"/>
        </w:rPr>
        <w:t xml:space="preserve"> y el estrés laboral en los docentes de la Institución Educativa Pública “San Juan”, Ayacucho, 2022.</w:t>
      </w:r>
      <w:r w:rsidR="003F65A6" w:rsidRPr="00F73248">
        <w:t xml:space="preserve"> </w:t>
      </w:r>
      <w:r w:rsidR="003F65A6" w:rsidRPr="00F73248">
        <w:rPr>
          <w:rFonts w:ascii="Arial" w:eastAsia="Calibri" w:hAnsi="Arial" w:cs="Arial"/>
          <w:bCs/>
          <w:sz w:val="24"/>
          <w:szCs w:val="24"/>
        </w:rPr>
        <w:t>Así mismo, de acuerdo al coeficiente de correlación de Rho Spearman que es igual a -,508 es negativa moderada.</w:t>
      </w:r>
    </w:p>
    <w:p w14:paraId="52C781D4" w14:textId="20519F88" w:rsidR="00027312" w:rsidRPr="00F73248" w:rsidRDefault="00027312" w:rsidP="00027312">
      <w:pPr>
        <w:spacing w:after="0" w:line="360" w:lineRule="auto"/>
        <w:ind w:left="709"/>
        <w:rPr>
          <w:rFonts w:ascii="Arial" w:eastAsia="Times New Roman" w:hAnsi="Arial" w:cs="Arial"/>
          <w:b/>
          <w:bCs/>
          <w:sz w:val="24"/>
          <w:szCs w:val="24"/>
          <w:lang w:eastAsia="es-ES_tradnl"/>
        </w:rPr>
      </w:pPr>
      <w:r w:rsidRPr="00F73248">
        <w:rPr>
          <w:rFonts w:ascii="Arial" w:eastAsia="Times New Roman" w:hAnsi="Arial" w:cs="Arial"/>
          <w:b/>
          <w:bCs/>
          <w:sz w:val="24"/>
          <w:szCs w:val="24"/>
          <w:lang w:eastAsia="es-ES_tradnl"/>
        </w:rPr>
        <w:lastRenderedPageBreak/>
        <w:t>Prueba de hipótesis especifica 6</w:t>
      </w:r>
    </w:p>
    <w:p w14:paraId="4ACC7170" w14:textId="77777777" w:rsidR="00027312" w:rsidRPr="00F73248" w:rsidRDefault="00027312" w:rsidP="00027312">
      <w:pPr>
        <w:spacing w:after="0" w:line="360" w:lineRule="auto"/>
        <w:ind w:left="709"/>
        <w:rPr>
          <w:rFonts w:ascii="Arial" w:eastAsia="Times New Roman" w:hAnsi="Arial" w:cs="Arial"/>
          <w:b/>
          <w:bCs/>
          <w:sz w:val="24"/>
          <w:szCs w:val="24"/>
          <w:lang w:eastAsia="es-ES_tradnl"/>
        </w:rPr>
      </w:pPr>
      <w:r w:rsidRPr="00F73248">
        <w:rPr>
          <w:rFonts w:ascii="Arial" w:eastAsia="Times New Roman" w:hAnsi="Arial" w:cs="Arial"/>
          <w:b/>
          <w:bCs/>
          <w:sz w:val="24"/>
          <w:szCs w:val="24"/>
          <w:lang w:eastAsia="es-ES_tradnl"/>
        </w:rPr>
        <w:t xml:space="preserve">Hipótesis nula. Ho: </w:t>
      </w:r>
      <w:proofErr w:type="spellStart"/>
      <w:r w:rsidRPr="00F73248">
        <w:rPr>
          <w:rFonts w:ascii="Arial" w:eastAsia="Times New Roman" w:hAnsi="Arial" w:cs="Arial"/>
          <w:b/>
          <w:bCs/>
          <w:sz w:val="24"/>
          <w:szCs w:val="24"/>
          <w:lang w:eastAsia="es-ES_tradnl"/>
        </w:rPr>
        <w:t>rxy</w:t>
      </w:r>
      <w:proofErr w:type="spellEnd"/>
      <w:r w:rsidRPr="00F73248">
        <w:rPr>
          <w:rFonts w:ascii="Arial" w:eastAsia="Times New Roman" w:hAnsi="Arial" w:cs="Arial"/>
          <w:b/>
          <w:bCs/>
          <w:sz w:val="24"/>
          <w:szCs w:val="24"/>
          <w:lang w:eastAsia="es-ES_tradnl"/>
        </w:rPr>
        <w:t>= 0</w:t>
      </w:r>
    </w:p>
    <w:p w14:paraId="2028C436" w14:textId="1F6DD3E1" w:rsidR="00027312" w:rsidRPr="00F73248" w:rsidRDefault="00027312" w:rsidP="00027312">
      <w:pPr>
        <w:spacing w:after="0" w:line="360" w:lineRule="auto"/>
        <w:ind w:left="709"/>
        <w:jc w:val="both"/>
        <w:rPr>
          <w:rFonts w:ascii="Arial" w:eastAsia="Times New Roman" w:hAnsi="Arial" w:cs="Arial"/>
          <w:b/>
          <w:bCs/>
          <w:sz w:val="24"/>
          <w:szCs w:val="24"/>
          <w:lang w:eastAsia="es-ES_tradnl"/>
        </w:rPr>
      </w:pPr>
      <w:r w:rsidRPr="00F73248">
        <w:rPr>
          <w:rFonts w:ascii="Arial" w:eastAsia="Arial" w:hAnsi="Arial" w:cs="Arial"/>
          <w:sz w:val="24"/>
          <w:szCs w:val="24"/>
        </w:rPr>
        <w:t xml:space="preserve">No </w:t>
      </w:r>
      <w:r w:rsidR="004008EE" w:rsidRPr="00F73248">
        <w:rPr>
          <w:rFonts w:ascii="Arial" w:eastAsia="Arial" w:hAnsi="Arial" w:cs="Arial"/>
          <w:sz w:val="24"/>
          <w:szCs w:val="24"/>
        </w:rPr>
        <w:t>existe relación significativa entre la dimensión propósito en la vida y el estrés laboral en los docentes de la Institución Educativa Pública “San Juan”, Ayacucho – 2022</w:t>
      </w:r>
      <w:r w:rsidRPr="00F73248">
        <w:rPr>
          <w:rFonts w:ascii="Arial" w:eastAsia="Arial" w:hAnsi="Arial" w:cs="Arial"/>
          <w:sz w:val="24"/>
          <w:szCs w:val="24"/>
        </w:rPr>
        <w:t>.</w:t>
      </w:r>
    </w:p>
    <w:p w14:paraId="56FBFC05" w14:textId="77777777" w:rsidR="00027312" w:rsidRPr="00F73248" w:rsidRDefault="00027312" w:rsidP="00027312">
      <w:pPr>
        <w:spacing w:after="0" w:line="360" w:lineRule="auto"/>
        <w:ind w:left="709"/>
        <w:jc w:val="both"/>
        <w:rPr>
          <w:rFonts w:ascii="Arial" w:eastAsia="Times New Roman" w:hAnsi="Arial" w:cs="Arial"/>
          <w:b/>
          <w:bCs/>
          <w:sz w:val="24"/>
          <w:szCs w:val="24"/>
          <w:lang w:eastAsia="es-ES_tradnl"/>
        </w:rPr>
      </w:pPr>
      <w:r w:rsidRPr="00F73248">
        <w:rPr>
          <w:rFonts w:ascii="Arial" w:eastAsia="Times New Roman" w:hAnsi="Arial" w:cs="Arial"/>
          <w:b/>
          <w:bCs/>
          <w:sz w:val="24"/>
          <w:szCs w:val="24"/>
          <w:lang w:eastAsia="es-ES_tradnl"/>
        </w:rPr>
        <w:t xml:space="preserve">Hipótesis alterna. Ha: </w:t>
      </w:r>
      <w:proofErr w:type="spellStart"/>
      <w:r w:rsidRPr="00F73248">
        <w:rPr>
          <w:rFonts w:ascii="Arial" w:eastAsia="Times New Roman" w:hAnsi="Arial" w:cs="Arial"/>
          <w:b/>
          <w:bCs/>
          <w:sz w:val="24"/>
          <w:szCs w:val="24"/>
          <w:lang w:eastAsia="es-ES_tradnl"/>
        </w:rPr>
        <w:t>rxy</w:t>
      </w:r>
      <w:proofErr w:type="spellEnd"/>
      <w:r w:rsidRPr="00F73248">
        <w:rPr>
          <w:rFonts w:ascii="Arial" w:eastAsia="Times New Roman" w:hAnsi="Arial" w:cs="Arial"/>
          <w:b/>
          <w:bCs/>
          <w:sz w:val="24"/>
          <w:szCs w:val="24"/>
          <w:lang w:eastAsia="es-ES_tradnl"/>
        </w:rPr>
        <w:t>≠ 0</w:t>
      </w:r>
    </w:p>
    <w:p w14:paraId="1C0032B2" w14:textId="0BB3C103" w:rsidR="00027312" w:rsidRPr="00F73248" w:rsidRDefault="004008EE" w:rsidP="00027312">
      <w:pPr>
        <w:spacing w:after="0" w:line="360" w:lineRule="auto"/>
        <w:ind w:left="709"/>
        <w:jc w:val="both"/>
        <w:rPr>
          <w:rFonts w:ascii="Arial" w:eastAsia="Arial" w:hAnsi="Arial" w:cs="Arial"/>
          <w:sz w:val="24"/>
          <w:szCs w:val="24"/>
        </w:rPr>
      </w:pPr>
      <w:r w:rsidRPr="00F73248">
        <w:rPr>
          <w:rFonts w:ascii="Arial" w:eastAsia="Arial" w:hAnsi="Arial" w:cs="Arial"/>
          <w:sz w:val="24"/>
          <w:szCs w:val="24"/>
        </w:rPr>
        <w:t>Existe relación significativa entre la dimensión propósito en la vida y el estrés laboral en los docentes de la Institución Educativa Pública “San Juan”, Ayacucho – 2022</w:t>
      </w:r>
      <w:r w:rsidR="00027312" w:rsidRPr="00F73248">
        <w:rPr>
          <w:rFonts w:ascii="Arial" w:eastAsia="Arial" w:hAnsi="Arial" w:cs="Arial"/>
          <w:sz w:val="24"/>
          <w:szCs w:val="24"/>
        </w:rPr>
        <w:t>.</w:t>
      </w:r>
    </w:p>
    <w:p w14:paraId="4EA59933" w14:textId="77777777" w:rsidR="00027312" w:rsidRPr="00F73248" w:rsidRDefault="00027312" w:rsidP="00027312">
      <w:pPr>
        <w:spacing w:after="0" w:line="360" w:lineRule="auto"/>
        <w:ind w:left="709"/>
        <w:jc w:val="both"/>
        <w:rPr>
          <w:rFonts w:ascii="Arial" w:eastAsia="Times New Roman" w:hAnsi="Arial" w:cs="Arial"/>
          <w:b/>
          <w:bCs/>
          <w:sz w:val="24"/>
          <w:szCs w:val="24"/>
          <w:lang w:eastAsia="es-ES_tradnl"/>
        </w:rPr>
      </w:pPr>
    </w:p>
    <w:p w14:paraId="41F31EC1" w14:textId="77777777" w:rsidR="00027312" w:rsidRPr="00F73248" w:rsidRDefault="00027312" w:rsidP="00027312">
      <w:pPr>
        <w:spacing w:after="0" w:line="360" w:lineRule="auto"/>
        <w:ind w:left="709"/>
        <w:rPr>
          <w:rFonts w:ascii="Arial" w:eastAsia="Times New Roman" w:hAnsi="Arial" w:cs="Arial"/>
          <w:b/>
          <w:bCs/>
          <w:sz w:val="24"/>
          <w:szCs w:val="24"/>
          <w:lang w:eastAsia="es-ES_tradnl"/>
        </w:rPr>
      </w:pPr>
      <w:r w:rsidRPr="00F73248">
        <w:rPr>
          <w:rFonts w:ascii="Arial" w:eastAsia="Times New Roman" w:hAnsi="Arial" w:cs="Arial"/>
          <w:b/>
          <w:bCs/>
          <w:sz w:val="24"/>
          <w:szCs w:val="24"/>
          <w:lang w:eastAsia="es-ES_tradnl"/>
        </w:rPr>
        <w:t>Nivel de significación:</w:t>
      </w:r>
    </w:p>
    <w:p w14:paraId="26EFBB2A" w14:textId="07C959FB" w:rsidR="00027312" w:rsidRPr="00F73248" w:rsidRDefault="00027312" w:rsidP="00027312">
      <w:pPr>
        <w:spacing w:after="0" w:line="360" w:lineRule="auto"/>
        <w:ind w:left="709"/>
        <w:rPr>
          <w:rFonts w:ascii="Arial" w:eastAsia="Times New Roman" w:hAnsi="Arial" w:cs="Arial"/>
          <w:sz w:val="24"/>
          <w:szCs w:val="24"/>
          <w:lang w:eastAsia="es-ES_tradnl"/>
        </w:rPr>
      </w:pPr>
      <w:r w:rsidRPr="00F73248">
        <w:rPr>
          <w:rFonts w:ascii="Arial" w:eastAsia="Times New Roman" w:hAnsi="Arial" w:cs="Arial"/>
          <w:sz w:val="24"/>
          <w:szCs w:val="24"/>
          <w:lang w:eastAsia="es-ES_tradnl"/>
        </w:rPr>
        <w:sym w:font="Symbol" w:char="F061"/>
      </w:r>
      <w:r w:rsidRPr="00F73248">
        <w:rPr>
          <w:rFonts w:ascii="Arial" w:eastAsia="Times New Roman" w:hAnsi="Arial" w:cs="Arial"/>
          <w:sz w:val="24"/>
          <w:szCs w:val="24"/>
          <w:lang w:eastAsia="es-ES_tradnl"/>
        </w:rPr>
        <w:t xml:space="preserve"> = </w:t>
      </w:r>
      <w:r w:rsidR="00F9067A" w:rsidRPr="00F73248">
        <w:rPr>
          <w:rFonts w:ascii="Arial" w:eastAsia="Times New Roman" w:hAnsi="Arial" w:cs="Arial"/>
          <w:sz w:val="24"/>
          <w:szCs w:val="24"/>
          <w:lang w:eastAsia="es-ES_tradnl"/>
        </w:rPr>
        <w:t>0,05</w:t>
      </w:r>
      <w:r w:rsidRPr="00F73248">
        <w:rPr>
          <w:rFonts w:ascii="Arial" w:eastAsia="Times New Roman" w:hAnsi="Arial" w:cs="Arial"/>
          <w:sz w:val="24"/>
          <w:szCs w:val="24"/>
          <w:lang w:eastAsia="es-ES_tradnl"/>
        </w:rPr>
        <w:t xml:space="preserve"> (prueba bilateral)</w:t>
      </w:r>
    </w:p>
    <w:p w14:paraId="55EC070F" w14:textId="77777777" w:rsidR="00027312" w:rsidRPr="00F73248" w:rsidRDefault="00027312" w:rsidP="00027312">
      <w:pPr>
        <w:spacing w:after="0" w:line="360" w:lineRule="auto"/>
        <w:ind w:left="709"/>
        <w:rPr>
          <w:rFonts w:ascii="Arial" w:eastAsia="Times New Roman" w:hAnsi="Arial" w:cs="Arial"/>
          <w:b/>
          <w:bCs/>
          <w:sz w:val="24"/>
          <w:szCs w:val="24"/>
          <w:lang w:eastAsia="es-ES_tradnl"/>
        </w:rPr>
      </w:pPr>
      <w:r w:rsidRPr="00F73248">
        <w:rPr>
          <w:rFonts w:ascii="Arial" w:eastAsia="Times New Roman" w:hAnsi="Arial" w:cs="Arial"/>
          <w:b/>
          <w:bCs/>
          <w:sz w:val="24"/>
          <w:szCs w:val="24"/>
          <w:lang w:eastAsia="es-ES_tradnl"/>
        </w:rPr>
        <w:t>Regla de decisión:</w:t>
      </w:r>
    </w:p>
    <w:p w14:paraId="5AD7AB41" w14:textId="77777777" w:rsidR="00027312" w:rsidRPr="00F73248" w:rsidRDefault="00027312" w:rsidP="00027312">
      <w:pPr>
        <w:spacing w:after="0" w:line="360" w:lineRule="auto"/>
        <w:ind w:left="709"/>
        <w:rPr>
          <w:rFonts w:ascii="Arial" w:eastAsia="Times New Roman" w:hAnsi="Arial" w:cs="Arial"/>
          <w:sz w:val="24"/>
          <w:szCs w:val="24"/>
          <w:lang w:eastAsia="es-ES_tradnl"/>
        </w:rPr>
      </w:pPr>
      <w:r w:rsidRPr="00F73248">
        <w:rPr>
          <w:rFonts w:ascii="Arial" w:eastAsia="Times New Roman" w:hAnsi="Arial" w:cs="Arial"/>
          <w:sz w:val="24"/>
          <w:szCs w:val="24"/>
          <w:lang w:eastAsia="es-ES_tradnl"/>
        </w:rPr>
        <w:t xml:space="preserve">p &gt; </w:t>
      </w:r>
      <w:r w:rsidRPr="00F73248">
        <w:rPr>
          <w:rFonts w:ascii="Arial" w:eastAsia="Times New Roman" w:hAnsi="Arial" w:cs="Arial"/>
          <w:sz w:val="24"/>
          <w:szCs w:val="24"/>
          <w:lang w:eastAsia="es-ES_tradnl"/>
        </w:rPr>
        <w:sym w:font="Symbol" w:char="F061"/>
      </w:r>
      <w:r w:rsidRPr="00F73248">
        <w:rPr>
          <w:rFonts w:ascii="Arial" w:eastAsia="Times New Roman" w:hAnsi="Arial" w:cs="Arial"/>
          <w:sz w:val="24"/>
          <w:szCs w:val="24"/>
          <w:lang w:eastAsia="es-ES_tradnl"/>
        </w:rPr>
        <w:t xml:space="preserve"> = acepta H</w:t>
      </w:r>
      <w:r w:rsidRPr="00F73248">
        <w:rPr>
          <w:rFonts w:ascii="Arial" w:eastAsia="Times New Roman" w:hAnsi="Arial" w:cs="Arial"/>
          <w:sz w:val="24"/>
          <w:szCs w:val="24"/>
          <w:vertAlign w:val="subscript"/>
          <w:lang w:eastAsia="es-ES_tradnl"/>
        </w:rPr>
        <w:t>0</w:t>
      </w:r>
      <w:r w:rsidRPr="00F73248">
        <w:rPr>
          <w:rFonts w:ascii="Arial" w:eastAsia="Times New Roman" w:hAnsi="Arial" w:cs="Arial"/>
          <w:sz w:val="24"/>
          <w:szCs w:val="24"/>
          <w:lang w:eastAsia="es-ES_tradnl"/>
        </w:rPr>
        <w:t xml:space="preserve"> se rechaza la hipótesis alterna</w:t>
      </w:r>
    </w:p>
    <w:p w14:paraId="1ED1D088" w14:textId="77777777" w:rsidR="00027312" w:rsidRPr="00F73248" w:rsidRDefault="00027312" w:rsidP="00027312">
      <w:pPr>
        <w:spacing w:after="0" w:line="360" w:lineRule="auto"/>
        <w:ind w:left="709"/>
        <w:rPr>
          <w:rFonts w:ascii="Arial" w:eastAsia="Times New Roman" w:hAnsi="Arial" w:cs="Arial"/>
          <w:sz w:val="24"/>
          <w:szCs w:val="24"/>
          <w:lang w:eastAsia="es-ES_tradnl"/>
        </w:rPr>
      </w:pPr>
      <w:r w:rsidRPr="00F73248">
        <w:rPr>
          <w:rFonts w:ascii="Arial" w:eastAsia="Times New Roman" w:hAnsi="Arial" w:cs="Arial"/>
          <w:sz w:val="24"/>
          <w:szCs w:val="24"/>
          <w:lang w:eastAsia="es-ES_tradnl"/>
        </w:rPr>
        <w:t xml:space="preserve">p &lt; </w:t>
      </w:r>
      <w:r w:rsidRPr="00F73248">
        <w:rPr>
          <w:rFonts w:ascii="Arial" w:eastAsia="Times New Roman" w:hAnsi="Arial" w:cs="Arial"/>
          <w:sz w:val="24"/>
          <w:szCs w:val="24"/>
          <w:lang w:eastAsia="es-ES_tradnl"/>
        </w:rPr>
        <w:sym w:font="Symbol" w:char="F061"/>
      </w:r>
      <w:r w:rsidRPr="00F73248">
        <w:rPr>
          <w:rFonts w:ascii="Arial" w:eastAsia="Times New Roman" w:hAnsi="Arial" w:cs="Arial"/>
          <w:sz w:val="24"/>
          <w:szCs w:val="24"/>
          <w:lang w:eastAsia="es-ES_tradnl"/>
        </w:rPr>
        <w:t xml:space="preserve"> = rechaza H</w:t>
      </w:r>
      <w:r w:rsidRPr="00F73248">
        <w:rPr>
          <w:rFonts w:ascii="Arial" w:eastAsia="Times New Roman" w:hAnsi="Arial" w:cs="Arial"/>
          <w:sz w:val="24"/>
          <w:szCs w:val="24"/>
          <w:vertAlign w:val="subscript"/>
          <w:lang w:eastAsia="es-ES_tradnl"/>
        </w:rPr>
        <w:t>0</w:t>
      </w:r>
      <w:r w:rsidRPr="00F73248">
        <w:rPr>
          <w:rFonts w:ascii="Arial" w:eastAsia="Times New Roman" w:hAnsi="Arial" w:cs="Arial"/>
          <w:sz w:val="24"/>
          <w:szCs w:val="24"/>
          <w:lang w:eastAsia="es-ES_tradnl"/>
        </w:rPr>
        <w:t xml:space="preserve"> se acepta la hipótesis alterna</w:t>
      </w:r>
    </w:p>
    <w:p w14:paraId="7239A4CE" w14:textId="77777777" w:rsidR="00027312" w:rsidRPr="00F73248" w:rsidRDefault="00027312" w:rsidP="00027312">
      <w:pPr>
        <w:spacing w:after="0" w:line="360" w:lineRule="auto"/>
        <w:ind w:left="709"/>
        <w:rPr>
          <w:rFonts w:ascii="Arial" w:eastAsia="Times New Roman" w:hAnsi="Arial" w:cs="Arial"/>
          <w:sz w:val="24"/>
          <w:szCs w:val="24"/>
          <w:lang w:eastAsia="es-ES_tradnl"/>
        </w:rPr>
      </w:pPr>
    </w:p>
    <w:p w14:paraId="287463E8" w14:textId="77777777" w:rsidR="00027312" w:rsidRPr="00F73248" w:rsidRDefault="00027312" w:rsidP="00027312">
      <w:pPr>
        <w:spacing w:after="0" w:line="360" w:lineRule="auto"/>
        <w:ind w:left="709"/>
        <w:rPr>
          <w:rFonts w:ascii="Arial" w:eastAsia="Times New Roman" w:hAnsi="Arial" w:cs="Arial"/>
          <w:b/>
          <w:bCs/>
          <w:sz w:val="24"/>
          <w:szCs w:val="24"/>
          <w:lang w:eastAsia="es-ES_tradnl"/>
        </w:rPr>
      </w:pPr>
      <w:r w:rsidRPr="00F73248">
        <w:rPr>
          <w:rFonts w:ascii="Arial" w:eastAsia="Times New Roman" w:hAnsi="Arial" w:cs="Arial"/>
          <w:b/>
          <w:bCs/>
          <w:sz w:val="24"/>
          <w:szCs w:val="24"/>
          <w:lang w:eastAsia="es-ES_tradnl"/>
        </w:rPr>
        <w:t>Estadígrafo de Prueba:</w:t>
      </w:r>
    </w:p>
    <w:p w14:paraId="14297282" w14:textId="5088CCBF" w:rsidR="00027312" w:rsidRPr="00F73248" w:rsidRDefault="00027312" w:rsidP="00027312">
      <w:pPr>
        <w:spacing w:after="0" w:line="360" w:lineRule="auto"/>
        <w:ind w:left="709"/>
        <w:rPr>
          <w:rFonts w:ascii="Arial" w:eastAsia="Times New Roman" w:hAnsi="Arial" w:cs="Arial"/>
          <w:sz w:val="24"/>
          <w:szCs w:val="24"/>
          <w:lang w:eastAsia="es-ES_tradnl"/>
        </w:rPr>
      </w:pPr>
      <w:r w:rsidRPr="00F73248">
        <w:rPr>
          <w:rFonts w:ascii="Arial" w:eastAsia="Times New Roman" w:hAnsi="Arial" w:cs="Arial"/>
          <w:sz w:val="24"/>
          <w:szCs w:val="24"/>
          <w:lang w:eastAsia="es-ES_tradnl"/>
        </w:rPr>
        <w:t>Coeficiente de Correlación de Rho de Spearman</w:t>
      </w:r>
    </w:p>
    <w:p w14:paraId="5C82EF43" w14:textId="77777777" w:rsidR="00C013A3" w:rsidRPr="00F73248" w:rsidRDefault="00C013A3" w:rsidP="00C013A3">
      <w:pPr>
        <w:autoSpaceDE w:val="0"/>
        <w:autoSpaceDN w:val="0"/>
        <w:adjustRightInd w:val="0"/>
        <w:spacing w:after="0" w:line="240" w:lineRule="auto"/>
        <w:rPr>
          <w:rFonts w:ascii="Times New Roman" w:hAnsi="Times New Roman" w:cs="Times New Roman"/>
          <w:sz w:val="24"/>
          <w:szCs w:val="24"/>
        </w:rPr>
      </w:pPr>
    </w:p>
    <w:tbl>
      <w:tblPr>
        <w:tblW w:w="4576" w:type="pct"/>
        <w:tblInd w:w="6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275"/>
        <w:gridCol w:w="1701"/>
        <w:gridCol w:w="1821"/>
        <w:gridCol w:w="1216"/>
        <w:gridCol w:w="1214"/>
      </w:tblGrid>
      <w:tr w:rsidR="00C013A3" w:rsidRPr="00F73248" w14:paraId="39C007B3" w14:textId="77777777" w:rsidTr="00C013A3">
        <w:trPr>
          <w:cantSplit/>
        </w:trPr>
        <w:tc>
          <w:tcPr>
            <w:tcW w:w="3319" w:type="pct"/>
            <w:gridSpan w:val="3"/>
            <w:tcBorders>
              <w:top w:val="single" w:sz="16" w:space="0" w:color="000000"/>
              <w:left w:val="single" w:sz="16" w:space="0" w:color="000000"/>
              <w:bottom w:val="single" w:sz="16" w:space="0" w:color="000000"/>
              <w:right w:val="nil"/>
            </w:tcBorders>
            <w:shd w:val="clear" w:color="auto" w:fill="FFFFFF"/>
            <w:vAlign w:val="bottom"/>
          </w:tcPr>
          <w:p w14:paraId="4B51B0B7" w14:textId="77777777" w:rsidR="00C013A3" w:rsidRPr="00F73248" w:rsidRDefault="00C013A3" w:rsidP="00EB65D7">
            <w:pPr>
              <w:autoSpaceDE w:val="0"/>
              <w:autoSpaceDN w:val="0"/>
              <w:adjustRightInd w:val="0"/>
              <w:spacing w:after="0" w:line="240" w:lineRule="auto"/>
              <w:rPr>
                <w:rFonts w:ascii="Times New Roman" w:hAnsi="Times New Roman" w:cs="Times New Roman"/>
              </w:rPr>
            </w:pPr>
          </w:p>
        </w:tc>
        <w:tc>
          <w:tcPr>
            <w:tcW w:w="841" w:type="pct"/>
            <w:tcBorders>
              <w:top w:val="single" w:sz="16" w:space="0" w:color="000000"/>
              <w:left w:val="single" w:sz="16" w:space="0" w:color="000000"/>
              <w:bottom w:val="single" w:sz="16" w:space="0" w:color="000000"/>
            </w:tcBorders>
            <w:shd w:val="clear" w:color="auto" w:fill="FFFFFF"/>
            <w:vAlign w:val="bottom"/>
          </w:tcPr>
          <w:p w14:paraId="17F53F9D" w14:textId="23EB1D0B" w:rsidR="00C013A3" w:rsidRPr="00F73248" w:rsidRDefault="00C013A3" w:rsidP="00EB65D7">
            <w:pPr>
              <w:autoSpaceDE w:val="0"/>
              <w:autoSpaceDN w:val="0"/>
              <w:adjustRightInd w:val="0"/>
              <w:spacing w:after="0" w:line="240" w:lineRule="auto"/>
              <w:ind w:left="60" w:right="60"/>
              <w:jc w:val="center"/>
              <w:rPr>
                <w:rFonts w:ascii="Arial" w:hAnsi="Arial" w:cs="Arial"/>
              </w:rPr>
            </w:pPr>
            <w:r w:rsidRPr="00F73248">
              <w:rPr>
                <w:rFonts w:ascii="Arial" w:hAnsi="Arial" w:cs="Arial"/>
              </w:rPr>
              <w:t>Propósito en la vida</w:t>
            </w:r>
          </w:p>
        </w:tc>
        <w:tc>
          <w:tcPr>
            <w:tcW w:w="840" w:type="pct"/>
            <w:tcBorders>
              <w:top w:val="single" w:sz="16" w:space="0" w:color="000000"/>
              <w:bottom w:val="single" w:sz="16" w:space="0" w:color="000000"/>
              <w:right w:val="single" w:sz="16" w:space="0" w:color="000000"/>
            </w:tcBorders>
            <w:shd w:val="clear" w:color="auto" w:fill="FFFFFF"/>
            <w:vAlign w:val="bottom"/>
          </w:tcPr>
          <w:p w14:paraId="3696296D" w14:textId="129C44BF" w:rsidR="00C013A3" w:rsidRPr="00F73248" w:rsidRDefault="00C013A3" w:rsidP="00EB65D7">
            <w:pPr>
              <w:autoSpaceDE w:val="0"/>
              <w:autoSpaceDN w:val="0"/>
              <w:adjustRightInd w:val="0"/>
              <w:spacing w:after="0" w:line="240" w:lineRule="auto"/>
              <w:ind w:left="60" w:right="60"/>
              <w:jc w:val="center"/>
              <w:rPr>
                <w:rFonts w:ascii="Arial" w:hAnsi="Arial" w:cs="Arial"/>
              </w:rPr>
            </w:pPr>
            <w:r w:rsidRPr="00F73248">
              <w:rPr>
                <w:rFonts w:ascii="Arial" w:hAnsi="Arial" w:cs="Arial"/>
              </w:rPr>
              <w:t>Estrés laboral</w:t>
            </w:r>
          </w:p>
        </w:tc>
      </w:tr>
      <w:tr w:rsidR="00087B00" w:rsidRPr="00F73248" w14:paraId="029B4CE0" w14:textId="77777777" w:rsidTr="006E08BF">
        <w:trPr>
          <w:cantSplit/>
        </w:trPr>
        <w:tc>
          <w:tcPr>
            <w:tcW w:w="882" w:type="pct"/>
            <w:vMerge w:val="restart"/>
            <w:tcBorders>
              <w:top w:val="single" w:sz="16" w:space="0" w:color="000000"/>
              <w:left w:val="single" w:sz="16" w:space="0" w:color="000000"/>
              <w:bottom w:val="single" w:sz="16" w:space="0" w:color="000000"/>
              <w:right w:val="nil"/>
            </w:tcBorders>
            <w:shd w:val="clear" w:color="auto" w:fill="FFFFFF"/>
          </w:tcPr>
          <w:p w14:paraId="16F43459" w14:textId="77777777" w:rsidR="00087B00" w:rsidRPr="00F73248" w:rsidRDefault="00087B00" w:rsidP="00087B00">
            <w:pPr>
              <w:autoSpaceDE w:val="0"/>
              <w:autoSpaceDN w:val="0"/>
              <w:adjustRightInd w:val="0"/>
              <w:spacing w:after="0" w:line="240" w:lineRule="auto"/>
              <w:ind w:left="60" w:right="60"/>
              <w:rPr>
                <w:rFonts w:ascii="Arial" w:hAnsi="Arial" w:cs="Arial"/>
              </w:rPr>
            </w:pPr>
            <w:r w:rsidRPr="00F73248">
              <w:rPr>
                <w:rFonts w:ascii="Arial" w:hAnsi="Arial" w:cs="Arial"/>
              </w:rPr>
              <w:t>Rho de Spearman</w:t>
            </w:r>
          </w:p>
        </w:tc>
        <w:tc>
          <w:tcPr>
            <w:tcW w:w="1177" w:type="pct"/>
            <w:vMerge w:val="restart"/>
            <w:tcBorders>
              <w:top w:val="single" w:sz="16" w:space="0" w:color="000000"/>
              <w:left w:val="nil"/>
              <w:right w:val="nil"/>
            </w:tcBorders>
            <w:shd w:val="clear" w:color="auto" w:fill="FFFFFF"/>
          </w:tcPr>
          <w:p w14:paraId="3188F766" w14:textId="78B90413" w:rsidR="00087B00" w:rsidRPr="00F73248" w:rsidRDefault="00087B00" w:rsidP="00087B00">
            <w:pPr>
              <w:autoSpaceDE w:val="0"/>
              <w:autoSpaceDN w:val="0"/>
              <w:adjustRightInd w:val="0"/>
              <w:spacing w:after="0" w:line="240" w:lineRule="auto"/>
              <w:ind w:left="60" w:right="60"/>
              <w:rPr>
                <w:rFonts w:ascii="Arial" w:hAnsi="Arial" w:cs="Arial"/>
              </w:rPr>
            </w:pPr>
            <w:r w:rsidRPr="00F73248">
              <w:rPr>
                <w:rFonts w:ascii="Arial" w:hAnsi="Arial" w:cs="Arial"/>
              </w:rPr>
              <w:t>Propósito en la vida</w:t>
            </w:r>
          </w:p>
        </w:tc>
        <w:tc>
          <w:tcPr>
            <w:tcW w:w="1260" w:type="pct"/>
            <w:tcBorders>
              <w:top w:val="single" w:sz="16" w:space="0" w:color="000000"/>
              <w:left w:val="nil"/>
              <w:bottom w:val="nil"/>
              <w:right w:val="single" w:sz="16" w:space="0" w:color="000000"/>
            </w:tcBorders>
            <w:shd w:val="clear" w:color="auto" w:fill="FFFFFF"/>
          </w:tcPr>
          <w:p w14:paraId="6E87DF51" w14:textId="77777777" w:rsidR="00087B00" w:rsidRPr="00F73248" w:rsidRDefault="00087B00" w:rsidP="00087B00">
            <w:pPr>
              <w:autoSpaceDE w:val="0"/>
              <w:autoSpaceDN w:val="0"/>
              <w:adjustRightInd w:val="0"/>
              <w:spacing w:after="0" w:line="240" w:lineRule="auto"/>
              <w:ind w:left="60" w:right="60"/>
              <w:rPr>
                <w:rFonts w:ascii="Arial" w:hAnsi="Arial" w:cs="Arial"/>
              </w:rPr>
            </w:pPr>
            <w:r w:rsidRPr="00F73248">
              <w:rPr>
                <w:rFonts w:ascii="Arial" w:hAnsi="Arial" w:cs="Arial"/>
              </w:rPr>
              <w:t>Coeficiente de correlación</w:t>
            </w:r>
          </w:p>
        </w:tc>
        <w:tc>
          <w:tcPr>
            <w:tcW w:w="841" w:type="pct"/>
            <w:tcBorders>
              <w:top w:val="single" w:sz="16" w:space="0" w:color="000000"/>
              <w:left w:val="single" w:sz="16" w:space="0" w:color="000000"/>
              <w:bottom w:val="nil"/>
            </w:tcBorders>
            <w:shd w:val="clear" w:color="auto" w:fill="FFFFFF"/>
          </w:tcPr>
          <w:p w14:paraId="6D8F0967" w14:textId="2C648C30" w:rsidR="00087B00" w:rsidRPr="00F73248" w:rsidRDefault="00087B00" w:rsidP="00087B00">
            <w:pPr>
              <w:autoSpaceDE w:val="0"/>
              <w:autoSpaceDN w:val="0"/>
              <w:adjustRightInd w:val="0"/>
              <w:spacing w:after="0" w:line="240" w:lineRule="auto"/>
              <w:ind w:left="60" w:right="60"/>
              <w:jc w:val="right"/>
              <w:rPr>
                <w:rFonts w:ascii="Arial" w:hAnsi="Arial" w:cs="Arial"/>
                <w:sz w:val="24"/>
                <w:szCs w:val="24"/>
              </w:rPr>
            </w:pPr>
            <w:r w:rsidRPr="00F73248">
              <w:rPr>
                <w:rFonts w:ascii="Arial" w:hAnsi="Arial" w:cs="Arial"/>
                <w:sz w:val="24"/>
                <w:szCs w:val="24"/>
              </w:rPr>
              <w:t>1,000</w:t>
            </w:r>
          </w:p>
        </w:tc>
        <w:tc>
          <w:tcPr>
            <w:tcW w:w="840" w:type="pct"/>
            <w:tcBorders>
              <w:top w:val="single" w:sz="16" w:space="0" w:color="000000"/>
              <w:bottom w:val="nil"/>
              <w:right w:val="single" w:sz="16" w:space="0" w:color="000000"/>
            </w:tcBorders>
            <w:shd w:val="clear" w:color="auto" w:fill="FFFFFF"/>
          </w:tcPr>
          <w:p w14:paraId="2368B2AD" w14:textId="70337B4E" w:rsidR="00087B00" w:rsidRPr="00F73248" w:rsidRDefault="00087B00" w:rsidP="00087B00">
            <w:pPr>
              <w:autoSpaceDE w:val="0"/>
              <w:autoSpaceDN w:val="0"/>
              <w:adjustRightInd w:val="0"/>
              <w:spacing w:after="0" w:line="240" w:lineRule="auto"/>
              <w:ind w:left="60" w:right="60"/>
              <w:jc w:val="right"/>
              <w:rPr>
                <w:rFonts w:ascii="Arial" w:hAnsi="Arial" w:cs="Arial"/>
                <w:sz w:val="24"/>
                <w:szCs w:val="24"/>
              </w:rPr>
            </w:pPr>
            <w:r w:rsidRPr="00F73248">
              <w:rPr>
                <w:rFonts w:ascii="Arial" w:hAnsi="Arial" w:cs="Arial"/>
                <w:sz w:val="24"/>
                <w:szCs w:val="24"/>
              </w:rPr>
              <w:t>-,530**</w:t>
            </w:r>
          </w:p>
        </w:tc>
      </w:tr>
      <w:tr w:rsidR="00087B00" w:rsidRPr="00F73248" w14:paraId="27C56DDB" w14:textId="77777777" w:rsidTr="006E08BF">
        <w:trPr>
          <w:cantSplit/>
        </w:trPr>
        <w:tc>
          <w:tcPr>
            <w:tcW w:w="882" w:type="pct"/>
            <w:vMerge/>
            <w:tcBorders>
              <w:top w:val="single" w:sz="16" w:space="0" w:color="000000"/>
              <w:left w:val="single" w:sz="16" w:space="0" w:color="000000"/>
              <w:bottom w:val="single" w:sz="16" w:space="0" w:color="000000"/>
              <w:right w:val="nil"/>
            </w:tcBorders>
            <w:shd w:val="clear" w:color="auto" w:fill="FFFFFF"/>
          </w:tcPr>
          <w:p w14:paraId="1AE0DF6E" w14:textId="77777777" w:rsidR="00087B00" w:rsidRPr="00F73248" w:rsidRDefault="00087B00" w:rsidP="00087B00">
            <w:pPr>
              <w:autoSpaceDE w:val="0"/>
              <w:autoSpaceDN w:val="0"/>
              <w:adjustRightInd w:val="0"/>
              <w:spacing w:after="0" w:line="240" w:lineRule="auto"/>
              <w:rPr>
                <w:rFonts w:ascii="Arial" w:hAnsi="Arial" w:cs="Arial"/>
              </w:rPr>
            </w:pPr>
          </w:p>
        </w:tc>
        <w:tc>
          <w:tcPr>
            <w:tcW w:w="1177" w:type="pct"/>
            <w:vMerge/>
            <w:tcBorders>
              <w:top w:val="single" w:sz="16" w:space="0" w:color="000000"/>
              <w:left w:val="nil"/>
              <w:right w:val="nil"/>
            </w:tcBorders>
            <w:shd w:val="clear" w:color="auto" w:fill="FFFFFF"/>
          </w:tcPr>
          <w:p w14:paraId="3FE83F54" w14:textId="77777777" w:rsidR="00087B00" w:rsidRPr="00F73248" w:rsidRDefault="00087B00" w:rsidP="00087B00">
            <w:pPr>
              <w:autoSpaceDE w:val="0"/>
              <w:autoSpaceDN w:val="0"/>
              <w:adjustRightInd w:val="0"/>
              <w:spacing w:after="0" w:line="240" w:lineRule="auto"/>
              <w:rPr>
                <w:rFonts w:ascii="Arial" w:hAnsi="Arial" w:cs="Arial"/>
              </w:rPr>
            </w:pPr>
          </w:p>
        </w:tc>
        <w:tc>
          <w:tcPr>
            <w:tcW w:w="1260" w:type="pct"/>
            <w:tcBorders>
              <w:top w:val="nil"/>
              <w:left w:val="nil"/>
              <w:bottom w:val="nil"/>
              <w:right w:val="single" w:sz="16" w:space="0" w:color="000000"/>
            </w:tcBorders>
            <w:shd w:val="clear" w:color="auto" w:fill="FFFFFF"/>
          </w:tcPr>
          <w:p w14:paraId="4BD2451E" w14:textId="77777777" w:rsidR="00087B00" w:rsidRPr="00F73248" w:rsidRDefault="00087B00" w:rsidP="00087B00">
            <w:pPr>
              <w:autoSpaceDE w:val="0"/>
              <w:autoSpaceDN w:val="0"/>
              <w:adjustRightInd w:val="0"/>
              <w:spacing w:after="0" w:line="240" w:lineRule="auto"/>
              <w:ind w:left="60" w:right="60"/>
              <w:rPr>
                <w:rFonts w:ascii="Arial" w:hAnsi="Arial" w:cs="Arial"/>
              </w:rPr>
            </w:pPr>
            <w:r w:rsidRPr="00F73248">
              <w:rPr>
                <w:rFonts w:ascii="Arial" w:hAnsi="Arial" w:cs="Arial"/>
              </w:rPr>
              <w:t>Sig. (bilateral)</w:t>
            </w:r>
          </w:p>
        </w:tc>
        <w:tc>
          <w:tcPr>
            <w:tcW w:w="841" w:type="pct"/>
            <w:tcBorders>
              <w:top w:val="nil"/>
              <w:left w:val="single" w:sz="16" w:space="0" w:color="000000"/>
              <w:bottom w:val="nil"/>
            </w:tcBorders>
            <w:shd w:val="clear" w:color="auto" w:fill="FFFFFF"/>
          </w:tcPr>
          <w:p w14:paraId="5CB2744D" w14:textId="7BADABE0" w:rsidR="00087B00" w:rsidRPr="00F73248" w:rsidRDefault="00087B00" w:rsidP="00087B00">
            <w:pPr>
              <w:autoSpaceDE w:val="0"/>
              <w:autoSpaceDN w:val="0"/>
              <w:adjustRightInd w:val="0"/>
              <w:spacing w:after="0" w:line="240" w:lineRule="auto"/>
              <w:ind w:left="60" w:right="60"/>
              <w:jc w:val="right"/>
              <w:rPr>
                <w:rFonts w:ascii="Arial" w:hAnsi="Arial" w:cs="Arial"/>
                <w:sz w:val="24"/>
                <w:szCs w:val="24"/>
              </w:rPr>
            </w:pPr>
            <w:r w:rsidRPr="00F73248">
              <w:rPr>
                <w:rFonts w:ascii="Arial" w:hAnsi="Arial" w:cs="Arial"/>
                <w:sz w:val="24"/>
                <w:szCs w:val="24"/>
              </w:rPr>
              <w:t>.</w:t>
            </w:r>
          </w:p>
        </w:tc>
        <w:tc>
          <w:tcPr>
            <w:tcW w:w="840" w:type="pct"/>
            <w:tcBorders>
              <w:top w:val="nil"/>
              <w:bottom w:val="nil"/>
              <w:right w:val="single" w:sz="16" w:space="0" w:color="000000"/>
            </w:tcBorders>
            <w:shd w:val="clear" w:color="auto" w:fill="FFFFFF"/>
          </w:tcPr>
          <w:p w14:paraId="45249719" w14:textId="4AD2362A" w:rsidR="00087B00" w:rsidRPr="00F73248" w:rsidRDefault="00087B00" w:rsidP="00087B00">
            <w:pPr>
              <w:autoSpaceDE w:val="0"/>
              <w:autoSpaceDN w:val="0"/>
              <w:adjustRightInd w:val="0"/>
              <w:spacing w:after="0" w:line="240" w:lineRule="auto"/>
              <w:ind w:left="60" w:right="60"/>
              <w:jc w:val="right"/>
              <w:rPr>
                <w:rFonts w:ascii="Arial" w:hAnsi="Arial" w:cs="Arial"/>
                <w:sz w:val="24"/>
                <w:szCs w:val="24"/>
              </w:rPr>
            </w:pPr>
            <w:r w:rsidRPr="00F73248">
              <w:rPr>
                <w:rFonts w:ascii="Arial" w:hAnsi="Arial" w:cs="Arial"/>
                <w:sz w:val="24"/>
                <w:szCs w:val="24"/>
              </w:rPr>
              <w:t>,000</w:t>
            </w:r>
          </w:p>
        </w:tc>
      </w:tr>
      <w:tr w:rsidR="00087B00" w:rsidRPr="00F73248" w14:paraId="545C0D86" w14:textId="77777777" w:rsidTr="006E08BF">
        <w:trPr>
          <w:cantSplit/>
        </w:trPr>
        <w:tc>
          <w:tcPr>
            <w:tcW w:w="882" w:type="pct"/>
            <w:vMerge/>
            <w:tcBorders>
              <w:top w:val="single" w:sz="16" w:space="0" w:color="000000"/>
              <w:left w:val="single" w:sz="16" w:space="0" w:color="000000"/>
              <w:bottom w:val="single" w:sz="16" w:space="0" w:color="000000"/>
              <w:right w:val="nil"/>
            </w:tcBorders>
            <w:shd w:val="clear" w:color="auto" w:fill="FFFFFF"/>
          </w:tcPr>
          <w:p w14:paraId="5C1420E1" w14:textId="77777777" w:rsidR="00087B00" w:rsidRPr="00F73248" w:rsidRDefault="00087B00" w:rsidP="00087B00">
            <w:pPr>
              <w:autoSpaceDE w:val="0"/>
              <w:autoSpaceDN w:val="0"/>
              <w:adjustRightInd w:val="0"/>
              <w:spacing w:after="0" w:line="240" w:lineRule="auto"/>
              <w:rPr>
                <w:rFonts w:ascii="Arial" w:hAnsi="Arial" w:cs="Arial"/>
              </w:rPr>
            </w:pPr>
          </w:p>
        </w:tc>
        <w:tc>
          <w:tcPr>
            <w:tcW w:w="1177" w:type="pct"/>
            <w:vMerge/>
            <w:tcBorders>
              <w:top w:val="single" w:sz="16" w:space="0" w:color="000000"/>
              <w:left w:val="nil"/>
              <w:right w:val="nil"/>
            </w:tcBorders>
            <w:shd w:val="clear" w:color="auto" w:fill="FFFFFF"/>
          </w:tcPr>
          <w:p w14:paraId="0B3E4C08" w14:textId="77777777" w:rsidR="00087B00" w:rsidRPr="00F73248" w:rsidRDefault="00087B00" w:rsidP="00087B00">
            <w:pPr>
              <w:autoSpaceDE w:val="0"/>
              <w:autoSpaceDN w:val="0"/>
              <w:adjustRightInd w:val="0"/>
              <w:spacing w:after="0" w:line="240" w:lineRule="auto"/>
              <w:rPr>
                <w:rFonts w:ascii="Arial" w:hAnsi="Arial" w:cs="Arial"/>
              </w:rPr>
            </w:pPr>
          </w:p>
        </w:tc>
        <w:tc>
          <w:tcPr>
            <w:tcW w:w="1260" w:type="pct"/>
            <w:tcBorders>
              <w:top w:val="nil"/>
              <w:left w:val="nil"/>
              <w:right w:val="single" w:sz="16" w:space="0" w:color="000000"/>
            </w:tcBorders>
            <w:shd w:val="clear" w:color="auto" w:fill="FFFFFF"/>
          </w:tcPr>
          <w:p w14:paraId="6FF77EC8" w14:textId="77777777" w:rsidR="00087B00" w:rsidRPr="00F73248" w:rsidRDefault="00087B00" w:rsidP="00087B00">
            <w:pPr>
              <w:autoSpaceDE w:val="0"/>
              <w:autoSpaceDN w:val="0"/>
              <w:adjustRightInd w:val="0"/>
              <w:spacing w:after="0" w:line="240" w:lineRule="auto"/>
              <w:ind w:left="60" w:right="60"/>
              <w:rPr>
                <w:rFonts w:ascii="Arial" w:hAnsi="Arial" w:cs="Arial"/>
              </w:rPr>
            </w:pPr>
            <w:r w:rsidRPr="00F73248">
              <w:rPr>
                <w:rFonts w:ascii="Arial" w:hAnsi="Arial" w:cs="Arial"/>
              </w:rPr>
              <w:t>N</w:t>
            </w:r>
          </w:p>
        </w:tc>
        <w:tc>
          <w:tcPr>
            <w:tcW w:w="841" w:type="pct"/>
            <w:tcBorders>
              <w:top w:val="nil"/>
              <w:left w:val="single" w:sz="16" w:space="0" w:color="000000"/>
            </w:tcBorders>
            <w:shd w:val="clear" w:color="auto" w:fill="FFFFFF"/>
          </w:tcPr>
          <w:p w14:paraId="04C7C17C" w14:textId="0308CC49" w:rsidR="00087B00" w:rsidRPr="00F73248" w:rsidRDefault="00087B00" w:rsidP="00087B00">
            <w:pPr>
              <w:autoSpaceDE w:val="0"/>
              <w:autoSpaceDN w:val="0"/>
              <w:adjustRightInd w:val="0"/>
              <w:spacing w:after="0" w:line="240" w:lineRule="auto"/>
              <w:ind w:left="60" w:right="60"/>
              <w:jc w:val="right"/>
              <w:rPr>
                <w:rFonts w:ascii="Arial" w:hAnsi="Arial" w:cs="Arial"/>
                <w:sz w:val="24"/>
                <w:szCs w:val="24"/>
              </w:rPr>
            </w:pPr>
            <w:r w:rsidRPr="00F73248">
              <w:rPr>
                <w:rFonts w:ascii="Arial" w:hAnsi="Arial" w:cs="Arial"/>
                <w:sz w:val="24"/>
                <w:szCs w:val="24"/>
              </w:rPr>
              <w:t>60</w:t>
            </w:r>
          </w:p>
        </w:tc>
        <w:tc>
          <w:tcPr>
            <w:tcW w:w="840" w:type="pct"/>
            <w:tcBorders>
              <w:top w:val="nil"/>
              <w:right w:val="single" w:sz="16" w:space="0" w:color="000000"/>
            </w:tcBorders>
            <w:shd w:val="clear" w:color="auto" w:fill="FFFFFF"/>
          </w:tcPr>
          <w:p w14:paraId="7E566B37" w14:textId="080F7BDE" w:rsidR="00087B00" w:rsidRPr="00F73248" w:rsidRDefault="00087B00" w:rsidP="00087B00">
            <w:pPr>
              <w:autoSpaceDE w:val="0"/>
              <w:autoSpaceDN w:val="0"/>
              <w:adjustRightInd w:val="0"/>
              <w:spacing w:after="0" w:line="240" w:lineRule="auto"/>
              <w:ind w:left="60" w:right="60"/>
              <w:jc w:val="right"/>
              <w:rPr>
                <w:rFonts w:ascii="Arial" w:hAnsi="Arial" w:cs="Arial"/>
                <w:sz w:val="24"/>
                <w:szCs w:val="24"/>
              </w:rPr>
            </w:pPr>
            <w:r w:rsidRPr="00F73248">
              <w:rPr>
                <w:rFonts w:ascii="Arial" w:hAnsi="Arial" w:cs="Arial"/>
                <w:sz w:val="24"/>
                <w:szCs w:val="24"/>
              </w:rPr>
              <w:t>60</w:t>
            </w:r>
          </w:p>
        </w:tc>
      </w:tr>
      <w:tr w:rsidR="00087B00" w:rsidRPr="00F73248" w14:paraId="72CEB75D" w14:textId="77777777" w:rsidTr="006E08BF">
        <w:trPr>
          <w:cantSplit/>
        </w:trPr>
        <w:tc>
          <w:tcPr>
            <w:tcW w:w="882" w:type="pct"/>
            <w:vMerge/>
            <w:tcBorders>
              <w:top w:val="single" w:sz="16" w:space="0" w:color="000000"/>
              <w:left w:val="single" w:sz="16" w:space="0" w:color="000000"/>
              <w:bottom w:val="single" w:sz="16" w:space="0" w:color="000000"/>
              <w:right w:val="nil"/>
            </w:tcBorders>
            <w:shd w:val="clear" w:color="auto" w:fill="FFFFFF"/>
          </w:tcPr>
          <w:p w14:paraId="6A7FA0EC" w14:textId="77777777" w:rsidR="00087B00" w:rsidRPr="00F73248" w:rsidRDefault="00087B00" w:rsidP="00087B00">
            <w:pPr>
              <w:autoSpaceDE w:val="0"/>
              <w:autoSpaceDN w:val="0"/>
              <w:adjustRightInd w:val="0"/>
              <w:spacing w:after="0" w:line="240" w:lineRule="auto"/>
              <w:rPr>
                <w:rFonts w:ascii="Arial" w:hAnsi="Arial" w:cs="Arial"/>
              </w:rPr>
            </w:pPr>
          </w:p>
        </w:tc>
        <w:tc>
          <w:tcPr>
            <w:tcW w:w="1177" w:type="pct"/>
            <w:vMerge w:val="restart"/>
            <w:tcBorders>
              <w:top w:val="nil"/>
              <w:left w:val="nil"/>
              <w:bottom w:val="single" w:sz="16" w:space="0" w:color="000000"/>
              <w:right w:val="nil"/>
            </w:tcBorders>
            <w:shd w:val="clear" w:color="auto" w:fill="FFFFFF"/>
          </w:tcPr>
          <w:p w14:paraId="3D4D765F" w14:textId="78C5DF0E" w:rsidR="00087B00" w:rsidRPr="00F73248" w:rsidRDefault="00087B00" w:rsidP="00087B00">
            <w:pPr>
              <w:autoSpaceDE w:val="0"/>
              <w:autoSpaceDN w:val="0"/>
              <w:adjustRightInd w:val="0"/>
              <w:spacing w:after="0" w:line="240" w:lineRule="auto"/>
              <w:ind w:left="60" w:right="60"/>
              <w:rPr>
                <w:rFonts w:ascii="Arial" w:hAnsi="Arial" w:cs="Arial"/>
              </w:rPr>
            </w:pPr>
            <w:r w:rsidRPr="00F73248">
              <w:rPr>
                <w:rFonts w:ascii="Arial" w:hAnsi="Arial" w:cs="Arial"/>
              </w:rPr>
              <w:t>Estrés laboral</w:t>
            </w:r>
          </w:p>
        </w:tc>
        <w:tc>
          <w:tcPr>
            <w:tcW w:w="1260" w:type="pct"/>
            <w:tcBorders>
              <w:top w:val="nil"/>
              <w:left w:val="nil"/>
              <w:bottom w:val="nil"/>
              <w:right w:val="single" w:sz="16" w:space="0" w:color="000000"/>
            </w:tcBorders>
            <w:shd w:val="clear" w:color="auto" w:fill="FFFFFF"/>
          </w:tcPr>
          <w:p w14:paraId="5FC2DEEB" w14:textId="77777777" w:rsidR="00087B00" w:rsidRPr="00F73248" w:rsidRDefault="00087B00" w:rsidP="00087B00">
            <w:pPr>
              <w:autoSpaceDE w:val="0"/>
              <w:autoSpaceDN w:val="0"/>
              <w:adjustRightInd w:val="0"/>
              <w:spacing w:after="0" w:line="240" w:lineRule="auto"/>
              <w:ind w:left="60" w:right="60"/>
              <w:rPr>
                <w:rFonts w:ascii="Arial" w:hAnsi="Arial" w:cs="Arial"/>
              </w:rPr>
            </w:pPr>
            <w:r w:rsidRPr="00F73248">
              <w:rPr>
                <w:rFonts w:ascii="Arial" w:hAnsi="Arial" w:cs="Arial"/>
              </w:rPr>
              <w:t>Coeficiente de correlación</w:t>
            </w:r>
          </w:p>
        </w:tc>
        <w:tc>
          <w:tcPr>
            <w:tcW w:w="841" w:type="pct"/>
            <w:tcBorders>
              <w:top w:val="nil"/>
              <w:left w:val="single" w:sz="16" w:space="0" w:color="000000"/>
              <w:bottom w:val="nil"/>
            </w:tcBorders>
            <w:shd w:val="clear" w:color="auto" w:fill="FFFFFF"/>
          </w:tcPr>
          <w:p w14:paraId="51EED75B" w14:textId="567C35F0" w:rsidR="00087B00" w:rsidRPr="00F73248" w:rsidRDefault="00087B00" w:rsidP="00087B00">
            <w:pPr>
              <w:autoSpaceDE w:val="0"/>
              <w:autoSpaceDN w:val="0"/>
              <w:adjustRightInd w:val="0"/>
              <w:spacing w:after="0" w:line="240" w:lineRule="auto"/>
              <w:ind w:left="60" w:right="60"/>
              <w:jc w:val="right"/>
              <w:rPr>
                <w:rFonts w:ascii="Arial" w:hAnsi="Arial" w:cs="Arial"/>
                <w:sz w:val="24"/>
                <w:szCs w:val="24"/>
              </w:rPr>
            </w:pPr>
            <w:r w:rsidRPr="00F73248">
              <w:rPr>
                <w:rFonts w:ascii="Arial" w:hAnsi="Arial" w:cs="Arial"/>
                <w:sz w:val="24"/>
                <w:szCs w:val="24"/>
              </w:rPr>
              <w:t>-,530**</w:t>
            </w:r>
          </w:p>
        </w:tc>
        <w:tc>
          <w:tcPr>
            <w:tcW w:w="840" w:type="pct"/>
            <w:tcBorders>
              <w:top w:val="nil"/>
              <w:bottom w:val="nil"/>
              <w:right w:val="single" w:sz="16" w:space="0" w:color="000000"/>
            </w:tcBorders>
            <w:shd w:val="clear" w:color="auto" w:fill="FFFFFF"/>
          </w:tcPr>
          <w:p w14:paraId="52C88CCF" w14:textId="63958443" w:rsidR="00087B00" w:rsidRPr="00F73248" w:rsidRDefault="00087B00" w:rsidP="00087B00">
            <w:pPr>
              <w:autoSpaceDE w:val="0"/>
              <w:autoSpaceDN w:val="0"/>
              <w:adjustRightInd w:val="0"/>
              <w:spacing w:after="0" w:line="240" w:lineRule="auto"/>
              <w:ind w:left="60" w:right="60"/>
              <w:jc w:val="right"/>
              <w:rPr>
                <w:rFonts w:ascii="Arial" w:hAnsi="Arial" w:cs="Arial"/>
                <w:sz w:val="24"/>
                <w:szCs w:val="24"/>
              </w:rPr>
            </w:pPr>
            <w:r w:rsidRPr="00F73248">
              <w:rPr>
                <w:rFonts w:ascii="Arial" w:hAnsi="Arial" w:cs="Arial"/>
                <w:sz w:val="24"/>
                <w:szCs w:val="24"/>
              </w:rPr>
              <w:t>1,000</w:t>
            </w:r>
          </w:p>
        </w:tc>
      </w:tr>
      <w:tr w:rsidR="00087B00" w:rsidRPr="00F73248" w14:paraId="7921CC39" w14:textId="77777777" w:rsidTr="006E08BF">
        <w:trPr>
          <w:cantSplit/>
        </w:trPr>
        <w:tc>
          <w:tcPr>
            <w:tcW w:w="882" w:type="pct"/>
            <w:vMerge/>
            <w:tcBorders>
              <w:top w:val="single" w:sz="16" w:space="0" w:color="000000"/>
              <w:left w:val="single" w:sz="16" w:space="0" w:color="000000"/>
              <w:bottom w:val="single" w:sz="16" w:space="0" w:color="000000"/>
              <w:right w:val="nil"/>
            </w:tcBorders>
            <w:shd w:val="clear" w:color="auto" w:fill="FFFFFF"/>
          </w:tcPr>
          <w:p w14:paraId="7F5D66A3" w14:textId="77777777" w:rsidR="00087B00" w:rsidRPr="00F73248" w:rsidRDefault="00087B00" w:rsidP="00087B00">
            <w:pPr>
              <w:autoSpaceDE w:val="0"/>
              <w:autoSpaceDN w:val="0"/>
              <w:adjustRightInd w:val="0"/>
              <w:spacing w:after="0" w:line="240" w:lineRule="auto"/>
              <w:rPr>
                <w:rFonts w:ascii="Arial" w:hAnsi="Arial" w:cs="Arial"/>
              </w:rPr>
            </w:pPr>
          </w:p>
        </w:tc>
        <w:tc>
          <w:tcPr>
            <w:tcW w:w="1177" w:type="pct"/>
            <w:vMerge/>
            <w:tcBorders>
              <w:top w:val="nil"/>
              <w:left w:val="nil"/>
              <w:bottom w:val="single" w:sz="16" w:space="0" w:color="000000"/>
              <w:right w:val="nil"/>
            </w:tcBorders>
            <w:shd w:val="clear" w:color="auto" w:fill="FFFFFF"/>
          </w:tcPr>
          <w:p w14:paraId="3D378529" w14:textId="77777777" w:rsidR="00087B00" w:rsidRPr="00F73248" w:rsidRDefault="00087B00" w:rsidP="00087B00">
            <w:pPr>
              <w:autoSpaceDE w:val="0"/>
              <w:autoSpaceDN w:val="0"/>
              <w:adjustRightInd w:val="0"/>
              <w:spacing w:after="0" w:line="240" w:lineRule="auto"/>
              <w:rPr>
                <w:rFonts w:ascii="Arial" w:hAnsi="Arial" w:cs="Arial"/>
              </w:rPr>
            </w:pPr>
          </w:p>
        </w:tc>
        <w:tc>
          <w:tcPr>
            <w:tcW w:w="1260" w:type="pct"/>
            <w:tcBorders>
              <w:top w:val="nil"/>
              <w:left w:val="nil"/>
              <w:bottom w:val="nil"/>
              <w:right w:val="single" w:sz="16" w:space="0" w:color="000000"/>
            </w:tcBorders>
            <w:shd w:val="clear" w:color="auto" w:fill="FFFFFF"/>
          </w:tcPr>
          <w:p w14:paraId="15FC38CF" w14:textId="77777777" w:rsidR="00087B00" w:rsidRPr="00F73248" w:rsidRDefault="00087B00" w:rsidP="00087B00">
            <w:pPr>
              <w:autoSpaceDE w:val="0"/>
              <w:autoSpaceDN w:val="0"/>
              <w:adjustRightInd w:val="0"/>
              <w:spacing w:after="0" w:line="240" w:lineRule="auto"/>
              <w:ind w:left="60" w:right="60"/>
              <w:rPr>
                <w:rFonts w:ascii="Arial" w:hAnsi="Arial" w:cs="Arial"/>
              </w:rPr>
            </w:pPr>
            <w:r w:rsidRPr="00F73248">
              <w:rPr>
                <w:rFonts w:ascii="Arial" w:hAnsi="Arial" w:cs="Arial"/>
              </w:rPr>
              <w:t>Sig. (bilateral)</w:t>
            </w:r>
          </w:p>
        </w:tc>
        <w:tc>
          <w:tcPr>
            <w:tcW w:w="841" w:type="pct"/>
            <w:tcBorders>
              <w:top w:val="nil"/>
              <w:left w:val="single" w:sz="16" w:space="0" w:color="000000"/>
              <w:bottom w:val="nil"/>
            </w:tcBorders>
            <w:shd w:val="clear" w:color="auto" w:fill="FFFFFF"/>
          </w:tcPr>
          <w:p w14:paraId="081C188C" w14:textId="67CD261B" w:rsidR="00087B00" w:rsidRPr="00F73248" w:rsidRDefault="00087B00" w:rsidP="00087B00">
            <w:pPr>
              <w:autoSpaceDE w:val="0"/>
              <w:autoSpaceDN w:val="0"/>
              <w:adjustRightInd w:val="0"/>
              <w:spacing w:after="0" w:line="240" w:lineRule="auto"/>
              <w:ind w:left="60" w:right="60"/>
              <w:jc w:val="right"/>
              <w:rPr>
                <w:rFonts w:ascii="Arial" w:hAnsi="Arial" w:cs="Arial"/>
                <w:sz w:val="24"/>
                <w:szCs w:val="24"/>
              </w:rPr>
            </w:pPr>
            <w:r w:rsidRPr="00F73248">
              <w:rPr>
                <w:rFonts w:ascii="Arial" w:hAnsi="Arial" w:cs="Arial"/>
                <w:sz w:val="24"/>
                <w:szCs w:val="24"/>
              </w:rPr>
              <w:t>,000</w:t>
            </w:r>
          </w:p>
        </w:tc>
        <w:tc>
          <w:tcPr>
            <w:tcW w:w="840" w:type="pct"/>
            <w:tcBorders>
              <w:top w:val="nil"/>
              <w:bottom w:val="nil"/>
              <w:right w:val="single" w:sz="16" w:space="0" w:color="000000"/>
            </w:tcBorders>
            <w:shd w:val="clear" w:color="auto" w:fill="FFFFFF"/>
          </w:tcPr>
          <w:p w14:paraId="38E660F1" w14:textId="42143138" w:rsidR="00087B00" w:rsidRPr="00F73248" w:rsidRDefault="00087B00" w:rsidP="00087B00">
            <w:pPr>
              <w:autoSpaceDE w:val="0"/>
              <w:autoSpaceDN w:val="0"/>
              <w:adjustRightInd w:val="0"/>
              <w:spacing w:after="0" w:line="240" w:lineRule="auto"/>
              <w:ind w:left="60" w:right="60"/>
              <w:jc w:val="right"/>
              <w:rPr>
                <w:rFonts w:ascii="Arial" w:hAnsi="Arial" w:cs="Arial"/>
                <w:sz w:val="24"/>
                <w:szCs w:val="24"/>
              </w:rPr>
            </w:pPr>
            <w:r w:rsidRPr="00F73248">
              <w:rPr>
                <w:rFonts w:ascii="Arial" w:hAnsi="Arial" w:cs="Arial"/>
                <w:sz w:val="24"/>
                <w:szCs w:val="24"/>
              </w:rPr>
              <w:t>.</w:t>
            </w:r>
          </w:p>
        </w:tc>
      </w:tr>
      <w:tr w:rsidR="00087B00" w:rsidRPr="00F73248" w14:paraId="79A6313C" w14:textId="77777777" w:rsidTr="006E08BF">
        <w:trPr>
          <w:cantSplit/>
        </w:trPr>
        <w:tc>
          <w:tcPr>
            <w:tcW w:w="882" w:type="pct"/>
            <w:vMerge/>
            <w:tcBorders>
              <w:top w:val="single" w:sz="16" w:space="0" w:color="000000"/>
              <w:left w:val="single" w:sz="16" w:space="0" w:color="000000"/>
              <w:bottom w:val="single" w:sz="16" w:space="0" w:color="000000"/>
              <w:right w:val="nil"/>
            </w:tcBorders>
            <w:shd w:val="clear" w:color="auto" w:fill="FFFFFF"/>
          </w:tcPr>
          <w:p w14:paraId="20A49C46" w14:textId="77777777" w:rsidR="00087B00" w:rsidRPr="00F73248" w:rsidRDefault="00087B00" w:rsidP="00087B00">
            <w:pPr>
              <w:autoSpaceDE w:val="0"/>
              <w:autoSpaceDN w:val="0"/>
              <w:adjustRightInd w:val="0"/>
              <w:spacing w:after="0" w:line="240" w:lineRule="auto"/>
              <w:rPr>
                <w:rFonts w:ascii="Arial" w:hAnsi="Arial" w:cs="Arial"/>
              </w:rPr>
            </w:pPr>
          </w:p>
        </w:tc>
        <w:tc>
          <w:tcPr>
            <w:tcW w:w="1177" w:type="pct"/>
            <w:vMerge/>
            <w:tcBorders>
              <w:top w:val="nil"/>
              <w:left w:val="nil"/>
              <w:bottom w:val="single" w:sz="16" w:space="0" w:color="000000"/>
              <w:right w:val="nil"/>
            </w:tcBorders>
            <w:shd w:val="clear" w:color="auto" w:fill="FFFFFF"/>
          </w:tcPr>
          <w:p w14:paraId="660BDCC1" w14:textId="77777777" w:rsidR="00087B00" w:rsidRPr="00F73248" w:rsidRDefault="00087B00" w:rsidP="00087B00">
            <w:pPr>
              <w:autoSpaceDE w:val="0"/>
              <w:autoSpaceDN w:val="0"/>
              <w:adjustRightInd w:val="0"/>
              <w:spacing w:after="0" w:line="240" w:lineRule="auto"/>
              <w:rPr>
                <w:rFonts w:ascii="Arial" w:hAnsi="Arial" w:cs="Arial"/>
              </w:rPr>
            </w:pPr>
          </w:p>
        </w:tc>
        <w:tc>
          <w:tcPr>
            <w:tcW w:w="1260" w:type="pct"/>
            <w:tcBorders>
              <w:top w:val="nil"/>
              <w:left w:val="nil"/>
              <w:bottom w:val="single" w:sz="16" w:space="0" w:color="000000"/>
              <w:right w:val="single" w:sz="16" w:space="0" w:color="000000"/>
            </w:tcBorders>
            <w:shd w:val="clear" w:color="auto" w:fill="FFFFFF"/>
          </w:tcPr>
          <w:p w14:paraId="7020C236" w14:textId="77777777" w:rsidR="00087B00" w:rsidRPr="00F73248" w:rsidRDefault="00087B00" w:rsidP="00087B00">
            <w:pPr>
              <w:autoSpaceDE w:val="0"/>
              <w:autoSpaceDN w:val="0"/>
              <w:adjustRightInd w:val="0"/>
              <w:spacing w:after="0" w:line="240" w:lineRule="auto"/>
              <w:ind w:left="60" w:right="60"/>
              <w:rPr>
                <w:rFonts w:ascii="Arial" w:hAnsi="Arial" w:cs="Arial"/>
              </w:rPr>
            </w:pPr>
            <w:r w:rsidRPr="00F73248">
              <w:rPr>
                <w:rFonts w:ascii="Arial" w:hAnsi="Arial" w:cs="Arial"/>
              </w:rPr>
              <w:t>N</w:t>
            </w:r>
          </w:p>
        </w:tc>
        <w:tc>
          <w:tcPr>
            <w:tcW w:w="841" w:type="pct"/>
            <w:tcBorders>
              <w:top w:val="nil"/>
              <w:left w:val="single" w:sz="16" w:space="0" w:color="000000"/>
              <w:bottom w:val="single" w:sz="16" w:space="0" w:color="000000"/>
            </w:tcBorders>
            <w:shd w:val="clear" w:color="auto" w:fill="FFFFFF"/>
          </w:tcPr>
          <w:p w14:paraId="33C77340" w14:textId="6F663A01" w:rsidR="00087B00" w:rsidRPr="00F73248" w:rsidRDefault="00087B00" w:rsidP="00087B00">
            <w:pPr>
              <w:autoSpaceDE w:val="0"/>
              <w:autoSpaceDN w:val="0"/>
              <w:adjustRightInd w:val="0"/>
              <w:spacing w:after="0" w:line="240" w:lineRule="auto"/>
              <w:ind w:left="60" w:right="60"/>
              <w:jc w:val="right"/>
              <w:rPr>
                <w:rFonts w:ascii="Arial" w:hAnsi="Arial" w:cs="Arial"/>
                <w:sz w:val="24"/>
                <w:szCs w:val="24"/>
              </w:rPr>
            </w:pPr>
            <w:r w:rsidRPr="00F73248">
              <w:rPr>
                <w:rFonts w:ascii="Arial" w:hAnsi="Arial" w:cs="Arial"/>
                <w:sz w:val="24"/>
                <w:szCs w:val="24"/>
              </w:rPr>
              <w:t>60</w:t>
            </w:r>
          </w:p>
        </w:tc>
        <w:tc>
          <w:tcPr>
            <w:tcW w:w="840" w:type="pct"/>
            <w:tcBorders>
              <w:top w:val="nil"/>
              <w:bottom w:val="single" w:sz="16" w:space="0" w:color="000000"/>
              <w:right w:val="single" w:sz="16" w:space="0" w:color="000000"/>
            </w:tcBorders>
            <w:shd w:val="clear" w:color="auto" w:fill="FFFFFF"/>
          </w:tcPr>
          <w:p w14:paraId="059D2BCE" w14:textId="195ADC26" w:rsidR="00087B00" w:rsidRPr="00F73248" w:rsidRDefault="00087B00" w:rsidP="00087B00">
            <w:pPr>
              <w:autoSpaceDE w:val="0"/>
              <w:autoSpaceDN w:val="0"/>
              <w:adjustRightInd w:val="0"/>
              <w:spacing w:after="0" w:line="240" w:lineRule="auto"/>
              <w:ind w:left="60" w:right="60"/>
              <w:jc w:val="right"/>
              <w:rPr>
                <w:rFonts w:ascii="Arial" w:hAnsi="Arial" w:cs="Arial"/>
                <w:sz w:val="24"/>
                <w:szCs w:val="24"/>
              </w:rPr>
            </w:pPr>
            <w:r w:rsidRPr="00F73248">
              <w:rPr>
                <w:rFonts w:ascii="Arial" w:hAnsi="Arial" w:cs="Arial"/>
                <w:sz w:val="24"/>
                <w:szCs w:val="24"/>
              </w:rPr>
              <w:t>60</w:t>
            </w:r>
          </w:p>
        </w:tc>
      </w:tr>
    </w:tbl>
    <w:p w14:paraId="493BEA9F" w14:textId="77777777" w:rsidR="006F6E8D" w:rsidRPr="00F73248" w:rsidRDefault="006F6E8D" w:rsidP="00027312">
      <w:pPr>
        <w:spacing w:after="0" w:line="360" w:lineRule="auto"/>
        <w:ind w:left="709"/>
        <w:jc w:val="both"/>
        <w:rPr>
          <w:rFonts w:ascii="Arial" w:eastAsia="Calibri" w:hAnsi="Arial" w:cs="Arial"/>
          <w:bCs/>
          <w:sz w:val="24"/>
          <w:szCs w:val="24"/>
        </w:rPr>
      </w:pPr>
    </w:p>
    <w:p w14:paraId="22E307EE" w14:textId="2D5CBB16" w:rsidR="00027312" w:rsidRPr="00F73248" w:rsidRDefault="00EB65D7" w:rsidP="00027312">
      <w:pPr>
        <w:spacing w:after="0" w:line="360" w:lineRule="auto"/>
        <w:ind w:left="709"/>
        <w:jc w:val="both"/>
        <w:rPr>
          <w:rFonts w:ascii="Arial" w:eastAsia="Arial" w:hAnsi="Arial" w:cs="Arial"/>
          <w:sz w:val="24"/>
          <w:szCs w:val="24"/>
        </w:rPr>
      </w:pPr>
      <w:r w:rsidRPr="00F73248">
        <w:rPr>
          <w:rFonts w:ascii="Arial" w:eastAsia="Calibri" w:hAnsi="Arial" w:cs="Arial"/>
          <w:bCs/>
          <w:sz w:val="24"/>
          <w:szCs w:val="24"/>
        </w:rPr>
        <w:t>El resultado del p valor (</w:t>
      </w:r>
      <w:proofErr w:type="spellStart"/>
      <w:r w:rsidRPr="00F73248">
        <w:rPr>
          <w:rFonts w:ascii="Arial" w:eastAsia="Calibri" w:hAnsi="Arial" w:cs="Arial"/>
          <w:bCs/>
          <w:sz w:val="24"/>
          <w:szCs w:val="24"/>
        </w:rPr>
        <w:t>Sig</w:t>
      </w:r>
      <w:proofErr w:type="spellEnd"/>
      <w:r w:rsidRPr="00F73248">
        <w:rPr>
          <w:rFonts w:ascii="Arial" w:eastAsia="Calibri" w:hAnsi="Arial" w:cs="Arial"/>
          <w:bCs/>
          <w:sz w:val="24"/>
          <w:szCs w:val="24"/>
        </w:rPr>
        <w:t xml:space="preserve"> = 0,000) es menor al valor de significancia 0,05, por lo tanto, se rechaza la hipótesis nula (H0) y se acepta la hipótesis alterna (H1); indicando, que existe relación significativa entre el propósito en la vida y el estrés laboral en los docentes de la Institución Educativa Pública “San Juan”, Ayacucho, 2022.</w:t>
      </w:r>
      <w:r w:rsidR="003F65A6" w:rsidRPr="00F73248">
        <w:t xml:space="preserve"> </w:t>
      </w:r>
      <w:r w:rsidR="003F65A6" w:rsidRPr="00F73248">
        <w:rPr>
          <w:rFonts w:ascii="Arial" w:eastAsia="Calibri" w:hAnsi="Arial" w:cs="Arial"/>
          <w:bCs/>
          <w:sz w:val="24"/>
          <w:szCs w:val="24"/>
        </w:rPr>
        <w:t>Así mismo, de acuerdo al coeficiente de correlación de Rho Spearman que es igual a -,530 es negativa moderada.</w:t>
      </w:r>
    </w:p>
    <w:p w14:paraId="62DE24E3" w14:textId="1AA4B29A" w:rsidR="000332C3" w:rsidRPr="00F73248" w:rsidRDefault="000332C3" w:rsidP="000332C3">
      <w:pPr>
        <w:jc w:val="center"/>
        <w:rPr>
          <w:rFonts w:ascii="Arial" w:hAnsi="Arial" w:cs="Arial"/>
          <w:b/>
          <w:sz w:val="24"/>
        </w:rPr>
      </w:pPr>
      <w:r w:rsidRPr="00F73248">
        <w:rPr>
          <w:rFonts w:ascii="Arial" w:hAnsi="Arial" w:cs="Arial"/>
          <w:b/>
          <w:sz w:val="24"/>
        </w:rPr>
        <w:lastRenderedPageBreak/>
        <w:t>VI</w:t>
      </w:r>
      <w:r w:rsidR="004B7168" w:rsidRPr="00F73248">
        <w:rPr>
          <w:rFonts w:ascii="Arial" w:hAnsi="Arial" w:cs="Arial"/>
          <w:b/>
          <w:sz w:val="24"/>
        </w:rPr>
        <w:t>I</w:t>
      </w:r>
      <w:r w:rsidRPr="00F73248">
        <w:rPr>
          <w:rFonts w:ascii="Arial" w:hAnsi="Arial" w:cs="Arial"/>
          <w:b/>
          <w:sz w:val="24"/>
        </w:rPr>
        <w:t xml:space="preserve">.     </w:t>
      </w:r>
      <w:r w:rsidR="00D93371" w:rsidRPr="00F73248">
        <w:rPr>
          <w:rFonts w:ascii="Arial" w:hAnsi="Arial" w:cs="Arial"/>
          <w:b/>
          <w:sz w:val="24"/>
        </w:rPr>
        <w:t>DISCUSIÓN DE RESULTADOS</w:t>
      </w:r>
    </w:p>
    <w:p w14:paraId="7F39F5AC" w14:textId="77777777" w:rsidR="000332C3" w:rsidRPr="00F73248" w:rsidRDefault="000332C3" w:rsidP="000332C3">
      <w:pPr>
        <w:jc w:val="center"/>
        <w:rPr>
          <w:rFonts w:ascii="Arial" w:hAnsi="Arial" w:cs="Arial"/>
          <w:b/>
          <w:sz w:val="24"/>
        </w:rPr>
      </w:pPr>
    </w:p>
    <w:p w14:paraId="6D92C630" w14:textId="2E0D8E74" w:rsidR="000332C3" w:rsidRPr="00F73248" w:rsidRDefault="004B7168" w:rsidP="0080314C">
      <w:pPr>
        <w:spacing w:after="0" w:line="360" w:lineRule="auto"/>
        <w:rPr>
          <w:rFonts w:ascii="Arial" w:hAnsi="Arial" w:cs="Arial"/>
          <w:b/>
          <w:sz w:val="24"/>
        </w:rPr>
      </w:pPr>
      <w:r w:rsidRPr="00F73248">
        <w:rPr>
          <w:rFonts w:ascii="Arial" w:hAnsi="Arial" w:cs="Arial"/>
          <w:b/>
          <w:sz w:val="24"/>
        </w:rPr>
        <w:t>7</w:t>
      </w:r>
      <w:r w:rsidR="000332C3" w:rsidRPr="00F73248">
        <w:rPr>
          <w:rFonts w:ascii="Arial" w:hAnsi="Arial" w:cs="Arial"/>
          <w:b/>
          <w:sz w:val="24"/>
        </w:rPr>
        <w:t>.1.</w:t>
      </w:r>
      <w:r w:rsidRPr="00F73248">
        <w:rPr>
          <w:rFonts w:ascii="Arial" w:hAnsi="Arial" w:cs="Arial"/>
          <w:b/>
          <w:sz w:val="24"/>
        </w:rPr>
        <w:t xml:space="preserve"> </w:t>
      </w:r>
      <w:r w:rsidR="0080314C" w:rsidRPr="00F73248">
        <w:rPr>
          <w:rFonts w:ascii="Arial" w:hAnsi="Arial" w:cs="Arial"/>
          <w:b/>
          <w:sz w:val="24"/>
        </w:rPr>
        <w:t xml:space="preserve">   </w:t>
      </w:r>
      <w:r w:rsidR="00113D89" w:rsidRPr="00F73248">
        <w:rPr>
          <w:rFonts w:ascii="Arial" w:hAnsi="Arial" w:cs="Arial"/>
          <w:b/>
          <w:sz w:val="24"/>
        </w:rPr>
        <w:t>Comparación de resultados</w:t>
      </w:r>
    </w:p>
    <w:p w14:paraId="34264711" w14:textId="6F520B32" w:rsidR="00EB65D7" w:rsidRPr="00F73248" w:rsidRDefault="00C013A3" w:rsidP="00EB65D7">
      <w:pPr>
        <w:spacing w:after="0" w:line="360" w:lineRule="auto"/>
        <w:ind w:left="709"/>
        <w:jc w:val="both"/>
        <w:rPr>
          <w:rFonts w:ascii="Arial" w:eastAsia="Arial" w:hAnsi="Arial" w:cs="Arial"/>
          <w:sz w:val="24"/>
          <w:szCs w:val="24"/>
        </w:rPr>
      </w:pPr>
      <w:r w:rsidRPr="00F73248">
        <w:rPr>
          <w:rFonts w:ascii="Arial" w:hAnsi="Arial" w:cs="Arial"/>
          <w:sz w:val="24"/>
        </w:rPr>
        <w:t xml:space="preserve">La investigación tuvo como objetivo </w:t>
      </w:r>
      <w:r w:rsidRPr="00F73248">
        <w:rPr>
          <w:rFonts w:ascii="Arial" w:eastAsia="Arial" w:hAnsi="Arial" w:cs="Arial"/>
          <w:sz w:val="24"/>
          <w:szCs w:val="24"/>
        </w:rPr>
        <w:t xml:space="preserve">determinar la relación que existe entre </w:t>
      </w:r>
      <w:r w:rsidR="00EB65D7" w:rsidRPr="00F73248">
        <w:rPr>
          <w:rFonts w:ascii="Arial" w:eastAsia="Arial" w:hAnsi="Arial" w:cs="Arial"/>
          <w:sz w:val="24"/>
          <w:szCs w:val="24"/>
        </w:rPr>
        <w:t>el bienestar psicológico y el estrés laboral en los docentes de la Institución Educativa Pública “San Juan”, Ayacucho, 2022</w:t>
      </w:r>
      <w:r w:rsidRPr="00F73248">
        <w:rPr>
          <w:rFonts w:ascii="Arial" w:eastAsia="Arial" w:hAnsi="Arial" w:cs="Arial"/>
          <w:sz w:val="24"/>
          <w:szCs w:val="24"/>
        </w:rPr>
        <w:t xml:space="preserve">. Del mismo modo se busca establecer la relación entre </w:t>
      </w:r>
      <w:r w:rsidR="00EB65D7" w:rsidRPr="00F73248">
        <w:rPr>
          <w:rFonts w:ascii="Arial" w:eastAsia="Arial" w:hAnsi="Arial" w:cs="Arial"/>
          <w:sz w:val="24"/>
          <w:szCs w:val="24"/>
        </w:rPr>
        <w:t>cada una de las dimensiones del bienestar psicológico</w:t>
      </w:r>
      <w:r w:rsidR="00EB65D7" w:rsidRPr="00F73248">
        <w:t xml:space="preserve"> (</w:t>
      </w:r>
      <w:r w:rsidR="00EB65D7" w:rsidRPr="00F73248">
        <w:rPr>
          <w:rFonts w:ascii="Arial" w:eastAsia="Arial" w:hAnsi="Arial" w:cs="Arial"/>
          <w:sz w:val="24"/>
          <w:szCs w:val="24"/>
        </w:rPr>
        <w:t xml:space="preserve">Autoaceptación, relaciones positivas, autonomía, dominio del entorno, crecimiento personal y el propósito en la vida) con la variable estrés laboral. </w:t>
      </w:r>
    </w:p>
    <w:p w14:paraId="101C689F" w14:textId="77777777" w:rsidR="00C013A3" w:rsidRPr="00F73248" w:rsidRDefault="00C013A3" w:rsidP="00C013A3">
      <w:pPr>
        <w:spacing w:after="0" w:line="360" w:lineRule="auto"/>
        <w:ind w:left="709"/>
        <w:jc w:val="both"/>
        <w:rPr>
          <w:rFonts w:ascii="Arial" w:eastAsia="Arial" w:hAnsi="Arial" w:cs="Arial"/>
          <w:sz w:val="24"/>
          <w:szCs w:val="24"/>
        </w:rPr>
      </w:pPr>
    </w:p>
    <w:p w14:paraId="2CE6584E" w14:textId="5AA7CF2A" w:rsidR="00C013A3" w:rsidRPr="00F73248" w:rsidRDefault="00C013A3" w:rsidP="00C013A3">
      <w:pPr>
        <w:spacing w:after="0" w:line="360" w:lineRule="auto"/>
        <w:ind w:left="709"/>
        <w:jc w:val="both"/>
        <w:rPr>
          <w:rFonts w:ascii="Arial" w:hAnsi="Arial" w:cs="Arial"/>
          <w:sz w:val="24"/>
        </w:rPr>
      </w:pPr>
      <w:r w:rsidRPr="00F73248">
        <w:rPr>
          <w:rFonts w:ascii="Arial" w:hAnsi="Arial" w:cs="Arial"/>
          <w:sz w:val="24"/>
        </w:rPr>
        <w:t>La mayor limitante fue</w:t>
      </w:r>
      <w:r w:rsidR="005C6D53" w:rsidRPr="00F73248">
        <w:rPr>
          <w:rFonts w:ascii="Arial" w:hAnsi="Arial" w:cs="Arial"/>
          <w:sz w:val="24"/>
        </w:rPr>
        <w:t xml:space="preserve"> que las vacaciones escolares de medio año coincidieron con la fecha para aplicar los instrumentos de recolección de datos</w:t>
      </w:r>
      <w:r w:rsidRPr="00F73248">
        <w:rPr>
          <w:rFonts w:ascii="Arial" w:hAnsi="Arial" w:cs="Arial"/>
          <w:sz w:val="24"/>
        </w:rPr>
        <w:t>, lo que significo tener que esperar más tiempo para obtener los resultados y poder procesarlos.</w:t>
      </w:r>
      <w:r w:rsidR="005C6D53" w:rsidRPr="00F73248">
        <w:rPr>
          <w:rFonts w:ascii="Arial" w:hAnsi="Arial" w:cs="Arial"/>
          <w:sz w:val="24"/>
        </w:rPr>
        <w:t xml:space="preserve"> Así mismo, debido al incremento de casos por COVID, la institución señalo que no se aplicaría ningún instrumento de forma presencial sino únicamente de forma virtual. Por otro lado, la</w:t>
      </w:r>
      <w:r w:rsidR="00F516FA" w:rsidRPr="00F73248">
        <w:rPr>
          <w:rFonts w:ascii="Arial" w:hAnsi="Arial" w:cs="Arial"/>
          <w:sz w:val="24"/>
        </w:rPr>
        <w:t xml:space="preserve"> mayoría de docentes mostro indisposición para la participación en la investigación</w:t>
      </w:r>
      <w:r w:rsidRPr="00F73248">
        <w:rPr>
          <w:rFonts w:ascii="Arial" w:hAnsi="Arial" w:cs="Arial"/>
          <w:sz w:val="24"/>
        </w:rPr>
        <w:t>.</w:t>
      </w:r>
    </w:p>
    <w:p w14:paraId="1BD67930" w14:textId="77777777" w:rsidR="00C013A3" w:rsidRPr="00F73248" w:rsidRDefault="00C013A3" w:rsidP="00C013A3">
      <w:pPr>
        <w:spacing w:after="0" w:line="360" w:lineRule="auto"/>
        <w:ind w:left="709"/>
        <w:jc w:val="both"/>
        <w:rPr>
          <w:rFonts w:ascii="Arial" w:hAnsi="Arial" w:cs="Arial"/>
          <w:sz w:val="24"/>
        </w:rPr>
      </w:pPr>
    </w:p>
    <w:p w14:paraId="391A7BF2" w14:textId="1F992F71" w:rsidR="006F6E8D" w:rsidRPr="00F73248" w:rsidRDefault="005C6D53" w:rsidP="005C6D53">
      <w:pPr>
        <w:spacing w:after="0" w:line="360" w:lineRule="auto"/>
        <w:ind w:left="709"/>
        <w:jc w:val="both"/>
        <w:rPr>
          <w:rFonts w:ascii="Arial" w:eastAsia="Calibri" w:hAnsi="Arial" w:cs="Arial"/>
          <w:bCs/>
          <w:sz w:val="24"/>
          <w:szCs w:val="24"/>
        </w:rPr>
      </w:pPr>
      <w:r w:rsidRPr="00F73248">
        <w:rPr>
          <w:rFonts w:ascii="Arial" w:hAnsi="Arial" w:cs="Arial"/>
          <w:sz w:val="24"/>
        </w:rPr>
        <w:t xml:space="preserve">En relación al objetivo general, se logró identificar que existe </w:t>
      </w:r>
      <w:r w:rsidRPr="00F73248">
        <w:rPr>
          <w:rFonts w:ascii="Arial" w:eastAsia="Calibri" w:hAnsi="Arial" w:cs="Arial"/>
          <w:bCs/>
          <w:sz w:val="24"/>
          <w:szCs w:val="24"/>
        </w:rPr>
        <w:t>relación significativa entre el</w:t>
      </w:r>
      <w:r w:rsidR="00C013A3" w:rsidRPr="00F73248">
        <w:rPr>
          <w:rFonts w:ascii="Arial" w:eastAsia="Calibri" w:hAnsi="Arial" w:cs="Arial"/>
          <w:bCs/>
          <w:sz w:val="24"/>
          <w:szCs w:val="24"/>
        </w:rPr>
        <w:t xml:space="preserve"> </w:t>
      </w:r>
      <w:r w:rsidRPr="00F73248">
        <w:rPr>
          <w:rFonts w:ascii="Arial" w:eastAsia="Calibri" w:hAnsi="Arial" w:cs="Arial"/>
          <w:bCs/>
          <w:sz w:val="24"/>
          <w:szCs w:val="24"/>
        </w:rPr>
        <w:t xml:space="preserve">bienestar psicológico y el estrés laboral en los docentes de la Institución Educativa Pública “San Juan”, Ayacucho, 2022, que se evidencia en una significancia obtenida </w:t>
      </w:r>
      <w:r w:rsidR="00653F12" w:rsidRPr="00F73248">
        <w:rPr>
          <w:rFonts w:ascii="Arial" w:eastAsia="Calibri" w:hAnsi="Arial" w:cs="Arial"/>
          <w:bCs/>
          <w:sz w:val="24"/>
          <w:szCs w:val="24"/>
        </w:rPr>
        <w:t>0,</w:t>
      </w:r>
      <w:r w:rsidRPr="00F73248">
        <w:rPr>
          <w:rFonts w:ascii="Arial" w:eastAsia="Calibri" w:hAnsi="Arial" w:cs="Arial"/>
          <w:bCs/>
          <w:sz w:val="24"/>
          <w:szCs w:val="24"/>
        </w:rPr>
        <w:t>001</w:t>
      </w:r>
      <w:r w:rsidR="003F65A6" w:rsidRPr="00F73248">
        <w:rPr>
          <w:rFonts w:ascii="Arial" w:eastAsia="Calibri" w:hAnsi="Arial" w:cs="Arial"/>
          <w:bCs/>
          <w:sz w:val="24"/>
          <w:szCs w:val="24"/>
        </w:rPr>
        <w:t xml:space="preserve"> </w:t>
      </w:r>
      <w:r w:rsidRPr="00F73248">
        <w:rPr>
          <w:rFonts w:ascii="Arial" w:eastAsia="Calibri" w:hAnsi="Arial" w:cs="Arial"/>
          <w:bCs/>
          <w:sz w:val="24"/>
          <w:szCs w:val="24"/>
        </w:rPr>
        <w:t>y un coeficiente de correlación -</w:t>
      </w:r>
      <w:r w:rsidR="00653F12" w:rsidRPr="00F73248">
        <w:rPr>
          <w:rFonts w:ascii="Arial" w:eastAsia="Calibri" w:hAnsi="Arial" w:cs="Arial"/>
          <w:bCs/>
          <w:sz w:val="24"/>
          <w:szCs w:val="24"/>
        </w:rPr>
        <w:t>0</w:t>
      </w:r>
      <w:r w:rsidRPr="00F73248">
        <w:rPr>
          <w:rFonts w:ascii="Arial" w:eastAsia="Calibri" w:hAnsi="Arial" w:cs="Arial"/>
          <w:bCs/>
          <w:sz w:val="24"/>
          <w:szCs w:val="24"/>
        </w:rPr>
        <w:t>,4</w:t>
      </w:r>
      <w:r w:rsidR="00452489" w:rsidRPr="00F73248">
        <w:rPr>
          <w:rFonts w:ascii="Arial" w:eastAsia="Calibri" w:hAnsi="Arial" w:cs="Arial"/>
          <w:bCs/>
          <w:sz w:val="24"/>
          <w:szCs w:val="24"/>
        </w:rPr>
        <w:t>1</w:t>
      </w:r>
      <w:r w:rsidRPr="00F73248">
        <w:rPr>
          <w:rFonts w:ascii="Arial" w:eastAsia="Calibri" w:hAnsi="Arial" w:cs="Arial"/>
          <w:bCs/>
          <w:sz w:val="24"/>
          <w:szCs w:val="24"/>
        </w:rPr>
        <w:t xml:space="preserve">2, que refleja una relación negativa moderada. </w:t>
      </w:r>
    </w:p>
    <w:p w14:paraId="6BEEF08B" w14:textId="77777777" w:rsidR="006F6E8D" w:rsidRPr="00F73248" w:rsidRDefault="006F6E8D" w:rsidP="005C6D53">
      <w:pPr>
        <w:spacing w:after="0" w:line="360" w:lineRule="auto"/>
        <w:ind w:left="709"/>
        <w:jc w:val="both"/>
        <w:rPr>
          <w:rFonts w:ascii="Arial" w:eastAsia="Calibri" w:hAnsi="Arial" w:cs="Arial"/>
          <w:bCs/>
          <w:sz w:val="24"/>
          <w:szCs w:val="24"/>
        </w:rPr>
      </w:pPr>
    </w:p>
    <w:p w14:paraId="22C5352E" w14:textId="63BA7851" w:rsidR="008B4EE6" w:rsidRPr="00F73248" w:rsidRDefault="00C013A3" w:rsidP="00C013A3">
      <w:pPr>
        <w:spacing w:after="0" w:line="360" w:lineRule="auto"/>
        <w:ind w:left="709"/>
        <w:jc w:val="both"/>
        <w:rPr>
          <w:rFonts w:ascii="Arial" w:eastAsia="Calibri" w:hAnsi="Arial" w:cs="Arial"/>
          <w:bCs/>
          <w:sz w:val="24"/>
          <w:szCs w:val="24"/>
        </w:rPr>
      </w:pPr>
      <w:r w:rsidRPr="00F73248">
        <w:rPr>
          <w:rFonts w:ascii="Arial" w:eastAsia="Calibri" w:hAnsi="Arial" w:cs="Arial"/>
          <w:bCs/>
          <w:sz w:val="24"/>
          <w:szCs w:val="24"/>
        </w:rPr>
        <w:t xml:space="preserve">En cuanto a la variable </w:t>
      </w:r>
      <w:r w:rsidR="00230144" w:rsidRPr="00F73248">
        <w:rPr>
          <w:rFonts w:ascii="Arial" w:eastAsia="Calibri" w:hAnsi="Arial" w:cs="Arial"/>
          <w:bCs/>
          <w:sz w:val="24"/>
          <w:szCs w:val="24"/>
        </w:rPr>
        <w:t>bienestar psicológico</w:t>
      </w:r>
      <w:r w:rsidRPr="00F73248">
        <w:rPr>
          <w:rFonts w:ascii="Arial" w:eastAsia="Calibri" w:hAnsi="Arial" w:cs="Arial"/>
          <w:bCs/>
          <w:sz w:val="24"/>
          <w:szCs w:val="24"/>
        </w:rPr>
        <w:t xml:space="preserve"> el 7</w:t>
      </w:r>
      <w:r w:rsidR="00230144" w:rsidRPr="00F73248">
        <w:rPr>
          <w:rFonts w:ascii="Arial" w:eastAsia="Calibri" w:hAnsi="Arial" w:cs="Arial"/>
          <w:bCs/>
          <w:sz w:val="24"/>
          <w:szCs w:val="24"/>
        </w:rPr>
        <w:t>3</w:t>
      </w:r>
      <w:r w:rsidRPr="00F73248">
        <w:rPr>
          <w:rFonts w:ascii="Arial" w:eastAsia="Calibri" w:hAnsi="Arial" w:cs="Arial"/>
          <w:bCs/>
          <w:sz w:val="24"/>
          <w:szCs w:val="24"/>
        </w:rPr>
        <w:t>,</w:t>
      </w:r>
      <w:r w:rsidR="00230144" w:rsidRPr="00F73248">
        <w:rPr>
          <w:rFonts w:ascii="Arial" w:eastAsia="Calibri" w:hAnsi="Arial" w:cs="Arial"/>
          <w:bCs/>
          <w:sz w:val="24"/>
          <w:szCs w:val="24"/>
        </w:rPr>
        <w:t>33</w:t>
      </w:r>
      <w:r w:rsidRPr="00F73248">
        <w:rPr>
          <w:rFonts w:ascii="Arial" w:eastAsia="Calibri" w:hAnsi="Arial" w:cs="Arial"/>
          <w:bCs/>
          <w:sz w:val="24"/>
          <w:szCs w:val="24"/>
        </w:rPr>
        <w:t xml:space="preserve">% de los </w:t>
      </w:r>
      <w:r w:rsidR="00230144" w:rsidRPr="00F73248">
        <w:rPr>
          <w:rFonts w:ascii="Arial" w:eastAsia="Calibri" w:hAnsi="Arial" w:cs="Arial"/>
          <w:bCs/>
          <w:sz w:val="24"/>
          <w:szCs w:val="24"/>
        </w:rPr>
        <w:t>docentes</w:t>
      </w:r>
      <w:r w:rsidRPr="00F73248">
        <w:rPr>
          <w:rFonts w:ascii="Arial" w:eastAsia="Calibri" w:hAnsi="Arial" w:cs="Arial"/>
          <w:bCs/>
          <w:sz w:val="24"/>
          <w:szCs w:val="24"/>
        </w:rPr>
        <w:t xml:space="preserve"> se ubica en </w:t>
      </w:r>
      <w:r w:rsidR="00230144" w:rsidRPr="00F73248">
        <w:rPr>
          <w:rFonts w:ascii="Arial" w:eastAsia="Calibri" w:hAnsi="Arial" w:cs="Arial"/>
          <w:bCs/>
          <w:sz w:val="24"/>
          <w:szCs w:val="24"/>
        </w:rPr>
        <w:t>la categoría</w:t>
      </w:r>
      <w:r w:rsidRPr="00F73248">
        <w:rPr>
          <w:rFonts w:ascii="Arial" w:eastAsia="Calibri" w:hAnsi="Arial" w:cs="Arial"/>
          <w:bCs/>
          <w:sz w:val="24"/>
          <w:szCs w:val="24"/>
        </w:rPr>
        <w:t xml:space="preserve"> alto; </w:t>
      </w:r>
      <w:r w:rsidR="008B4EE6" w:rsidRPr="00F73248">
        <w:rPr>
          <w:rFonts w:ascii="Arial" w:eastAsia="Calibri" w:hAnsi="Arial" w:cs="Arial"/>
          <w:bCs/>
          <w:sz w:val="24"/>
          <w:szCs w:val="24"/>
        </w:rPr>
        <w:t xml:space="preserve">estos resultados son similares a los obtenidos por </w:t>
      </w:r>
      <w:r w:rsidR="0084326E" w:rsidRPr="00F73248">
        <w:rPr>
          <w:rFonts w:ascii="Arial" w:eastAsia="Calibri" w:hAnsi="Arial" w:cs="Arial"/>
          <w:bCs/>
          <w:sz w:val="24"/>
          <w:szCs w:val="24"/>
        </w:rPr>
        <w:t>Rojas (2021)</w:t>
      </w:r>
      <w:r w:rsidR="008B4EE6" w:rsidRPr="00F73248">
        <w:rPr>
          <w:rFonts w:ascii="Arial" w:eastAsia="Calibri" w:hAnsi="Arial" w:cs="Arial"/>
          <w:bCs/>
          <w:sz w:val="24"/>
          <w:szCs w:val="24"/>
        </w:rPr>
        <w:t xml:space="preserve"> quien </w:t>
      </w:r>
      <w:r w:rsidR="00AC4F12" w:rsidRPr="00F73248">
        <w:rPr>
          <w:rFonts w:ascii="Arial" w:eastAsia="Calibri" w:hAnsi="Arial" w:cs="Arial"/>
          <w:bCs/>
          <w:sz w:val="24"/>
          <w:szCs w:val="24"/>
        </w:rPr>
        <w:t>desarrollo una investigación en</w:t>
      </w:r>
      <w:r w:rsidR="0084326E" w:rsidRPr="00F73248">
        <w:rPr>
          <w:rFonts w:ascii="Arial" w:eastAsia="Calibri" w:hAnsi="Arial" w:cs="Arial"/>
          <w:bCs/>
          <w:sz w:val="24"/>
          <w:szCs w:val="24"/>
        </w:rPr>
        <w:t xml:space="preserve"> docentes de instituciones educativas públicas del distrito de Ayacucho</w:t>
      </w:r>
      <w:r w:rsidR="00AC4F12" w:rsidRPr="00F73248">
        <w:rPr>
          <w:rFonts w:ascii="Arial" w:eastAsia="Calibri" w:hAnsi="Arial" w:cs="Arial"/>
          <w:bCs/>
          <w:sz w:val="24"/>
          <w:szCs w:val="24"/>
        </w:rPr>
        <w:t xml:space="preserve"> obteniendo que el</w:t>
      </w:r>
      <w:r w:rsidR="0084326E" w:rsidRPr="00F73248">
        <w:rPr>
          <w:rFonts w:ascii="Arial" w:eastAsia="Calibri" w:hAnsi="Arial" w:cs="Arial"/>
          <w:bCs/>
          <w:sz w:val="24"/>
          <w:szCs w:val="24"/>
        </w:rPr>
        <w:t xml:space="preserve"> 80,9% de los evaluados se sitúan en  el nivel alto</w:t>
      </w:r>
      <w:r w:rsidR="00AC4F12" w:rsidRPr="00F73248">
        <w:rPr>
          <w:rFonts w:ascii="Arial" w:eastAsia="Calibri" w:hAnsi="Arial" w:cs="Arial"/>
          <w:bCs/>
          <w:sz w:val="24"/>
          <w:szCs w:val="24"/>
        </w:rPr>
        <w:t xml:space="preserve">, también coinciden con los resultados de  </w:t>
      </w:r>
      <w:r w:rsidR="0059454C" w:rsidRPr="00F73248">
        <w:rPr>
          <w:rFonts w:ascii="Arial" w:eastAsia="Calibri" w:hAnsi="Arial" w:cs="Arial"/>
          <w:bCs/>
          <w:sz w:val="24"/>
          <w:szCs w:val="24"/>
        </w:rPr>
        <w:t xml:space="preserve">Fernández (2020) </w:t>
      </w:r>
      <w:r w:rsidR="00AC4F12" w:rsidRPr="00F73248">
        <w:rPr>
          <w:rFonts w:ascii="Arial" w:eastAsia="Calibri" w:hAnsi="Arial" w:cs="Arial"/>
          <w:bCs/>
          <w:sz w:val="24"/>
          <w:szCs w:val="24"/>
        </w:rPr>
        <w:lastRenderedPageBreak/>
        <w:t xml:space="preserve">quien desarrollo su investigación en </w:t>
      </w:r>
      <w:r w:rsidR="0059454C" w:rsidRPr="00F73248">
        <w:rPr>
          <w:rFonts w:ascii="Arial" w:eastAsia="Calibri" w:hAnsi="Arial" w:cs="Arial"/>
          <w:bCs/>
          <w:sz w:val="24"/>
          <w:szCs w:val="24"/>
        </w:rPr>
        <w:t xml:space="preserve">docentes de nivel primario de las escuelas públicas de </w:t>
      </w:r>
      <w:r w:rsidR="00AC4F12" w:rsidRPr="00F73248">
        <w:rPr>
          <w:rFonts w:ascii="Arial" w:eastAsia="Calibri" w:hAnsi="Arial" w:cs="Arial"/>
          <w:bCs/>
          <w:sz w:val="24"/>
          <w:szCs w:val="24"/>
        </w:rPr>
        <w:t>S</w:t>
      </w:r>
      <w:r w:rsidR="0059454C" w:rsidRPr="00F73248">
        <w:rPr>
          <w:rFonts w:ascii="Arial" w:eastAsia="Calibri" w:hAnsi="Arial" w:cs="Arial"/>
          <w:bCs/>
          <w:sz w:val="24"/>
          <w:szCs w:val="24"/>
        </w:rPr>
        <w:t xml:space="preserve">alta </w:t>
      </w:r>
      <w:r w:rsidR="00AC4F12" w:rsidRPr="00F73248">
        <w:rPr>
          <w:rFonts w:ascii="Arial" w:eastAsia="Calibri" w:hAnsi="Arial" w:cs="Arial"/>
          <w:bCs/>
          <w:sz w:val="24"/>
          <w:szCs w:val="24"/>
        </w:rPr>
        <w:t>C</w:t>
      </w:r>
      <w:r w:rsidR="0059454C" w:rsidRPr="00F73248">
        <w:rPr>
          <w:rFonts w:ascii="Arial" w:eastAsia="Calibri" w:hAnsi="Arial" w:cs="Arial"/>
          <w:bCs/>
          <w:sz w:val="24"/>
          <w:szCs w:val="24"/>
        </w:rPr>
        <w:t>apital</w:t>
      </w:r>
      <w:r w:rsidR="00AC4F12" w:rsidRPr="00F73248">
        <w:rPr>
          <w:rFonts w:ascii="Arial" w:eastAsia="Calibri" w:hAnsi="Arial" w:cs="Arial"/>
          <w:bCs/>
          <w:sz w:val="24"/>
          <w:szCs w:val="24"/>
        </w:rPr>
        <w:t xml:space="preserve"> obteniendo</w:t>
      </w:r>
      <w:r w:rsidR="0059454C" w:rsidRPr="00F73248">
        <w:rPr>
          <w:rFonts w:ascii="Arial" w:eastAsia="Calibri" w:hAnsi="Arial" w:cs="Arial"/>
          <w:bCs/>
          <w:sz w:val="24"/>
          <w:szCs w:val="24"/>
        </w:rPr>
        <w:t xml:space="preserve"> un nivel alto en el 56,5% de la muestra</w:t>
      </w:r>
      <w:r w:rsidR="00AC4F12" w:rsidRPr="00F73248">
        <w:rPr>
          <w:rFonts w:ascii="Arial" w:eastAsia="Calibri" w:hAnsi="Arial" w:cs="Arial"/>
          <w:bCs/>
          <w:sz w:val="24"/>
          <w:szCs w:val="24"/>
        </w:rPr>
        <w:t xml:space="preserve">, así también se tiene a Vargas (2020) que desarrollo su investigación en docente en la I.E. San Luis Gonzaga, de SJM, obteniendo que el 86,0% obtienen un nivel alto, además coinciden con los resultados de Becerra (2021) quien señalo que los docentes del Instituto Técnico Agrícola de Salazar. el 92,0% posee un </w:t>
      </w:r>
      <w:r w:rsidR="00452489" w:rsidRPr="00F73248">
        <w:rPr>
          <w:rFonts w:ascii="Arial" w:eastAsia="Calibri" w:hAnsi="Arial" w:cs="Arial"/>
          <w:bCs/>
          <w:sz w:val="24"/>
          <w:szCs w:val="24"/>
        </w:rPr>
        <w:t>nivel</w:t>
      </w:r>
      <w:r w:rsidR="00AC4F12" w:rsidRPr="00F73248">
        <w:rPr>
          <w:rFonts w:ascii="Arial" w:eastAsia="Calibri" w:hAnsi="Arial" w:cs="Arial"/>
          <w:bCs/>
          <w:sz w:val="24"/>
          <w:szCs w:val="24"/>
        </w:rPr>
        <w:t xml:space="preserve"> alto; así mismo, los resultados difieren de los obtenidos por </w:t>
      </w:r>
      <w:r w:rsidR="008B4EE6" w:rsidRPr="00F73248">
        <w:rPr>
          <w:rFonts w:ascii="Arial" w:eastAsia="Calibri" w:hAnsi="Arial" w:cs="Arial"/>
          <w:bCs/>
          <w:sz w:val="24"/>
          <w:szCs w:val="24"/>
        </w:rPr>
        <w:t xml:space="preserve">Alejo (2021) </w:t>
      </w:r>
      <w:r w:rsidR="00AC4F12" w:rsidRPr="00F73248">
        <w:rPr>
          <w:rFonts w:ascii="Arial" w:eastAsia="Calibri" w:hAnsi="Arial" w:cs="Arial"/>
          <w:bCs/>
          <w:sz w:val="24"/>
          <w:szCs w:val="24"/>
        </w:rPr>
        <w:t>que desarrollo su investigación en docentes de</w:t>
      </w:r>
      <w:r w:rsidR="008B4EE6" w:rsidRPr="00F73248">
        <w:rPr>
          <w:rFonts w:ascii="Arial" w:eastAsia="Calibri" w:hAnsi="Arial" w:cs="Arial"/>
          <w:bCs/>
          <w:sz w:val="24"/>
          <w:szCs w:val="24"/>
        </w:rPr>
        <w:t xml:space="preserve"> educación secundaria Agro Industrial Crucero </w:t>
      </w:r>
      <w:r w:rsidR="00AC4F12" w:rsidRPr="00F73248">
        <w:rPr>
          <w:rFonts w:ascii="Arial" w:eastAsia="Calibri" w:hAnsi="Arial" w:cs="Arial"/>
          <w:bCs/>
          <w:sz w:val="24"/>
          <w:szCs w:val="24"/>
        </w:rPr>
        <w:t>–</w:t>
      </w:r>
      <w:r w:rsidR="008B4EE6" w:rsidRPr="00F73248">
        <w:rPr>
          <w:rFonts w:ascii="Arial" w:eastAsia="Calibri" w:hAnsi="Arial" w:cs="Arial"/>
          <w:bCs/>
          <w:sz w:val="24"/>
          <w:szCs w:val="24"/>
        </w:rPr>
        <w:t xml:space="preserve"> Puno</w:t>
      </w:r>
      <w:r w:rsidR="00AC4F12" w:rsidRPr="00F73248">
        <w:rPr>
          <w:rFonts w:ascii="Arial" w:eastAsia="Calibri" w:hAnsi="Arial" w:cs="Arial"/>
          <w:bCs/>
          <w:sz w:val="24"/>
          <w:szCs w:val="24"/>
        </w:rPr>
        <w:t>, obteniendo que el</w:t>
      </w:r>
      <w:r w:rsidR="008B4EE6" w:rsidRPr="00F73248">
        <w:rPr>
          <w:rFonts w:ascii="Arial" w:eastAsia="Calibri" w:hAnsi="Arial" w:cs="Arial"/>
          <w:bCs/>
          <w:sz w:val="24"/>
          <w:szCs w:val="24"/>
        </w:rPr>
        <w:t xml:space="preserve"> 60,0% de los docentes poseen un nivel </w:t>
      </w:r>
      <w:r w:rsidR="00452489" w:rsidRPr="00F73248">
        <w:rPr>
          <w:rFonts w:ascii="Arial" w:eastAsia="Calibri" w:hAnsi="Arial" w:cs="Arial"/>
          <w:bCs/>
          <w:sz w:val="24"/>
          <w:szCs w:val="24"/>
        </w:rPr>
        <w:t>bajo.</w:t>
      </w:r>
      <w:r w:rsidR="00AC4F12" w:rsidRPr="00F73248">
        <w:rPr>
          <w:rFonts w:ascii="Arial" w:eastAsia="Calibri" w:hAnsi="Arial" w:cs="Arial"/>
          <w:bCs/>
          <w:sz w:val="24"/>
          <w:szCs w:val="24"/>
        </w:rPr>
        <w:t xml:space="preserve"> En cuando a la fundamentación teórica, </w:t>
      </w:r>
      <w:r w:rsidR="00A67CE1" w:rsidRPr="00F73248">
        <w:rPr>
          <w:rFonts w:ascii="Arial" w:eastAsia="Calibri" w:hAnsi="Arial" w:cs="Arial"/>
          <w:bCs/>
          <w:sz w:val="24"/>
          <w:szCs w:val="24"/>
        </w:rPr>
        <w:t xml:space="preserve">Reyes y </w:t>
      </w:r>
      <w:proofErr w:type="spellStart"/>
      <w:r w:rsidR="00A67CE1" w:rsidRPr="00F73248">
        <w:rPr>
          <w:rFonts w:ascii="Arial" w:eastAsia="Calibri" w:hAnsi="Arial" w:cs="Arial"/>
          <w:bCs/>
          <w:sz w:val="24"/>
          <w:szCs w:val="24"/>
        </w:rPr>
        <w:t>Tonato</w:t>
      </w:r>
      <w:proofErr w:type="spellEnd"/>
      <w:r w:rsidR="00A67CE1" w:rsidRPr="00F73248">
        <w:rPr>
          <w:rFonts w:ascii="Arial" w:eastAsia="Calibri" w:hAnsi="Arial" w:cs="Arial"/>
          <w:bCs/>
          <w:sz w:val="24"/>
          <w:szCs w:val="24"/>
        </w:rPr>
        <w:t xml:space="preserve"> (2021) indican que el término bienestar psicológico es el elemento psíquico o mental de la satisfacción, ya que está representada por la percepción que tiene una persona sobre su vida, tanto a nivel individual como colectivo, a nivel individual relacionado a los logros que ha obtenido en su vida; y a nivel colectivo, en relación a como es percibido y valorado por las otras personas de su entorno.</w:t>
      </w:r>
    </w:p>
    <w:p w14:paraId="713C7011" w14:textId="36A42826" w:rsidR="00230144" w:rsidRPr="00F73248" w:rsidRDefault="00230144" w:rsidP="00C013A3">
      <w:pPr>
        <w:spacing w:after="0" w:line="360" w:lineRule="auto"/>
        <w:ind w:left="709"/>
        <w:jc w:val="both"/>
        <w:rPr>
          <w:rFonts w:ascii="Arial" w:eastAsia="Calibri" w:hAnsi="Arial" w:cs="Arial"/>
          <w:bCs/>
          <w:sz w:val="24"/>
          <w:szCs w:val="24"/>
        </w:rPr>
      </w:pPr>
    </w:p>
    <w:p w14:paraId="4B501678" w14:textId="13438BD8" w:rsidR="00A67CE1" w:rsidRPr="00F73248" w:rsidRDefault="00230144" w:rsidP="00A67CE1">
      <w:pPr>
        <w:spacing w:after="0" w:line="360" w:lineRule="auto"/>
        <w:ind w:left="709"/>
        <w:jc w:val="both"/>
        <w:rPr>
          <w:rFonts w:ascii="Arial" w:eastAsia="Calibri" w:hAnsi="Arial" w:cs="Arial"/>
          <w:bCs/>
          <w:sz w:val="24"/>
          <w:szCs w:val="24"/>
        </w:rPr>
      </w:pPr>
      <w:r w:rsidRPr="00F73248">
        <w:rPr>
          <w:rFonts w:ascii="Arial" w:eastAsia="Calibri" w:hAnsi="Arial" w:cs="Arial"/>
          <w:bCs/>
          <w:sz w:val="24"/>
          <w:szCs w:val="24"/>
        </w:rPr>
        <w:t>En cuanto a la variable estrés laboral</w:t>
      </w:r>
      <w:r w:rsidR="005936AD" w:rsidRPr="00F73248">
        <w:rPr>
          <w:rFonts w:ascii="Arial" w:eastAsia="Calibri" w:hAnsi="Arial" w:cs="Arial"/>
          <w:bCs/>
          <w:sz w:val="24"/>
          <w:szCs w:val="24"/>
        </w:rPr>
        <w:t>, se obtuvo que</w:t>
      </w:r>
      <w:r w:rsidRPr="00F73248">
        <w:rPr>
          <w:rFonts w:ascii="Arial" w:eastAsia="Calibri" w:hAnsi="Arial" w:cs="Arial"/>
          <w:bCs/>
          <w:sz w:val="24"/>
          <w:szCs w:val="24"/>
        </w:rPr>
        <w:t xml:space="preserve"> el 7</w:t>
      </w:r>
      <w:r w:rsidR="00452489" w:rsidRPr="00F73248">
        <w:rPr>
          <w:rFonts w:ascii="Arial" w:eastAsia="Calibri" w:hAnsi="Arial" w:cs="Arial"/>
          <w:bCs/>
          <w:sz w:val="24"/>
          <w:szCs w:val="24"/>
        </w:rPr>
        <w:t>8</w:t>
      </w:r>
      <w:r w:rsidRPr="00F73248">
        <w:rPr>
          <w:rFonts w:ascii="Arial" w:eastAsia="Calibri" w:hAnsi="Arial" w:cs="Arial"/>
          <w:bCs/>
          <w:sz w:val="24"/>
          <w:szCs w:val="24"/>
        </w:rPr>
        <w:t>,</w:t>
      </w:r>
      <w:r w:rsidR="00452489" w:rsidRPr="00F73248">
        <w:rPr>
          <w:rFonts w:ascii="Arial" w:eastAsia="Calibri" w:hAnsi="Arial" w:cs="Arial"/>
          <w:bCs/>
          <w:sz w:val="24"/>
          <w:szCs w:val="24"/>
        </w:rPr>
        <w:t>33</w:t>
      </w:r>
      <w:r w:rsidRPr="00F73248">
        <w:rPr>
          <w:rFonts w:ascii="Arial" w:eastAsia="Calibri" w:hAnsi="Arial" w:cs="Arial"/>
          <w:bCs/>
          <w:sz w:val="24"/>
          <w:szCs w:val="24"/>
        </w:rPr>
        <w:t xml:space="preserve">% de los docentes se ubica en la categoría bajo; estos resultados son similares a los obtenidos por </w:t>
      </w:r>
      <w:r w:rsidR="0084326E" w:rsidRPr="00F73248">
        <w:rPr>
          <w:rFonts w:ascii="Arial" w:eastAsia="Calibri" w:hAnsi="Arial" w:cs="Arial"/>
          <w:bCs/>
          <w:sz w:val="24"/>
          <w:szCs w:val="24"/>
        </w:rPr>
        <w:t>Quispe (2021)</w:t>
      </w:r>
      <w:r w:rsidR="005936AD" w:rsidRPr="00F73248">
        <w:rPr>
          <w:rFonts w:ascii="Arial" w:eastAsia="Calibri" w:hAnsi="Arial" w:cs="Arial"/>
          <w:bCs/>
          <w:sz w:val="24"/>
          <w:szCs w:val="24"/>
        </w:rPr>
        <w:t xml:space="preserve"> quien analizo el </w:t>
      </w:r>
      <w:r w:rsidR="0084326E" w:rsidRPr="00F73248">
        <w:rPr>
          <w:rFonts w:ascii="Arial" w:eastAsia="Calibri" w:hAnsi="Arial" w:cs="Arial"/>
          <w:bCs/>
          <w:sz w:val="24"/>
          <w:szCs w:val="24"/>
        </w:rPr>
        <w:t>estrés en docentes de la Institución Educativa Privada Federico Froebel de Ayacucho</w:t>
      </w:r>
      <w:r w:rsidR="005936AD" w:rsidRPr="00F73248">
        <w:rPr>
          <w:rFonts w:ascii="Arial" w:eastAsia="Calibri" w:hAnsi="Arial" w:cs="Arial"/>
          <w:bCs/>
          <w:sz w:val="24"/>
          <w:szCs w:val="24"/>
        </w:rPr>
        <w:t xml:space="preserve"> obteniendo que</w:t>
      </w:r>
      <w:r w:rsidR="0084326E" w:rsidRPr="00F73248">
        <w:rPr>
          <w:rFonts w:ascii="Arial" w:eastAsia="Calibri" w:hAnsi="Arial" w:cs="Arial"/>
          <w:bCs/>
          <w:sz w:val="24"/>
          <w:szCs w:val="24"/>
        </w:rPr>
        <w:t xml:space="preserve"> el 55,2% </w:t>
      </w:r>
      <w:r w:rsidR="005936AD" w:rsidRPr="00F73248">
        <w:rPr>
          <w:rFonts w:ascii="Arial" w:eastAsia="Calibri" w:hAnsi="Arial" w:cs="Arial"/>
          <w:bCs/>
          <w:sz w:val="24"/>
          <w:szCs w:val="24"/>
        </w:rPr>
        <w:t xml:space="preserve">se encuentra en la categoría </w:t>
      </w:r>
      <w:r w:rsidR="0084326E" w:rsidRPr="00F73248">
        <w:rPr>
          <w:rFonts w:ascii="Arial" w:eastAsia="Calibri" w:hAnsi="Arial" w:cs="Arial"/>
          <w:bCs/>
          <w:sz w:val="24"/>
          <w:szCs w:val="24"/>
        </w:rPr>
        <w:t>bajo</w:t>
      </w:r>
      <w:r w:rsidR="005936AD" w:rsidRPr="00F73248">
        <w:rPr>
          <w:rFonts w:ascii="Arial" w:eastAsia="Calibri" w:hAnsi="Arial" w:cs="Arial"/>
          <w:bCs/>
          <w:sz w:val="24"/>
          <w:szCs w:val="24"/>
        </w:rPr>
        <w:t xml:space="preserve">; así mismo, difieren de los obtenidos por </w:t>
      </w:r>
      <w:r w:rsidR="0084326E" w:rsidRPr="00F73248">
        <w:rPr>
          <w:rFonts w:ascii="Arial" w:eastAsia="Calibri" w:hAnsi="Arial" w:cs="Arial"/>
          <w:bCs/>
          <w:sz w:val="24"/>
          <w:szCs w:val="24"/>
        </w:rPr>
        <w:t xml:space="preserve">Parían (2021) quien señala prevalencia de un nivel medio en un 68,6% de docentes </w:t>
      </w:r>
      <w:r w:rsidR="005936AD" w:rsidRPr="00F73248">
        <w:rPr>
          <w:rFonts w:ascii="Arial" w:eastAsia="Calibri" w:hAnsi="Arial" w:cs="Arial"/>
          <w:bCs/>
          <w:sz w:val="24"/>
          <w:szCs w:val="24"/>
        </w:rPr>
        <w:t xml:space="preserve">de la </w:t>
      </w:r>
      <w:r w:rsidR="0084326E" w:rsidRPr="00F73248">
        <w:rPr>
          <w:rFonts w:ascii="Arial" w:eastAsia="Calibri" w:hAnsi="Arial" w:cs="Arial"/>
          <w:bCs/>
          <w:sz w:val="24"/>
          <w:szCs w:val="24"/>
        </w:rPr>
        <w:t>UGEL N° 312 Ayacucho</w:t>
      </w:r>
      <w:r w:rsidR="005936AD" w:rsidRPr="00F73248">
        <w:rPr>
          <w:rFonts w:ascii="Arial" w:eastAsia="Calibri" w:hAnsi="Arial" w:cs="Arial"/>
          <w:bCs/>
          <w:sz w:val="24"/>
          <w:szCs w:val="24"/>
        </w:rPr>
        <w:t xml:space="preserve">, así también </w:t>
      </w:r>
      <w:r w:rsidR="0084326E" w:rsidRPr="00F73248">
        <w:rPr>
          <w:rFonts w:ascii="Arial" w:eastAsia="Calibri" w:hAnsi="Arial" w:cs="Arial"/>
          <w:bCs/>
          <w:sz w:val="24"/>
          <w:szCs w:val="24"/>
        </w:rPr>
        <w:t xml:space="preserve">Becerra (2020) </w:t>
      </w:r>
      <w:r w:rsidR="005936AD" w:rsidRPr="00F73248">
        <w:rPr>
          <w:rFonts w:ascii="Arial" w:eastAsia="Calibri" w:hAnsi="Arial" w:cs="Arial"/>
          <w:bCs/>
          <w:sz w:val="24"/>
          <w:szCs w:val="24"/>
        </w:rPr>
        <w:t xml:space="preserve">señala que se evidencia un nivel alto </w:t>
      </w:r>
      <w:r w:rsidR="00452489" w:rsidRPr="00F73248">
        <w:rPr>
          <w:rFonts w:ascii="Arial" w:eastAsia="Calibri" w:hAnsi="Arial" w:cs="Arial"/>
          <w:bCs/>
          <w:sz w:val="24"/>
          <w:szCs w:val="24"/>
        </w:rPr>
        <w:t>en</w:t>
      </w:r>
      <w:r w:rsidR="005936AD" w:rsidRPr="00F73248">
        <w:rPr>
          <w:rFonts w:ascii="Arial" w:eastAsia="Calibri" w:hAnsi="Arial" w:cs="Arial"/>
          <w:bCs/>
          <w:sz w:val="24"/>
          <w:szCs w:val="24"/>
        </w:rPr>
        <w:t xml:space="preserve"> el 46,3% los </w:t>
      </w:r>
      <w:r w:rsidR="0084326E" w:rsidRPr="00F73248">
        <w:rPr>
          <w:rFonts w:ascii="Arial" w:eastAsia="Calibri" w:hAnsi="Arial" w:cs="Arial"/>
          <w:bCs/>
          <w:sz w:val="24"/>
          <w:szCs w:val="24"/>
        </w:rPr>
        <w:t xml:space="preserve">docentes de </w:t>
      </w:r>
      <w:r w:rsidR="005936AD" w:rsidRPr="00F73248">
        <w:rPr>
          <w:rFonts w:ascii="Arial" w:eastAsia="Calibri" w:hAnsi="Arial" w:cs="Arial"/>
          <w:bCs/>
          <w:sz w:val="24"/>
          <w:szCs w:val="24"/>
        </w:rPr>
        <w:t xml:space="preserve">las </w:t>
      </w:r>
      <w:r w:rsidR="0084326E" w:rsidRPr="00F73248">
        <w:rPr>
          <w:rFonts w:ascii="Arial" w:eastAsia="Calibri" w:hAnsi="Arial" w:cs="Arial"/>
          <w:bCs/>
          <w:sz w:val="24"/>
          <w:szCs w:val="24"/>
        </w:rPr>
        <w:t>Escuelas con Quintil 1 – Cajamarca</w:t>
      </w:r>
      <w:r w:rsidR="005936AD" w:rsidRPr="00F73248">
        <w:rPr>
          <w:rFonts w:ascii="Arial" w:eastAsia="Calibri" w:hAnsi="Arial" w:cs="Arial"/>
          <w:bCs/>
          <w:sz w:val="24"/>
          <w:szCs w:val="24"/>
        </w:rPr>
        <w:t xml:space="preserve">, </w:t>
      </w:r>
      <w:r w:rsidR="00C84F33" w:rsidRPr="00F73248">
        <w:rPr>
          <w:rFonts w:ascii="Arial" w:eastAsia="Calibri" w:hAnsi="Arial" w:cs="Arial"/>
          <w:bCs/>
          <w:sz w:val="24"/>
          <w:szCs w:val="24"/>
        </w:rPr>
        <w:t>también</w:t>
      </w:r>
      <w:r w:rsidR="005936AD" w:rsidRPr="00F73248">
        <w:rPr>
          <w:rFonts w:ascii="Arial" w:eastAsia="Calibri" w:hAnsi="Arial" w:cs="Arial"/>
          <w:bCs/>
          <w:sz w:val="24"/>
          <w:szCs w:val="24"/>
        </w:rPr>
        <w:t xml:space="preserve"> </w:t>
      </w:r>
      <w:r w:rsidR="0059454C" w:rsidRPr="00F73248">
        <w:rPr>
          <w:rFonts w:ascii="Arial" w:eastAsia="Calibri" w:hAnsi="Arial" w:cs="Arial"/>
          <w:bCs/>
          <w:sz w:val="24"/>
          <w:szCs w:val="24"/>
        </w:rPr>
        <w:t xml:space="preserve">Mogollón, Obando, León, Marín y Marín (2020) </w:t>
      </w:r>
      <w:r w:rsidR="005936AD" w:rsidRPr="00F73248">
        <w:rPr>
          <w:rFonts w:ascii="Arial" w:eastAsia="Calibri" w:hAnsi="Arial" w:cs="Arial"/>
          <w:bCs/>
          <w:sz w:val="24"/>
          <w:szCs w:val="24"/>
        </w:rPr>
        <w:t>qui</w:t>
      </w:r>
      <w:r w:rsidR="00452489" w:rsidRPr="00F73248">
        <w:rPr>
          <w:rFonts w:ascii="Arial" w:eastAsia="Calibri" w:hAnsi="Arial" w:cs="Arial"/>
          <w:bCs/>
          <w:sz w:val="24"/>
          <w:szCs w:val="24"/>
        </w:rPr>
        <w:t xml:space="preserve">enes desarrollaron </w:t>
      </w:r>
      <w:r w:rsidR="005936AD" w:rsidRPr="00F73248">
        <w:rPr>
          <w:rFonts w:ascii="Arial" w:eastAsia="Calibri" w:hAnsi="Arial" w:cs="Arial"/>
          <w:bCs/>
          <w:sz w:val="24"/>
          <w:szCs w:val="24"/>
        </w:rPr>
        <w:t xml:space="preserve">su investigación en </w:t>
      </w:r>
      <w:r w:rsidR="0059454C" w:rsidRPr="00F73248">
        <w:rPr>
          <w:rFonts w:ascii="Arial" w:eastAsia="Calibri" w:hAnsi="Arial" w:cs="Arial"/>
          <w:bCs/>
          <w:sz w:val="24"/>
          <w:szCs w:val="24"/>
        </w:rPr>
        <w:t>docentes del Instituto Técnico Industrial del Municipio de Florencia-Caquetá</w:t>
      </w:r>
      <w:r w:rsidR="00452489" w:rsidRPr="00F73248">
        <w:rPr>
          <w:rFonts w:ascii="Arial" w:eastAsia="Calibri" w:hAnsi="Arial" w:cs="Arial"/>
          <w:bCs/>
          <w:sz w:val="24"/>
          <w:szCs w:val="24"/>
        </w:rPr>
        <w:t xml:space="preserve"> ob</w:t>
      </w:r>
      <w:r w:rsidR="005936AD" w:rsidRPr="00F73248">
        <w:rPr>
          <w:rFonts w:ascii="Arial" w:eastAsia="Calibri" w:hAnsi="Arial" w:cs="Arial"/>
          <w:bCs/>
          <w:sz w:val="24"/>
          <w:szCs w:val="24"/>
        </w:rPr>
        <w:t>teniendo que</w:t>
      </w:r>
      <w:r w:rsidR="0059454C" w:rsidRPr="00F73248">
        <w:rPr>
          <w:rFonts w:ascii="Arial" w:eastAsia="Calibri" w:hAnsi="Arial" w:cs="Arial"/>
          <w:bCs/>
          <w:sz w:val="24"/>
          <w:szCs w:val="24"/>
        </w:rPr>
        <w:t xml:space="preserve"> el 54,2% </w:t>
      </w:r>
      <w:r w:rsidR="005936AD" w:rsidRPr="00F73248">
        <w:rPr>
          <w:rFonts w:ascii="Arial" w:eastAsia="Calibri" w:hAnsi="Arial" w:cs="Arial"/>
          <w:bCs/>
          <w:sz w:val="24"/>
          <w:szCs w:val="24"/>
        </w:rPr>
        <w:t xml:space="preserve">presenta un nivel </w:t>
      </w:r>
      <w:r w:rsidR="0059454C" w:rsidRPr="00F73248">
        <w:rPr>
          <w:rFonts w:ascii="Arial" w:eastAsia="Calibri" w:hAnsi="Arial" w:cs="Arial"/>
          <w:bCs/>
          <w:sz w:val="24"/>
          <w:szCs w:val="24"/>
        </w:rPr>
        <w:t>moderado</w:t>
      </w:r>
      <w:r w:rsidR="005936AD" w:rsidRPr="00F73248">
        <w:rPr>
          <w:rFonts w:ascii="Arial" w:eastAsia="Calibri" w:hAnsi="Arial" w:cs="Arial"/>
          <w:bCs/>
          <w:sz w:val="24"/>
          <w:szCs w:val="24"/>
        </w:rPr>
        <w:t xml:space="preserve">. En cuanto a la fundamentación teórica, </w:t>
      </w:r>
      <w:r w:rsidR="00A67CE1" w:rsidRPr="00F73248">
        <w:rPr>
          <w:rFonts w:ascii="Arial" w:eastAsia="Calibri" w:hAnsi="Arial" w:cs="Arial"/>
          <w:bCs/>
          <w:sz w:val="24"/>
          <w:szCs w:val="24"/>
        </w:rPr>
        <w:t xml:space="preserve">Barreto y Piamonte (2020) indican que el estrés laboral hace referencia a aquella condición psicofisiológica </w:t>
      </w:r>
      <w:r w:rsidR="00A67CE1" w:rsidRPr="00F73248">
        <w:rPr>
          <w:rFonts w:ascii="Arial" w:eastAsia="Calibri" w:hAnsi="Arial" w:cs="Arial"/>
          <w:bCs/>
          <w:sz w:val="24"/>
          <w:szCs w:val="24"/>
        </w:rPr>
        <w:lastRenderedPageBreak/>
        <w:t xml:space="preserve">que experimenta una persona caracterizada por altos niveles de tensión que genera que su cuerpo se muestre en un estado de alerta, la cual se genera principalmente cuando la persona considera no poseer los recursos y capacidades necesarios para hacer frente a la función laboral que se le ha asignado, generándose un ritmo cardiaco y una presión sanguínea elevada, sudoraciones, temblores, preocupaciones constantes, etc. </w:t>
      </w:r>
    </w:p>
    <w:p w14:paraId="47CAFC77" w14:textId="5A7AD53B" w:rsidR="0059454C" w:rsidRPr="00F73248" w:rsidRDefault="0059454C" w:rsidP="00C013A3">
      <w:pPr>
        <w:spacing w:after="0" w:line="360" w:lineRule="auto"/>
        <w:ind w:left="709"/>
        <w:jc w:val="both"/>
        <w:rPr>
          <w:rFonts w:ascii="Arial" w:eastAsia="Calibri" w:hAnsi="Arial" w:cs="Arial"/>
          <w:bCs/>
          <w:sz w:val="24"/>
          <w:szCs w:val="24"/>
        </w:rPr>
      </w:pPr>
    </w:p>
    <w:p w14:paraId="69E40614" w14:textId="77777777" w:rsidR="00230144" w:rsidRPr="00F73248" w:rsidRDefault="00230144" w:rsidP="00C013A3">
      <w:pPr>
        <w:spacing w:after="0" w:line="360" w:lineRule="auto"/>
        <w:ind w:left="709"/>
        <w:jc w:val="both"/>
        <w:rPr>
          <w:rFonts w:ascii="Arial" w:eastAsia="Calibri" w:hAnsi="Arial" w:cs="Arial"/>
          <w:bCs/>
          <w:sz w:val="24"/>
          <w:szCs w:val="24"/>
        </w:rPr>
      </w:pPr>
    </w:p>
    <w:p w14:paraId="430605D3" w14:textId="6B8BBDEF" w:rsidR="0068467C" w:rsidRPr="00F73248" w:rsidRDefault="0068467C" w:rsidP="0068467C">
      <w:pPr>
        <w:autoSpaceDE w:val="0"/>
        <w:autoSpaceDN w:val="0"/>
        <w:adjustRightInd w:val="0"/>
        <w:spacing w:after="0" w:line="360" w:lineRule="auto"/>
        <w:ind w:left="567"/>
        <w:jc w:val="both"/>
        <w:rPr>
          <w:rFonts w:ascii="Arial" w:eastAsia="Arial" w:hAnsi="Arial" w:cs="Arial"/>
          <w:b/>
          <w:sz w:val="24"/>
          <w:szCs w:val="24"/>
        </w:rPr>
      </w:pPr>
    </w:p>
    <w:p w14:paraId="5C711C19" w14:textId="77777777" w:rsidR="0068467C" w:rsidRPr="00F73248" w:rsidRDefault="0068467C" w:rsidP="000332C3">
      <w:pPr>
        <w:rPr>
          <w:rFonts w:ascii="Arial" w:hAnsi="Arial" w:cs="Arial"/>
          <w:b/>
          <w:sz w:val="24"/>
        </w:rPr>
      </w:pPr>
    </w:p>
    <w:p w14:paraId="184A1C2E" w14:textId="6B378A7E" w:rsidR="005B7783" w:rsidRPr="00F73248" w:rsidRDefault="005B7783" w:rsidP="005B7783">
      <w:pPr>
        <w:rPr>
          <w:rFonts w:ascii="Arial" w:hAnsi="Arial" w:cs="Arial"/>
          <w:b/>
          <w:sz w:val="24"/>
        </w:rPr>
      </w:pPr>
    </w:p>
    <w:p w14:paraId="4CC8F25E" w14:textId="5406EC45" w:rsidR="002D536F" w:rsidRPr="00F73248" w:rsidRDefault="002D536F" w:rsidP="005B7783">
      <w:pPr>
        <w:rPr>
          <w:rFonts w:ascii="Arial" w:hAnsi="Arial" w:cs="Arial"/>
          <w:b/>
          <w:sz w:val="24"/>
        </w:rPr>
      </w:pPr>
    </w:p>
    <w:p w14:paraId="28A2F107" w14:textId="0E056AD8" w:rsidR="002D536F" w:rsidRPr="00F73248" w:rsidRDefault="002D536F" w:rsidP="005B7783">
      <w:pPr>
        <w:rPr>
          <w:rFonts w:ascii="Arial" w:hAnsi="Arial" w:cs="Arial"/>
          <w:b/>
          <w:sz w:val="24"/>
        </w:rPr>
      </w:pPr>
    </w:p>
    <w:p w14:paraId="00E09705" w14:textId="430E5749" w:rsidR="002D536F" w:rsidRPr="00F73248" w:rsidRDefault="002D536F" w:rsidP="005B7783">
      <w:pPr>
        <w:rPr>
          <w:rFonts w:ascii="Arial" w:hAnsi="Arial" w:cs="Arial"/>
          <w:b/>
          <w:sz w:val="24"/>
        </w:rPr>
      </w:pPr>
    </w:p>
    <w:p w14:paraId="18375567" w14:textId="1DD4131B" w:rsidR="002D536F" w:rsidRPr="00F73248" w:rsidRDefault="002D536F" w:rsidP="005B7783">
      <w:pPr>
        <w:rPr>
          <w:rFonts w:ascii="Arial" w:hAnsi="Arial" w:cs="Arial"/>
          <w:b/>
          <w:sz w:val="24"/>
        </w:rPr>
      </w:pPr>
    </w:p>
    <w:p w14:paraId="6BEDBF9C" w14:textId="1ADCA47B" w:rsidR="002D536F" w:rsidRPr="00F73248" w:rsidRDefault="002D536F" w:rsidP="005B7783">
      <w:pPr>
        <w:rPr>
          <w:rFonts w:ascii="Arial" w:hAnsi="Arial" w:cs="Arial"/>
          <w:b/>
          <w:sz w:val="24"/>
        </w:rPr>
      </w:pPr>
    </w:p>
    <w:p w14:paraId="1D9ED03D" w14:textId="70A7678F" w:rsidR="002D536F" w:rsidRPr="00F73248" w:rsidRDefault="002D536F" w:rsidP="005B7783">
      <w:pPr>
        <w:rPr>
          <w:rFonts w:ascii="Arial" w:hAnsi="Arial" w:cs="Arial"/>
          <w:b/>
          <w:sz w:val="24"/>
        </w:rPr>
      </w:pPr>
    </w:p>
    <w:p w14:paraId="613CCA04" w14:textId="741ED909" w:rsidR="002D536F" w:rsidRPr="00F73248" w:rsidRDefault="002D536F" w:rsidP="005B7783">
      <w:pPr>
        <w:rPr>
          <w:rFonts w:ascii="Arial" w:hAnsi="Arial" w:cs="Arial"/>
          <w:b/>
          <w:sz w:val="24"/>
        </w:rPr>
      </w:pPr>
    </w:p>
    <w:p w14:paraId="5E792973" w14:textId="6938124B" w:rsidR="002D536F" w:rsidRPr="00F73248" w:rsidRDefault="002D536F" w:rsidP="005B7783">
      <w:pPr>
        <w:rPr>
          <w:rFonts w:ascii="Arial" w:hAnsi="Arial" w:cs="Arial"/>
          <w:b/>
          <w:sz w:val="24"/>
        </w:rPr>
      </w:pPr>
    </w:p>
    <w:p w14:paraId="2722A835" w14:textId="779BAE60" w:rsidR="002D536F" w:rsidRPr="00F73248" w:rsidRDefault="002D536F" w:rsidP="005B7783">
      <w:pPr>
        <w:rPr>
          <w:rFonts w:ascii="Arial" w:hAnsi="Arial" w:cs="Arial"/>
          <w:b/>
          <w:sz w:val="24"/>
        </w:rPr>
      </w:pPr>
    </w:p>
    <w:p w14:paraId="2A7D90C3" w14:textId="2E27544B" w:rsidR="002D536F" w:rsidRPr="00F73248" w:rsidRDefault="002D536F" w:rsidP="005B7783">
      <w:pPr>
        <w:rPr>
          <w:rFonts w:ascii="Arial" w:hAnsi="Arial" w:cs="Arial"/>
          <w:b/>
          <w:sz w:val="24"/>
        </w:rPr>
      </w:pPr>
    </w:p>
    <w:p w14:paraId="35D997B7" w14:textId="779E127B" w:rsidR="002D536F" w:rsidRPr="00F73248" w:rsidRDefault="002D536F" w:rsidP="005B7783">
      <w:pPr>
        <w:rPr>
          <w:rFonts w:ascii="Arial" w:hAnsi="Arial" w:cs="Arial"/>
          <w:b/>
          <w:sz w:val="24"/>
        </w:rPr>
      </w:pPr>
    </w:p>
    <w:p w14:paraId="0637F212" w14:textId="2B4E59E8" w:rsidR="002D536F" w:rsidRPr="00F73248" w:rsidRDefault="002D536F" w:rsidP="005B7783">
      <w:pPr>
        <w:rPr>
          <w:rFonts w:ascii="Arial" w:hAnsi="Arial" w:cs="Arial"/>
          <w:b/>
          <w:sz w:val="24"/>
        </w:rPr>
      </w:pPr>
    </w:p>
    <w:p w14:paraId="77DBEA0D" w14:textId="4AAEED95" w:rsidR="002D536F" w:rsidRPr="00F73248" w:rsidRDefault="002D536F" w:rsidP="005B7783">
      <w:pPr>
        <w:rPr>
          <w:rFonts w:ascii="Arial" w:hAnsi="Arial" w:cs="Arial"/>
          <w:b/>
          <w:sz w:val="24"/>
        </w:rPr>
      </w:pPr>
    </w:p>
    <w:p w14:paraId="33DD4685" w14:textId="4AE72A8B" w:rsidR="002D536F" w:rsidRPr="00F73248" w:rsidRDefault="002D536F" w:rsidP="005B7783">
      <w:pPr>
        <w:rPr>
          <w:rFonts w:ascii="Arial" w:hAnsi="Arial" w:cs="Arial"/>
          <w:b/>
          <w:sz w:val="24"/>
        </w:rPr>
      </w:pPr>
    </w:p>
    <w:p w14:paraId="2157E240" w14:textId="438F7D3A" w:rsidR="002D536F" w:rsidRPr="00F73248" w:rsidRDefault="002D536F" w:rsidP="005B7783">
      <w:pPr>
        <w:rPr>
          <w:rFonts w:ascii="Arial" w:hAnsi="Arial" w:cs="Arial"/>
          <w:b/>
          <w:sz w:val="24"/>
        </w:rPr>
      </w:pPr>
    </w:p>
    <w:p w14:paraId="72C3FAF3" w14:textId="637F3728" w:rsidR="002D536F" w:rsidRPr="00F73248" w:rsidRDefault="002D536F" w:rsidP="005B7783">
      <w:pPr>
        <w:rPr>
          <w:rFonts w:ascii="Arial" w:hAnsi="Arial" w:cs="Arial"/>
          <w:b/>
          <w:sz w:val="24"/>
        </w:rPr>
      </w:pPr>
    </w:p>
    <w:p w14:paraId="2273F58A" w14:textId="559F7A36" w:rsidR="002D536F" w:rsidRPr="00F73248" w:rsidRDefault="002D536F" w:rsidP="005B7783">
      <w:pPr>
        <w:rPr>
          <w:rFonts w:ascii="Arial" w:hAnsi="Arial" w:cs="Arial"/>
          <w:b/>
          <w:sz w:val="24"/>
        </w:rPr>
      </w:pPr>
    </w:p>
    <w:p w14:paraId="6220439B" w14:textId="77777777" w:rsidR="002D536F" w:rsidRPr="00F73248" w:rsidRDefault="002D536F" w:rsidP="005B7783">
      <w:pPr>
        <w:rPr>
          <w:rFonts w:ascii="Arial" w:hAnsi="Arial" w:cs="Arial"/>
          <w:b/>
          <w:sz w:val="24"/>
        </w:rPr>
      </w:pPr>
    </w:p>
    <w:p w14:paraId="5C9832C7" w14:textId="77777777" w:rsidR="00C84F33" w:rsidRPr="00F73248" w:rsidRDefault="00C84F33" w:rsidP="005B7783">
      <w:pPr>
        <w:rPr>
          <w:rFonts w:ascii="Arial" w:hAnsi="Arial" w:cs="Arial"/>
          <w:b/>
          <w:sz w:val="24"/>
        </w:rPr>
      </w:pPr>
    </w:p>
    <w:p w14:paraId="7802EAE1" w14:textId="49844A43" w:rsidR="005B7783" w:rsidRDefault="005B7783" w:rsidP="00BF4CBD">
      <w:pPr>
        <w:spacing w:after="0" w:line="360" w:lineRule="auto"/>
        <w:jc w:val="center"/>
        <w:rPr>
          <w:rFonts w:ascii="Arial" w:hAnsi="Arial" w:cs="Arial"/>
          <w:b/>
          <w:sz w:val="24"/>
        </w:rPr>
      </w:pPr>
      <w:r w:rsidRPr="00F73248">
        <w:rPr>
          <w:rFonts w:ascii="Arial" w:hAnsi="Arial" w:cs="Arial"/>
          <w:b/>
          <w:sz w:val="24"/>
        </w:rPr>
        <w:lastRenderedPageBreak/>
        <w:t>CONCLUSIONES Y RECOMENDACIONES</w:t>
      </w:r>
    </w:p>
    <w:p w14:paraId="7321C234" w14:textId="77777777" w:rsidR="008D3365" w:rsidRPr="00F73248" w:rsidRDefault="008D3365" w:rsidP="00BF4CBD">
      <w:pPr>
        <w:spacing w:after="0" w:line="360" w:lineRule="auto"/>
        <w:jc w:val="center"/>
        <w:rPr>
          <w:rFonts w:ascii="Arial" w:hAnsi="Arial" w:cs="Arial"/>
          <w:b/>
          <w:sz w:val="24"/>
        </w:rPr>
      </w:pPr>
    </w:p>
    <w:p w14:paraId="76A51A19" w14:textId="37B2FBAE" w:rsidR="00A67CE1" w:rsidRPr="00F73248" w:rsidRDefault="00A67CE1" w:rsidP="00BF4CBD">
      <w:pPr>
        <w:spacing w:after="0" w:line="360" w:lineRule="auto"/>
        <w:jc w:val="both"/>
        <w:rPr>
          <w:rFonts w:ascii="Arial" w:hAnsi="Arial" w:cs="Arial"/>
          <w:b/>
          <w:sz w:val="24"/>
        </w:rPr>
      </w:pPr>
      <w:r w:rsidRPr="00F73248">
        <w:rPr>
          <w:rFonts w:ascii="Arial" w:hAnsi="Arial" w:cs="Arial"/>
          <w:b/>
          <w:sz w:val="24"/>
        </w:rPr>
        <w:t>Conclusiones</w:t>
      </w:r>
    </w:p>
    <w:p w14:paraId="686E06FE" w14:textId="1A57DFE3" w:rsidR="00A67CE1" w:rsidRPr="00F73248" w:rsidRDefault="00A67CE1" w:rsidP="00BF4CBD">
      <w:pPr>
        <w:spacing w:after="0" w:line="360" w:lineRule="auto"/>
        <w:ind w:left="993" w:hanging="993"/>
        <w:jc w:val="both"/>
        <w:rPr>
          <w:rFonts w:ascii="Arial" w:hAnsi="Arial" w:cs="Arial"/>
          <w:bCs/>
          <w:sz w:val="24"/>
        </w:rPr>
      </w:pPr>
      <w:r w:rsidRPr="00F73248">
        <w:rPr>
          <w:rFonts w:ascii="Arial" w:hAnsi="Arial" w:cs="Arial"/>
          <w:b/>
          <w:sz w:val="24"/>
        </w:rPr>
        <w:t xml:space="preserve">Primera: </w:t>
      </w:r>
      <w:bookmarkStart w:id="28" w:name="_Hlk113197944"/>
      <w:r w:rsidRPr="00F73248">
        <w:rPr>
          <w:rFonts w:ascii="Arial" w:hAnsi="Arial" w:cs="Arial"/>
          <w:bCs/>
          <w:sz w:val="24"/>
        </w:rPr>
        <w:t>Se determin</w:t>
      </w:r>
      <w:r w:rsidR="004D025C" w:rsidRPr="00F73248">
        <w:rPr>
          <w:rFonts w:ascii="Arial" w:hAnsi="Arial" w:cs="Arial"/>
          <w:bCs/>
          <w:sz w:val="24"/>
        </w:rPr>
        <w:t>a</w:t>
      </w:r>
      <w:r w:rsidRPr="00F73248">
        <w:rPr>
          <w:rFonts w:ascii="Arial" w:hAnsi="Arial" w:cs="Arial"/>
          <w:bCs/>
          <w:sz w:val="24"/>
        </w:rPr>
        <w:t xml:space="preserve"> que </w:t>
      </w:r>
      <w:r w:rsidR="00C84F33" w:rsidRPr="00F73248">
        <w:rPr>
          <w:rFonts w:ascii="Arial" w:hAnsi="Arial" w:cs="Arial"/>
          <w:bCs/>
          <w:sz w:val="24"/>
        </w:rPr>
        <w:t>existe relación significativa entre el bienestar psicológico y el estrés laboral en los docentes de la Institución Educativa Pública “San Juan”, Ayacucho</w:t>
      </w:r>
      <w:r w:rsidR="005F6467" w:rsidRPr="00F73248">
        <w:rPr>
          <w:rFonts w:ascii="Arial" w:hAnsi="Arial" w:cs="Arial"/>
          <w:bCs/>
          <w:sz w:val="24"/>
        </w:rPr>
        <w:t xml:space="preserve"> </w:t>
      </w:r>
      <w:r w:rsidR="00687923">
        <w:rPr>
          <w:rFonts w:ascii="Arial" w:hAnsi="Arial" w:cs="Arial"/>
          <w:bCs/>
          <w:sz w:val="24"/>
        </w:rPr>
        <w:t>–</w:t>
      </w:r>
      <w:r w:rsidR="00C84F33" w:rsidRPr="00F73248">
        <w:rPr>
          <w:rFonts w:ascii="Arial" w:hAnsi="Arial" w:cs="Arial"/>
          <w:bCs/>
          <w:sz w:val="24"/>
        </w:rPr>
        <w:t xml:space="preserve"> 2022</w:t>
      </w:r>
      <w:r w:rsidR="006E08BF">
        <w:rPr>
          <w:rFonts w:ascii="Arial" w:hAnsi="Arial" w:cs="Arial"/>
          <w:bCs/>
          <w:sz w:val="24"/>
        </w:rPr>
        <w:t>,</w:t>
      </w:r>
      <w:r w:rsidR="006E08BF" w:rsidRPr="006E08BF">
        <w:rPr>
          <w:rFonts w:ascii="Arial" w:hAnsi="Arial" w:cs="Arial"/>
          <w:bCs/>
          <w:sz w:val="24"/>
        </w:rPr>
        <w:t xml:space="preserve"> </w:t>
      </w:r>
      <w:r w:rsidR="006E08BF" w:rsidRPr="00F73248">
        <w:rPr>
          <w:rFonts w:ascii="Arial" w:hAnsi="Arial" w:cs="Arial"/>
          <w:bCs/>
          <w:sz w:val="24"/>
        </w:rPr>
        <w:t>habiendo obtenido un p valor de 0,001</w:t>
      </w:r>
      <w:r w:rsidR="006E08BF">
        <w:rPr>
          <w:rFonts w:ascii="Arial" w:hAnsi="Arial" w:cs="Arial"/>
          <w:bCs/>
          <w:sz w:val="24"/>
        </w:rPr>
        <w:t>.</w:t>
      </w:r>
    </w:p>
    <w:p w14:paraId="05785B94" w14:textId="77777777" w:rsidR="00BF4CBD" w:rsidRPr="00F73248" w:rsidRDefault="00BF4CBD" w:rsidP="00BF4CBD">
      <w:pPr>
        <w:spacing w:after="0" w:line="360" w:lineRule="auto"/>
        <w:ind w:left="993" w:hanging="993"/>
        <w:jc w:val="both"/>
        <w:rPr>
          <w:rFonts w:ascii="Arial" w:hAnsi="Arial" w:cs="Arial"/>
          <w:bCs/>
          <w:sz w:val="24"/>
          <w:highlight w:val="yellow"/>
        </w:rPr>
      </w:pPr>
    </w:p>
    <w:bookmarkEnd w:id="28"/>
    <w:p w14:paraId="7430C25A" w14:textId="0925660C" w:rsidR="00A67CE1" w:rsidRPr="00F73248" w:rsidRDefault="00A67CE1" w:rsidP="00BF4CBD">
      <w:pPr>
        <w:spacing w:after="0" w:line="360" w:lineRule="auto"/>
        <w:ind w:left="993" w:hanging="993"/>
        <w:jc w:val="both"/>
        <w:rPr>
          <w:rFonts w:ascii="Arial" w:hAnsi="Arial" w:cs="Arial"/>
          <w:bCs/>
          <w:sz w:val="24"/>
        </w:rPr>
      </w:pPr>
      <w:r w:rsidRPr="00F73248">
        <w:rPr>
          <w:rFonts w:ascii="Arial" w:hAnsi="Arial" w:cs="Arial"/>
          <w:b/>
          <w:sz w:val="24"/>
        </w:rPr>
        <w:t xml:space="preserve">Segunda: </w:t>
      </w:r>
      <w:r w:rsidRPr="00F73248">
        <w:rPr>
          <w:rFonts w:ascii="Arial" w:hAnsi="Arial" w:cs="Arial"/>
          <w:bCs/>
          <w:sz w:val="24"/>
        </w:rPr>
        <w:t xml:space="preserve">Se </w:t>
      </w:r>
      <w:r w:rsidR="005F6467" w:rsidRPr="00F73248">
        <w:rPr>
          <w:rFonts w:ascii="Arial" w:hAnsi="Arial" w:cs="Arial"/>
          <w:bCs/>
          <w:sz w:val="24"/>
        </w:rPr>
        <w:t>establece</w:t>
      </w:r>
      <w:r w:rsidRPr="00F73248">
        <w:rPr>
          <w:rFonts w:ascii="Arial" w:hAnsi="Arial" w:cs="Arial"/>
          <w:bCs/>
          <w:sz w:val="24"/>
        </w:rPr>
        <w:t xml:space="preserve"> que</w:t>
      </w:r>
      <w:r w:rsidR="009B6FCA" w:rsidRPr="00F73248">
        <w:t xml:space="preserve"> </w:t>
      </w:r>
      <w:r w:rsidR="00C84F33" w:rsidRPr="00F73248">
        <w:rPr>
          <w:rFonts w:ascii="Arial" w:hAnsi="Arial" w:cs="Arial"/>
          <w:bCs/>
          <w:sz w:val="24"/>
        </w:rPr>
        <w:t>existe relación significativa entre la autoaceptación y el estrés laboral en los docentes de la Institución Educativa Pública “San Juan”, Ayacucho</w:t>
      </w:r>
      <w:r w:rsidR="005F6467" w:rsidRPr="00F73248">
        <w:rPr>
          <w:rFonts w:ascii="Arial" w:hAnsi="Arial" w:cs="Arial"/>
          <w:bCs/>
          <w:sz w:val="24"/>
        </w:rPr>
        <w:t xml:space="preserve"> </w:t>
      </w:r>
      <w:r w:rsidR="00687923">
        <w:rPr>
          <w:rFonts w:ascii="Arial" w:hAnsi="Arial" w:cs="Arial"/>
          <w:bCs/>
          <w:sz w:val="24"/>
        </w:rPr>
        <w:t>–</w:t>
      </w:r>
      <w:r w:rsidR="00C84F33" w:rsidRPr="00F73248">
        <w:rPr>
          <w:rFonts w:ascii="Arial" w:hAnsi="Arial" w:cs="Arial"/>
          <w:bCs/>
          <w:sz w:val="24"/>
        </w:rPr>
        <w:t xml:space="preserve"> 2022</w:t>
      </w:r>
      <w:r w:rsidR="006E08BF">
        <w:rPr>
          <w:rFonts w:ascii="Arial" w:hAnsi="Arial" w:cs="Arial"/>
          <w:bCs/>
          <w:sz w:val="24"/>
        </w:rPr>
        <w:t>,</w:t>
      </w:r>
      <w:r w:rsidR="006E08BF" w:rsidRPr="006E08BF">
        <w:rPr>
          <w:rFonts w:ascii="Arial" w:hAnsi="Arial" w:cs="Arial"/>
          <w:bCs/>
          <w:sz w:val="24"/>
        </w:rPr>
        <w:t xml:space="preserve"> </w:t>
      </w:r>
      <w:r w:rsidR="006E08BF" w:rsidRPr="00F73248">
        <w:rPr>
          <w:rFonts w:ascii="Arial" w:hAnsi="Arial" w:cs="Arial"/>
          <w:bCs/>
          <w:sz w:val="24"/>
        </w:rPr>
        <w:t>habiendo obtenido un p valor de 0,001.</w:t>
      </w:r>
    </w:p>
    <w:p w14:paraId="29B5C58D" w14:textId="77777777" w:rsidR="00BF4CBD" w:rsidRPr="00F73248" w:rsidRDefault="00BF4CBD" w:rsidP="00BF4CBD">
      <w:pPr>
        <w:spacing w:after="0" w:line="360" w:lineRule="auto"/>
        <w:ind w:left="993" w:hanging="993"/>
        <w:jc w:val="both"/>
        <w:rPr>
          <w:rFonts w:ascii="Arial" w:hAnsi="Arial" w:cs="Arial"/>
          <w:b/>
          <w:sz w:val="24"/>
          <w:highlight w:val="yellow"/>
        </w:rPr>
      </w:pPr>
    </w:p>
    <w:p w14:paraId="0493DB4E" w14:textId="0FAE6233" w:rsidR="00A67CE1" w:rsidRPr="00F73248" w:rsidRDefault="00A67CE1" w:rsidP="00BF4CBD">
      <w:pPr>
        <w:spacing w:after="0" w:line="360" w:lineRule="auto"/>
        <w:ind w:left="993" w:hanging="993"/>
        <w:jc w:val="both"/>
        <w:rPr>
          <w:rFonts w:ascii="Arial" w:hAnsi="Arial" w:cs="Arial"/>
          <w:bCs/>
          <w:sz w:val="24"/>
        </w:rPr>
      </w:pPr>
      <w:r w:rsidRPr="00F73248">
        <w:rPr>
          <w:rFonts w:ascii="Arial" w:hAnsi="Arial" w:cs="Arial"/>
          <w:b/>
          <w:sz w:val="24"/>
        </w:rPr>
        <w:t xml:space="preserve">Tercera: </w:t>
      </w:r>
      <w:r w:rsidRPr="00F73248">
        <w:rPr>
          <w:rFonts w:ascii="Arial" w:hAnsi="Arial" w:cs="Arial"/>
          <w:bCs/>
          <w:sz w:val="24"/>
        </w:rPr>
        <w:t xml:space="preserve">Se </w:t>
      </w:r>
      <w:r w:rsidR="005F6467" w:rsidRPr="00F73248">
        <w:rPr>
          <w:rFonts w:ascii="Arial" w:hAnsi="Arial" w:cs="Arial"/>
          <w:bCs/>
          <w:sz w:val="24"/>
        </w:rPr>
        <w:t xml:space="preserve">establece </w:t>
      </w:r>
      <w:r w:rsidRPr="00F73248">
        <w:rPr>
          <w:rFonts w:ascii="Arial" w:hAnsi="Arial" w:cs="Arial"/>
          <w:bCs/>
          <w:sz w:val="24"/>
        </w:rPr>
        <w:t xml:space="preserve">que </w:t>
      </w:r>
      <w:r w:rsidR="00C84F33" w:rsidRPr="00F73248">
        <w:rPr>
          <w:rFonts w:ascii="Arial" w:hAnsi="Arial" w:cs="Arial"/>
          <w:bCs/>
          <w:sz w:val="24"/>
        </w:rPr>
        <w:t>no existe relación significativa entre las relaciones positivas y el estrés laboral en los docentes de la Institución Educativa Pública “San Juan”, Ayacucho</w:t>
      </w:r>
      <w:r w:rsidR="005F6467" w:rsidRPr="00F73248">
        <w:rPr>
          <w:rFonts w:ascii="Arial" w:hAnsi="Arial" w:cs="Arial"/>
          <w:bCs/>
          <w:sz w:val="24"/>
        </w:rPr>
        <w:t xml:space="preserve"> </w:t>
      </w:r>
      <w:r w:rsidR="00687923">
        <w:rPr>
          <w:rFonts w:ascii="Arial" w:hAnsi="Arial" w:cs="Arial"/>
          <w:bCs/>
          <w:sz w:val="24"/>
        </w:rPr>
        <w:t>–</w:t>
      </w:r>
      <w:r w:rsidR="00C84F33" w:rsidRPr="00F73248">
        <w:rPr>
          <w:rFonts w:ascii="Arial" w:hAnsi="Arial" w:cs="Arial"/>
          <w:bCs/>
          <w:sz w:val="24"/>
        </w:rPr>
        <w:t xml:space="preserve"> 2022</w:t>
      </w:r>
      <w:r w:rsidR="006E08BF">
        <w:rPr>
          <w:rFonts w:ascii="Arial" w:hAnsi="Arial" w:cs="Arial"/>
          <w:bCs/>
          <w:sz w:val="24"/>
        </w:rPr>
        <w:t>,</w:t>
      </w:r>
      <w:r w:rsidR="006E08BF" w:rsidRPr="006E08BF">
        <w:rPr>
          <w:rFonts w:ascii="Arial" w:hAnsi="Arial" w:cs="Arial"/>
          <w:bCs/>
          <w:sz w:val="24"/>
        </w:rPr>
        <w:t xml:space="preserve"> </w:t>
      </w:r>
      <w:r w:rsidR="006E08BF" w:rsidRPr="00F73248">
        <w:rPr>
          <w:rFonts w:ascii="Arial" w:hAnsi="Arial" w:cs="Arial"/>
          <w:bCs/>
          <w:sz w:val="24"/>
        </w:rPr>
        <w:t>habiendo obtenido un p valor de 0,053</w:t>
      </w:r>
      <w:r w:rsidR="006E08BF">
        <w:rPr>
          <w:rFonts w:ascii="Arial" w:hAnsi="Arial" w:cs="Arial"/>
          <w:bCs/>
          <w:sz w:val="24"/>
        </w:rPr>
        <w:t>.</w:t>
      </w:r>
    </w:p>
    <w:p w14:paraId="716FA1F0" w14:textId="77777777" w:rsidR="00BF4CBD" w:rsidRPr="00F73248" w:rsidRDefault="00BF4CBD" w:rsidP="00BF4CBD">
      <w:pPr>
        <w:spacing w:after="0" w:line="360" w:lineRule="auto"/>
        <w:ind w:left="993" w:hanging="993"/>
        <w:jc w:val="both"/>
        <w:rPr>
          <w:rFonts w:ascii="Arial" w:hAnsi="Arial" w:cs="Arial"/>
          <w:bCs/>
          <w:sz w:val="24"/>
          <w:highlight w:val="yellow"/>
        </w:rPr>
      </w:pPr>
    </w:p>
    <w:p w14:paraId="587BBFA1" w14:textId="48D04775" w:rsidR="00A67CE1" w:rsidRPr="00F73248" w:rsidRDefault="00A67CE1" w:rsidP="00BF4CBD">
      <w:pPr>
        <w:spacing w:after="0" w:line="360" w:lineRule="auto"/>
        <w:ind w:left="993" w:hanging="993"/>
        <w:jc w:val="both"/>
        <w:rPr>
          <w:rFonts w:ascii="Arial" w:hAnsi="Arial" w:cs="Arial"/>
          <w:bCs/>
          <w:sz w:val="24"/>
        </w:rPr>
      </w:pPr>
      <w:r w:rsidRPr="00F73248">
        <w:rPr>
          <w:rFonts w:ascii="Arial" w:hAnsi="Arial" w:cs="Arial"/>
          <w:b/>
          <w:sz w:val="24"/>
        </w:rPr>
        <w:t xml:space="preserve">Cuarta: </w:t>
      </w:r>
      <w:r w:rsidRPr="00F73248">
        <w:rPr>
          <w:rFonts w:ascii="Arial" w:hAnsi="Arial" w:cs="Arial"/>
          <w:bCs/>
          <w:sz w:val="24"/>
        </w:rPr>
        <w:t xml:space="preserve">Se </w:t>
      </w:r>
      <w:r w:rsidR="005F6467" w:rsidRPr="00F73248">
        <w:rPr>
          <w:rFonts w:ascii="Arial" w:hAnsi="Arial" w:cs="Arial"/>
          <w:bCs/>
          <w:sz w:val="24"/>
        </w:rPr>
        <w:t xml:space="preserve">establece </w:t>
      </w:r>
      <w:r w:rsidRPr="00F73248">
        <w:rPr>
          <w:rFonts w:ascii="Arial" w:hAnsi="Arial" w:cs="Arial"/>
          <w:bCs/>
          <w:sz w:val="24"/>
        </w:rPr>
        <w:t>que</w:t>
      </w:r>
      <w:r w:rsidR="009B6FCA" w:rsidRPr="00F73248">
        <w:t xml:space="preserve"> </w:t>
      </w:r>
      <w:r w:rsidR="00C84F33" w:rsidRPr="00F73248">
        <w:rPr>
          <w:rFonts w:ascii="Arial" w:hAnsi="Arial" w:cs="Arial"/>
          <w:bCs/>
          <w:sz w:val="24"/>
        </w:rPr>
        <w:t>no existe relación significativa entre autonomía y el estrés laboral en los docentes de la Institución Educativa Pública “San Juan”, Ayacucho</w:t>
      </w:r>
      <w:r w:rsidR="005F6467" w:rsidRPr="00F73248">
        <w:rPr>
          <w:rFonts w:ascii="Arial" w:hAnsi="Arial" w:cs="Arial"/>
          <w:bCs/>
          <w:sz w:val="24"/>
        </w:rPr>
        <w:t xml:space="preserve"> </w:t>
      </w:r>
      <w:r w:rsidR="00687923">
        <w:rPr>
          <w:rFonts w:ascii="Arial" w:hAnsi="Arial" w:cs="Arial"/>
          <w:bCs/>
          <w:sz w:val="24"/>
        </w:rPr>
        <w:t>–</w:t>
      </w:r>
      <w:r w:rsidR="00C84F33" w:rsidRPr="00F73248">
        <w:rPr>
          <w:rFonts w:ascii="Arial" w:hAnsi="Arial" w:cs="Arial"/>
          <w:bCs/>
          <w:sz w:val="24"/>
        </w:rPr>
        <w:t xml:space="preserve"> 2022</w:t>
      </w:r>
      <w:r w:rsidR="006E08BF">
        <w:rPr>
          <w:rFonts w:ascii="Arial" w:hAnsi="Arial" w:cs="Arial"/>
          <w:bCs/>
          <w:sz w:val="24"/>
        </w:rPr>
        <w:t>,</w:t>
      </w:r>
      <w:r w:rsidR="006E08BF" w:rsidRPr="006E08BF">
        <w:rPr>
          <w:rFonts w:ascii="Arial" w:hAnsi="Arial" w:cs="Arial"/>
          <w:bCs/>
          <w:sz w:val="24"/>
        </w:rPr>
        <w:t xml:space="preserve"> </w:t>
      </w:r>
      <w:r w:rsidR="006E08BF" w:rsidRPr="00F73248">
        <w:rPr>
          <w:rFonts w:ascii="Arial" w:hAnsi="Arial" w:cs="Arial"/>
          <w:bCs/>
          <w:sz w:val="24"/>
        </w:rPr>
        <w:t>habiendo obtenido un p valor de 0,176</w:t>
      </w:r>
      <w:r w:rsidR="006E08BF">
        <w:rPr>
          <w:rFonts w:ascii="Arial" w:hAnsi="Arial" w:cs="Arial"/>
          <w:bCs/>
          <w:sz w:val="24"/>
        </w:rPr>
        <w:t>.</w:t>
      </w:r>
    </w:p>
    <w:p w14:paraId="57828F8F" w14:textId="77777777" w:rsidR="00BF4CBD" w:rsidRPr="00F73248" w:rsidRDefault="00BF4CBD" w:rsidP="00BF4CBD">
      <w:pPr>
        <w:spacing w:after="0" w:line="360" w:lineRule="auto"/>
        <w:ind w:left="993" w:hanging="993"/>
        <w:jc w:val="both"/>
        <w:rPr>
          <w:rFonts w:ascii="Arial" w:hAnsi="Arial" w:cs="Arial"/>
          <w:b/>
          <w:sz w:val="24"/>
          <w:highlight w:val="yellow"/>
        </w:rPr>
      </w:pPr>
    </w:p>
    <w:p w14:paraId="2C4BA7AB" w14:textId="0F319D5C" w:rsidR="00A67CE1" w:rsidRDefault="00A67CE1" w:rsidP="00BF4CBD">
      <w:pPr>
        <w:spacing w:after="0" w:line="360" w:lineRule="auto"/>
        <w:ind w:left="993" w:hanging="993"/>
        <w:jc w:val="both"/>
        <w:rPr>
          <w:rFonts w:ascii="Arial" w:hAnsi="Arial" w:cs="Arial"/>
          <w:bCs/>
          <w:sz w:val="24"/>
        </w:rPr>
      </w:pPr>
      <w:r w:rsidRPr="00F73248">
        <w:rPr>
          <w:rFonts w:ascii="Arial" w:hAnsi="Arial" w:cs="Arial"/>
          <w:b/>
          <w:sz w:val="24"/>
        </w:rPr>
        <w:t xml:space="preserve">Quinta: </w:t>
      </w:r>
      <w:r w:rsidRPr="00F73248">
        <w:rPr>
          <w:rFonts w:ascii="Arial" w:hAnsi="Arial" w:cs="Arial"/>
          <w:bCs/>
          <w:sz w:val="24"/>
        </w:rPr>
        <w:t xml:space="preserve">Se </w:t>
      </w:r>
      <w:r w:rsidR="005F6467" w:rsidRPr="00F73248">
        <w:rPr>
          <w:rFonts w:ascii="Arial" w:hAnsi="Arial" w:cs="Arial"/>
          <w:bCs/>
          <w:sz w:val="24"/>
        </w:rPr>
        <w:t xml:space="preserve">establece </w:t>
      </w:r>
      <w:r w:rsidRPr="00F73248">
        <w:rPr>
          <w:rFonts w:ascii="Arial" w:hAnsi="Arial" w:cs="Arial"/>
          <w:bCs/>
          <w:sz w:val="24"/>
        </w:rPr>
        <w:t>que</w:t>
      </w:r>
      <w:r w:rsidR="009B6FCA" w:rsidRPr="00F73248">
        <w:t xml:space="preserve"> </w:t>
      </w:r>
      <w:r w:rsidR="00C84F33" w:rsidRPr="00F73248">
        <w:rPr>
          <w:rFonts w:ascii="Arial" w:hAnsi="Arial" w:cs="Arial"/>
          <w:bCs/>
          <w:sz w:val="24"/>
        </w:rPr>
        <w:t>existe relación significativa entre el dominio del entorno y el estrés laboral en los docentes de la Institución Educativa Pública “San Juan”, Ayacucho</w:t>
      </w:r>
      <w:r w:rsidR="005F6467" w:rsidRPr="00F73248">
        <w:rPr>
          <w:rFonts w:ascii="Arial" w:hAnsi="Arial" w:cs="Arial"/>
          <w:bCs/>
          <w:sz w:val="24"/>
        </w:rPr>
        <w:t xml:space="preserve"> </w:t>
      </w:r>
      <w:r w:rsidR="00687923">
        <w:rPr>
          <w:rFonts w:ascii="Arial" w:hAnsi="Arial" w:cs="Arial"/>
          <w:bCs/>
          <w:sz w:val="24"/>
        </w:rPr>
        <w:t>–</w:t>
      </w:r>
      <w:r w:rsidR="006E08BF">
        <w:rPr>
          <w:rFonts w:ascii="Arial" w:hAnsi="Arial" w:cs="Arial"/>
          <w:bCs/>
          <w:sz w:val="24"/>
        </w:rPr>
        <w:t xml:space="preserve"> 2022</w:t>
      </w:r>
      <w:r w:rsidR="006E08BF" w:rsidRPr="006E08BF">
        <w:rPr>
          <w:rFonts w:ascii="Arial" w:hAnsi="Arial" w:cs="Arial"/>
          <w:bCs/>
          <w:sz w:val="24"/>
        </w:rPr>
        <w:t>,</w:t>
      </w:r>
      <w:r w:rsidR="006E08BF" w:rsidRPr="00F73248">
        <w:rPr>
          <w:rFonts w:ascii="Arial" w:hAnsi="Arial" w:cs="Arial"/>
          <w:bCs/>
          <w:sz w:val="24"/>
        </w:rPr>
        <w:t xml:space="preserve"> habiendo obtenido un p valor de</w:t>
      </w:r>
      <w:r w:rsidR="006E08BF">
        <w:rPr>
          <w:rFonts w:ascii="Arial" w:hAnsi="Arial" w:cs="Arial"/>
          <w:bCs/>
          <w:sz w:val="24"/>
        </w:rPr>
        <w:t xml:space="preserve"> 0,003.</w:t>
      </w:r>
    </w:p>
    <w:p w14:paraId="75BC14D6" w14:textId="77777777" w:rsidR="006E08BF" w:rsidRPr="00F73248" w:rsidRDefault="006E08BF" w:rsidP="00BF4CBD">
      <w:pPr>
        <w:spacing w:after="0" w:line="360" w:lineRule="auto"/>
        <w:ind w:left="993" w:hanging="993"/>
        <w:jc w:val="both"/>
        <w:rPr>
          <w:rFonts w:ascii="Arial" w:hAnsi="Arial" w:cs="Arial"/>
          <w:b/>
          <w:sz w:val="24"/>
          <w:highlight w:val="yellow"/>
        </w:rPr>
      </w:pPr>
    </w:p>
    <w:p w14:paraId="27486203" w14:textId="335074D0" w:rsidR="00A67CE1" w:rsidRDefault="00A67CE1" w:rsidP="00BF4CBD">
      <w:pPr>
        <w:spacing w:after="0" w:line="360" w:lineRule="auto"/>
        <w:ind w:left="993" w:hanging="993"/>
        <w:jc w:val="both"/>
        <w:rPr>
          <w:rFonts w:ascii="Arial" w:hAnsi="Arial" w:cs="Arial"/>
          <w:bCs/>
          <w:sz w:val="24"/>
        </w:rPr>
      </w:pPr>
      <w:r w:rsidRPr="00F73248">
        <w:rPr>
          <w:rFonts w:ascii="Arial" w:hAnsi="Arial" w:cs="Arial"/>
          <w:b/>
          <w:sz w:val="24"/>
        </w:rPr>
        <w:t xml:space="preserve">Sexta: </w:t>
      </w:r>
      <w:r w:rsidRPr="00F73248">
        <w:rPr>
          <w:rFonts w:ascii="Arial" w:hAnsi="Arial" w:cs="Arial"/>
          <w:bCs/>
          <w:sz w:val="24"/>
        </w:rPr>
        <w:t xml:space="preserve">Se </w:t>
      </w:r>
      <w:r w:rsidR="005F6467" w:rsidRPr="00F73248">
        <w:rPr>
          <w:rFonts w:ascii="Arial" w:hAnsi="Arial" w:cs="Arial"/>
          <w:bCs/>
          <w:sz w:val="24"/>
        </w:rPr>
        <w:t xml:space="preserve">establece </w:t>
      </w:r>
      <w:r w:rsidRPr="00F73248">
        <w:rPr>
          <w:rFonts w:ascii="Arial" w:hAnsi="Arial" w:cs="Arial"/>
          <w:bCs/>
          <w:sz w:val="24"/>
        </w:rPr>
        <w:t>que</w:t>
      </w:r>
      <w:r w:rsidR="009B6FCA" w:rsidRPr="00F73248">
        <w:t xml:space="preserve"> </w:t>
      </w:r>
      <w:r w:rsidR="00C84F33" w:rsidRPr="00F73248">
        <w:rPr>
          <w:rFonts w:ascii="Arial" w:hAnsi="Arial" w:cs="Arial"/>
          <w:bCs/>
          <w:sz w:val="24"/>
        </w:rPr>
        <w:t>existe relación significativa entre el crecimiento personal y el estrés laboral en los docentes de la Institución Educativa Pública “San Juan”, Ayacucho</w:t>
      </w:r>
      <w:r w:rsidR="005F6467" w:rsidRPr="00F73248">
        <w:rPr>
          <w:rFonts w:ascii="Arial" w:hAnsi="Arial" w:cs="Arial"/>
          <w:bCs/>
          <w:sz w:val="24"/>
        </w:rPr>
        <w:t xml:space="preserve"> </w:t>
      </w:r>
      <w:r w:rsidR="00687923">
        <w:rPr>
          <w:rFonts w:ascii="Arial" w:hAnsi="Arial" w:cs="Arial"/>
          <w:bCs/>
          <w:sz w:val="24"/>
        </w:rPr>
        <w:t>–</w:t>
      </w:r>
      <w:r w:rsidR="00C84F33" w:rsidRPr="00F73248">
        <w:rPr>
          <w:rFonts w:ascii="Arial" w:hAnsi="Arial" w:cs="Arial"/>
          <w:bCs/>
          <w:sz w:val="24"/>
        </w:rPr>
        <w:t xml:space="preserve"> 2022</w:t>
      </w:r>
      <w:r w:rsidR="006E08BF">
        <w:rPr>
          <w:rFonts w:ascii="Arial" w:hAnsi="Arial" w:cs="Arial"/>
          <w:bCs/>
          <w:sz w:val="24"/>
        </w:rPr>
        <w:t>,</w:t>
      </w:r>
      <w:r w:rsidR="006E08BF" w:rsidRPr="006E08BF">
        <w:rPr>
          <w:rFonts w:ascii="Arial" w:hAnsi="Arial" w:cs="Arial"/>
          <w:bCs/>
          <w:sz w:val="24"/>
        </w:rPr>
        <w:t xml:space="preserve"> </w:t>
      </w:r>
      <w:r w:rsidR="006E08BF" w:rsidRPr="00F73248">
        <w:rPr>
          <w:rFonts w:ascii="Arial" w:hAnsi="Arial" w:cs="Arial"/>
          <w:bCs/>
          <w:sz w:val="24"/>
        </w:rPr>
        <w:t>habiendo obtenido un p valor de 0,000</w:t>
      </w:r>
      <w:r w:rsidR="006E08BF">
        <w:rPr>
          <w:rFonts w:ascii="Arial" w:hAnsi="Arial" w:cs="Arial"/>
          <w:bCs/>
          <w:sz w:val="24"/>
        </w:rPr>
        <w:t>.</w:t>
      </w:r>
    </w:p>
    <w:p w14:paraId="309E1074" w14:textId="77777777" w:rsidR="006E08BF" w:rsidRPr="00F73248" w:rsidRDefault="006E08BF" w:rsidP="00BF4CBD">
      <w:pPr>
        <w:spacing w:after="0" w:line="360" w:lineRule="auto"/>
        <w:ind w:left="993" w:hanging="993"/>
        <w:jc w:val="both"/>
        <w:rPr>
          <w:rFonts w:ascii="Arial" w:hAnsi="Arial" w:cs="Arial"/>
          <w:bCs/>
          <w:sz w:val="24"/>
        </w:rPr>
      </w:pPr>
    </w:p>
    <w:p w14:paraId="5B0C9D36" w14:textId="77777777" w:rsidR="00BF4CBD" w:rsidRPr="00F73248" w:rsidRDefault="00BF4CBD" w:rsidP="00BF4CBD">
      <w:pPr>
        <w:spacing w:after="0" w:line="360" w:lineRule="auto"/>
        <w:ind w:left="993" w:hanging="993"/>
        <w:jc w:val="both"/>
        <w:rPr>
          <w:rFonts w:ascii="Arial" w:hAnsi="Arial" w:cs="Arial"/>
          <w:b/>
          <w:sz w:val="24"/>
          <w:highlight w:val="yellow"/>
        </w:rPr>
      </w:pPr>
    </w:p>
    <w:p w14:paraId="61805602" w14:textId="26BF165C" w:rsidR="00687923" w:rsidRPr="00687923" w:rsidRDefault="00A67CE1" w:rsidP="00687923">
      <w:pPr>
        <w:spacing w:after="0" w:line="360" w:lineRule="auto"/>
        <w:ind w:left="993" w:hanging="993"/>
        <w:jc w:val="both"/>
        <w:rPr>
          <w:rFonts w:ascii="Arial" w:hAnsi="Arial" w:cs="Arial"/>
          <w:bCs/>
          <w:sz w:val="24"/>
        </w:rPr>
      </w:pPr>
      <w:r w:rsidRPr="00F73248">
        <w:rPr>
          <w:rFonts w:ascii="Arial" w:hAnsi="Arial" w:cs="Arial"/>
          <w:b/>
          <w:sz w:val="24"/>
        </w:rPr>
        <w:lastRenderedPageBreak/>
        <w:t xml:space="preserve">Séptima: </w:t>
      </w:r>
      <w:r w:rsidRPr="00F73248">
        <w:rPr>
          <w:rFonts w:ascii="Arial" w:hAnsi="Arial" w:cs="Arial"/>
          <w:bCs/>
          <w:sz w:val="24"/>
        </w:rPr>
        <w:t xml:space="preserve">Se </w:t>
      </w:r>
      <w:r w:rsidR="005F6467" w:rsidRPr="00F73248">
        <w:rPr>
          <w:rFonts w:ascii="Arial" w:hAnsi="Arial" w:cs="Arial"/>
          <w:bCs/>
          <w:sz w:val="24"/>
        </w:rPr>
        <w:t xml:space="preserve">establece </w:t>
      </w:r>
      <w:r w:rsidRPr="00F73248">
        <w:rPr>
          <w:rFonts w:ascii="Arial" w:hAnsi="Arial" w:cs="Arial"/>
          <w:bCs/>
          <w:sz w:val="24"/>
        </w:rPr>
        <w:t xml:space="preserve">que </w:t>
      </w:r>
      <w:r w:rsidR="00C84F33" w:rsidRPr="00F73248">
        <w:rPr>
          <w:rFonts w:ascii="Arial" w:hAnsi="Arial" w:cs="Arial"/>
          <w:bCs/>
          <w:sz w:val="24"/>
        </w:rPr>
        <w:t>existe relación significativa entre el propósito en la vida y el estrés laboral en los docentes de la Institución Educativa Pública “San Juan”, Ayacucho</w:t>
      </w:r>
      <w:r w:rsidR="005F6467" w:rsidRPr="00F73248">
        <w:rPr>
          <w:rFonts w:ascii="Arial" w:hAnsi="Arial" w:cs="Arial"/>
          <w:bCs/>
          <w:sz w:val="24"/>
        </w:rPr>
        <w:t xml:space="preserve"> </w:t>
      </w:r>
      <w:r w:rsidR="00687923">
        <w:rPr>
          <w:rFonts w:ascii="Arial" w:hAnsi="Arial" w:cs="Arial"/>
          <w:bCs/>
          <w:sz w:val="24"/>
        </w:rPr>
        <w:t>–</w:t>
      </w:r>
      <w:r w:rsidR="00C84F33" w:rsidRPr="00F73248">
        <w:rPr>
          <w:rFonts w:ascii="Arial" w:hAnsi="Arial" w:cs="Arial"/>
          <w:bCs/>
          <w:sz w:val="24"/>
        </w:rPr>
        <w:t xml:space="preserve"> 2022</w:t>
      </w:r>
      <w:r w:rsidR="006E08BF">
        <w:rPr>
          <w:rFonts w:ascii="Arial" w:hAnsi="Arial" w:cs="Arial"/>
          <w:bCs/>
          <w:sz w:val="24"/>
        </w:rPr>
        <w:t>,</w:t>
      </w:r>
      <w:r w:rsidR="006E08BF" w:rsidRPr="006E08BF">
        <w:rPr>
          <w:rFonts w:ascii="Arial" w:hAnsi="Arial" w:cs="Arial"/>
          <w:bCs/>
          <w:sz w:val="24"/>
        </w:rPr>
        <w:t xml:space="preserve"> </w:t>
      </w:r>
      <w:r w:rsidR="006E08BF" w:rsidRPr="00F73248">
        <w:rPr>
          <w:rFonts w:ascii="Arial" w:hAnsi="Arial" w:cs="Arial"/>
          <w:bCs/>
          <w:sz w:val="24"/>
        </w:rPr>
        <w:t>habiendo obtenido un p valor de 0,000</w:t>
      </w:r>
      <w:r w:rsidR="006E08BF">
        <w:rPr>
          <w:rFonts w:ascii="Arial" w:hAnsi="Arial" w:cs="Arial"/>
          <w:bCs/>
          <w:sz w:val="24"/>
        </w:rPr>
        <w:t>.</w:t>
      </w:r>
    </w:p>
    <w:p w14:paraId="3FCDF973" w14:textId="2C8B7C3D" w:rsidR="00A67CE1" w:rsidRPr="00F73248" w:rsidRDefault="00A67CE1" w:rsidP="00A67CE1">
      <w:pPr>
        <w:jc w:val="both"/>
        <w:rPr>
          <w:rFonts w:ascii="Arial" w:hAnsi="Arial" w:cs="Arial"/>
          <w:b/>
          <w:sz w:val="24"/>
        </w:rPr>
      </w:pPr>
    </w:p>
    <w:p w14:paraId="7E29F35E" w14:textId="2A6A5ABB" w:rsidR="00931419" w:rsidRPr="00F73248" w:rsidRDefault="00931419" w:rsidP="00A67CE1">
      <w:pPr>
        <w:jc w:val="both"/>
        <w:rPr>
          <w:rFonts w:ascii="Arial" w:hAnsi="Arial" w:cs="Arial"/>
          <w:b/>
          <w:sz w:val="24"/>
        </w:rPr>
      </w:pPr>
    </w:p>
    <w:p w14:paraId="6B8AF8D0" w14:textId="2B381880" w:rsidR="00055C5A" w:rsidRDefault="00055C5A" w:rsidP="00A67CE1">
      <w:pPr>
        <w:jc w:val="both"/>
        <w:rPr>
          <w:rFonts w:ascii="Arial" w:hAnsi="Arial" w:cs="Arial"/>
          <w:b/>
          <w:sz w:val="24"/>
        </w:rPr>
      </w:pPr>
    </w:p>
    <w:p w14:paraId="2210A524" w14:textId="58046F9A" w:rsidR="00687923" w:rsidRDefault="00687923" w:rsidP="00A67CE1">
      <w:pPr>
        <w:jc w:val="both"/>
        <w:rPr>
          <w:rFonts w:ascii="Arial" w:hAnsi="Arial" w:cs="Arial"/>
          <w:b/>
          <w:sz w:val="24"/>
        </w:rPr>
      </w:pPr>
    </w:p>
    <w:p w14:paraId="3D3A4608" w14:textId="17EFE781" w:rsidR="006E08BF" w:rsidRDefault="006E08BF" w:rsidP="00A67CE1">
      <w:pPr>
        <w:jc w:val="both"/>
        <w:rPr>
          <w:rFonts w:ascii="Arial" w:hAnsi="Arial" w:cs="Arial"/>
          <w:b/>
          <w:sz w:val="24"/>
        </w:rPr>
      </w:pPr>
    </w:p>
    <w:p w14:paraId="69910219" w14:textId="4066F451" w:rsidR="006E08BF" w:rsidRDefault="006E08BF" w:rsidP="00A67CE1">
      <w:pPr>
        <w:jc w:val="both"/>
        <w:rPr>
          <w:rFonts w:ascii="Arial" w:hAnsi="Arial" w:cs="Arial"/>
          <w:b/>
          <w:sz w:val="24"/>
        </w:rPr>
      </w:pPr>
    </w:p>
    <w:p w14:paraId="48B79460" w14:textId="7D534B9B" w:rsidR="006E08BF" w:rsidRDefault="006E08BF" w:rsidP="00A67CE1">
      <w:pPr>
        <w:jc w:val="both"/>
        <w:rPr>
          <w:rFonts w:ascii="Arial" w:hAnsi="Arial" w:cs="Arial"/>
          <w:b/>
          <w:sz w:val="24"/>
        </w:rPr>
      </w:pPr>
    </w:p>
    <w:p w14:paraId="7F887250" w14:textId="29C45377" w:rsidR="006E08BF" w:rsidRDefault="006E08BF" w:rsidP="00A67CE1">
      <w:pPr>
        <w:jc w:val="both"/>
        <w:rPr>
          <w:rFonts w:ascii="Arial" w:hAnsi="Arial" w:cs="Arial"/>
          <w:b/>
          <w:sz w:val="24"/>
        </w:rPr>
      </w:pPr>
    </w:p>
    <w:p w14:paraId="6BC2BF37" w14:textId="73D71692" w:rsidR="006E08BF" w:rsidRDefault="006E08BF" w:rsidP="00A67CE1">
      <w:pPr>
        <w:jc w:val="both"/>
        <w:rPr>
          <w:rFonts w:ascii="Arial" w:hAnsi="Arial" w:cs="Arial"/>
          <w:b/>
          <w:sz w:val="24"/>
        </w:rPr>
      </w:pPr>
    </w:p>
    <w:p w14:paraId="1D89C804" w14:textId="7830B245" w:rsidR="006E08BF" w:rsidRDefault="006E08BF" w:rsidP="00A67CE1">
      <w:pPr>
        <w:jc w:val="both"/>
        <w:rPr>
          <w:rFonts w:ascii="Arial" w:hAnsi="Arial" w:cs="Arial"/>
          <w:b/>
          <w:sz w:val="24"/>
        </w:rPr>
      </w:pPr>
    </w:p>
    <w:p w14:paraId="7F3401B7" w14:textId="5CE115F2" w:rsidR="006E08BF" w:rsidRDefault="006E08BF" w:rsidP="00A67CE1">
      <w:pPr>
        <w:jc w:val="both"/>
        <w:rPr>
          <w:rFonts w:ascii="Arial" w:hAnsi="Arial" w:cs="Arial"/>
          <w:b/>
          <w:sz w:val="24"/>
        </w:rPr>
      </w:pPr>
    </w:p>
    <w:p w14:paraId="4213DAC7" w14:textId="183905FE" w:rsidR="006E08BF" w:rsidRDefault="006E08BF" w:rsidP="00A67CE1">
      <w:pPr>
        <w:jc w:val="both"/>
        <w:rPr>
          <w:rFonts w:ascii="Arial" w:hAnsi="Arial" w:cs="Arial"/>
          <w:b/>
          <w:sz w:val="24"/>
        </w:rPr>
      </w:pPr>
    </w:p>
    <w:p w14:paraId="5EA7A049" w14:textId="3BD7AF50" w:rsidR="006E08BF" w:rsidRDefault="006E08BF" w:rsidP="00A67CE1">
      <w:pPr>
        <w:jc w:val="both"/>
        <w:rPr>
          <w:rFonts w:ascii="Arial" w:hAnsi="Arial" w:cs="Arial"/>
          <w:b/>
          <w:sz w:val="24"/>
        </w:rPr>
      </w:pPr>
    </w:p>
    <w:p w14:paraId="5C6D724B" w14:textId="1F35432A" w:rsidR="006E08BF" w:rsidRDefault="006E08BF" w:rsidP="00A67CE1">
      <w:pPr>
        <w:jc w:val="both"/>
        <w:rPr>
          <w:rFonts w:ascii="Arial" w:hAnsi="Arial" w:cs="Arial"/>
          <w:b/>
          <w:sz w:val="24"/>
        </w:rPr>
      </w:pPr>
    </w:p>
    <w:p w14:paraId="595E60F9" w14:textId="73A9911C" w:rsidR="006E08BF" w:rsidRDefault="006E08BF" w:rsidP="00A67CE1">
      <w:pPr>
        <w:jc w:val="both"/>
        <w:rPr>
          <w:rFonts w:ascii="Arial" w:hAnsi="Arial" w:cs="Arial"/>
          <w:b/>
          <w:sz w:val="24"/>
        </w:rPr>
      </w:pPr>
    </w:p>
    <w:p w14:paraId="4B30DABA" w14:textId="65D9DD36" w:rsidR="006E08BF" w:rsidRDefault="006E08BF" w:rsidP="00A67CE1">
      <w:pPr>
        <w:jc w:val="both"/>
        <w:rPr>
          <w:rFonts w:ascii="Arial" w:hAnsi="Arial" w:cs="Arial"/>
          <w:b/>
          <w:sz w:val="24"/>
        </w:rPr>
      </w:pPr>
    </w:p>
    <w:p w14:paraId="72084A43" w14:textId="7EB15083" w:rsidR="006E08BF" w:rsidRDefault="006E08BF" w:rsidP="00A67CE1">
      <w:pPr>
        <w:jc w:val="both"/>
        <w:rPr>
          <w:rFonts w:ascii="Arial" w:hAnsi="Arial" w:cs="Arial"/>
          <w:b/>
          <w:sz w:val="24"/>
        </w:rPr>
      </w:pPr>
    </w:p>
    <w:p w14:paraId="736AA2BB" w14:textId="517C0F26" w:rsidR="006E08BF" w:rsidRDefault="006E08BF" w:rsidP="00A67CE1">
      <w:pPr>
        <w:jc w:val="both"/>
        <w:rPr>
          <w:rFonts w:ascii="Arial" w:hAnsi="Arial" w:cs="Arial"/>
          <w:b/>
          <w:sz w:val="24"/>
        </w:rPr>
      </w:pPr>
    </w:p>
    <w:p w14:paraId="1F5E15A6" w14:textId="139E29AE" w:rsidR="006E08BF" w:rsidRDefault="006E08BF" w:rsidP="00A67CE1">
      <w:pPr>
        <w:jc w:val="both"/>
        <w:rPr>
          <w:rFonts w:ascii="Arial" w:hAnsi="Arial" w:cs="Arial"/>
          <w:b/>
          <w:sz w:val="24"/>
        </w:rPr>
      </w:pPr>
    </w:p>
    <w:p w14:paraId="35B1C025" w14:textId="454772F4" w:rsidR="006E08BF" w:rsidRDefault="006E08BF" w:rsidP="00A67CE1">
      <w:pPr>
        <w:jc w:val="both"/>
        <w:rPr>
          <w:rFonts w:ascii="Arial" w:hAnsi="Arial" w:cs="Arial"/>
          <w:b/>
          <w:sz w:val="24"/>
        </w:rPr>
      </w:pPr>
    </w:p>
    <w:p w14:paraId="6111C63E" w14:textId="649291C5" w:rsidR="006E08BF" w:rsidRDefault="006E08BF" w:rsidP="00A67CE1">
      <w:pPr>
        <w:jc w:val="both"/>
        <w:rPr>
          <w:rFonts w:ascii="Arial" w:hAnsi="Arial" w:cs="Arial"/>
          <w:b/>
          <w:sz w:val="24"/>
        </w:rPr>
      </w:pPr>
    </w:p>
    <w:p w14:paraId="65EF26DA" w14:textId="1EB3A85E" w:rsidR="006E08BF" w:rsidRDefault="006E08BF" w:rsidP="00A67CE1">
      <w:pPr>
        <w:jc w:val="both"/>
        <w:rPr>
          <w:rFonts w:ascii="Arial" w:hAnsi="Arial" w:cs="Arial"/>
          <w:b/>
          <w:sz w:val="24"/>
        </w:rPr>
      </w:pPr>
    </w:p>
    <w:p w14:paraId="6D4EEBEC" w14:textId="5CB7A2AA" w:rsidR="006E08BF" w:rsidRDefault="006E08BF" w:rsidP="00A67CE1">
      <w:pPr>
        <w:jc w:val="both"/>
        <w:rPr>
          <w:rFonts w:ascii="Arial" w:hAnsi="Arial" w:cs="Arial"/>
          <w:b/>
          <w:sz w:val="24"/>
        </w:rPr>
      </w:pPr>
    </w:p>
    <w:p w14:paraId="0BE84820" w14:textId="660960A9" w:rsidR="006E08BF" w:rsidRDefault="006E08BF" w:rsidP="00A67CE1">
      <w:pPr>
        <w:jc w:val="both"/>
        <w:rPr>
          <w:rFonts w:ascii="Arial" w:hAnsi="Arial" w:cs="Arial"/>
          <w:b/>
          <w:sz w:val="24"/>
        </w:rPr>
      </w:pPr>
    </w:p>
    <w:p w14:paraId="10CE1867" w14:textId="00F985DD" w:rsidR="006E08BF" w:rsidRDefault="006E08BF" w:rsidP="00A67CE1">
      <w:pPr>
        <w:jc w:val="both"/>
        <w:rPr>
          <w:rFonts w:ascii="Arial" w:hAnsi="Arial" w:cs="Arial"/>
          <w:b/>
          <w:sz w:val="24"/>
        </w:rPr>
      </w:pPr>
    </w:p>
    <w:p w14:paraId="7F910EFA" w14:textId="4F1CB9B9" w:rsidR="006E08BF" w:rsidRDefault="006E08BF" w:rsidP="00A67CE1">
      <w:pPr>
        <w:jc w:val="both"/>
        <w:rPr>
          <w:rFonts w:ascii="Arial" w:hAnsi="Arial" w:cs="Arial"/>
          <w:b/>
          <w:sz w:val="24"/>
        </w:rPr>
      </w:pPr>
    </w:p>
    <w:p w14:paraId="117D6DE4" w14:textId="1EFBA375" w:rsidR="00931419" w:rsidRPr="00F73248" w:rsidRDefault="00931419" w:rsidP="00A67CE1">
      <w:pPr>
        <w:jc w:val="both"/>
        <w:rPr>
          <w:rFonts w:ascii="Arial" w:hAnsi="Arial" w:cs="Arial"/>
          <w:b/>
          <w:sz w:val="24"/>
        </w:rPr>
      </w:pPr>
    </w:p>
    <w:p w14:paraId="2F4FA087" w14:textId="28FE1D33" w:rsidR="00A67CE1" w:rsidRPr="00F73248" w:rsidRDefault="00A67CE1" w:rsidP="00A67CE1">
      <w:pPr>
        <w:jc w:val="both"/>
        <w:rPr>
          <w:rFonts w:ascii="Arial" w:hAnsi="Arial" w:cs="Arial"/>
          <w:b/>
          <w:sz w:val="24"/>
        </w:rPr>
      </w:pPr>
      <w:r w:rsidRPr="00F73248">
        <w:rPr>
          <w:rFonts w:ascii="Arial" w:hAnsi="Arial" w:cs="Arial"/>
          <w:b/>
          <w:sz w:val="24"/>
        </w:rPr>
        <w:lastRenderedPageBreak/>
        <w:t>Recomendaciones</w:t>
      </w:r>
    </w:p>
    <w:p w14:paraId="23D4B2FB" w14:textId="1323ACCD" w:rsidR="00931419" w:rsidRPr="00F73248" w:rsidRDefault="00931419" w:rsidP="007F16A3">
      <w:pPr>
        <w:suppressAutoHyphens/>
        <w:spacing w:before="240" w:after="0" w:line="360" w:lineRule="auto"/>
        <w:ind w:left="1276" w:hanging="1276"/>
        <w:jc w:val="both"/>
        <w:rPr>
          <w:rFonts w:ascii="Arial" w:hAnsi="Arial" w:cs="Arial"/>
          <w:strike/>
          <w:sz w:val="24"/>
          <w:szCs w:val="24"/>
        </w:rPr>
      </w:pPr>
      <w:r w:rsidRPr="00F73248">
        <w:rPr>
          <w:rFonts w:ascii="Arial" w:eastAsia="Calibri" w:hAnsi="Arial" w:cs="Arial"/>
          <w:b/>
          <w:sz w:val="24"/>
        </w:rPr>
        <w:t>Primera:</w:t>
      </w:r>
      <w:r w:rsidRPr="00F73248">
        <w:rPr>
          <w:rFonts w:ascii="Arial" w:eastAsia="Calibri" w:hAnsi="Arial" w:cs="Arial"/>
          <w:bCs/>
          <w:sz w:val="24"/>
        </w:rPr>
        <w:tab/>
      </w:r>
      <w:r w:rsidR="00F561E1" w:rsidRPr="00F73248">
        <w:rPr>
          <w:rFonts w:ascii="Arial" w:eastAsia="Calibri" w:hAnsi="Arial" w:cs="Arial"/>
          <w:bCs/>
          <w:sz w:val="24"/>
        </w:rPr>
        <w:t>A los d</w:t>
      </w:r>
      <w:r w:rsidR="005C6662" w:rsidRPr="00F73248">
        <w:rPr>
          <w:rFonts w:ascii="Arial" w:eastAsia="Calibri" w:hAnsi="Arial" w:cs="Arial"/>
          <w:bCs/>
          <w:sz w:val="24"/>
        </w:rPr>
        <w:t>ocentes</w:t>
      </w:r>
      <w:r w:rsidR="00F561E1" w:rsidRPr="00F73248">
        <w:rPr>
          <w:rFonts w:ascii="Arial" w:eastAsia="Calibri" w:hAnsi="Arial" w:cs="Arial"/>
          <w:bCs/>
          <w:sz w:val="24"/>
        </w:rPr>
        <w:t xml:space="preserve"> </w:t>
      </w:r>
      <w:r w:rsidR="005C6662" w:rsidRPr="00F73248">
        <w:rPr>
          <w:rFonts w:ascii="Arial" w:eastAsia="Calibri" w:hAnsi="Arial" w:cs="Arial"/>
          <w:bCs/>
          <w:sz w:val="24"/>
        </w:rPr>
        <w:t>participar en</w:t>
      </w:r>
      <w:r w:rsidR="00F561E1" w:rsidRPr="00F73248">
        <w:rPr>
          <w:rFonts w:ascii="Arial" w:eastAsia="Calibri" w:hAnsi="Arial" w:cs="Arial"/>
          <w:bCs/>
          <w:sz w:val="24"/>
        </w:rPr>
        <w:t xml:space="preserve"> actividades estratégicas</w:t>
      </w:r>
      <w:r w:rsidR="005C6662" w:rsidRPr="00F73248">
        <w:rPr>
          <w:rFonts w:ascii="Arial" w:eastAsia="Calibri" w:hAnsi="Arial" w:cs="Arial"/>
          <w:bCs/>
          <w:sz w:val="24"/>
        </w:rPr>
        <w:t xml:space="preserve"> planificadas en la institución</w:t>
      </w:r>
      <w:r w:rsidR="00F561E1" w:rsidRPr="00F73248">
        <w:rPr>
          <w:rFonts w:ascii="Arial" w:eastAsia="Calibri" w:hAnsi="Arial" w:cs="Arial"/>
          <w:bCs/>
          <w:sz w:val="24"/>
        </w:rPr>
        <w:t xml:space="preserve">, como talleres, capacitaciones, así como un acompañamiento pedagógico que contribuyan a fortalecer el bienestar psicológico de los docentes y reducir los niveles de estrés que puedan experimentar en el cumplimiento de sus funciones, sobre todo </w:t>
      </w:r>
      <w:bookmarkStart w:id="29" w:name="_Hlk113178302"/>
      <w:r w:rsidR="00F561E1" w:rsidRPr="00F73248">
        <w:rPr>
          <w:rFonts w:ascii="Arial" w:eastAsia="Calibri" w:hAnsi="Arial" w:cs="Arial"/>
          <w:bCs/>
          <w:sz w:val="24"/>
        </w:rPr>
        <w:t>durante en el contexto actual generado por la COVID 19.</w:t>
      </w:r>
      <w:bookmarkEnd w:id="29"/>
    </w:p>
    <w:p w14:paraId="6EEFF1F3" w14:textId="0DF8106A" w:rsidR="00931419" w:rsidRPr="00F73248" w:rsidRDefault="00931419" w:rsidP="007F16A3">
      <w:pPr>
        <w:suppressAutoHyphens/>
        <w:spacing w:before="240" w:after="0" w:line="360" w:lineRule="auto"/>
        <w:ind w:left="1276" w:hanging="1276"/>
        <w:jc w:val="both"/>
        <w:rPr>
          <w:rFonts w:ascii="Arial" w:hAnsi="Arial" w:cs="Arial"/>
          <w:strike/>
          <w:sz w:val="24"/>
          <w:szCs w:val="24"/>
        </w:rPr>
      </w:pPr>
      <w:r w:rsidRPr="00F73248">
        <w:rPr>
          <w:rFonts w:ascii="Arial" w:eastAsia="Calibri" w:hAnsi="Arial" w:cs="Arial"/>
          <w:b/>
          <w:sz w:val="24"/>
        </w:rPr>
        <w:t>Segunda:</w:t>
      </w:r>
      <w:r w:rsidRPr="00F73248">
        <w:rPr>
          <w:rFonts w:ascii="Arial" w:eastAsia="Calibri" w:hAnsi="Arial" w:cs="Arial"/>
          <w:bCs/>
          <w:sz w:val="24"/>
        </w:rPr>
        <w:tab/>
      </w:r>
      <w:r w:rsidR="003E1FC6" w:rsidRPr="00F73248">
        <w:rPr>
          <w:rFonts w:ascii="Arial" w:eastAsia="Calibri" w:hAnsi="Arial" w:cs="Arial"/>
          <w:bCs/>
          <w:sz w:val="24"/>
        </w:rPr>
        <w:t>A los docentes, asistir a talleres psicoeducativos, con el fin de prevenir un deterioro en su bienestar psicológico y un aumento del estrés laboral durante el cumplimiento de sus funciones, de modo que puedan adquirir recursos con los cuales sobrellevar de la mejor manera el cumplimiento de sus funciones.</w:t>
      </w:r>
      <w:r w:rsidR="00F561E1" w:rsidRPr="00F73248">
        <w:rPr>
          <w:rFonts w:ascii="Arial" w:eastAsia="Calibri" w:hAnsi="Arial" w:cs="Arial"/>
          <w:bCs/>
          <w:sz w:val="24"/>
        </w:rPr>
        <w:t xml:space="preserve">  </w:t>
      </w:r>
    </w:p>
    <w:p w14:paraId="521AEB25" w14:textId="3A8F14CE" w:rsidR="005A029F" w:rsidRPr="00F73248" w:rsidRDefault="00931419" w:rsidP="007F16A3">
      <w:pPr>
        <w:suppressAutoHyphens/>
        <w:spacing w:before="240" w:after="0" w:line="360" w:lineRule="auto"/>
        <w:ind w:left="1276" w:hanging="1276"/>
        <w:jc w:val="both"/>
        <w:rPr>
          <w:rFonts w:ascii="Arial" w:eastAsia="Calibri" w:hAnsi="Arial" w:cs="Arial"/>
          <w:bCs/>
          <w:sz w:val="24"/>
        </w:rPr>
      </w:pPr>
      <w:r w:rsidRPr="00F73248">
        <w:rPr>
          <w:rFonts w:ascii="Arial" w:eastAsia="Calibri" w:hAnsi="Arial" w:cs="Arial"/>
          <w:b/>
          <w:sz w:val="24"/>
        </w:rPr>
        <w:t>Tercera:</w:t>
      </w:r>
      <w:r w:rsidRPr="00F73248">
        <w:rPr>
          <w:rFonts w:ascii="Arial" w:eastAsia="Calibri" w:hAnsi="Arial" w:cs="Arial"/>
          <w:bCs/>
          <w:sz w:val="24"/>
        </w:rPr>
        <w:tab/>
        <w:t xml:space="preserve">A los </w:t>
      </w:r>
      <w:r w:rsidR="003E1FC6" w:rsidRPr="00F73248">
        <w:rPr>
          <w:rFonts w:ascii="Arial" w:eastAsia="Calibri" w:hAnsi="Arial" w:cs="Arial"/>
          <w:bCs/>
          <w:sz w:val="24"/>
        </w:rPr>
        <w:t>docentes</w:t>
      </w:r>
      <w:r w:rsidRPr="00F73248">
        <w:rPr>
          <w:rFonts w:ascii="Arial" w:eastAsia="Calibri" w:hAnsi="Arial" w:cs="Arial"/>
          <w:bCs/>
          <w:sz w:val="24"/>
        </w:rPr>
        <w:t xml:space="preserve">, </w:t>
      </w:r>
      <w:r w:rsidR="00145438" w:rsidRPr="00F73248">
        <w:rPr>
          <w:rFonts w:ascii="Arial" w:eastAsia="Calibri" w:hAnsi="Arial" w:cs="Arial"/>
          <w:bCs/>
          <w:sz w:val="24"/>
        </w:rPr>
        <w:t xml:space="preserve">participar en </w:t>
      </w:r>
      <w:r w:rsidR="005A029F" w:rsidRPr="00F73248">
        <w:rPr>
          <w:rFonts w:ascii="Arial" w:eastAsia="Calibri" w:hAnsi="Arial" w:cs="Arial"/>
          <w:bCs/>
          <w:sz w:val="24"/>
        </w:rPr>
        <w:t xml:space="preserve">círculos de interaprendizaje, donde </w:t>
      </w:r>
      <w:r w:rsidR="0058040E" w:rsidRPr="00F73248">
        <w:rPr>
          <w:rFonts w:ascii="Arial" w:eastAsia="Calibri" w:hAnsi="Arial" w:cs="Arial"/>
          <w:bCs/>
          <w:sz w:val="24"/>
        </w:rPr>
        <w:t>interactúen e intercambien experiencias</w:t>
      </w:r>
      <w:r w:rsidR="00145438" w:rsidRPr="00F73248">
        <w:rPr>
          <w:rFonts w:ascii="Arial" w:eastAsia="Calibri" w:hAnsi="Arial" w:cs="Arial"/>
          <w:bCs/>
          <w:sz w:val="24"/>
        </w:rPr>
        <w:t xml:space="preserve"> sobre como sobrellevar el estrés laboral</w:t>
      </w:r>
      <w:r w:rsidR="005A029F" w:rsidRPr="00F73248">
        <w:rPr>
          <w:rFonts w:ascii="Arial" w:eastAsia="Calibri" w:hAnsi="Arial" w:cs="Arial"/>
          <w:bCs/>
          <w:sz w:val="24"/>
        </w:rPr>
        <w:t xml:space="preserve">, evitando </w:t>
      </w:r>
      <w:r w:rsidR="005C6662" w:rsidRPr="00F73248">
        <w:rPr>
          <w:rFonts w:ascii="Arial" w:eastAsia="Calibri" w:hAnsi="Arial" w:cs="Arial"/>
          <w:bCs/>
          <w:sz w:val="24"/>
        </w:rPr>
        <w:t xml:space="preserve">la construcción paulatina </w:t>
      </w:r>
      <w:r w:rsidR="005A029F" w:rsidRPr="00F73248">
        <w:rPr>
          <w:rFonts w:ascii="Arial" w:eastAsia="Calibri" w:hAnsi="Arial" w:cs="Arial"/>
          <w:bCs/>
          <w:sz w:val="24"/>
        </w:rPr>
        <w:t xml:space="preserve">de factores de generen situaciones de alto estrés </w:t>
      </w:r>
      <w:r w:rsidR="005C6662" w:rsidRPr="00F73248">
        <w:rPr>
          <w:rFonts w:ascii="Arial" w:eastAsia="Calibri" w:hAnsi="Arial" w:cs="Arial"/>
          <w:bCs/>
          <w:sz w:val="24"/>
        </w:rPr>
        <w:t>que perjudiquen su salud</w:t>
      </w:r>
      <w:r w:rsidR="005A029F" w:rsidRPr="00F73248">
        <w:rPr>
          <w:rFonts w:ascii="Arial" w:eastAsia="Calibri" w:hAnsi="Arial" w:cs="Arial"/>
          <w:bCs/>
          <w:sz w:val="24"/>
        </w:rPr>
        <w:t xml:space="preserve">.  </w:t>
      </w:r>
    </w:p>
    <w:p w14:paraId="2F15219D" w14:textId="0877534D" w:rsidR="00931419" w:rsidRPr="00F73248" w:rsidRDefault="00931419" w:rsidP="007F16A3">
      <w:pPr>
        <w:suppressAutoHyphens/>
        <w:spacing w:before="240" w:after="0" w:line="360" w:lineRule="auto"/>
        <w:ind w:left="1276" w:hanging="1276"/>
        <w:jc w:val="both"/>
        <w:rPr>
          <w:rFonts w:ascii="Arial" w:eastAsia="Calibri" w:hAnsi="Arial" w:cs="Arial"/>
          <w:bCs/>
          <w:sz w:val="24"/>
        </w:rPr>
      </w:pPr>
      <w:r w:rsidRPr="00F73248">
        <w:rPr>
          <w:rFonts w:ascii="Arial" w:eastAsia="Calibri" w:hAnsi="Arial" w:cs="Arial"/>
          <w:b/>
          <w:sz w:val="24"/>
        </w:rPr>
        <w:t>Cuarta:</w:t>
      </w:r>
      <w:r w:rsidRPr="00F73248">
        <w:rPr>
          <w:rFonts w:ascii="Arial" w:eastAsia="Calibri" w:hAnsi="Arial" w:cs="Arial"/>
          <w:bCs/>
          <w:sz w:val="24"/>
        </w:rPr>
        <w:tab/>
      </w:r>
      <w:r w:rsidR="00AA3615" w:rsidRPr="00F73248">
        <w:rPr>
          <w:rFonts w:ascii="Arial" w:eastAsia="Calibri" w:hAnsi="Arial" w:cs="Arial"/>
          <w:bCs/>
          <w:sz w:val="24"/>
        </w:rPr>
        <w:t xml:space="preserve">A los docentes, </w:t>
      </w:r>
      <w:r w:rsidR="005C6662" w:rsidRPr="00F73248">
        <w:rPr>
          <w:rFonts w:ascii="Arial" w:eastAsia="Calibri" w:hAnsi="Arial" w:cs="Arial"/>
          <w:bCs/>
          <w:sz w:val="24"/>
        </w:rPr>
        <w:t>tener una predisposición positiva a participar en los procesos de intervención psicológica,</w:t>
      </w:r>
      <w:r w:rsidR="00AA3615" w:rsidRPr="00F73248">
        <w:rPr>
          <w:rFonts w:ascii="Arial" w:eastAsia="Calibri" w:hAnsi="Arial" w:cs="Arial"/>
          <w:bCs/>
          <w:sz w:val="24"/>
        </w:rPr>
        <w:t xml:space="preserve"> con el fin de prevenir un deterioro en su bienestar psicológico</w:t>
      </w:r>
      <w:r w:rsidR="005C6662" w:rsidRPr="00F73248">
        <w:rPr>
          <w:rFonts w:ascii="Arial" w:eastAsia="Calibri" w:hAnsi="Arial" w:cs="Arial"/>
          <w:bCs/>
          <w:sz w:val="24"/>
        </w:rPr>
        <w:t>,</w:t>
      </w:r>
      <w:r w:rsidR="00AA3615" w:rsidRPr="00F73248">
        <w:rPr>
          <w:rFonts w:ascii="Arial" w:eastAsia="Calibri" w:hAnsi="Arial" w:cs="Arial"/>
          <w:bCs/>
          <w:sz w:val="24"/>
        </w:rPr>
        <w:t xml:space="preserve"> </w:t>
      </w:r>
      <w:r w:rsidR="005C6662" w:rsidRPr="00F73248">
        <w:rPr>
          <w:rFonts w:ascii="Arial" w:eastAsia="Calibri" w:hAnsi="Arial" w:cs="Arial"/>
          <w:bCs/>
          <w:sz w:val="24"/>
        </w:rPr>
        <w:t xml:space="preserve">con el que </w:t>
      </w:r>
      <w:r w:rsidR="00AA3615" w:rsidRPr="00F73248">
        <w:rPr>
          <w:rFonts w:ascii="Arial" w:eastAsia="Calibri" w:hAnsi="Arial" w:cs="Arial"/>
          <w:bCs/>
          <w:sz w:val="24"/>
        </w:rPr>
        <w:t>puedan adquirir recursos cognitivos, conductuales y emocionale</w:t>
      </w:r>
      <w:r w:rsidR="00BF4CBD" w:rsidRPr="00F73248">
        <w:rPr>
          <w:rFonts w:ascii="Arial" w:eastAsia="Calibri" w:hAnsi="Arial" w:cs="Arial"/>
          <w:bCs/>
          <w:sz w:val="24"/>
        </w:rPr>
        <w:t>s</w:t>
      </w:r>
      <w:r w:rsidR="00F561E1" w:rsidRPr="00F73248">
        <w:rPr>
          <w:rFonts w:ascii="Arial" w:eastAsia="Calibri" w:hAnsi="Arial" w:cs="Arial"/>
          <w:bCs/>
          <w:sz w:val="24"/>
        </w:rPr>
        <w:t>.</w:t>
      </w:r>
    </w:p>
    <w:p w14:paraId="7121B66F" w14:textId="09794E25" w:rsidR="00F561E1" w:rsidRPr="00F73248" w:rsidRDefault="00F561E1" w:rsidP="007F16A3">
      <w:pPr>
        <w:suppressAutoHyphens/>
        <w:spacing w:before="240" w:after="0" w:line="360" w:lineRule="auto"/>
        <w:ind w:left="1276" w:hanging="1276"/>
        <w:jc w:val="both"/>
        <w:rPr>
          <w:rFonts w:ascii="Arial" w:hAnsi="Arial" w:cs="Arial"/>
          <w:strike/>
          <w:sz w:val="24"/>
          <w:szCs w:val="24"/>
        </w:rPr>
      </w:pPr>
      <w:r w:rsidRPr="00F73248">
        <w:rPr>
          <w:rFonts w:ascii="Arial" w:eastAsia="Calibri" w:hAnsi="Arial" w:cs="Arial"/>
          <w:b/>
          <w:sz w:val="24"/>
        </w:rPr>
        <w:t>Quinta:</w:t>
      </w:r>
      <w:r w:rsidRPr="00F73248">
        <w:rPr>
          <w:rFonts w:ascii="Arial" w:eastAsia="Calibri" w:hAnsi="Arial" w:cs="Arial"/>
          <w:bCs/>
          <w:sz w:val="24"/>
        </w:rPr>
        <w:tab/>
        <w:t xml:space="preserve">A los docentes, </w:t>
      </w:r>
      <w:r w:rsidR="00902912" w:rsidRPr="00F73248">
        <w:rPr>
          <w:rFonts w:ascii="Arial" w:eastAsia="Calibri" w:hAnsi="Arial" w:cs="Arial"/>
          <w:bCs/>
          <w:sz w:val="24"/>
        </w:rPr>
        <w:t>propiciar la integración dentro de la institución</w:t>
      </w:r>
      <w:r w:rsidRPr="00F73248">
        <w:rPr>
          <w:rFonts w:ascii="Arial" w:eastAsia="Calibri" w:hAnsi="Arial" w:cs="Arial"/>
          <w:bCs/>
          <w:sz w:val="24"/>
        </w:rPr>
        <w:t xml:space="preserve">, </w:t>
      </w:r>
      <w:r w:rsidR="00902912" w:rsidRPr="00F73248">
        <w:rPr>
          <w:rFonts w:ascii="Arial" w:eastAsia="Calibri" w:hAnsi="Arial" w:cs="Arial"/>
          <w:bCs/>
          <w:sz w:val="24"/>
        </w:rPr>
        <w:t xml:space="preserve">donde puedan establecer interacciones positivas, dar a conocer sus necesidades y solicitar el apoyo que requieren para el cumplimento adecuado de las funciones asumidas. </w:t>
      </w:r>
    </w:p>
    <w:p w14:paraId="3560C506" w14:textId="3E28F942" w:rsidR="00F561E1" w:rsidRPr="00F73248" w:rsidRDefault="00F561E1" w:rsidP="007F16A3">
      <w:pPr>
        <w:suppressAutoHyphens/>
        <w:spacing w:before="240" w:after="0" w:line="360" w:lineRule="auto"/>
        <w:ind w:left="1276" w:hanging="1276"/>
        <w:jc w:val="both"/>
        <w:rPr>
          <w:rFonts w:ascii="Arial" w:hAnsi="Arial" w:cs="Arial"/>
          <w:strike/>
          <w:sz w:val="24"/>
          <w:szCs w:val="24"/>
        </w:rPr>
      </w:pPr>
      <w:r w:rsidRPr="00F73248">
        <w:rPr>
          <w:rFonts w:ascii="Arial" w:eastAsia="Calibri" w:hAnsi="Arial" w:cs="Arial"/>
          <w:b/>
          <w:sz w:val="24"/>
        </w:rPr>
        <w:t>Sexta:</w:t>
      </w:r>
      <w:r w:rsidRPr="00F73248">
        <w:rPr>
          <w:rFonts w:ascii="Arial" w:eastAsia="Calibri" w:hAnsi="Arial" w:cs="Arial"/>
          <w:bCs/>
          <w:sz w:val="24"/>
        </w:rPr>
        <w:tab/>
        <w:t xml:space="preserve">A los docentes, </w:t>
      </w:r>
      <w:r w:rsidR="007F16A3" w:rsidRPr="00F73248">
        <w:rPr>
          <w:rFonts w:ascii="Arial" w:eastAsia="Calibri" w:hAnsi="Arial" w:cs="Arial"/>
          <w:bCs/>
          <w:sz w:val="24"/>
        </w:rPr>
        <w:t>adquirir y utilizar recursos que ayuden a reducir los niveles de estrés, los cuales puedan emplear en el cumplimiento de sus funciones dentro de la institución.</w:t>
      </w:r>
    </w:p>
    <w:p w14:paraId="5C734507" w14:textId="1CC7F981" w:rsidR="00F561E1" w:rsidRPr="00F73248" w:rsidRDefault="00F561E1" w:rsidP="007F16A3">
      <w:pPr>
        <w:suppressAutoHyphens/>
        <w:spacing w:before="240" w:after="0" w:line="360" w:lineRule="auto"/>
        <w:ind w:left="1276" w:hanging="1276"/>
        <w:jc w:val="both"/>
        <w:rPr>
          <w:rFonts w:ascii="Arial" w:hAnsi="Arial" w:cs="Arial"/>
          <w:strike/>
          <w:sz w:val="24"/>
          <w:szCs w:val="24"/>
        </w:rPr>
      </w:pPr>
      <w:r w:rsidRPr="00F73248">
        <w:rPr>
          <w:rFonts w:ascii="Arial" w:eastAsia="Calibri" w:hAnsi="Arial" w:cs="Arial"/>
          <w:b/>
          <w:sz w:val="24"/>
        </w:rPr>
        <w:lastRenderedPageBreak/>
        <w:t>Séptima:</w:t>
      </w:r>
      <w:r w:rsidRPr="00F73248">
        <w:rPr>
          <w:rFonts w:ascii="Arial" w:eastAsia="Calibri" w:hAnsi="Arial" w:cs="Arial"/>
          <w:bCs/>
          <w:sz w:val="24"/>
        </w:rPr>
        <w:tab/>
        <w:t xml:space="preserve">A los </w:t>
      </w:r>
      <w:r w:rsidR="003E1FC6" w:rsidRPr="00F73248">
        <w:rPr>
          <w:rFonts w:ascii="Arial" w:eastAsia="Calibri" w:hAnsi="Arial" w:cs="Arial"/>
          <w:bCs/>
          <w:sz w:val="24"/>
        </w:rPr>
        <w:t>futuros investigadores</w:t>
      </w:r>
      <w:r w:rsidRPr="00F73248">
        <w:rPr>
          <w:rFonts w:ascii="Arial" w:eastAsia="Calibri" w:hAnsi="Arial" w:cs="Arial"/>
          <w:bCs/>
          <w:sz w:val="24"/>
        </w:rPr>
        <w:t xml:space="preserve">, </w:t>
      </w:r>
      <w:r w:rsidR="003E1FC6" w:rsidRPr="00F73248">
        <w:rPr>
          <w:rFonts w:ascii="Arial" w:eastAsia="Calibri" w:hAnsi="Arial" w:cs="Arial"/>
          <w:bCs/>
          <w:sz w:val="24"/>
        </w:rPr>
        <w:t xml:space="preserve">desarrollar una investigación para identificar los factores que propician el aumento del estrés laboral y </w:t>
      </w:r>
      <w:r w:rsidR="00902912" w:rsidRPr="00F73248">
        <w:rPr>
          <w:rFonts w:ascii="Arial" w:eastAsia="Calibri" w:hAnsi="Arial" w:cs="Arial"/>
          <w:bCs/>
          <w:sz w:val="24"/>
        </w:rPr>
        <w:t>la disminución</w:t>
      </w:r>
      <w:r w:rsidR="003E1FC6" w:rsidRPr="00F73248">
        <w:rPr>
          <w:rFonts w:ascii="Arial" w:eastAsia="Calibri" w:hAnsi="Arial" w:cs="Arial"/>
          <w:bCs/>
          <w:sz w:val="24"/>
        </w:rPr>
        <w:t xml:space="preserve"> del bienestar psicológico, que permitan desarrollar estrategias específicas que se puedan aplicar en beneficio directo de los docentes.</w:t>
      </w:r>
    </w:p>
    <w:p w14:paraId="75665041" w14:textId="1E0E843F" w:rsidR="00F561E1" w:rsidRPr="00F73248" w:rsidRDefault="00F561E1" w:rsidP="00931419">
      <w:pPr>
        <w:suppressAutoHyphens/>
        <w:spacing w:after="0" w:line="360" w:lineRule="auto"/>
        <w:ind w:left="1276" w:hanging="1276"/>
        <w:jc w:val="both"/>
        <w:rPr>
          <w:rFonts w:ascii="Arial" w:hAnsi="Arial" w:cs="Arial"/>
          <w:strike/>
          <w:sz w:val="24"/>
          <w:szCs w:val="24"/>
        </w:rPr>
      </w:pPr>
    </w:p>
    <w:p w14:paraId="2DF4379C" w14:textId="0D062388" w:rsidR="00F561E1" w:rsidRPr="00F73248" w:rsidRDefault="00F561E1" w:rsidP="00931419">
      <w:pPr>
        <w:suppressAutoHyphens/>
        <w:spacing w:after="0" w:line="360" w:lineRule="auto"/>
        <w:ind w:left="1276" w:hanging="1276"/>
        <w:jc w:val="both"/>
        <w:rPr>
          <w:rFonts w:ascii="Arial" w:hAnsi="Arial" w:cs="Arial"/>
          <w:strike/>
          <w:sz w:val="24"/>
          <w:szCs w:val="24"/>
        </w:rPr>
      </w:pPr>
    </w:p>
    <w:p w14:paraId="3F8DD34D" w14:textId="3EF001F8" w:rsidR="00F561E1" w:rsidRPr="00F73248" w:rsidRDefault="00F561E1" w:rsidP="00931419">
      <w:pPr>
        <w:suppressAutoHyphens/>
        <w:spacing w:after="0" w:line="360" w:lineRule="auto"/>
        <w:ind w:left="1276" w:hanging="1276"/>
        <w:jc w:val="both"/>
        <w:rPr>
          <w:rFonts w:ascii="Arial" w:hAnsi="Arial" w:cs="Arial"/>
          <w:strike/>
          <w:sz w:val="24"/>
          <w:szCs w:val="24"/>
        </w:rPr>
      </w:pPr>
    </w:p>
    <w:p w14:paraId="18886E7F" w14:textId="4503CB17" w:rsidR="00F561E1" w:rsidRPr="00F73248" w:rsidRDefault="00F561E1" w:rsidP="00931419">
      <w:pPr>
        <w:suppressAutoHyphens/>
        <w:spacing w:after="0" w:line="360" w:lineRule="auto"/>
        <w:ind w:left="1276" w:hanging="1276"/>
        <w:jc w:val="both"/>
        <w:rPr>
          <w:rFonts w:ascii="Arial" w:hAnsi="Arial" w:cs="Arial"/>
          <w:strike/>
          <w:sz w:val="24"/>
          <w:szCs w:val="24"/>
        </w:rPr>
      </w:pPr>
    </w:p>
    <w:p w14:paraId="3D92F9BD" w14:textId="4A838CF8" w:rsidR="00F561E1" w:rsidRPr="00F73248" w:rsidRDefault="00F561E1" w:rsidP="00931419">
      <w:pPr>
        <w:suppressAutoHyphens/>
        <w:spacing w:after="0" w:line="360" w:lineRule="auto"/>
        <w:ind w:left="1276" w:hanging="1276"/>
        <w:jc w:val="both"/>
        <w:rPr>
          <w:rFonts w:ascii="Arial" w:hAnsi="Arial" w:cs="Arial"/>
          <w:strike/>
          <w:sz w:val="24"/>
          <w:szCs w:val="24"/>
        </w:rPr>
      </w:pPr>
    </w:p>
    <w:p w14:paraId="33C3E09C" w14:textId="7C8C8454" w:rsidR="00F561E1" w:rsidRPr="00F73248" w:rsidRDefault="00F561E1" w:rsidP="00931419">
      <w:pPr>
        <w:suppressAutoHyphens/>
        <w:spacing w:after="0" w:line="360" w:lineRule="auto"/>
        <w:ind w:left="1276" w:hanging="1276"/>
        <w:jc w:val="both"/>
        <w:rPr>
          <w:rFonts w:ascii="Arial" w:hAnsi="Arial" w:cs="Arial"/>
          <w:strike/>
          <w:sz w:val="24"/>
          <w:szCs w:val="24"/>
        </w:rPr>
      </w:pPr>
    </w:p>
    <w:p w14:paraId="35BD8B8B" w14:textId="439F253E" w:rsidR="00F561E1" w:rsidRPr="00F73248" w:rsidRDefault="00F561E1" w:rsidP="00931419">
      <w:pPr>
        <w:suppressAutoHyphens/>
        <w:spacing w:after="0" w:line="360" w:lineRule="auto"/>
        <w:ind w:left="1276" w:hanging="1276"/>
        <w:jc w:val="both"/>
        <w:rPr>
          <w:rFonts w:ascii="Arial" w:hAnsi="Arial" w:cs="Arial"/>
          <w:strike/>
          <w:sz w:val="24"/>
          <w:szCs w:val="24"/>
        </w:rPr>
      </w:pPr>
    </w:p>
    <w:p w14:paraId="4B649BE1" w14:textId="6DBCF734" w:rsidR="00F561E1" w:rsidRPr="00F73248" w:rsidRDefault="00F561E1" w:rsidP="00931419">
      <w:pPr>
        <w:suppressAutoHyphens/>
        <w:spacing w:after="0" w:line="360" w:lineRule="auto"/>
        <w:ind w:left="1276" w:hanging="1276"/>
        <w:jc w:val="both"/>
        <w:rPr>
          <w:rFonts w:ascii="Arial" w:hAnsi="Arial" w:cs="Arial"/>
          <w:strike/>
          <w:sz w:val="24"/>
          <w:szCs w:val="24"/>
        </w:rPr>
      </w:pPr>
    </w:p>
    <w:p w14:paraId="05647863" w14:textId="7A6B100E" w:rsidR="00F561E1" w:rsidRPr="00F73248" w:rsidRDefault="00F561E1" w:rsidP="00931419">
      <w:pPr>
        <w:suppressAutoHyphens/>
        <w:spacing w:after="0" w:line="360" w:lineRule="auto"/>
        <w:ind w:left="1276" w:hanging="1276"/>
        <w:jc w:val="both"/>
        <w:rPr>
          <w:rFonts w:ascii="Arial" w:hAnsi="Arial" w:cs="Arial"/>
          <w:strike/>
          <w:sz w:val="24"/>
          <w:szCs w:val="24"/>
        </w:rPr>
      </w:pPr>
    </w:p>
    <w:p w14:paraId="7853DBB9" w14:textId="4421451D" w:rsidR="00F561E1" w:rsidRPr="00F73248" w:rsidRDefault="00F561E1" w:rsidP="00931419">
      <w:pPr>
        <w:suppressAutoHyphens/>
        <w:spacing w:after="0" w:line="360" w:lineRule="auto"/>
        <w:ind w:left="1276" w:hanging="1276"/>
        <w:jc w:val="both"/>
        <w:rPr>
          <w:rFonts w:ascii="Arial" w:hAnsi="Arial" w:cs="Arial"/>
          <w:strike/>
          <w:sz w:val="24"/>
          <w:szCs w:val="24"/>
        </w:rPr>
      </w:pPr>
    </w:p>
    <w:p w14:paraId="4B653B95" w14:textId="05AB9900" w:rsidR="00F561E1" w:rsidRPr="00F73248" w:rsidRDefault="00F561E1" w:rsidP="00931419">
      <w:pPr>
        <w:suppressAutoHyphens/>
        <w:spacing w:after="0" w:line="360" w:lineRule="auto"/>
        <w:ind w:left="1276" w:hanging="1276"/>
        <w:jc w:val="both"/>
        <w:rPr>
          <w:rFonts w:ascii="Arial" w:hAnsi="Arial" w:cs="Arial"/>
          <w:strike/>
          <w:sz w:val="24"/>
          <w:szCs w:val="24"/>
        </w:rPr>
      </w:pPr>
    </w:p>
    <w:p w14:paraId="23194E9F" w14:textId="1CE9F764" w:rsidR="00F561E1" w:rsidRPr="00F73248" w:rsidRDefault="00F561E1" w:rsidP="00931419">
      <w:pPr>
        <w:suppressAutoHyphens/>
        <w:spacing w:after="0" w:line="360" w:lineRule="auto"/>
        <w:ind w:left="1276" w:hanging="1276"/>
        <w:jc w:val="both"/>
        <w:rPr>
          <w:rFonts w:ascii="Arial" w:hAnsi="Arial" w:cs="Arial"/>
          <w:strike/>
          <w:sz w:val="24"/>
          <w:szCs w:val="24"/>
        </w:rPr>
      </w:pPr>
    </w:p>
    <w:p w14:paraId="56C471B2" w14:textId="494AA69C" w:rsidR="00F561E1" w:rsidRPr="00F73248" w:rsidRDefault="00F561E1" w:rsidP="00931419">
      <w:pPr>
        <w:suppressAutoHyphens/>
        <w:spacing w:after="0" w:line="360" w:lineRule="auto"/>
        <w:ind w:left="1276" w:hanging="1276"/>
        <w:jc w:val="both"/>
        <w:rPr>
          <w:rFonts w:ascii="Arial" w:hAnsi="Arial" w:cs="Arial"/>
          <w:strike/>
          <w:sz w:val="24"/>
          <w:szCs w:val="24"/>
        </w:rPr>
      </w:pPr>
    </w:p>
    <w:p w14:paraId="4FE68C8E" w14:textId="5AAB1447" w:rsidR="00F561E1" w:rsidRPr="00F73248" w:rsidRDefault="00F561E1" w:rsidP="00931419">
      <w:pPr>
        <w:suppressAutoHyphens/>
        <w:spacing w:after="0" w:line="360" w:lineRule="auto"/>
        <w:ind w:left="1276" w:hanging="1276"/>
        <w:jc w:val="both"/>
        <w:rPr>
          <w:rFonts w:ascii="Arial" w:hAnsi="Arial" w:cs="Arial"/>
          <w:strike/>
          <w:sz w:val="24"/>
          <w:szCs w:val="24"/>
        </w:rPr>
      </w:pPr>
    </w:p>
    <w:p w14:paraId="7035C8D3" w14:textId="5A66291B" w:rsidR="00F561E1" w:rsidRPr="00F73248" w:rsidRDefault="00F561E1" w:rsidP="00931419">
      <w:pPr>
        <w:suppressAutoHyphens/>
        <w:spacing w:after="0" w:line="360" w:lineRule="auto"/>
        <w:ind w:left="1276" w:hanging="1276"/>
        <w:jc w:val="both"/>
        <w:rPr>
          <w:rFonts w:ascii="Arial" w:hAnsi="Arial" w:cs="Arial"/>
          <w:strike/>
          <w:sz w:val="24"/>
          <w:szCs w:val="24"/>
        </w:rPr>
      </w:pPr>
    </w:p>
    <w:p w14:paraId="1C43E4BA" w14:textId="73AA66F8" w:rsidR="00F561E1" w:rsidRPr="00F73248" w:rsidRDefault="00F561E1" w:rsidP="00931419">
      <w:pPr>
        <w:suppressAutoHyphens/>
        <w:spacing w:after="0" w:line="360" w:lineRule="auto"/>
        <w:ind w:left="1276" w:hanging="1276"/>
        <w:jc w:val="both"/>
        <w:rPr>
          <w:rFonts w:ascii="Arial" w:hAnsi="Arial" w:cs="Arial"/>
          <w:strike/>
          <w:sz w:val="24"/>
          <w:szCs w:val="24"/>
        </w:rPr>
      </w:pPr>
    </w:p>
    <w:p w14:paraId="6B3D2929" w14:textId="2460E77B" w:rsidR="00F561E1" w:rsidRPr="00F73248" w:rsidRDefault="00F561E1" w:rsidP="00931419">
      <w:pPr>
        <w:suppressAutoHyphens/>
        <w:spacing w:after="0" w:line="360" w:lineRule="auto"/>
        <w:ind w:left="1276" w:hanging="1276"/>
        <w:jc w:val="both"/>
        <w:rPr>
          <w:rFonts w:ascii="Arial" w:hAnsi="Arial" w:cs="Arial"/>
          <w:strike/>
          <w:sz w:val="24"/>
          <w:szCs w:val="24"/>
        </w:rPr>
      </w:pPr>
    </w:p>
    <w:p w14:paraId="349D2E94" w14:textId="22B9AB17" w:rsidR="00F561E1" w:rsidRDefault="00F561E1" w:rsidP="00931419">
      <w:pPr>
        <w:suppressAutoHyphens/>
        <w:spacing w:after="0" w:line="360" w:lineRule="auto"/>
        <w:ind w:left="1276" w:hanging="1276"/>
        <w:jc w:val="both"/>
        <w:rPr>
          <w:rFonts w:ascii="Arial" w:hAnsi="Arial" w:cs="Arial"/>
          <w:strike/>
          <w:sz w:val="24"/>
          <w:szCs w:val="24"/>
        </w:rPr>
      </w:pPr>
    </w:p>
    <w:p w14:paraId="47E56041" w14:textId="1890AF28" w:rsidR="006E08BF" w:rsidRDefault="006E08BF" w:rsidP="00931419">
      <w:pPr>
        <w:suppressAutoHyphens/>
        <w:spacing w:after="0" w:line="360" w:lineRule="auto"/>
        <w:ind w:left="1276" w:hanging="1276"/>
        <w:jc w:val="both"/>
        <w:rPr>
          <w:rFonts w:ascii="Arial" w:hAnsi="Arial" w:cs="Arial"/>
          <w:strike/>
          <w:sz w:val="24"/>
          <w:szCs w:val="24"/>
        </w:rPr>
      </w:pPr>
    </w:p>
    <w:p w14:paraId="019C636F" w14:textId="01AD20C8" w:rsidR="006E08BF" w:rsidRDefault="006E08BF" w:rsidP="00931419">
      <w:pPr>
        <w:suppressAutoHyphens/>
        <w:spacing w:after="0" w:line="360" w:lineRule="auto"/>
        <w:ind w:left="1276" w:hanging="1276"/>
        <w:jc w:val="both"/>
        <w:rPr>
          <w:rFonts w:ascii="Arial" w:hAnsi="Arial" w:cs="Arial"/>
          <w:strike/>
          <w:sz w:val="24"/>
          <w:szCs w:val="24"/>
        </w:rPr>
      </w:pPr>
    </w:p>
    <w:p w14:paraId="69CF44C9" w14:textId="369CCD7E" w:rsidR="006E08BF" w:rsidRDefault="006E08BF" w:rsidP="00931419">
      <w:pPr>
        <w:suppressAutoHyphens/>
        <w:spacing w:after="0" w:line="360" w:lineRule="auto"/>
        <w:ind w:left="1276" w:hanging="1276"/>
        <w:jc w:val="both"/>
        <w:rPr>
          <w:rFonts w:ascii="Arial" w:hAnsi="Arial" w:cs="Arial"/>
          <w:strike/>
          <w:sz w:val="24"/>
          <w:szCs w:val="24"/>
        </w:rPr>
      </w:pPr>
    </w:p>
    <w:p w14:paraId="38843BCE" w14:textId="2D0BB919" w:rsidR="006E08BF" w:rsidRDefault="006E08BF" w:rsidP="00931419">
      <w:pPr>
        <w:suppressAutoHyphens/>
        <w:spacing w:after="0" w:line="360" w:lineRule="auto"/>
        <w:ind w:left="1276" w:hanging="1276"/>
        <w:jc w:val="both"/>
        <w:rPr>
          <w:rFonts w:ascii="Arial" w:hAnsi="Arial" w:cs="Arial"/>
          <w:strike/>
          <w:sz w:val="24"/>
          <w:szCs w:val="24"/>
        </w:rPr>
      </w:pPr>
    </w:p>
    <w:p w14:paraId="35C8B87E" w14:textId="3C0BB0D7" w:rsidR="006E08BF" w:rsidRDefault="006E08BF" w:rsidP="00931419">
      <w:pPr>
        <w:suppressAutoHyphens/>
        <w:spacing w:after="0" w:line="360" w:lineRule="auto"/>
        <w:ind w:left="1276" w:hanging="1276"/>
        <w:jc w:val="both"/>
        <w:rPr>
          <w:rFonts w:ascii="Arial" w:hAnsi="Arial" w:cs="Arial"/>
          <w:strike/>
          <w:sz w:val="24"/>
          <w:szCs w:val="24"/>
        </w:rPr>
      </w:pPr>
    </w:p>
    <w:p w14:paraId="278BEB2B" w14:textId="77777777" w:rsidR="006E08BF" w:rsidRDefault="006E08BF" w:rsidP="00931419">
      <w:pPr>
        <w:suppressAutoHyphens/>
        <w:spacing w:after="0" w:line="360" w:lineRule="auto"/>
        <w:ind w:left="1276" w:hanging="1276"/>
        <w:jc w:val="both"/>
        <w:rPr>
          <w:rFonts w:ascii="Arial" w:hAnsi="Arial" w:cs="Arial"/>
          <w:strike/>
          <w:sz w:val="24"/>
          <w:szCs w:val="24"/>
        </w:rPr>
      </w:pPr>
    </w:p>
    <w:p w14:paraId="3FDD4C1D" w14:textId="77777777" w:rsidR="006E08BF" w:rsidRPr="00F73248" w:rsidRDefault="006E08BF" w:rsidP="00931419">
      <w:pPr>
        <w:suppressAutoHyphens/>
        <w:spacing w:after="0" w:line="360" w:lineRule="auto"/>
        <w:ind w:left="1276" w:hanging="1276"/>
        <w:jc w:val="both"/>
        <w:rPr>
          <w:rFonts w:ascii="Arial" w:hAnsi="Arial" w:cs="Arial"/>
          <w:strike/>
          <w:sz w:val="24"/>
          <w:szCs w:val="24"/>
        </w:rPr>
      </w:pPr>
    </w:p>
    <w:p w14:paraId="34BC2DC5" w14:textId="1E7D1955" w:rsidR="00A67CE1" w:rsidRPr="00F73248" w:rsidRDefault="00A67CE1" w:rsidP="00A67CE1">
      <w:pPr>
        <w:jc w:val="both"/>
        <w:rPr>
          <w:rFonts w:ascii="Arial" w:hAnsi="Arial" w:cs="Arial"/>
          <w:b/>
          <w:strike/>
          <w:sz w:val="24"/>
        </w:rPr>
      </w:pPr>
    </w:p>
    <w:p w14:paraId="55911074" w14:textId="005B477A" w:rsidR="00BF4CBD" w:rsidRPr="00F73248" w:rsidRDefault="00BF4CBD" w:rsidP="00A67CE1">
      <w:pPr>
        <w:jc w:val="both"/>
        <w:rPr>
          <w:rFonts w:ascii="Arial" w:hAnsi="Arial" w:cs="Arial"/>
          <w:b/>
          <w:strike/>
          <w:sz w:val="24"/>
        </w:rPr>
      </w:pPr>
    </w:p>
    <w:p w14:paraId="3FC0CE17" w14:textId="77777777" w:rsidR="007F16A3" w:rsidRPr="00F73248" w:rsidRDefault="007F16A3" w:rsidP="00A67CE1">
      <w:pPr>
        <w:jc w:val="both"/>
        <w:rPr>
          <w:rFonts w:ascii="Arial" w:hAnsi="Arial" w:cs="Arial"/>
          <w:b/>
          <w:strike/>
          <w:sz w:val="24"/>
        </w:rPr>
      </w:pPr>
    </w:p>
    <w:p w14:paraId="22F9B359" w14:textId="6E0628BC" w:rsidR="005B7783" w:rsidRPr="00F73248" w:rsidRDefault="005B7783" w:rsidP="0080314C">
      <w:pPr>
        <w:spacing w:after="0" w:line="360" w:lineRule="auto"/>
        <w:jc w:val="center"/>
        <w:rPr>
          <w:rFonts w:ascii="Arial" w:hAnsi="Arial" w:cs="Arial"/>
          <w:b/>
          <w:sz w:val="24"/>
        </w:rPr>
      </w:pPr>
      <w:r w:rsidRPr="00F73248">
        <w:rPr>
          <w:rFonts w:ascii="Arial" w:hAnsi="Arial" w:cs="Arial"/>
          <w:b/>
          <w:sz w:val="24"/>
        </w:rPr>
        <w:lastRenderedPageBreak/>
        <w:t>REFERENCIAS BIBLIOGRÁFICAS</w:t>
      </w:r>
    </w:p>
    <w:p w14:paraId="73081347" w14:textId="77777777" w:rsidR="00841936" w:rsidRPr="00F73248" w:rsidRDefault="00841936" w:rsidP="00841936">
      <w:pPr>
        <w:spacing w:after="0" w:line="360" w:lineRule="auto"/>
        <w:ind w:left="709" w:hanging="709"/>
        <w:jc w:val="both"/>
        <w:rPr>
          <w:rFonts w:ascii="Arial" w:eastAsia="Arial" w:hAnsi="Arial" w:cs="Arial"/>
          <w:sz w:val="24"/>
          <w:szCs w:val="24"/>
        </w:rPr>
      </w:pPr>
      <w:r w:rsidRPr="00F73248">
        <w:rPr>
          <w:rFonts w:ascii="Arial" w:eastAsia="Arial" w:hAnsi="Arial" w:cs="Arial"/>
          <w:sz w:val="24"/>
          <w:szCs w:val="24"/>
        </w:rPr>
        <w:t xml:space="preserve">Alejo, E. (2021). </w:t>
      </w:r>
      <w:r w:rsidRPr="00F73248">
        <w:rPr>
          <w:rFonts w:ascii="Arial" w:eastAsia="Arial" w:hAnsi="Arial" w:cs="Arial"/>
          <w:i/>
          <w:sz w:val="24"/>
          <w:szCs w:val="24"/>
        </w:rPr>
        <w:t>Síndrome de burnout y bienestar psicológico en docentes del nivel de educación secundaria Agro Industrial Crucero - Puno 2019.</w:t>
      </w:r>
      <w:r w:rsidRPr="00F73248">
        <w:rPr>
          <w:rFonts w:ascii="Arial" w:eastAsia="Arial" w:hAnsi="Arial" w:cs="Arial"/>
          <w:sz w:val="24"/>
          <w:szCs w:val="24"/>
        </w:rPr>
        <w:t xml:space="preserve"> [Tesis para optar el título profesional de licenciado en psicología, Universidad Privada Telesup].</w:t>
      </w:r>
      <w:r w:rsidRPr="00F73248">
        <w:rPr>
          <w:rFonts w:ascii="Arial" w:eastAsia="Arial" w:hAnsi="Arial" w:cs="Arial"/>
          <w:strike/>
          <w:sz w:val="24"/>
          <w:szCs w:val="24"/>
        </w:rPr>
        <w:t xml:space="preserve"> </w:t>
      </w:r>
      <w:hyperlink r:id="rId27">
        <w:r w:rsidRPr="00F73248">
          <w:rPr>
            <w:rFonts w:ascii="Arial" w:eastAsia="Arial" w:hAnsi="Arial" w:cs="Arial"/>
            <w:sz w:val="24"/>
            <w:szCs w:val="24"/>
          </w:rPr>
          <w:t>https://repositorio.utelesup.edu.pe/bitstream/UTELESUP/1202/1/ALEJO%20NINA%20ELMER.pdf</w:t>
        </w:r>
      </w:hyperlink>
    </w:p>
    <w:p w14:paraId="17D86DED" w14:textId="77777777" w:rsidR="00841936" w:rsidRPr="00F73248" w:rsidRDefault="00841936" w:rsidP="00841936">
      <w:pPr>
        <w:spacing w:after="0" w:line="360" w:lineRule="auto"/>
        <w:ind w:left="709" w:hanging="709"/>
        <w:jc w:val="both"/>
        <w:rPr>
          <w:rFonts w:ascii="Arial" w:eastAsia="Arial" w:hAnsi="Arial" w:cs="Arial"/>
          <w:sz w:val="24"/>
          <w:szCs w:val="24"/>
        </w:rPr>
      </w:pPr>
      <w:r w:rsidRPr="00F73248">
        <w:rPr>
          <w:rFonts w:ascii="Arial" w:eastAsia="Arial" w:hAnsi="Arial" w:cs="Arial"/>
          <w:sz w:val="24"/>
          <w:szCs w:val="24"/>
        </w:rPr>
        <w:t xml:space="preserve">Barreto, M. y Piamonte, J. (2020). </w:t>
      </w:r>
      <w:r w:rsidRPr="00F73248">
        <w:rPr>
          <w:rFonts w:ascii="Arial" w:eastAsia="Arial" w:hAnsi="Arial" w:cs="Arial"/>
          <w:i/>
          <w:sz w:val="24"/>
          <w:szCs w:val="24"/>
        </w:rPr>
        <w:t>Estrés laboral en comunidad docente</w:t>
      </w:r>
      <w:r w:rsidRPr="00F73248">
        <w:rPr>
          <w:rFonts w:ascii="Arial" w:eastAsia="Arial" w:hAnsi="Arial" w:cs="Arial"/>
          <w:sz w:val="24"/>
          <w:szCs w:val="24"/>
        </w:rPr>
        <w:t xml:space="preserve">. [Tesis para optar el título profesional de licenciada en psicología, Universidad Cooperativa de Colombia]. </w:t>
      </w:r>
      <w:hyperlink r:id="rId28">
        <w:r w:rsidRPr="00F73248">
          <w:rPr>
            <w:rFonts w:ascii="Arial" w:eastAsia="Arial" w:hAnsi="Arial" w:cs="Arial"/>
            <w:sz w:val="24"/>
            <w:szCs w:val="24"/>
          </w:rPr>
          <w:t>https://repository.ucc.edu.co/bitstream/20.500.12494/17678/3/2020_estres_laboral.pdf</w:t>
        </w:r>
      </w:hyperlink>
    </w:p>
    <w:p w14:paraId="64FDDC8F" w14:textId="77777777" w:rsidR="00841936" w:rsidRPr="00F73248" w:rsidRDefault="00841936" w:rsidP="00841936">
      <w:pPr>
        <w:spacing w:after="0" w:line="360" w:lineRule="auto"/>
        <w:ind w:left="709" w:hanging="709"/>
        <w:jc w:val="both"/>
        <w:rPr>
          <w:rFonts w:ascii="Arial" w:eastAsia="Arial" w:hAnsi="Arial" w:cs="Arial"/>
          <w:sz w:val="24"/>
          <w:szCs w:val="24"/>
        </w:rPr>
      </w:pPr>
      <w:r w:rsidRPr="00F73248">
        <w:rPr>
          <w:rFonts w:ascii="Arial" w:eastAsia="Arial" w:hAnsi="Arial" w:cs="Arial"/>
          <w:sz w:val="24"/>
          <w:szCs w:val="24"/>
        </w:rPr>
        <w:t xml:space="preserve">Barrios, I. (2018). </w:t>
      </w:r>
      <w:r w:rsidRPr="00F73248">
        <w:rPr>
          <w:rFonts w:ascii="Arial" w:eastAsia="Arial" w:hAnsi="Arial" w:cs="Arial"/>
          <w:i/>
          <w:sz w:val="24"/>
          <w:szCs w:val="24"/>
        </w:rPr>
        <w:t>Estrés laboral y calidad de vida en docentes de una Institución Educativa Nacional de Chiclayo, 2018.</w:t>
      </w:r>
      <w:r w:rsidRPr="00F73248">
        <w:rPr>
          <w:rFonts w:ascii="Arial" w:eastAsia="Arial" w:hAnsi="Arial" w:cs="Arial"/>
          <w:sz w:val="24"/>
          <w:szCs w:val="24"/>
        </w:rPr>
        <w:t xml:space="preserve"> [Tesis para optar el título profesional de licenciado en psicología, Universidad Señor de Sipán]. </w:t>
      </w:r>
      <w:hyperlink r:id="rId29">
        <w:r w:rsidRPr="00F73248">
          <w:rPr>
            <w:rFonts w:ascii="Arial" w:eastAsia="Arial" w:hAnsi="Arial" w:cs="Arial"/>
            <w:sz w:val="24"/>
            <w:szCs w:val="24"/>
          </w:rPr>
          <w:t>https://repositorio.uss.edu.pe/bitstream/handle/20.500.12802/8605/Barrios%20Reyes%20Irma.pdf?sequence=1</w:t>
        </w:r>
      </w:hyperlink>
    </w:p>
    <w:p w14:paraId="7A035461" w14:textId="77777777" w:rsidR="00841936" w:rsidRPr="00F73248" w:rsidRDefault="00841936" w:rsidP="00841936">
      <w:pPr>
        <w:spacing w:after="0" w:line="360" w:lineRule="auto"/>
        <w:ind w:left="709" w:hanging="709"/>
        <w:jc w:val="both"/>
        <w:rPr>
          <w:rFonts w:ascii="Arial" w:eastAsia="Arial" w:hAnsi="Arial" w:cs="Arial"/>
          <w:sz w:val="24"/>
          <w:szCs w:val="24"/>
        </w:rPr>
      </w:pPr>
      <w:r w:rsidRPr="00F73248">
        <w:rPr>
          <w:rFonts w:ascii="Arial" w:eastAsia="Arial" w:hAnsi="Arial" w:cs="Arial"/>
          <w:sz w:val="24"/>
          <w:szCs w:val="24"/>
        </w:rPr>
        <w:t xml:space="preserve">Becerra, T. (2020). </w:t>
      </w:r>
      <w:r w:rsidRPr="00F73248">
        <w:rPr>
          <w:rFonts w:ascii="Arial" w:eastAsia="Arial" w:hAnsi="Arial" w:cs="Arial"/>
          <w:i/>
          <w:sz w:val="24"/>
          <w:szCs w:val="24"/>
        </w:rPr>
        <w:t>Estrés laboral y calidad de vida en tiempos de pandemia en docentes de Escuelas con Quintil 1 – Cajamarca.</w:t>
      </w:r>
      <w:r w:rsidRPr="00F73248">
        <w:rPr>
          <w:rFonts w:ascii="Arial" w:eastAsia="Arial" w:hAnsi="Arial" w:cs="Arial"/>
          <w:sz w:val="24"/>
          <w:szCs w:val="24"/>
        </w:rPr>
        <w:t xml:space="preserve"> [Tesis para optar el título profesional de licenciado en psicología, Universidad Privada Antonio Guillermo Urrelo]. </w:t>
      </w:r>
      <w:hyperlink r:id="rId30">
        <w:r w:rsidRPr="00F73248">
          <w:rPr>
            <w:rFonts w:ascii="Arial" w:eastAsia="Arial" w:hAnsi="Arial" w:cs="Arial"/>
            <w:sz w:val="24"/>
            <w:szCs w:val="24"/>
          </w:rPr>
          <w:t>http://repositorio.upagu.edu.pe/bitstream/handle/UPAGU/1388/Becerra%2C%20T.%20Y.%20%282020%29.%20Estres%20laboral%20y%20calidad%20de%20vida%20en%20tiempos%20de%20pandemia%20en%20docentes%20de.pdf?sequence=1&amp;isAllowed=y</w:t>
        </w:r>
      </w:hyperlink>
    </w:p>
    <w:p w14:paraId="6CC905CC" w14:textId="77777777" w:rsidR="00841936" w:rsidRPr="00F73248" w:rsidRDefault="00841936" w:rsidP="00841936">
      <w:pPr>
        <w:spacing w:after="0" w:line="360" w:lineRule="auto"/>
        <w:ind w:left="709" w:hanging="709"/>
        <w:jc w:val="both"/>
        <w:rPr>
          <w:rFonts w:ascii="Arial" w:eastAsia="Arial" w:hAnsi="Arial" w:cs="Arial"/>
          <w:sz w:val="24"/>
          <w:szCs w:val="24"/>
        </w:rPr>
      </w:pPr>
      <w:r w:rsidRPr="00F73248">
        <w:rPr>
          <w:rFonts w:ascii="Arial" w:eastAsia="Arial" w:hAnsi="Arial" w:cs="Arial"/>
          <w:sz w:val="24"/>
          <w:szCs w:val="24"/>
        </w:rPr>
        <w:t xml:space="preserve">Becerra, Y. (2021). </w:t>
      </w:r>
      <w:r w:rsidRPr="00F73248">
        <w:rPr>
          <w:rFonts w:ascii="Arial" w:eastAsia="Arial" w:hAnsi="Arial" w:cs="Arial"/>
          <w:i/>
          <w:sz w:val="24"/>
          <w:szCs w:val="24"/>
        </w:rPr>
        <w:t>Burnout y su relación con el bienestar psicológico de los docentes del Instituto Técnico Agrícola de Salazar.</w:t>
      </w:r>
      <w:r w:rsidRPr="00F73248">
        <w:rPr>
          <w:rFonts w:ascii="Arial" w:eastAsia="Arial" w:hAnsi="Arial" w:cs="Arial"/>
          <w:sz w:val="24"/>
          <w:szCs w:val="24"/>
        </w:rPr>
        <w:t xml:space="preserve"> [Tesis para optar el título de psicólogo, Universidad Antonio Nariño]. </w:t>
      </w:r>
      <w:hyperlink r:id="rId31">
        <w:r w:rsidRPr="00F73248">
          <w:rPr>
            <w:rFonts w:ascii="Arial" w:eastAsia="Arial" w:hAnsi="Arial" w:cs="Arial"/>
            <w:sz w:val="24"/>
            <w:szCs w:val="24"/>
          </w:rPr>
          <w:t>http://repositorio.uan.edu.co/bitstream/123456789/2442/2/2020YulianyStefanyBecerraMontagut.pdf</w:t>
        </w:r>
      </w:hyperlink>
    </w:p>
    <w:p w14:paraId="76F046FC" w14:textId="77777777" w:rsidR="00841936" w:rsidRPr="00F73248" w:rsidRDefault="00841936" w:rsidP="00841936">
      <w:pPr>
        <w:spacing w:after="0" w:line="360" w:lineRule="auto"/>
        <w:ind w:left="709" w:hanging="709"/>
        <w:jc w:val="both"/>
        <w:rPr>
          <w:rFonts w:ascii="Arial" w:eastAsia="Arial" w:hAnsi="Arial" w:cs="Arial"/>
          <w:sz w:val="24"/>
          <w:szCs w:val="24"/>
        </w:rPr>
      </w:pPr>
      <w:r w:rsidRPr="00F73248">
        <w:rPr>
          <w:rFonts w:ascii="Arial" w:eastAsia="Arial" w:hAnsi="Arial" w:cs="Arial"/>
          <w:sz w:val="24"/>
          <w:szCs w:val="24"/>
        </w:rPr>
        <w:t>Cannon, W. (1932). </w:t>
      </w:r>
      <w:r w:rsidRPr="006E08BF">
        <w:rPr>
          <w:rFonts w:ascii="Arial" w:eastAsia="Arial" w:hAnsi="Arial" w:cs="Arial"/>
          <w:i/>
          <w:sz w:val="24"/>
          <w:szCs w:val="24"/>
          <w:lang w:val="en-US"/>
        </w:rPr>
        <w:t>Wisdom of the Body</w:t>
      </w:r>
      <w:r w:rsidRPr="006E08BF">
        <w:rPr>
          <w:rFonts w:ascii="Arial" w:eastAsia="Arial" w:hAnsi="Arial" w:cs="Arial"/>
          <w:sz w:val="24"/>
          <w:szCs w:val="24"/>
          <w:lang w:val="en-US"/>
        </w:rPr>
        <w:t>. United States: W.W. Norton &amp; Company. </w:t>
      </w:r>
      <w:hyperlink r:id="rId32">
        <w:r w:rsidRPr="00F73248">
          <w:rPr>
            <w:rFonts w:ascii="Arial" w:eastAsia="Arial" w:hAnsi="Arial" w:cs="Arial"/>
            <w:sz w:val="24"/>
            <w:szCs w:val="24"/>
          </w:rPr>
          <w:t>ISBN</w:t>
        </w:r>
      </w:hyperlink>
      <w:r w:rsidRPr="00F73248">
        <w:rPr>
          <w:rFonts w:ascii="Arial" w:eastAsia="Arial" w:hAnsi="Arial" w:cs="Arial"/>
          <w:sz w:val="24"/>
          <w:szCs w:val="24"/>
        </w:rPr>
        <w:t> </w:t>
      </w:r>
      <w:hyperlink r:id="rId33">
        <w:r w:rsidRPr="00F73248">
          <w:rPr>
            <w:rFonts w:ascii="Arial" w:eastAsia="Arial" w:hAnsi="Arial" w:cs="Arial"/>
            <w:sz w:val="24"/>
            <w:szCs w:val="24"/>
          </w:rPr>
          <w:t>0393002055</w:t>
        </w:r>
      </w:hyperlink>
      <w:r w:rsidRPr="00F73248">
        <w:rPr>
          <w:rFonts w:ascii="Arial" w:eastAsia="Arial" w:hAnsi="Arial" w:cs="Arial"/>
          <w:sz w:val="24"/>
          <w:szCs w:val="24"/>
        </w:rPr>
        <w:t>.</w:t>
      </w:r>
    </w:p>
    <w:p w14:paraId="7AE036B1" w14:textId="77777777" w:rsidR="00841936" w:rsidRPr="00F73248" w:rsidRDefault="00841936" w:rsidP="00841936">
      <w:pPr>
        <w:spacing w:after="0" w:line="360" w:lineRule="auto"/>
        <w:ind w:left="709" w:hanging="709"/>
        <w:jc w:val="both"/>
        <w:rPr>
          <w:rFonts w:ascii="Arial" w:eastAsia="Arial" w:hAnsi="Arial" w:cs="Arial"/>
          <w:sz w:val="24"/>
          <w:szCs w:val="24"/>
        </w:rPr>
      </w:pPr>
      <w:r w:rsidRPr="00F73248">
        <w:rPr>
          <w:rFonts w:ascii="Arial" w:eastAsia="Arial" w:hAnsi="Arial" w:cs="Arial"/>
          <w:sz w:val="24"/>
          <w:szCs w:val="24"/>
        </w:rPr>
        <w:lastRenderedPageBreak/>
        <w:t xml:space="preserve">Castillo, M. (2018). </w:t>
      </w:r>
      <w:r w:rsidRPr="00F73248">
        <w:rPr>
          <w:rFonts w:ascii="Arial" w:eastAsia="Arial" w:hAnsi="Arial" w:cs="Arial"/>
          <w:i/>
          <w:sz w:val="24"/>
          <w:szCs w:val="24"/>
        </w:rPr>
        <w:t>El bienestar psicológico y su relación con el desempeño laboral de los docentes de la Institución Educativa 40476 Mercedes Manrique Fuentes, Mollendo-2018</w:t>
      </w:r>
      <w:r w:rsidRPr="00F73248">
        <w:rPr>
          <w:rFonts w:ascii="Arial" w:eastAsia="Arial" w:hAnsi="Arial" w:cs="Arial"/>
          <w:sz w:val="24"/>
          <w:szCs w:val="24"/>
        </w:rPr>
        <w:t xml:space="preserve">. [Tesis de maestría en ciencias de la educación con mención en educación superior., Universidad Nacional de San Agustín de Arequipa]. Repositorio Institucional UNSA: </w:t>
      </w:r>
      <w:hyperlink r:id="rId34">
        <w:r w:rsidRPr="00F73248">
          <w:rPr>
            <w:rFonts w:ascii="Arial" w:eastAsia="Arial" w:hAnsi="Arial" w:cs="Arial"/>
            <w:sz w:val="24"/>
            <w:szCs w:val="24"/>
          </w:rPr>
          <w:t>http://repositorio.unsa.edu.pe/bitstream/handle/UNSA/7653/EDMcacoml.pdf?sequence=1&amp;isAllowed=y</w:t>
        </w:r>
      </w:hyperlink>
    </w:p>
    <w:p w14:paraId="069F1BF7" w14:textId="77777777" w:rsidR="00841936" w:rsidRPr="00F73248" w:rsidRDefault="00841936" w:rsidP="00841936">
      <w:pPr>
        <w:spacing w:after="0" w:line="360" w:lineRule="auto"/>
        <w:ind w:left="709" w:hanging="709"/>
        <w:jc w:val="both"/>
        <w:rPr>
          <w:rFonts w:ascii="Arial" w:eastAsia="Arial" w:hAnsi="Arial" w:cs="Arial"/>
          <w:sz w:val="24"/>
          <w:szCs w:val="24"/>
        </w:rPr>
      </w:pPr>
      <w:r w:rsidRPr="00F73248">
        <w:rPr>
          <w:rFonts w:ascii="Arial" w:eastAsia="Arial" w:hAnsi="Arial" w:cs="Arial"/>
          <w:sz w:val="24"/>
          <w:szCs w:val="24"/>
        </w:rPr>
        <w:t xml:space="preserve">Cuba, R. (2017). </w:t>
      </w:r>
      <w:r w:rsidRPr="00F73248">
        <w:rPr>
          <w:rFonts w:ascii="Arial" w:eastAsia="Arial" w:hAnsi="Arial" w:cs="Arial"/>
          <w:i/>
          <w:sz w:val="24"/>
          <w:szCs w:val="24"/>
        </w:rPr>
        <w:t>Estrés laboral en docentes de educación secundaria del Distrito de Mazamari – Satipo.</w:t>
      </w:r>
      <w:r w:rsidRPr="00F73248">
        <w:rPr>
          <w:rFonts w:ascii="Arial" w:eastAsia="Arial" w:hAnsi="Arial" w:cs="Arial"/>
          <w:sz w:val="24"/>
          <w:szCs w:val="24"/>
        </w:rPr>
        <w:t xml:space="preserve"> [Tesis de maestría en ciencias de la educación con mención en gestión educativa, Universidad Nacional del Centro del Perú]. Repositorio Institucional UNCP: </w:t>
      </w:r>
      <w:hyperlink r:id="rId35">
        <w:r w:rsidRPr="00F73248">
          <w:rPr>
            <w:rFonts w:ascii="Arial" w:eastAsia="Arial" w:hAnsi="Arial" w:cs="Arial"/>
            <w:sz w:val="24"/>
            <w:szCs w:val="24"/>
          </w:rPr>
          <w:t>https://repositorio.uncp.edu.pe/bitstream/handle/20.500.12894/5365/T010_43702953_M.pdf?sequence=1</w:t>
        </w:r>
      </w:hyperlink>
    </w:p>
    <w:p w14:paraId="2100895B" w14:textId="77777777" w:rsidR="00841936" w:rsidRPr="00F73248" w:rsidRDefault="00841936" w:rsidP="00841936">
      <w:pPr>
        <w:spacing w:after="0" w:line="360" w:lineRule="auto"/>
        <w:ind w:left="709" w:hanging="709"/>
        <w:jc w:val="both"/>
        <w:rPr>
          <w:rFonts w:ascii="Arial" w:eastAsia="Arial" w:hAnsi="Arial" w:cs="Arial"/>
          <w:sz w:val="24"/>
          <w:szCs w:val="24"/>
        </w:rPr>
      </w:pPr>
      <w:r w:rsidRPr="00F73248">
        <w:rPr>
          <w:rFonts w:ascii="Arial" w:eastAsia="Arial" w:hAnsi="Arial" w:cs="Arial"/>
          <w:sz w:val="24"/>
          <w:szCs w:val="24"/>
        </w:rPr>
        <w:t xml:space="preserve">Fernández, L. (2020). </w:t>
      </w:r>
      <w:r w:rsidRPr="00F73248">
        <w:rPr>
          <w:rFonts w:ascii="Arial" w:eastAsia="Arial" w:hAnsi="Arial" w:cs="Arial"/>
          <w:i/>
          <w:sz w:val="24"/>
          <w:szCs w:val="24"/>
        </w:rPr>
        <w:t xml:space="preserve">Bienestar psicológico en docentes de nivel primario de las escuelas públicas de salta capital, en contexto de pandemia por COVID- 19. </w:t>
      </w:r>
      <w:r w:rsidRPr="00F73248">
        <w:rPr>
          <w:rFonts w:ascii="Arial" w:eastAsia="Arial" w:hAnsi="Arial" w:cs="Arial"/>
          <w:sz w:val="24"/>
          <w:szCs w:val="24"/>
        </w:rPr>
        <w:t xml:space="preserve">[Tesis para optar el título de licenciada en psicología, Universidad Católica de Salta]. </w:t>
      </w:r>
      <w:hyperlink r:id="rId36">
        <w:r w:rsidRPr="00F73248">
          <w:rPr>
            <w:rFonts w:ascii="Arial" w:eastAsia="Arial" w:hAnsi="Arial" w:cs="Arial"/>
            <w:sz w:val="24"/>
            <w:szCs w:val="24"/>
          </w:rPr>
          <w:t>http://bibliotecas.ucasal.edu.ar/opac_css/doc_num_data.php?explnum_id=2931</w:t>
        </w:r>
      </w:hyperlink>
    </w:p>
    <w:p w14:paraId="2CA22B7F" w14:textId="77777777" w:rsidR="00841936" w:rsidRPr="00F73248" w:rsidRDefault="00841936" w:rsidP="00841936">
      <w:pPr>
        <w:spacing w:after="0" w:line="360" w:lineRule="auto"/>
        <w:ind w:left="709" w:hanging="709"/>
        <w:jc w:val="both"/>
        <w:rPr>
          <w:rFonts w:ascii="Arial" w:eastAsia="Arial" w:hAnsi="Arial" w:cs="Arial"/>
          <w:sz w:val="24"/>
          <w:szCs w:val="24"/>
        </w:rPr>
      </w:pPr>
      <w:r w:rsidRPr="00F73248">
        <w:rPr>
          <w:rFonts w:ascii="Arial" w:eastAsia="Arial" w:hAnsi="Arial" w:cs="Arial"/>
          <w:sz w:val="24"/>
          <w:szCs w:val="24"/>
        </w:rPr>
        <w:t>Hernández, R. y Mendoza, C (2018). </w:t>
      </w:r>
      <w:r w:rsidRPr="00F73248">
        <w:rPr>
          <w:rFonts w:ascii="Arial" w:eastAsia="Arial" w:hAnsi="Arial" w:cs="Arial"/>
          <w:i/>
          <w:sz w:val="24"/>
          <w:szCs w:val="24"/>
        </w:rPr>
        <w:t>Metodología de la investigación. Las rutas cuantitativa, cualitativa y mixta.</w:t>
      </w:r>
      <w:r w:rsidRPr="00F73248">
        <w:rPr>
          <w:rFonts w:ascii="Arial" w:eastAsia="Arial" w:hAnsi="Arial" w:cs="Arial"/>
          <w:sz w:val="24"/>
          <w:szCs w:val="24"/>
        </w:rPr>
        <w:t xml:space="preserve"> México: Editorial Mc Graw Hill </w:t>
      </w:r>
      <w:proofErr w:type="spellStart"/>
      <w:r w:rsidRPr="00F73248">
        <w:rPr>
          <w:rFonts w:ascii="Arial" w:eastAsia="Arial" w:hAnsi="Arial" w:cs="Arial"/>
          <w:sz w:val="24"/>
          <w:szCs w:val="24"/>
        </w:rPr>
        <w:t>Education</w:t>
      </w:r>
      <w:proofErr w:type="spellEnd"/>
      <w:r w:rsidRPr="00F73248">
        <w:rPr>
          <w:rFonts w:ascii="Arial" w:eastAsia="Arial" w:hAnsi="Arial" w:cs="Arial"/>
          <w:sz w:val="24"/>
          <w:szCs w:val="24"/>
        </w:rPr>
        <w:t>, </w:t>
      </w:r>
    </w:p>
    <w:p w14:paraId="646B6CE5" w14:textId="77777777" w:rsidR="00841936" w:rsidRPr="00F73248" w:rsidRDefault="00841936" w:rsidP="00841936">
      <w:pPr>
        <w:spacing w:after="0" w:line="360" w:lineRule="auto"/>
        <w:ind w:left="709" w:hanging="709"/>
        <w:jc w:val="both"/>
        <w:rPr>
          <w:rFonts w:ascii="Arial" w:eastAsia="Arial" w:hAnsi="Arial" w:cs="Arial"/>
          <w:sz w:val="24"/>
          <w:szCs w:val="24"/>
        </w:rPr>
      </w:pPr>
      <w:proofErr w:type="spellStart"/>
      <w:r w:rsidRPr="00F73248">
        <w:rPr>
          <w:rFonts w:ascii="Arial" w:eastAsia="Arial" w:hAnsi="Arial" w:cs="Arial"/>
          <w:sz w:val="24"/>
          <w:szCs w:val="24"/>
        </w:rPr>
        <w:t>Huamanchumo</w:t>
      </w:r>
      <w:proofErr w:type="spellEnd"/>
      <w:r w:rsidRPr="00F73248">
        <w:rPr>
          <w:rFonts w:ascii="Arial" w:eastAsia="Arial" w:hAnsi="Arial" w:cs="Arial"/>
          <w:sz w:val="24"/>
          <w:szCs w:val="24"/>
        </w:rPr>
        <w:t xml:space="preserve">, L. (2016). </w:t>
      </w:r>
      <w:r w:rsidRPr="00F73248">
        <w:rPr>
          <w:rFonts w:ascii="Arial" w:eastAsia="Arial" w:hAnsi="Arial" w:cs="Arial"/>
          <w:i/>
          <w:sz w:val="24"/>
          <w:szCs w:val="24"/>
        </w:rPr>
        <w:t>Estrés laboral y satisfacción laboral en docentes de una Institución Educativa Nacional de Trujillo.</w:t>
      </w:r>
      <w:r w:rsidRPr="00F73248">
        <w:rPr>
          <w:rFonts w:ascii="Arial" w:eastAsia="Arial" w:hAnsi="Arial" w:cs="Arial"/>
          <w:sz w:val="24"/>
          <w:szCs w:val="24"/>
        </w:rPr>
        <w:t xml:space="preserve"> [Tesis para optar el título de psicóloga, Universidad Privada Antenor Orrego]. </w:t>
      </w:r>
      <w:hyperlink r:id="rId37">
        <w:r w:rsidRPr="00F73248">
          <w:rPr>
            <w:rFonts w:ascii="Arial" w:eastAsia="Arial" w:hAnsi="Arial" w:cs="Arial"/>
            <w:sz w:val="24"/>
            <w:szCs w:val="24"/>
          </w:rPr>
          <w:t>https://repositorio.upao.edu.pe/bitstream/20.500.12759/1975/1/RE_PSICO_LUCIANA.HUAMANCHUMO_ESTRES.LABORAL.DOCENTES_DATOS.pdf</w:t>
        </w:r>
      </w:hyperlink>
    </w:p>
    <w:p w14:paraId="083D6B28" w14:textId="77777777" w:rsidR="00841936" w:rsidRPr="00F73248" w:rsidRDefault="00841936" w:rsidP="00841936">
      <w:pPr>
        <w:spacing w:after="0" w:line="360" w:lineRule="auto"/>
        <w:ind w:left="709" w:hanging="709"/>
        <w:jc w:val="both"/>
        <w:rPr>
          <w:rFonts w:ascii="Arial" w:eastAsia="Arial" w:hAnsi="Arial" w:cs="Arial"/>
          <w:sz w:val="24"/>
          <w:szCs w:val="24"/>
        </w:rPr>
      </w:pPr>
      <w:r w:rsidRPr="006E08BF">
        <w:rPr>
          <w:rFonts w:ascii="Arial" w:eastAsia="Arial" w:hAnsi="Arial" w:cs="Arial"/>
          <w:sz w:val="24"/>
          <w:szCs w:val="24"/>
          <w:lang w:val="en-US"/>
        </w:rPr>
        <w:t xml:space="preserve">Maslach, C. y Jackson, S. (1986). </w:t>
      </w:r>
      <w:r w:rsidRPr="006E08BF">
        <w:rPr>
          <w:rFonts w:ascii="Arial" w:eastAsia="Arial" w:hAnsi="Arial" w:cs="Arial"/>
          <w:i/>
          <w:sz w:val="24"/>
          <w:szCs w:val="24"/>
          <w:lang w:val="en-US"/>
        </w:rPr>
        <w:t>MBI: Maslach Burnout Inventory. Manual Research Edition</w:t>
      </w:r>
      <w:r w:rsidRPr="006E08BF">
        <w:rPr>
          <w:rFonts w:ascii="Arial" w:eastAsia="Arial" w:hAnsi="Arial" w:cs="Arial"/>
          <w:sz w:val="24"/>
          <w:szCs w:val="24"/>
          <w:lang w:val="en-US"/>
        </w:rPr>
        <w:t xml:space="preserve">. </w:t>
      </w:r>
      <w:r w:rsidRPr="00F73248">
        <w:rPr>
          <w:rFonts w:ascii="Arial" w:eastAsia="Arial" w:hAnsi="Arial" w:cs="Arial"/>
          <w:sz w:val="24"/>
          <w:szCs w:val="24"/>
        </w:rPr>
        <w:t xml:space="preserve">Palo Alto: </w:t>
      </w:r>
      <w:proofErr w:type="spellStart"/>
      <w:r w:rsidRPr="00F73248">
        <w:rPr>
          <w:rFonts w:ascii="Arial" w:eastAsia="Arial" w:hAnsi="Arial" w:cs="Arial"/>
          <w:sz w:val="24"/>
          <w:szCs w:val="24"/>
        </w:rPr>
        <w:t>University</w:t>
      </w:r>
      <w:proofErr w:type="spellEnd"/>
      <w:r w:rsidRPr="00F73248">
        <w:rPr>
          <w:rFonts w:ascii="Arial" w:eastAsia="Arial" w:hAnsi="Arial" w:cs="Arial"/>
          <w:sz w:val="24"/>
          <w:szCs w:val="24"/>
        </w:rPr>
        <w:t xml:space="preserve"> </w:t>
      </w:r>
      <w:proofErr w:type="spellStart"/>
      <w:r w:rsidRPr="00F73248">
        <w:rPr>
          <w:rFonts w:ascii="Arial" w:eastAsia="Arial" w:hAnsi="Arial" w:cs="Arial"/>
          <w:sz w:val="24"/>
          <w:szCs w:val="24"/>
        </w:rPr>
        <w:t>of</w:t>
      </w:r>
      <w:proofErr w:type="spellEnd"/>
      <w:r w:rsidRPr="00F73248">
        <w:rPr>
          <w:rFonts w:ascii="Arial" w:eastAsia="Arial" w:hAnsi="Arial" w:cs="Arial"/>
          <w:sz w:val="24"/>
          <w:szCs w:val="24"/>
        </w:rPr>
        <w:t xml:space="preserve"> California, </w:t>
      </w:r>
      <w:proofErr w:type="spellStart"/>
      <w:r w:rsidRPr="00F73248">
        <w:rPr>
          <w:rFonts w:ascii="Arial" w:eastAsia="Arial" w:hAnsi="Arial" w:cs="Arial"/>
          <w:sz w:val="24"/>
          <w:szCs w:val="24"/>
        </w:rPr>
        <w:t>Consulting</w:t>
      </w:r>
      <w:proofErr w:type="spellEnd"/>
      <w:r w:rsidRPr="00F73248">
        <w:rPr>
          <w:rFonts w:ascii="Arial" w:eastAsia="Arial" w:hAnsi="Arial" w:cs="Arial"/>
          <w:sz w:val="24"/>
          <w:szCs w:val="24"/>
        </w:rPr>
        <w:t xml:space="preserve"> </w:t>
      </w:r>
      <w:proofErr w:type="spellStart"/>
      <w:r w:rsidRPr="00F73248">
        <w:rPr>
          <w:rFonts w:ascii="Arial" w:eastAsia="Arial" w:hAnsi="Arial" w:cs="Arial"/>
          <w:sz w:val="24"/>
          <w:szCs w:val="24"/>
        </w:rPr>
        <w:t>Psychologists</w:t>
      </w:r>
      <w:proofErr w:type="spellEnd"/>
      <w:r w:rsidRPr="00F73248">
        <w:rPr>
          <w:rFonts w:ascii="Arial" w:eastAsia="Arial" w:hAnsi="Arial" w:cs="Arial"/>
          <w:sz w:val="24"/>
          <w:szCs w:val="24"/>
        </w:rPr>
        <w:t xml:space="preserve"> </w:t>
      </w:r>
      <w:proofErr w:type="spellStart"/>
      <w:r w:rsidRPr="00F73248">
        <w:rPr>
          <w:rFonts w:ascii="Arial" w:eastAsia="Arial" w:hAnsi="Arial" w:cs="Arial"/>
          <w:sz w:val="24"/>
          <w:szCs w:val="24"/>
        </w:rPr>
        <w:t>Press</w:t>
      </w:r>
      <w:proofErr w:type="spellEnd"/>
      <w:r w:rsidRPr="00F73248">
        <w:rPr>
          <w:rFonts w:ascii="Arial" w:eastAsia="Arial" w:hAnsi="Arial" w:cs="Arial"/>
          <w:sz w:val="24"/>
          <w:szCs w:val="24"/>
        </w:rPr>
        <w:t xml:space="preserve">. </w:t>
      </w:r>
    </w:p>
    <w:p w14:paraId="305C5538" w14:textId="2FC1675B" w:rsidR="002852FE" w:rsidRDefault="002852FE" w:rsidP="00841936">
      <w:pPr>
        <w:spacing w:after="0" w:line="360" w:lineRule="auto"/>
        <w:ind w:left="709" w:hanging="709"/>
        <w:jc w:val="both"/>
        <w:rPr>
          <w:rFonts w:ascii="Arial" w:eastAsia="Arial" w:hAnsi="Arial" w:cs="Arial"/>
          <w:sz w:val="24"/>
          <w:szCs w:val="24"/>
        </w:rPr>
      </w:pPr>
      <w:r>
        <w:rPr>
          <w:rFonts w:ascii="Arial" w:eastAsia="Arial" w:hAnsi="Arial" w:cs="Arial"/>
          <w:sz w:val="24"/>
          <w:szCs w:val="24"/>
        </w:rPr>
        <w:t xml:space="preserve">Medina, S., Preciado, M. y Pando, M. (2007). </w:t>
      </w:r>
      <w:r w:rsidRPr="002852FE">
        <w:rPr>
          <w:rFonts w:ascii="Arial" w:eastAsia="Arial" w:hAnsi="Arial" w:cs="Arial"/>
          <w:sz w:val="24"/>
          <w:szCs w:val="24"/>
        </w:rPr>
        <w:t>Adaptación de la escala de estrés laboral organizacional para trabajadores mexicanos</w:t>
      </w:r>
      <w:r>
        <w:rPr>
          <w:rFonts w:ascii="Arial" w:eastAsia="Arial" w:hAnsi="Arial" w:cs="Arial"/>
          <w:sz w:val="24"/>
          <w:szCs w:val="24"/>
        </w:rPr>
        <w:t xml:space="preserve">. </w:t>
      </w:r>
      <w:r w:rsidRPr="002852FE">
        <w:rPr>
          <w:rFonts w:ascii="Arial" w:eastAsia="Arial" w:hAnsi="Arial" w:cs="Arial"/>
          <w:i/>
          <w:iCs/>
          <w:sz w:val="24"/>
          <w:szCs w:val="24"/>
        </w:rPr>
        <w:t xml:space="preserve">Revista </w:t>
      </w:r>
      <w:r w:rsidRPr="002852FE">
        <w:rPr>
          <w:rFonts w:ascii="Arial" w:eastAsia="Arial" w:hAnsi="Arial" w:cs="Arial"/>
          <w:i/>
          <w:iCs/>
          <w:sz w:val="24"/>
          <w:szCs w:val="24"/>
        </w:rPr>
        <w:lastRenderedPageBreak/>
        <w:t>Salud Pública Y Nutrición</w:t>
      </w:r>
      <w:r w:rsidRPr="002852FE">
        <w:rPr>
          <w:rFonts w:ascii="Arial" w:eastAsia="Arial" w:hAnsi="Arial" w:cs="Arial"/>
          <w:sz w:val="24"/>
          <w:szCs w:val="24"/>
        </w:rPr>
        <w:t>, </w:t>
      </w:r>
      <w:r w:rsidRPr="002852FE">
        <w:rPr>
          <w:rFonts w:ascii="Arial" w:eastAsia="Arial" w:hAnsi="Arial" w:cs="Arial"/>
          <w:i/>
          <w:iCs/>
          <w:sz w:val="24"/>
          <w:szCs w:val="24"/>
        </w:rPr>
        <w:t>8</w:t>
      </w:r>
      <w:r w:rsidRPr="002852FE">
        <w:rPr>
          <w:rFonts w:ascii="Arial" w:eastAsia="Arial" w:hAnsi="Arial" w:cs="Arial"/>
          <w:sz w:val="24"/>
          <w:szCs w:val="24"/>
        </w:rPr>
        <w:t>(4)</w:t>
      </w:r>
      <w:r>
        <w:rPr>
          <w:rFonts w:ascii="Arial" w:eastAsia="Arial" w:hAnsi="Arial" w:cs="Arial"/>
          <w:sz w:val="24"/>
          <w:szCs w:val="24"/>
        </w:rPr>
        <w:t>, 1-9.</w:t>
      </w:r>
      <w:r w:rsidRPr="002852FE">
        <w:t xml:space="preserve"> </w:t>
      </w:r>
      <w:r w:rsidRPr="002852FE">
        <w:rPr>
          <w:rFonts w:ascii="Arial" w:eastAsia="Arial" w:hAnsi="Arial" w:cs="Arial"/>
          <w:sz w:val="24"/>
          <w:szCs w:val="24"/>
        </w:rPr>
        <w:t>https://respyn.uanl.mx/index.php/respyn/article/view/197</w:t>
      </w:r>
    </w:p>
    <w:p w14:paraId="37448877" w14:textId="0067FCDD" w:rsidR="00841936" w:rsidRPr="00F73248" w:rsidRDefault="00841936" w:rsidP="00841936">
      <w:pPr>
        <w:spacing w:after="0" w:line="360" w:lineRule="auto"/>
        <w:ind w:left="709" w:hanging="709"/>
        <w:jc w:val="both"/>
        <w:rPr>
          <w:rFonts w:ascii="Arial" w:eastAsia="Arial" w:hAnsi="Arial" w:cs="Arial"/>
          <w:sz w:val="24"/>
          <w:szCs w:val="24"/>
        </w:rPr>
      </w:pPr>
      <w:r w:rsidRPr="00F73248">
        <w:rPr>
          <w:rFonts w:ascii="Arial" w:eastAsia="Arial" w:hAnsi="Arial" w:cs="Arial"/>
          <w:sz w:val="24"/>
          <w:szCs w:val="24"/>
        </w:rPr>
        <w:t xml:space="preserve">Méndez, D. (2021). </w:t>
      </w:r>
      <w:r w:rsidRPr="00F73248">
        <w:rPr>
          <w:rFonts w:ascii="Arial" w:eastAsia="Arial" w:hAnsi="Arial" w:cs="Arial"/>
          <w:i/>
          <w:sz w:val="24"/>
          <w:szCs w:val="24"/>
        </w:rPr>
        <w:t>Bienestar psicológico y estrés laboral en colaboradores de una Empresa de Transporte Publico De Ica, 2021.</w:t>
      </w:r>
      <w:r w:rsidRPr="00F73248">
        <w:rPr>
          <w:rFonts w:ascii="Arial" w:eastAsia="Arial" w:hAnsi="Arial" w:cs="Arial"/>
          <w:sz w:val="24"/>
          <w:szCs w:val="24"/>
        </w:rPr>
        <w:t xml:space="preserve"> [Tesis para optar el título de psicólogo, Universidad Autónoma de Ica]. </w:t>
      </w:r>
      <w:hyperlink r:id="rId38">
        <w:r w:rsidRPr="00F73248">
          <w:rPr>
            <w:rFonts w:ascii="Arial" w:eastAsia="Arial" w:hAnsi="Arial" w:cs="Arial"/>
            <w:sz w:val="24"/>
            <w:szCs w:val="24"/>
          </w:rPr>
          <w:t>http://repositorio.autonomadeica.edu.pe/bitstream/autonomadeica/1181/1/Deysi%20Mendez%20Barrientos.pdf</w:t>
        </w:r>
      </w:hyperlink>
    </w:p>
    <w:p w14:paraId="5B341A24" w14:textId="77777777" w:rsidR="00841936" w:rsidRPr="00F73248" w:rsidRDefault="00841936" w:rsidP="00841936">
      <w:pPr>
        <w:spacing w:after="0" w:line="360" w:lineRule="auto"/>
        <w:ind w:left="709" w:hanging="709"/>
        <w:jc w:val="both"/>
        <w:rPr>
          <w:rFonts w:ascii="Arial" w:eastAsia="Arial" w:hAnsi="Arial" w:cs="Arial"/>
          <w:sz w:val="24"/>
          <w:szCs w:val="24"/>
        </w:rPr>
      </w:pPr>
      <w:r w:rsidRPr="00F73248">
        <w:rPr>
          <w:rFonts w:ascii="Arial" w:eastAsia="Arial" w:hAnsi="Arial" w:cs="Arial"/>
          <w:sz w:val="24"/>
          <w:szCs w:val="24"/>
        </w:rPr>
        <w:t xml:space="preserve">Meneses, J., Barrios, M., Bonillo, A., Cosculluela, A, Lozano, L., </w:t>
      </w:r>
      <w:proofErr w:type="spellStart"/>
      <w:r w:rsidRPr="00F73248">
        <w:rPr>
          <w:rFonts w:ascii="Arial" w:eastAsia="Arial" w:hAnsi="Arial" w:cs="Arial"/>
          <w:sz w:val="24"/>
          <w:szCs w:val="24"/>
        </w:rPr>
        <w:t>Turbani</w:t>
      </w:r>
      <w:proofErr w:type="spellEnd"/>
      <w:r w:rsidRPr="00F73248">
        <w:rPr>
          <w:rFonts w:ascii="Arial" w:eastAsia="Arial" w:hAnsi="Arial" w:cs="Arial"/>
          <w:sz w:val="24"/>
          <w:szCs w:val="24"/>
        </w:rPr>
        <w:t xml:space="preserve">, J. et. al. (2013). </w:t>
      </w:r>
      <w:r w:rsidRPr="00F73248">
        <w:rPr>
          <w:rFonts w:ascii="Arial" w:eastAsia="Arial" w:hAnsi="Arial" w:cs="Arial"/>
          <w:i/>
          <w:sz w:val="24"/>
          <w:szCs w:val="24"/>
        </w:rPr>
        <w:t>Psicometría.</w:t>
      </w:r>
      <w:r w:rsidRPr="00F73248">
        <w:rPr>
          <w:rFonts w:ascii="Arial" w:eastAsia="Arial" w:hAnsi="Arial" w:cs="Arial"/>
          <w:sz w:val="24"/>
          <w:szCs w:val="24"/>
        </w:rPr>
        <w:t xml:space="preserve"> Editorial UOC. España. </w:t>
      </w:r>
    </w:p>
    <w:p w14:paraId="78DBB9E8" w14:textId="77777777" w:rsidR="00841936" w:rsidRPr="00F73248" w:rsidRDefault="00841936" w:rsidP="00841936">
      <w:pPr>
        <w:spacing w:after="0" w:line="360" w:lineRule="auto"/>
        <w:ind w:left="709" w:hanging="709"/>
        <w:jc w:val="both"/>
        <w:rPr>
          <w:rFonts w:ascii="Arial" w:eastAsia="Arial" w:hAnsi="Arial" w:cs="Arial"/>
          <w:sz w:val="24"/>
          <w:szCs w:val="24"/>
        </w:rPr>
      </w:pPr>
      <w:bookmarkStart w:id="30" w:name="_4d34og8" w:colFirst="0" w:colLast="0"/>
      <w:bookmarkEnd w:id="30"/>
      <w:r w:rsidRPr="00F73248">
        <w:rPr>
          <w:rFonts w:ascii="Arial" w:eastAsia="Arial" w:hAnsi="Arial" w:cs="Arial"/>
          <w:sz w:val="24"/>
          <w:szCs w:val="24"/>
        </w:rPr>
        <w:t xml:space="preserve">Mogollón, C., Obando, J., León, L., Marín, M. y Marín, V. (2020). </w:t>
      </w:r>
      <w:r w:rsidRPr="00F73248">
        <w:rPr>
          <w:rFonts w:ascii="Arial" w:eastAsia="Arial" w:hAnsi="Arial" w:cs="Arial"/>
          <w:i/>
          <w:sz w:val="24"/>
          <w:szCs w:val="24"/>
        </w:rPr>
        <w:t xml:space="preserve">Estrategias para disminuir el estrés laboral en tiempos de pandemia en los docentes del Instituto Técnico Industrial del Municipio de Florencia-Caquetá. </w:t>
      </w:r>
      <w:r w:rsidRPr="00F73248">
        <w:rPr>
          <w:rFonts w:ascii="Arial" w:eastAsia="Arial" w:hAnsi="Arial" w:cs="Arial"/>
          <w:sz w:val="24"/>
          <w:szCs w:val="24"/>
        </w:rPr>
        <w:t xml:space="preserve">[Trabajo de investigación para obtener el grado de bachiller en psicología, Institución Universitaria Politécnico Grancolombiano]. Repositorio Institucional POLIGRAN: </w:t>
      </w:r>
      <w:hyperlink r:id="rId39">
        <w:r w:rsidRPr="00F73248">
          <w:rPr>
            <w:rFonts w:ascii="Arial" w:eastAsia="Arial" w:hAnsi="Arial" w:cs="Arial"/>
            <w:sz w:val="24"/>
            <w:szCs w:val="24"/>
          </w:rPr>
          <w:t>https://alejandria.poligran.edu.co/bitstream/handle/10823/2261/Proyecto.pdf?sequence=1</w:t>
        </w:r>
      </w:hyperlink>
      <w:r w:rsidRPr="00F73248">
        <w:rPr>
          <w:rFonts w:ascii="Arial" w:eastAsia="Arial" w:hAnsi="Arial" w:cs="Arial"/>
          <w:sz w:val="24"/>
          <w:szCs w:val="24"/>
        </w:rPr>
        <w:t xml:space="preserve"> </w:t>
      </w:r>
    </w:p>
    <w:p w14:paraId="2077E987" w14:textId="77777777" w:rsidR="00841936" w:rsidRPr="00F73248" w:rsidRDefault="00841936" w:rsidP="00841936">
      <w:pPr>
        <w:spacing w:after="0" w:line="360" w:lineRule="auto"/>
        <w:ind w:left="709" w:hanging="709"/>
        <w:jc w:val="both"/>
        <w:rPr>
          <w:rFonts w:ascii="Arial" w:eastAsia="Arial" w:hAnsi="Arial" w:cs="Arial"/>
          <w:sz w:val="24"/>
          <w:szCs w:val="24"/>
        </w:rPr>
      </w:pPr>
      <w:bookmarkStart w:id="31" w:name="_2s8eyo1" w:colFirst="0" w:colLast="0"/>
      <w:bookmarkEnd w:id="31"/>
      <w:r w:rsidRPr="00F73248">
        <w:rPr>
          <w:rFonts w:ascii="Arial" w:eastAsia="Arial" w:hAnsi="Arial" w:cs="Arial"/>
          <w:sz w:val="24"/>
          <w:szCs w:val="24"/>
        </w:rPr>
        <w:t xml:space="preserve">Moscoso, M. (2009). De la mente a la célula: impacto del estrés en </w:t>
      </w:r>
      <w:proofErr w:type="spellStart"/>
      <w:r w:rsidRPr="00F73248">
        <w:rPr>
          <w:rFonts w:ascii="Arial" w:eastAsia="Arial" w:hAnsi="Arial" w:cs="Arial"/>
          <w:sz w:val="24"/>
          <w:szCs w:val="24"/>
        </w:rPr>
        <w:t>Psiconeuroinmunoendocrinología</w:t>
      </w:r>
      <w:proofErr w:type="spellEnd"/>
      <w:r w:rsidRPr="00F73248">
        <w:rPr>
          <w:rFonts w:ascii="Arial" w:eastAsia="Arial" w:hAnsi="Arial" w:cs="Arial"/>
          <w:sz w:val="24"/>
          <w:szCs w:val="24"/>
        </w:rPr>
        <w:t xml:space="preserve">. </w:t>
      </w:r>
      <w:r w:rsidRPr="00F73248">
        <w:rPr>
          <w:rFonts w:ascii="Arial" w:eastAsia="Arial" w:hAnsi="Arial" w:cs="Arial"/>
          <w:i/>
          <w:sz w:val="24"/>
          <w:szCs w:val="24"/>
        </w:rPr>
        <w:t>Revista de Psicología, 15</w:t>
      </w:r>
      <w:r w:rsidRPr="00F73248">
        <w:rPr>
          <w:rFonts w:ascii="Arial" w:eastAsia="Arial" w:hAnsi="Arial" w:cs="Arial"/>
          <w:sz w:val="24"/>
          <w:szCs w:val="24"/>
        </w:rPr>
        <w:t xml:space="preserve">(2), 143-152. </w:t>
      </w:r>
      <w:hyperlink r:id="rId40">
        <w:r w:rsidRPr="00F73248">
          <w:rPr>
            <w:rFonts w:ascii="Arial" w:eastAsia="Arial" w:hAnsi="Arial" w:cs="Arial"/>
            <w:sz w:val="24"/>
            <w:szCs w:val="24"/>
          </w:rPr>
          <w:t>http://www.redalyc.org/pdf/686/68611924008.pdf</w:t>
        </w:r>
      </w:hyperlink>
      <w:r w:rsidRPr="00F73248">
        <w:rPr>
          <w:rFonts w:ascii="Arial" w:eastAsia="Arial" w:hAnsi="Arial" w:cs="Arial"/>
          <w:sz w:val="24"/>
          <w:szCs w:val="24"/>
        </w:rPr>
        <w:t>.</w:t>
      </w:r>
    </w:p>
    <w:p w14:paraId="3346976B" w14:textId="77777777" w:rsidR="00841936" w:rsidRPr="00F73248" w:rsidRDefault="00841936" w:rsidP="00841936">
      <w:pPr>
        <w:spacing w:after="0" w:line="360" w:lineRule="auto"/>
        <w:ind w:left="709" w:hanging="709"/>
        <w:jc w:val="both"/>
        <w:rPr>
          <w:rFonts w:ascii="Arial" w:eastAsia="Arial" w:hAnsi="Arial" w:cs="Arial"/>
          <w:sz w:val="24"/>
          <w:szCs w:val="24"/>
        </w:rPr>
      </w:pPr>
      <w:r w:rsidRPr="00F73248">
        <w:rPr>
          <w:rFonts w:ascii="Arial" w:eastAsia="Arial" w:hAnsi="Arial" w:cs="Arial"/>
          <w:sz w:val="24"/>
          <w:szCs w:val="24"/>
        </w:rPr>
        <w:t xml:space="preserve">Olivo, T. y Gaibor, I. (2017). </w:t>
      </w:r>
      <w:r w:rsidRPr="00F73248">
        <w:rPr>
          <w:rFonts w:ascii="Arial" w:eastAsia="Arial" w:hAnsi="Arial" w:cs="Arial"/>
          <w:i/>
          <w:sz w:val="24"/>
          <w:szCs w:val="24"/>
        </w:rPr>
        <w:t>El estrés laboral y su relación con el bienestar psicológico de los docentes</w:t>
      </w:r>
      <w:r w:rsidRPr="00F73248">
        <w:rPr>
          <w:rFonts w:ascii="Arial" w:eastAsia="Arial" w:hAnsi="Arial" w:cs="Arial"/>
          <w:sz w:val="24"/>
          <w:szCs w:val="24"/>
        </w:rPr>
        <w:t xml:space="preserve">. [Tesis para optar el título de psicológico, Universidad Técnica de Ambato].  </w:t>
      </w:r>
      <w:hyperlink r:id="rId41">
        <w:r w:rsidRPr="00F73248">
          <w:rPr>
            <w:rFonts w:ascii="Arial" w:eastAsia="Arial" w:hAnsi="Arial" w:cs="Arial"/>
            <w:sz w:val="24"/>
            <w:szCs w:val="24"/>
          </w:rPr>
          <w:t>https://repositorio.uta.edu.ec/bitstream/123456789/25910/2/Tatiana-Alexandra-Olivo-Galarza.pdf</w:t>
        </w:r>
      </w:hyperlink>
    </w:p>
    <w:p w14:paraId="362BA044" w14:textId="77777777" w:rsidR="00841936" w:rsidRPr="00F73248" w:rsidRDefault="00841936" w:rsidP="00841936">
      <w:pPr>
        <w:spacing w:after="0" w:line="360" w:lineRule="auto"/>
        <w:ind w:left="709" w:hanging="709"/>
        <w:jc w:val="both"/>
        <w:rPr>
          <w:rFonts w:ascii="Arial" w:eastAsia="Arial" w:hAnsi="Arial" w:cs="Arial"/>
          <w:sz w:val="24"/>
          <w:szCs w:val="24"/>
        </w:rPr>
      </w:pPr>
      <w:proofErr w:type="spellStart"/>
      <w:r w:rsidRPr="00F73248">
        <w:rPr>
          <w:rFonts w:ascii="Arial" w:eastAsia="Arial" w:hAnsi="Arial" w:cs="Arial"/>
          <w:sz w:val="24"/>
          <w:szCs w:val="24"/>
        </w:rPr>
        <w:t>Olórtegui</w:t>
      </w:r>
      <w:proofErr w:type="spellEnd"/>
      <w:r w:rsidRPr="00F73248">
        <w:rPr>
          <w:rFonts w:ascii="Arial" w:eastAsia="Arial" w:hAnsi="Arial" w:cs="Arial"/>
          <w:sz w:val="24"/>
          <w:szCs w:val="24"/>
        </w:rPr>
        <w:t xml:space="preserve">, J. y Osorio, J. (2021). </w:t>
      </w:r>
      <w:r w:rsidRPr="00F73248">
        <w:rPr>
          <w:rFonts w:ascii="Arial" w:eastAsia="Arial" w:hAnsi="Arial" w:cs="Arial"/>
          <w:i/>
          <w:sz w:val="24"/>
          <w:szCs w:val="24"/>
        </w:rPr>
        <w:t>Bienestar Psicológico y Estrés Laboral en docentes de la Institución Educativa San Jerónimo, Pativilca, 2020.</w:t>
      </w:r>
      <w:r w:rsidRPr="00F73248">
        <w:rPr>
          <w:rFonts w:ascii="Arial" w:eastAsia="Arial" w:hAnsi="Arial" w:cs="Arial"/>
          <w:sz w:val="24"/>
          <w:szCs w:val="24"/>
        </w:rPr>
        <w:t xml:space="preserve"> [Tesis para optar el título de licenciado en psicología, Universidad César Vallejo]. </w:t>
      </w:r>
      <w:hyperlink r:id="rId42">
        <w:r w:rsidRPr="00F73248">
          <w:rPr>
            <w:rFonts w:ascii="Arial" w:eastAsia="Arial" w:hAnsi="Arial" w:cs="Arial"/>
            <w:sz w:val="24"/>
            <w:szCs w:val="24"/>
          </w:rPr>
          <w:t>https://repositorio.ucv.edu.pe/bitstream/handle/20.500.12692/69770/Ol%c3%b3rtegui_TJC-Osorio_OJA-SD.pdf?sequence=1&amp;isAllowed=y</w:t>
        </w:r>
      </w:hyperlink>
    </w:p>
    <w:p w14:paraId="42B0139D" w14:textId="77777777" w:rsidR="00841936" w:rsidRPr="00F73248" w:rsidRDefault="00841936" w:rsidP="00841936">
      <w:pPr>
        <w:spacing w:after="0" w:line="360" w:lineRule="auto"/>
        <w:ind w:left="709" w:hanging="709"/>
        <w:jc w:val="both"/>
        <w:rPr>
          <w:rFonts w:ascii="Arial" w:eastAsia="Arial" w:hAnsi="Arial" w:cs="Arial"/>
          <w:sz w:val="24"/>
          <w:szCs w:val="24"/>
        </w:rPr>
      </w:pPr>
      <w:r w:rsidRPr="00F73248">
        <w:rPr>
          <w:rFonts w:ascii="Arial" w:eastAsia="Arial" w:hAnsi="Arial" w:cs="Arial"/>
          <w:sz w:val="24"/>
          <w:szCs w:val="24"/>
        </w:rPr>
        <w:t xml:space="preserve">Orozco, J. (2018). </w:t>
      </w:r>
      <w:r w:rsidRPr="00F73248">
        <w:rPr>
          <w:rFonts w:ascii="Arial" w:eastAsia="Arial" w:hAnsi="Arial" w:cs="Arial"/>
          <w:i/>
          <w:sz w:val="24"/>
          <w:szCs w:val="24"/>
        </w:rPr>
        <w:t xml:space="preserve">Nivel de estrés, de los docentes de la Facultad De Humanidades De Psicología Clínica Y Psicología Industrial/ </w:t>
      </w:r>
      <w:r w:rsidRPr="00F73248">
        <w:rPr>
          <w:rFonts w:ascii="Arial" w:eastAsia="Arial" w:hAnsi="Arial" w:cs="Arial"/>
          <w:i/>
          <w:sz w:val="24"/>
          <w:szCs w:val="24"/>
        </w:rPr>
        <w:lastRenderedPageBreak/>
        <w:t>Organizacional de dedicación completa de la Universidad Rafael Landívar</w:t>
      </w:r>
      <w:r w:rsidRPr="00F73248">
        <w:rPr>
          <w:rFonts w:ascii="Arial" w:eastAsia="Arial" w:hAnsi="Arial" w:cs="Arial"/>
          <w:sz w:val="24"/>
          <w:szCs w:val="24"/>
        </w:rPr>
        <w:t xml:space="preserve">. [Tesis para optar el título de psicóloga clínica, Universidad Rafael Landívar]. </w:t>
      </w:r>
      <w:hyperlink r:id="rId43">
        <w:r w:rsidRPr="00F73248">
          <w:rPr>
            <w:rFonts w:ascii="Arial" w:eastAsia="Arial" w:hAnsi="Arial" w:cs="Arial"/>
            <w:sz w:val="24"/>
            <w:szCs w:val="24"/>
          </w:rPr>
          <w:t>http://recursosbiblio.url.edu.gt/tesiseortiz/2018/05/42/Orozco-Jackeline.pdf</w:t>
        </w:r>
      </w:hyperlink>
    </w:p>
    <w:p w14:paraId="77ED4FBD" w14:textId="77777777" w:rsidR="00841936" w:rsidRPr="00F73248" w:rsidRDefault="00841936" w:rsidP="00841936">
      <w:pPr>
        <w:spacing w:after="0" w:line="360" w:lineRule="auto"/>
        <w:ind w:left="709" w:hanging="709"/>
        <w:jc w:val="both"/>
        <w:rPr>
          <w:rFonts w:ascii="Arial" w:eastAsia="Arial" w:hAnsi="Arial" w:cs="Arial"/>
          <w:sz w:val="24"/>
          <w:szCs w:val="24"/>
        </w:rPr>
      </w:pPr>
      <w:r w:rsidRPr="00F73248">
        <w:rPr>
          <w:rFonts w:ascii="Arial" w:eastAsia="Arial" w:hAnsi="Arial" w:cs="Arial"/>
          <w:sz w:val="24"/>
          <w:szCs w:val="24"/>
        </w:rPr>
        <w:t xml:space="preserve">Parían, J. (2021). </w:t>
      </w:r>
      <w:r w:rsidRPr="00F73248">
        <w:rPr>
          <w:rFonts w:ascii="Arial" w:eastAsia="Arial" w:hAnsi="Arial" w:cs="Arial"/>
          <w:i/>
          <w:sz w:val="24"/>
          <w:szCs w:val="24"/>
        </w:rPr>
        <w:t>Estrés laboral y desempeño docente durante el aislamiento social en educadores la UGEL N° 312 Ayacucho, Lima 2020</w:t>
      </w:r>
      <w:r w:rsidRPr="00F73248">
        <w:rPr>
          <w:rFonts w:ascii="Arial" w:eastAsia="Arial" w:hAnsi="Arial" w:cs="Arial"/>
          <w:sz w:val="24"/>
          <w:szCs w:val="24"/>
        </w:rPr>
        <w:t xml:space="preserve">. [Tesis de maestría en psicología educativa, Universidad César Vallejo]. Repositorio Institucional UCV: </w:t>
      </w:r>
      <w:hyperlink r:id="rId44">
        <w:r w:rsidRPr="00F73248">
          <w:rPr>
            <w:rFonts w:ascii="Arial" w:eastAsia="Arial" w:hAnsi="Arial" w:cs="Arial"/>
            <w:sz w:val="24"/>
            <w:szCs w:val="24"/>
          </w:rPr>
          <w:t>https://repositorio.ucv.edu.pe/bitstream/handle/20.500.12692/51029/Pari%c3%a1n_SJA-SD.pdf?sequence=1&amp;isAllowed=y</w:t>
        </w:r>
      </w:hyperlink>
    </w:p>
    <w:p w14:paraId="66190077" w14:textId="77777777" w:rsidR="00841936" w:rsidRPr="00F73248" w:rsidRDefault="00841936" w:rsidP="00841936">
      <w:pPr>
        <w:spacing w:after="0" w:line="360" w:lineRule="auto"/>
        <w:ind w:left="709" w:hanging="709"/>
        <w:jc w:val="both"/>
        <w:rPr>
          <w:rFonts w:ascii="Arial" w:eastAsia="Arial" w:hAnsi="Arial" w:cs="Arial"/>
          <w:sz w:val="24"/>
          <w:szCs w:val="24"/>
        </w:rPr>
      </w:pPr>
      <w:r w:rsidRPr="00F73248">
        <w:rPr>
          <w:rFonts w:ascii="Arial" w:eastAsia="Arial" w:hAnsi="Arial" w:cs="Arial"/>
          <w:sz w:val="24"/>
          <w:szCs w:val="24"/>
        </w:rPr>
        <w:t xml:space="preserve">Penagos, C., </w:t>
      </w:r>
      <w:proofErr w:type="spellStart"/>
      <w:r w:rsidRPr="00F73248">
        <w:rPr>
          <w:rFonts w:ascii="Arial" w:eastAsia="Arial" w:hAnsi="Arial" w:cs="Arial"/>
          <w:sz w:val="24"/>
          <w:szCs w:val="24"/>
        </w:rPr>
        <w:t>Caucali</w:t>
      </w:r>
      <w:proofErr w:type="spellEnd"/>
      <w:r w:rsidRPr="00F73248">
        <w:rPr>
          <w:rFonts w:ascii="Arial" w:eastAsia="Arial" w:hAnsi="Arial" w:cs="Arial"/>
          <w:sz w:val="24"/>
          <w:szCs w:val="24"/>
        </w:rPr>
        <w:t xml:space="preserve">, A. y Garzón, K. (2020). </w:t>
      </w:r>
      <w:r w:rsidRPr="00F73248">
        <w:rPr>
          <w:rFonts w:ascii="Arial" w:eastAsia="Arial" w:hAnsi="Arial" w:cs="Arial"/>
          <w:i/>
          <w:sz w:val="24"/>
          <w:szCs w:val="24"/>
        </w:rPr>
        <w:t>Percepción del bienestar psicológico en docentes escolares pertenecientes a una institución educativa de la ciudad de Bogotá durante la pandemia del Covid-19.</w:t>
      </w:r>
      <w:r w:rsidRPr="00F73248">
        <w:rPr>
          <w:rFonts w:ascii="Arial" w:eastAsia="Arial" w:hAnsi="Arial" w:cs="Arial"/>
          <w:sz w:val="24"/>
          <w:szCs w:val="24"/>
        </w:rPr>
        <w:t xml:space="preserve"> [Trabajo de investigación para obtener el grado de bachiller en psicología, Universidad Santo Tomás]. Repositorio Institucional USTA: </w:t>
      </w:r>
      <w:hyperlink r:id="rId45">
        <w:r w:rsidRPr="00F73248">
          <w:rPr>
            <w:rFonts w:ascii="Arial" w:eastAsia="Arial" w:hAnsi="Arial" w:cs="Arial"/>
            <w:sz w:val="24"/>
            <w:szCs w:val="24"/>
          </w:rPr>
          <w:t>https://repository.usta.edu.co/bitstream/handle/11634/38435/2021andr%C3%A9scaucali.pdf?sequence=3</w:t>
        </w:r>
      </w:hyperlink>
      <w:r w:rsidRPr="00F73248">
        <w:rPr>
          <w:rFonts w:ascii="Arial" w:eastAsia="Arial" w:hAnsi="Arial" w:cs="Arial"/>
          <w:sz w:val="24"/>
          <w:szCs w:val="24"/>
        </w:rPr>
        <w:t xml:space="preserve"> </w:t>
      </w:r>
    </w:p>
    <w:p w14:paraId="6833CA57" w14:textId="77777777" w:rsidR="00841936" w:rsidRPr="00F73248" w:rsidRDefault="00841936" w:rsidP="00841936">
      <w:pPr>
        <w:spacing w:after="0" w:line="360" w:lineRule="auto"/>
        <w:ind w:left="709" w:hanging="709"/>
        <w:jc w:val="both"/>
        <w:rPr>
          <w:rFonts w:ascii="Arial" w:eastAsia="Arial" w:hAnsi="Arial" w:cs="Arial"/>
          <w:sz w:val="24"/>
          <w:szCs w:val="24"/>
        </w:rPr>
      </w:pPr>
      <w:r w:rsidRPr="00F73248">
        <w:rPr>
          <w:rFonts w:ascii="Arial" w:eastAsia="Arial" w:hAnsi="Arial" w:cs="Arial"/>
          <w:sz w:val="24"/>
          <w:szCs w:val="24"/>
        </w:rPr>
        <w:t xml:space="preserve">Peña, L. y </w:t>
      </w:r>
      <w:proofErr w:type="spellStart"/>
      <w:r w:rsidRPr="00F73248">
        <w:rPr>
          <w:rFonts w:ascii="Arial" w:eastAsia="Arial" w:hAnsi="Arial" w:cs="Arial"/>
          <w:sz w:val="24"/>
          <w:szCs w:val="24"/>
        </w:rPr>
        <w:t>Jacume</w:t>
      </w:r>
      <w:proofErr w:type="spellEnd"/>
      <w:r w:rsidRPr="00F73248">
        <w:rPr>
          <w:rFonts w:ascii="Arial" w:eastAsia="Arial" w:hAnsi="Arial" w:cs="Arial"/>
          <w:sz w:val="24"/>
          <w:szCs w:val="24"/>
        </w:rPr>
        <w:t xml:space="preserve">, A. (2020). </w:t>
      </w:r>
      <w:r w:rsidRPr="00F73248">
        <w:rPr>
          <w:rFonts w:ascii="Arial" w:eastAsia="Arial" w:hAnsi="Arial" w:cs="Arial"/>
          <w:i/>
          <w:sz w:val="24"/>
          <w:szCs w:val="24"/>
        </w:rPr>
        <w:t>Perfil del estrés en docentes de una Institución Oficial de Secundaria de Bucaramanga.</w:t>
      </w:r>
      <w:r w:rsidRPr="00F73248">
        <w:rPr>
          <w:rFonts w:ascii="Arial" w:eastAsia="Arial" w:hAnsi="Arial" w:cs="Arial"/>
          <w:sz w:val="24"/>
          <w:szCs w:val="24"/>
        </w:rPr>
        <w:t xml:space="preserve"> [Tesis para optar el título de psicológico, Universidad Cooperativa de Colombia]. </w:t>
      </w:r>
      <w:hyperlink r:id="rId46">
        <w:r w:rsidRPr="00F73248">
          <w:rPr>
            <w:rFonts w:ascii="Arial" w:eastAsia="Arial" w:hAnsi="Arial" w:cs="Arial"/>
            <w:sz w:val="24"/>
            <w:szCs w:val="24"/>
          </w:rPr>
          <w:t>https://repository.ucc.edu.co/bitstream/20.500.12494/17809/1/2020_perfil_estres_docente.pdf</w:t>
        </w:r>
      </w:hyperlink>
    </w:p>
    <w:p w14:paraId="25E66823" w14:textId="77777777" w:rsidR="00841936" w:rsidRPr="00F73248" w:rsidRDefault="00841936" w:rsidP="00841936">
      <w:pPr>
        <w:spacing w:after="0" w:line="360" w:lineRule="auto"/>
        <w:ind w:left="709" w:hanging="709"/>
        <w:jc w:val="both"/>
        <w:rPr>
          <w:rFonts w:ascii="Arial" w:eastAsia="Arial" w:hAnsi="Arial" w:cs="Arial"/>
          <w:sz w:val="24"/>
          <w:szCs w:val="24"/>
        </w:rPr>
      </w:pPr>
      <w:r w:rsidRPr="00F73248">
        <w:rPr>
          <w:rFonts w:ascii="Arial" w:eastAsia="Arial" w:hAnsi="Arial" w:cs="Arial"/>
          <w:sz w:val="24"/>
          <w:szCs w:val="24"/>
        </w:rPr>
        <w:t xml:space="preserve">Quispe, F. (2021). </w:t>
      </w:r>
      <w:r w:rsidRPr="00F73248">
        <w:rPr>
          <w:rFonts w:ascii="Arial" w:eastAsia="Arial" w:hAnsi="Arial" w:cs="Arial"/>
          <w:i/>
          <w:sz w:val="24"/>
          <w:szCs w:val="24"/>
        </w:rPr>
        <w:t>Estrés y modos de afrontamiento del estrés en docentes de la Institución Educativa Privada Federico Froebel de Ayacucho, 2020</w:t>
      </w:r>
      <w:r w:rsidRPr="00F73248">
        <w:rPr>
          <w:rFonts w:ascii="Arial" w:eastAsia="Arial" w:hAnsi="Arial" w:cs="Arial"/>
          <w:sz w:val="24"/>
          <w:szCs w:val="24"/>
        </w:rPr>
        <w:t xml:space="preserve">. [Tesis para optar el título de licenciado en psicología, Universidad de Ayacucho Federico Froebel]. </w:t>
      </w:r>
      <w:hyperlink r:id="rId47">
        <w:r w:rsidRPr="00F73248">
          <w:rPr>
            <w:rFonts w:ascii="Arial" w:eastAsia="Arial" w:hAnsi="Arial" w:cs="Arial"/>
            <w:sz w:val="24"/>
            <w:szCs w:val="24"/>
          </w:rPr>
          <w:t>http://repositorio.udaff.edu.pe/bitstream/handle/20.500.11936/197/Tesis%20-%20Olano.pdf?sequence=1&amp;isAllowed=y</w:t>
        </w:r>
      </w:hyperlink>
    </w:p>
    <w:p w14:paraId="1335DC36" w14:textId="359D4E16" w:rsidR="00841936" w:rsidRPr="00F73248" w:rsidRDefault="00841936" w:rsidP="00841936">
      <w:pPr>
        <w:spacing w:after="0" w:line="360" w:lineRule="auto"/>
        <w:ind w:left="709" w:hanging="709"/>
        <w:jc w:val="both"/>
        <w:rPr>
          <w:rFonts w:ascii="Arial" w:eastAsia="Arial" w:hAnsi="Arial" w:cs="Arial"/>
          <w:sz w:val="24"/>
          <w:szCs w:val="24"/>
        </w:rPr>
      </w:pPr>
      <w:r w:rsidRPr="00F73248">
        <w:rPr>
          <w:rFonts w:ascii="Arial" w:eastAsia="Arial" w:hAnsi="Arial" w:cs="Arial"/>
          <w:sz w:val="24"/>
          <w:szCs w:val="24"/>
        </w:rPr>
        <w:t xml:space="preserve">Reyes, G. y </w:t>
      </w:r>
      <w:proofErr w:type="spellStart"/>
      <w:r w:rsidRPr="00F73248">
        <w:rPr>
          <w:rFonts w:ascii="Arial" w:eastAsia="Arial" w:hAnsi="Arial" w:cs="Arial"/>
          <w:sz w:val="24"/>
          <w:szCs w:val="24"/>
        </w:rPr>
        <w:t>Tonato</w:t>
      </w:r>
      <w:proofErr w:type="spellEnd"/>
      <w:r w:rsidRPr="00F73248">
        <w:rPr>
          <w:rFonts w:ascii="Arial" w:eastAsia="Arial" w:hAnsi="Arial" w:cs="Arial"/>
          <w:sz w:val="24"/>
          <w:szCs w:val="24"/>
        </w:rPr>
        <w:t xml:space="preserve">, C. (2021). </w:t>
      </w:r>
      <w:r w:rsidRPr="00F73248">
        <w:rPr>
          <w:rFonts w:ascii="Arial" w:eastAsia="Arial" w:hAnsi="Arial" w:cs="Arial"/>
          <w:i/>
          <w:sz w:val="24"/>
          <w:szCs w:val="24"/>
        </w:rPr>
        <w:t>Afrontamiento al estrés y bienestar psicológico en una escuela superior militar.</w:t>
      </w:r>
      <w:r w:rsidRPr="00F73248">
        <w:rPr>
          <w:rFonts w:ascii="Arial" w:eastAsia="Arial" w:hAnsi="Arial" w:cs="Arial"/>
          <w:sz w:val="24"/>
          <w:szCs w:val="24"/>
        </w:rPr>
        <w:t xml:space="preserve"> [Tesis para optar el título de psicóloga clínica, Universidad Central del Ecuador]. </w:t>
      </w:r>
      <w:hyperlink r:id="rId48">
        <w:r w:rsidRPr="00F73248">
          <w:rPr>
            <w:rFonts w:ascii="Arial" w:eastAsia="Arial" w:hAnsi="Arial" w:cs="Arial"/>
            <w:sz w:val="24"/>
            <w:szCs w:val="24"/>
          </w:rPr>
          <w:t>http://www.dspace.uce.edu.ec/bitstream/25000/24208/1/UCE-FCP-REYES%20GLORIA-TONATO%20CELIA.pdf</w:t>
        </w:r>
      </w:hyperlink>
    </w:p>
    <w:p w14:paraId="144DC0C3" w14:textId="77777777" w:rsidR="00841936" w:rsidRPr="00F73248" w:rsidRDefault="00841936" w:rsidP="00841936">
      <w:pPr>
        <w:spacing w:after="0" w:line="360" w:lineRule="auto"/>
        <w:ind w:left="709" w:hanging="709"/>
        <w:jc w:val="both"/>
        <w:rPr>
          <w:rFonts w:ascii="Arial" w:eastAsia="Arial" w:hAnsi="Arial" w:cs="Arial"/>
          <w:sz w:val="24"/>
          <w:szCs w:val="24"/>
        </w:rPr>
      </w:pPr>
      <w:r w:rsidRPr="00F73248">
        <w:rPr>
          <w:rFonts w:ascii="Arial" w:eastAsia="Arial" w:hAnsi="Arial" w:cs="Arial"/>
          <w:sz w:val="24"/>
          <w:szCs w:val="24"/>
        </w:rPr>
        <w:t xml:space="preserve">Rojas, A. (2021). </w:t>
      </w:r>
      <w:r w:rsidRPr="00F73248">
        <w:rPr>
          <w:rFonts w:ascii="Arial" w:eastAsia="Arial" w:hAnsi="Arial" w:cs="Arial"/>
          <w:i/>
          <w:sz w:val="24"/>
          <w:szCs w:val="24"/>
        </w:rPr>
        <w:t>Bienestar psicológico y síndrome de Burnout en docentes de instituciones educativas públicas del distrito de Ayacucho, 2021.</w:t>
      </w:r>
      <w:r w:rsidRPr="00F73248">
        <w:rPr>
          <w:rFonts w:ascii="Arial" w:eastAsia="Arial" w:hAnsi="Arial" w:cs="Arial"/>
          <w:sz w:val="24"/>
          <w:szCs w:val="24"/>
        </w:rPr>
        <w:t xml:space="preserve"> [Tesis para optar el título de licenciado en psicología, Universidad César Vallejo]. </w:t>
      </w:r>
      <w:hyperlink r:id="rId49">
        <w:r w:rsidRPr="00F73248">
          <w:rPr>
            <w:rFonts w:ascii="Arial" w:eastAsia="Arial" w:hAnsi="Arial" w:cs="Arial"/>
            <w:sz w:val="24"/>
            <w:szCs w:val="24"/>
          </w:rPr>
          <w:t>https://repositorio.ucv.edu.pe/handle/20.500.12692/84186</w:t>
        </w:r>
      </w:hyperlink>
    </w:p>
    <w:p w14:paraId="05E8B4B6" w14:textId="77777777" w:rsidR="00841936" w:rsidRPr="006E08BF" w:rsidRDefault="00841936" w:rsidP="00841936">
      <w:pPr>
        <w:spacing w:after="0" w:line="360" w:lineRule="auto"/>
        <w:ind w:left="709" w:hanging="709"/>
        <w:jc w:val="both"/>
        <w:rPr>
          <w:rFonts w:ascii="Arial" w:eastAsia="Arial" w:hAnsi="Arial" w:cs="Arial"/>
          <w:sz w:val="24"/>
          <w:szCs w:val="24"/>
          <w:lang w:val="en-US"/>
        </w:rPr>
      </w:pPr>
      <w:r w:rsidRPr="00F73248">
        <w:rPr>
          <w:rFonts w:ascii="Arial" w:eastAsia="Arial" w:hAnsi="Arial" w:cs="Arial"/>
          <w:sz w:val="24"/>
          <w:szCs w:val="24"/>
        </w:rPr>
        <w:t xml:space="preserve">Ryan, R. y </w:t>
      </w:r>
      <w:proofErr w:type="spellStart"/>
      <w:r w:rsidRPr="00F73248">
        <w:rPr>
          <w:rFonts w:ascii="Arial" w:eastAsia="Arial" w:hAnsi="Arial" w:cs="Arial"/>
          <w:sz w:val="24"/>
          <w:szCs w:val="24"/>
        </w:rPr>
        <w:t>Deci</w:t>
      </w:r>
      <w:proofErr w:type="spellEnd"/>
      <w:r w:rsidRPr="00F73248">
        <w:rPr>
          <w:rFonts w:ascii="Arial" w:eastAsia="Arial" w:hAnsi="Arial" w:cs="Arial"/>
          <w:sz w:val="24"/>
          <w:szCs w:val="24"/>
        </w:rPr>
        <w:t xml:space="preserve">, E. (2000). La teoría de la autodeterminación y la facilitación de la motivación intrínseca, el desarrollo social, y el bienestar. </w:t>
      </w:r>
      <w:r w:rsidRPr="006E08BF">
        <w:rPr>
          <w:rFonts w:ascii="Arial" w:eastAsia="Arial" w:hAnsi="Arial" w:cs="Arial"/>
          <w:i/>
          <w:sz w:val="24"/>
          <w:szCs w:val="24"/>
          <w:lang w:val="en-US"/>
        </w:rPr>
        <w:t>American Psychologist, 55</w:t>
      </w:r>
      <w:r w:rsidRPr="006E08BF">
        <w:rPr>
          <w:rFonts w:ascii="Arial" w:eastAsia="Arial" w:hAnsi="Arial" w:cs="Arial"/>
          <w:sz w:val="24"/>
          <w:szCs w:val="24"/>
          <w:lang w:val="en-US"/>
        </w:rPr>
        <w:t>(1), 68-78. Doi: 10.1037110003-066X.55.1.68</w:t>
      </w:r>
    </w:p>
    <w:p w14:paraId="4B69629D" w14:textId="77777777" w:rsidR="00841936" w:rsidRPr="006E08BF" w:rsidRDefault="00841936" w:rsidP="00841936">
      <w:pPr>
        <w:spacing w:after="0" w:line="360" w:lineRule="auto"/>
        <w:ind w:left="709" w:hanging="709"/>
        <w:jc w:val="both"/>
        <w:rPr>
          <w:rFonts w:ascii="Arial" w:eastAsia="Arial" w:hAnsi="Arial" w:cs="Arial"/>
          <w:sz w:val="24"/>
          <w:szCs w:val="24"/>
          <w:lang w:val="en-US"/>
        </w:rPr>
      </w:pPr>
      <w:r w:rsidRPr="006E08BF">
        <w:rPr>
          <w:rFonts w:ascii="Arial" w:eastAsia="Arial" w:hAnsi="Arial" w:cs="Arial"/>
          <w:sz w:val="24"/>
          <w:szCs w:val="24"/>
          <w:lang w:val="en-US"/>
        </w:rPr>
        <w:t xml:space="preserve">Ryff, D. (1989). Happiness is everything, or is it? Explorations on the meaning of psychological well-being. </w:t>
      </w:r>
      <w:r w:rsidRPr="006E08BF">
        <w:rPr>
          <w:rFonts w:ascii="Arial" w:eastAsia="Arial" w:hAnsi="Arial" w:cs="Arial"/>
          <w:i/>
          <w:sz w:val="24"/>
          <w:szCs w:val="24"/>
          <w:lang w:val="en-US"/>
        </w:rPr>
        <w:t>Journal of personality and social psychology,</w:t>
      </w:r>
      <w:r w:rsidRPr="006E08BF">
        <w:rPr>
          <w:rFonts w:ascii="Arial" w:eastAsia="Arial" w:hAnsi="Arial" w:cs="Arial"/>
          <w:sz w:val="24"/>
          <w:szCs w:val="24"/>
          <w:lang w:val="en-US"/>
        </w:rPr>
        <w:t xml:space="preserve"> </w:t>
      </w:r>
      <w:r w:rsidRPr="006E08BF">
        <w:rPr>
          <w:rFonts w:ascii="Arial" w:eastAsia="Arial" w:hAnsi="Arial" w:cs="Arial"/>
          <w:i/>
          <w:sz w:val="24"/>
          <w:szCs w:val="24"/>
          <w:lang w:val="en-US"/>
        </w:rPr>
        <w:t>57</w:t>
      </w:r>
      <w:r w:rsidRPr="006E08BF">
        <w:rPr>
          <w:rFonts w:ascii="Arial" w:eastAsia="Arial" w:hAnsi="Arial" w:cs="Arial"/>
          <w:sz w:val="24"/>
          <w:szCs w:val="24"/>
          <w:lang w:val="en-US"/>
        </w:rPr>
        <w:t xml:space="preserve">(6), 10 - 69. </w:t>
      </w:r>
      <w:hyperlink r:id="rId50">
        <w:r w:rsidRPr="006E08BF">
          <w:rPr>
            <w:rFonts w:ascii="Arial" w:eastAsia="Arial" w:hAnsi="Arial" w:cs="Arial"/>
            <w:sz w:val="24"/>
            <w:szCs w:val="24"/>
            <w:lang w:val="en-US"/>
          </w:rPr>
          <w:t>http://midus.wisc.edu/findings/pdfs/830.pdf</w:t>
        </w:r>
      </w:hyperlink>
      <w:r w:rsidRPr="006E08BF">
        <w:rPr>
          <w:rFonts w:ascii="Arial" w:eastAsia="Arial" w:hAnsi="Arial" w:cs="Arial"/>
          <w:sz w:val="24"/>
          <w:szCs w:val="24"/>
          <w:lang w:val="en-US"/>
        </w:rPr>
        <w:t>.</w:t>
      </w:r>
    </w:p>
    <w:p w14:paraId="24F8F93A" w14:textId="77777777" w:rsidR="00841936" w:rsidRPr="00F73248" w:rsidRDefault="00841936" w:rsidP="00841936">
      <w:pPr>
        <w:spacing w:after="0" w:line="360" w:lineRule="auto"/>
        <w:ind w:left="709" w:hanging="709"/>
        <w:jc w:val="both"/>
        <w:rPr>
          <w:rFonts w:ascii="Arial" w:eastAsia="Arial" w:hAnsi="Arial" w:cs="Arial"/>
          <w:sz w:val="24"/>
          <w:szCs w:val="24"/>
        </w:rPr>
      </w:pPr>
      <w:r w:rsidRPr="00F73248">
        <w:rPr>
          <w:rFonts w:ascii="Arial" w:eastAsia="Arial" w:hAnsi="Arial" w:cs="Arial"/>
          <w:sz w:val="24"/>
          <w:szCs w:val="24"/>
        </w:rPr>
        <w:t>Salgado-</w:t>
      </w:r>
      <w:proofErr w:type="spellStart"/>
      <w:r w:rsidRPr="00F73248">
        <w:rPr>
          <w:rFonts w:ascii="Arial" w:eastAsia="Arial" w:hAnsi="Arial" w:cs="Arial"/>
          <w:sz w:val="24"/>
          <w:szCs w:val="24"/>
        </w:rPr>
        <w:t>Levano</w:t>
      </w:r>
      <w:proofErr w:type="spellEnd"/>
      <w:r w:rsidRPr="00F73248">
        <w:rPr>
          <w:rFonts w:ascii="Arial" w:eastAsia="Arial" w:hAnsi="Arial" w:cs="Arial"/>
          <w:sz w:val="24"/>
          <w:szCs w:val="24"/>
        </w:rPr>
        <w:t>, A. (2018). </w:t>
      </w:r>
      <w:r w:rsidRPr="00F73248">
        <w:rPr>
          <w:rFonts w:ascii="Arial" w:eastAsia="Arial" w:hAnsi="Arial" w:cs="Arial"/>
          <w:i/>
          <w:sz w:val="24"/>
          <w:szCs w:val="24"/>
        </w:rPr>
        <w:t>Manual de Investigación. Teoría y práctica para hacer la tesis según la metodología cuantitativa</w:t>
      </w:r>
      <w:r w:rsidRPr="00F73248">
        <w:rPr>
          <w:rFonts w:ascii="Arial" w:eastAsia="Arial" w:hAnsi="Arial" w:cs="Arial"/>
          <w:sz w:val="24"/>
          <w:szCs w:val="24"/>
        </w:rPr>
        <w:t>. Lima: Fondo Editorial de la Universidad Marcelino Champagnat.</w:t>
      </w:r>
    </w:p>
    <w:p w14:paraId="7E7DF7E3" w14:textId="77777777" w:rsidR="00841936" w:rsidRPr="00F73248" w:rsidRDefault="00841936" w:rsidP="00841936">
      <w:pPr>
        <w:spacing w:after="0" w:line="360" w:lineRule="auto"/>
        <w:ind w:left="709" w:hanging="709"/>
        <w:jc w:val="both"/>
        <w:rPr>
          <w:rFonts w:ascii="Arial" w:eastAsia="Arial" w:hAnsi="Arial" w:cs="Arial"/>
          <w:sz w:val="24"/>
          <w:szCs w:val="24"/>
        </w:rPr>
      </w:pPr>
      <w:proofErr w:type="spellStart"/>
      <w:r w:rsidRPr="00F73248">
        <w:rPr>
          <w:rFonts w:ascii="Arial" w:eastAsia="Arial" w:hAnsi="Arial" w:cs="Arial"/>
          <w:sz w:val="24"/>
          <w:szCs w:val="24"/>
        </w:rPr>
        <w:t>Tualombo</w:t>
      </w:r>
      <w:proofErr w:type="spellEnd"/>
      <w:r w:rsidRPr="00F73248">
        <w:rPr>
          <w:rFonts w:ascii="Arial" w:eastAsia="Arial" w:hAnsi="Arial" w:cs="Arial"/>
          <w:sz w:val="24"/>
          <w:szCs w:val="24"/>
        </w:rPr>
        <w:t xml:space="preserve">, L. (2018). </w:t>
      </w:r>
      <w:r w:rsidRPr="00F73248">
        <w:rPr>
          <w:rFonts w:ascii="Arial" w:eastAsia="Arial" w:hAnsi="Arial" w:cs="Arial"/>
          <w:i/>
          <w:sz w:val="24"/>
          <w:szCs w:val="24"/>
        </w:rPr>
        <w:t>Estrés laboral y el bienestar psicológico en docentes de una universidad privada del Lima, Este.</w:t>
      </w:r>
      <w:r w:rsidRPr="00F73248">
        <w:rPr>
          <w:rFonts w:ascii="Arial" w:eastAsia="Arial" w:hAnsi="Arial" w:cs="Arial"/>
          <w:sz w:val="24"/>
          <w:szCs w:val="24"/>
        </w:rPr>
        <w:t xml:space="preserve"> [Tesis para optar el título de psicóloga, Universidad Peruana Unión]. </w:t>
      </w:r>
      <w:hyperlink r:id="rId51">
        <w:r w:rsidRPr="00F73248">
          <w:rPr>
            <w:rFonts w:ascii="Arial" w:eastAsia="Arial" w:hAnsi="Arial" w:cs="Arial"/>
            <w:sz w:val="24"/>
            <w:szCs w:val="24"/>
          </w:rPr>
          <w:t>https://repositorio.upeu.edu.pe/bitstream/handle/20.500.12840/1393/Lenni_Tesis_Licenciatura_2018.pdf?sequence=5&amp;isAllowed=y</w:t>
        </w:r>
      </w:hyperlink>
    </w:p>
    <w:p w14:paraId="419BCD28" w14:textId="77777777" w:rsidR="00841936" w:rsidRPr="00F73248" w:rsidRDefault="00841936" w:rsidP="00841936">
      <w:pPr>
        <w:spacing w:after="0" w:line="360" w:lineRule="auto"/>
        <w:ind w:left="709" w:hanging="709"/>
        <w:jc w:val="both"/>
        <w:rPr>
          <w:rFonts w:ascii="Arial" w:eastAsia="Arial" w:hAnsi="Arial" w:cs="Arial"/>
          <w:sz w:val="24"/>
          <w:szCs w:val="24"/>
        </w:rPr>
      </w:pPr>
      <w:bookmarkStart w:id="32" w:name="_17dp8vu" w:colFirst="0" w:colLast="0"/>
      <w:bookmarkEnd w:id="32"/>
      <w:proofErr w:type="spellStart"/>
      <w:r w:rsidRPr="00F73248">
        <w:rPr>
          <w:rFonts w:ascii="Arial" w:eastAsia="Arial" w:hAnsi="Arial" w:cs="Arial"/>
          <w:sz w:val="24"/>
          <w:szCs w:val="24"/>
        </w:rPr>
        <w:t>Unda</w:t>
      </w:r>
      <w:proofErr w:type="spellEnd"/>
      <w:r w:rsidRPr="00F73248">
        <w:rPr>
          <w:rFonts w:ascii="Arial" w:eastAsia="Arial" w:hAnsi="Arial" w:cs="Arial"/>
          <w:sz w:val="24"/>
          <w:szCs w:val="24"/>
        </w:rPr>
        <w:t xml:space="preserve">, M. y Urrego, A. (2021). </w:t>
      </w:r>
      <w:r w:rsidRPr="00F73248">
        <w:rPr>
          <w:rFonts w:ascii="Arial" w:eastAsia="Arial" w:hAnsi="Arial" w:cs="Arial"/>
          <w:i/>
          <w:sz w:val="24"/>
          <w:szCs w:val="24"/>
        </w:rPr>
        <w:t xml:space="preserve">Factores de Riesgo Psicosocial que inciden en el Bienestar Psicológico de los Profesores del área de ciencias de la salud de la UCC Campus Villavicencio durante Pandemia COVID-19. </w:t>
      </w:r>
      <w:r w:rsidRPr="00F73248">
        <w:rPr>
          <w:rFonts w:ascii="Arial" w:eastAsia="Arial" w:hAnsi="Arial" w:cs="Arial"/>
          <w:sz w:val="24"/>
          <w:szCs w:val="24"/>
        </w:rPr>
        <w:t xml:space="preserve">[Tesis para optar el grado de psicóloga, Universidad Cooperativa de Colombia]. </w:t>
      </w:r>
      <w:hyperlink r:id="rId52">
        <w:r w:rsidRPr="00F73248">
          <w:rPr>
            <w:rFonts w:ascii="Arial" w:eastAsia="Arial" w:hAnsi="Arial" w:cs="Arial"/>
            <w:sz w:val="24"/>
            <w:szCs w:val="24"/>
          </w:rPr>
          <w:t>https://repository.ucc.edu.co/bitstream/20.500.12494/33192/1/2021_riesgo_psicosocial.pdf</w:t>
        </w:r>
      </w:hyperlink>
    </w:p>
    <w:p w14:paraId="111A3D98" w14:textId="77777777" w:rsidR="00841936" w:rsidRPr="00F73248" w:rsidRDefault="00841936" w:rsidP="00841936">
      <w:pPr>
        <w:spacing w:after="0" w:line="360" w:lineRule="auto"/>
        <w:ind w:left="709" w:hanging="709"/>
        <w:jc w:val="both"/>
        <w:rPr>
          <w:rFonts w:ascii="Arial" w:eastAsia="Arial" w:hAnsi="Arial" w:cs="Arial"/>
          <w:sz w:val="24"/>
          <w:szCs w:val="24"/>
        </w:rPr>
      </w:pPr>
      <w:r w:rsidRPr="00F73248">
        <w:rPr>
          <w:rFonts w:ascii="Arial" w:eastAsia="Arial" w:hAnsi="Arial" w:cs="Arial"/>
          <w:sz w:val="24"/>
          <w:szCs w:val="24"/>
        </w:rPr>
        <w:t xml:space="preserve">Vargas, R. (2020). </w:t>
      </w:r>
      <w:r w:rsidRPr="00F73248">
        <w:rPr>
          <w:rFonts w:ascii="Arial" w:eastAsia="Arial" w:hAnsi="Arial" w:cs="Arial"/>
          <w:i/>
          <w:sz w:val="24"/>
          <w:szCs w:val="24"/>
        </w:rPr>
        <w:t>Bienestar psicológico y desempeño docente en la I.E. San Luis Gonzaga, SJM, 2019.</w:t>
      </w:r>
      <w:r w:rsidRPr="00F73248">
        <w:rPr>
          <w:rFonts w:ascii="Arial" w:eastAsia="Arial" w:hAnsi="Arial" w:cs="Arial"/>
          <w:sz w:val="24"/>
          <w:szCs w:val="24"/>
        </w:rPr>
        <w:t xml:space="preserve"> [Tesis de maestría en psicología educativa, Universidad Cesar Vallejo]. Repositorio Institucional UCV: </w:t>
      </w:r>
      <w:hyperlink r:id="rId53">
        <w:r w:rsidRPr="00F73248">
          <w:rPr>
            <w:rFonts w:ascii="Arial" w:eastAsia="Arial" w:hAnsi="Arial" w:cs="Arial"/>
            <w:sz w:val="24"/>
            <w:szCs w:val="24"/>
          </w:rPr>
          <w:t>https://repositorio.ucv.edu.pe/bitstream/handle/20.500.12692/41160/Vargas_NR.pdf?sequence=1&amp;isAllowed=y</w:t>
        </w:r>
      </w:hyperlink>
    </w:p>
    <w:p w14:paraId="7D55A07D" w14:textId="77777777" w:rsidR="00D3111B" w:rsidRPr="00F73248" w:rsidRDefault="00D3111B" w:rsidP="00841936">
      <w:pPr>
        <w:spacing w:after="0" w:line="360" w:lineRule="auto"/>
        <w:jc w:val="both"/>
        <w:rPr>
          <w:rFonts w:ascii="Arial" w:hAnsi="Arial" w:cs="Arial"/>
          <w:b/>
          <w:sz w:val="24"/>
        </w:rPr>
      </w:pPr>
    </w:p>
    <w:p w14:paraId="1508324C" w14:textId="77777777" w:rsidR="004F0226" w:rsidRPr="00F73248" w:rsidRDefault="004F0226" w:rsidP="005B7783">
      <w:pPr>
        <w:jc w:val="center"/>
        <w:rPr>
          <w:rFonts w:ascii="Arial" w:hAnsi="Arial" w:cs="Arial"/>
          <w:b/>
          <w:sz w:val="24"/>
        </w:rPr>
      </w:pPr>
    </w:p>
    <w:p w14:paraId="767E55EA" w14:textId="77777777" w:rsidR="004F0226" w:rsidRPr="00F73248" w:rsidRDefault="004F0226" w:rsidP="005B7783">
      <w:pPr>
        <w:jc w:val="center"/>
        <w:rPr>
          <w:rFonts w:ascii="Arial" w:hAnsi="Arial" w:cs="Arial"/>
          <w:b/>
          <w:sz w:val="24"/>
        </w:rPr>
      </w:pPr>
    </w:p>
    <w:p w14:paraId="67B2D6B6" w14:textId="77777777" w:rsidR="004F0226" w:rsidRPr="00F73248" w:rsidRDefault="004F0226" w:rsidP="005B7783">
      <w:pPr>
        <w:jc w:val="center"/>
        <w:rPr>
          <w:rFonts w:ascii="Arial" w:hAnsi="Arial" w:cs="Arial"/>
          <w:b/>
          <w:sz w:val="24"/>
        </w:rPr>
      </w:pPr>
    </w:p>
    <w:p w14:paraId="52E3E2C0" w14:textId="77777777" w:rsidR="004F0226" w:rsidRPr="00F73248" w:rsidRDefault="004F0226" w:rsidP="005B7783">
      <w:pPr>
        <w:jc w:val="center"/>
        <w:rPr>
          <w:rFonts w:ascii="Arial" w:hAnsi="Arial" w:cs="Arial"/>
          <w:b/>
          <w:sz w:val="24"/>
        </w:rPr>
      </w:pPr>
    </w:p>
    <w:p w14:paraId="0B7EC967" w14:textId="2B931607" w:rsidR="004F0226" w:rsidRPr="00F73248" w:rsidRDefault="004F0226" w:rsidP="005B7783">
      <w:pPr>
        <w:jc w:val="center"/>
        <w:rPr>
          <w:rFonts w:ascii="Arial" w:hAnsi="Arial" w:cs="Arial"/>
          <w:b/>
          <w:sz w:val="24"/>
        </w:rPr>
      </w:pPr>
    </w:p>
    <w:p w14:paraId="44C0E668" w14:textId="3753F1C8" w:rsidR="00EF56E4" w:rsidRPr="00F73248" w:rsidRDefault="00EF56E4" w:rsidP="005B7783">
      <w:pPr>
        <w:jc w:val="center"/>
        <w:rPr>
          <w:rFonts w:ascii="Arial" w:hAnsi="Arial" w:cs="Arial"/>
          <w:b/>
          <w:sz w:val="24"/>
        </w:rPr>
      </w:pPr>
    </w:p>
    <w:p w14:paraId="2A6F62DE" w14:textId="0E30B6FE" w:rsidR="00EF56E4" w:rsidRPr="00F73248" w:rsidRDefault="00EF56E4" w:rsidP="005B7783">
      <w:pPr>
        <w:jc w:val="center"/>
        <w:rPr>
          <w:rFonts w:ascii="Arial" w:hAnsi="Arial" w:cs="Arial"/>
          <w:b/>
          <w:sz w:val="24"/>
        </w:rPr>
      </w:pPr>
    </w:p>
    <w:p w14:paraId="7DE8E7AA" w14:textId="6B0C6A34" w:rsidR="00EF56E4" w:rsidRPr="00F73248" w:rsidRDefault="00EF56E4" w:rsidP="005B7783">
      <w:pPr>
        <w:jc w:val="center"/>
        <w:rPr>
          <w:rFonts w:ascii="Arial" w:hAnsi="Arial" w:cs="Arial"/>
          <w:b/>
          <w:sz w:val="24"/>
        </w:rPr>
      </w:pPr>
    </w:p>
    <w:p w14:paraId="56533A0F" w14:textId="51E74450" w:rsidR="00EF56E4" w:rsidRPr="00F73248" w:rsidRDefault="00EF56E4" w:rsidP="005B7783">
      <w:pPr>
        <w:jc w:val="center"/>
        <w:rPr>
          <w:rFonts w:ascii="Arial" w:hAnsi="Arial" w:cs="Arial"/>
          <w:b/>
          <w:sz w:val="24"/>
        </w:rPr>
      </w:pPr>
    </w:p>
    <w:p w14:paraId="30349C5C" w14:textId="6D5F5374" w:rsidR="00EF56E4" w:rsidRPr="00F73248" w:rsidRDefault="00EF56E4" w:rsidP="005B7783">
      <w:pPr>
        <w:jc w:val="center"/>
        <w:rPr>
          <w:rFonts w:ascii="Arial" w:hAnsi="Arial" w:cs="Arial"/>
          <w:b/>
          <w:sz w:val="24"/>
        </w:rPr>
      </w:pPr>
    </w:p>
    <w:p w14:paraId="7D1187C4" w14:textId="24926982" w:rsidR="00EF56E4" w:rsidRPr="00F73248" w:rsidRDefault="00EF56E4" w:rsidP="005B7783">
      <w:pPr>
        <w:jc w:val="center"/>
        <w:rPr>
          <w:rFonts w:ascii="Arial" w:hAnsi="Arial" w:cs="Arial"/>
          <w:b/>
          <w:sz w:val="24"/>
        </w:rPr>
      </w:pPr>
    </w:p>
    <w:p w14:paraId="1FE66B15" w14:textId="65A6C9B6" w:rsidR="00EF56E4" w:rsidRPr="00F73248" w:rsidRDefault="00EF56E4" w:rsidP="005B7783">
      <w:pPr>
        <w:jc w:val="center"/>
        <w:rPr>
          <w:rFonts w:ascii="Arial" w:hAnsi="Arial" w:cs="Arial"/>
          <w:b/>
          <w:sz w:val="24"/>
        </w:rPr>
      </w:pPr>
    </w:p>
    <w:p w14:paraId="4A953717" w14:textId="596F3D61" w:rsidR="00EF56E4" w:rsidRPr="00F73248" w:rsidRDefault="00EF56E4" w:rsidP="005B7783">
      <w:pPr>
        <w:jc w:val="center"/>
        <w:rPr>
          <w:rFonts w:ascii="Arial" w:hAnsi="Arial" w:cs="Arial"/>
          <w:b/>
          <w:sz w:val="24"/>
        </w:rPr>
      </w:pPr>
    </w:p>
    <w:p w14:paraId="1B928BC8" w14:textId="60092D74" w:rsidR="00EF56E4" w:rsidRPr="00F73248" w:rsidRDefault="00EF56E4" w:rsidP="005B7783">
      <w:pPr>
        <w:jc w:val="center"/>
        <w:rPr>
          <w:rFonts w:ascii="Arial" w:hAnsi="Arial" w:cs="Arial"/>
          <w:b/>
          <w:sz w:val="24"/>
        </w:rPr>
      </w:pPr>
    </w:p>
    <w:p w14:paraId="5B21A503" w14:textId="34C4572E" w:rsidR="00EF56E4" w:rsidRPr="00F73248" w:rsidRDefault="00EF56E4" w:rsidP="005B7783">
      <w:pPr>
        <w:jc w:val="center"/>
        <w:rPr>
          <w:rFonts w:ascii="Arial" w:hAnsi="Arial" w:cs="Arial"/>
          <w:b/>
          <w:sz w:val="24"/>
        </w:rPr>
      </w:pPr>
    </w:p>
    <w:p w14:paraId="6B51598C" w14:textId="2AE547E5" w:rsidR="00EF56E4" w:rsidRPr="00F73248" w:rsidRDefault="00EF56E4" w:rsidP="005B7783">
      <w:pPr>
        <w:jc w:val="center"/>
        <w:rPr>
          <w:rFonts w:ascii="Arial" w:hAnsi="Arial" w:cs="Arial"/>
          <w:b/>
          <w:sz w:val="24"/>
        </w:rPr>
      </w:pPr>
    </w:p>
    <w:p w14:paraId="3903F5BB" w14:textId="67F6E318" w:rsidR="00EF56E4" w:rsidRPr="00F73248" w:rsidRDefault="00EF56E4" w:rsidP="005B7783">
      <w:pPr>
        <w:jc w:val="center"/>
        <w:rPr>
          <w:rFonts w:ascii="Arial" w:hAnsi="Arial" w:cs="Arial"/>
          <w:b/>
          <w:sz w:val="24"/>
        </w:rPr>
      </w:pPr>
    </w:p>
    <w:p w14:paraId="0572F999" w14:textId="26DE08F2" w:rsidR="00EF56E4" w:rsidRPr="00F73248" w:rsidRDefault="00EF56E4" w:rsidP="005B7783">
      <w:pPr>
        <w:jc w:val="center"/>
        <w:rPr>
          <w:rFonts w:ascii="Arial" w:hAnsi="Arial" w:cs="Arial"/>
          <w:b/>
          <w:sz w:val="24"/>
        </w:rPr>
      </w:pPr>
    </w:p>
    <w:p w14:paraId="2F0A05C1" w14:textId="2E8B8EC9" w:rsidR="00EF56E4" w:rsidRPr="00F73248" w:rsidRDefault="00EF56E4" w:rsidP="005B7783">
      <w:pPr>
        <w:jc w:val="center"/>
        <w:rPr>
          <w:rFonts w:ascii="Arial" w:hAnsi="Arial" w:cs="Arial"/>
          <w:b/>
          <w:sz w:val="24"/>
        </w:rPr>
      </w:pPr>
    </w:p>
    <w:p w14:paraId="3AF18E69" w14:textId="5FF1205E" w:rsidR="00EF56E4" w:rsidRPr="00F73248" w:rsidRDefault="00EF56E4" w:rsidP="005B7783">
      <w:pPr>
        <w:jc w:val="center"/>
        <w:rPr>
          <w:rFonts w:ascii="Arial" w:hAnsi="Arial" w:cs="Arial"/>
          <w:b/>
          <w:sz w:val="24"/>
        </w:rPr>
      </w:pPr>
    </w:p>
    <w:p w14:paraId="4073A844" w14:textId="300B04AF" w:rsidR="00EF56E4" w:rsidRPr="00F73248" w:rsidRDefault="00EF56E4" w:rsidP="005B7783">
      <w:pPr>
        <w:jc w:val="center"/>
        <w:rPr>
          <w:rFonts w:ascii="Arial" w:hAnsi="Arial" w:cs="Arial"/>
          <w:b/>
          <w:sz w:val="24"/>
        </w:rPr>
      </w:pPr>
    </w:p>
    <w:p w14:paraId="31BF6818" w14:textId="1709353E" w:rsidR="00EF56E4" w:rsidRPr="00F73248" w:rsidRDefault="00EF56E4" w:rsidP="005B7783">
      <w:pPr>
        <w:jc w:val="center"/>
        <w:rPr>
          <w:rFonts w:ascii="Arial" w:hAnsi="Arial" w:cs="Arial"/>
          <w:b/>
          <w:sz w:val="24"/>
        </w:rPr>
      </w:pPr>
    </w:p>
    <w:p w14:paraId="574C3ACD" w14:textId="2278BBEB" w:rsidR="00EF56E4" w:rsidRPr="00F73248" w:rsidRDefault="00EF56E4" w:rsidP="005B7783">
      <w:pPr>
        <w:jc w:val="center"/>
        <w:rPr>
          <w:rFonts w:ascii="Arial" w:hAnsi="Arial" w:cs="Arial"/>
          <w:b/>
          <w:sz w:val="24"/>
        </w:rPr>
      </w:pPr>
    </w:p>
    <w:p w14:paraId="0CCDDA00" w14:textId="5030EB3F" w:rsidR="00EF56E4" w:rsidRPr="00F73248" w:rsidRDefault="00EF56E4" w:rsidP="005B7783">
      <w:pPr>
        <w:jc w:val="center"/>
        <w:rPr>
          <w:rFonts w:ascii="Arial" w:hAnsi="Arial" w:cs="Arial"/>
          <w:b/>
          <w:sz w:val="24"/>
        </w:rPr>
      </w:pPr>
    </w:p>
    <w:p w14:paraId="7FBDA108" w14:textId="28D7A53F" w:rsidR="00EF56E4" w:rsidRPr="00F73248" w:rsidRDefault="00EF56E4" w:rsidP="005B7783">
      <w:pPr>
        <w:jc w:val="center"/>
        <w:rPr>
          <w:rFonts w:ascii="Arial" w:hAnsi="Arial" w:cs="Arial"/>
          <w:b/>
          <w:sz w:val="24"/>
        </w:rPr>
      </w:pPr>
    </w:p>
    <w:p w14:paraId="73EB26BE" w14:textId="1F3A4475" w:rsidR="00EF56E4" w:rsidRPr="00F73248" w:rsidRDefault="00EF56E4" w:rsidP="005B7783">
      <w:pPr>
        <w:jc w:val="center"/>
        <w:rPr>
          <w:rFonts w:ascii="Arial" w:hAnsi="Arial" w:cs="Arial"/>
          <w:b/>
          <w:sz w:val="24"/>
        </w:rPr>
      </w:pPr>
    </w:p>
    <w:p w14:paraId="1960F2AE" w14:textId="374ABD33" w:rsidR="00EF56E4" w:rsidRPr="00F73248" w:rsidRDefault="00EF56E4" w:rsidP="005B7783">
      <w:pPr>
        <w:jc w:val="center"/>
        <w:rPr>
          <w:rFonts w:ascii="Arial" w:hAnsi="Arial" w:cs="Arial"/>
          <w:b/>
          <w:sz w:val="24"/>
        </w:rPr>
      </w:pPr>
    </w:p>
    <w:p w14:paraId="49492C03" w14:textId="172A4ACE" w:rsidR="00EF56E4" w:rsidRPr="00F73248" w:rsidRDefault="00EF56E4" w:rsidP="005B7783">
      <w:pPr>
        <w:jc w:val="center"/>
        <w:rPr>
          <w:rFonts w:ascii="Arial" w:hAnsi="Arial" w:cs="Arial"/>
          <w:b/>
          <w:sz w:val="24"/>
        </w:rPr>
      </w:pPr>
    </w:p>
    <w:p w14:paraId="4C8480E6" w14:textId="77777777" w:rsidR="00EF56E4" w:rsidRPr="00F73248" w:rsidRDefault="00EF56E4" w:rsidP="005B7783">
      <w:pPr>
        <w:jc w:val="center"/>
        <w:rPr>
          <w:rFonts w:ascii="Arial" w:hAnsi="Arial" w:cs="Arial"/>
          <w:b/>
          <w:sz w:val="24"/>
        </w:rPr>
      </w:pPr>
    </w:p>
    <w:p w14:paraId="1A012C3E" w14:textId="1251DD03" w:rsidR="004F0226" w:rsidRPr="00F73248" w:rsidRDefault="004F0226" w:rsidP="005B7783">
      <w:pPr>
        <w:jc w:val="center"/>
        <w:rPr>
          <w:rFonts w:ascii="Arial" w:hAnsi="Arial" w:cs="Arial"/>
          <w:b/>
          <w:sz w:val="24"/>
        </w:rPr>
      </w:pPr>
    </w:p>
    <w:p w14:paraId="69986D51" w14:textId="17A6A33B" w:rsidR="00EF56E4" w:rsidRPr="00F73248" w:rsidRDefault="00EF56E4" w:rsidP="005B7783">
      <w:pPr>
        <w:jc w:val="center"/>
        <w:rPr>
          <w:rFonts w:ascii="Arial" w:hAnsi="Arial" w:cs="Arial"/>
          <w:b/>
          <w:sz w:val="24"/>
        </w:rPr>
      </w:pPr>
    </w:p>
    <w:p w14:paraId="6ED0CA00" w14:textId="5AE24B59" w:rsidR="00EF56E4" w:rsidRPr="00F73248" w:rsidRDefault="00EF56E4" w:rsidP="005B7783">
      <w:pPr>
        <w:jc w:val="center"/>
        <w:rPr>
          <w:rFonts w:ascii="Arial" w:hAnsi="Arial" w:cs="Arial"/>
          <w:b/>
          <w:sz w:val="24"/>
        </w:rPr>
      </w:pPr>
    </w:p>
    <w:p w14:paraId="36717E28" w14:textId="3B01A2CB" w:rsidR="00EF56E4" w:rsidRPr="00F73248" w:rsidRDefault="00EF56E4" w:rsidP="005B7783">
      <w:pPr>
        <w:jc w:val="center"/>
        <w:rPr>
          <w:rFonts w:ascii="Arial" w:hAnsi="Arial" w:cs="Arial"/>
          <w:b/>
          <w:sz w:val="24"/>
        </w:rPr>
      </w:pPr>
    </w:p>
    <w:p w14:paraId="48CF0C8E" w14:textId="4A217003" w:rsidR="00EF56E4" w:rsidRPr="00F73248" w:rsidRDefault="00EF56E4" w:rsidP="005B7783">
      <w:pPr>
        <w:jc w:val="center"/>
        <w:rPr>
          <w:rFonts w:ascii="Arial" w:hAnsi="Arial" w:cs="Arial"/>
          <w:b/>
          <w:sz w:val="24"/>
        </w:rPr>
      </w:pPr>
    </w:p>
    <w:p w14:paraId="7FD3076A" w14:textId="5DD07607" w:rsidR="00EF56E4" w:rsidRPr="00F73248" w:rsidRDefault="00EF56E4" w:rsidP="005B7783">
      <w:pPr>
        <w:jc w:val="center"/>
        <w:rPr>
          <w:rFonts w:ascii="Arial" w:hAnsi="Arial" w:cs="Arial"/>
          <w:b/>
          <w:sz w:val="24"/>
        </w:rPr>
      </w:pPr>
    </w:p>
    <w:p w14:paraId="214CC296" w14:textId="18D1B861" w:rsidR="00EF56E4" w:rsidRPr="00F73248" w:rsidRDefault="00EF56E4" w:rsidP="005B7783">
      <w:pPr>
        <w:jc w:val="center"/>
        <w:rPr>
          <w:rFonts w:ascii="Arial" w:hAnsi="Arial" w:cs="Arial"/>
          <w:b/>
          <w:sz w:val="24"/>
        </w:rPr>
      </w:pPr>
    </w:p>
    <w:p w14:paraId="409B2A72" w14:textId="1BB81CA6" w:rsidR="00EF56E4" w:rsidRPr="00F73248" w:rsidRDefault="00EF56E4" w:rsidP="005B7783">
      <w:pPr>
        <w:jc w:val="center"/>
        <w:rPr>
          <w:rFonts w:ascii="Arial" w:hAnsi="Arial" w:cs="Arial"/>
          <w:b/>
          <w:sz w:val="24"/>
        </w:rPr>
      </w:pPr>
    </w:p>
    <w:p w14:paraId="012FDFDB" w14:textId="24AB75FB" w:rsidR="00EF56E4" w:rsidRPr="00F73248" w:rsidRDefault="00EF56E4" w:rsidP="005B7783">
      <w:pPr>
        <w:jc w:val="center"/>
        <w:rPr>
          <w:rFonts w:ascii="Arial" w:hAnsi="Arial" w:cs="Arial"/>
          <w:b/>
          <w:sz w:val="24"/>
        </w:rPr>
      </w:pPr>
    </w:p>
    <w:p w14:paraId="60D9D21C" w14:textId="77777777" w:rsidR="00EF56E4" w:rsidRPr="00F73248" w:rsidRDefault="00EF56E4" w:rsidP="005B7783">
      <w:pPr>
        <w:jc w:val="center"/>
        <w:rPr>
          <w:rFonts w:ascii="Arial" w:hAnsi="Arial" w:cs="Arial"/>
          <w:b/>
          <w:sz w:val="24"/>
        </w:rPr>
      </w:pPr>
    </w:p>
    <w:p w14:paraId="3A0B065D" w14:textId="77777777" w:rsidR="004F0226" w:rsidRPr="00F73248" w:rsidRDefault="004F0226" w:rsidP="005B7783">
      <w:pPr>
        <w:jc w:val="center"/>
        <w:rPr>
          <w:rFonts w:ascii="Arial" w:hAnsi="Arial" w:cs="Arial"/>
          <w:b/>
          <w:sz w:val="24"/>
        </w:rPr>
      </w:pPr>
    </w:p>
    <w:p w14:paraId="53FFEE55" w14:textId="77777777" w:rsidR="004F0226" w:rsidRPr="00F73248" w:rsidRDefault="004F0226" w:rsidP="005B7783">
      <w:pPr>
        <w:jc w:val="center"/>
        <w:rPr>
          <w:rFonts w:ascii="Arial" w:hAnsi="Arial" w:cs="Arial"/>
          <w:b/>
          <w:sz w:val="24"/>
        </w:rPr>
      </w:pPr>
    </w:p>
    <w:p w14:paraId="60622FAD" w14:textId="77777777" w:rsidR="005B7783" w:rsidRPr="00F73248" w:rsidRDefault="005B7783" w:rsidP="005B7783">
      <w:pPr>
        <w:jc w:val="center"/>
        <w:rPr>
          <w:rFonts w:ascii="Arial" w:hAnsi="Arial" w:cs="Arial"/>
          <w:b/>
          <w:sz w:val="24"/>
        </w:rPr>
      </w:pPr>
      <w:r w:rsidRPr="00F73248">
        <w:rPr>
          <w:rFonts w:ascii="Arial" w:hAnsi="Arial" w:cs="Arial"/>
          <w:b/>
          <w:sz w:val="24"/>
        </w:rPr>
        <w:t>ANEXOS</w:t>
      </w:r>
    </w:p>
    <w:p w14:paraId="1319C06D" w14:textId="77777777" w:rsidR="005B7783" w:rsidRPr="00F73248" w:rsidRDefault="005B7783" w:rsidP="005B7783">
      <w:pPr>
        <w:jc w:val="center"/>
        <w:rPr>
          <w:rFonts w:ascii="Arial" w:hAnsi="Arial" w:cs="Arial"/>
          <w:b/>
          <w:sz w:val="24"/>
        </w:rPr>
      </w:pPr>
    </w:p>
    <w:p w14:paraId="5DF7CDCB" w14:textId="77777777" w:rsidR="005B7783" w:rsidRPr="00F73248" w:rsidRDefault="005B7783" w:rsidP="005B7783">
      <w:pPr>
        <w:jc w:val="center"/>
        <w:rPr>
          <w:rFonts w:ascii="Arial" w:hAnsi="Arial" w:cs="Arial"/>
          <w:b/>
          <w:sz w:val="24"/>
        </w:rPr>
      </w:pPr>
    </w:p>
    <w:p w14:paraId="069EC76E" w14:textId="77777777" w:rsidR="005B7783" w:rsidRPr="00F73248" w:rsidRDefault="005B7783" w:rsidP="005B7783">
      <w:pPr>
        <w:jc w:val="center"/>
        <w:rPr>
          <w:rFonts w:ascii="Arial" w:hAnsi="Arial" w:cs="Arial"/>
          <w:b/>
          <w:sz w:val="24"/>
        </w:rPr>
      </w:pPr>
    </w:p>
    <w:p w14:paraId="145582E8" w14:textId="77777777" w:rsidR="005B7783" w:rsidRPr="00F73248" w:rsidRDefault="005B7783" w:rsidP="005B7783">
      <w:pPr>
        <w:jc w:val="center"/>
        <w:rPr>
          <w:rFonts w:ascii="Arial" w:hAnsi="Arial" w:cs="Arial"/>
          <w:b/>
          <w:sz w:val="24"/>
        </w:rPr>
      </w:pPr>
    </w:p>
    <w:p w14:paraId="2F8BBDBF" w14:textId="77777777" w:rsidR="005B7783" w:rsidRPr="00F73248" w:rsidRDefault="005B7783" w:rsidP="005B7783">
      <w:pPr>
        <w:jc w:val="center"/>
        <w:rPr>
          <w:rFonts w:ascii="Arial" w:hAnsi="Arial" w:cs="Arial"/>
          <w:b/>
          <w:sz w:val="24"/>
        </w:rPr>
      </w:pPr>
    </w:p>
    <w:p w14:paraId="1EFB1C75" w14:textId="77777777" w:rsidR="005B7783" w:rsidRPr="00F73248" w:rsidRDefault="005B7783" w:rsidP="005B7783">
      <w:pPr>
        <w:jc w:val="center"/>
        <w:rPr>
          <w:rFonts w:ascii="Arial" w:hAnsi="Arial" w:cs="Arial"/>
          <w:b/>
          <w:sz w:val="24"/>
        </w:rPr>
      </w:pPr>
    </w:p>
    <w:p w14:paraId="227F86B4" w14:textId="77777777" w:rsidR="005B7783" w:rsidRPr="00F73248" w:rsidRDefault="005B7783" w:rsidP="005B7783">
      <w:pPr>
        <w:jc w:val="center"/>
        <w:rPr>
          <w:rFonts w:ascii="Arial" w:hAnsi="Arial" w:cs="Arial"/>
          <w:b/>
          <w:sz w:val="24"/>
        </w:rPr>
      </w:pPr>
    </w:p>
    <w:p w14:paraId="115F64D6" w14:textId="77777777" w:rsidR="005B7783" w:rsidRPr="00F73248" w:rsidRDefault="005B7783" w:rsidP="005B7783">
      <w:pPr>
        <w:jc w:val="center"/>
        <w:rPr>
          <w:rFonts w:ascii="Arial" w:hAnsi="Arial" w:cs="Arial"/>
          <w:b/>
          <w:sz w:val="24"/>
        </w:rPr>
      </w:pPr>
    </w:p>
    <w:p w14:paraId="13AC171F" w14:textId="77777777" w:rsidR="005B7783" w:rsidRPr="00F73248" w:rsidRDefault="005B7783" w:rsidP="005B7783">
      <w:pPr>
        <w:jc w:val="center"/>
        <w:rPr>
          <w:rFonts w:ascii="Arial" w:hAnsi="Arial" w:cs="Arial"/>
          <w:b/>
          <w:sz w:val="24"/>
        </w:rPr>
      </w:pPr>
    </w:p>
    <w:p w14:paraId="4BFFCEA3" w14:textId="77777777" w:rsidR="005B7783" w:rsidRPr="00F73248" w:rsidRDefault="005B7783" w:rsidP="005B7783">
      <w:pPr>
        <w:jc w:val="center"/>
        <w:rPr>
          <w:rFonts w:ascii="Arial" w:hAnsi="Arial" w:cs="Arial"/>
          <w:b/>
          <w:sz w:val="24"/>
        </w:rPr>
      </w:pPr>
    </w:p>
    <w:p w14:paraId="2FA71CE8" w14:textId="77777777" w:rsidR="005B7783" w:rsidRPr="00F73248" w:rsidRDefault="005B7783" w:rsidP="005B7783">
      <w:pPr>
        <w:jc w:val="center"/>
        <w:rPr>
          <w:rFonts w:ascii="Arial" w:hAnsi="Arial" w:cs="Arial"/>
          <w:b/>
          <w:sz w:val="24"/>
        </w:rPr>
      </w:pPr>
    </w:p>
    <w:p w14:paraId="390CB404" w14:textId="77777777" w:rsidR="005B7783" w:rsidRPr="00F73248" w:rsidRDefault="005B7783" w:rsidP="005B7783">
      <w:pPr>
        <w:jc w:val="center"/>
        <w:rPr>
          <w:rFonts w:ascii="Arial" w:hAnsi="Arial" w:cs="Arial"/>
          <w:b/>
          <w:sz w:val="24"/>
        </w:rPr>
      </w:pPr>
    </w:p>
    <w:p w14:paraId="3762DF16" w14:textId="77777777" w:rsidR="005B7783" w:rsidRPr="00F73248" w:rsidRDefault="005B7783" w:rsidP="005B7783">
      <w:pPr>
        <w:jc w:val="center"/>
        <w:rPr>
          <w:rFonts w:ascii="Arial" w:hAnsi="Arial" w:cs="Arial"/>
          <w:b/>
          <w:sz w:val="24"/>
        </w:rPr>
      </w:pPr>
    </w:p>
    <w:p w14:paraId="67151C77" w14:textId="77777777" w:rsidR="005B7783" w:rsidRPr="00F73248" w:rsidRDefault="005B7783" w:rsidP="005B7783">
      <w:pPr>
        <w:jc w:val="center"/>
        <w:rPr>
          <w:rFonts w:ascii="Arial" w:hAnsi="Arial" w:cs="Arial"/>
          <w:b/>
          <w:sz w:val="24"/>
        </w:rPr>
      </w:pPr>
    </w:p>
    <w:p w14:paraId="2FF1FA64" w14:textId="77777777" w:rsidR="005B7783" w:rsidRPr="00F73248" w:rsidRDefault="005B7783" w:rsidP="005B7783">
      <w:pPr>
        <w:jc w:val="center"/>
        <w:rPr>
          <w:rFonts w:ascii="Arial" w:hAnsi="Arial" w:cs="Arial"/>
          <w:b/>
          <w:sz w:val="24"/>
        </w:rPr>
      </w:pPr>
    </w:p>
    <w:p w14:paraId="711F9D26" w14:textId="77777777" w:rsidR="005B7783" w:rsidRPr="00F73248" w:rsidRDefault="005B7783" w:rsidP="005B7783">
      <w:pPr>
        <w:jc w:val="center"/>
        <w:rPr>
          <w:rFonts w:ascii="Arial" w:hAnsi="Arial" w:cs="Arial"/>
          <w:b/>
          <w:sz w:val="24"/>
        </w:rPr>
      </w:pPr>
    </w:p>
    <w:p w14:paraId="5859DE87" w14:textId="292B31FE" w:rsidR="00F93DE9" w:rsidRPr="00F73248" w:rsidRDefault="00F93DE9" w:rsidP="00F93DE9">
      <w:pPr>
        <w:rPr>
          <w:rFonts w:ascii="Arial" w:hAnsi="Arial" w:cs="Arial"/>
          <w:b/>
          <w:sz w:val="24"/>
        </w:rPr>
        <w:sectPr w:rsidR="00F93DE9" w:rsidRPr="00F73248" w:rsidSect="005B7783">
          <w:footerReference w:type="default" r:id="rId54"/>
          <w:pgSz w:w="11906" w:h="16838"/>
          <w:pgMar w:top="1418" w:right="1701" w:bottom="1418" w:left="2268" w:header="0" w:footer="720" w:gutter="0"/>
          <w:cols w:space="708"/>
          <w:docGrid w:linePitch="326"/>
        </w:sectPr>
      </w:pPr>
    </w:p>
    <w:p w14:paraId="79299B3C" w14:textId="161F8CF0" w:rsidR="00F93DE9" w:rsidRPr="00F73248" w:rsidRDefault="00B221CD" w:rsidP="00B221CD">
      <w:pPr>
        <w:jc w:val="center"/>
        <w:rPr>
          <w:rFonts w:ascii="Arial" w:hAnsi="Arial" w:cs="Arial"/>
          <w:b/>
          <w:sz w:val="24"/>
        </w:rPr>
      </w:pPr>
      <w:r w:rsidRPr="00F73248">
        <w:rPr>
          <w:rFonts w:ascii="Arial" w:hAnsi="Arial" w:cs="Arial"/>
          <w:b/>
          <w:sz w:val="24"/>
        </w:rPr>
        <w:lastRenderedPageBreak/>
        <w:t>Anexo 1: Matriz de consistencia</w:t>
      </w:r>
    </w:p>
    <w:p w14:paraId="536E8D7B" w14:textId="4F51B204" w:rsidR="00B221CD" w:rsidRPr="00F73248" w:rsidRDefault="00B221CD" w:rsidP="00F93DE9">
      <w:pPr>
        <w:rPr>
          <w:rFonts w:ascii="Arial" w:hAnsi="Arial" w:cs="Arial"/>
          <w:b/>
          <w:sz w:val="24"/>
        </w:rPr>
      </w:pPr>
      <w:r w:rsidRPr="00F73248">
        <w:rPr>
          <w:rFonts w:ascii="Arial" w:hAnsi="Arial" w:cs="Arial"/>
          <w:b/>
          <w:sz w:val="24"/>
        </w:rPr>
        <w:t>Título:</w:t>
      </w:r>
      <w:r w:rsidR="00841936" w:rsidRPr="00F73248">
        <w:rPr>
          <w:rFonts w:ascii="Arial" w:eastAsia="Arial" w:hAnsi="Arial" w:cs="Arial"/>
          <w:sz w:val="24"/>
          <w:szCs w:val="24"/>
          <w:lang w:eastAsia="es-PE"/>
        </w:rPr>
        <w:t xml:space="preserve"> </w:t>
      </w:r>
      <w:r w:rsidR="00841936" w:rsidRPr="00F73248">
        <w:rPr>
          <w:rFonts w:ascii="Arial" w:hAnsi="Arial" w:cs="Arial"/>
          <w:bCs/>
          <w:sz w:val="24"/>
        </w:rPr>
        <w:t>BIENESTAR PSICOLÓGICO Y ESTRÉS LABORAL EN DOCENTES DE LA INSTITUCIÓN EDUCATIVA PUBLICA “SAN JUAN”, AYACUCHO – 2022</w:t>
      </w:r>
    </w:p>
    <w:p w14:paraId="3DBE9576" w14:textId="77777777" w:rsidR="00F93DE9" w:rsidRPr="00F73248" w:rsidRDefault="00B221CD" w:rsidP="00841936">
      <w:pPr>
        <w:rPr>
          <w:rFonts w:ascii="Arial" w:hAnsi="Arial" w:cs="Arial"/>
          <w:b/>
          <w:sz w:val="24"/>
        </w:rPr>
      </w:pPr>
      <w:r w:rsidRPr="00F73248">
        <w:rPr>
          <w:rFonts w:ascii="Arial" w:hAnsi="Arial" w:cs="Arial"/>
          <w:b/>
          <w:sz w:val="24"/>
        </w:rPr>
        <w:t>Autores:</w:t>
      </w:r>
      <w:r w:rsidR="00841936" w:rsidRPr="00F73248">
        <w:rPr>
          <w:rFonts w:ascii="Arial" w:hAnsi="Arial" w:cs="Arial"/>
          <w:b/>
          <w:sz w:val="24"/>
        </w:rPr>
        <w:t xml:space="preserve"> </w:t>
      </w:r>
      <w:proofErr w:type="spellStart"/>
      <w:r w:rsidR="00841936" w:rsidRPr="00F73248">
        <w:rPr>
          <w:rFonts w:ascii="Arial" w:eastAsia="Arial" w:hAnsi="Arial" w:cs="Arial"/>
          <w:sz w:val="24"/>
          <w:szCs w:val="24"/>
          <w:lang w:eastAsia="es-PE"/>
        </w:rPr>
        <w:t>Jackeline</w:t>
      </w:r>
      <w:proofErr w:type="spellEnd"/>
      <w:r w:rsidR="00841936" w:rsidRPr="00F73248">
        <w:rPr>
          <w:rFonts w:ascii="Arial" w:eastAsia="Arial" w:hAnsi="Arial" w:cs="Arial"/>
          <w:sz w:val="24"/>
          <w:szCs w:val="24"/>
          <w:lang w:eastAsia="es-PE"/>
        </w:rPr>
        <w:t xml:space="preserve"> Yanina Huamán Chirinos; Itzel Mayra Santafé </w:t>
      </w:r>
      <w:proofErr w:type="spellStart"/>
      <w:r w:rsidR="00841936" w:rsidRPr="00F73248">
        <w:rPr>
          <w:rFonts w:ascii="Arial" w:eastAsia="Arial" w:hAnsi="Arial" w:cs="Arial"/>
          <w:sz w:val="24"/>
          <w:szCs w:val="24"/>
          <w:lang w:eastAsia="es-PE"/>
        </w:rPr>
        <w:t>Mayhua</w:t>
      </w:r>
      <w:proofErr w:type="spellEnd"/>
    </w:p>
    <w:tbl>
      <w:tblPr>
        <w:tblW w:w="1328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57"/>
        <w:gridCol w:w="2656"/>
        <w:gridCol w:w="2656"/>
        <w:gridCol w:w="2657"/>
        <w:gridCol w:w="2657"/>
      </w:tblGrid>
      <w:tr w:rsidR="00841936" w:rsidRPr="00F73248" w14:paraId="424E5545" w14:textId="77777777" w:rsidTr="00841936">
        <w:tc>
          <w:tcPr>
            <w:tcW w:w="2657" w:type="dxa"/>
          </w:tcPr>
          <w:p w14:paraId="5E0C543D" w14:textId="77777777" w:rsidR="00841936" w:rsidRPr="00F73248" w:rsidRDefault="00841936" w:rsidP="00CF3B3A">
            <w:pPr>
              <w:jc w:val="center"/>
              <w:rPr>
                <w:rFonts w:ascii="Arial" w:eastAsia="Arial" w:hAnsi="Arial" w:cs="Arial"/>
                <w:sz w:val="20"/>
                <w:szCs w:val="20"/>
              </w:rPr>
            </w:pPr>
            <w:r w:rsidRPr="00F73248">
              <w:rPr>
                <w:rFonts w:ascii="Arial" w:eastAsia="Arial" w:hAnsi="Arial" w:cs="Arial"/>
                <w:b/>
                <w:sz w:val="20"/>
                <w:szCs w:val="20"/>
              </w:rPr>
              <w:t>PROBLEMA</w:t>
            </w:r>
          </w:p>
        </w:tc>
        <w:tc>
          <w:tcPr>
            <w:tcW w:w="2656" w:type="dxa"/>
          </w:tcPr>
          <w:p w14:paraId="1A089569" w14:textId="77777777" w:rsidR="00841936" w:rsidRPr="00F73248" w:rsidRDefault="00841936" w:rsidP="00CF3B3A">
            <w:pPr>
              <w:jc w:val="center"/>
              <w:rPr>
                <w:rFonts w:ascii="Arial" w:eastAsia="Arial" w:hAnsi="Arial" w:cs="Arial"/>
                <w:sz w:val="20"/>
                <w:szCs w:val="20"/>
              </w:rPr>
            </w:pPr>
            <w:r w:rsidRPr="00F73248">
              <w:rPr>
                <w:rFonts w:ascii="Arial" w:eastAsia="Arial" w:hAnsi="Arial" w:cs="Arial"/>
                <w:b/>
                <w:sz w:val="20"/>
                <w:szCs w:val="20"/>
              </w:rPr>
              <w:t>OBJETIVOS</w:t>
            </w:r>
          </w:p>
        </w:tc>
        <w:tc>
          <w:tcPr>
            <w:tcW w:w="2656" w:type="dxa"/>
          </w:tcPr>
          <w:p w14:paraId="56588A2D" w14:textId="77777777" w:rsidR="00841936" w:rsidRPr="00F73248" w:rsidRDefault="00841936" w:rsidP="00CF3B3A">
            <w:pPr>
              <w:jc w:val="center"/>
              <w:rPr>
                <w:rFonts w:ascii="Arial" w:eastAsia="Arial" w:hAnsi="Arial" w:cs="Arial"/>
                <w:sz w:val="20"/>
                <w:szCs w:val="20"/>
              </w:rPr>
            </w:pPr>
            <w:r w:rsidRPr="00F73248">
              <w:rPr>
                <w:rFonts w:ascii="Arial" w:eastAsia="Arial" w:hAnsi="Arial" w:cs="Arial"/>
                <w:b/>
                <w:sz w:val="20"/>
                <w:szCs w:val="20"/>
              </w:rPr>
              <w:t>HIPÓTESIS</w:t>
            </w:r>
          </w:p>
        </w:tc>
        <w:tc>
          <w:tcPr>
            <w:tcW w:w="2657" w:type="dxa"/>
          </w:tcPr>
          <w:p w14:paraId="1DB9C08F" w14:textId="77777777" w:rsidR="00841936" w:rsidRPr="00F73248" w:rsidRDefault="00841936" w:rsidP="00CF3B3A">
            <w:pPr>
              <w:jc w:val="center"/>
              <w:rPr>
                <w:rFonts w:ascii="Arial" w:eastAsia="Arial" w:hAnsi="Arial" w:cs="Arial"/>
                <w:sz w:val="20"/>
                <w:szCs w:val="20"/>
              </w:rPr>
            </w:pPr>
            <w:r w:rsidRPr="00F73248">
              <w:rPr>
                <w:rFonts w:ascii="Arial" w:eastAsia="Arial" w:hAnsi="Arial" w:cs="Arial"/>
                <w:b/>
                <w:sz w:val="20"/>
                <w:szCs w:val="20"/>
              </w:rPr>
              <w:t>VARIABLES</w:t>
            </w:r>
          </w:p>
        </w:tc>
        <w:tc>
          <w:tcPr>
            <w:tcW w:w="2657" w:type="dxa"/>
          </w:tcPr>
          <w:p w14:paraId="7A1CEA1D" w14:textId="77777777" w:rsidR="00841936" w:rsidRPr="00F73248" w:rsidRDefault="00841936" w:rsidP="00CF3B3A">
            <w:pPr>
              <w:jc w:val="center"/>
              <w:rPr>
                <w:rFonts w:ascii="Arial" w:eastAsia="Arial" w:hAnsi="Arial" w:cs="Arial"/>
                <w:sz w:val="20"/>
                <w:szCs w:val="20"/>
              </w:rPr>
            </w:pPr>
            <w:r w:rsidRPr="00F73248">
              <w:rPr>
                <w:rFonts w:ascii="Arial" w:eastAsia="Arial" w:hAnsi="Arial" w:cs="Arial"/>
                <w:b/>
                <w:sz w:val="20"/>
                <w:szCs w:val="20"/>
              </w:rPr>
              <w:t>METODOLOGÍA</w:t>
            </w:r>
          </w:p>
        </w:tc>
      </w:tr>
      <w:tr w:rsidR="00841936" w:rsidRPr="00F73248" w14:paraId="64CBDDFC" w14:textId="77777777" w:rsidTr="00841936">
        <w:tc>
          <w:tcPr>
            <w:tcW w:w="2657" w:type="dxa"/>
          </w:tcPr>
          <w:p w14:paraId="304BE1FE" w14:textId="77777777" w:rsidR="00841936" w:rsidRPr="00F73248" w:rsidRDefault="00841936" w:rsidP="00CF3B3A">
            <w:pPr>
              <w:jc w:val="center"/>
              <w:rPr>
                <w:rFonts w:ascii="Arial" w:eastAsia="Arial" w:hAnsi="Arial" w:cs="Arial"/>
                <w:b/>
                <w:sz w:val="20"/>
                <w:szCs w:val="20"/>
              </w:rPr>
            </w:pPr>
            <w:r w:rsidRPr="00F73248">
              <w:rPr>
                <w:rFonts w:ascii="Arial" w:eastAsia="Arial" w:hAnsi="Arial" w:cs="Arial"/>
                <w:b/>
                <w:sz w:val="20"/>
                <w:szCs w:val="20"/>
              </w:rPr>
              <w:t>Problema general</w:t>
            </w:r>
          </w:p>
          <w:p w14:paraId="59A9A477" w14:textId="77777777" w:rsidR="00841936" w:rsidRPr="00F73248" w:rsidRDefault="00841936" w:rsidP="00CF3B3A">
            <w:pPr>
              <w:jc w:val="both"/>
              <w:rPr>
                <w:rFonts w:ascii="Arial" w:eastAsia="Arial" w:hAnsi="Arial" w:cs="Arial"/>
                <w:sz w:val="20"/>
                <w:szCs w:val="20"/>
              </w:rPr>
            </w:pPr>
            <w:r w:rsidRPr="00F73248">
              <w:rPr>
                <w:rFonts w:ascii="Arial" w:eastAsia="Arial" w:hAnsi="Arial" w:cs="Arial"/>
                <w:sz w:val="20"/>
                <w:szCs w:val="20"/>
              </w:rPr>
              <w:t>¿Cuál es la relación que existe entre el bienestar psicológico y estrés laboral en los docentes de la Institución Educativa Publica “San Juan”, Ayacucho - 2022?</w:t>
            </w:r>
          </w:p>
          <w:p w14:paraId="5C175C8B" w14:textId="77777777" w:rsidR="00841936" w:rsidRPr="00F73248" w:rsidRDefault="00841936" w:rsidP="00CF3B3A">
            <w:pPr>
              <w:jc w:val="both"/>
              <w:rPr>
                <w:rFonts w:ascii="Arial" w:eastAsia="Arial" w:hAnsi="Arial" w:cs="Arial"/>
                <w:b/>
                <w:sz w:val="20"/>
                <w:szCs w:val="20"/>
              </w:rPr>
            </w:pPr>
          </w:p>
          <w:p w14:paraId="07462F3E" w14:textId="77777777" w:rsidR="00841936" w:rsidRPr="00F73248" w:rsidRDefault="00841936" w:rsidP="00CF3B3A">
            <w:pPr>
              <w:jc w:val="center"/>
              <w:rPr>
                <w:rFonts w:ascii="Arial" w:eastAsia="Arial" w:hAnsi="Arial" w:cs="Arial"/>
                <w:b/>
                <w:sz w:val="20"/>
                <w:szCs w:val="20"/>
              </w:rPr>
            </w:pPr>
            <w:r w:rsidRPr="00F73248">
              <w:rPr>
                <w:rFonts w:ascii="Arial" w:eastAsia="Arial" w:hAnsi="Arial" w:cs="Arial"/>
                <w:b/>
                <w:sz w:val="20"/>
                <w:szCs w:val="20"/>
              </w:rPr>
              <w:t>Problemas específicos</w:t>
            </w:r>
          </w:p>
          <w:p w14:paraId="50381FE4" w14:textId="77777777" w:rsidR="00841936" w:rsidRPr="00F73248" w:rsidRDefault="00841936" w:rsidP="00CF3B3A">
            <w:pPr>
              <w:jc w:val="both"/>
              <w:rPr>
                <w:rFonts w:ascii="Arial" w:eastAsia="Arial" w:hAnsi="Arial" w:cs="Arial"/>
                <w:sz w:val="20"/>
                <w:szCs w:val="20"/>
              </w:rPr>
            </w:pPr>
            <w:r w:rsidRPr="00F73248">
              <w:rPr>
                <w:rFonts w:ascii="Arial" w:eastAsia="Arial" w:hAnsi="Arial" w:cs="Arial"/>
                <w:sz w:val="20"/>
                <w:szCs w:val="20"/>
              </w:rPr>
              <w:t>PE1.   ¿Cuál es la relación que existe entre la dimensión autoaceptación y el estrés laboral en los docentes de la Institución Educativa Publica “</w:t>
            </w:r>
            <w:proofErr w:type="gramStart"/>
            <w:r w:rsidRPr="00F73248">
              <w:rPr>
                <w:rFonts w:ascii="Arial" w:eastAsia="Arial" w:hAnsi="Arial" w:cs="Arial"/>
                <w:sz w:val="20"/>
                <w:szCs w:val="20"/>
              </w:rPr>
              <w:t>San Juan”, Ayacucho - 2022?</w:t>
            </w:r>
            <w:proofErr w:type="gramEnd"/>
          </w:p>
          <w:p w14:paraId="142C57DB" w14:textId="77777777" w:rsidR="00841936" w:rsidRPr="00F73248" w:rsidRDefault="00841936" w:rsidP="00CF3B3A">
            <w:pPr>
              <w:jc w:val="both"/>
              <w:rPr>
                <w:rFonts w:ascii="Arial" w:eastAsia="Arial" w:hAnsi="Arial" w:cs="Arial"/>
                <w:sz w:val="20"/>
                <w:szCs w:val="20"/>
              </w:rPr>
            </w:pPr>
          </w:p>
          <w:p w14:paraId="043320DD" w14:textId="77777777" w:rsidR="00841936" w:rsidRPr="00F73248" w:rsidRDefault="00841936" w:rsidP="00CF3B3A">
            <w:pPr>
              <w:jc w:val="both"/>
              <w:rPr>
                <w:rFonts w:ascii="Arial" w:eastAsia="Arial" w:hAnsi="Arial" w:cs="Arial"/>
                <w:sz w:val="20"/>
                <w:szCs w:val="20"/>
              </w:rPr>
            </w:pPr>
            <w:r w:rsidRPr="00F73248">
              <w:rPr>
                <w:rFonts w:ascii="Arial" w:eastAsia="Arial" w:hAnsi="Arial" w:cs="Arial"/>
                <w:sz w:val="20"/>
                <w:szCs w:val="20"/>
              </w:rPr>
              <w:lastRenderedPageBreak/>
              <w:t>PE2.</w:t>
            </w:r>
            <w:r w:rsidRPr="00F73248">
              <w:rPr>
                <w:rFonts w:ascii="Arial" w:eastAsia="Arial" w:hAnsi="Arial" w:cs="Arial"/>
                <w:sz w:val="20"/>
                <w:szCs w:val="20"/>
              </w:rPr>
              <w:tab/>
              <w:t>¿Cuál es la relación que existe entre la dimensión relaciones positivas y el estrés laboral en los docentes de la Institución Educativa Publica “</w:t>
            </w:r>
            <w:proofErr w:type="gramStart"/>
            <w:r w:rsidRPr="00F73248">
              <w:rPr>
                <w:rFonts w:ascii="Arial" w:eastAsia="Arial" w:hAnsi="Arial" w:cs="Arial"/>
                <w:sz w:val="20"/>
                <w:szCs w:val="20"/>
              </w:rPr>
              <w:t>San Juan”, Ayacucho - 2022?</w:t>
            </w:r>
            <w:proofErr w:type="gramEnd"/>
          </w:p>
          <w:p w14:paraId="38806985" w14:textId="77777777" w:rsidR="00841936" w:rsidRPr="00F73248" w:rsidRDefault="00841936" w:rsidP="00CF3B3A">
            <w:pPr>
              <w:jc w:val="both"/>
              <w:rPr>
                <w:rFonts w:ascii="Arial" w:eastAsia="Arial" w:hAnsi="Arial" w:cs="Arial"/>
                <w:sz w:val="20"/>
                <w:szCs w:val="20"/>
              </w:rPr>
            </w:pPr>
          </w:p>
          <w:p w14:paraId="315CE5BD" w14:textId="77777777" w:rsidR="00841936" w:rsidRPr="00F73248" w:rsidRDefault="00841936" w:rsidP="00CF3B3A">
            <w:pPr>
              <w:jc w:val="both"/>
              <w:rPr>
                <w:rFonts w:ascii="Arial" w:eastAsia="Arial" w:hAnsi="Arial" w:cs="Arial"/>
                <w:sz w:val="20"/>
                <w:szCs w:val="20"/>
              </w:rPr>
            </w:pPr>
            <w:r w:rsidRPr="00F73248">
              <w:rPr>
                <w:rFonts w:ascii="Arial" w:eastAsia="Arial" w:hAnsi="Arial" w:cs="Arial"/>
                <w:sz w:val="20"/>
                <w:szCs w:val="20"/>
              </w:rPr>
              <w:t>PE3.</w:t>
            </w:r>
            <w:r w:rsidRPr="00F73248">
              <w:rPr>
                <w:rFonts w:ascii="Arial" w:eastAsia="Arial" w:hAnsi="Arial" w:cs="Arial"/>
                <w:sz w:val="20"/>
                <w:szCs w:val="20"/>
              </w:rPr>
              <w:tab/>
              <w:t>¿Cuál es la relación que existe entre la dimensión autonomía y el estrés laboral en los docentes de la Institución Educativa Publica “</w:t>
            </w:r>
            <w:proofErr w:type="gramStart"/>
            <w:r w:rsidRPr="00F73248">
              <w:rPr>
                <w:rFonts w:ascii="Arial" w:eastAsia="Arial" w:hAnsi="Arial" w:cs="Arial"/>
                <w:sz w:val="20"/>
                <w:szCs w:val="20"/>
              </w:rPr>
              <w:t>San Juan”, Ayacucho - 2022?</w:t>
            </w:r>
            <w:proofErr w:type="gramEnd"/>
          </w:p>
          <w:p w14:paraId="53E65601" w14:textId="77777777" w:rsidR="00841936" w:rsidRPr="00F73248" w:rsidRDefault="00841936" w:rsidP="00CF3B3A">
            <w:pPr>
              <w:jc w:val="both"/>
              <w:rPr>
                <w:rFonts w:ascii="Arial" w:eastAsia="Arial" w:hAnsi="Arial" w:cs="Arial"/>
                <w:sz w:val="20"/>
                <w:szCs w:val="20"/>
              </w:rPr>
            </w:pPr>
          </w:p>
          <w:p w14:paraId="467E561B" w14:textId="77777777" w:rsidR="00841936" w:rsidRPr="00F73248" w:rsidRDefault="00841936" w:rsidP="00CF3B3A">
            <w:pPr>
              <w:jc w:val="both"/>
              <w:rPr>
                <w:rFonts w:ascii="Arial" w:eastAsia="Arial" w:hAnsi="Arial" w:cs="Arial"/>
                <w:sz w:val="20"/>
                <w:szCs w:val="20"/>
              </w:rPr>
            </w:pPr>
            <w:r w:rsidRPr="00F73248">
              <w:rPr>
                <w:rFonts w:ascii="Arial" w:eastAsia="Arial" w:hAnsi="Arial" w:cs="Arial"/>
                <w:sz w:val="20"/>
                <w:szCs w:val="20"/>
              </w:rPr>
              <w:t>PE4.</w:t>
            </w:r>
            <w:r w:rsidRPr="00F73248">
              <w:rPr>
                <w:rFonts w:ascii="Arial" w:eastAsia="Arial" w:hAnsi="Arial" w:cs="Arial"/>
                <w:sz w:val="20"/>
                <w:szCs w:val="20"/>
              </w:rPr>
              <w:tab/>
              <w:t>¿Cuál es la relación que existe entre la dimensión dominio del entorno y el estrés laboral en los docentes de la Institución Educativa Publica “</w:t>
            </w:r>
            <w:proofErr w:type="gramStart"/>
            <w:r w:rsidRPr="00F73248">
              <w:rPr>
                <w:rFonts w:ascii="Arial" w:eastAsia="Arial" w:hAnsi="Arial" w:cs="Arial"/>
                <w:sz w:val="20"/>
                <w:szCs w:val="20"/>
              </w:rPr>
              <w:t>San Juan”, Ayacucho - 2022?</w:t>
            </w:r>
            <w:proofErr w:type="gramEnd"/>
          </w:p>
          <w:p w14:paraId="77BA194E" w14:textId="77777777" w:rsidR="00841936" w:rsidRPr="00F73248" w:rsidRDefault="00841936" w:rsidP="00CF3B3A">
            <w:pPr>
              <w:jc w:val="both"/>
              <w:rPr>
                <w:rFonts w:ascii="Arial" w:eastAsia="Arial" w:hAnsi="Arial" w:cs="Arial"/>
                <w:sz w:val="20"/>
                <w:szCs w:val="20"/>
              </w:rPr>
            </w:pPr>
          </w:p>
          <w:p w14:paraId="3969BAD3" w14:textId="77777777" w:rsidR="00841936" w:rsidRPr="00F73248" w:rsidRDefault="00841936" w:rsidP="00CF3B3A">
            <w:pPr>
              <w:jc w:val="both"/>
              <w:rPr>
                <w:rFonts w:ascii="Arial" w:eastAsia="Arial" w:hAnsi="Arial" w:cs="Arial"/>
                <w:sz w:val="20"/>
                <w:szCs w:val="20"/>
              </w:rPr>
            </w:pPr>
            <w:r w:rsidRPr="00F73248">
              <w:rPr>
                <w:rFonts w:ascii="Arial" w:eastAsia="Arial" w:hAnsi="Arial" w:cs="Arial"/>
                <w:sz w:val="20"/>
                <w:szCs w:val="20"/>
              </w:rPr>
              <w:t>PE5.</w:t>
            </w:r>
            <w:r w:rsidRPr="00F73248">
              <w:rPr>
                <w:rFonts w:ascii="Arial" w:eastAsia="Arial" w:hAnsi="Arial" w:cs="Arial"/>
                <w:sz w:val="20"/>
                <w:szCs w:val="20"/>
              </w:rPr>
              <w:tab/>
              <w:t xml:space="preserve">¿Cuál es la relación que existe entre la </w:t>
            </w:r>
            <w:r w:rsidRPr="00F73248">
              <w:rPr>
                <w:rFonts w:ascii="Arial" w:eastAsia="Arial" w:hAnsi="Arial" w:cs="Arial"/>
                <w:sz w:val="20"/>
                <w:szCs w:val="20"/>
              </w:rPr>
              <w:lastRenderedPageBreak/>
              <w:t>dimensión crecimiento profesional y el estrés laboral en los docentes de la Institución Educativa Publica “</w:t>
            </w:r>
            <w:proofErr w:type="gramStart"/>
            <w:r w:rsidRPr="00F73248">
              <w:rPr>
                <w:rFonts w:ascii="Arial" w:eastAsia="Arial" w:hAnsi="Arial" w:cs="Arial"/>
                <w:sz w:val="20"/>
                <w:szCs w:val="20"/>
              </w:rPr>
              <w:t>San Juan”, Ayacucho – 2022?</w:t>
            </w:r>
            <w:proofErr w:type="gramEnd"/>
          </w:p>
          <w:p w14:paraId="2831034D" w14:textId="77777777" w:rsidR="00841936" w:rsidRPr="00F73248" w:rsidRDefault="00841936" w:rsidP="00CF3B3A">
            <w:pPr>
              <w:jc w:val="both"/>
              <w:rPr>
                <w:rFonts w:ascii="Arial" w:eastAsia="Arial" w:hAnsi="Arial" w:cs="Arial"/>
                <w:sz w:val="20"/>
                <w:szCs w:val="20"/>
              </w:rPr>
            </w:pPr>
          </w:p>
          <w:p w14:paraId="7B5861DB" w14:textId="77777777" w:rsidR="00841936" w:rsidRPr="00F73248" w:rsidRDefault="00841936" w:rsidP="00CF3B3A">
            <w:pPr>
              <w:jc w:val="both"/>
              <w:rPr>
                <w:rFonts w:ascii="Arial" w:eastAsia="Arial" w:hAnsi="Arial" w:cs="Arial"/>
                <w:sz w:val="20"/>
                <w:szCs w:val="20"/>
              </w:rPr>
            </w:pPr>
            <w:r w:rsidRPr="00F73248">
              <w:rPr>
                <w:rFonts w:ascii="Arial" w:eastAsia="Arial" w:hAnsi="Arial" w:cs="Arial"/>
                <w:sz w:val="20"/>
                <w:szCs w:val="20"/>
              </w:rPr>
              <w:t>PE6.</w:t>
            </w:r>
            <w:r w:rsidRPr="00F73248">
              <w:rPr>
                <w:rFonts w:ascii="Arial" w:eastAsia="Arial" w:hAnsi="Arial" w:cs="Arial"/>
                <w:sz w:val="20"/>
                <w:szCs w:val="20"/>
              </w:rPr>
              <w:tab/>
              <w:t>¿Cuál es la relación que existe entre la dimensión propósito en la vida y el estrés laboral en los docentes de la Institución Educativa Publica “San Juan”, ¿Ayacucho – 2022?</w:t>
            </w:r>
          </w:p>
        </w:tc>
        <w:tc>
          <w:tcPr>
            <w:tcW w:w="2656" w:type="dxa"/>
          </w:tcPr>
          <w:p w14:paraId="4090CCAC" w14:textId="77777777" w:rsidR="00841936" w:rsidRPr="00F73248" w:rsidRDefault="00841936" w:rsidP="00CF3B3A">
            <w:pPr>
              <w:jc w:val="center"/>
              <w:rPr>
                <w:rFonts w:ascii="Arial" w:eastAsia="Arial" w:hAnsi="Arial" w:cs="Arial"/>
                <w:b/>
                <w:sz w:val="20"/>
                <w:szCs w:val="20"/>
              </w:rPr>
            </w:pPr>
            <w:r w:rsidRPr="00F73248">
              <w:rPr>
                <w:rFonts w:ascii="Arial" w:eastAsia="Arial" w:hAnsi="Arial" w:cs="Arial"/>
                <w:b/>
                <w:sz w:val="20"/>
                <w:szCs w:val="20"/>
              </w:rPr>
              <w:lastRenderedPageBreak/>
              <w:t>Objetivo general</w:t>
            </w:r>
          </w:p>
          <w:p w14:paraId="7E088686" w14:textId="77777777" w:rsidR="00841936" w:rsidRPr="00F73248" w:rsidRDefault="00841936" w:rsidP="00CF3B3A">
            <w:pPr>
              <w:jc w:val="both"/>
              <w:rPr>
                <w:rFonts w:ascii="Arial" w:eastAsia="Arial" w:hAnsi="Arial" w:cs="Arial"/>
                <w:sz w:val="20"/>
                <w:szCs w:val="20"/>
              </w:rPr>
            </w:pPr>
            <w:r w:rsidRPr="00F73248">
              <w:rPr>
                <w:rFonts w:ascii="Arial" w:eastAsia="Arial" w:hAnsi="Arial" w:cs="Arial"/>
                <w:sz w:val="20"/>
                <w:szCs w:val="20"/>
              </w:rPr>
              <w:t>Determinar la relación que existe entre el bienestar psicológico y el estrés laboral en los docentes de la Institución Educativa Publica “San Juan”, Ayacucho - 2022.</w:t>
            </w:r>
          </w:p>
          <w:p w14:paraId="281DAFED" w14:textId="77777777" w:rsidR="00841936" w:rsidRPr="00F73248" w:rsidRDefault="00841936" w:rsidP="00CF3B3A">
            <w:pPr>
              <w:jc w:val="both"/>
              <w:rPr>
                <w:rFonts w:ascii="Arial" w:eastAsia="Arial" w:hAnsi="Arial" w:cs="Arial"/>
                <w:b/>
                <w:sz w:val="20"/>
                <w:szCs w:val="20"/>
              </w:rPr>
            </w:pPr>
          </w:p>
          <w:p w14:paraId="15F2EAA5" w14:textId="77777777" w:rsidR="00841936" w:rsidRPr="00F73248" w:rsidRDefault="00841936" w:rsidP="00CF3B3A">
            <w:pPr>
              <w:jc w:val="center"/>
              <w:rPr>
                <w:rFonts w:ascii="Arial" w:eastAsia="Arial" w:hAnsi="Arial" w:cs="Arial"/>
                <w:b/>
                <w:sz w:val="20"/>
                <w:szCs w:val="20"/>
              </w:rPr>
            </w:pPr>
            <w:r w:rsidRPr="00F73248">
              <w:rPr>
                <w:rFonts w:ascii="Arial" w:eastAsia="Arial" w:hAnsi="Arial" w:cs="Arial"/>
                <w:b/>
                <w:sz w:val="20"/>
                <w:szCs w:val="20"/>
              </w:rPr>
              <w:t>Objetivos específicos</w:t>
            </w:r>
          </w:p>
          <w:p w14:paraId="316A2A7F" w14:textId="77777777" w:rsidR="00841936" w:rsidRPr="00F73248" w:rsidRDefault="00841936" w:rsidP="00CF3B3A">
            <w:pPr>
              <w:jc w:val="both"/>
              <w:rPr>
                <w:rFonts w:ascii="Arial" w:eastAsia="Arial" w:hAnsi="Arial" w:cs="Arial"/>
                <w:sz w:val="20"/>
                <w:szCs w:val="20"/>
              </w:rPr>
            </w:pPr>
            <w:r w:rsidRPr="00F73248">
              <w:rPr>
                <w:rFonts w:ascii="Arial" w:eastAsia="Arial" w:hAnsi="Arial" w:cs="Arial"/>
                <w:sz w:val="20"/>
                <w:szCs w:val="20"/>
              </w:rPr>
              <w:t>OE1.</w:t>
            </w:r>
            <w:r w:rsidRPr="00F73248">
              <w:rPr>
                <w:rFonts w:ascii="Arial" w:eastAsia="Arial" w:hAnsi="Arial" w:cs="Arial"/>
                <w:sz w:val="20"/>
                <w:szCs w:val="20"/>
              </w:rPr>
              <w:tab/>
              <w:t>Establecer la relación que existe entre la dimensión autoaceptación y el estrés laboral en los docentes de la Institución Educativa Publica “San Juan”, Ayacucho - 2022.</w:t>
            </w:r>
          </w:p>
          <w:p w14:paraId="50ED1F41" w14:textId="77777777" w:rsidR="00841936" w:rsidRPr="00F73248" w:rsidRDefault="00841936" w:rsidP="00CF3B3A">
            <w:pPr>
              <w:jc w:val="both"/>
              <w:rPr>
                <w:rFonts w:ascii="Arial" w:eastAsia="Arial" w:hAnsi="Arial" w:cs="Arial"/>
                <w:sz w:val="20"/>
                <w:szCs w:val="20"/>
              </w:rPr>
            </w:pPr>
          </w:p>
          <w:p w14:paraId="33D4E7A4" w14:textId="77777777" w:rsidR="00841936" w:rsidRPr="00F73248" w:rsidRDefault="00841936" w:rsidP="00CF3B3A">
            <w:pPr>
              <w:jc w:val="both"/>
              <w:rPr>
                <w:rFonts w:ascii="Arial" w:eastAsia="Arial" w:hAnsi="Arial" w:cs="Arial"/>
                <w:sz w:val="20"/>
                <w:szCs w:val="20"/>
              </w:rPr>
            </w:pPr>
            <w:r w:rsidRPr="00F73248">
              <w:rPr>
                <w:rFonts w:ascii="Arial" w:eastAsia="Arial" w:hAnsi="Arial" w:cs="Arial"/>
                <w:sz w:val="20"/>
                <w:szCs w:val="20"/>
              </w:rPr>
              <w:lastRenderedPageBreak/>
              <w:t>OE2.</w:t>
            </w:r>
            <w:r w:rsidRPr="00F73248">
              <w:rPr>
                <w:rFonts w:ascii="Arial" w:eastAsia="Arial" w:hAnsi="Arial" w:cs="Arial"/>
                <w:sz w:val="20"/>
                <w:szCs w:val="20"/>
              </w:rPr>
              <w:tab/>
              <w:t>Establecer la relación que existe entre la dimensión relaciones positivas y el estrés laboral en los docentes de la Institución Educativa Publica “San Juan”, Ayacucho - 2022.</w:t>
            </w:r>
          </w:p>
          <w:p w14:paraId="09C74F0E" w14:textId="77777777" w:rsidR="00841936" w:rsidRPr="00F73248" w:rsidRDefault="00841936" w:rsidP="00CF3B3A">
            <w:pPr>
              <w:jc w:val="both"/>
              <w:rPr>
                <w:rFonts w:ascii="Arial" w:eastAsia="Arial" w:hAnsi="Arial" w:cs="Arial"/>
                <w:sz w:val="20"/>
                <w:szCs w:val="20"/>
              </w:rPr>
            </w:pPr>
          </w:p>
          <w:p w14:paraId="3E3082B6" w14:textId="77777777" w:rsidR="00841936" w:rsidRPr="00F73248" w:rsidRDefault="00841936" w:rsidP="00CF3B3A">
            <w:pPr>
              <w:jc w:val="both"/>
              <w:rPr>
                <w:rFonts w:ascii="Arial" w:eastAsia="Arial" w:hAnsi="Arial" w:cs="Arial"/>
                <w:sz w:val="20"/>
                <w:szCs w:val="20"/>
              </w:rPr>
            </w:pPr>
            <w:r w:rsidRPr="00F73248">
              <w:rPr>
                <w:rFonts w:ascii="Arial" w:eastAsia="Arial" w:hAnsi="Arial" w:cs="Arial"/>
                <w:sz w:val="20"/>
                <w:szCs w:val="20"/>
              </w:rPr>
              <w:t>OE3.</w:t>
            </w:r>
            <w:r w:rsidRPr="00F73248">
              <w:rPr>
                <w:rFonts w:ascii="Arial" w:eastAsia="Arial" w:hAnsi="Arial" w:cs="Arial"/>
                <w:sz w:val="20"/>
                <w:szCs w:val="20"/>
              </w:rPr>
              <w:tab/>
              <w:t>Establecer la relación que existe entre la dimensión autonomía y el estrés laboral en los docentes de la Institución Educativa Publica “San Juan”, Ayacucho - 2022.</w:t>
            </w:r>
          </w:p>
          <w:p w14:paraId="6613438D" w14:textId="77777777" w:rsidR="00841936" w:rsidRPr="00F73248" w:rsidRDefault="00841936" w:rsidP="00CF3B3A">
            <w:pPr>
              <w:jc w:val="both"/>
              <w:rPr>
                <w:rFonts w:ascii="Arial" w:eastAsia="Arial" w:hAnsi="Arial" w:cs="Arial"/>
                <w:sz w:val="20"/>
                <w:szCs w:val="20"/>
              </w:rPr>
            </w:pPr>
          </w:p>
          <w:p w14:paraId="0C136459" w14:textId="77777777" w:rsidR="00841936" w:rsidRPr="00F73248" w:rsidRDefault="00841936" w:rsidP="00CF3B3A">
            <w:pPr>
              <w:jc w:val="both"/>
              <w:rPr>
                <w:rFonts w:ascii="Arial" w:eastAsia="Arial" w:hAnsi="Arial" w:cs="Arial"/>
                <w:b/>
                <w:sz w:val="20"/>
                <w:szCs w:val="20"/>
              </w:rPr>
            </w:pPr>
            <w:r w:rsidRPr="00F73248">
              <w:rPr>
                <w:rFonts w:ascii="Arial" w:eastAsia="Arial" w:hAnsi="Arial" w:cs="Arial"/>
                <w:sz w:val="20"/>
                <w:szCs w:val="20"/>
              </w:rPr>
              <w:t>OE4.</w:t>
            </w:r>
            <w:r w:rsidRPr="00F73248">
              <w:rPr>
                <w:rFonts w:ascii="Arial" w:eastAsia="Arial" w:hAnsi="Arial" w:cs="Arial"/>
                <w:sz w:val="20"/>
                <w:szCs w:val="20"/>
              </w:rPr>
              <w:tab/>
              <w:t>Establecer la relación que existe entre la dimensión dominio del entorno y el estrés laboral en los docentes de la Institución Educativa Publica “San Juan”, Ayacucho - 2022.</w:t>
            </w:r>
          </w:p>
          <w:p w14:paraId="5EFD61ED" w14:textId="77777777" w:rsidR="00841936" w:rsidRPr="00F73248" w:rsidRDefault="00841936" w:rsidP="00CF3B3A">
            <w:pPr>
              <w:jc w:val="both"/>
              <w:rPr>
                <w:rFonts w:ascii="Arial" w:eastAsia="Arial" w:hAnsi="Arial" w:cs="Arial"/>
                <w:sz w:val="20"/>
                <w:szCs w:val="20"/>
              </w:rPr>
            </w:pPr>
          </w:p>
          <w:p w14:paraId="39A2B8C2" w14:textId="77777777" w:rsidR="00841936" w:rsidRPr="00F73248" w:rsidRDefault="00841936" w:rsidP="00CF3B3A">
            <w:pPr>
              <w:jc w:val="both"/>
              <w:rPr>
                <w:rFonts w:ascii="Arial" w:eastAsia="Arial" w:hAnsi="Arial" w:cs="Arial"/>
                <w:sz w:val="20"/>
                <w:szCs w:val="20"/>
              </w:rPr>
            </w:pPr>
            <w:r w:rsidRPr="00F73248">
              <w:rPr>
                <w:rFonts w:ascii="Arial" w:eastAsia="Arial" w:hAnsi="Arial" w:cs="Arial"/>
                <w:sz w:val="20"/>
                <w:szCs w:val="20"/>
              </w:rPr>
              <w:t>OE5.</w:t>
            </w:r>
            <w:r w:rsidRPr="00F73248">
              <w:rPr>
                <w:rFonts w:ascii="Arial" w:eastAsia="Arial" w:hAnsi="Arial" w:cs="Arial"/>
                <w:sz w:val="20"/>
                <w:szCs w:val="20"/>
              </w:rPr>
              <w:tab/>
              <w:t xml:space="preserve">Establecer la relación que existe entre la </w:t>
            </w:r>
            <w:r w:rsidRPr="00F73248">
              <w:rPr>
                <w:rFonts w:ascii="Arial" w:eastAsia="Arial" w:hAnsi="Arial" w:cs="Arial"/>
                <w:sz w:val="20"/>
                <w:szCs w:val="20"/>
              </w:rPr>
              <w:lastRenderedPageBreak/>
              <w:t>dimensión crecimiento personal y el estrés laboral en los docentes de la Institución Educativa Publica “San Juan”, Ayacucho - 2022.</w:t>
            </w:r>
          </w:p>
          <w:p w14:paraId="3296C764" w14:textId="77777777" w:rsidR="00841936" w:rsidRPr="00F73248" w:rsidRDefault="00841936" w:rsidP="00CF3B3A">
            <w:pPr>
              <w:jc w:val="both"/>
              <w:rPr>
                <w:rFonts w:ascii="Arial" w:eastAsia="Arial" w:hAnsi="Arial" w:cs="Arial"/>
                <w:sz w:val="20"/>
                <w:szCs w:val="20"/>
              </w:rPr>
            </w:pPr>
          </w:p>
          <w:p w14:paraId="5D6C03CB" w14:textId="77777777" w:rsidR="00841936" w:rsidRPr="00F73248" w:rsidRDefault="00841936" w:rsidP="00CF3B3A">
            <w:pPr>
              <w:jc w:val="both"/>
              <w:rPr>
                <w:rFonts w:ascii="Arial" w:eastAsia="Arial" w:hAnsi="Arial" w:cs="Arial"/>
                <w:sz w:val="20"/>
                <w:szCs w:val="20"/>
              </w:rPr>
            </w:pPr>
            <w:r w:rsidRPr="00F73248">
              <w:rPr>
                <w:rFonts w:ascii="Arial" w:eastAsia="Arial" w:hAnsi="Arial" w:cs="Arial"/>
                <w:sz w:val="20"/>
                <w:szCs w:val="20"/>
              </w:rPr>
              <w:t>OE6.</w:t>
            </w:r>
            <w:r w:rsidRPr="00F73248">
              <w:rPr>
                <w:rFonts w:ascii="Arial" w:eastAsia="Arial" w:hAnsi="Arial" w:cs="Arial"/>
                <w:sz w:val="20"/>
                <w:szCs w:val="20"/>
              </w:rPr>
              <w:tab/>
              <w:t>Establecer la relación que existe entre la dimensión propósito en la vida y el estrés laboral en los docentes de la Institución Educativa Publica “San Juan”, Ayacucho – 2022.</w:t>
            </w:r>
          </w:p>
        </w:tc>
        <w:tc>
          <w:tcPr>
            <w:tcW w:w="2656" w:type="dxa"/>
          </w:tcPr>
          <w:p w14:paraId="3E7A317F" w14:textId="77777777" w:rsidR="00841936" w:rsidRPr="00F73248" w:rsidRDefault="00841936" w:rsidP="00CF3B3A">
            <w:pPr>
              <w:jc w:val="center"/>
              <w:rPr>
                <w:rFonts w:ascii="Arial" w:eastAsia="Arial" w:hAnsi="Arial" w:cs="Arial"/>
                <w:b/>
                <w:sz w:val="20"/>
                <w:szCs w:val="20"/>
              </w:rPr>
            </w:pPr>
            <w:r w:rsidRPr="00F73248">
              <w:rPr>
                <w:rFonts w:ascii="Arial" w:eastAsia="Arial" w:hAnsi="Arial" w:cs="Arial"/>
                <w:b/>
                <w:sz w:val="20"/>
                <w:szCs w:val="20"/>
              </w:rPr>
              <w:lastRenderedPageBreak/>
              <w:t>Hipótesis general</w:t>
            </w:r>
          </w:p>
          <w:p w14:paraId="0389E729" w14:textId="77777777" w:rsidR="00841936" w:rsidRPr="00F73248" w:rsidRDefault="00841936" w:rsidP="00CF3B3A">
            <w:pPr>
              <w:jc w:val="both"/>
              <w:rPr>
                <w:rFonts w:ascii="Arial" w:eastAsia="Arial" w:hAnsi="Arial" w:cs="Arial"/>
                <w:b/>
                <w:sz w:val="20"/>
                <w:szCs w:val="20"/>
              </w:rPr>
            </w:pPr>
            <w:r w:rsidRPr="00F73248">
              <w:rPr>
                <w:rFonts w:ascii="Arial" w:eastAsia="Arial" w:hAnsi="Arial" w:cs="Arial"/>
                <w:sz w:val="20"/>
                <w:szCs w:val="20"/>
              </w:rPr>
              <w:t>Existe relación significativa entre el bienestar psicológico y el estrés laboral en los docentes de la Institución Educativa Publica “San Juan”, Ayacucho, 2022.</w:t>
            </w:r>
          </w:p>
          <w:p w14:paraId="5C75CA90" w14:textId="77777777" w:rsidR="00841936" w:rsidRPr="00F73248" w:rsidRDefault="00841936" w:rsidP="00CF3B3A">
            <w:pPr>
              <w:jc w:val="both"/>
              <w:rPr>
                <w:rFonts w:ascii="Arial" w:eastAsia="Arial" w:hAnsi="Arial" w:cs="Arial"/>
                <w:b/>
                <w:sz w:val="20"/>
                <w:szCs w:val="20"/>
              </w:rPr>
            </w:pPr>
          </w:p>
          <w:p w14:paraId="2DE8D8C5" w14:textId="77777777" w:rsidR="00841936" w:rsidRPr="00F73248" w:rsidRDefault="00841936" w:rsidP="00CF3B3A">
            <w:pPr>
              <w:jc w:val="center"/>
              <w:rPr>
                <w:rFonts w:ascii="Arial" w:eastAsia="Arial" w:hAnsi="Arial" w:cs="Arial"/>
                <w:b/>
                <w:sz w:val="20"/>
                <w:szCs w:val="20"/>
              </w:rPr>
            </w:pPr>
            <w:r w:rsidRPr="00F73248">
              <w:rPr>
                <w:rFonts w:ascii="Arial" w:eastAsia="Arial" w:hAnsi="Arial" w:cs="Arial"/>
                <w:b/>
                <w:sz w:val="20"/>
                <w:szCs w:val="20"/>
              </w:rPr>
              <w:t>Hipótesis especificas</w:t>
            </w:r>
          </w:p>
          <w:p w14:paraId="5D0757EB" w14:textId="77777777" w:rsidR="00841936" w:rsidRPr="00F73248" w:rsidRDefault="00841936" w:rsidP="00CF3B3A">
            <w:pPr>
              <w:jc w:val="both"/>
              <w:rPr>
                <w:rFonts w:ascii="Arial" w:eastAsia="Arial" w:hAnsi="Arial" w:cs="Arial"/>
                <w:b/>
                <w:sz w:val="20"/>
                <w:szCs w:val="20"/>
              </w:rPr>
            </w:pPr>
            <w:r w:rsidRPr="00F73248">
              <w:rPr>
                <w:rFonts w:ascii="Arial" w:eastAsia="Arial" w:hAnsi="Arial" w:cs="Arial"/>
                <w:sz w:val="20"/>
                <w:szCs w:val="20"/>
              </w:rPr>
              <w:t>HE1.</w:t>
            </w:r>
            <w:r w:rsidRPr="00F73248">
              <w:rPr>
                <w:rFonts w:ascii="Arial" w:eastAsia="Arial" w:hAnsi="Arial" w:cs="Arial"/>
                <w:sz w:val="20"/>
                <w:szCs w:val="20"/>
              </w:rPr>
              <w:tab/>
              <w:t>Existe relación significativa entre la dimensión autoaceptación y el estrés laboral en los docentes de la Institución Educativa Publica “San Juan”, Ayacucho – 2022.</w:t>
            </w:r>
          </w:p>
          <w:p w14:paraId="7DC4CBAD" w14:textId="77777777" w:rsidR="00841936" w:rsidRPr="00F73248" w:rsidRDefault="00841936" w:rsidP="00CF3B3A">
            <w:pPr>
              <w:jc w:val="both"/>
              <w:rPr>
                <w:rFonts w:ascii="Arial" w:eastAsia="Arial" w:hAnsi="Arial" w:cs="Arial"/>
                <w:sz w:val="20"/>
                <w:szCs w:val="20"/>
              </w:rPr>
            </w:pPr>
          </w:p>
          <w:p w14:paraId="01C6AEFA" w14:textId="77777777" w:rsidR="00841936" w:rsidRPr="00F73248" w:rsidRDefault="00841936" w:rsidP="00CF3B3A">
            <w:pPr>
              <w:jc w:val="both"/>
              <w:rPr>
                <w:rFonts w:ascii="Arial" w:eastAsia="Arial" w:hAnsi="Arial" w:cs="Arial"/>
                <w:b/>
                <w:sz w:val="20"/>
                <w:szCs w:val="20"/>
              </w:rPr>
            </w:pPr>
            <w:r w:rsidRPr="00F73248">
              <w:rPr>
                <w:rFonts w:ascii="Arial" w:eastAsia="Arial" w:hAnsi="Arial" w:cs="Arial"/>
                <w:sz w:val="20"/>
                <w:szCs w:val="20"/>
              </w:rPr>
              <w:lastRenderedPageBreak/>
              <w:t>HE2.</w:t>
            </w:r>
            <w:r w:rsidRPr="00F73248">
              <w:rPr>
                <w:rFonts w:ascii="Arial" w:eastAsia="Arial" w:hAnsi="Arial" w:cs="Arial"/>
                <w:sz w:val="20"/>
                <w:szCs w:val="20"/>
              </w:rPr>
              <w:tab/>
              <w:t>Existe relación significativa entre la dimensión relaciones positivas y el estrés laboral en los docentes de la Institución Educativa Publica “San Juan”, Ayacucho – 2022.</w:t>
            </w:r>
          </w:p>
          <w:p w14:paraId="3E335B80" w14:textId="77777777" w:rsidR="00841936" w:rsidRPr="00F73248" w:rsidRDefault="00841936" w:rsidP="00CF3B3A">
            <w:pPr>
              <w:jc w:val="both"/>
              <w:rPr>
                <w:rFonts w:ascii="Arial" w:eastAsia="Arial" w:hAnsi="Arial" w:cs="Arial"/>
                <w:sz w:val="20"/>
                <w:szCs w:val="20"/>
              </w:rPr>
            </w:pPr>
          </w:p>
          <w:p w14:paraId="534A1D8F" w14:textId="77777777" w:rsidR="00841936" w:rsidRPr="00F73248" w:rsidRDefault="00841936" w:rsidP="00CF3B3A">
            <w:pPr>
              <w:jc w:val="both"/>
              <w:rPr>
                <w:rFonts w:ascii="Arial" w:eastAsia="Arial" w:hAnsi="Arial" w:cs="Arial"/>
                <w:b/>
                <w:sz w:val="20"/>
                <w:szCs w:val="20"/>
              </w:rPr>
            </w:pPr>
            <w:r w:rsidRPr="00F73248">
              <w:rPr>
                <w:rFonts w:ascii="Arial" w:eastAsia="Arial" w:hAnsi="Arial" w:cs="Arial"/>
                <w:sz w:val="20"/>
                <w:szCs w:val="20"/>
              </w:rPr>
              <w:t>HE3.</w:t>
            </w:r>
            <w:r w:rsidRPr="00F73248">
              <w:rPr>
                <w:rFonts w:ascii="Arial" w:eastAsia="Arial" w:hAnsi="Arial" w:cs="Arial"/>
                <w:sz w:val="20"/>
                <w:szCs w:val="20"/>
              </w:rPr>
              <w:tab/>
              <w:t>Existe relación significativa entre la dimensión autonomía y el estrés laboral en los docentes de la Institución Educativa Publica “San Juan”, Ayacucho – 2022.</w:t>
            </w:r>
          </w:p>
          <w:p w14:paraId="5D5CE28B" w14:textId="77777777" w:rsidR="00841936" w:rsidRPr="00F73248" w:rsidRDefault="00841936" w:rsidP="00CF3B3A">
            <w:pPr>
              <w:jc w:val="both"/>
              <w:rPr>
                <w:rFonts w:ascii="Arial" w:eastAsia="Arial" w:hAnsi="Arial" w:cs="Arial"/>
                <w:sz w:val="20"/>
                <w:szCs w:val="20"/>
              </w:rPr>
            </w:pPr>
          </w:p>
          <w:p w14:paraId="4F6BE867" w14:textId="77777777" w:rsidR="00841936" w:rsidRPr="00F73248" w:rsidRDefault="00841936" w:rsidP="00CF3B3A">
            <w:pPr>
              <w:jc w:val="both"/>
              <w:rPr>
                <w:rFonts w:ascii="Arial" w:eastAsia="Arial" w:hAnsi="Arial" w:cs="Arial"/>
                <w:b/>
                <w:sz w:val="20"/>
                <w:szCs w:val="20"/>
              </w:rPr>
            </w:pPr>
            <w:r w:rsidRPr="00F73248">
              <w:rPr>
                <w:rFonts w:ascii="Arial" w:eastAsia="Arial" w:hAnsi="Arial" w:cs="Arial"/>
                <w:sz w:val="20"/>
                <w:szCs w:val="20"/>
              </w:rPr>
              <w:t>HE4.</w:t>
            </w:r>
            <w:r w:rsidRPr="00F73248">
              <w:rPr>
                <w:rFonts w:ascii="Arial" w:eastAsia="Arial" w:hAnsi="Arial" w:cs="Arial"/>
                <w:sz w:val="20"/>
                <w:szCs w:val="20"/>
              </w:rPr>
              <w:tab/>
              <w:t>Existe relación significativa entre la dimensión dominio del entorno y el estrés laboral en los docentes de la Institución Educativa Publica “San Juan”, Ayacucho – 2022.</w:t>
            </w:r>
          </w:p>
          <w:p w14:paraId="79BFA58F" w14:textId="77777777" w:rsidR="00841936" w:rsidRPr="00F73248" w:rsidRDefault="00841936" w:rsidP="00CF3B3A">
            <w:pPr>
              <w:jc w:val="both"/>
              <w:rPr>
                <w:rFonts w:ascii="Arial" w:eastAsia="Arial" w:hAnsi="Arial" w:cs="Arial"/>
                <w:sz w:val="20"/>
                <w:szCs w:val="20"/>
              </w:rPr>
            </w:pPr>
          </w:p>
          <w:p w14:paraId="483F5F9A" w14:textId="77777777" w:rsidR="00841936" w:rsidRPr="00F73248" w:rsidRDefault="00841936" w:rsidP="00CF3B3A">
            <w:pPr>
              <w:jc w:val="both"/>
              <w:rPr>
                <w:rFonts w:ascii="Arial" w:eastAsia="Arial" w:hAnsi="Arial" w:cs="Arial"/>
                <w:b/>
                <w:sz w:val="20"/>
                <w:szCs w:val="20"/>
              </w:rPr>
            </w:pPr>
            <w:r w:rsidRPr="00F73248">
              <w:rPr>
                <w:rFonts w:ascii="Arial" w:eastAsia="Arial" w:hAnsi="Arial" w:cs="Arial"/>
                <w:sz w:val="20"/>
                <w:szCs w:val="20"/>
              </w:rPr>
              <w:t>HE5.</w:t>
            </w:r>
            <w:r w:rsidRPr="00F73248">
              <w:rPr>
                <w:rFonts w:ascii="Arial" w:eastAsia="Arial" w:hAnsi="Arial" w:cs="Arial"/>
                <w:sz w:val="20"/>
                <w:szCs w:val="20"/>
              </w:rPr>
              <w:tab/>
              <w:t xml:space="preserve">Existe relación significativa entre la </w:t>
            </w:r>
            <w:r w:rsidRPr="00F73248">
              <w:rPr>
                <w:rFonts w:ascii="Arial" w:eastAsia="Arial" w:hAnsi="Arial" w:cs="Arial"/>
                <w:sz w:val="20"/>
                <w:szCs w:val="20"/>
              </w:rPr>
              <w:lastRenderedPageBreak/>
              <w:t>dimensión crecimiento personal y el estrés laboral en los docentes de la Institución Educativa Publica “Sa Juan”, Ayacucho – 2022.</w:t>
            </w:r>
          </w:p>
          <w:p w14:paraId="42436C24" w14:textId="77777777" w:rsidR="00841936" w:rsidRPr="00F73248" w:rsidRDefault="00841936" w:rsidP="00CF3B3A">
            <w:pPr>
              <w:jc w:val="both"/>
              <w:rPr>
                <w:rFonts w:ascii="Arial" w:eastAsia="Arial" w:hAnsi="Arial" w:cs="Arial"/>
                <w:sz w:val="20"/>
                <w:szCs w:val="20"/>
              </w:rPr>
            </w:pPr>
          </w:p>
          <w:p w14:paraId="2F9868B6" w14:textId="77777777" w:rsidR="00841936" w:rsidRPr="00F73248" w:rsidRDefault="00841936" w:rsidP="00CF3B3A">
            <w:pPr>
              <w:jc w:val="both"/>
              <w:rPr>
                <w:rFonts w:ascii="Arial" w:eastAsia="Arial" w:hAnsi="Arial" w:cs="Arial"/>
                <w:b/>
                <w:sz w:val="20"/>
                <w:szCs w:val="20"/>
              </w:rPr>
            </w:pPr>
            <w:r w:rsidRPr="00F73248">
              <w:rPr>
                <w:rFonts w:ascii="Arial" w:eastAsia="Arial" w:hAnsi="Arial" w:cs="Arial"/>
                <w:sz w:val="20"/>
                <w:szCs w:val="20"/>
              </w:rPr>
              <w:t>HE6.</w:t>
            </w:r>
            <w:r w:rsidRPr="00F73248">
              <w:rPr>
                <w:rFonts w:ascii="Arial" w:eastAsia="Arial" w:hAnsi="Arial" w:cs="Arial"/>
                <w:sz w:val="20"/>
                <w:szCs w:val="20"/>
              </w:rPr>
              <w:tab/>
              <w:t>Existe relación significativa entre la dimensión propósito en la vida y el estrés laboral en los docentes de la Institución Educativa Publica “San Juan”, Ayacucho – 2022.</w:t>
            </w:r>
          </w:p>
          <w:p w14:paraId="04F5DA79" w14:textId="77777777" w:rsidR="00841936" w:rsidRPr="00F73248" w:rsidRDefault="00841936" w:rsidP="00CF3B3A">
            <w:pPr>
              <w:jc w:val="both"/>
              <w:rPr>
                <w:rFonts w:ascii="Arial" w:eastAsia="Arial" w:hAnsi="Arial" w:cs="Arial"/>
                <w:sz w:val="20"/>
                <w:szCs w:val="20"/>
              </w:rPr>
            </w:pPr>
          </w:p>
        </w:tc>
        <w:tc>
          <w:tcPr>
            <w:tcW w:w="2657" w:type="dxa"/>
          </w:tcPr>
          <w:p w14:paraId="167018EC" w14:textId="77777777" w:rsidR="00841936" w:rsidRPr="00F73248" w:rsidRDefault="00841936" w:rsidP="00CF3B3A">
            <w:pPr>
              <w:jc w:val="both"/>
              <w:rPr>
                <w:rFonts w:ascii="Arial" w:eastAsia="Arial" w:hAnsi="Arial" w:cs="Arial"/>
                <w:b/>
                <w:sz w:val="20"/>
                <w:szCs w:val="20"/>
              </w:rPr>
            </w:pPr>
            <w:r w:rsidRPr="00F73248">
              <w:rPr>
                <w:rFonts w:ascii="Arial" w:eastAsia="Arial" w:hAnsi="Arial" w:cs="Arial"/>
                <w:b/>
                <w:sz w:val="20"/>
                <w:szCs w:val="20"/>
              </w:rPr>
              <w:lastRenderedPageBreak/>
              <w:t xml:space="preserve">Variable X: </w:t>
            </w:r>
            <w:r w:rsidRPr="00F73248">
              <w:rPr>
                <w:rFonts w:ascii="Arial" w:eastAsia="Arial" w:hAnsi="Arial" w:cs="Arial"/>
                <w:sz w:val="20"/>
                <w:szCs w:val="20"/>
              </w:rPr>
              <w:t>Bienestar psicológico</w:t>
            </w:r>
          </w:p>
          <w:p w14:paraId="6572D24C" w14:textId="77777777" w:rsidR="00841936" w:rsidRPr="00F73248" w:rsidRDefault="00841936" w:rsidP="00CF3B3A">
            <w:pPr>
              <w:jc w:val="both"/>
              <w:rPr>
                <w:rFonts w:ascii="Arial" w:eastAsia="Arial" w:hAnsi="Arial" w:cs="Arial"/>
                <w:sz w:val="20"/>
                <w:szCs w:val="20"/>
              </w:rPr>
            </w:pPr>
            <w:r w:rsidRPr="00F73248">
              <w:rPr>
                <w:rFonts w:ascii="Arial" w:eastAsia="Arial" w:hAnsi="Arial" w:cs="Arial"/>
                <w:sz w:val="20"/>
                <w:szCs w:val="20"/>
              </w:rPr>
              <w:t>Dimensiones:</w:t>
            </w:r>
          </w:p>
          <w:p w14:paraId="00FA93AA" w14:textId="77777777" w:rsidR="00841936" w:rsidRPr="00F73248" w:rsidRDefault="00841936" w:rsidP="00CF3B3A">
            <w:pPr>
              <w:jc w:val="both"/>
              <w:rPr>
                <w:rFonts w:ascii="Arial" w:eastAsia="Arial" w:hAnsi="Arial" w:cs="Arial"/>
                <w:sz w:val="20"/>
                <w:szCs w:val="20"/>
              </w:rPr>
            </w:pPr>
            <w:r w:rsidRPr="00F73248">
              <w:rPr>
                <w:rFonts w:ascii="Arial" w:eastAsia="Arial" w:hAnsi="Arial" w:cs="Arial"/>
                <w:sz w:val="20"/>
                <w:szCs w:val="20"/>
              </w:rPr>
              <w:t>-Autoaceptación</w:t>
            </w:r>
          </w:p>
          <w:p w14:paraId="27FFA35F" w14:textId="77777777" w:rsidR="00841936" w:rsidRPr="00F73248" w:rsidRDefault="00841936" w:rsidP="00CF3B3A">
            <w:pPr>
              <w:jc w:val="both"/>
              <w:rPr>
                <w:rFonts w:ascii="Arial" w:eastAsia="Arial" w:hAnsi="Arial" w:cs="Arial"/>
                <w:sz w:val="20"/>
                <w:szCs w:val="20"/>
              </w:rPr>
            </w:pPr>
            <w:r w:rsidRPr="00F73248">
              <w:rPr>
                <w:rFonts w:ascii="Arial" w:eastAsia="Arial" w:hAnsi="Arial" w:cs="Arial"/>
                <w:sz w:val="20"/>
                <w:szCs w:val="20"/>
              </w:rPr>
              <w:t>-Relaciones positivas</w:t>
            </w:r>
          </w:p>
          <w:p w14:paraId="152B3959" w14:textId="77777777" w:rsidR="00841936" w:rsidRPr="00F73248" w:rsidRDefault="00841936" w:rsidP="00CF3B3A">
            <w:pPr>
              <w:jc w:val="both"/>
              <w:rPr>
                <w:rFonts w:ascii="Arial" w:eastAsia="Arial" w:hAnsi="Arial" w:cs="Arial"/>
                <w:sz w:val="20"/>
                <w:szCs w:val="20"/>
              </w:rPr>
            </w:pPr>
            <w:r w:rsidRPr="00F73248">
              <w:rPr>
                <w:rFonts w:ascii="Arial" w:eastAsia="Arial" w:hAnsi="Arial" w:cs="Arial"/>
                <w:sz w:val="20"/>
                <w:szCs w:val="20"/>
              </w:rPr>
              <w:t>-Autonomía</w:t>
            </w:r>
          </w:p>
          <w:p w14:paraId="3643D566" w14:textId="77777777" w:rsidR="00841936" w:rsidRPr="00F73248" w:rsidRDefault="00841936" w:rsidP="00CF3B3A">
            <w:pPr>
              <w:jc w:val="both"/>
              <w:rPr>
                <w:rFonts w:ascii="Arial" w:eastAsia="Arial" w:hAnsi="Arial" w:cs="Arial"/>
                <w:sz w:val="20"/>
                <w:szCs w:val="20"/>
              </w:rPr>
            </w:pPr>
            <w:r w:rsidRPr="00F73248">
              <w:rPr>
                <w:rFonts w:ascii="Arial" w:eastAsia="Arial" w:hAnsi="Arial" w:cs="Arial"/>
                <w:sz w:val="20"/>
                <w:szCs w:val="20"/>
              </w:rPr>
              <w:t>-Dominio del entorno</w:t>
            </w:r>
          </w:p>
          <w:p w14:paraId="635E85E1" w14:textId="77777777" w:rsidR="00841936" w:rsidRPr="00F73248" w:rsidRDefault="00841936" w:rsidP="00CF3B3A">
            <w:pPr>
              <w:jc w:val="both"/>
              <w:rPr>
                <w:rFonts w:ascii="Arial" w:eastAsia="Arial" w:hAnsi="Arial" w:cs="Arial"/>
                <w:sz w:val="20"/>
                <w:szCs w:val="20"/>
              </w:rPr>
            </w:pPr>
            <w:r w:rsidRPr="00F73248">
              <w:rPr>
                <w:rFonts w:ascii="Arial" w:eastAsia="Arial" w:hAnsi="Arial" w:cs="Arial"/>
                <w:sz w:val="20"/>
                <w:szCs w:val="20"/>
              </w:rPr>
              <w:t>-Crecimiento personal</w:t>
            </w:r>
          </w:p>
          <w:p w14:paraId="3C42E666" w14:textId="77777777" w:rsidR="00841936" w:rsidRPr="00F73248" w:rsidRDefault="00841936" w:rsidP="00CF3B3A">
            <w:pPr>
              <w:jc w:val="both"/>
              <w:rPr>
                <w:rFonts w:ascii="Arial" w:eastAsia="Arial" w:hAnsi="Arial" w:cs="Arial"/>
                <w:sz w:val="20"/>
                <w:szCs w:val="20"/>
              </w:rPr>
            </w:pPr>
            <w:r w:rsidRPr="00F73248">
              <w:rPr>
                <w:rFonts w:ascii="Arial" w:eastAsia="Arial" w:hAnsi="Arial" w:cs="Arial"/>
                <w:sz w:val="20"/>
                <w:szCs w:val="20"/>
              </w:rPr>
              <w:t>-Propósito en la vida</w:t>
            </w:r>
          </w:p>
          <w:p w14:paraId="6D8DB2D7" w14:textId="77777777" w:rsidR="00841936" w:rsidRPr="00F73248" w:rsidRDefault="00841936" w:rsidP="00CF3B3A">
            <w:pPr>
              <w:jc w:val="both"/>
              <w:rPr>
                <w:rFonts w:ascii="Arial" w:eastAsia="Arial" w:hAnsi="Arial" w:cs="Arial"/>
                <w:b/>
                <w:sz w:val="20"/>
                <w:szCs w:val="20"/>
              </w:rPr>
            </w:pPr>
          </w:p>
          <w:p w14:paraId="7012CF80" w14:textId="77777777" w:rsidR="00841936" w:rsidRPr="00F73248" w:rsidRDefault="00841936" w:rsidP="00CF3B3A">
            <w:pPr>
              <w:jc w:val="both"/>
              <w:rPr>
                <w:rFonts w:ascii="Arial" w:eastAsia="Arial" w:hAnsi="Arial" w:cs="Arial"/>
                <w:b/>
                <w:sz w:val="20"/>
                <w:szCs w:val="20"/>
              </w:rPr>
            </w:pPr>
            <w:r w:rsidRPr="00F73248">
              <w:rPr>
                <w:rFonts w:ascii="Arial" w:eastAsia="Arial" w:hAnsi="Arial" w:cs="Arial"/>
                <w:b/>
                <w:sz w:val="20"/>
                <w:szCs w:val="20"/>
              </w:rPr>
              <w:t xml:space="preserve">Variable Y: </w:t>
            </w:r>
            <w:r w:rsidRPr="00F73248">
              <w:rPr>
                <w:rFonts w:ascii="Arial" w:eastAsia="Arial" w:hAnsi="Arial" w:cs="Arial"/>
                <w:sz w:val="20"/>
                <w:szCs w:val="20"/>
              </w:rPr>
              <w:t>Estrés laboral</w:t>
            </w:r>
          </w:p>
          <w:p w14:paraId="1CAF42D6" w14:textId="77777777" w:rsidR="00841936" w:rsidRPr="00F73248" w:rsidRDefault="00841936" w:rsidP="00CF3B3A">
            <w:pPr>
              <w:jc w:val="both"/>
              <w:rPr>
                <w:rFonts w:ascii="Arial" w:eastAsia="Arial" w:hAnsi="Arial" w:cs="Arial"/>
                <w:b/>
                <w:sz w:val="20"/>
                <w:szCs w:val="20"/>
              </w:rPr>
            </w:pPr>
          </w:p>
          <w:p w14:paraId="0AA3BD6C" w14:textId="77777777" w:rsidR="00841936" w:rsidRPr="00F73248" w:rsidRDefault="00841936" w:rsidP="00CF3B3A">
            <w:pPr>
              <w:jc w:val="both"/>
              <w:rPr>
                <w:rFonts w:ascii="Arial" w:eastAsia="Arial" w:hAnsi="Arial" w:cs="Arial"/>
                <w:sz w:val="20"/>
                <w:szCs w:val="20"/>
              </w:rPr>
            </w:pPr>
            <w:r w:rsidRPr="00F73248">
              <w:rPr>
                <w:rFonts w:ascii="Arial" w:eastAsia="Arial" w:hAnsi="Arial" w:cs="Arial"/>
                <w:sz w:val="20"/>
                <w:szCs w:val="20"/>
              </w:rPr>
              <w:t>Dimensiones:</w:t>
            </w:r>
          </w:p>
          <w:p w14:paraId="46A69C1F" w14:textId="77777777" w:rsidR="00841936" w:rsidRPr="00F73248" w:rsidRDefault="00841936" w:rsidP="00CF3B3A">
            <w:pPr>
              <w:jc w:val="both"/>
              <w:rPr>
                <w:rFonts w:ascii="Arial" w:eastAsia="Arial" w:hAnsi="Arial" w:cs="Arial"/>
                <w:sz w:val="20"/>
                <w:szCs w:val="20"/>
              </w:rPr>
            </w:pPr>
            <w:r w:rsidRPr="00F73248">
              <w:rPr>
                <w:rFonts w:ascii="Arial" w:eastAsia="Arial" w:hAnsi="Arial" w:cs="Arial"/>
                <w:sz w:val="20"/>
                <w:szCs w:val="20"/>
              </w:rPr>
              <w:t>-Cansancio emocional</w:t>
            </w:r>
          </w:p>
          <w:p w14:paraId="00C01A79" w14:textId="77777777" w:rsidR="00841936" w:rsidRPr="00F73248" w:rsidRDefault="00841936" w:rsidP="00CF3B3A">
            <w:pPr>
              <w:jc w:val="both"/>
              <w:rPr>
                <w:rFonts w:ascii="Arial" w:eastAsia="Arial" w:hAnsi="Arial" w:cs="Arial"/>
                <w:sz w:val="20"/>
                <w:szCs w:val="20"/>
              </w:rPr>
            </w:pPr>
            <w:r w:rsidRPr="00F73248">
              <w:rPr>
                <w:rFonts w:ascii="Arial" w:eastAsia="Arial" w:hAnsi="Arial" w:cs="Arial"/>
                <w:sz w:val="20"/>
                <w:szCs w:val="20"/>
              </w:rPr>
              <w:lastRenderedPageBreak/>
              <w:t>-Despersonalización</w:t>
            </w:r>
          </w:p>
          <w:p w14:paraId="64C432D3" w14:textId="77777777" w:rsidR="00841936" w:rsidRPr="00F73248" w:rsidRDefault="00841936" w:rsidP="00CF3B3A">
            <w:pPr>
              <w:jc w:val="both"/>
              <w:rPr>
                <w:rFonts w:ascii="Arial" w:eastAsia="Arial" w:hAnsi="Arial" w:cs="Arial"/>
                <w:sz w:val="20"/>
                <w:szCs w:val="20"/>
              </w:rPr>
            </w:pPr>
            <w:r w:rsidRPr="00F73248">
              <w:rPr>
                <w:rFonts w:ascii="Arial" w:eastAsia="Arial" w:hAnsi="Arial" w:cs="Arial"/>
                <w:sz w:val="20"/>
                <w:szCs w:val="20"/>
              </w:rPr>
              <w:t>-Realización personal</w:t>
            </w:r>
          </w:p>
          <w:p w14:paraId="55DEC290" w14:textId="77777777" w:rsidR="00841936" w:rsidRPr="00F73248" w:rsidRDefault="00841936" w:rsidP="00CF3B3A">
            <w:pPr>
              <w:jc w:val="both"/>
              <w:rPr>
                <w:rFonts w:ascii="Arial" w:eastAsia="Arial" w:hAnsi="Arial" w:cs="Arial"/>
                <w:sz w:val="20"/>
                <w:szCs w:val="20"/>
              </w:rPr>
            </w:pPr>
          </w:p>
        </w:tc>
        <w:tc>
          <w:tcPr>
            <w:tcW w:w="2657" w:type="dxa"/>
          </w:tcPr>
          <w:p w14:paraId="310BFD39" w14:textId="3CC1E043" w:rsidR="00841936" w:rsidRPr="00F73248" w:rsidRDefault="00841936" w:rsidP="00CF3B3A">
            <w:pPr>
              <w:jc w:val="both"/>
              <w:rPr>
                <w:rFonts w:ascii="Arial" w:eastAsia="Arial" w:hAnsi="Arial" w:cs="Arial"/>
                <w:sz w:val="20"/>
                <w:szCs w:val="20"/>
              </w:rPr>
            </w:pPr>
            <w:r w:rsidRPr="00F73248">
              <w:rPr>
                <w:rFonts w:ascii="Arial" w:eastAsia="Arial" w:hAnsi="Arial" w:cs="Arial"/>
                <w:b/>
                <w:sz w:val="20"/>
                <w:szCs w:val="20"/>
              </w:rPr>
              <w:lastRenderedPageBreak/>
              <w:t>Tipo:</w:t>
            </w:r>
            <w:r w:rsidRPr="00F73248">
              <w:rPr>
                <w:rFonts w:ascii="Arial" w:eastAsia="Arial" w:hAnsi="Arial" w:cs="Arial"/>
                <w:sz w:val="20"/>
                <w:szCs w:val="20"/>
              </w:rPr>
              <w:t xml:space="preserve"> </w:t>
            </w:r>
            <w:r w:rsidR="006C75CE">
              <w:rPr>
                <w:rFonts w:ascii="Arial" w:eastAsia="Arial" w:hAnsi="Arial" w:cs="Arial"/>
                <w:sz w:val="20"/>
                <w:szCs w:val="20"/>
              </w:rPr>
              <w:t>Básica</w:t>
            </w:r>
            <w:r w:rsidRPr="00F73248">
              <w:rPr>
                <w:rFonts w:ascii="Arial" w:eastAsia="Arial" w:hAnsi="Arial" w:cs="Arial"/>
                <w:sz w:val="20"/>
                <w:szCs w:val="20"/>
              </w:rPr>
              <w:t>, de corte transversal</w:t>
            </w:r>
          </w:p>
          <w:p w14:paraId="33FE381E" w14:textId="77777777" w:rsidR="00841936" w:rsidRPr="00F73248" w:rsidRDefault="00841936" w:rsidP="00CF3B3A">
            <w:pPr>
              <w:jc w:val="both"/>
              <w:rPr>
                <w:rFonts w:ascii="Arial" w:eastAsia="Arial" w:hAnsi="Arial" w:cs="Arial"/>
                <w:b/>
                <w:sz w:val="20"/>
                <w:szCs w:val="20"/>
              </w:rPr>
            </w:pPr>
          </w:p>
          <w:p w14:paraId="3ABBAA85" w14:textId="77777777" w:rsidR="00841936" w:rsidRPr="00F73248" w:rsidRDefault="00841936" w:rsidP="00CF3B3A">
            <w:pPr>
              <w:jc w:val="both"/>
              <w:rPr>
                <w:rFonts w:ascii="Arial" w:eastAsia="Arial" w:hAnsi="Arial" w:cs="Arial"/>
                <w:sz w:val="20"/>
                <w:szCs w:val="20"/>
              </w:rPr>
            </w:pPr>
            <w:r w:rsidRPr="00F73248">
              <w:rPr>
                <w:rFonts w:ascii="Arial" w:eastAsia="Arial" w:hAnsi="Arial" w:cs="Arial"/>
                <w:b/>
                <w:sz w:val="20"/>
                <w:szCs w:val="20"/>
              </w:rPr>
              <w:t>Nivel:</w:t>
            </w:r>
            <w:r w:rsidRPr="00F73248">
              <w:rPr>
                <w:rFonts w:ascii="Arial" w:eastAsia="Arial" w:hAnsi="Arial" w:cs="Arial"/>
                <w:sz w:val="20"/>
                <w:szCs w:val="20"/>
              </w:rPr>
              <w:t xml:space="preserve"> Correlacional</w:t>
            </w:r>
          </w:p>
          <w:p w14:paraId="4C897F11" w14:textId="77777777" w:rsidR="00841936" w:rsidRPr="00F73248" w:rsidRDefault="00841936" w:rsidP="00CF3B3A">
            <w:pPr>
              <w:jc w:val="both"/>
              <w:rPr>
                <w:rFonts w:ascii="Arial" w:eastAsia="Arial" w:hAnsi="Arial" w:cs="Arial"/>
                <w:b/>
                <w:sz w:val="20"/>
                <w:szCs w:val="20"/>
              </w:rPr>
            </w:pPr>
          </w:p>
          <w:p w14:paraId="51DC8558" w14:textId="77777777" w:rsidR="00841936" w:rsidRPr="00F73248" w:rsidRDefault="00841936" w:rsidP="00CF3B3A">
            <w:pPr>
              <w:jc w:val="both"/>
              <w:rPr>
                <w:rFonts w:ascii="Arial" w:eastAsia="Arial" w:hAnsi="Arial" w:cs="Arial"/>
                <w:sz w:val="20"/>
                <w:szCs w:val="20"/>
              </w:rPr>
            </w:pPr>
            <w:r w:rsidRPr="00F73248">
              <w:rPr>
                <w:rFonts w:ascii="Arial" w:eastAsia="Arial" w:hAnsi="Arial" w:cs="Arial"/>
                <w:b/>
                <w:sz w:val="20"/>
                <w:szCs w:val="20"/>
              </w:rPr>
              <w:t>Diseño:</w:t>
            </w:r>
            <w:r w:rsidRPr="00F73248">
              <w:rPr>
                <w:rFonts w:ascii="Arial" w:eastAsia="Arial" w:hAnsi="Arial" w:cs="Arial"/>
                <w:sz w:val="20"/>
                <w:szCs w:val="20"/>
              </w:rPr>
              <w:t xml:space="preserve">  No experimental, Descriptivo correlacional</w:t>
            </w:r>
          </w:p>
          <w:p w14:paraId="13F45677" w14:textId="77777777" w:rsidR="00841936" w:rsidRPr="00F73248" w:rsidRDefault="00841936" w:rsidP="00CF3B3A">
            <w:pPr>
              <w:jc w:val="both"/>
              <w:rPr>
                <w:rFonts w:ascii="Arial" w:eastAsia="Arial" w:hAnsi="Arial" w:cs="Arial"/>
                <w:b/>
                <w:sz w:val="20"/>
                <w:szCs w:val="20"/>
              </w:rPr>
            </w:pPr>
          </w:p>
          <w:p w14:paraId="1FA5D060" w14:textId="77777777" w:rsidR="00841936" w:rsidRPr="00F73248" w:rsidRDefault="00841936" w:rsidP="00CF3B3A">
            <w:pPr>
              <w:jc w:val="both"/>
              <w:rPr>
                <w:rFonts w:ascii="Arial" w:eastAsia="Arial" w:hAnsi="Arial" w:cs="Arial"/>
                <w:sz w:val="20"/>
                <w:szCs w:val="20"/>
              </w:rPr>
            </w:pPr>
            <w:r w:rsidRPr="00F73248">
              <w:rPr>
                <w:rFonts w:ascii="Arial" w:eastAsia="Arial" w:hAnsi="Arial" w:cs="Arial"/>
                <w:b/>
                <w:sz w:val="20"/>
                <w:szCs w:val="20"/>
              </w:rPr>
              <w:t>Población:</w:t>
            </w:r>
            <w:r w:rsidRPr="00F73248">
              <w:rPr>
                <w:rFonts w:ascii="Arial" w:eastAsia="Arial" w:hAnsi="Arial" w:cs="Arial"/>
                <w:sz w:val="20"/>
                <w:szCs w:val="20"/>
              </w:rPr>
              <w:t xml:space="preserve"> 60 individuos (docentes).</w:t>
            </w:r>
          </w:p>
          <w:p w14:paraId="3737AEBE" w14:textId="77777777" w:rsidR="00841936" w:rsidRPr="00F73248" w:rsidRDefault="00841936" w:rsidP="00CF3B3A">
            <w:pPr>
              <w:jc w:val="both"/>
              <w:rPr>
                <w:rFonts w:ascii="Arial" w:eastAsia="Arial" w:hAnsi="Arial" w:cs="Arial"/>
                <w:sz w:val="20"/>
                <w:szCs w:val="20"/>
              </w:rPr>
            </w:pPr>
          </w:p>
          <w:p w14:paraId="6E378DE1" w14:textId="77777777" w:rsidR="00841936" w:rsidRPr="00F73248" w:rsidRDefault="00841936" w:rsidP="00CF3B3A">
            <w:pPr>
              <w:jc w:val="both"/>
              <w:rPr>
                <w:rFonts w:ascii="Arial" w:eastAsia="Arial" w:hAnsi="Arial" w:cs="Arial"/>
                <w:strike/>
                <w:sz w:val="20"/>
                <w:szCs w:val="20"/>
              </w:rPr>
            </w:pPr>
            <w:r w:rsidRPr="00F73248">
              <w:rPr>
                <w:rFonts w:ascii="Arial" w:eastAsia="Arial" w:hAnsi="Arial" w:cs="Arial"/>
                <w:b/>
                <w:sz w:val="20"/>
                <w:szCs w:val="20"/>
              </w:rPr>
              <w:t>Muestra:</w:t>
            </w:r>
            <w:r w:rsidRPr="00F73248">
              <w:rPr>
                <w:rFonts w:ascii="Arial" w:eastAsia="Arial" w:hAnsi="Arial" w:cs="Arial"/>
                <w:sz w:val="20"/>
                <w:szCs w:val="20"/>
              </w:rPr>
              <w:t xml:space="preserve"> 60 docentes</w:t>
            </w:r>
          </w:p>
          <w:p w14:paraId="644AEF4A" w14:textId="77777777" w:rsidR="00841936" w:rsidRPr="00F73248" w:rsidRDefault="00841936" w:rsidP="00CF3B3A">
            <w:pPr>
              <w:jc w:val="both"/>
              <w:rPr>
                <w:rFonts w:ascii="Arial" w:eastAsia="Arial" w:hAnsi="Arial" w:cs="Arial"/>
                <w:sz w:val="20"/>
                <w:szCs w:val="20"/>
              </w:rPr>
            </w:pPr>
          </w:p>
          <w:p w14:paraId="29CAE225" w14:textId="77777777" w:rsidR="00841936" w:rsidRPr="00F73248" w:rsidRDefault="00841936" w:rsidP="00CF3B3A">
            <w:pPr>
              <w:jc w:val="both"/>
              <w:rPr>
                <w:rFonts w:ascii="Arial" w:eastAsia="Arial" w:hAnsi="Arial" w:cs="Arial"/>
                <w:sz w:val="20"/>
                <w:szCs w:val="20"/>
              </w:rPr>
            </w:pPr>
            <w:r w:rsidRPr="00F73248">
              <w:rPr>
                <w:rFonts w:ascii="Arial" w:eastAsia="Arial" w:hAnsi="Arial" w:cs="Arial"/>
                <w:b/>
                <w:sz w:val="20"/>
                <w:szCs w:val="20"/>
              </w:rPr>
              <w:t>Técnica:</w:t>
            </w:r>
            <w:r w:rsidRPr="00F73248">
              <w:rPr>
                <w:rFonts w:ascii="Arial" w:eastAsia="Arial" w:hAnsi="Arial" w:cs="Arial"/>
                <w:sz w:val="20"/>
                <w:szCs w:val="20"/>
              </w:rPr>
              <w:t xml:space="preserve">  Encuesta</w:t>
            </w:r>
          </w:p>
          <w:p w14:paraId="67526D5F" w14:textId="77777777" w:rsidR="00841936" w:rsidRPr="00F73248" w:rsidRDefault="00841936" w:rsidP="00CF3B3A">
            <w:pPr>
              <w:jc w:val="both"/>
              <w:rPr>
                <w:rFonts w:ascii="Arial" w:eastAsia="Arial" w:hAnsi="Arial" w:cs="Arial"/>
                <w:sz w:val="20"/>
                <w:szCs w:val="20"/>
              </w:rPr>
            </w:pPr>
          </w:p>
          <w:p w14:paraId="603ABDBC" w14:textId="77777777" w:rsidR="00841936" w:rsidRPr="00F73248" w:rsidRDefault="00841936" w:rsidP="00CF3B3A">
            <w:pPr>
              <w:jc w:val="both"/>
              <w:rPr>
                <w:rFonts w:ascii="Arial" w:eastAsia="Arial" w:hAnsi="Arial" w:cs="Arial"/>
                <w:b/>
                <w:sz w:val="20"/>
                <w:szCs w:val="20"/>
              </w:rPr>
            </w:pPr>
            <w:r w:rsidRPr="00F73248">
              <w:rPr>
                <w:rFonts w:ascii="Arial" w:eastAsia="Arial" w:hAnsi="Arial" w:cs="Arial"/>
                <w:b/>
                <w:sz w:val="20"/>
                <w:szCs w:val="20"/>
              </w:rPr>
              <w:lastRenderedPageBreak/>
              <w:t xml:space="preserve">Instrumentos: </w:t>
            </w:r>
          </w:p>
          <w:p w14:paraId="488DC889" w14:textId="77777777" w:rsidR="00841936" w:rsidRPr="00F73248" w:rsidRDefault="00841936" w:rsidP="00CF3B3A">
            <w:pPr>
              <w:jc w:val="both"/>
              <w:rPr>
                <w:rFonts w:ascii="Arial" w:eastAsia="Arial" w:hAnsi="Arial" w:cs="Arial"/>
                <w:sz w:val="20"/>
                <w:szCs w:val="20"/>
              </w:rPr>
            </w:pPr>
            <w:r w:rsidRPr="00F73248">
              <w:rPr>
                <w:rFonts w:ascii="Arial" w:eastAsia="Arial" w:hAnsi="Arial" w:cs="Arial"/>
                <w:sz w:val="20"/>
                <w:szCs w:val="20"/>
              </w:rPr>
              <w:t>-</w:t>
            </w:r>
            <w:r w:rsidRPr="00F73248">
              <w:t xml:space="preserve"> </w:t>
            </w:r>
            <w:r w:rsidRPr="00F73248">
              <w:rPr>
                <w:rFonts w:ascii="Arial" w:eastAsia="Arial" w:hAnsi="Arial" w:cs="Arial"/>
                <w:sz w:val="20"/>
                <w:szCs w:val="20"/>
              </w:rPr>
              <w:t>Escala para evaluar el bienestar psicológico</w:t>
            </w:r>
          </w:p>
          <w:p w14:paraId="0253178D" w14:textId="77777777" w:rsidR="00841936" w:rsidRPr="00F73248" w:rsidRDefault="00841936" w:rsidP="00CF3B3A">
            <w:pPr>
              <w:jc w:val="both"/>
              <w:rPr>
                <w:rFonts w:ascii="Arial" w:eastAsia="Arial" w:hAnsi="Arial" w:cs="Arial"/>
                <w:sz w:val="20"/>
                <w:szCs w:val="20"/>
              </w:rPr>
            </w:pPr>
            <w:r w:rsidRPr="00F73248">
              <w:rPr>
                <w:rFonts w:ascii="Arial" w:eastAsia="Arial" w:hAnsi="Arial" w:cs="Arial"/>
                <w:sz w:val="20"/>
                <w:szCs w:val="20"/>
              </w:rPr>
              <w:t xml:space="preserve">- Cuestionario para evaluar el estrés laboral </w:t>
            </w:r>
          </w:p>
          <w:p w14:paraId="48BB1F4A" w14:textId="77777777" w:rsidR="00841936" w:rsidRPr="00F73248" w:rsidRDefault="00841936" w:rsidP="00CF3B3A">
            <w:pPr>
              <w:jc w:val="both"/>
              <w:rPr>
                <w:rFonts w:ascii="Arial" w:eastAsia="Arial" w:hAnsi="Arial" w:cs="Arial"/>
                <w:sz w:val="20"/>
                <w:szCs w:val="20"/>
              </w:rPr>
            </w:pPr>
          </w:p>
          <w:p w14:paraId="4DAC3406" w14:textId="77777777" w:rsidR="00841936" w:rsidRPr="00F73248" w:rsidRDefault="00841936" w:rsidP="00CF3B3A">
            <w:pPr>
              <w:jc w:val="both"/>
              <w:rPr>
                <w:rFonts w:ascii="Arial" w:eastAsia="Arial" w:hAnsi="Arial" w:cs="Arial"/>
                <w:sz w:val="20"/>
                <w:szCs w:val="20"/>
              </w:rPr>
            </w:pPr>
          </w:p>
          <w:p w14:paraId="6254A85D" w14:textId="77777777" w:rsidR="00841936" w:rsidRPr="00F73248" w:rsidRDefault="00841936" w:rsidP="00CF3B3A">
            <w:pPr>
              <w:jc w:val="both"/>
              <w:rPr>
                <w:rFonts w:ascii="Arial" w:eastAsia="Arial" w:hAnsi="Arial" w:cs="Arial"/>
                <w:sz w:val="20"/>
                <w:szCs w:val="20"/>
              </w:rPr>
            </w:pPr>
          </w:p>
        </w:tc>
      </w:tr>
    </w:tbl>
    <w:p w14:paraId="54B1F1D8" w14:textId="77777777" w:rsidR="00841936" w:rsidRPr="00F73248" w:rsidRDefault="00841936" w:rsidP="00841936">
      <w:pPr>
        <w:rPr>
          <w:rFonts w:ascii="Arial" w:hAnsi="Arial" w:cs="Arial"/>
          <w:b/>
          <w:sz w:val="24"/>
        </w:rPr>
      </w:pPr>
    </w:p>
    <w:p w14:paraId="5D1A8926" w14:textId="77777777" w:rsidR="00841936" w:rsidRPr="00F73248" w:rsidRDefault="00841936" w:rsidP="00841936">
      <w:pPr>
        <w:rPr>
          <w:rFonts w:ascii="Arial" w:hAnsi="Arial" w:cs="Arial"/>
          <w:b/>
          <w:sz w:val="24"/>
        </w:rPr>
      </w:pPr>
    </w:p>
    <w:p w14:paraId="4C355551" w14:textId="4997BC2B" w:rsidR="00841936" w:rsidRPr="00F73248" w:rsidRDefault="00841936" w:rsidP="00841936">
      <w:pPr>
        <w:rPr>
          <w:rFonts w:ascii="Arial" w:hAnsi="Arial" w:cs="Arial"/>
          <w:sz w:val="24"/>
        </w:rPr>
        <w:sectPr w:rsidR="00841936" w:rsidRPr="00F73248" w:rsidSect="00F93DE9">
          <w:pgSz w:w="16838" w:h="11906" w:orient="landscape"/>
          <w:pgMar w:top="2268" w:right="1418" w:bottom="1701" w:left="1418" w:header="0" w:footer="720" w:gutter="0"/>
          <w:cols w:space="708"/>
          <w:docGrid w:linePitch="326"/>
        </w:sectPr>
      </w:pPr>
    </w:p>
    <w:p w14:paraId="6921B24C" w14:textId="661C92FF" w:rsidR="00133E2B" w:rsidRPr="00F73248" w:rsidRDefault="00133E2B" w:rsidP="00B221CD">
      <w:pPr>
        <w:jc w:val="center"/>
        <w:rPr>
          <w:rFonts w:ascii="Arial" w:hAnsi="Arial" w:cs="Arial"/>
          <w:b/>
          <w:sz w:val="24"/>
        </w:rPr>
      </w:pPr>
      <w:r w:rsidRPr="00F73248">
        <w:rPr>
          <w:rFonts w:ascii="Arial" w:hAnsi="Arial" w:cs="Arial"/>
          <w:b/>
          <w:sz w:val="24"/>
        </w:rPr>
        <w:lastRenderedPageBreak/>
        <w:t>Anexo 2: Instrumento de recolección de datos</w:t>
      </w:r>
    </w:p>
    <w:p w14:paraId="15872EFB" w14:textId="77777777" w:rsidR="00841936" w:rsidRPr="00F73248" w:rsidRDefault="00841936" w:rsidP="00841936">
      <w:pPr>
        <w:spacing w:before="200" w:after="200"/>
        <w:jc w:val="center"/>
        <w:rPr>
          <w:rFonts w:ascii="Arial" w:eastAsia="Arial" w:hAnsi="Arial" w:cs="Arial"/>
          <w:b/>
          <w:sz w:val="24"/>
          <w:szCs w:val="24"/>
        </w:rPr>
      </w:pPr>
      <w:r w:rsidRPr="00F73248">
        <w:rPr>
          <w:rFonts w:ascii="Arial" w:eastAsia="Arial" w:hAnsi="Arial" w:cs="Arial"/>
          <w:b/>
          <w:sz w:val="24"/>
          <w:szCs w:val="24"/>
        </w:rPr>
        <w:t>ESCALA PARA EVALUAR EL BIENESTAR PSICOLÓGICO</w:t>
      </w:r>
    </w:p>
    <w:p w14:paraId="7E2201A3" w14:textId="77777777" w:rsidR="00841936" w:rsidRPr="00F73248" w:rsidRDefault="00841936" w:rsidP="00841936">
      <w:pPr>
        <w:spacing w:before="200" w:after="200"/>
        <w:jc w:val="both"/>
        <w:rPr>
          <w:rFonts w:ascii="Arial" w:eastAsia="Arial" w:hAnsi="Arial" w:cs="Arial"/>
          <w:sz w:val="24"/>
          <w:szCs w:val="24"/>
        </w:rPr>
      </w:pPr>
    </w:p>
    <w:p w14:paraId="79A5BBBA" w14:textId="77777777" w:rsidR="00841936" w:rsidRPr="00F73248" w:rsidRDefault="00841936" w:rsidP="00841936">
      <w:pPr>
        <w:spacing w:before="200" w:after="200"/>
        <w:jc w:val="both"/>
        <w:rPr>
          <w:rFonts w:ascii="Arial" w:eastAsia="Arial" w:hAnsi="Arial" w:cs="Arial"/>
          <w:b/>
          <w:bCs/>
          <w:sz w:val="24"/>
          <w:szCs w:val="24"/>
        </w:rPr>
      </w:pPr>
      <w:r w:rsidRPr="00F73248">
        <w:rPr>
          <w:rFonts w:ascii="Arial" w:eastAsia="Arial" w:hAnsi="Arial" w:cs="Arial"/>
          <w:b/>
          <w:bCs/>
          <w:sz w:val="24"/>
          <w:szCs w:val="24"/>
        </w:rPr>
        <w:t>Código:                                                              Fecha:</w:t>
      </w:r>
    </w:p>
    <w:p w14:paraId="661FD5F7" w14:textId="77777777" w:rsidR="00841936" w:rsidRPr="00F73248" w:rsidRDefault="00841936" w:rsidP="00841936">
      <w:pPr>
        <w:jc w:val="both"/>
        <w:rPr>
          <w:rFonts w:ascii="Arial" w:eastAsia="Arial" w:hAnsi="Arial" w:cs="Arial"/>
          <w:b/>
          <w:sz w:val="24"/>
          <w:szCs w:val="24"/>
        </w:rPr>
      </w:pPr>
      <w:r w:rsidRPr="00F73248">
        <w:rPr>
          <w:rFonts w:ascii="Arial" w:eastAsia="Arial" w:hAnsi="Arial" w:cs="Arial"/>
          <w:b/>
          <w:sz w:val="24"/>
          <w:szCs w:val="24"/>
        </w:rPr>
        <w:t>Sexo</w:t>
      </w:r>
    </w:p>
    <w:p w14:paraId="6E604742" w14:textId="77777777" w:rsidR="00841936" w:rsidRPr="00F73248" w:rsidRDefault="00841936" w:rsidP="00841936">
      <w:pPr>
        <w:spacing w:after="0" w:line="276" w:lineRule="auto"/>
        <w:jc w:val="both"/>
        <w:rPr>
          <w:rFonts w:ascii="Arial" w:eastAsia="Arial" w:hAnsi="Arial" w:cs="Arial"/>
          <w:sz w:val="24"/>
          <w:szCs w:val="24"/>
        </w:rPr>
      </w:pPr>
      <w:r w:rsidRPr="00F73248">
        <w:rPr>
          <w:rFonts w:ascii="Arial" w:eastAsia="Arial" w:hAnsi="Arial" w:cs="Arial"/>
          <w:sz w:val="24"/>
          <w:szCs w:val="24"/>
        </w:rPr>
        <w:t xml:space="preserve">Femenino </w:t>
      </w:r>
      <w:proofErr w:type="gramStart"/>
      <w:r w:rsidRPr="00F73248">
        <w:rPr>
          <w:rFonts w:ascii="Arial" w:eastAsia="Arial" w:hAnsi="Arial" w:cs="Arial"/>
          <w:sz w:val="24"/>
          <w:szCs w:val="24"/>
        </w:rPr>
        <w:t xml:space="preserve">(  </w:t>
      </w:r>
      <w:proofErr w:type="gramEnd"/>
      <w:r w:rsidRPr="00F73248">
        <w:rPr>
          <w:rFonts w:ascii="Arial" w:eastAsia="Arial" w:hAnsi="Arial" w:cs="Arial"/>
          <w:sz w:val="24"/>
          <w:szCs w:val="24"/>
        </w:rPr>
        <w:t xml:space="preserve"> )</w:t>
      </w:r>
    </w:p>
    <w:p w14:paraId="7E9AA9B5" w14:textId="77777777" w:rsidR="00841936" w:rsidRPr="00F73248" w:rsidRDefault="00841936" w:rsidP="00841936">
      <w:pPr>
        <w:spacing w:after="0" w:line="276" w:lineRule="auto"/>
        <w:jc w:val="both"/>
        <w:rPr>
          <w:rFonts w:ascii="Arial" w:eastAsia="Arial" w:hAnsi="Arial" w:cs="Arial"/>
          <w:sz w:val="24"/>
          <w:szCs w:val="24"/>
        </w:rPr>
      </w:pPr>
      <w:r w:rsidRPr="00F73248">
        <w:rPr>
          <w:rFonts w:ascii="Arial" w:eastAsia="Arial" w:hAnsi="Arial" w:cs="Arial"/>
          <w:sz w:val="24"/>
          <w:szCs w:val="24"/>
        </w:rPr>
        <w:t xml:space="preserve">Masculino </w:t>
      </w:r>
      <w:proofErr w:type="gramStart"/>
      <w:r w:rsidRPr="00F73248">
        <w:rPr>
          <w:rFonts w:ascii="Arial" w:eastAsia="Arial" w:hAnsi="Arial" w:cs="Arial"/>
          <w:sz w:val="24"/>
          <w:szCs w:val="24"/>
        </w:rPr>
        <w:t xml:space="preserve">(  </w:t>
      </w:r>
      <w:proofErr w:type="gramEnd"/>
      <w:r w:rsidRPr="00F73248">
        <w:rPr>
          <w:rFonts w:ascii="Arial" w:eastAsia="Arial" w:hAnsi="Arial" w:cs="Arial"/>
          <w:sz w:val="24"/>
          <w:szCs w:val="24"/>
        </w:rPr>
        <w:t xml:space="preserve"> )</w:t>
      </w:r>
    </w:p>
    <w:p w14:paraId="0E6D72FA" w14:textId="77777777" w:rsidR="00841936" w:rsidRPr="00F73248" w:rsidRDefault="00841936" w:rsidP="00841936">
      <w:pPr>
        <w:pBdr>
          <w:top w:val="nil"/>
          <w:left w:val="nil"/>
          <w:bottom w:val="nil"/>
          <w:right w:val="nil"/>
          <w:between w:val="nil"/>
        </w:pBdr>
        <w:spacing w:after="0" w:line="276" w:lineRule="auto"/>
        <w:jc w:val="both"/>
        <w:rPr>
          <w:rFonts w:ascii="Arial" w:eastAsia="Arial" w:hAnsi="Arial" w:cs="Arial"/>
          <w:b/>
          <w:sz w:val="24"/>
          <w:szCs w:val="24"/>
        </w:rPr>
      </w:pPr>
      <w:r w:rsidRPr="00F73248">
        <w:rPr>
          <w:rFonts w:ascii="Arial" w:eastAsia="Arial" w:hAnsi="Arial" w:cs="Arial"/>
          <w:b/>
          <w:sz w:val="24"/>
          <w:szCs w:val="24"/>
        </w:rPr>
        <w:t xml:space="preserve"> Edad</w:t>
      </w:r>
    </w:p>
    <w:p w14:paraId="17E09BCB" w14:textId="77777777" w:rsidR="00841936" w:rsidRPr="00F73248" w:rsidRDefault="00841936" w:rsidP="00841936">
      <w:pPr>
        <w:pBdr>
          <w:top w:val="nil"/>
          <w:left w:val="nil"/>
          <w:bottom w:val="nil"/>
          <w:right w:val="nil"/>
          <w:between w:val="nil"/>
        </w:pBdr>
        <w:spacing w:after="0" w:line="276" w:lineRule="auto"/>
        <w:ind w:left="-142"/>
        <w:jc w:val="both"/>
        <w:rPr>
          <w:rFonts w:ascii="Arial" w:eastAsia="Arial" w:hAnsi="Arial" w:cs="Arial"/>
          <w:sz w:val="24"/>
          <w:szCs w:val="24"/>
        </w:rPr>
      </w:pPr>
      <w:r w:rsidRPr="00F73248">
        <w:rPr>
          <w:rFonts w:ascii="Arial" w:eastAsia="Arial" w:hAnsi="Arial" w:cs="Arial"/>
          <w:sz w:val="24"/>
          <w:szCs w:val="24"/>
        </w:rPr>
        <w:t xml:space="preserve">  Menor de 30 años </w:t>
      </w:r>
      <w:proofErr w:type="gramStart"/>
      <w:r w:rsidRPr="00F73248">
        <w:rPr>
          <w:rFonts w:ascii="Arial" w:eastAsia="Arial" w:hAnsi="Arial" w:cs="Arial"/>
          <w:sz w:val="24"/>
          <w:szCs w:val="24"/>
        </w:rPr>
        <w:t>(  )</w:t>
      </w:r>
      <w:proofErr w:type="gramEnd"/>
    </w:p>
    <w:p w14:paraId="1EC56C5A" w14:textId="77777777" w:rsidR="00841936" w:rsidRPr="00F73248" w:rsidRDefault="00841936" w:rsidP="00841936">
      <w:pPr>
        <w:pBdr>
          <w:top w:val="nil"/>
          <w:left w:val="nil"/>
          <w:bottom w:val="nil"/>
          <w:right w:val="nil"/>
          <w:between w:val="nil"/>
        </w:pBdr>
        <w:spacing w:after="0" w:line="276" w:lineRule="auto"/>
        <w:ind w:left="-142"/>
        <w:jc w:val="both"/>
        <w:rPr>
          <w:rFonts w:ascii="Arial" w:eastAsia="Arial" w:hAnsi="Arial" w:cs="Arial"/>
          <w:sz w:val="24"/>
          <w:szCs w:val="24"/>
        </w:rPr>
      </w:pPr>
      <w:r w:rsidRPr="00F73248">
        <w:rPr>
          <w:rFonts w:ascii="Arial" w:eastAsia="Arial" w:hAnsi="Arial" w:cs="Arial"/>
          <w:sz w:val="24"/>
          <w:szCs w:val="24"/>
        </w:rPr>
        <w:t xml:space="preserve">  30 a 40 años      </w:t>
      </w:r>
      <w:proofErr w:type="gramStart"/>
      <w:r w:rsidRPr="00F73248">
        <w:rPr>
          <w:rFonts w:ascii="Arial" w:eastAsia="Arial" w:hAnsi="Arial" w:cs="Arial"/>
          <w:sz w:val="24"/>
          <w:szCs w:val="24"/>
        </w:rPr>
        <w:t xml:space="preserve">   (</w:t>
      </w:r>
      <w:proofErr w:type="gramEnd"/>
      <w:r w:rsidRPr="00F73248">
        <w:rPr>
          <w:rFonts w:ascii="Arial" w:eastAsia="Arial" w:hAnsi="Arial" w:cs="Arial"/>
          <w:sz w:val="24"/>
          <w:szCs w:val="24"/>
        </w:rPr>
        <w:t xml:space="preserve">  )</w:t>
      </w:r>
    </w:p>
    <w:p w14:paraId="16DA759D" w14:textId="77777777" w:rsidR="00841936" w:rsidRPr="00F73248" w:rsidRDefault="00841936" w:rsidP="00841936">
      <w:pPr>
        <w:pBdr>
          <w:top w:val="nil"/>
          <w:left w:val="nil"/>
          <w:bottom w:val="nil"/>
          <w:right w:val="nil"/>
          <w:between w:val="nil"/>
        </w:pBdr>
        <w:spacing w:after="0" w:line="276" w:lineRule="auto"/>
        <w:ind w:left="-142"/>
        <w:jc w:val="both"/>
        <w:rPr>
          <w:rFonts w:ascii="Arial" w:eastAsia="Arial" w:hAnsi="Arial" w:cs="Arial"/>
          <w:sz w:val="24"/>
          <w:szCs w:val="24"/>
        </w:rPr>
      </w:pPr>
      <w:r w:rsidRPr="00F73248">
        <w:rPr>
          <w:rFonts w:ascii="Arial" w:eastAsia="Arial" w:hAnsi="Arial" w:cs="Arial"/>
          <w:sz w:val="24"/>
          <w:szCs w:val="24"/>
        </w:rPr>
        <w:t xml:space="preserve">  41 a 50 años      </w:t>
      </w:r>
      <w:proofErr w:type="gramStart"/>
      <w:r w:rsidRPr="00F73248">
        <w:rPr>
          <w:rFonts w:ascii="Arial" w:eastAsia="Arial" w:hAnsi="Arial" w:cs="Arial"/>
          <w:sz w:val="24"/>
          <w:szCs w:val="24"/>
        </w:rPr>
        <w:t xml:space="preserve">   (</w:t>
      </w:r>
      <w:proofErr w:type="gramEnd"/>
      <w:r w:rsidRPr="00F73248">
        <w:rPr>
          <w:rFonts w:ascii="Arial" w:eastAsia="Arial" w:hAnsi="Arial" w:cs="Arial"/>
          <w:sz w:val="24"/>
          <w:szCs w:val="24"/>
        </w:rPr>
        <w:t xml:space="preserve">  ) </w:t>
      </w:r>
    </w:p>
    <w:p w14:paraId="55DED55C" w14:textId="77777777" w:rsidR="00841936" w:rsidRPr="00F73248" w:rsidRDefault="00841936" w:rsidP="00841936">
      <w:pPr>
        <w:pBdr>
          <w:top w:val="nil"/>
          <w:left w:val="nil"/>
          <w:bottom w:val="nil"/>
          <w:right w:val="nil"/>
          <w:between w:val="nil"/>
        </w:pBdr>
        <w:spacing w:after="0" w:line="276" w:lineRule="auto"/>
        <w:ind w:left="-142"/>
        <w:jc w:val="both"/>
        <w:rPr>
          <w:rFonts w:ascii="Arial" w:eastAsia="Arial" w:hAnsi="Arial" w:cs="Arial"/>
          <w:sz w:val="24"/>
          <w:szCs w:val="24"/>
        </w:rPr>
      </w:pPr>
      <w:r w:rsidRPr="00F73248">
        <w:rPr>
          <w:rFonts w:ascii="Arial" w:eastAsia="Arial" w:hAnsi="Arial" w:cs="Arial"/>
          <w:sz w:val="24"/>
          <w:szCs w:val="24"/>
        </w:rPr>
        <w:t xml:space="preserve">  </w:t>
      </w:r>
      <w:r w:rsidRPr="00F73248">
        <w:rPr>
          <w:rFonts w:ascii="Arial" w:eastAsia="Arial" w:hAnsi="Arial" w:cs="Arial"/>
          <w:sz w:val="24"/>
          <w:szCs w:val="24"/>
        </w:rPr>
        <w:tab/>
        <w:t xml:space="preserve"> Más de 50 años</w:t>
      </w:r>
      <w:proofErr w:type="gramStart"/>
      <w:r w:rsidRPr="00F73248">
        <w:rPr>
          <w:rFonts w:ascii="Arial" w:eastAsia="Arial" w:hAnsi="Arial" w:cs="Arial"/>
          <w:sz w:val="24"/>
          <w:szCs w:val="24"/>
        </w:rPr>
        <w:t xml:space="preserve">   (</w:t>
      </w:r>
      <w:proofErr w:type="gramEnd"/>
      <w:r w:rsidRPr="00F73248">
        <w:rPr>
          <w:rFonts w:ascii="Arial" w:eastAsia="Arial" w:hAnsi="Arial" w:cs="Arial"/>
          <w:sz w:val="24"/>
          <w:szCs w:val="24"/>
        </w:rPr>
        <w:t xml:space="preserve">  ) </w:t>
      </w:r>
    </w:p>
    <w:p w14:paraId="60AC15A5" w14:textId="77777777" w:rsidR="00841936" w:rsidRPr="00F73248" w:rsidRDefault="00841936" w:rsidP="00841936">
      <w:pPr>
        <w:spacing w:after="0" w:line="276" w:lineRule="auto"/>
        <w:jc w:val="both"/>
        <w:rPr>
          <w:rFonts w:ascii="Arial" w:eastAsia="Arial" w:hAnsi="Arial" w:cs="Arial"/>
          <w:b/>
          <w:sz w:val="24"/>
          <w:szCs w:val="24"/>
        </w:rPr>
      </w:pPr>
      <w:r w:rsidRPr="00F73248">
        <w:rPr>
          <w:rFonts w:ascii="Arial" w:eastAsia="Arial" w:hAnsi="Arial" w:cs="Arial"/>
          <w:b/>
          <w:sz w:val="24"/>
          <w:szCs w:val="24"/>
        </w:rPr>
        <w:t xml:space="preserve">Estado civil: </w:t>
      </w:r>
    </w:p>
    <w:p w14:paraId="44C73202" w14:textId="77777777" w:rsidR="00841936" w:rsidRPr="00F73248" w:rsidRDefault="00841936" w:rsidP="00841936">
      <w:pPr>
        <w:spacing w:after="0" w:line="276" w:lineRule="auto"/>
        <w:jc w:val="both"/>
        <w:rPr>
          <w:rFonts w:ascii="Arial" w:eastAsia="Arial" w:hAnsi="Arial" w:cs="Arial"/>
          <w:b/>
          <w:sz w:val="24"/>
          <w:szCs w:val="24"/>
        </w:rPr>
      </w:pPr>
      <w:r w:rsidRPr="00F73248">
        <w:rPr>
          <w:rFonts w:ascii="Arial" w:eastAsia="Arial" w:hAnsi="Arial" w:cs="Arial"/>
          <w:sz w:val="24"/>
          <w:szCs w:val="24"/>
        </w:rPr>
        <w:t>Soltero(</w:t>
      </w:r>
      <w:proofErr w:type="gramStart"/>
      <w:r w:rsidRPr="00F73248">
        <w:rPr>
          <w:rFonts w:ascii="Arial" w:eastAsia="Arial" w:hAnsi="Arial" w:cs="Arial"/>
          <w:sz w:val="24"/>
          <w:szCs w:val="24"/>
        </w:rPr>
        <w:t xml:space="preserve">a)   </w:t>
      </w:r>
      <w:proofErr w:type="gramEnd"/>
      <w:r w:rsidRPr="00F73248">
        <w:rPr>
          <w:rFonts w:ascii="Arial" w:eastAsia="Arial" w:hAnsi="Arial" w:cs="Arial"/>
          <w:sz w:val="24"/>
          <w:szCs w:val="24"/>
        </w:rPr>
        <w:t xml:space="preserve">  (  ) </w:t>
      </w:r>
    </w:p>
    <w:p w14:paraId="28D6531D" w14:textId="77777777" w:rsidR="00841936" w:rsidRPr="00F73248" w:rsidRDefault="00841936" w:rsidP="00841936">
      <w:pPr>
        <w:spacing w:after="0" w:line="276" w:lineRule="auto"/>
        <w:jc w:val="both"/>
        <w:rPr>
          <w:rFonts w:ascii="Arial" w:eastAsia="Arial" w:hAnsi="Arial" w:cs="Arial"/>
          <w:sz w:val="24"/>
          <w:szCs w:val="24"/>
        </w:rPr>
      </w:pPr>
      <w:r w:rsidRPr="00F73248">
        <w:rPr>
          <w:rFonts w:ascii="Arial" w:eastAsia="Arial" w:hAnsi="Arial" w:cs="Arial"/>
          <w:sz w:val="24"/>
          <w:szCs w:val="24"/>
        </w:rPr>
        <w:t>Casado (</w:t>
      </w:r>
      <w:proofErr w:type="gramStart"/>
      <w:r w:rsidRPr="00F73248">
        <w:rPr>
          <w:rFonts w:ascii="Arial" w:eastAsia="Arial" w:hAnsi="Arial" w:cs="Arial"/>
          <w:sz w:val="24"/>
          <w:szCs w:val="24"/>
        </w:rPr>
        <w:t xml:space="preserve">a)   </w:t>
      </w:r>
      <w:proofErr w:type="gramEnd"/>
      <w:r w:rsidRPr="00F73248">
        <w:rPr>
          <w:rFonts w:ascii="Arial" w:eastAsia="Arial" w:hAnsi="Arial" w:cs="Arial"/>
          <w:sz w:val="24"/>
          <w:szCs w:val="24"/>
        </w:rPr>
        <w:t xml:space="preserve">(  ) </w:t>
      </w:r>
    </w:p>
    <w:p w14:paraId="413F57F3" w14:textId="77777777" w:rsidR="00841936" w:rsidRPr="00F73248" w:rsidRDefault="00841936" w:rsidP="00841936">
      <w:pPr>
        <w:spacing w:after="0" w:line="276" w:lineRule="auto"/>
        <w:jc w:val="both"/>
        <w:rPr>
          <w:rFonts w:ascii="Arial" w:eastAsia="Arial" w:hAnsi="Arial" w:cs="Arial"/>
          <w:sz w:val="24"/>
          <w:szCs w:val="24"/>
        </w:rPr>
      </w:pPr>
      <w:r w:rsidRPr="00F73248">
        <w:rPr>
          <w:rFonts w:ascii="Arial" w:eastAsia="Arial" w:hAnsi="Arial" w:cs="Arial"/>
          <w:sz w:val="24"/>
          <w:szCs w:val="24"/>
        </w:rPr>
        <w:t xml:space="preserve">Separado(a) </w:t>
      </w:r>
      <w:proofErr w:type="gramStart"/>
      <w:r w:rsidRPr="00F73248">
        <w:rPr>
          <w:rFonts w:ascii="Arial" w:eastAsia="Arial" w:hAnsi="Arial" w:cs="Arial"/>
          <w:sz w:val="24"/>
          <w:szCs w:val="24"/>
        </w:rPr>
        <w:t>(  )</w:t>
      </w:r>
      <w:proofErr w:type="gramEnd"/>
    </w:p>
    <w:p w14:paraId="361DEC01" w14:textId="77777777" w:rsidR="00841936" w:rsidRPr="00F73248" w:rsidRDefault="00841936" w:rsidP="00841936">
      <w:pPr>
        <w:spacing w:after="0" w:line="276" w:lineRule="auto"/>
        <w:jc w:val="both"/>
        <w:rPr>
          <w:rFonts w:ascii="Arial" w:eastAsia="Arial" w:hAnsi="Arial" w:cs="Arial"/>
          <w:sz w:val="24"/>
          <w:szCs w:val="24"/>
        </w:rPr>
      </w:pPr>
      <w:r w:rsidRPr="00F73248">
        <w:rPr>
          <w:rFonts w:ascii="Arial" w:eastAsia="Arial" w:hAnsi="Arial" w:cs="Arial"/>
          <w:sz w:val="24"/>
          <w:szCs w:val="24"/>
        </w:rPr>
        <w:t>Viudo(</w:t>
      </w:r>
      <w:proofErr w:type="gramStart"/>
      <w:r w:rsidRPr="00F73248">
        <w:rPr>
          <w:rFonts w:ascii="Arial" w:eastAsia="Arial" w:hAnsi="Arial" w:cs="Arial"/>
          <w:sz w:val="24"/>
          <w:szCs w:val="24"/>
        </w:rPr>
        <w:t xml:space="preserve">a)   </w:t>
      </w:r>
      <w:proofErr w:type="gramEnd"/>
      <w:r w:rsidRPr="00F73248">
        <w:rPr>
          <w:rFonts w:ascii="Arial" w:eastAsia="Arial" w:hAnsi="Arial" w:cs="Arial"/>
          <w:sz w:val="24"/>
          <w:szCs w:val="24"/>
        </w:rPr>
        <w:t xml:space="preserve">    (  )</w:t>
      </w:r>
    </w:p>
    <w:p w14:paraId="34F3BD54" w14:textId="77777777" w:rsidR="00841936" w:rsidRPr="00F73248" w:rsidRDefault="00841936" w:rsidP="00841936">
      <w:pPr>
        <w:spacing w:after="0" w:line="276" w:lineRule="auto"/>
        <w:jc w:val="both"/>
        <w:rPr>
          <w:rFonts w:ascii="Arial" w:eastAsia="Arial" w:hAnsi="Arial" w:cs="Arial"/>
          <w:sz w:val="24"/>
          <w:szCs w:val="24"/>
        </w:rPr>
      </w:pPr>
      <w:proofErr w:type="gramStart"/>
      <w:r w:rsidRPr="00F73248">
        <w:rPr>
          <w:rFonts w:ascii="Arial" w:eastAsia="Arial" w:hAnsi="Arial" w:cs="Arial"/>
          <w:sz w:val="24"/>
          <w:szCs w:val="24"/>
        </w:rPr>
        <w:t>Conviviente  (</w:t>
      </w:r>
      <w:proofErr w:type="gramEnd"/>
      <w:r w:rsidRPr="00F73248">
        <w:rPr>
          <w:rFonts w:ascii="Arial" w:eastAsia="Arial" w:hAnsi="Arial" w:cs="Arial"/>
          <w:sz w:val="24"/>
          <w:szCs w:val="24"/>
        </w:rPr>
        <w:t xml:space="preserve">  )</w:t>
      </w:r>
    </w:p>
    <w:p w14:paraId="05B306A0" w14:textId="77777777" w:rsidR="00841936" w:rsidRPr="00F73248" w:rsidRDefault="00841936" w:rsidP="00841936">
      <w:pPr>
        <w:spacing w:after="0"/>
        <w:jc w:val="both"/>
        <w:rPr>
          <w:rFonts w:ascii="Arial" w:eastAsia="Arial" w:hAnsi="Arial" w:cs="Arial"/>
          <w:sz w:val="24"/>
          <w:szCs w:val="24"/>
        </w:rPr>
      </w:pPr>
      <w:r w:rsidRPr="00F73248">
        <w:rPr>
          <w:rFonts w:ascii="Arial" w:eastAsia="Arial" w:hAnsi="Arial" w:cs="Arial"/>
          <w:b/>
          <w:sz w:val="24"/>
          <w:szCs w:val="24"/>
        </w:rPr>
        <w:t>Hijos:</w:t>
      </w:r>
      <w:r w:rsidRPr="00F73248">
        <w:rPr>
          <w:rFonts w:ascii="Arial" w:eastAsia="Arial" w:hAnsi="Arial" w:cs="Arial"/>
          <w:sz w:val="24"/>
          <w:szCs w:val="24"/>
        </w:rPr>
        <w:t xml:space="preserve"> </w:t>
      </w:r>
    </w:p>
    <w:p w14:paraId="4011EA10" w14:textId="77777777" w:rsidR="00841936" w:rsidRPr="00F73248" w:rsidRDefault="00841936" w:rsidP="00841936">
      <w:pPr>
        <w:spacing w:after="0" w:line="276" w:lineRule="auto"/>
        <w:jc w:val="both"/>
        <w:rPr>
          <w:rFonts w:ascii="Arial" w:eastAsia="Arial" w:hAnsi="Arial" w:cs="Arial"/>
          <w:sz w:val="24"/>
          <w:szCs w:val="24"/>
        </w:rPr>
      </w:pPr>
      <w:r w:rsidRPr="00F73248">
        <w:rPr>
          <w:rFonts w:ascii="Arial" w:eastAsia="Arial" w:hAnsi="Arial" w:cs="Arial"/>
          <w:sz w:val="24"/>
          <w:szCs w:val="24"/>
        </w:rPr>
        <w:t xml:space="preserve">0 hijos </w:t>
      </w:r>
      <w:proofErr w:type="gramStart"/>
      <w:r w:rsidRPr="00F73248">
        <w:rPr>
          <w:rFonts w:ascii="Arial" w:eastAsia="Arial" w:hAnsi="Arial" w:cs="Arial"/>
          <w:sz w:val="24"/>
          <w:szCs w:val="24"/>
        </w:rPr>
        <w:t>(  )</w:t>
      </w:r>
      <w:proofErr w:type="gramEnd"/>
    </w:p>
    <w:p w14:paraId="0A4D3BA9" w14:textId="77777777" w:rsidR="00841936" w:rsidRPr="00F73248" w:rsidRDefault="00841936" w:rsidP="00841936">
      <w:pPr>
        <w:spacing w:after="0" w:line="276" w:lineRule="auto"/>
        <w:jc w:val="both"/>
        <w:rPr>
          <w:rFonts w:ascii="Arial" w:eastAsia="Arial" w:hAnsi="Arial" w:cs="Arial"/>
          <w:sz w:val="24"/>
          <w:szCs w:val="24"/>
        </w:rPr>
      </w:pPr>
      <w:r w:rsidRPr="00F73248">
        <w:rPr>
          <w:rFonts w:ascii="Arial" w:eastAsia="Arial" w:hAnsi="Arial" w:cs="Arial"/>
          <w:sz w:val="24"/>
          <w:szCs w:val="24"/>
        </w:rPr>
        <w:t>1 hijo</w:t>
      </w:r>
      <w:proofErr w:type="gramStart"/>
      <w:r w:rsidRPr="00F73248">
        <w:rPr>
          <w:rFonts w:ascii="Arial" w:eastAsia="Arial" w:hAnsi="Arial" w:cs="Arial"/>
          <w:sz w:val="24"/>
          <w:szCs w:val="24"/>
        </w:rPr>
        <w:t xml:space="preserve">   (</w:t>
      </w:r>
      <w:proofErr w:type="gramEnd"/>
      <w:r w:rsidRPr="00F73248">
        <w:rPr>
          <w:rFonts w:ascii="Arial" w:eastAsia="Arial" w:hAnsi="Arial" w:cs="Arial"/>
          <w:sz w:val="24"/>
          <w:szCs w:val="24"/>
        </w:rPr>
        <w:t xml:space="preserve">  )</w:t>
      </w:r>
    </w:p>
    <w:p w14:paraId="4FF67FAF" w14:textId="77777777" w:rsidR="00841936" w:rsidRPr="00F73248" w:rsidRDefault="00841936" w:rsidP="00841936">
      <w:pPr>
        <w:spacing w:after="0" w:line="276" w:lineRule="auto"/>
        <w:jc w:val="both"/>
        <w:rPr>
          <w:rFonts w:ascii="Arial" w:eastAsia="Arial" w:hAnsi="Arial" w:cs="Arial"/>
          <w:sz w:val="24"/>
          <w:szCs w:val="24"/>
        </w:rPr>
      </w:pPr>
      <w:r w:rsidRPr="00F73248">
        <w:rPr>
          <w:rFonts w:ascii="Arial" w:eastAsia="Arial" w:hAnsi="Arial" w:cs="Arial"/>
          <w:sz w:val="24"/>
          <w:szCs w:val="24"/>
        </w:rPr>
        <w:t xml:space="preserve">2 hijos </w:t>
      </w:r>
      <w:proofErr w:type="gramStart"/>
      <w:r w:rsidRPr="00F73248">
        <w:rPr>
          <w:rFonts w:ascii="Arial" w:eastAsia="Arial" w:hAnsi="Arial" w:cs="Arial"/>
          <w:sz w:val="24"/>
          <w:szCs w:val="24"/>
        </w:rPr>
        <w:t>(  )</w:t>
      </w:r>
      <w:proofErr w:type="gramEnd"/>
    </w:p>
    <w:p w14:paraId="3E8D4CBE" w14:textId="77777777" w:rsidR="00841936" w:rsidRPr="00F73248" w:rsidRDefault="00841936" w:rsidP="00841936">
      <w:pPr>
        <w:spacing w:after="0" w:line="276" w:lineRule="auto"/>
        <w:jc w:val="both"/>
        <w:rPr>
          <w:rFonts w:ascii="Arial" w:eastAsia="Arial" w:hAnsi="Arial" w:cs="Arial"/>
          <w:sz w:val="24"/>
          <w:szCs w:val="24"/>
        </w:rPr>
      </w:pPr>
      <w:r w:rsidRPr="00F73248">
        <w:rPr>
          <w:rFonts w:ascii="Arial" w:eastAsia="Arial" w:hAnsi="Arial" w:cs="Arial"/>
          <w:sz w:val="24"/>
          <w:szCs w:val="24"/>
        </w:rPr>
        <w:t xml:space="preserve">más de 2 hijos </w:t>
      </w:r>
      <w:proofErr w:type="gramStart"/>
      <w:r w:rsidRPr="00F73248">
        <w:rPr>
          <w:rFonts w:ascii="Arial" w:eastAsia="Arial" w:hAnsi="Arial" w:cs="Arial"/>
          <w:sz w:val="24"/>
          <w:szCs w:val="24"/>
        </w:rPr>
        <w:t>(  )</w:t>
      </w:r>
      <w:proofErr w:type="gramEnd"/>
    </w:p>
    <w:p w14:paraId="4DC5EBA4" w14:textId="77777777" w:rsidR="00841936" w:rsidRPr="00F73248" w:rsidRDefault="00841936" w:rsidP="00841936">
      <w:pPr>
        <w:spacing w:after="0"/>
        <w:jc w:val="both"/>
        <w:rPr>
          <w:rFonts w:ascii="Arial" w:eastAsia="Arial" w:hAnsi="Arial" w:cs="Arial"/>
          <w:sz w:val="24"/>
          <w:szCs w:val="24"/>
        </w:rPr>
      </w:pPr>
      <w:r w:rsidRPr="00F73248">
        <w:rPr>
          <w:rFonts w:ascii="Arial" w:eastAsia="Arial" w:hAnsi="Arial" w:cs="Arial"/>
          <w:b/>
          <w:sz w:val="24"/>
          <w:szCs w:val="24"/>
        </w:rPr>
        <w:t>Experiencia laboral</w:t>
      </w:r>
      <w:r w:rsidRPr="00F73248">
        <w:rPr>
          <w:rFonts w:ascii="Arial" w:eastAsia="Arial" w:hAnsi="Arial" w:cs="Arial"/>
          <w:sz w:val="24"/>
          <w:szCs w:val="24"/>
        </w:rPr>
        <w:t xml:space="preserve">: </w:t>
      </w:r>
    </w:p>
    <w:p w14:paraId="3CEDCB85" w14:textId="77777777" w:rsidR="00841936" w:rsidRPr="00F73248" w:rsidRDefault="00841936" w:rsidP="00841936">
      <w:pPr>
        <w:spacing w:after="0" w:line="276" w:lineRule="auto"/>
        <w:jc w:val="both"/>
        <w:rPr>
          <w:rFonts w:ascii="Arial" w:eastAsia="Arial" w:hAnsi="Arial" w:cs="Arial"/>
          <w:sz w:val="24"/>
          <w:szCs w:val="24"/>
        </w:rPr>
      </w:pPr>
      <w:r w:rsidRPr="00F73248">
        <w:rPr>
          <w:rFonts w:ascii="Arial" w:eastAsia="Arial" w:hAnsi="Arial" w:cs="Arial"/>
          <w:sz w:val="24"/>
          <w:szCs w:val="24"/>
        </w:rPr>
        <w:t xml:space="preserve">Menos de 5 años </w:t>
      </w:r>
      <w:proofErr w:type="gramStart"/>
      <w:r w:rsidRPr="00F73248">
        <w:rPr>
          <w:rFonts w:ascii="Arial" w:eastAsia="Arial" w:hAnsi="Arial" w:cs="Arial"/>
          <w:sz w:val="24"/>
          <w:szCs w:val="24"/>
        </w:rPr>
        <w:t>(  )</w:t>
      </w:r>
      <w:proofErr w:type="gramEnd"/>
    </w:p>
    <w:p w14:paraId="09A57819" w14:textId="77777777" w:rsidR="00841936" w:rsidRPr="00F73248" w:rsidRDefault="00841936" w:rsidP="00841936">
      <w:pPr>
        <w:spacing w:after="0" w:line="276" w:lineRule="auto"/>
        <w:jc w:val="both"/>
        <w:rPr>
          <w:rFonts w:ascii="Arial" w:eastAsia="Arial" w:hAnsi="Arial" w:cs="Arial"/>
          <w:sz w:val="24"/>
          <w:szCs w:val="24"/>
        </w:rPr>
      </w:pPr>
      <w:r w:rsidRPr="00F73248">
        <w:rPr>
          <w:rFonts w:ascii="Arial" w:eastAsia="Arial" w:hAnsi="Arial" w:cs="Arial"/>
          <w:sz w:val="24"/>
          <w:szCs w:val="24"/>
        </w:rPr>
        <w:t xml:space="preserve">6-10 años </w:t>
      </w:r>
      <w:proofErr w:type="gramStart"/>
      <w:r w:rsidRPr="00F73248">
        <w:rPr>
          <w:rFonts w:ascii="Arial" w:eastAsia="Arial" w:hAnsi="Arial" w:cs="Arial"/>
          <w:sz w:val="24"/>
          <w:szCs w:val="24"/>
        </w:rPr>
        <w:t>(  )</w:t>
      </w:r>
      <w:proofErr w:type="gramEnd"/>
    </w:p>
    <w:p w14:paraId="2BFD1533" w14:textId="77777777" w:rsidR="00841936" w:rsidRPr="00F73248" w:rsidRDefault="00841936" w:rsidP="00841936">
      <w:pPr>
        <w:spacing w:after="0" w:line="276" w:lineRule="auto"/>
        <w:jc w:val="both"/>
        <w:rPr>
          <w:rFonts w:ascii="Arial" w:eastAsia="Arial" w:hAnsi="Arial" w:cs="Arial"/>
          <w:sz w:val="24"/>
          <w:szCs w:val="24"/>
        </w:rPr>
      </w:pPr>
      <w:r w:rsidRPr="00F73248">
        <w:rPr>
          <w:rFonts w:ascii="Arial" w:eastAsia="Arial" w:hAnsi="Arial" w:cs="Arial"/>
          <w:sz w:val="24"/>
          <w:szCs w:val="24"/>
        </w:rPr>
        <w:t xml:space="preserve">10-15 años </w:t>
      </w:r>
      <w:proofErr w:type="gramStart"/>
      <w:r w:rsidRPr="00F73248">
        <w:rPr>
          <w:rFonts w:ascii="Arial" w:eastAsia="Arial" w:hAnsi="Arial" w:cs="Arial"/>
          <w:sz w:val="24"/>
          <w:szCs w:val="24"/>
        </w:rPr>
        <w:t>(  )</w:t>
      </w:r>
      <w:proofErr w:type="gramEnd"/>
    </w:p>
    <w:p w14:paraId="27230F42" w14:textId="77777777" w:rsidR="00841936" w:rsidRPr="00F73248" w:rsidRDefault="00841936" w:rsidP="00841936">
      <w:pPr>
        <w:spacing w:after="0" w:line="276" w:lineRule="auto"/>
        <w:jc w:val="both"/>
        <w:rPr>
          <w:rFonts w:ascii="Arial" w:eastAsia="Arial" w:hAnsi="Arial" w:cs="Arial"/>
          <w:sz w:val="24"/>
          <w:szCs w:val="24"/>
        </w:rPr>
      </w:pPr>
      <w:r w:rsidRPr="00F73248">
        <w:rPr>
          <w:rFonts w:ascii="Arial" w:eastAsia="Arial" w:hAnsi="Arial" w:cs="Arial"/>
          <w:sz w:val="24"/>
          <w:szCs w:val="24"/>
        </w:rPr>
        <w:t xml:space="preserve">16 a más años </w:t>
      </w:r>
      <w:proofErr w:type="gramStart"/>
      <w:r w:rsidRPr="00F73248">
        <w:rPr>
          <w:rFonts w:ascii="Arial" w:eastAsia="Arial" w:hAnsi="Arial" w:cs="Arial"/>
          <w:sz w:val="24"/>
          <w:szCs w:val="24"/>
        </w:rPr>
        <w:t>(  )</w:t>
      </w:r>
      <w:proofErr w:type="gramEnd"/>
    </w:p>
    <w:p w14:paraId="070D26A1" w14:textId="77777777" w:rsidR="00841936" w:rsidRPr="00F73248" w:rsidRDefault="00841936" w:rsidP="00841936">
      <w:pPr>
        <w:spacing w:after="0" w:line="276" w:lineRule="auto"/>
        <w:jc w:val="both"/>
        <w:rPr>
          <w:rFonts w:ascii="Arial" w:eastAsia="Arial" w:hAnsi="Arial" w:cs="Arial"/>
          <w:sz w:val="24"/>
          <w:szCs w:val="24"/>
        </w:rPr>
      </w:pPr>
      <w:r w:rsidRPr="00F73248">
        <w:rPr>
          <w:rFonts w:ascii="Arial" w:eastAsia="Arial" w:hAnsi="Arial" w:cs="Arial"/>
          <w:b/>
          <w:sz w:val="24"/>
          <w:szCs w:val="24"/>
        </w:rPr>
        <w:t>Situación laboral</w:t>
      </w:r>
      <w:r w:rsidRPr="00F73248">
        <w:rPr>
          <w:rFonts w:ascii="Arial" w:eastAsia="Arial" w:hAnsi="Arial" w:cs="Arial"/>
          <w:sz w:val="24"/>
          <w:szCs w:val="24"/>
        </w:rPr>
        <w:t>:</w:t>
      </w:r>
    </w:p>
    <w:p w14:paraId="1E8FA530" w14:textId="77777777" w:rsidR="00841936" w:rsidRPr="00F73248" w:rsidRDefault="00841936" w:rsidP="00841936">
      <w:pPr>
        <w:spacing w:after="0" w:line="276" w:lineRule="auto"/>
        <w:jc w:val="both"/>
        <w:rPr>
          <w:rFonts w:ascii="Arial" w:eastAsia="Arial" w:hAnsi="Arial" w:cs="Arial"/>
          <w:sz w:val="24"/>
          <w:szCs w:val="24"/>
        </w:rPr>
      </w:pPr>
      <w:r w:rsidRPr="00F73248">
        <w:rPr>
          <w:rFonts w:ascii="Arial" w:eastAsia="Arial" w:hAnsi="Arial" w:cs="Arial"/>
          <w:sz w:val="24"/>
          <w:szCs w:val="24"/>
        </w:rPr>
        <w:t xml:space="preserve">Contratado </w:t>
      </w:r>
      <w:proofErr w:type="gramStart"/>
      <w:r w:rsidRPr="00F73248">
        <w:rPr>
          <w:rFonts w:ascii="Arial" w:eastAsia="Arial" w:hAnsi="Arial" w:cs="Arial"/>
          <w:sz w:val="24"/>
          <w:szCs w:val="24"/>
        </w:rPr>
        <w:t>(  )</w:t>
      </w:r>
      <w:proofErr w:type="gramEnd"/>
    </w:p>
    <w:p w14:paraId="07C0ECD8" w14:textId="77777777" w:rsidR="00841936" w:rsidRPr="00F73248" w:rsidRDefault="00841936" w:rsidP="00841936">
      <w:pPr>
        <w:spacing w:after="0" w:line="276" w:lineRule="auto"/>
        <w:jc w:val="both"/>
        <w:rPr>
          <w:rFonts w:ascii="Arial" w:eastAsia="Arial" w:hAnsi="Arial" w:cs="Arial"/>
          <w:sz w:val="24"/>
          <w:szCs w:val="24"/>
        </w:rPr>
      </w:pPr>
      <w:proofErr w:type="gramStart"/>
      <w:r w:rsidRPr="00F73248">
        <w:rPr>
          <w:rFonts w:ascii="Arial" w:eastAsia="Arial" w:hAnsi="Arial" w:cs="Arial"/>
          <w:sz w:val="24"/>
          <w:szCs w:val="24"/>
        </w:rPr>
        <w:t>Nombrado  (</w:t>
      </w:r>
      <w:proofErr w:type="gramEnd"/>
      <w:r w:rsidRPr="00F73248">
        <w:rPr>
          <w:rFonts w:ascii="Arial" w:eastAsia="Arial" w:hAnsi="Arial" w:cs="Arial"/>
          <w:sz w:val="24"/>
          <w:szCs w:val="24"/>
        </w:rPr>
        <w:t xml:space="preserve">  )</w:t>
      </w:r>
    </w:p>
    <w:p w14:paraId="0F4ADC1C" w14:textId="77777777" w:rsidR="00841936" w:rsidRPr="00F73248" w:rsidRDefault="00841936" w:rsidP="00841936">
      <w:pPr>
        <w:spacing w:after="0" w:line="276" w:lineRule="auto"/>
        <w:jc w:val="both"/>
        <w:rPr>
          <w:rFonts w:ascii="Arial" w:eastAsia="Arial" w:hAnsi="Arial" w:cs="Arial"/>
          <w:sz w:val="24"/>
          <w:szCs w:val="24"/>
        </w:rPr>
      </w:pPr>
    </w:p>
    <w:p w14:paraId="45EAD625" w14:textId="77777777" w:rsidR="00841936" w:rsidRPr="00F73248" w:rsidRDefault="00841936" w:rsidP="00841936">
      <w:pPr>
        <w:jc w:val="both"/>
        <w:rPr>
          <w:rFonts w:ascii="Arial" w:eastAsia="Arial" w:hAnsi="Arial" w:cs="Arial"/>
          <w:sz w:val="24"/>
          <w:szCs w:val="24"/>
        </w:rPr>
      </w:pPr>
      <w:r w:rsidRPr="00F73248">
        <w:rPr>
          <w:rFonts w:ascii="Arial" w:eastAsia="Arial" w:hAnsi="Arial" w:cs="Arial"/>
          <w:b/>
          <w:sz w:val="24"/>
          <w:szCs w:val="24"/>
        </w:rPr>
        <w:t xml:space="preserve">Instrucciones: </w:t>
      </w:r>
      <w:r w:rsidRPr="00F73248">
        <w:rPr>
          <w:rFonts w:ascii="Arial" w:eastAsia="Arial" w:hAnsi="Arial" w:cs="Arial"/>
          <w:sz w:val="24"/>
          <w:szCs w:val="24"/>
        </w:rPr>
        <w:t xml:space="preserve">A continuación, encontrará una serie de enunciados sobre el modo que usted se comporta, siente y actúa. No existen respuestas correctas o incorrectas, solo responda con sinceridad. Los resultados de este cuestionario son estrictamente confidenciales y en ningún caso accesibles a otras personas. Marque su respuesta con un (x) dentro del cuadro que considere necesario según las indicaciones. </w:t>
      </w:r>
    </w:p>
    <w:tbl>
      <w:tblPr>
        <w:tblW w:w="7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4"/>
        <w:gridCol w:w="709"/>
        <w:gridCol w:w="709"/>
        <w:gridCol w:w="567"/>
        <w:gridCol w:w="567"/>
        <w:gridCol w:w="709"/>
        <w:gridCol w:w="701"/>
      </w:tblGrid>
      <w:tr w:rsidR="00841936" w:rsidRPr="00F73248" w14:paraId="6F2F682F" w14:textId="77777777" w:rsidTr="00CF3B3A">
        <w:trPr>
          <w:cantSplit/>
          <w:trHeight w:val="2258"/>
        </w:trPr>
        <w:tc>
          <w:tcPr>
            <w:tcW w:w="3964" w:type="dxa"/>
            <w:tcBorders>
              <w:top w:val="single" w:sz="4" w:space="0" w:color="000000"/>
              <w:left w:val="single" w:sz="4" w:space="0" w:color="000000"/>
              <w:bottom w:val="single" w:sz="4" w:space="0" w:color="000000"/>
              <w:right w:val="single" w:sz="4" w:space="0" w:color="000000"/>
            </w:tcBorders>
          </w:tcPr>
          <w:p w14:paraId="5D261737" w14:textId="77777777" w:rsidR="00841936" w:rsidRPr="00F73248" w:rsidRDefault="00841936" w:rsidP="00CF3B3A">
            <w:pPr>
              <w:spacing w:line="256" w:lineRule="auto"/>
              <w:jc w:val="center"/>
              <w:rPr>
                <w:rFonts w:ascii="Arial" w:eastAsia="Arial" w:hAnsi="Arial" w:cs="Arial"/>
                <w:b/>
                <w:sz w:val="20"/>
                <w:szCs w:val="20"/>
              </w:rPr>
            </w:pPr>
          </w:p>
          <w:p w14:paraId="195587A7" w14:textId="77777777" w:rsidR="00841936" w:rsidRPr="00F73248" w:rsidRDefault="00841936" w:rsidP="00CF3B3A">
            <w:pPr>
              <w:spacing w:line="256" w:lineRule="auto"/>
              <w:jc w:val="center"/>
              <w:rPr>
                <w:rFonts w:ascii="Arial" w:eastAsia="Arial" w:hAnsi="Arial" w:cs="Arial"/>
                <w:b/>
                <w:sz w:val="20"/>
                <w:szCs w:val="20"/>
              </w:rPr>
            </w:pPr>
          </w:p>
          <w:p w14:paraId="0141D003" w14:textId="77777777" w:rsidR="00841936" w:rsidRPr="00F73248" w:rsidRDefault="00841936" w:rsidP="00CF3B3A">
            <w:pPr>
              <w:spacing w:line="256" w:lineRule="auto"/>
              <w:jc w:val="center"/>
              <w:rPr>
                <w:rFonts w:ascii="Arial" w:eastAsia="Arial" w:hAnsi="Arial" w:cs="Arial"/>
                <w:b/>
                <w:sz w:val="20"/>
                <w:szCs w:val="20"/>
              </w:rPr>
            </w:pPr>
          </w:p>
          <w:p w14:paraId="54D5BB5C" w14:textId="77777777" w:rsidR="00841936" w:rsidRPr="00F73248" w:rsidRDefault="00841936" w:rsidP="00CF3B3A">
            <w:pPr>
              <w:spacing w:line="256" w:lineRule="auto"/>
              <w:jc w:val="center"/>
              <w:rPr>
                <w:rFonts w:ascii="Arial" w:eastAsia="Arial" w:hAnsi="Arial" w:cs="Arial"/>
                <w:b/>
                <w:sz w:val="20"/>
                <w:szCs w:val="20"/>
              </w:rPr>
            </w:pPr>
          </w:p>
          <w:p w14:paraId="2681A213" w14:textId="77777777" w:rsidR="00841936" w:rsidRPr="00F73248" w:rsidRDefault="00841936" w:rsidP="00CF3B3A">
            <w:pPr>
              <w:spacing w:line="256" w:lineRule="auto"/>
              <w:jc w:val="center"/>
              <w:rPr>
                <w:rFonts w:ascii="Arial" w:eastAsia="Arial" w:hAnsi="Arial" w:cs="Arial"/>
                <w:b/>
                <w:sz w:val="20"/>
                <w:szCs w:val="20"/>
              </w:rPr>
            </w:pPr>
            <w:r w:rsidRPr="00F73248">
              <w:rPr>
                <w:rFonts w:ascii="Arial" w:eastAsia="Arial" w:hAnsi="Arial" w:cs="Arial"/>
                <w:b/>
                <w:sz w:val="20"/>
                <w:szCs w:val="20"/>
              </w:rPr>
              <w:t>ÍTEMS</w:t>
            </w:r>
          </w:p>
        </w:tc>
        <w:tc>
          <w:tcPr>
            <w:tcW w:w="709" w:type="dxa"/>
            <w:tcBorders>
              <w:top w:val="single" w:sz="4" w:space="0" w:color="000000"/>
              <w:left w:val="single" w:sz="4" w:space="0" w:color="000000"/>
              <w:bottom w:val="single" w:sz="4" w:space="0" w:color="000000"/>
              <w:right w:val="single" w:sz="4" w:space="0" w:color="000000"/>
            </w:tcBorders>
            <w:textDirection w:val="btLr"/>
          </w:tcPr>
          <w:p w14:paraId="56337630" w14:textId="77777777" w:rsidR="00841936" w:rsidRPr="00F73248" w:rsidRDefault="00841936" w:rsidP="00CF3B3A">
            <w:pPr>
              <w:ind w:left="113" w:right="113"/>
              <w:jc w:val="center"/>
              <w:rPr>
                <w:rFonts w:ascii="Arial" w:eastAsia="Arial" w:hAnsi="Arial" w:cs="Arial"/>
                <w:b/>
              </w:rPr>
            </w:pPr>
            <w:r w:rsidRPr="00F73248">
              <w:rPr>
                <w:rFonts w:ascii="Arial" w:eastAsia="Arial" w:hAnsi="Arial" w:cs="Arial"/>
                <w:b/>
              </w:rPr>
              <w:t>Totalmente de acuerdo</w:t>
            </w:r>
          </w:p>
          <w:p w14:paraId="0F49EDA0" w14:textId="77777777" w:rsidR="00841936" w:rsidRPr="00F73248" w:rsidRDefault="00841936" w:rsidP="00CF3B3A">
            <w:pPr>
              <w:spacing w:line="256" w:lineRule="auto"/>
              <w:ind w:left="113" w:right="113"/>
              <w:jc w:val="center"/>
              <w:rPr>
                <w:rFonts w:ascii="Arial" w:eastAsia="Arial" w:hAnsi="Arial" w:cs="Arial"/>
                <w:b/>
              </w:rPr>
            </w:pPr>
          </w:p>
          <w:p w14:paraId="222DD2F7" w14:textId="77777777" w:rsidR="00841936" w:rsidRPr="00F73248" w:rsidRDefault="00841936" w:rsidP="00CF3B3A">
            <w:pPr>
              <w:spacing w:line="256" w:lineRule="auto"/>
              <w:ind w:left="113" w:right="113"/>
              <w:jc w:val="center"/>
              <w:rPr>
                <w:rFonts w:ascii="Arial" w:eastAsia="Arial" w:hAnsi="Arial" w:cs="Arial"/>
                <w:b/>
              </w:rPr>
            </w:pPr>
          </w:p>
        </w:tc>
        <w:tc>
          <w:tcPr>
            <w:tcW w:w="709" w:type="dxa"/>
            <w:tcBorders>
              <w:top w:val="single" w:sz="4" w:space="0" w:color="000000"/>
              <w:left w:val="single" w:sz="4" w:space="0" w:color="000000"/>
              <w:bottom w:val="single" w:sz="4" w:space="0" w:color="000000"/>
              <w:right w:val="single" w:sz="4" w:space="0" w:color="000000"/>
            </w:tcBorders>
            <w:textDirection w:val="btLr"/>
          </w:tcPr>
          <w:p w14:paraId="53031E47" w14:textId="77777777" w:rsidR="00841936" w:rsidRPr="00F73248" w:rsidRDefault="00841936" w:rsidP="00CF3B3A">
            <w:pPr>
              <w:spacing w:line="256" w:lineRule="auto"/>
              <w:ind w:left="113" w:right="113"/>
              <w:jc w:val="center"/>
              <w:rPr>
                <w:rFonts w:ascii="Arial" w:eastAsia="Arial" w:hAnsi="Arial" w:cs="Arial"/>
                <w:b/>
              </w:rPr>
            </w:pPr>
            <w:r w:rsidRPr="00F73248">
              <w:rPr>
                <w:rFonts w:ascii="Arial" w:eastAsia="Arial" w:hAnsi="Arial" w:cs="Arial"/>
                <w:b/>
              </w:rPr>
              <w:t>Bastante de acuerdo</w:t>
            </w:r>
          </w:p>
        </w:tc>
        <w:tc>
          <w:tcPr>
            <w:tcW w:w="567" w:type="dxa"/>
            <w:tcBorders>
              <w:top w:val="single" w:sz="4" w:space="0" w:color="000000"/>
              <w:left w:val="single" w:sz="4" w:space="0" w:color="000000"/>
              <w:bottom w:val="single" w:sz="4" w:space="0" w:color="000000"/>
              <w:right w:val="single" w:sz="4" w:space="0" w:color="000000"/>
            </w:tcBorders>
            <w:textDirection w:val="btLr"/>
          </w:tcPr>
          <w:p w14:paraId="39AD6DBF" w14:textId="77777777" w:rsidR="00841936" w:rsidRPr="00F73248" w:rsidRDefault="00841936" w:rsidP="00CF3B3A">
            <w:pPr>
              <w:spacing w:line="256" w:lineRule="auto"/>
              <w:ind w:left="113" w:right="113"/>
              <w:jc w:val="center"/>
              <w:rPr>
                <w:rFonts w:ascii="Arial" w:eastAsia="Arial" w:hAnsi="Arial" w:cs="Arial"/>
                <w:b/>
              </w:rPr>
            </w:pPr>
            <w:r w:rsidRPr="00F73248">
              <w:rPr>
                <w:rFonts w:ascii="Arial" w:eastAsia="Arial" w:hAnsi="Arial" w:cs="Arial"/>
                <w:b/>
              </w:rPr>
              <w:t>De acuerdo</w:t>
            </w:r>
          </w:p>
        </w:tc>
        <w:tc>
          <w:tcPr>
            <w:tcW w:w="567" w:type="dxa"/>
            <w:tcBorders>
              <w:top w:val="single" w:sz="4" w:space="0" w:color="000000"/>
              <w:left w:val="single" w:sz="4" w:space="0" w:color="000000"/>
              <w:bottom w:val="single" w:sz="4" w:space="0" w:color="000000"/>
              <w:right w:val="single" w:sz="4" w:space="0" w:color="000000"/>
            </w:tcBorders>
            <w:textDirection w:val="btLr"/>
          </w:tcPr>
          <w:p w14:paraId="4D581E10" w14:textId="77777777" w:rsidR="00841936" w:rsidRPr="00F73248" w:rsidRDefault="00841936" w:rsidP="00CF3B3A">
            <w:pPr>
              <w:spacing w:line="256" w:lineRule="auto"/>
              <w:ind w:left="113" w:right="113"/>
              <w:jc w:val="center"/>
              <w:rPr>
                <w:rFonts w:ascii="Arial" w:eastAsia="Arial" w:hAnsi="Arial" w:cs="Arial"/>
                <w:b/>
              </w:rPr>
            </w:pPr>
            <w:r w:rsidRPr="00F73248">
              <w:rPr>
                <w:rFonts w:ascii="Arial" w:eastAsia="Arial" w:hAnsi="Arial" w:cs="Arial"/>
                <w:b/>
              </w:rPr>
              <w:t>En desacuerdo</w:t>
            </w:r>
          </w:p>
          <w:p w14:paraId="4886384F" w14:textId="77777777" w:rsidR="00841936" w:rsidRPr="00F73248" w:rsidRDefault="00841936" w:rsidP="00CF3B3A">
            <w:pPr>
              <w:spacing w:line="256" w:lineRule="auto"/>
              <w:ind w:left="113" w:right="113"/>
              <w:jc w:val="center"/>
              <w:rPr>
                <w:rFonts w:ascii="Arial" w:eastAsia="Arial" w:hAnsi="Arial" w:cs="Arial"/>
                <w:b/>
              </w:rPr>
            </w:pPr>
          </w:p>
        </w:tc>
        <w:tc>
          <w:tcPr>
            <w:tcW w:w="709" w:type="dxa"/>
            <w:tcBorders>
              <w:top w:val="single" w:sz="4" w:space="0" w:color="000000"/>
              <w:left w:val="single" w:sz="4" w:space="0" w:color="000000"/>
              <w:bottom w:val="single" w:sz="4" w:space="0" w:color="000000"/>
              <w:right w:val="single" w:sz="4" w:space="0" w:color="000000"/>
            </w:tcBorders>
            <w:textDirection w:val="btLr"/>
          </w:tcPr>
          <w:p w14:paraId="602B0923" w14:textId="77777777" w:rsidR="00841936" w:rsidRPr="00F73248" w:rsidRDefault="00841936" w:rsidP="00CF3B3A">
            <w:pPr>
              <w:spacing w:line="256" w:lineRule="auto"/>
              <w:ind w:left="113" w:right="113"/>
              <w:jc w:val="center"/>
              <w:rPr>
                <w:rFonts w:ascii="Arial" w:eastAsia="Arial" w:hAnsi="Arial" w:cs="Arial"/>
                <w:b/>
              </w:rPr>
            </w:pPr>
            <w:r w:rsidRPr="00F73248">
              <w:rPr>
                <w:rFonts w:ascii="Arial" w:eastAsia="Arial" w:hAnsi="Arial" w:cs="Arial"/>
                <w:b/>
              </w:rPr>
              <w:t>Bastante en desacuerdo</w:t>
            </w:r>
          </w:p>
          <w:p w14:paraId="6E0A66C4" w14:textId="77777777" w:rsidR="00841936" w:rsidRPr="00F73248" w:rsidRDefault="00841936" w:rsidP="00CF3B3A">
            <w:pPr>
              <w:spacing w:line="256" w:lineRule="auto"/>
              <w:ind w:left="113" w:right="113"/>
              <w:jc w:val="center"/>
              <w:rPr>
                <w:rFonts w:ascii="Arial" w:eastAsia="Arial" w:hAnsi="Arial" w:cs="Arial"/>
                <w:b/>
              </w:rPr>
            </w:pPr>
          </w:p>
          <w:p w14:paraId="2015725A" w14:textId="77777777" w:rsidR="00841936" w:rsidRPr="00F73248" w:rsidRDefault="00841936" w:rsidP="00CF3B3A">
            <w:pPr>
              <w:spacing w:line="256" w:lineRule="auto"/>
              <w:ind w:left="113" w:right="113"/>
              <w:jc w:val="center"/>
              <w:rPr>
                <w:rFonts w:ascii="Arial" w:eastAsia="Arial" w:hAnsi="Arial" w:cs="Arial"/>
                <w:b/>
              </w:rPr>
            </w:pPr>
          </w:p>
        </w:tc>
        <w:tc>
          <w:tcPr>
            <w:tcW w:w="701" w:type="dxa"/>
            <w:tcBorders>
              <w:top w:val="single" w:sz="4" w:space="0" w:color="000000"/>
              <w:left w:val="single" w:sz="4" w:space="0" w:color="000000"/>
              <w:bottom w:val="single" w:sz="4" w:space="0" w:color="000000"/>
              <w:right w:val="single" w:sz="4" w:space="0" w:color="000000"/>
            </w:tcBorders>
            <w:textDirection w:val="btLr"/>
          </w:tcPr>
          <w:p w14:paraId="71D0B7FD" w14:textId="77777777" w:rsidR="00841936" w:rsidRPr="00F73248" w:rsidRDefault="00841936" w:rsidP="00CF3B3A">
            <w:pPr>
              <w:spacing w:line="256" w:lineRule="auto"/>
              <w:ind w:left="113" w:right="113"/>
              <w:jc w:val="center"/>
              <w:rPr>
                <w:rFonts w:ascii="Arial" w:eastAsia="Arial" w:hAnsi="Arial" w:cs="Arial"/>
                <w:b/>
              </w:rPr>
            </w:pPr>
            <w:r w:rsidRPr="00F73248">
              <w:rPr>
                <w:rFonts w:ascii="Arial" w:eastAsia="Arial" w:hAnsi="Arial" w:cs="Arial"/>
                <w:b/>
              </w:rPr>
              <w:t>Totalmente en desacuerdo</w:t>
            </w:r>
          </w:p>
        </w:tc>
      </w:tr>
      <w:tr w:rsidR="00841936" w:rsidRPr="00F73248" w14:paraId="64346187" w14:textId="77777777" w:rsidTr="00CF3B3A">
        <w:tc>
          <w:tcPr>
            <w:tcW w:w="3964" w:type="dxa"/>
            <w:tcBorders>
              <w:top w:val="single" w:sz="4" w:space="0" w:color="000000"/>
              <w:left w:val="single" w:sz="4" w:space="0" w:color="000000"/>
              <w:bottom w:val="single" w:sz="4" w:space="0" w:color="000000"/>
              <w:right w:val="single" w:sz="4" w:space="0" w:color="000000"/>
            </w:tcBorders>
          </w:tcPr>
          <w:p w14:paraId="08BCB5E9" w14:textId="77777777" w:rsidR="00841936" w:rsidRPr="00F73248" w:rsidRDefault="00841936" w:rsidP="00841936">
            <w:pPr>
              <w:numPr>
                <w:ilvl w:val="0"/>
                <w:numId w:val="33"/>
              </w:numPr>
              <w:spacing w:line="256" w:lineRule="auto"/>
              <w:ind w:left="322"/>
              <w:jc w:val="both"/>
              <w:rPr>
                <w:rFonts w:ascii="Arial" w:eastAsia="Arial" w:hAnsi="Arial" w:cs="Arial"/>
                <w:sz w:val="24"/>
                <w:szCs w:val="24"/>
              </w:rPr>
            </w:pPr>
            <w:r w:rsidRPr="00F73248">
              <w:rPr>
                <w:rFonts w:ascii="Arial" w:eastAsia="Arial" w:hAnsi="Arial" w:cs="Arial"/>
                <w:sz w:val="24"/>
                <w:szCs w:val="24"/>
              </w:rPr>
              <w:t>Cuando analizo mi pasado (los hechos que viví y decisiones que tome), me siento satisfecho(a) con los resultados que he obtenido.</w:t>
            </w:r>
          </w:p>
        </w:tc>
        <w:tc>
          <w:tcPr>
            <w:tcW w:w="709" w:type="dxa"/>
            <w:tcBorders>
              <w:top w:val="single" w:sz="4" w:space="0" w:color="000000"/>
              <w:left w:val="single" w:sz="4" w:space="0" w:color="000000"/>
              <w:bottom w:val="single" w:sz="4" w:space="0" w:color="000000"/>
              <w:right w:val="single" w:sz="4" w:space="0" w:color="000000"/>
            </w:tcBorders>
          </w:tcPr>
          <w:p w14:paraId="4A9B4F3C" w14:textId="77777777" w:rsidR="00841936" w:rsidRPr="00F73248" w:rsidRDefault="00841936" w:rsidP="00CF3B3A">
            <w:pPr>
              <w:spacing w:line="256" w:lineRule="auto"/>
              <w:jc w:val="center"/>
              <w:rPr>
                <w:rFonts w:ascii="Arial" w:eastAsia="Arial" w:hAnsi="Arial" w:cs="Arial"/>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433B955A" w14:textId="77777777" w:rsidR="00841936" w:rsidRPr="00F73248" w:rsidRDefault="00841936" w:rsidP="00CF3B3A">
            <w:pPr>
              <w:spacing w:line="256" w:lineRule="auto"/>
              <w:jc w:val="center"/>
              <w:rPr>
                <w:rFonts w:ascii="Arial" w:eastAsia="Arial" w:hAnsi="Arial" w:cs="Arial"/>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5FDD6E64" w14:textId="77777777" w:rsidR="00841936" w:rsidRPr="00F73248" w:rsidRDefault="00841936" w:rsidP="00CF3B3A">
            <w:pPr>
              <w:spacing w:line="256" w:lineRule="auto"/>
              <w:jc w:val="center"/>
              <w:rPr>
                <w:rFonts w:ascii="Arial" w:eastAsia="Arial" w:hAnsi="Arial" w:cs="Arial"/>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4CE0E438" w14:textId="77777777" w:rsidR="00841936" w:rsidRPr="00F73248" w:rsidRDefault="00841936" w:rsidP="00CF3B3A">
            <w:pPr>
              <w:spacing w:line="256" w:lineRule="auto"/>
              <w:jc w:val="center"/>
              <w:rPr>
                <w:rFonts w:ascii="Arial" w:eastAsia="Arial" w:hAnsi="Arial" w:cs="Arial"/>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6AA015C7" w14:textId="77777777" w:rsidR="00841936" w:rsidRPr="00F73248" w:rsidRDefault="00841936" w:rsidP="00CF3B3A">
            <w:pPr>
              <w:spacing w:line="256" w:lineRule="auto"/>
              <w:jc w:val="center"/>
              <w:rPr>
                <w:rFonts w:ascii="Arial" w:eastAsia="Arial" w:hAnsi="Arial" w:cs="Arial"/>
                <w:sz w:val="20"/>
                <w:szCs w:val="20"/>
              </w:rPr>
            </w:pPr>
          </w:p>
        </w:tc>
        <w:tc>
          <w:tcPr>
            <w:tcW w:w="701" w:type="dxa"/>
            <w:tcBorders>
              <w:top w:val="single" w:sz="4" w:space="0" w:color="000000"/>
              <w:left w:val="single" w:sz="4" w:space="0" w:color="000000"/>
              <w:bottom w:val="single" w:sz="4" w:space="0" w:color="000000"/>
              <w:right w:val="single" w:sz="4" w:space="0" w:color="000000"/>
            </w:tcBorders>
          </w:tcPr>
          <w:p w14:paraId="1A70608B" w14:textId="77777777" w:rsidR="00841936" w:rsidRPr="00F73248" w:rsidRDefault="00841936" w:rsidP="00CF3B3A">
            <w:pPr>
              <w:spacing w:line="256" w:lineRule="auto"/>
              <w:jc w:val="center"/>
              <w:rPr>
                <w:rFonts w:ascii="Arial" w:eastAsia="Arial" w:hAnsi="Arial" w:cs="Arial"/>
                <w:sz w:val="20"/>
                <w:szCs w:val="20"/>
              </w:rPr>
            </w:pPr>
          </w:p>
        </w:tc>
      </w:tr>
      <w:tr w:rsidR="00841936" w:rsidRPr="00F73248" w14:paraId="4B625D9C" w14:textId="77777777" w:rsidTr="00CF3B3A">
        <w:tc>
          <w:tcPr>
            <w:tcW w:w="3964" w:type="dxa"/>
            <w:tcBorders>
              <w:top w:val="single" w:sz="4" w:space="0" w:color="000000"/>
              <w:left w:val="single" w:sz="4" w:space="0" w:color="000000"/>
              <w:bottom w:val="single" w:sz="4" w:space="0" w:color="000000"/>
              <w:right w:val="single" w:sz="4" w:space="0" w:color="000000"/>
            </w:tcBorders>
          </w:tcPr>
          <w:p w14:paraId="488E5840" w14:textId="77777777" w:rsidR="00841936" w:rsidRPr="00F73248" w:rsidRDefault="00841936" w:rsidP="00841936">
            <w:pPr>
              <w:numPr>
                <w:ilvl w:val="0"/>
                <w:numId w:val="33"/>
              </w:numPr>
              <w:spacing w:line="256" w:lineRule="auto"/>
              <w:ind w:left="322"/>
              <w:jc w:val="both"/>
              <w:rPr>
                <w:rFonts w:ascii="Arial" w:eastAsia="Arial" w:hAnsi="Arial" w:cs="Arial"/>
                <w:sz w:val="24"/>
                <w:szCs w:val="24"/>
              </w:rPr>
            </w:pPr>
            <w:r w:rsidRPr="00F73248">
              <w:rPr>
                <w:rFonts w:ascii="Arial" w:eastAsia="Arial" w:hAnsi="Arial" w:cs="Arial"/>
                <w:sz w:val="24"/>
                <w:szCs w:val="24"/>
              </w:rPr>
              <w:t>Tengo amigos íntimos con quienes contar cuando experimento preocupaciones y dificultades</w:t>
            </w:r>
          </w:p>
        </w:tc>
        <w:tc>
          <w:tcPr>
            <w:tcW w:w="709" w:type="dxa"/>
            <w:tcBorders>
              <w:top w:val="single" w:sz="4" w:space="0" w:color="000000"/>
              <w:left w:val="single" w:sz="4" w:space="0" w:color="000000"/>
              <w:bottom w:val="single" w:sz="4" w:space="0" w:color="000000"/>
              <w:right w:val="single" w:sz="4" w:space="0" w:color="000000"/>
            </w:tcBorders>
          </w:tcPr>
          <w:p w14:paraId="17DC71C9" w14:textId="77777777" w:rsidR="00841936" w:rsidRPr="00F73248" w:rsidRDefault="00841936" w:rsidP="00CF3B3A">
            <w:pPr>
              <w:spacing w:line="256" w:lineRule="auto"/>
              <w:jc w:val="center"/>
              <w:rPr>
                <w:rFonts w:ascii="Arial" w:eastAsia="Arial" w:hAnsi="Arial" w:cs="Arial"/>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7F05DA06" w14:textId="77777777" w:rsidR="00841936" w:rsidRPr="00F73248" w:rsidRDefault="00841936" w:rsidP="00CF3B3A">
            <w:pPr>
              <w:spacing w:line="256" w:lineRule="auto"/>
              <w:jc w:val="center"/>
              <w:rPr>
                <w:rFonts w:ascii="Arial" w:eastAsia="Arial" w:hAnsi="Arial" w:cs="Arial"/>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1E8A0640" w14:textId="77777777" w:rsidR="00841936" w:rsidRPr="00F73248" w:rsidRDefault="00841936" w:rsidP="00CF3B3A">
            <w:pPr>
              <w:spacing w:line="256" w:lineRule="auto"/>
              <w:jc w:val="center"/>
              <w:rPr>
                <w:rFonts w:ascii="Arial" w:eastAsia="Arial" w:hAnsi="Arial" w:cs="Arial"/>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301E98A6" w14:textId="77777777" w:rsidR="00841936" w:rsidRPr="00F73248" w:rsidRDefault="00841936" w:rsidP="00CF3B3A">
            <w:pPr>
              <w:spacing w:line="256" w:lineRule="auto"/>
              <w:jc w:val="center"/>
              <w:rPr>
                <w:rFonts w:ascii="Arial" w:eastAsia="Arial" w:hAnsi="Arial" w:cs="Arial"/>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20D2D227" w14:textId="77777777" w:rsidR="00841936" w:rsidRPr="00F73248" w:rsidRDefault="00841936" w:rsidP="00CF3B3A">
            <w:pPr>
              <w:spacing w:line="256" w:lineRule="auto"/>
              <w:jc w:val="center"/>
              <w:rPr>
                <w:rFonts w:ascii="Arial" w:eastAsia="Arial" w:hAnsi="Arial" w:cs="Arial"/>
                <w:sz w:val="20"/>
                <w:szCs w:val="20"/>
              </w:rPr>
            </w:pPr>
          </w:p>
        </w:tc>
        <w:tc>
          <w:tcPr>
            <w:tcW w:w="701" w:type="dxa"/>
            <w:tcBorders>
              <w:top w:val="single" w:sz="4" w:space="0" w:color="000000"/>
              <w:left w:val="single" w:sz="4" w:space="0" w:color="000000"/>
              <w:bottom w:val="single" w:sz="4" w:space="0" w:color="000000"/>
              <w:right w:val="single" w:sz="4" w:space="0" w:color="000000"/>
            </w:tcBorders>
          </w:tcPr>
          <w:p w14:paraId="52D4DE56" w14:textId="77777777" w:rsidR="00841936" w:rsidRPr="00F73248" w:rsidRDefault="00841936" w:rsidP="00CF3B3A">
            <w:pPr>
              <w:spacing w:line="256" w:lineRule="auto"/>
              <w:jc w:val="center"/>
              <w:rPr>
                <w:rFonts w:ascii="Arial" w:eastAsia="Arial" w:hAnsi="Arial" w:cs="Arial"/>
                <w:sz w:val="20"/>
                <w:szCs w:val="20"/>
              </w:rPr>
            </w:pPr>
          </w:p>
        </w:tc>
      </w:tr>
      <w:tr w:rsidR="00841936" w:rsidRPr="00F73248" w14:paraId="65544563" w14:textId="77777777" w:rsidTr="00CF3B3A">
        <w:tc>
          <w:tcPr>
            <w:tcW w:w="3964" w:type="dxa"/>
            <w:tcBorders>
              <w:top w:val="single" w:sz="4" w:space="0" w:color="000000"/>
              <w:left w:val="single" w:sz="4" w:space="0" w:color="000000"/>
              <w:bottom w:val="single" w:sz="4" w:space="0" w:color="000000"/>
              <w:right w:val="single" w:sz="4" w:space="0" w:color="000000"/>
            </w:tcBorders>
          </w:tcPr>
          <w:p w14:paraId="17AE17BF" w14:textId="77777777" w:rsidR="00841936" w:rsidRPr="00F73248" w:rsidRDefault="00841936" w:rsidP="00841936">
            <w:pPr>
              <w:numPr>
                <w:ilvl w:val="0"/>
                <w:numId w:val="33"/>
              </w:numPr>
              <w:spacing w:line="256" w:lineRule="auto"/>
              <w:ind w:left="322"/>
              <w:jc w:val="both"/>
              <w:rPr>
                <w:rFonts w:ascii="Arial" w:eastAsia="Arial" w:hAnsi="Arial" w:cs="Arial"/>
                <w:sz w:val="24"/>
                <w:szCs w:val="24"/>
              </w:rPr>
            </w:pPr>
            <w:r w:rsidRPr="00F73248">
              <w:rPr>
                <w:rFonts w:ascii="Arial" w:eastAsia="Arial" w:hAnsi="Arial" w:cs="Arial"/>
                <w:sz w:val="24"/>
                <w:szCs w:val="24"/>
              </w:rPr>
              <w:t>No tengo miedo de expresar mis opiniones, incluso cuando son opuestas a las opiniones de la mayoría de la gente.</w:t>
            </w:r>
          </w:p>
        </w:tc>
        <w:tc>
          <w:tcPr>
            <w:tcW w:w="709" w:type="dxa"/>
            <w:tcBorders>
              <w:top w:val="single" w:sz="4" w:space="0" w:color="000000"/>
              <w:left w:val="single" w:sz="4" w:space="0" w:color="000000"/>
              <w:bottom w:val="single" w:sz="4" w:space="0" w:color="000000"/>
              <w:right w:val="single" w:sz="4" w:space="0" w:color="000000"/>
            </w:tcBorders>
          </w:tcPr>
          <w:p w14:paraId="0CD1A759" w14:textId="77777777" w:rsidR="00841936" w:rsidRPr="00F73248" w:rsidRDefault="00841936" w:rsidP="00CF3B3A">
            <w:pPr>
              <w:spacing w:line="256" w:lineRule="auto"/>
              <w:jc w:val="center"/>
              <w:rPr>
                <w:rFonts w:ascii="Arial" w:eastAsia="Arial" w:hAnsi="Arial" w:cs="Arial"/>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620DB435" w14:textId="77777777" w:rsidR="00841936" w:rsidRPr="00F73248" w:rsidRDefault="00841936" w:rsidP="00CF3B3A">
            <w:pPr>
              <w:spacing w:line="256" w:lineRule="auto"/>
              <w:jc w:val="center"/>
              <w:rPr>
                <w:rFonts w:ascii="Arial" w:eastAsia="Arial" w:hAnsi="Arial" w:cs="Arial"/>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42C73BE8" w14:textId="77777777" w:rsidR="00841936" w:rsidRPr="00F73248" w:rsidRDefault="00841936" w:rsidP="00CF3B3A">
            <w:pPr>
              <w:spacing w:line="256" w:lineRule="auto"/>
              <w:jc w:val="center"/>
              <w:rPr>
                <w:rFonts w:ascii="Arial" w:eastAsia="Arial" w:hAnsi="Arial" w:cs="Arial"/>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70520746" w14:textId="77777777" w:rsidR="00841936" w:rsidRPr="00F73248" w:rsidRDefault="00841936" w:rsidP="00CF3B3A">
            <w:pPr>
              <w:spacing w:line="256" w:lineRule="auto"/>
              <w:jc w:val="center"/>
              <w:rPr>
                <w:rFonts w:ascii="Arial" w:eastAsia="Arial" w:hAnsi="Arial" w:cs="Arial"/>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15EDFA06" w14:textId="77777777" w:rsidR="00841936" w:rsidRPr="00F73248" w:rsidRDefault="00841936" w:rsidP="00CF3B3A">
            <w:pPr>
              <w:spacing w:line="256" w:lineRule="auto"/>
              <w:jc w:val="center"/>
              <w:rPr>
                <w:rFonts w:ascii="Arial" w:eastAsia="Arial" w:hAnsi="Arial" w:cs="Arial"/>
                <w:sz w:val="20"/>
                <w:szCs w:val="20"/>
              </w:rPr>
            </w:pPr>
          </w:p>
        </w:tc>
        <w:tc>
          <w:tcPr>
            <w:tcW w:w="701" w:type="dxa"/>
            <w:tcBorders>
              <w:top w:val="single" w:sz="4" w:space="0" w:color="000000"/>
              <w:left w:val="single" w:sz="4" w:space="0" w:color="000000"/>
              <w:bottom w:val="single" w:sz="4" w:space="0" w:color="000000"/>
              <w:right w:val="single" w:sz="4" w:space="0" w:color="000000"/>
            </w:tcBorders>
          </w:tcPr>
          <w:p w14:paraId="659D79BD" w14:textId="77777777" w:rsidR="00841936" w:rsidRPr="00F73248" w:rsidRDefault="00841936" w:rsidP="00CF3B3A">
            <w:pPr>
              <w:spacing w:line="256" w:lineRule="auto"/>
              <w:jc w:val="center"/>
              <w:rPr>
                <w:rFonts w:ascii="Arial" w:eastAsia="Arial" w:hAnsi="Arial" w:cs="Arial"/>
                <w:sz w:val="20"/>
                <w:szCs w:val="20"/>
              </w:rPr>
            </w:pPr>
          </w:p>
        </w:tc>
      </w:tr>
      <w:tr w:rsidR="00841936" w:rsidRPr="00F73248" w14:paraId="5F89CF15" w14:textId="77777777" w:rsidTr="00CF3B3A">
        <w:tc>
          <w:tcPr>
            <w:tcW w:w="3964" w:type="dxa"/>
            <w:tcBorders>
              <w:top w:val="single" w:sz="4" w:space="0" w:color="000000"/>
              <w:left w:val="single" w:sz="4" w:space="0" w:color="000000"/>
              <w:bottom w:val="single" w:sz="4" w:space="0" w:color="000000"/>
              <w:right w:val="single" w:sz="4" w:space="0" w:color="000000"/>
            </w:tcBorders>
          </w:tcPr>
          <w:p w14:paraId="6CF6DF39" w14:textId="77777777" w:rsidR="00841936" w:rsidRPr="00F73248" w:rsidRDefault="00841936" w:rsidP="00841936">
            <w:pPr>
              <w:numPr>
                <w:ilvl w:val="0"/>
                <w:numId w:val="33"/>
              </w:numPr>
              <w:spacing w:line="256" w:lineRule="auto"/>
              <w:ind w:left="322"/>
              <w:jc w:val="both"/>
              <w:rPr>
                <w:rFonts w:ascii="Arial" w:eastAsia="Arial" w:hAnsi="Arial" w:cs="Arial"/>
                <w:sz w:val="24"/>
                <w:szCs w:val="24"/>
              </w:rPr>
            </w:pPr>
            <w:r w:rsidRPr="00F73248">
              <w:rPr>
                <w:rFonts w:ascii="Arial" w:eastAsia="Arial" w:hAnsi="Arial" w:cs="Arial"/>
                <w:sz w:val="24"/>
                <w:szCs w:val="24"/>
              </w:rPr>
              <w:t>Me preocupa cómo otra gente evalúa las elecciones que he hecho en mi vida.</w:t>
            </w:r>
          </w:p>
        </w:tc>
        <w:tc>
          <w:tcPr>
            <w:tcW w:w="709" w:type="dxa"/>
            <w:tcBorders>
              <w:top w:val="single" w:sz="4" w:space="0" w:color="000000"/>
              <w:left w:val="single" w:sz="4" w:space="0" w:color="000000"/>
              <w:bottom w:val="single" w:sz="4" w:space="0" w:color="000000"/>
              <w:right w:val="single" w:sz="4" w:space="0" w:color="000000"/>
            </w:tcBorders>
          </w:tcPr>
          <w:p w14:paraId="55DE7C00" w14:textId="77777777" w:rsidR="00841936" w:rsidRPr="00F73248" w:rsidRDefault="00841936" w:rsidP="00CF3B3A">
            <w:pPr>
              <w:spacing w:line="256" w:lineRule="auto"/>
              <w:jc w:val="center"/>
              <w:rPr>
                <w:rFonts w:ascii="Arial" w:eastAsia="Arial" w:hAnsi="Arial" w:cs="Arial"/>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5347F439" w14:textId="77777777" w:rsidR="00841936" w:rsidRPr="00F73248" w:rsidRDefault="00841936" w:rsidP="00CF3B3A">
            <w:pPr>
              <w:spacing w:line="256" w:lineRule="auto"/>
              <w:jc w:val="center"/>
              <w:rPr>
                <w:rFonts w:ascii="Arial" w:eastAsia="Arial" w:hAnsi="Arial" w:cs="Arial"/>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0A7121F3" w14:textId="77777777" w:rsidR="00841936" w:rsidRPr="00F73248" w:rsidRDefault="00841936" w:rsidP="00CF3B3A">
            <w:pPr>
              <w:spacing w:line="256" w:lineRule="auto"/>
              <w:jc w:val="center"/>
              <w:rPr>
                <w:rFonts w:ascii="Arial" w:eastAsia="Arial" w:hAnsi="Arial" w:cs="Arial"/>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313028B1" w14:textId="77777777" w:rsidR="00841936" w:rsidRPr="00F73248" w:rsidRDefault="00841936" w:rsidP="00CF3B3A">
            <w:pPr>
              <w:spacing w:line="256" w:lineRule="auto"/>
              <w:jc w:val="center"/>
              <w:rPr>
                <w:rFonts w:ascii="Arial" w:eastAsia="Arial" w:hAnsi="Arial" w:cs="Arial"/>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1F95D7BC" w14:textId="77777777" w:rsidR="00841936" w:rsidRPr="00F73248" w:rsidRDefault="00841936" w:rsidP="00CF3B3A">
            <w:pPr>
              <w:spacing w:line="256" w:lineRule="auto"/>
              <w:jc w:val="center"/>
              <w:rPr>
                <w:rFonts w:ascii="Arial" w:eastAsia="Arial" w:hAnsi="Arial" w:cs="Arial"/>
                <w:sz w:val="20"/>
                <w:szCs w:val="20"/>
              </w:rPr>
            </w:pPr>
          </w:p>
        </w:tc>
        <w:tc>
          <w:tcPr>
            <w:tcW w:w="701" w:type="dxa"/>
            <w:tcBorders>
              <w:top w:val="single" w:sz="4" w:space="0" w:color="000000"/>
              <w:left w:val="single" w:sz="4" w:space="0" w:color="000000"/>
              <w:bottom w:val="single" w:sz="4" w:space="0" w:color="000000"/>
              <w:right w:val="single" w:sz="4" w:space="0" w:color="000000"/>
            </w:tcBorders>
          </w:tcPr>
          <w:p w14:paraId="5281FB12" w14:textId="77777777" w:rsidR="00841936" w:rsidRPr="00F73248" w:rsidRDefault="00841936" w:rsidP="00CF3B3A">
            <w:pPr>
              <w:spacing w:line="256" w:lineRule="auto"/>
              <w:jc w:val="center"/>
              <w:rPr>
                <w:rFonts w:ascii="Arial" w:eastAsia="Arial" w:hAnsi="Arial" w:cs="Arial"/>
                <w:sz w:val="20"/>
                <w:szCs w:val="20"/>
              </w:rPr>
            </w:pPr>
          </w:p>
        </w:tc>
      </w:tr>
      <w:tr w:rsidR="00841936" w:rsidRPr="00F73248" w14:paraId="24EC8943" w14:textId="77777777" w:rsidTr="00CF3B3A">
        <w:tc>
          <w:tcPr>
            <w:tcW w:w="3964" w:type="dxa"/>
            <w:tcBorders>
              <w:top w:val="single" w:sz="4" w:space="0" w:color="000000"/>
              <w:left w:val="single" w:sz="4" w:space="0" w:color="000000"/>
              <w:bottom w:val="single" w:sz="4" w:space="0" w:color="000000"/>
              <w:right w:val="single" w:sz="4" w:space="0" w:color="000000"/>
            </w:tcBorders>
          </w:tcPr>
          <w:p w14:paraId="44DA47E6" w14:textId="77777777" w:rsidR="00841936" w:rsidRPr="00F73248" w:rsidRDefault="00841936" w:rsidP="00841936">
            <w:pPr>
              <w:numPr>
                <w:ilvl w:val="0"/>
                <w:numId w:val="33"/>
              </w:numPr>
              <w:spacing w:line="256" w:lineRule="auto"/>
              <w:ind w:left="322"/>
              <w:jc w:val="both"/>
              <w:rPr>
                <w:rFonts w:ascii="Arial" w:eastAsia="Arial" w:hAnsi="Arial" w:cs="Arial"/>
                <w:sz w:val="24"/>
                <w:szCs w:val="24"/>
              </w:rPr>
            </w:pPr>
            <w:r w:rsidRPr="00F73248">
              <w:rPr>
                <w:rFonts w:ascii="Arial" w:eastAsia="Arial" w:hAnsi="Arial" w:cs="Arial"/>
                <w:sz w:val="24"/>
                <w:szCs w:val="24"/>
              </w:rPr>
              <w:t>Siempre encuentro la manera dirigir mi vida hacia un camino de mayor satisfacción.</w:t>
            </w:r>
          </w:p>
        </w:tc>
        <w:tc>
          <w:tcPr>
            <w:tcW w:w="709" w:type="dxa"/>
            <w:tcBorders>
              <w:top w:val="single" w:sz="4" w:space="0" w:color="000000"/>
              <w:left w:val="single" w:sz="4" w:space="0" w:color="000000"/>
              <w:bottom w:val="single" w:sz="4" w:space="0" w:color="000000"/>
              <w:right w:val="single" w:sz="4" w:space="0" w:color="000000"/>
            </w:tcBorders>
          </w:tcPr>
          <w:p w14:paraId="05051248" w14:textId="77777777" w:rsidR="00841936" w:rsidRPr="00F73248" w:rsidRDefault="00841936" w:rsidP="00CF3B3A">
            <w:pPr>
              <w:spacing w:line="256" w:lineRule="auto"/>
              <w:jc w:val="center"/>
              <w:rPr>
                <w:rFonts w:ascii="Arial" w:eastAsia="Arial" w:hAnsi="Arial" w:cs="Arial"/>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2E9B11D3" w14:textId="77777777" w:rsidR="00841936" w:rsidRPr="00F73248" w:rsidRDefault="00841936" w:rsidP="00CF3B3A">
            <w:pPr>
              <w:spacing w:line="256" w:lineRule="auto"/>
              <w:jc w:val="center"/>
              <w:rPr>
                <w:rFonts w:ascii="Arial" w:eastAsia="Arial" w:hAnsi="Arial" w:cs="Arial"/>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0E0791F0" w14:textId="77777777" w:rsidR="00841936" w:rsidRPr="00F73248" w:rsidRDefault="00841936" w:rsidP="00CF3B3A">
            <w:pPr>
              <w:spacing w:line="256" w:lineRule="auto"/>
              <w:jc w:val="center"/>
              <w:rPr>
                <w:rFonts w:ascii="Arial" w:eastAsia="Arial" w:hAnsi="Arial" w:cs="Arial"/>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53766633" w14:textId="77777777" w:rsidR="00841936" w:rsidRPr="00F73248" w:rsidRDefault="00841936" w:rsidP="00CF3B3A">
            <w:pPr>
              <w:spacing w:line="256" w:lineRule="auto"/>
              <w:jc w:val="center"/>
              <w:rPr>
                <w:rFonts w:ascii="Arial" w:eastAsia="Arial" w:hAnsi="Arial" w:cs="Arial"/>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003B8D58" w14:textId="77777777" w:rsidR="00841936" w:rsidRPr="00F73248" w:rsidRDefault="00841936" w:rsidP="00CF3B3A">
            <w:pPr>
              <w:spacing w:line="256" w:lineRule="auto"/>
              <w:jc w:val="center"/>
              <w:rPr>
                <w:rFonts w:ascii="Arial" w:eastAsia="Arial" w:hAnsi="Arial" w:cs="Arial"/>
                <w:sz w:val="20"/>
                <w:szCs w:val="20"/>
              </w:rPr>
            </w:pPr>
          </w:p>
        </w:tc>
        <w:tc>
          <w:tcPr>
            <w:tcW w:w="701" w:type="dxa"/>
            <w:tcBorders>
              <w:top w:val="single" w:sz="4" w:space="0" w:color="000000"/>
              <w:left w:val="single" w:sz="4" w:space="0" w:color="000000"/>
              <w:bottom w:val="single" w:sz="4" w:space="0" w:color="000000"/>
              <w:right w:val="single" w:sz="4" w:space="0" w:color="000000"/>
            </w:tcBorders>
          </w:tcPr>
          <w:p w14:paraId="07AA2225" w14:textId="77777777" w:rsidR="00841936" w:rsidRPr="00F73248" w:rsidRDefault="00841936" w:rsidP="00CF3B3A">
            <w:pPr>
              <w:spacing w:line="256" w:lineRule="auto"/>
              <w:jc w:val="center"/>
              <w:rPr>
                <w:rFonts w:ascii="Arial" w:eastAsia="Arial" w:hAnsi="Arial" w:cs="Arial"/>
                <w:sz w:val="20"/>
                <w:szCs w:val="20"/>
              </w:rPr>
            </w:pPr>
          </w:p>
        </w:tc>
      </w:tr>
      <w:tr w:rsidR="00841936" w:rsidRPr="00F73248" w14:paraId="66211836" w14:textId="77777777" w:rsidTr="00CF3B3A">
        <w:tc>
          <w:tcPr>
            <w:tcW w:w="3964" w:type="dxa"/>
            <w:tcBorders>
              <w:top w:val="single" w:sz="4" w:space="0" w:color="000000"/>
              <w:left w:val="single" w:sz="4" w:space="0" w:color="000000"/>
              <w:bottom w:val="single" w:sz="4" w:space="0" w:color="000000"/>
              <w:right w:val="single" w:sz="4" w:space="0" w:color="000000"/>
            </w:tcBorders>
          </w:tcPr>
          <w:p w14:paraId="215A8A73" w14:textId="77777777" w:rsidR="00841936" w:rsidRPr="00F73248" w:rsidRDefault="00841936" w:rsidP="00841936">
            <w:pPr>
              <w:numPr>
                <w:ilvl w:val="0"/>
                <w:numId w:val="33"/>
              </w:numPr>
              <w:spacing w:line="256" w:lineRule="auto"/>
              <w:ind w:left="322"/>
              <w:jc w:val="both"/>
              <w:rPr>
                <w:rFonts w:ascii="Arial" w:eastAsia="Arial" w:hAnsi="Arial" w:cs="Arial"/>
                <w:sz w:val="24"/>
                <w:szCs w:val="24"/>
              </w:rPr>
            </w:pPr>
            <w:r w:rsidRPr="00F73248">
              <w:rPr>
                <w:rFonts w:ascii="Arial" w:eastAsia="Arial" w:hAnsi="Arial" w:cs="Arial"/>
                <w:sz w:val="24"/>
                <w:szCs w:val="24"/>
              </w:rPr>
              <w:t>Disfruto haciendo planes para el futuro y trabajar para hacerlos realidad.</w:t>
            </w:r>
          </w:p>
        </w:tc>
        <w:tc>
          <w:tcPr>
            <w:tcW w:w="709" w:type="dxa"/>
            <w:tcBorders>
              <w:top w:val="single" w:sz="4" w:space="0" w:color="000000"/>
              <w:left w:val="single" w:sz="4" w:space="0" w:color="000000"/>
              <w:bottom w:val="single" w:sz="4" w:space="0" w:color="000000"/>
              <w:right w:val="single" w:sz="4" w:space="0" w:color="000000"/>
            </w:tcBorders>
          </w:tcPr>
          <w:p w14:paraId="297E346F" w14:textId="77777777" w:rsidR="00841936" w:rsidRPr="00F73248" w:rsidRDefault="00841936" w:rsidP="00CF3B3A">
            <w:pPr>
              <w:spacing w:line="256" w:lineRule="auto"/>
              <w:jc w:val="center"/>
              <w:rPr>
                <w:rFonts w:ascii="Arial" w:eastAsia="Arial" w:hAnsi="Arial" w:cs="Arial"/>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69AE4F90" w14:textId="77777777" w:rsidR="00841936" w:rsidRPr="00F73248" w:rsidRDefault="00841936" w:rsidP="00CF3B3A">
            <w:pPr>
              <w:spacing w:line="256" w:lineRule="auto"/>
              <w:jc w:val="center"/>
              <w:rPr>
                <w:rFonts w:ascii="Arial" w:eastAsia="Arial" w:hAnsi="Arial" w:cs="Arial"/>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5F2F4993" w14:textId="77777777" w:rsidR="00841936" w:rsidRPr="00F73248" w:rsidRDefault="00841936" w:rsidP="00CF3B3A">
            <w:pPr>
              <w:spacing w:line="256" w:lineRule="auto"/>
              <w:jc w:val="center"/>
              <w:rPr>
                <w:rFonts w:ascii="Arial" w:eastAsia="Arial" w:hAnsi="Arial" w:cs="Arial"/>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3426711B" w14:textId="77777777" w:rsidR="00841936" w:rsidRPr="00F73248" w:rsidRDefault="00841936" w:rsidP="00CF3B3A">
            <w:pPr>
              <w:spacing w:line="256" w:lineRule="auto"/>
              <w:jc w:val="center"/>
              <w:rPr>
                <w:rFonts w:ascii="Arial" w:eastAsia="Arial" w:hAnsi="Arial" w:cs="Arial"/>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41CDF771" w14:textId="77777777" w:rsidR="00841936" w:rsidRPr="00F73248" w:rsidRDefault="00841936" w:rsidP="00CF3B3A">
            <w:pPr>
              <w:spacing w:line="256" w:lineRule="auto"/>
              <w:jc w:val="center"/>
              <w:rPr>
                <w:rFonts w:ascii="Arial" w:eastAsia="Arial" w:hAnsi="Arial" w:cs="Arial"/>
                <w:sz w:val="20"/>
                <w:szCs w:val="20"/>
              </w:rPr>
            </w:pPr>
          </w:p>
        </w:tc>
        <w:tc>
          <w:tcPr>
            <w:tcW w:w="701" w:type="dxa"/>
            <w:tcBorders>
              <w:top w:val="single" w:sz="4" w:space="0" w:color="000000"/>
              <w:left w:val="single" w:sz="4" w:space="0" w:color="000000"/>
              <w:bottom w:val="single" w:sz="4" w:space="0" w:color="000000"/>
              <w:right w:val="single" w:sz="4" w:space="0" w:color="000000"/>
            </w:tcBorders>
          </w:tcPr>
          <w:p w14:paraId="159A93B4" w14:textId="77777777" w:rsidR="00841936" w:rsidRPr="00F73248" w:rsidRDefault="00841936" w:rsidP="00CF3B3A">
            <w:pPr>
              <w:spacing w:line="256" w:lineRule="auto"/>
              <w:jc w:val="center"/>
              <w:rPr>
                <w:rFonts w:ascii="Arial" w:eastAsia="Arial" w:hAnsi="Arial" w:cs="Arial"/>
                <w:sz w:val="20"/>
                <w:szCs w:val="20"/>
              </w:rPr>
            </w:pPr>
          </w:p>
        </w:tc>
      </w:tr>
      <w:tr w:rsidR="00841936" w:rsidRPr="00F73248" w14:paraId="60D8832F" w14:textId="77777777" w:rsidTr="00CF3B3A">
        <w:tc>
          <w:tcPr>
            <w:tcW w:w="3964" w:type="dxa"/>
            <w:tcBorders>
              <w:top w:val="single" w:sz="4" w:space="0" w:color="000000"/>
              <w:left w:val="single" w:sz="4" w:space="0" w:color="000000"/>
              <w:bottom w:val="single" w:sz="4" w:space="0" w:color="000000"/>
              <w:right w:val="single" w:sz="4" w:space="0" w:color="000000"/>
            </w:tcBorders>
          </w:tcPr>
          <w:p w14:paraId="1EAAB5D2" w14:textId="77777777" w:rsidR="00841936" w:rsidRPr="00F73248" w:rsidRDefault="00841936" w:rsidP="00841936">
            <w:pPr>
              <w:numPr>
                <w:ilvl w:val="0"/>
                <w:numId w:val="33"/>
              </w:numPr>
              <w:spacing w:line="256" w:lineRule="auto"/>
              <w:ind w:left="322"/>
              <w:rPr>
                <w:rFonts w:ascii="Arial" w:eastAsia="Arial" w:hAnsi="Arial" w:cs="Arial"/>
                <w:sz w:val="24"/>
                <w:szCs w:val="24"/>
              </w:rPr>
            </w:pPr>
            <w:r w:rsidRPr="00F73248">
              <w:rPr>
                <w:rFonts w:ascii="Arial" w:eastAsia="Arial" w:hAnsi="Arial" w:cs="Arial"/>
                <w:sz w:val="24"/>
                <w:szCs w:val="24"/>
              </w:rPr>
              <w:t>En general, me siento seguro(a) y positivo(a) conmigo mismo.</w:t>
            </w:r>
          </w:p>
        </w:tc>
        <w:tc>
          <w:tcPr>
            <w:tcW w:w="709" w:type="dxa"/>
            <w:tcBorders>
              <w:top w:val="single" w:sz="4" w:space="0" w:color="000000"/>
              <w:left w:val="single" w:sz="4" w:space="0" w:color="000000"/>
              <w:bottom w:val="single" w:sz="4" w:space="0" w:color="000000"/>
              <w:right w:val="single" w:sz="4" w:space="0" w:color="000000"/>
            </w:tcBorders>
          </w:tcPr>
          <w:p w14:paraId="160E09D7" w14:textId="77777777" w:rsidR="00841936" w:rsidRPr="00F73248" w:rsidRDefault="00841936" w:rsidP="00CF3B3A">
            <w:pPr>
              <w:spacing w:line="256" w:lineRule="auto"/>
              <w:jc w:val="center"/>
              <w:rPr>
                <w:rFonts w:ascii="Arial" w:eastAsia="Arial" w:hAnsi="Arial" w:cs="Arial"/>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339C3AB3" w14:textId="77777777" w:rsidR="00841936" w:rsidRPr="00F73248" w:rsidRDefault="00841936" w:rsidP="00CF3B3A">
            <w:pPr>
              <w:spacing w:line="256" w:lineRule="auto"/>
              <w:jc w:val="center"/>
              <w:rPr>
                <w:rFonts w:ascii="Arial" w:eastAsia="Arial" w:hAnsi="Arial" w:cs="Arial"/>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0B84A458" w14:textId="77777777" w:rsidR="00841936" w:rsidRPr="00F73248" w:rsidRDefault="00841936" w:rsidP="00CF3B3A">
            <w:pPr>
              <w:spacing w:line="256" w:lineRule="auto"/>
              <w:jc w:val="center"/>
              <w:rPr>
                <w:rFonts w:ascii="Arial" w:eastAsia="Arial" w:hAnsi="Arial" w:cs="Arial"/>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7AA18A19" w14:textId="77777777" w:rsidR="00841936" w:rsidRPr="00F73248" w:rsidRDefault="00841936" w:rsidP="00CF3B3A">
            <w:pPr>
              <w:spacing w:line="256" w:lineRule="auto"/>
              <w:jc w:val="center"/>
              <w:rPr>
                <w:rFonts w:ascii="Arial" w:eastAsia="Arial" w:hAnsi="Arial" w:cs="Arial"/>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223BE1E3" w14:textId="77777777" w:rsidR="00841936" w:rsidRPr="00F73248" w:rsidRDefault="00841936" w:rsidP="00CF3B3A">
            <w:pPr>
              <w:spacing w:line="256" w:lineRule="auto"/>
              <w:jc w:val="center"/>
              <w:rPr>
                <w:rFonts w:ascii="Arial" w:eastAsia="Arial" w:hAnsi="Arial" w:cs="Arial"/>
                <w:sz w:val="20"/>
                <w:szCs w:val="20"/>
              </w:rPr>
            </w:pPr>
          </w:p>
        </w:tc>
        <w:tc>
          <w:tcPr>
            <w:tcW w:w="701" w:type="dxa"/>
            <w:tcBorders>
              <w:top w:val="single" w:sz="4" w:space="0" w:color="000000"/>
              <w:left w:val="single" w:sz="4" w:space="0" w:color="000000"/>
              <w:bottom w:val="single" w:sz="4" w:space="0" w:color="000000"/>
              <w:right w:val="single" w:sz="4" w:space="0" w:color="000000"/>
            </w:tcBorders>
          </w:tcPr>
          <w:p w14:paraId="6E557E3B" w14:textId="77777777" w:rsidR="00841936" w:rsidRPr="00F73248" w:rsidRDefault="00841936" w:rsidP="00CF3B3A">
            <w:pPr>
              <w:spacing w:line="256" w:lineRule="auto"/>
              <w:jc w:val="center"/>
              <w:rPr>
                <w:rFonts w:ascii="Arial" w:eastAsia="Arial" w:hAnsi="Arial" w:cs="Arial"/>
                <w:sz w:val="20"/>
                <w:szCs w:val="20"/>
              </w:rPr>
            </w:pPr>
          </w:p>
        </w:tc>
      </w:tr>
      <w:tr w:rsidR="00841936" w:rsidRPr="00F73248" w14:paraId="34C570F6" w14:textId="77777777" w:rsidTr="00CF3B3A">
        <w:tc>
          <w:tcPr>
            <w:tcW w:w="3964" w:type="dxa"/>
            <w:tcBorders>
              <w:top w:val="single" w:sz="4" w:space="0" w:color="000000"/>
              <w:left w:val="single" w:sz="4" w:space="0" w:color="000000"/>
              <w:bottom w:val="single" w:sz="4" w:space="0" w:color="000000"/>
              <w:right w:val="single" w:sz="4" w:space="0" w:color="000000"/>
            </w:tcBorders>
          </w:tcPr>
          <w:p w14:paraId="6D2D95B0" w14:textId="77777777" w:rsidR="00841936" w:rsidRPr="00F73248" w:rsidRDefault="00841936" w:rsidP="00841936">
            <w:pPr>
              <w:numPr>
                <w:ilvl w:val="0"/>
                <w:numId w:val="33"/>
              </w:numPr>
              <w:spacing w:line="256" w:lineRule="auto"/>
              <w:ind w:left="322"/>
              <w:jc w:val="both"/>
              <w:rPr>
                <w:rFonts w:ascii="Arial" w:eastAsia="Arial" w:hAnsi="Arial" w:cs="Arial"/>
                <w:sz w:val="24"/>
                <w:szCs w:val="24"/>
              </w:rPr>
            </w:pPr>
            <w:r w:rsidRPr="00F73248">
              <w:rPr>
                <w:rFonts w:ascii="Arial" w:eastAsia="Arial" w:hAnsi="Arial" w:cs="Arial"/>
                <w:sz w:val="24"/>
                <w:szCs w:val="24"/>
              </w:rPr>
              <w:t xml:space="preserve">Cuando necesito hablar, sé que puedo contar con una persona que siempre está dispuesta a escucharme. </w:t>
            </w:r>
          </w:p>
        </w:tc>
        <w:tc>
          <w:tcPr>
            <w:tcW w:w="709" w:type="dxa"/>
            <w:tcBorders>
              <w:top w:val="single" w:sz="4" w:space="0" w:color="000000"/>
              <w:left w:val="single" w:sz="4" w:space="0" w:color="000000"/>
              <w:bottom w:val="single" w:sz="4" w:space="0" w:color="000000"/>
              <w:right w:val="single" w:sz="4" w:space="0" w:color="000000"/>
            </w:tcBorders>
          </w:tcPr>
          <w:p w14:paraId="08D46532" w14:textId="77777777" w:rsidR="00841936" w:rsidRPr="00F73248" w:rsidRDefault="00841936" w:rsidP="00CF3B3A">
            <w:pPr>
              <w:spacing w:line="256" w:lineRule="auto"/>
              <w:jc w:val="center"/>
              <w:rPr>
                <w:rFonts w:ascii="Arial" w:eastAsia="Arial" w:hAnsi="Arial" w:cs="Arial"/>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573AE423" w14:textId="77777777" w:rsidR="00841936" w:rsidRPr="00F73248" w:rsidRDefault="00841936" w:rsidP="00CF3B3A">
            <w:pPr>
              <w:spacing w:line="256" w:lineRule="auto"/>
              <w:jc w:val="center"/>
              <w:rPr>
                <w:rFonts w:ascii="Arial" w:eastAsia="Arial" w:hAnsi="Arial" w:cs="Arial"/>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094EFCAB" w14:textId="77777777" w:rsidR="00841936" w:rsidRPr="00F73248" w:rsidRDefault="00841936" w:rsidP="00CF3B3A">
            <w:pPr>
              <w:spacing w:line="256" w:lineRule="auto"/>
              <w:jc w:val="center"/>
              <w:rPr>
                <w:rFonts w:ascii="Arial" w:eastAsia="Arial" w:hAnsi="Arial" w:cs="Arial"/>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363FD974" w14:textId="77777777" w:rsidR="00841936" w:rsidRPr="00F73248" w:rsidRDefault="00841936" w:rsidP="00CF3B3A">
            <w:pPr>
              <w:spacing w:line="256" w:lineRule="auto"/>
              <w:jc w:val="center"/>
              <w:rPr>
                <w:rFonts w:ascii="Arial" w:eastAsia="Arial" w:hAnsi="Arial" w:cs="Arial"/>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4A860CDC" w14:textId="77777777" w:rsidR="00841936" w:rsidRPr="00F73248" w:rsidRDefault="00841936" w:rsidP="00CF3B3A">
            <w:pPr>
              <w:spacing w:line="256" w:lineRule="auto"/>
              <w:jc w:val="center"/>
              <w:rPr>
                <w:rFonts w:ascii="Arial" w:eastAsia="Arial" w:hAnsi="Arial" w:cs="Arial"/>
                <w:sz w:val="20"/>
                <w:szCs w:val="20"/>
              </w:rPr>
            </w:pPr>
          </w:p>
        </w:tc>
        <w:tc>
          <w:tcPr>
            <w:tcW w:w="701" w:type="dxa"/>
            <w:tcBorders>
              <w:top w:val="single" w:sz="4" w:space="0" w:color="000000"/>
              <w:left w:val="single" w:sz="4" w:space="0" w:color="000000"/>
              <w:bottom w:val="single" w:sz="4" w:space="0" w:color="000000"/>
              <w:right w:val="single" w:sz="4" w:space="0" w:color="000000"/>
            </w:tcBorders>
          </w:tcPr>
          <w:p w14:paraId="13A825F9" w14:textId="77777777" w:rsidR="00841936" w:rsidRPr="00F73248" w:rsidRDefault="00841936" w:rsidP="00CF3B3A">
            <w:pPr>
              <w:spacing w:line="256" w:lineRule="auto"/>
              <w:jc w:val="center"/>
              <w:rPr>
                <w:rFonts w:ascii="Arial" w:eastAsia="Arial" w:hAnsi="Arial" w:cs="Arial"/>
                <w:sz w:val="20"/>
                <w:szCs w:val="20"/>
              </w:rPr>
            </w:pPr>
          </w:p>
        </w:tc>
      </w:tr>
      <w:tr w:rsidR="00841936" w:rsidRPr="00F73248" w14:paraId="45BE6386" w14:textId="77777777" w:rsidTr="00CF3B3A">
        <w:tc>
          <w:tcPr>
            <w:tcW w:w="3964" w:type="dxa"/>
            <w:tcBorders>
              <w:top w:val="single" w:sz="4" w:space="0" w:color="000000"/>
              <w:left w:val="single" w:sz="4" w:space="0" w:color="000000"/>
              <w:bottom w:val="single" w:sz="4" w:space="0" w:color="000000"/>
              <w:right w:val="single" w:sz="4" w:space="0" w:color="000000"/>
            </w:tcBorders>
          </w:tcPr>
          <w:p w14:paraId="158B6D5A" w14:textId="77777777" w:rsidR="00841936" w:rsidRPr="00F73248" w:rsidRDefault="00841936" w:rsidP="00841936">
            <w:pPr>
              <w:numPr>
                <w:ilvl w:val="0"/>
                <w:numId w:val="33"/>
              </w:numPr>
              <w:spacing w:line="256" w:lineRule="auto"/>
              <w:ind w:left="322"/>
              <w:jc w:val="both"/>
              <w:rPr>
                <w:rFonts w:ascii="Arial" w:eastAsia="Arial" w:hAnsi="Arial" w:cs="Arial"/>
                <w:sz w:val="24"/>
                <w:szCs w:val="24"/>
              </w:rPr>
            </w:pPr>
            <w:r w:rsidRPr="00F73248">
              <w:rPr>
                <w:rFonts w:ascii="Arial" w:eastAsia="Arial" w:hAnsi="Arial" w:cs="Arial"/>
                <w:sz w:val="24"/>
                <w:szCs w:val="24"/>
              </w:rPr>
              <w:t>Pensar en lo que otras personas dicen o piensan de mí, no es una prioridad en mi vida</w:t>
            </w:r>
          </w:p>
        </w:tc>
        <w:tc>
          <w:tcPr>
            <w:tcW w:w="709" w:type="dxa"/>
            <w:tcBorders>
              <w:top w:val="single" w:sz="4" w:space="0" w:color="000000"/>
              <w:left w:val="single" w:sz="4" w:space="0" w:color="000000"/>
              <w:bottom w:val="single" w:sz="4" w:space="0" w:color="000000"/>
              <w:right w:val="single" w:sz="4" w:space="0" w:color="000000"/>
            </w:tcBorders>
          </w:tcPr>
          <w:p w14:paraId="20EEE353" w14:textId="77777777" w:rsidR="00841936" w:rsidRPr="00F73248" w:rsidRDefault="00841936" w:rsidP="00CF3B3A">
            <w:pPr>
              <w:spacing w:line="256" w:lineRule="auto"/>
              <w:jc w:val="center"/>
              <w:rPr>
                <w:rFonts w:ascii="Arial" w:eastAsia="Arial" w:hAnsi="Arial" w:cs="Arial"/>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0793A186" w14:textId="77777777" w:rsidR="00841936" w:rsidRPr="00F73248" w:rsidRDefault="00841936" w:rsidP="00CF3B3A">
            <w:pPr>
              <w:spacing w:line="256" w:lineRule="auto"/>
              <w:jc w:val="center"/>
              <w:rPr>
                <w:rFonts w:ascii="Arial" w:eastAsia="Arial" w:hAnsi="Arial" w:cs="Arial"/>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45A85843" w14:textId="77777777" w:rsidR="00841936" w:rsidRPr="00F73248" w:rsidRDefault="00841936" w:rsidP="00CF3B3A">
            <w:pPr>
              <w:spacing w:line="256" w:lineRule="auto"/>
              <w:jc w:val="center"/>
              <w:rPr>
                <w:rFonts w:ascii="Arial" w:eastAsia="Arial" w:hAnsi="Arial" w:cs="Arial"/>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664EE039" w14:textId="77777777" w:rsidR="00841936" w:rsidRPr="00F73248" w:rsidRDefault="00841936" w:rsidP="00CF3B3A">
            <w:pPr>
              <w:spacing w:line="256" w:lineRule="auto"/>
              <w:jc w:val="center"/>
              <w:rPr>
                <w:rFonts w:ascii="Arial" w:eastAsia="Arial" w:hAnsi="Arial" w:cs="Arial"/>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7AFCDB65" w14:textId="77777777" w:rsidR="00841936" w:rsidRPr="00F73248" w:rsidRDefault="00841936" w:rsidP="00CF3B3A">
            <w:pPr>
              <w:spacing w:line="256" w:lineRule="auto"/>
              <w:jc w:val="center"/>
              <w:rPr>
                <w:rFonts w:ascii="Arial" w:eastAsia="Arial" w:hAnsi="Arial" w:cs="Arial"/>
                <w:sz w:val="20"/>
                <w:szCs w:val="20"/>
              </w:rPr>
            </w:pPr>
          </w:p>
        </w:tc>
        <w:tc>
          <w:tcPr>
            <w:tcW w:w="701" w:type="dxa"/>
            <w:tcBorders>
              <w:top w:val="single" w:sz="4" w:space="0" w:color="000000"/>
              <w:left w:val="single" w:sz="4" w:space="0" w:color="000000"/>
              <w:bottom w:val="single" w:sz="4" w:space="0" w:color="000000"/>
              <w:right w:val="single" w:sz="4" w:space="0" w:color="000000"/>
            </w:tcBorders>
          </w:tcPr>
          <w:p w14:paraId="5179B916" w14:textId="77777777" w:rsidR="00841936" w:rsidRPr="00F73248" w:rsidRDefault="00841936" w:rsidP="00CF3B3A">
            <w:pPr>
              <w:spacing w:line="256" w:lineRule="auto"/>
              <w:jc w:val="center"/>
              <w:rPr>
                <w:rFonts w:ascii="Arial" w:eastAsia="Arial" w:hAnsi="Arial" w:cs="Arial"/>
                <w:sz w:val="20"/>
                <w:szCs w:val="20"/>
              </w:rPr>
            </w:pPr>
          </w:p>
        </w:tc>
      </w:tr>
      <w:tr w:rsidR="00841936" w:rsidRPr="00F73248" w14:paraId="508ABCEE" w14:textId="77777777" w:rsidTr="00CF3B3A">
        <w:tc>
          <w:tcPr>
            <w:tcW w:w="3964" w:type="dxa"/>
            <w:tcBorders>
              <w:top w:val="single" w:sz="4" w:space="0" w:color="000000"/>
              <w:left w:val="single" w:sz="4" w:space="0" w:color="000000"/>
              <w:bottom w:val="single" w:sz="4" w:space="0" w:color="000000"/>
              <w:right w:val="single" w:sz="4" w:space="0" w:color="000000"/>
            </w:tcBorders>
          </w:tcPr>
          <w:p w14:paraId="33FCE00D" w14:textId="77777777" w:rsidR="00841936" w:rsidRPr="00F73248" w:rsidRDefault="00841936" w:rsidP="00841936">
            <w:pPr>
              <w:numPr>
                <w:ilvl w:val="0"/>
                <w:numId w:val="33"/>
              </w:numPr>
              <w:spacing w:line="256" w:lineRule="auto"/>
              <w:ind w:left="322"/>
              <w:jc w:val="both"/>
              <w:rPr>
                <w:rFonts w:ascii="Arial" w:eastAsia="Arial" w:hAnsi="Arial" w:cs="Arial"/>
                <w:sz w:val="24"/>
                <w:szCs w:val="24"/>
              </w:rPr>
            </w:pPr>
            <w:r w:rsidRPr="00F73248">
              <w:rPr>
                <w:rFonts w:ascii="Arial" w:eastAsia="Arial" w:hAnsi="Arial" w:cs="Arial"/>
                <w:sz w:val="24"/>
                <w:szCs w:val="24"/>
              </w:rPr>
              <w:t xml:space="preserve">Analizo mis acciones en base a mis principios y valores, y no en </w:t>
            </w:r>
            <w:r w:rsidRPr="00F73248">
              <w:rPr>
                <w:rFonts w:ascii="Arial" w:eastAsia="Arial" w:hAnsi="Arial" w:cs="Arial"/>
                <w:sz w:val="24"/>
                <w:szCs w:val="24"/>
              </w:rPr>
              <w:lastRenderedPageBreak/>
              <w:t xml:space="preserve">base a los principios y valores que los demás creen que debo cumplir.  </w:t>
            </w:r>
          </w:p>
        </w:tc>
        <w:tc>
          <w:tcPr>
            <w:tcW w:w="709" w:type="dxa"/>
            <w:tcBorders>
              <w:top w:val="single" w:sz="4" w:space="0" w:color="000000"/>
              <w:left w:val="single" w:sz="4" w:space="0" w:color="000000"/>
              <w:bottom w:val="single" w:sz="4" w:space="0" w:color="000000"/>
              <w:right w:val="single" w:sz="4" w:space="0" w:color="000000"/>
            </w:tcBorders>
          </w:tcPr>
          <w:p w14:paraId="072C1A6F" w14:textId="77777777" w:rsidR="00841936" w:rsidRPr="00F73248" w:rsidRDefault="00841936" w:rsidP="00CF3B3A">
            <w:pPr>
              <w:spacing w:line="256" w:lineRule="auto"/>
              <w:jc w:val="center"/>
              <w:rPr>
                <w:rFonts w:ascii="Arial" w:eastAsia="Arial" w:hAnsi="Arial" w:cs="Arial"/>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41FEC148" w14:textId="77777777" w:rsidR="00841936" w:rsidRPr="00F73248" w:rsidRDefault="00841936" w:rsidP="00CF3B3A">
            <w:pPr>
              <w:spacing w:line="256" w:lineRule="auto"/>
              <w:jc w:val="center"/>
              <w:rPr>
                <w:rFonts w:ascii="Arial" w:eastAsia="Arial" w:hAnsi="Arial" w:cs="Arial"/>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6549C065" w14:textId="77777777" w:rsidR="00841936" w:rsidRPr="00F73248" w:rsidRDefault="00841936" w:rsidP="00CF3B3A">
            <w:pPr>
              <w:spacing w:line="256" w:lineRule="auto"/>
              <w:jc w:val="center"/>
              <w:rPr>
                <w:rFonts w:ascii="Arial" w:eastAsia="Arial" w:hAnsi="Arial" w:cs="Arial"/>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5966C958" w14:textId="77777777" w:rsidR="00841936" w:rsidRPr="00F73248" w:rsidRDefault="00841936" w:rsidP="00CF3B3A">
            <w:pPr>
              <w:spacing w:line="256" w:lineRule="auto"/>
              <w:jc w:val="center"/>
              <w:rPr>
                <w:rFonts w:ascii="Arial" w:eastAsia="Arial" w:hAnsi="Arial" w:cs="Arial"/>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574708F6" w14:textId="77777777" w:rsidR="00841936" w:rsidRPr="00F73248" w:rsidRDefault="00841936" w:rsidP="00CF3B3A">
            <w:pPr>
              <w:spacing w:line="256" w:lineRule="auto"/>
              <w:jc w:val="center"/>
              <w:rPr>
                <w:rFonts w:ascii="Arial" w:eastAsia="Arial" w:hAnsi="Arial" w:cs="Arial"/>
                <w:sz w:val="20"/>
                <w:szCs w:val="20"/>
              </w:rPr>
            </w:pPr>
          </w:p>
        </w:tc>
        <w:tc>
          <w:tcPr>
            <w:tcW w:w="701" w:type="dxa"/>
            <w:tcBorders>
              <w:top w:val="single" w:sz="4" w:space="0" w:color="000000"/>
              <w:left w:val="single" w:sz="4" w:space="0" w:color="000000"/>
              <w:bottom w:val="single" w:sz="4" w:space="0" w:color="000000"/>
              <w:right w:val="single" w:sz="4" w:space="0" w:color="000000"/>
            </w:tcBorders>
          </w:tcPr>
          <w:p w14:paraId="5B2FB6F5" w14:textId="77777777" w:rsidR="00841936" w:rsidRPr="00F73248" w:rsidRDefault="00841936" w:rsidP="00CF3B3A">
            <w:pPr>
              <w:spacing w:line="256" w:lineRule="auto"/>
              <w:jc w:val="center"/>
              <w:rPr>
                <w:rFonts w:ascii="Arial" w:eastAsia="Arial" w:hAnsi="Arial" w:cs="Arial"/>
                <w:sz w:val="20"/>
                <w:szCs w:val="20"/>
              </w:rPr>
            </w:pPr>
          </w:p>
        </w:tc>
      </w:tr>
      <w:tr w:rsidR="00841936" w:rsidRPr="00F73248" w14:paraId="367FFF2B" w14:textId="77777777" w:rsidTr="00CF3B3A">
        <w:tc>
          <w:tcPr>
            <w:tcW w:w="3964" w:type="dxa"/>
            <w:tcBorders>
              <w:top w:val="single" w:sz="4" w:space="0" w:color="000000"/>
              <w:left w:val="single" w:sz="4" w:space="0" w:color="000000"/>
              <w:bottom w:val="single" w:sz="4" w:space="0" w:color="000000"/>
              <w:right w:val="single" w:sz="4" w:space="0" w:color="000000"/>
            </w:tcBorders>
          </w:tcPr>
          <w:p w14:paraId="757ECDD3" w14:textId="77777777" w:rsidR="00841936" w:rsidRPr="00F73248" w:rsidRDefault="00841936" w:rsidP="00841936">
            <w:pPr>
              <w:numPr>
                <w:ilvl w:val="0"/>
                <w:numId w:val="33"/>
              </w:numPr>
              <w:spacing w:line="256" w:lineRule="auto"/>
              <w:ind w:left="322"/>
              <w:jc w:val="both"/>
              <w:rPr>
                <w:rFonts w:ascii="Arial" w:eastAsia="Arial" w:hAnsi="Arial" w:cs="Arial"/>
                <w:sz w:val="24"/>
                <w:szCs w:val="24"/>
              </w:rPr>
            </w:pPr>
            <w:r w:rsidRPr="00F73248">
              <w:rPr>
                <w:rFonts w:ascii="Arial" w:eastAsia="Arial" w:hAnsi="Arial" w:cs="Arial"/>
                <w:sz w:val="24"/>
                <w:szCs w:val="24"/>
              </w:rPr>
              <w:t>He sido capaz de construir un hogar y un modo de vida a mi gusto.</w:t>
            </w:r>
          </w:p>
        </w:tc>
        <w:tc>
          <w:tcPr>
            <w:tcW w:w="709" w:type="dxa"/>
            <w:tcBorders>
              <w:top w:val="single" w:sz="4" w:space="0" w:color="000000"/>
              <w:left w:val="single" w:sz="4" w:space="0" w:color="000000"/>
              <w:bottom w:val="single" w:sz="4" w:space="0" w:color="000000"/>
              <w:right w:val="single" w:sz="4" w:space="0" w:color="000000"/>
            </w:tcBorders>
          </w:tcPr>
          <w:p w14:paraId="1CAB0FEA" w14:textId="77777777" w:rsidR="00841936" w:rsidRPr="00F73248" w:rsidRDefault="00841936" w:rsidP="00CF3B3A">
            <w:pPr>
              <w:spacing w:line="256" w:lineRule="auto"/>
              <w:jc w:val="center"/>
              <w:rPr>
                <w:rFonts w:ascii="Arial" w:eastAsia="Arial" w:hAnsi="Arial" w:cs="Arial"/>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698E4C03" w14:textId="77777777" w:rsidR="00841936" w:rsidRPr="00F73248" w:rsidRDefault="00841936" w:rsidP="00CF3B3A">
            <w:pPr>
              <w:spacing w:line="256" w:lineRule="auto"/>
              <w:jc w:val="center"/>
              <w:rPr>
                <w:rFonts w:ascii="Arial" w:eastAsia="Arial" w:hAnsi="Arial" w:cs="Arial"/>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1306FE49" w14:textId="77777777" w:rsidR="00841936" w:rsidRPr="00F73248" w:rsidRDefault="00841936" w:rsidP="00CF3B3A">
            <w:pPr>
              <w:spacing w:line="256" w:lineRule="auto"/>
              <w:jc w:val="center"/>
              <w:rPr>
                <w:rFonts w:ascii="Arial" w:eastAsia="Arial" w:hAnsi="Arial" w:cs="Arial"/>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0E55FF47" w14:textId="77777777" w:rsidR="00841936" w:rsidRPr="00F73248" w:rsidRDefault="00841936" w:rsidP="00CF3B3A">
            <w:pPr>
              <w:spacing w:line="256" w:lineRule="auto"/>
              <w:jc w:val="center"/>
              <w:rPr>
                <w:rFonts w:ascii="Arial" w:eastAsia="Arial" w:hAnsi="Arial" w:cs="Arial"/>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142F0895" w14:textId="77777777" w:rsidR="00841936" w:rsidRPr="00F73248" w:rsidRDefault="00841936" w:rsidP="00CF3B3A">
            <w:pPr>
              <w:spacing w:line="256" w:lineRule="auto"/>
              <w:jc w:val="center"/>
              <w:rPr>
                <w:rFonts w:ascii="Arial" w:eastAsia="Arial" w:hAnsi="Arial" w:cs="Arial"/>
                <w:sz w:val="20"/>
                <w:szCs w:val="20"/>
              </w:rPr>
            </w:pPr>
          </w:p>
        </w:tc>
        <w:tc>
          <w:tcPr>
            <w:tcW w:w="701" w:type="dxa"/>
            <w:tcBorders>
              <w:top w:val="single" w:sz="4" w:space="0" w:color="000000"/>
              <w:left w:val="single" w:sz="4" w:space="0" w:color="000000"/>
              <w:bottom w:val="single" w:sz="4" w:space="0" w:color="000000"/>
              <w:right w:val="single" w:sz="4" w:space="0" w:color="000000"/>
            </w:tcBorders>
          </w:tcPr>
          <w:p w14:paraId="6B690209" w14:textId="77777777" w:rsidR="00841936" w:rsidRPr="00F73248" w:rsidRDefault="00841936" w:rsidP="00CF3B3A">
            <w:pPr>
              <w:spacing w:line="256" w:lineRule="auto"/>
              <w:jc w:val="center"/>
              <w:rPr>
                <w:rFonts w:ascii="Arial" w:eastAsia="Arial" w:hAnsi="Arial" w:cs="Arial"/>
                <w:sz w:val="20"/>
                <w:szCs w:val="20"/>
              </w:rPr>
            </w:pPr>
          </w:p>
        </w:tc>
      </w:tr>
      <w:tr w:rsidR="00841936" w:rsidRPr="00F73248" w14:paraId="66BED84F" w14:textId="77777777" w:rsidTr="00CF3B3A">
        <w:tc>
          <w:tcPr>
            <w:tcW w:w="3964" w:type="dxa"/>
            <w:tcBorders>
              <w:top w:val="single" w:sz="4" w:space="0" w:color="000000"/>
              <w:left w:val="single" w:sz="4" w:space="0" w:color="000000"/>
              <w:bottom w:val="single" w:sz="4" w:space="0" w:color="000000"/>
              <w:right w:val="single" w:sz="4" w:space="0" w:color="000000"/>
            </w:tcBorders>
          </w:tcPr>
          <w:p w14:paraId="676CDDAD" w14:textId="77777777" w:rsidR="00841936" w:rsidRPr="00F73248" w:rsidRDefault="00841936" w:rsidP="00841936">
            <w:pPr>
              <w:numPr>
                <w:ilvl w:val="0"/>
                <w:numId w:val="33"/>
              </w:numPr>
              <w:spacing w:line="256" w:lineRule="auto"/>
              <w:ind w:left="322"/>
              <w:jc w:val="both"/>
              <w:rPr>
                <w:rFonts w:ascii="Arial" w:eastAsia="Arial" w:hAnsi="Arial" w:cs="Arial"/>
                <w:sz w:val="24"/>
                <w:szCs w:val="24"/>
              </w:rPr>
            </w:pPr>
            <w:r w:rsidRPr="00F73248">
              <w:rPr>
                <w:rFonts w:ascii="Arial" w:eastAsia="Arial" w:hAnsi="Arial" w:cs="Arial"/>
                <w:sz w:val="24"/>
                <w:szCs w:val="24"/>
              </w:rPr>
              <w:t>Pongo todo mi esfuerzo para cumplir los proyectos que propuse para mí mismo(a).</w:t>
            </w:r>
          </w:p>
        </w:tc>
        <w:tc>
          <w:tcPr>
            <w:tcW w:w="709" w:type="dxa"/>
            <w:tcBorders>
              <w:top w:val="single" w:sz="4" w:space="0" w:color="000000"/>
              <w:left w:val="single" w:sz="4" w:space="0" w:color="000000"/>
              <w:bottom w:val="single" w:sz="4" w:space="0" w:color="000000"/>
              <w:right w:val="single" w:sz="4" w:space="0" w:color="000000"/>
            </w:tcBorders>
          </w:tcPr>
          <w:p w14:paraId="56811382" w14:textId="77777777" w:rsidR="00841936" w:rsidRPr="00F73248" w:rsidRDefault="00841936" w:rsidP="00CF3B3A">
            <w:pPr>
              <w:spacing w:line="256" w:lineRule="auto"/>
              <w:jc w:val="center"/>
              <w:rPr>
                <w:rFonts w:ascii="Arial" w:eastAsia="Arial" w:hAnsi="Arial" w:cs="Arial"/>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30D63E04" w14:textId="77777777" w:rsidR="00841936" w:rsidRPr="00F73248" w:rsidRDefault="00841936" w:rsidP="00CF3B3A">
            <w:pPr>
              <w:spacing w:line="256" w:lineRule="auto"/>
              <w:jc w:val="center"/>
              <w:rPr>
                <w:rFonts w:ascii="Arial" w:eastAsia="Arial" w:hAnsi="Arial" w:cs="Arial"/>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2615E67D" w14:textId="77777777" w:rsidR="00841936" w:rsidRPr="00F73248" w:rsidRDefault="00841936" w:rsidP="00CF3B3A">
            <w:pPr>
              <w:spacing w:line="256" w:lineRule="auto"/>
              <w:jc w:val="center"/>
              <w:rPr>
                <w:rFonts w:ascii="Arial" w:eastAsia="Arial" w:hAnsi="Arial" w:cs="Arial"/>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31380461" w14:textId="77777777" w:rsidR="00841936" w:rsidRPr="00F73248" w:rsidRDefault="00841936" w:rsidP="00CF3B3A">
            <w:pPr>
              <w:spacing w:line="256" w:lineRule="auto"/>
              <w:jc w:val="center"/>
              <w:rPr>
                <w:rFonts w:ascii="Arial" w:eastAsia="Arial" w:hAnsi="Arial" w:cs="Arial"/>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4D0CD534" w14:textId="77777777" w:rsidR="00841936" w:rsidRPr="00F73248" w:rsidRDefault="00841936" w:rsidP="00CF3B3A">
            <w:pPr>
              <w:spacing w:line="256" w:lineRule="auto"/>
              <w:jc w:val="center"/>
              <w:rPr>
                <w:rFonts w:ascii="Arial" w:eastAsia="Arial" w:hAnsi="Arial" w:cs="Arial"/>
                <w:sz w:val="20"/>
                <w:szCs w:val="20"/>
              </w:rPr>
            </w:pPr>
          </w:p>
        </w:tc>
        <w:tc>
          <w:tcPr>
            <w:tcW w:w="701" w:type="dxa"/>
            <w:tcBorders>
              <w:top w:val="single" w:sz="4" w:space="0" w:color="000000"/>
              <w:left w:val="single" w:sz="4" w:space="0" w:color="000000"/>
              <w:bottom w:val="single" w:sz="4" w:space="0" w:color="000000"/>
              <w:right w:val="single" w:sz="4" w:space="0" w:color="000000"/>
            </w:tcBorders>
          </w:tcPr>
          <w:p w14:paraId="005C0F2D" w14:textId="77777777" w:rsidR="00841936" w:rsidRPr="00F73248" w:rsidRDefault="00841936" w:rsidP="00CF3B3A">
            <w:pPr>
              <w:spacing w:line="256" w:lineRule="auto"/>
              <w:jc w:val="center"/>
              <w:rPr>
                <w:rFonts w:ascii="Arial" w:eastAsia="Arial" w:hAnsi="Arial" w:cs="Arial"/>
                <w:sz w:val="20"/>
                <w:szCs w:val="20"/>
              </w:rPr>
            </w:pPr>
          </w:p>
        </w:tc>
      </w:tr>
      <w:tr w:rsidR="00841936" w:rsidRPr="00F73248" w14:paraId="10C25470" w14:textId="77777777" w:rsidTr="00CF3B3A">
        <w:tc>
          <w:tcPr>
            <w:tcW w:w="3964" w:type="dxa"/>
            <w:tcBorders>
              <w:top w:val="single" w:sz="4" w:space="0" w:color="000000"/>
              <w:left w:val="single" w:sz="4" w:space="0" w:color="000000"/>
              <w:bottom w:val="single" w:sz="4" w:space="0" w:color="000000"/>
              <w:right w:val="single" w:sz="4" w:space="0" w:color="000000"/>
            </w:tcBorders>
          </w:tcPr>
          <w:p w14:paraId="427D39EC" w14:textId="77777777" w:rsidR="00841936" w:rsidRPr="00F73248" w:rsidRDefault="00841936" w:rsidP="00841936">
            <w:pPr>
              <w:numPr>
                <w:ilvl w:val="0"/>
                <w:numId w:val="33"/>
              </w:numPr>
              <w:spacing w:line="256" w:lineRule="auto"/>
              <w:ind w:left="322"/>
              <w:jc w:val="both"/>
              <w:rPr>
                <w:rFonts w:ascii="Arial" w:eastAsia="Arial" w:hAnsi="Arial" w:cs="Arial"/>
                <w:sz w:val="24"/>
                <w:szCs w:val="24"/>
              </w:rPr>
            </w:pPr>
            <w:r w:rsidRPr="00F73248">
              <w:rPr>
                <w:rFonts w:ascii="Arial" w:eastAsia="Arial" w:hAnsi="Arial" w:cs="Arial"/>
                <w:sz w:val="24"/>
                <w:szCs w:val="24"/>
              </w:rPr>
              <w:t>Si tuviera que cambiar cosas de mí mismo(a) considero que ya no sería quien soy</w:t>
            </w:r>
          </w:p>
        </w:tc>
        <w:tc>
          <w:tcPr>
            <w:tcW w:w="709" w:type="dxa"/>
            <w:tcBorders>
              <w:top w:val="single" w:sz="4" w:space="0" w:color="000000"/>
              <w:left w:val="single" w:sz="4" w:space="0" w:color="000000"/>
              <w:bottom w:val="single" w:sz="4" w:space="0" w:color="000000"/>
              <w:right w:val="single" w:sz="4" w:space="0" w:color="000000"/>
            </w:tcBorders>
          </w:tcPr>
          <w:p w14:paraId="5923F830" w14:textId="77777777" w:rsidR="00841936" w:rsidRPr="00F73248" w:rsidRDefault="00841936" w:rsidP="00CF3B3A">
            <w:pPr>
              <w:spacing w:line="256" w:lineRule="auto"/>
              <w:jc w:val="center"/>
              <w:rPr>
                <w:rFonts w:ascii="Arial" w:eastAsia="Arial" w:hAnsi="Arial" w:cs="Arial"/>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53F52107" w14:textId="77777777" w:rsidR="00841936" w:rsidRPr="00F73248" w:rsidRDefault="00841936" w:rsidP="00CF3B3A">
            <w:pPr>
              <w:spacing w:line="256" w:lineRule="auto"/>
              <w:jc w:val="center"/>
              <w:rPr>
                <w:rFonts w:ascii="Arial" w:eastAsia="Arial" w:hAnsi="Arial" w:cs="Arial"/>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7E00F057" w14:textId="77777777" w:rsidR="00841936" w:rsidRPr="00F73248" w:rsidRDefault="00841936" w:rsidP="00CF3B3A">
            <w:pPr>
              <w:spacing w:line="256" w:lineRule="auto"/>
              <w:jc w:val="center"/>
              <w:rPr>
                <w:rFonts w:ascii="Arial" w:eastAsia="Arial" w:hAnsi="Arial" w:cs="Arial"/>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051141E7" w14:textId="77777777" w:rsidR="00841936" w:rsidRPr="00F73248" w:rsidRDefault="00841936" w:rsidP="00CF3B3A">
            <w:pPr>
              <w:spacing w:line="256" w:lineRule="auto"/>
              <w:jc w:val="center"/>
              <w:rPr>
                <w:rFonts w:ascii="Arial" w:eastAsia="Arial" w:hAnsi="Arial" w:cs="Arial"/>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0219FDFC" w14:textId="77777777" w:rsidR="00841936" w:rsidRPr="00F73248" w:rsidRDefault="00841936" w:rsidP="00CF3B3A">
            <w:pPr>
              <w:spacing w:line="256" w:lineRule="auto"/>
              <w:jc w:val="center"/>
              <w:rPr>
                <w:rFonts w:ascii="Arial" w:eastAsia="Arial" w:hAnsi="Arial" w:cs="Arial"/>
                <w:sz w:val="20"/>
                <w:szCs w:val="20"/>
              </w:rPr>
            </w:pPr>
          </w:p>
        </w:tc>
        <w:tc>
          <w:tcPr>
            <w:tcW w:w="701" w:type="dxa"/>
            <w:tcBorders>
              <w:top w:val="single" w:sz="4" w:space="0" w:color="000000"/>
              <w:left w:val="single" w:sz="4" w:space="0" w:color="000000"/>
              <w:bottom w:val="single" w:sz="4" w:space="0" w:color="000000"/>
              <w:right w:val="single" w:sz="4" w:space="0" w:color="000000"/>
            </w:tcBorders>
          </w:tcPr>
          <w:p w14:paraId="3A314F77" w14:textId="77777777" w:rsidR="00841936" w:rsidRPr="00F73248" w:rsidRDefault="00841936" w:rsidP="00CF3B3A">
            <w:pPr>
              <w:spacing w:line="256" w:lineRule="auto"/>
              <w:jc w:val="center"/>
              <w:rPr>
                <w:rFonts w:ascii="Arial" w:eastAsia="Arial" w:hAnsi="Arial" w:cs="Arial"/>
                <w:sz w:val="20"/>
                <w:szCs w:val="20"/>
              </w:rPr>
            </w:pPr>
          </w:p>
        </w:tc>
      </w:tr>
      <w:tr w:rsidR="00841936" w:rsidRPr="00F73248" w14:paraId="730CA1EE" w14:textId="77777777" w:rsidTr="00CF3B3A">
        <w:tc>
          <w:tcPr>
            <w:tcW w:w="3964" w:type="dxa"/>
            <w:tcBorders>
              <w:top w:val="single" w:sz="4" w:space="0" w:color="000000"/>
              <w:left w:val="single" w:sz="4" w:space="0" w:color="000000"/>
              <w:bottom w:val="single" w:sz="4" w:space="0" w:color="000000"/>
              <w:right w:val="single" w:sz="4" w:space="0" w:color="000000"/>
            </w:tcBorders>
          </w:tcPr>
          <w:p w14:paraId="0A2E0CC1" w14:textId="77777777" w:rsidR="00841936" w:rsidRPr="00F73248" w:rsidRDefault="00841936" w:rsidP="00841936">
            <w:pPr>
              <w:numPr>
                <w:ilvl w:val="0"/>
                <w:numId w:val="33"/>
              </w:numPr>
              <w:spacing w:line="256" w:lineRule="auto"/>
              <w:ind w:left="322"/>
              <w:jc w:val="both"/>
              <w:rPr>
                <w:rFonts w:ascii="Arial" w:eastAsia="Arial" w:hAnsi="Arial" w:cs="Arial"/>
                <w:sz w:val="24"/>
                <w:szCs w:val="24"/>
              </w:rPr>
            </w:pPr>
            <w:r w:rsidRPr="00F73248">
              <w:rPr>
                <w:rFonts w:ascii="Arial" w:eastAsia="Arial" w:hAnsi="Arial" w:cs="Arial"/>
                <w:sz w:val="24"/>
                <w:szCs w:val="24"/>
              </w:rPr>
              <w:t>Mis amistades contribuyen a que tenga una vida más plena.</w:t>
            </w:r>
          </w:p>
        </w:tc>
        <w:tc>
          <w:tcPr>
            <w:tcW w:w="709" w:type="dxa"/>
            <w:tcBorders>
              <w:top w:val="single" w:sz="4" w:space="0" w:color="000000"/>
              <w:left w:val="single" w:sz="4" w:space="0" w:color="000000"/>
              <w:bottom w:val="single" w:sz="4" w:space="0" w:color="000000"/>
              <w:right w:val="single" w:sz="4" w:space="0" w:color="000000"/>
            </w:tcBorders>
          </w:tcPr>
          <w:p w14:paraId="23AC0734" w14:textId="77777777" w:rsidR="00841936" w:rsidRPr="00F73248" w:rsidRDefault="00841936" w:rsidP="00CF3B3A">
            <w:pPr>
              <w:spacing w:line="256" w:lineRule="auto"/>
              <w:jc w:val="center"/>
              <w:rPr>
                <w:rFonts w:ascii="Arial" w:eastAsia="Arial" w:hAnsi="Arial" w:cs="Arial"/>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199D2D7C" w14:textId="77777777" w:rsidR="00841936" w:rsidRPr="00F73248" w:rsidRDefault="00841936" w:rsidP="00CF3B3A">
            <w:pPr>
              <w:spacing w:line="256" w:lineRule="auto"/>
              <w:jc w:val="center"/>
              <w:rPr>
                <w:rFonts w:ascii="Arial" w:eastAsia="Arial" w:hAnsi="Arial" w:cs="Arial"/>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3DE6AE7C" w14:textId="77777777" w:rsidR="00841936" w:rsidRPr="00F73248" w:rsidRDefault="00841936" w:rsidP="00CF3B3A">
            <w:pPr>
              <w:spacing w:line="256" w:lineRule="auto"/>
              <w:jc w:val="center"/>
              <w:rPr>
                <w:rFonts w:ascii="Arial" w:eastAsia="Arial" w:hAnsi="Arial" w:cs="Arial"/>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55C0ACFA" w14:textId="77777777" w:rsidR="00841936" w:rsidRPr="00F73248" w:rsidRDefault="00841936" w:rsidP="00CF3B3A">
            <w:pPr>
              <w:spacing w:line="256" w:lineRule="auto"/>
              <w:jc w:val="center"/>
              <w:rPr>
                <w:rFonts w:ascii="Arial" w:eastAsia="Arial" w:hAnsi="Arial" w:cs="Arial"/>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5BB8DC2B" w14:textId="77777777" w:rsidR="00841936" w:rsidRPr="00F73248" w:rsidRDefault="00841936" w:rsidP="00CF3B3A">
            <w:pPr>
              <w:spacing w:line="256" w:lineRule="auto"/>
              <w:jc w:val="center"/>
              <w:rPr>
                <w:rFonts w:ascii="Arial" w:eastAsia="Arial" w:hAnsi="Arial" w:cs="Arial"/>
                <w:sz w:val="20"/>
                <w:szCs w:val="20"/>
              </w:rPr>
            </w:pPr>
          </w:p>
        </w:tc>
        <w:tc>
          <w:tcPr>
            <w:tcW w:w="701" w:type="dxa"/>
            <w:tcBorders>
              <w:top w:val="single" w:sz="4" w:space="0" w:color="000000"/>
              <w:left w:val="single" w:sz="4" w:space="0" w:color="000000"/>
              <w:bottom w:val="single" w:sz="4" w:space="0" w:color="000000"/>
              <w:right w:val="single" w:sz="4" w:space="0" w:color="000000"/>
            </w:tcBorders>
          </w:tcPr>
          <w:p w14:paraId="5DE3464B" w14:textId="77777777" w:rsidR="00841936" w:rsidRPr="00F73248" w:rsidRDefault="00841936" w:rsidP="00CF3B3A">
            <w:pPr>
              <w:spacing w:line="256" w:lineRule="auto"/>
              <w:jc w:val="center"/>
              <w:rPr>
                <w:rFonts w:ascii="Arial" w:eastAsia="Arial" w:hAnsi="Arial" w:cs="Arial"/>
                <w:sz w:val="20"/>
                <w:szCs w:val="20"/>
              </w:rPr>
            </w:pPr>
          </w:p>
        </w:tc>
      </w:tr>
      <w:tr w:rsidR="00841936" w:rsidRPr="00F73248" w14:paraId="73E72551" w14:textId="77777777" w:rsidTr="00CF3B3A">
        <w:tc>
          <w:tcPr>
            <w:tcW w:w="3964" w:type="dxa"/>
            <w:tcBorders>
              <w:top w:val="single" w:sz="4" w:space="0" w:color="000000"/>
              <w:left w:val="single" w:sz="4" w:space="0" w:color="000000"/>
              <w:bottom w:val="single" w:sz="4" w:space="0" w:color="000000"/>
              <w:right w:val="single" w:sz="4" w:space="0" w:color="000000"/>
            </w:tcBorders>
          </w:tcPr>
          <w:p w14:paraId="46AD1CE0" w14:textId="77777777" w:rsidR="00841936" w:rsidRPr="00F73248" w:rsidRDefault="00841936" w:rsidP="00841936">
            <w:pPr>
              <w:numPr>
                <w:ilvl w:val="0"/>
                <w:numId w:val="33"/>
              </w:numPr>
              <w:spacing w:line="256" w:lineRule="auto"/>
              <w:ind w:left="322"/>
              <w:jc w:val="both"/>
              <w:rPr>
                <w:rFonts w:ascii="Arial" w:eastAsia="Arial" w:hAnsi="Arial" w:cs="Arial"/>
                <w:sz w:val="24"/>
                <w:szCs w:val="24"/>
              </w:rPr>
            </w:pPr>
            <w:r w:rsidRPr="00F73248">
              <w:rPr>
                <w:rFonts w:ascii="Arial" w:eastAsia="Arial" w:hAnsi="Arial" w:cs="Arial"/>
                <w:sz w:val="24"/>
                <w:szCs w:val="24"/>
              </w:rPr>
              <w:t>No me incomoda interactuar con personas de fuertes convicciones, ya que tengo bien definidas las mías</w:t>
            </w:r>
          </w:p>
        </w:tc>
        <w:tc>
          <w:tcPr>
            <w:tcW w:w="709" w:type="dxa"/>
            <w:tcBorders>
              <w:top w:val="single" w:sz="4" w:space="0" w:color="000000"/>
              <w:left w:val="single" w:sz="4" w:space="0" w:color="000000"/>
              <w:bottom w:val="single" w:sz="4" w:space="0" w:color="000000"/>
              <w:right w:val="single" w:sz="4" w:space="0" w:color="000000"/>
            </w:tcBorders>
          </w:tcPr>
          <w:p w14:paraId="7A398920" w14:textId="77777777" w:rsidR="00841936" w:rsidRPr="00F73248" w:rsidRDefault="00841936" w:rsidP="00CF3B3A">
            <w:pPr>
              <w:spacing w:line="256" w:lineRule="auto"/>
              <w:jc w:val="center"/>
              <w:rPr>
                <w:rFonts w:ascii="Arial" w:eastAsia="Arial" w:hAnsi="Arial" w:cs="Arial"/>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0C4E82F8" w14:textId="77777777" w:rsidR="00841936" w:rsidRPr="00F73248" w:rsidRDefault="00841936" w:rsidP="00CF3B3A">
            <w:pPr>
              <w:spacing w:line="256" w:lineRule="auto"/>
              <w:jc w:val="center"/>
              <w:rPr>
                <w:rFonts w:ascii="Arial" w:eastAsia="Arial" w:hAnsi="Arial" w:cs="Arial"/>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3B031EC3" w14:textId="77777777" w:rsidR="00841936" w:rsidRPr="00F73248" w:rsidRDefault="00841936" w:rsidP="00CF3B3A">
            <w:pPr>
              <w:spacing w:line="256" w:lineRule="auto"/>
              <w:jc w:val="center"/>
              <w:rPr>
                <w:rFonts w:ascii="Arial" w:eastAsia="Arial" w:hAnsi="Arial" w:cs="Arial"/>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01C0014D" w14:textId="77777777" w:rsidR="00841936" w:rsidRPr="00F73248" w:rsidRDefault="00841936" w:rsidP="00CF3B3A">
            <w:pPr>
              <w:spacing w:line="256" w:lineRule="auto"/>
              <w:jc w:val="center"/>
              <w:rPr>
                <w:rFonts w:ascii="Arial" w:eastAsia="Arial" w:hAnsi="Arial" w:cs="Arial"/>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3DFE8E03" w14:textId="77777777" w:rsidR="00841936" w:rsidRPr="00F73248" w:rsidRDefault="00841936" w:rsidP="00CF3B3A">
            <w:pPr>
              <w:spacing w:line="256" w:lineRule="auto"/>
              <w:jc w:val="center"/>
              <w:rPr>
                <w:rFonts w:ascii="Arial" w:eastAsia="Arial" w:hAnsi="Arial" w:cs="Arial"/>
                <w:sz w:val="20"/>
                <w:szCs w:val="20"/>
              </w:rPr>
            </w:pPr>
          </w:p>
        </w:tc>
        <w:tc>
          <w:tcPr>
            <w:tcW w:w="701" w:type="dxa"/>
            <w:tcBorders>
              <w:top w:val="single" w:sz="4" w:space="0" w:color="000000"/>
              <w:left w:val="single" w:sz="4" w:space="0" w:color="000000"/>
              <w:bottom w:val="single" w:sz="4" w:space="0" w:color="000000"/>
              <w:right w:val="single" w:sz="4" w:space="0" w:color="000000"/>
            </w:tcBorders>
          </w:tcPr>
          <w:p w14:paraId="699AD4EB" w14:textId="77777777" w:rsidR="00841936" w:rsidRPr="00F73248" w:rsidRDefault="00841936" w:rsidP="00CF3B3A">
            <w:pPr>
              <w:spacing w:line="256" w:lineRule="auto"/>
              <w:jc w:val="center"/>
              <w:rPr>
                <w:rFonts w:ascii="Arial" w:eastAsia="Arial" w:hAnsi="Arial" w:cs="Arial"/>
                <w:sz w:val="20"/>
                <w:szCs w:val="20"/>
              </w:rPr>
            </w:pPr>
          </w:p>
        </w:tc>
      </w:tr>
      <w:tr w:rsidR="00841936" w:rsidRPr="00F73248" w14:paraId="2A70BA47" w14:textId="77777777" w:rsidTr="00CF3B3A">
        <w:tc>
          <w:tcPr>
            <w:tcW w:w="3964" w:type="dxa"/>
            <w:tcBorders>
              <w:top w:val="single" w:sz="4" w:space="0" w:color="000000"/>
              <w:left w:val="single" w:sz="4" w:space="0" w:color="000000"/>
              <w:bottom w:val="single" w:sz="4" w:space="0" w:color="000000"/>
              <w:right w:val="single" w:sz="4" w:space="0" w:color="000000"/>
            </w:tcBorders>
          </w:tcPr>
          <w:p w14:paraId="058F8E7D" w14:textId="77777777" w:rsidR="00841936" w:rsidRPr="00F73248" w:rsidRDefault="00841936" w:rsidP="00841936">
            <w:pPr>
              <w:numPr>
                <w:ilvl w:val="0"/>
                <w:numId w:val="33"/>
              </w:numPr>
              <w:spacing w:line="256" w:lineRule="auto"/>
              <w:ind w:left="322"/>
              <w:jc w:val="both"/>
              <w:rPr>
                <w:rFonts w:ascii="Arial" w:eastAsia="Arial" w:hAnsi="Arial" w:cs="Arial"/>
                <w:sz w:val="24"/>
                <w:szCs w:val="24"/>
              </w:rPr>
            </w:pPr>
            <w:r w:rsidRPr="00F73248">
              <w:rPr>
                <w:rFonts w:ascii="Arial" w:eastAsia="Arial" w:hAnsi="Arial" w:cs="Arial"/>
                <w:sz w:val="24"/>
                <w:szCs w:val="24"/>
              </w:rPr>
              <w:t>Mi situación de vida es producto de mis decisiones y las asumo con responsabilidad.</w:t>
            </w:r>
          </w:p>
        </w:tc>
        <w:tc>
          <w:tcPr>
            <w:tcW w:w="709" w:type="dxa"/>
            <w:tcBorders>
              <w:top w:val="single" w:sz="4" w:space="0" w:color="000000"/>
              <w:left w:val="single" w:sz="4" w:space="0" w:color="000000"/>
              <w:bottom w:val="single" w:sz="4" w:space="0" w:color="000000"/>
              <w:right w:val="single" w:sz="4" w:space="0" w:color="000000"/>
            </w:tcBorders>
          </w:tcPr>
          <w:p w14:paraId="6F5A00D6" w14:textId="77777777" w:rsidR="00841936" w:rsidRPr="00F73248" w:rsidRDefault="00841936" w:rsidP="00CF3B3A">
            <w:pPr>
              <w:spacing w:line="256" w:lineRule="auto"/>
              <w:jc w:val="center"/>
              <w:rPr>
                <w:rFonts w:ascii="Arial" w:eastAsia="Arial" w:hAnsi="Arial" w:cs="Arial"/>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6ADF111E" w14:textId="77777777" w:rsidR="00841936" w:rsidRPr="00F73248" w:rsidRDefault="00841936" w:rsidP="00CF3B3A">
            <w:pPr>
              <w:spacing w:line="256" w:lineRule="auto"/>
              <w:jc w:val="center"/>
              <w:rPr>
                <w:rFonts w:ascii="Arial" w:eastAsia="Arial" w:hAnsi="Arial" w:cs="Arial"/>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0AA0A403" w14:textId="77777777" w:rsidR="00841936" w:rsidRPr="00F73248" w:rsidRDefault="00841936" w:rsidP="00CF3B3A">
            <w:pPr>
              <w:spacing w:line="256" w:lineRule="auto"/>
              <w:jc w:val="center"/>
              <w:rPr>
                <w:rFonts w:ascii="Arial" w:eastAsia="Arial" w:hAnsi="Arial" w:cs="Arial"/>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4FC0C129" w14:textId="77777777" w:rsidR="00841936" w:rsidRPr="00F73248" w:rsidRDefault="00841936" w:rsidP="00CF3B3A">
            <w:pPr>
              <w:spacing w:line="256" w:lineRule="auto"/>
              <w:jc w:val="center"/>
              <w:rPr>
                <w:rFonts w:ascii="Arial" w:eastAsia="Arial" w:hAnsi="Arial" w:cs="Arial"/>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30BF12F8" w14:textId="77777777" w:rsidR="00841936" w:rsidRPr="00F73248" w:rsidRDefault="00841936" w:rsidP="00CF3B3A">
            <w:pPr>
              <w:spacing w:line="256" w:lineRule="auto"/>
              <w:jc w:val="center"/>
              <w:rPr>
                <w:rFonts w:ascii="Arial" w:eastAsia="Arial" w:hAnsi="Arial" w:cs="Arial"/>
                <w:sz w:val="20"/>
                <w:szCs w:val="20"/>
              </w:rPr>
            </w:pPr>
          </w:p>
        </w:tc>
        <w:tc>
          <w:tcPr>
            <w:tcW w:w="701" w:type="dxa"/>
            <w:tcBorders>
              <w:top w:val="single" w:sz="4" w:space="0" w:color="000000"/>
              <w:left w:val="single" w:sz="4" w:space="0" w:color="000000"/>
              <w:bottom w:val="single" w:sz="4" w:space="0" w:color="000000"/>
              <w:right w:val="single" w:sz="4" w:space="0" w:color="000000"/>
            </w:tcBorders>
          </w:tcPr>
          <w:p w14:paraId="2D477C1A" w14:textId="77777777" w:rsidR="00841936" w:rsidRPr="00F73248" w:rsidRDefault="00841936" w:rsidP="00CF3B3A">
            <w:pPr>
              <w:spacing w:line="256" w:lineRule="auto"/>
              <w:jc w:val="center"/>
              <w:rPr>
                <w:rFonts w:ascii="Arial" w:eastAsia="Arial" w:hAnsi="Arial" w:cs="Arial"/>
                <w:sz w:val="20"/>
                <w:szCs w:val="20"/>
              </w:rPr>
            </w:pPr>
          </w:p>
        </w:tc>
      </w:tr>
      <w:tr w:rsidR="00841936" w:rsidRPr="00F73248" w14:paraId="338730F8" w14:textId="77777777" w:rsidTr="00CF3B3A">
        <w:tc>
          <w:tcPr>
            <w:tcW w:w="3964" w:type="dxa"/>
            <w:tcBorders>
              <w:top w:val="single" w:sz="4" w:space="0" w:color="000000"/>
              <w:left w:val="single" w:sz="4" w:space="0" w:color="000000"/>
              <w:bottom w:val="single" w:sz="4" w:space="0" w:color="000000"/>
              <w:right w:val="single" w:sz="4" w:space="0" w:color="000000"/>
            </w:tcBorders>
          </w:tcPr>
          <w:p w14:paraId="41A6FE8C" w14:textId="77777777" w:rsidR="00841936" w:rsidRPr="00F73248" w:rsidRDefault="00841936" w:rsidP="00841936">
            <w:pPr>
              <w:numPr>
                <w:ilvl w:val="0"/>
                <w:numId w:val="33"/>
              </w:numPr>
              <w:spacing w:line="256" w:lineRule="auto"/>
              <w:ind w:left="322"/>
              <w:jc w:val="both"/>
              <w:rPr>
                <w:rFonts w:ascii="Arial" w:eastAsia="Arial" w:hAnsi="Arial" w:cs="Arial"/>
                <w:sz w:val="24"/>
                <w:szCs w:val="24"/>
              </w:rPr>
            </w:pPr>
            <w:r w:rsidRPr="00F73248">
              <w:rPr>
                <w:rFonts w:ascii="Arial" w:eastAsia="Arial" w:hAnsi="Arial" w:cs="Arial"/>
                <w:sz w:val="24"/>
                <w:szCs w:val="24"/>
              </w:rPr>
              <w:t xml:space="preserve">Me genera felicidad pensar en los eventos que viví en el pasado y me genera emoción pensar en lo que pueda vivir en el futuro.  </w:t>
            </w:r>
          </w:p>
        </w:tc>
        <w:tc>
          <w:tcPr>
            <w:tcW w:w="709" w:type="dxa"/>
            <w:tcBorders>
              <w:top w:val="single" w:sz="4" w:space="0" w:color="000000"/>
              <w:left w:val="single" w:sz="4" w:space="0" w:color="000000"/>
              <w:bottom w:val="single" w:sz="4" w:space="0" w:color="000000"/>
              <w:right w:val="single" w:sz="4" w:space="0" w:color="000000"/>
            </w:tcBorders>
          </w:tcPr>
          <w:p w14:paraId="3E802903" w14:textId="77777777" w:rsidR="00841936" w:rsidRPr="00F73248" w:rsidRDefault="00841936" w:rsidP="00CF3B3A">
            <w:pPr>
              <w:spacing w:line="256" w:lineRule="auto"/>
              <w:jc w:val="center"/>
              <w:rPr>
                <w:rFonts w:ascii="Arial" w:eastAsia="Arial" w:hAnsi="Arial" w:cs="Arial"/>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55B21DFF" w14:textId="77777777" w:rsidR="00841936" w:rsidRPr="00F73248" w:rsidRDefault="00841936" w:rsidP="00CF3B3A">
            <w:pPr>
              <w:spacing w:line="256" w:lineRule="auto"/>
              <w:jc w:val="center"/>
              <w:rPr>
                <w:rFonts w:ascii="Arial" w:eastAsia="Arial" w:hAnsi="Arial" w:cs="Arial"/>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2D35AB89" w14:textId="77777777" w:rsidR="00841936" w:rsidRPr="00F73248" w:rsidRDefault="00841936" w:rsidP="00CF3B3A">
            <w:pPr>
              <w:spacing w:line="256" w:lineRule="auto"/>
              <w:jc w:val="center"/>
              <w:rPr>
                <w:rFonts w:ascii="Arial" w:eastAsia="Arial" w:hAnsi="Arial" w:cs="Arial"/>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7F026FD2" w14:textId="77777777" w:rsidR="00841936" w:rsidRPr="00F73248" w:rsidRDefault="00841936" w:rsidP="00CF3B3A">
            <w:pPr>
              <w:spacing w:line="256" w:lineRule="auto"/>
              <w:jc w:val="center"/>
              <w:rPr>
                <w:rFonts w:ascii="Arial" w:eastAsia="Arial" w:hAnsi="Arial" w:cs="Arial"/>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1B88CF51" w14:textId="77777777" w:rsidR="00841936" w:rsidRPr="00F73248" w:rsidRDefault="00841936" w:rsidP="00CF3B3A">
            <w:pPr>
              <w:spacing w:line="256" w:lineRule="auto"/>
              <w:jc w:val="center"/>
              <w:rPr>
                <w:rFonts w:ascii="Arial" w:eastAsia="Arial" w:hAnsi="Arial" w:cs="Arial"/>
                <w:sz w:val="20"/>
                <w:szCs w:val="20"/>
              </w:rPr>
            </w:pPr>
          </w:p>
        </w:tc>
        <w:tc>
          <w:tcPr>
            <w:tcW w:w="701" w:type="dxa"/>
            <w:tcBorders>
              <w:top w:val="single" w:sz="4" w:space="0" w:color="000000"/>
              <w:left w:val="single" w:sz="4" w:space="0" w:color="000000"/>
              <w:bottom w:val="single" w:sz="4" w:space="0" w:color="000000"/>
              <w:right w:val="single" w:sz="4" w:space="0" w:color="000000"/>
            </w:tcBorders>
          </w:tcPr>
          <w:p w14:paraId="6A860BFF" w14:textId="77777777" w:rsidR="00841936" w:rsidRPr="00F73248" w:rsidRDefault="00841936" w:rsidP="00CF3B3A">
            <w:pPr>
              <w:spacing w:line="256" w:lineRule="auto"/>
              <w:jc w:val="center"/>
              <w:rPr>
                <w:rFonts w:ascii="Arial" w:eastAsia="Arial" w:hAnsi="Arial" w:cs="Arial"/>
                <w:sz w:val="20"/>
                <w:szCs w:val="20"/>
              </w:rPr>
            </w:pPr>
          </w:p>
        </w:tc>
      </w:tr>
      <w:tr w:rsidR="00841936" w:rsidRPr="00F73248" w14:paraId="034A8727" w14:textId="77777777" w:rsidTr="00CF3B3A">
        <w:tc>
          <w:tcPr>
            <w:tcW w:w="3964" w:type="dxa"/>
            <w:tcBorders>
              <w:top w:val="single" w:sz="4" w:space="0" w:color="000000"/>
              <w:left w:val="single" w:sz="4" w:space="0" w:color="000000"/>
              <w:bottom w:val="single" w:sz="4" w:space="0" w:color="000000"/>
              <w:right w:val="single" w:sz="4" w:space="0" w:color="000000"/>
            </w:tcBorders>
          </w:tcPr>
          <w:p w14:paraId="646E732E" w14:textId="77777777" w:rsidR="00841936" w:rsidRPr="00F73248" w:rsidRDefault="00841936" w:rsidP="00841936">
            <w:pPr>
              <w:numPr>
                <w:ilvl w:val="0"/>
                <w:numId w:val="33"/>
              </w:numPr>
              <w:spacing w:line="256" w:lineRule="auto"/>
              <w:ind w:left="322"/>
              <w:jc w:val="both"/>
              <w:rPr>
                <w:rFonts w:ascii="Arial" w:eastAsia="Arial" w:hAnsi="Arial" w:cs="Arial"/>
                <w:sz w:val="24"/>
                <w:szCs w:val="24"/>
              </w:rPr>
            </w:pPr>
            <w:r w:rsidRPr="00F73248">
              <w:rPr>
                <w:rFonts w:ascii="Arial" w:eastAsia="Arial" w:hAnsi="Arial" w:cs="Arial"/>
                <w:sz w:val="24"/>
                <w:szCs w:val="24"/>
              </w:rPr>
              <w:t xml:space="preserve">Los objetivos que me he propuesto y he alcanzado me han generado mayores niveles de satisfacción que de frustración. </w:t>
            </w:r>
          </w:p>
        </w:tc>
        <w:tc>
          <w:tcPr>
            <w:tcW w:w="709" w:type="dxa"/>
            <w:tcBorders>
              <w:top w:val="single" w:sz="4" w:space="0" w:color="000000"/>
              <w:left w:val="single" w:sz="4" w:space="0" w:color="000000"/>
              <w:bottom w:val="single" w:sz="4" w:space="0" w:color="000000"/>
              <w:right w:val="single" w:sz="4" w:space="0" w:color="000000"/>
            </w:tcBorders>
          </w:tcPr>
          <w:p w14:paraId="7C45AAC9" w14:textId="77777777" w:rsidR="00841936" w:rsidRPr="00F73248" w:rsidRDefault="00841936" w:rsidP="00CF3B3A">
            <w:pPr>
              <w:spacing w:line="256" w:lineRule="auto"/>
              <w:jc w:val="center"/>
              <w:rPr>
                <w:rFonts w:ascii="Arial" w:eastAsia="Arial" w:hAnsi="Arial" w:cs="Arial"/>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17B5E39F" w14:textId="77777777" w:rsidR="00841936" w:rsidRPr="00F73248" w:rsidRDefault="00841936" w:rsidP="00CF3B3A">
            <w:pPr>
              <w:spacing w:line="256" w:lineRule="auto"/>
              <w:jc w:val="center"/>
              <w:rPr>
                <w:rFonts w:ascii="Arial" w:eastAsia="Arial" w:hAnsi="Arial" w:cs="Arial"/>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37EA1551" w14:textId="77777777" w:rsidR="00841936" w:rsidRPr="00F73248" w:rsidRDefault="00841936" w:rsidP="00CF3B3A">
            <w:pPr>
              <w:spacing w:line="256" w:lineRule="auto"/>
              <w:jc w:val="center"/>
              <w:rPr>
                <w:rFonts w:ascii="Arial" w:eastAsia="Arial" w:hAnsi="Arial" w:cs="Arial"/>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2A409400" w14:textId="77777777" w:rsidR="00841936" w:rsidRPr="00F73248" w:rsidRDefault="00841936" w:rsidP="00CF3B3A">
            <w:pPr>
              <w:spacing w:line="256" w:lineRule="auto"/>
              <w:jc w:val="center"/>
              <w:rPr>
                <w:rFonts w:ascii="Arial" w:eastAsia="Arial" w:hAnsi="Arial" w:cs="Arial"/>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0A7A9A19" w14:textId="77777777" w:rsidR="00841936" w:rsidRPr="00F73248" w:rsidRDefault="00841936" w:rsidP="00CF3B3A">
            <w:pPr>
              <w:spacing w:line="256" w:lineRule="auto"/>
              <w:jc w:val="center"/>
              <w:rPr>
                <w:rFonts w:ascii="Arial" w:eastAsia="Arial" w:hAnsi="Arial" w:cs="Arial"/>
                <w:sz w:val="20"/>
                <w:szCs w:val="20"/>
              </w:rPr>
            </w:pPr>
          </w:p>
        </w:tc>
        <w:tc>
          <w:tcPr>
            <w:tcW w:w="701" w:type="dxa"/>
            <w:tcBorders>
              <w:top w:val="single" w:sz="4" w:space="0" w:color="000000"/>
              <w:left w:val="single" w:sz="4" w:space="0" w:color="000000"/>
              <w:bottom w:val="single" w:sz="4" w:space="0" w:color="000000"/>
              <w:right w:val="single" w:sz="4" w:space="0" w:color="000000"/>
            </w:tcBorders>
          </w:tcPr>
          <w:p w14:paraId="1C76593F" w14:textId="77777777" w:rsidR="00841936" w:rsidRPr="00F73248" w:rsidRDefault="00841936" w:rsidP="00CF3B3A">
            <w:pPr>
              <w:spacing w:line="256" w:lineRule="auto"/>
              <w:jc w:val="center"/>
              <w:rPr>
                <w:rFonts w:ascii="Arial" w:eastAsia="Arial" w:hAnsi="Arial" w:cs="Arial"/>
                <w:sz w:val="20"/>
                <w:szCs w:val="20"/>
              </w:rPr>
            </w:pPr>
          </w:p>
        </w:tc>
      </w:tr>
      <w:tr w:rsidR="00841936" w:rsidRPr="00F73248" w14:paraId="2003F6FE" w14:textId="77777777" w:rsidTr="00CF3B3A">
        <w:tc>
          <w:tcPr>
            <w:tcW w:w="3964" w:type="dxa"/>
            <w:tcBorders>
              <w:top w:val="single" w:sz="4" w:space="0" w:color="000000"/>
              <w:left w:val="single" w:sz="4" w:space="0" w:color="000000"/>
              <w:bottom w:val="single" w:sz="4" w:space="0" w:color="000000"/>
              <w:right w:val="single" w:sz="4" w:space="0" w:color="000000"/>
            </w:tcBorders>
          </w:tcPr>
          <w:p w14:paraId="5D2F9EA9" w14:textId="77777777" w:rsidR="00841936" w:rsidRPr="00F73248" w:rsidRDefault="00841936" w:rsidP="00841936">
            <w:pPr>
              <w:numPr>
                <w:ilvl w:val="0"/>
                <w:numId w:val="33"/>
              </w:numPr>
              <w:spacing w:line="256" w:lineRule="auto"/>
              <w:ind w:left="322"/>
              <w:jc w:val="both"/>
              <w:rPr>
                <w:rFonts w:ascii="Arial" w:eastAsia="Arial" w:hAnsi="Arial" w:cs="Arial"/>
                <w:sz w:val="24"/>
                <w:szCs w:val="24"/>
              </w:rPr>
            </w:pPr>
            <w:r w:rsidRPr="00F73248">
              <w:rPr>
                <w:rFonts w:ascii="Arial" w:eastAsia="Arial" w:hAnsi="Arial" w:cs="Arial"/>
                <w:sz w:val="24"/>
                <w:szCs w:val="24"/>
              </w:rPr>
              <w:t xml:space="preserve">Me siento cómodo con mi personalidad, tanto con mis fortalezas como con mis debilidades.  </w:t>
            </w:r>
          </w:p>
        </w:tc>
        <w:tc>
          <w:tcPr>
            <w:tcW w:w="709" w:type="dxa"/>
            <w:tcBorders>
              <w:top w:val="single" w:sz="4" w:space="0" w:color="000000"/>
              <w:left w:val="single" w:sz="4" w:space="0" w:color="000000"/>
              <w:bottom w:val="single" w:sz="4" w:space="0" w:color="000000"/>
              <w:right w:val="single" w:sz="4" w:space="0" w:color="000000"/>
            </w:tcBorders>
          </w:tcPr>
          <w:p w14:paraId="06E69BC8" w14:textId="77777777" w:rsidR="00841936" w:rsidRPr="00F73248" w:rsidRDefault="00841936" w:rsidP="00CF3B3A">
            <w:pPr>
              <w:spacing w:line="256" w:lineRule="auto"/>
              <w:jc w:val="center"/>
              <w:rPr>
                <w:rFonts w:ascii="Arial" w:eastAsia="Arial" w:hAnsi="Arial" w:cs="Arial"/>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57F2FEBA" w14:textId="77777777" w:rsidR="00841936" w:rsidRPr="00F73248" w:rsidRDefault="00841936" w:rsidP="00CF3B3A">
            <w:pPr>
              <w:spacing w:line="256" w:lineRule="auto"/>
              <w:jc w:val="center"/>
              <w:rPr>
                <w:rFonts w:ascii="Arial" w:eastAsia="Arial" w:hAnsi="Arial" w:cs="Arial"/>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202312D1" w14:textId="77777777" w:rsidR="00841936" w:rsidRPr="00F73248" w:rsidRDefault="00841936" w:rsidP="00CF3B3A">
            <w:pPr>
              <w:spacing w:line="256" w:lineRule="auto"/>
              <w:jc w:val="center"/>
              <w:rPr>
                <w:rFonts w:ascii="Arial" w:eastAsia="Arial" w:hAnsi="Arial" w:cs="Arial"/>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7C95AF51" w14:textId="77777777" w:rsidR="00841936" w:rsidRPr="00F73248" w:rsidRDefault="00841936" w:rsidP="00CF3B3A">
            <w:pPr>
              <w:spacing w:line="256" w:lineRule="auto"/>
              <w:jc w:val="center"/>
              <w:rPr>
                <w:rFonts w:ascii="Arial" w:eastAsia="Arial" w:hAnsi="Arial" w:cs="Arial"/>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1573BD00" w14:textId="77777777" w:rsidR="00841936" w:rsidRPr="00F73248" w:rsidRDefault="00841936" w:rsidP="00CF3B3A">
            <w:pPr>
              <w:spacing w:line="256" w:lineRule="auto"/>
              <w:jc w:val="center"/>
              <w:rPr>
                <w:rFonts w:ascii="Arial" w:eastAsia="Arial" w:hAnsi="Arial" w:cs="Arial"/>
                <w:sz w:val="20"/>
                <w:szCs w:val="20"/>
              </w:rPr>
            </w:pPr>
          </w:p>
        </w:tc>
        <w:tc>
          <w:tcPr>
            <w:tcW w:w="701" w:type="dxa"/>
            <w:tcBorders>
              <w:top w:val="single" w:sz="4" w:space="0" w:color="000000"/>
              <w:left w:val="single" w:sz="4" w:space="0" w:color="000000"/>
              <w:bottom w:val="single" w:sz="4" w:space="0" w:color="000000"/>
              <w:right w:val="single" w:sz="4" w:space="0" w:color="000000"/>
            </w:tcBorders>
          </w:tcPr>
          <w:p w14:paraId="1426652C" w14:textId="77777777" w:rsidR="00841936" w:rsidRPr="00F73248" w:rsidRDefault="00841936" w:rsidP="00CF3B3A">
            <w:pPr>
              <w:spacing w:line="256" w:lineRule="auto"/>
              <w:jc w:val="center"/>
              <w:rPr>
                <w:rFonts w:ascii="Arial" w:eastAsia="Arial" w:hAnsi="Arial" w:cs="Arial"/>
                <w:sz w:val="20"/>
                <w:szCs w:val="20"/>
              </w:rPr>
            </w:pPr>
          </w:p>
        </w:tc>
      </w:tr>
      <w:tr w:rsidR="00841936" w:rsidRPr="00F73248" w14:paraId="0A189366" w14:textId="77777777" w:rsidTr="00CF3B3A">
        <w:tc>
          <w:tcPr>
            <w:tcW w:w="3964" w:type="dxa"/>
            <w:tcBorders>
              <w:top w:val="single" w:sz="4" w:space="0" w:color="000000"/>
              <w:left w:val="single" w:sz="4" w:space="0" w:color="000000"/>
              <w:bottom w:val="single" w:sz="4" w:space="0" w:color="000000"/>
              <w:right w:val="single" w:sz="4" w:space="0" w:color="000000"/>
            </w:tcBorders>
          </w:tcPr>
          <w:p w14:paraId="532735FB" w14:textId="77777777" w:rsidR="00841936" w:rsidRPr="00F73248" w:rsidRDefault="00841936" w:rsidP="00841936">
            <w:pPr>
              <w:numPr>
                <w:ilvl w:val="0"/>
                <w:numId w:val="33"/>
              </w:numPr>
              <w:spacing w:line="256" w:lineRule="auto"/>
              <w:ind w:left="322"/>
              <w:rPr>
                <w:rFonts w:ascii="Arial" w:eastAsia="Arial" w:hAnsi="Arial" w:cs="Arial"/>
                <w:sz w:val="24"/>
                <w:szCs w:val="24"/>
              </w:rPr>
            </w:pPr>
            <w:r w:rsidRPr="00F73248">
              <w:rPr>
                <w:rFonts w:ascii="Arial" w:eastAsia="Arial" w:hAnsi="Arial" w:cs="Arial"/>
                <w:sz w:val="24"/>
                <w:szCs w:val="24"/>
              </w:rPr>
              <w:t>Que la mayor parte de las personas tienen más amigos que yo es algo que no me preocupa</w:t>
            </w:r>
          </w:p>
        </w:tc>
        <w:tc>
          <w:tcPr>
            <w:tcW w:w="709" w:type="dxa"/>
            <w:tcBorders>
              <w:top w:val="single" w:sz="4" w:space="0" w:color="000000"/>
              <w:left w:val="single" w:sz="4" w:space="0" w:color="000000"/>
              <w:bottom w:val="single" w:sz="4" w:space="0" w:color="000000"/>
              <w:right w:val="single" w:sz="4" w:space="0" w:color="000000"/>
            </w:tcBorders>
          </w:tcPr>
          <w:p w14:paraId="224EB182" w14:textId="77777777" w:rsidR="00841936" w:rsidRPr="00F73248" w:rsidRDefault="00841936" w:rsidP="00CF3B3A">
            <w:pPr>
              <w:spacing w:line="256" w:lineRule="auto"/>
              <w:jc w:val="center"/>
              <w:rPr>
                <w:rFonts w:ascii="Arial" w:eastAsia="Arial" w:hAnsi="Arial" w:cs="Arial"/>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3FFC7B1A" w14:textId="77777777" w:rsidR="00841936" w:rsidRPr="00F73248" w:rsidRDefault="00841936" w:rsidP="00CF3B3A">
            <w:pPr>
              <w:spacing w:line="256" w:lineRule="auto"/>
              <w:jc w:val="center"/>
              <w:rPr>
                <w:rFonts w:ascii="Arial" w:eastAsia="Arial" w:hAnsi="Arial" w:cs="Arial"/>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540B7B19" w14:textId="77777777" w:rsidR="00841936" w:rsidRPr="00F73248" w:rsidRDefault="00841936" w:rsidP="00CF3B3A">
            <w:pPr>
              <w:spacing w:line="256" w:lineRule="auto"/>
              <w:jc w:val="center"/>
              <w:rPr>
                <w:rFonts w:ascii="Arial" w:eastAsia="Arial" w:hAnsi="Arial" w:cs="Arial"/>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577E4213" w14:textId="77777777" w:rsidR="00841936" w:rsidRPr="00F73248" w:rsidRDefault="00841936" w:rsidP="00CF3B3A">
            <w:pPr>
              <w:spacing w:line="256" w:lineRule="auto"/>
              <w:jc w:val="center"/>
              <w:rPr>
                <w:rFonts w:ascii="Arial" w:eastAsia="Arial" w:hAnsi="Arial" w:cs="Arial"/>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21B9C47F" w14:textId="77777777" w:rsidR="00841936" w:rsidRPr="00F73248" w:rsidRDefault="00841936" w:rsidP="00CF3B3A">
            <w:pPr>
              <w:spacing w:line="256" w:lineRule="auto"/>
              <w:jc w:val="center"/>
              <w:rPr>
                <w:rFonts w:ascii="Arial" w:eastAsia="Arial" w:hAnsi="Arial" w:cs="Arial"/>
                <w:sz w:val="20"/>
                <w:szCs w:val="20"/>
              </w:rPr>
            </w:pPr>
          </w:p>
        </w:tc>
        <w:tc>
          <w:tcPr>
            <w:tcW w:w="701" w:type="dxa"/>
            <w:tcBorders>
              <w:top w:val="single" w:sz="4" w:space="0" w:color="000000"/>
              <w:left w:val="single" w:sz="4" w:space="0" w:color="000000"/>
              <w:bottom w:val="single" w:sz="4" w:space="0" w:color="000000"/>
              <w:right w:val="single" w:sz="4" w:space="0" w:color="000000"/>
            </w:tcBorders>
          </w:tcPr>
          <w:p w14:paraId="6EB3FDB2" w14:textId="77777777" w:rsidR="00841936" w:rsidRPr="00F73248" w:rsidRDefault="00841936" w:rsidP="00CF3B3A">
            <w:pPr>
              <w:spacing w:line="256" w:lineRule="auto"/>
              <w:jc w:val="center"/>
              <w:rPr>
                <w:rFonts w:ascii="Arial" w:eastAsia="Arial" w:hAnsi="Arial" w:cs="Arial"/>
                <w:sz w:val="20"/>
                <w:szCs w:val="20"/>
              </w:rPr>
            </w:pPr>
          </w:p>
        </w:tc>
      </w:tr>
      <w:tr w:rsidR="00841936" w:rsidRPr="00F73248" w14:paraId="05149560" w14:textId="77777777" w:rsidTr="00CF3B3A">
        <w:tc>
          <w:tcPr>
            <w:tcW w:w="3964" w:type="dxa"/>
            <w:tcBorders>
              <w:top w:val="single" w:sz="4" w:space="0" w:color="000000"/>
              <w:left w:val="single" w:sz="4" w:space="0" w:color="000000"/>
              <w:bottom w:val="single" w:sz="4" w:space="0" w:color="000000"/>
              <w:right w:val="single" w:sz="4" w:space="0" w:color="000000"/>
            </w:tcBorders>
          </w:tcPr>
          <w:p w14:paraId="6BDB5BBC" w14:textId="77777777" w:rsidR="00841936" w:rsidRPr="00F73248" w:rsidRDefault="00841936" w:rsidP="00841936">
            <w:pPr>
              <w:numPr>
                <w:ilvl w:val="0"/>
                <w:numId w:val="33"/>
              </w:numPr>
              <w:spacing w:line="256" w:lineRule="auto"/>
              <w:ind w:left="322"/>
              <w:rPr>
                <w:rFonts w:ascii="Arial" w:eastAsia="Arial" w:hAnsi="Arial" w:cs="Arial"/>
                <w:sz w:val="24"/>
                <w:szCs w:val="24"/>
              </w:rPr>
            </w:pPr>
            <w:r w:rsidRPr="00F73248">
              <w:rPr>
                <w:rFonts w:ascii="Arial" w:eastAsia="Arial" w:hAnsi="Arial" w:cs="Arial"/>
                <w:sz w:val="24"/>
                <w:szCs w:val="24"/>
              </w:rPr>
              <w:t xml:space="preserve">Confió en mi capacidad para generar mi propia opinión, </w:t>
            </w:r>
            <w:r w:rsidRPr="00F73248">
              <w:rPr>
                <w:rFonts w:ascii="Arial" w:eastAsia="Arial" w:hAnsi="Arial" w:cs="Arial"/>
                <w:sz w:val="24"/>
                <w:szCs w:val="24"/>
              </w:rPr>
              <w:lastRenderedPageBreak/>
              <w:t xml:space="preserve">incluso cuando la mayoría de personas han adoptado una opinión contraria. </w:t>
            </w:r>
          </w:p>
        </w:tc>
        <w:tc>
          <w:tcPr>
            <w:tcW w:w="709" w:type="dxa"/>
            <w:tcBorders>
              <w:top w:val="single" w:sz="4" w:space="0" w:color="000000"/>
              <w:left w:val="single" w:sz="4" w:space="0" w:color="000000"/>
              <w:bottom w:val="single" w:sz="4" w:space="0" w:color="000000"/>
              <w:right w:val="single" w:sz="4" w:space="0" w:color="000000"/>
            </w:tcBorders>
          </w:tcPr>
          <w:p w14:paraId="595B3787" w14:textId="77777777" w:rsidR="00841936" w:rsidRPr="00F73248" w:rsidRDefault="00841936" w:rsidP="00CF3B3A">
            <w:pPr>
              <w:spacing w:line="256" w:lineRule="auto"/>
              <w:jc w:val="center"/>
              <w:rPr>
                <w:rFonts w:ascii="Arial" w:eastAsia="Arial" w:hAnsi="Arial" w:cs="Arial"/>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1B6E162E" w14:textId="77777777" w:rsidR="00841936" w:rsidRPr="00F73248" w:rsidRDefault="00841936" w:rsidP="00CF3B3A">
            <w:pPr>
              <w:spacing w:line="256" w:lineRule="auto"/>
              <w:jc w:val="center"/>
              <w:rPr>
                <w:rFonts w:ascii="Arial" w:eastAsia="Arial" w:hAnsi="Arial" w:cs="Arial"/>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695597E8" w14:textId="77777777" w:rsidR="00841936" w:rsidRPr="00F73248" w:rsidRDefault="00841936" w:rsidP="00CF3B3A">
            <w:pPr>
              <w:spacing w:line="256" w:lineRule="auto"/>
              <w:jc w:val="center"/>
              <w:rPr>
                <w:rFonts w:ascii="Arial" w:eastAsia="Arial" w:hAnsi="Arial" w:cs="Arial"/>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13B19E23" w14:textId="77777777" w:rsidR="00841936" w:rsidRPr="00F73248" w:rsidRDefault="00841936" w:rsidP="00CF3B3A">
            <w:pPr>
              <w:spacing w:line="256" w:lineRule="auto"/>
              <w:jc w:val="center"/>
              <w:rPr>
                <w:rFonts w:ascii="Arial" w:eastAsia="Arial" w:hAnsi="Arial" w:cs="Arial"/>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200C6C0D" w14:textId="77777777" w:rsidR="00841936" w:rsidRPr="00F73248" w:rsidRDefault="00841936" w:rsidP="00CF3B3A">
            <w:pPr>
              <w:spacing w:line="256" w:lineRule="auto"/>
              <w:jc w:val="center"/>
              <w:rPr>
                <w:rFonts w:ascii="Arial" w:eastAsia="Arial" w:hAnsi="Arial" w:cs="Arial"/>
                <w:sz w:val="20"/>
                <w:szCs w:val="20"/>
              </w:rPr>
            </w:pPr>
          </w:p>
        </w:tc>
        <w:tc>
          <w:tcPr>
            <w:tcW w:w="701" w:type="dxa"/>
            <w:tcBorders>
              <w:top w:val="single" w:sz="4" w:space="0" w:color="000000"/>
              <w:left w:val="single" w:sz="4" w:space="0" w:color="000000"/>
              <w:bottom w:val="single" w:sz="4" w:space="0" w:color="000000"/>
              <w:right w:val="single" w:sz="4" w:space="0" w:color="000000"/>
            </w:tcBorders>
          </w:tcPr>
          <w:p w14:paraId="1799DF34" w14:textId="77777777" w:rsidR="00841936" w:rsidRPr="00F73248" w:rsidRDefault="00841936" w:rsidP="00CF3B3A">
            <w:pPr>
              <w:spacing w:line="256" w:lineRule="auto"/>
              <w:jc w:val="center"/>
              <w:rPr>
                <w:rFonts w:ascii="Arial" w:eastAsia="Arial" w:hAnsi="Arial" w:cs="Arial"/>
                <w:sz w:val="20"/>
                <w:szCs w:val="20"/>
              </w:rPr>
            </w:pPr>
          </w:p>
        </w:tc>
      </w:tr>
      <w:tr w:rsidR="00841936" w:rsidRPr="00F73248" w14:paraId="27D7B30C" w14:textId="77777777" w:rsidTr="00CF3B3A">
        <w:tc>
          <w:tcPr>
            <w:tcW w:w="3964" w:type="dxa"/>
            <w:tcBorders>
              <w:top w:val="single" w:sz="4" w:space="0" w:color="000000"/>
              <w:left w:val="single" w:sz="4" w:space="0" w:color="000000"/>
              <w:bottom w:val="single" w:sz="4" w:space="0" w:color="000000"/>
              <w:right w:val="single" w:sz="4" w:space="0" w:color="000000"/>
            </w:tcBorders>
          </w:tcPr>
          <w:p w14:paraId="01B3424B" w14:textId="77777777" w:rsidR="00841936" w:rsidRPr="00F73248" w:rsidRDefault="00841936" w:rsidP="00841936">
            <w:pPr>
              <w:numPr>
                <w:ilvl w:val="0"/>
                <w:numId w:val="33"/>
              </w:numPr>
              <w:spacing w:line="256" w:lineRule="auto"/>
              <w:ind w:left="322"/>
              <w:jc w:val="both"/>
              <w:rPr>
                <w:rFonts w:ascii="Arial" w:eastAsia="Arial" w:hAnsi="Arial" w:cs="Arial"/>
                <w:sz w:val="24"/>
                <w:szCs w:val="24"/>
              </w:rPr>
            </w:pPr>
            <w:r w:rsidRPr="00F73248">
              <w:rPr>
                <w:rFonts w:ascii="Arial" w:eastAsia="Arial" w:hAnsi="Arial" w:cs="Arial"/>
                <w:sz w:val="24"/>
                <w:szCs w:val="24"/>
              </w:rPr>
              <w:t>Soy capaz de hacer frente a las demandas de la vida diaria sin que se afecte mi estado de animo</w:t>
            </w:r>
          </w:p>
        </w:tc>
        <w:tc>
          <w:tcPr>
            <w:tcW w:w="709" w:type="dxa"/>
            <w:tcBorders>
              <w:top w:val="single" w:sz="4" w:space="0" w:color="000000"/>
              <w:left w:val="single" w:sz="4" w:space="0" w:color="000000"/>
              <w:bottom w:val="single" w:sz="4" w:space="0" w:color="000000"/>
              <w:right w:val="single" w:sz="4" w:space="0" w:color="000000"/>
            </w:tcBorders>
          </w:tcPr>
          <w:p w14:paraId="5502F67C" w14:textId="77777777" w:rsidR="00841936" w:rsidRPr="00F73248" w:rsidRDefault="00841936" w:rsidP="00CF3B3A">
            <w:pPr>
              <w:spacing w:line="256" w:lineRule="auto"/>
              <w:jc w:val="center"/>
              <w:rPr>
                <w:rFonts w:ascii="Arial" w:eastAsia="Arial" w:hAnsi="Arial" w:cs="Arial"/>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6DB6D893" w14:textId="77777777" w:rsidR="00841936" w:rsidRPr="00F73248" w:rsidRDefault="00841936" w:rsidP="00CF3B3A">
            <w:pPr>
              <w:spacing w:line="256" w:lineRule="auto"/>
              <w:jc w:val="center"/>
              <w:rPr>
                <w:rFonts w:ascii="Arial" w:eastAsia="Arial" w:hAnsi="Arial" w:cs="Arial"/>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1A9F74F8" w14:textId="77777777" w:rsidR="00841936" w:rsidRPr="00F73248" w:rsidRDefault="00841936" w:rsidP="00CF3B3A">
            <w:pPr>
              <w:spacing w:line="256" w:lineRule="auto"/>
              <w:jc w:val="center"/>
              <w:rPr>
                <w:rFonts w:ascii="Arial" w:eastAsia="Arial" w:hAnsi="Arial" w:cs="Arial"/>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7257016B" w14:textId="77777777" w:rsidR="00841936" w:rsidRPr="00F73248" w:rsidRDefault="00841936" w:rsidP="00CF3B3A">
            <w:pPr>
              <w:spacing w:line="256" w:lineRule="auto"/>
              <w:jc w:val="center"/>
              <w:rPr>
                <w:rFonts w:ascii="Arial" w:eastAsia="Arial" w:hAnsi="Arial" w:cs="Arial"/>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0EDE4FF9" w14:textId="77777777" w:rsidR="00841936" w:rsidRPr="00F73248" w:rsidRDefault="00841936" w:rsidP="00CF3B3A">
            <w:pPr>
              <w:spacing w:line="256" w:lineRule="auto"/>
              <w:jc w:val="center"/>
              <w:rPr>
                <w:rFonts w:ascii="Arial" w:eastAsia="Arial" w:hAnsi="Arial" w:cs="Arial"/>
                <w:sz w:val="20"/>
                <w:szCs w:val="20"/>
              </w:rPr>
            </w:pPr>
          </w:p>
        </w:tc>
        <w:tc>
          <w:tcPr>
            <w:tcW w:w="701" w:type="dxa"/>
            <w:tcBorders>
              <w:top w:val="single" w:sz="4" w:space="0" w:color="000000"/>
              <w:left w:val="single" w:sz="4" w:space="0" w:color="000000"/>
              <w:bottom w:val="single" w:sz="4" w:space="0" w:color="000000"/>
              <w:right w:val="single" w:sz="4" w:space="0" w:color="000000"/>
            </w:tcBorders>
          </w:tcPr>
          <w:p w14:paraId="01AEBEBB" w14:textId="77777777" w:rsidR="00841936" w:rsidRPr="00F73248" w:rsidRDefault="00841936" w:rsidP="00CF3B3A">
            <w:pPr>
              <w:spacing w:line="256" w:lineRule="auto"/>
              <w:jc w:val="center"/>
              <w:rPr>
                <w:rFonts w:ascii="Arial" w:eastAsia="Arial" w:hAnsi="Arial" w:cs="Arial"/>
                <w:sz w:val="20"/>
                <w:szCs w:val="20"/>
              </w:rPr>
            </w:pPr>
          </w:p>
        </w:tc>
      </w:tr>
      <w:tr w:rsidR="00841936" w:rsidRPr="00F73248" w14:paraId="2EBE103D" w14:textId="77777777" w:rsidTr="00CF3B3A">
        <w:tc>
          <w:tcPr>
            <w:tcW w:w="3964" w:type="dxa"/>
            <w:tcBorders>
              <w:top w:val="single" w:sz="4" w:space="0" w:color="000000"/>
              <w:left w:val="single" w:sz="4" w:space="0" w:color="000000"/>
              <w:bottom w:val="single" w:sz="4" w:space="0" w:color="000000"/>
              <w:right w:val="single" w:sz="4" w:space="0" w:color="000000"/>
            </w:tcBorders>
          </w:tcPr>
          <w:p w14:paraId="18FCA629" w14:textId="77777777" w:rsidR="00841936" w:rsidRPr="00F73248" w:rsidRDefault="00841936" w:rsidP="00841936">
            <w:pPr>
              <w:numPr>
                <w:ilvl w:val="0"/>
                <w:numId w:val="33"/>
              </w:numPr>
              <w:spacing w:line="256" w:lineRule="auto"/>
              <w:ind w:left="322"/>
              <w:jc w:val="both"/>
              <w:rPr>
                <w:rFonts w:ascii="Arial" w:eastAsia="Arial" w:hAnsi="Arial" w:cs="Arial"/>
                <w:sz w:val="24"/>
                <w:szCs w:val="24"/>
              </w:rPr>
            </w:pPr>
            <w:r w:rsidRPr="00F73248">
              <w:rPr>
                <w:rFonts w:ascii="Arial" w:eastAsia="Arial" w:hAnsi="Arial" w:cs="Arial"/>
                <w:sz w:val="24"/>
                <w:szCs w:val="24"/>
              </w:rPr>
              <w:t>Vivo mi día a día con una dirección y un objetivo claro</w:t>
            </w:r>
          </w:p>
        </w:tc>
        <w:tc>
          <w:tcPr>
            <w:tcW w:w="709" w:type="dxa"/>
            <w:tcBorders>
              <w:top w:val="single" w:sz="4" w:space="0" w:color="000000"/>
              <w:left w:val="single" w:sz="4" w:space="0" w:color="000000"/>
              <w:bottom w:val="single" w:sz="4" w:space="0" w:color="000000"/>
              <w:right w:val="single" w:sz="4" w:space="0" w:color="000000"/>
            </w:tcBorders>
          </w:tcPr>
          <w:p w14:paraId="2F7F325C" w14:textId="77777777" w:rsidR="00841936" w:rsidRPr="00F73248" w:rsidRDefault="00841936" w:rsidP="00CF3B3A">
            <w:pPr>
              <w:spacing w:line="256" w:lineRule="auto"/>
              <w:jc w:val="center"/>
              <w:rPr>
                <w:rFonts w:ascii="Arial" w:eastAsia="Arial" w:hAnsi="Arial" w:cs="Arial"/>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3DBBC77E" w14:textId="77777777" w:rsidR="00841936" w:rsidRPr="00F73248" w:rsidRDefault="00841936" w:rsidP="00CF3B3A">
            <w:pPr>
              <w:spacing w:line="256" w:lineRule="auto"/>
              <w:jc w:val="center"/>
              <w:rPr>
                <w:rFonts w:ascii="Arial" w:eastAsia="Arial" w:hAnsi="Arial" w:cs="Arial"/>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67E0FEF8" w14:textId="77777777" w:rsidR="00841936" w:rsidRPr="00F73248" w:rsidRDefault="00841936" w:rsidP="00CF3B3A">
            <w:pPr>
              <w:spacing w:line="256" w:lineRule="auto"/>
              <w:jc w:val="center"/>
              <w:rPr>
                <w:rFonts w:ascii="Arial" w:eastAsia="Arial" w:hAnsi="Arial" w:cs="Arial"/>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3DA253E6" w14:textId="77777777" w:rsidR="00841936" w:rsidRPr="00F73248" w:rsidRDefault="00841936" w:rsidP="00CF3B3A">
            <w:pPr>
              <w:spacing w:line="256" w:lineRule="auto"/>
              <w:jc w:val="center"/>
              <w:rPr>
                <w:rFonts w:ascii="Arial" w:eastAsia="Arial" w:hAnsi="Arial" w:cs="Arial"/>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1779764C" w14:textId="77777777" w:rsidR="00841936" w:rsidRPr="00F73248" w:rsidRDefault="00841936" w:rsidP="00CF3B3A">
            <w:pPr>
              <w:spacing w:line="256" w:lineRule="auto"/>
              <w:jc w:val="center"/>
              <w:rPr>
                <w:rFonts w:ascii="Arial" w:eastAsia="Arial" w:hAnsi="Arial" w:cs="Arial"/>
                <w:sz w:val="20"/>
                <w:szCs w:val="20"/>
              </w:rPr>
            </w:pPr>
          </w:p>
        </w:tc>
        <w:tc>
          <w:tcPr>
            <w:tcW w:w="701" w:type="dxa"/>
            <w:tcBorders>
              <w:top w:val="single" w:sz="4" w:space="0" w:color="000000"/>
              <w:left w:val="single" w:sz="4" w:space="0" w:color="000000"/>
              <w:bottom w:val="single" w:sz="4" w:space="0" w:color="000000"/>
              <w:right w:val="single" w:sz="4" w:space="0" w:color="000000"/>
            </w:tcBorders>
          </w:tcPr>
          <w:p w14:paraId="29BC0FFC" w14:textId="77777777" w:rsidR="00841936" w:rsidRPr="00F73248" w:rsidRDefault="00841936" w:rsidP="00CF3B3A">
            <w:pPr>
              <w:spacing w:line="256" w:lineRule="auto"/>
              <w:jc w:val="center"/>
              <w:rPr>
                <w:rFonts w:ascii="Arial" w:eastAsia="Arial" w:hAnsi="Arial" w:cs="Arial"/>
                <w:sz w:val="20"/>
                <w:szCs w:val="20"/>
              </w:rPr>
            </w:pPr>
          </w:p>
        </w:tc>
      </w:tr>
      <w:tr w:rsidR="00841936" w:rsidRPr="00F73248" w14:paraId="301AAEF6" w14:textId="77777777" w:rsidTr="00CF3B3A">
        <w:tc>
          <w:tcPr>
            <w:tcW w:w="3964" w:type="dxa"/>
            <w:tcBorders>
              <w:top w:val="single" w:sz="4" w:space="0" w:color="000000"/>
              <w:left w:val="single" w:sz="4" w:space="0" w:color="000000"/>
              <w:bottom w:val="single" w:sz="4" w:space="0" w:color="000000"/>
              <w:right w:val="single" w:sz="4" w:space="0" w:color="000000"/>
            </w:tcBorders>
          </w:tcPr>
          <w:p w14:paraId="4C81B7E5" w14:textId="77777777" w:rsidR="00841936" w:rsidRPr="00F73248" w:rsidRDefault="00841936" w:rsidP="00841936">
            <w:pPr>
              <w:numPr>
                <w:ilvl w:val="0"/>
                <w:numId w:val="33"/>
              </w:numPr>
              <w:spacing w:line="256" w:lineRule="auto"/>
              <w:ind w:left="322"/>
              <w:jc w:val="both"/>
              <w:rPr>
                <w:rFonts w:ascii="Arial" w:eastAsia="Arial" w:hAnsi="Arial" w:cs="Arial"/>
                <w:sz w:val="24"/>
                <w:szCs w:val="24"/>
              </w:rPr>
            </w:pPr>
            <w:r w:rsidRPr="00F73248">
              <w:rPr>
                <w:rFonts w:ascii="Arial" w:eastAsia="Arial" w:hAnsi="Arial" w:cs="Arial"/>
                <w:sz w:val="24"/>
                <w:szCs w:val="24"/>
              </w:rPr>
              <w:t>Con el paso del tiempo sigo aprendiendo más sobre mí mismo y eso me genera satisfacción</w:t>
            </w:r>
          </w:p>
        </w:tc>
        <w:tc>
          <w:tcPr>
            <w:tcW w:w="709" w:type="dxa"/>
            <w:tcBorders>
              <w:top w:val="single" w:sz="4" w:space="0" w:color="000000"/>
              <w:left w:val="single" w:sz="4" w:space="0" w:color="000000"/>
              <w:bottom w:val="single" w:sz="4" w:space="0" w:color="000000"/>
              <w:right w:val="single" w:sz="4" w:space="0" w:color="000000"/>
            </w:tcBorders>
          </w:tcPr>
          <w:p w14:paraId="2778ADD3" w14:textId="77777777" w:rsidR="00841936" w:rsidRPr="00F73248" w:rsidRDefault="00841936" w:rsidP="00CF3B3A">
            <w:pPr>
              <w:spacing w:line="256" w:lineRule="auto"/>
              <w:jc w:val="center"/>
              <w:rPr>
                <w:rFonts w:ascii="Arial" w:eastAsia="Arial" w:hAnsi="Arial" w:cs="Arial"/>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5BB14520" w14:textId="77777777" w:rsidR="00841936" w:rsidRPr="00F73248" w:rsidRDefault="00841936" w:rsidP="00CF3B3A">
            <w:pPr>
              <w:spacing w:line="256" w:lineRule="auto"/>
              <w:jc w:val="center"/>
              <w:rPr>
                <w:rFonts w:ascii="Arial" w:eastAsia="Arial" w:hAnsi="Arial" w:cs="Arial"/>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3AB5D5C9" w14:textId="77777777" w:rsidR="00841936" w:rsidRPr="00F73248" w:rsidRDefault="00841936" w:rsidP="00CF3B3A">
            <w:pPr>
              <w:spacing w:line="256" w:lineRule="auto"/>
              <w:jc w:val="center"/>
              <w:rPr>
                <w:rFonts w:ascii="Arial" w:eastAsia="Arial" w:hAnsi="Arial" w:cs="Arial"/>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6CD74ED7" w14:textId="77777777" w:rsidR="00841936" w:rsidRPr="00F73248" w:rsidRDefault="00841936" w:rsidP="00CF3B3A">
            <w:pPr>
              <w:spacing w:line="256" w:lineRule="auto"/>
              <w:jc w:val="center"/>
              <w:rPr>
                <w:rFonts w:ascii="Arial" w:eastAsia="Arial" w:hAnsi="Arial" w:cs="Arial"/>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1AF8919B" w14:textId="77777777" w:rsidR="00841936" w:rsidRPr="00F73248" w:rsidRDefault="00841936" w:rsidP="00CF3B3A">
            <w:pPr>
              <w:spacing w:line="256" w:lineRule="auto"/>
              <w:jc w:val="center"/>
              <w:rPr>
                <w:rFonts w:ascii="Arial" w:eastAsia="Arial" w:hAnsi="Arial" w:cs="Arial"/>
                <w:sz w:val="20"/>
                <w:szCs w:val="20"/>
              </w:rPr>
            </w:pPr>
          </w:p>
        </w:tc>
        <w:tc>
          <w:tcPr>
            <w:tcW w:w="701" w:type="dxa"/>
            <w:tcBorders>
              <w:top w:val="single" w:sz="4" w:space="0" w:color="000000"/>
              <w:left w:val="single" w:sz="4" w:space="0" w:color="000000"/>
              <w:bottom w:val="single" w:sz="4" w:space="0" w:color="000000"/>
              <w:right w:val="single" w:sz="4" w:space="0" w:color="000000"/>
            </w:tcBorders>
          </w:tcPr>
          <w:p w14:paraId="4CF6B8C1" w14:textId="77777777" w:rsidR="00841936" w:rsidRPr="00F73248" w:rsidRDefault="00841936" w:rsidP="00CF3B3A">
            <w:pPr>
              <w:spacing w:line="256" w:lineRule="auto"/>
              <w:jc w:val="center"/>
              <w:rPr>
                <w:rFonts w:ascii="Arial" w:eastAsia="Arial" w:hAnsi="Arial" w:cs="Arial"/>
                <w:sz w:val="20"/>
                <w:szCs w:val="20"/>
              </w:rPr>
            </w:pPr>
          </w:p>
        </w:tc>
      </w:tr>
      <w:tr w:rsidR="00841936" w:rsidRPr="00F73248" w14:paraId="3441BEFC" w14:textId="77777777" w:rsidTr="00CF3B3A">
        <w:tc>
          <w:tcPr>
            <w:tcW w:w="3964" w:type="dxa"/>
            <w:tcBorders>
              <w:top w:val="single" w:sz="4" w:space="0" w:color="000000"/>
              <w:left w:val="single" w:sz="4" w:space="0" w:color="000000"/>
              <w:bottom w:val="single" w:sz="4" w:space="0" w:color="000000"/>
              <w:right w:val="single" w:sz="4" w:space="0" w:color="000000"/>
            </w:tcBorders>
          </w:tcPr>
          <w:p w14:paraId="0AB6EDF6" w14:textId="77777777" w:rsidR="00841936" w:rsidRPr="00F73248" w:rsidRDefault="00841936" w:rsidP="00841936">
            <w:pPr>
              <w:numPr>
                <w:ilvl w:val="0"/>
                <w:numId w:val="33"/>
              </w:numPr>
              <w:spacing w:line="256" w:lineRule="auto"/>
              <w:ind w:left="322"/>
              <w:jc w:val="both"/>
              <w:rPr>
                <w:rFonts w:ascii="Arial" w:eastAsia="Arial" w:hAnsi="Arial" w:cs="Arial"/>
                <w:sz w:val="24"/>
                <w:szCs w:val="24"/>
              </w:rPr>
            </w:pPr>
            <w:r w:rsidRPr="00F73248">
              <w:rPr>
                <w:rFonts w:ascii="Arial" w:eastAsia="Arial" w:hAnsi="Arial" w:cs="Arial"/>
                <w:sz w:val="24"/>
                <w:szCs w:val="24"/>
              </w:rPr>
              <w:t xml:space="preserve">Valoro cada logro o cada resultado que obtengo en mi vida, porque sé que es producto de mi esfuerzo. </w:t>
            </w:r>
          </w:p>
        </w:tc>
        <w:tc>
          <w:tcPr>
            <w:tcW w:w="709" w:type="dxa"/>
            <w:tcBorders>
              <w:top w:val="single" w:sz="4" w:space="0" w:color="000000"/>
              <w:left w:val="single" w:sz="4" w:space="0" w:color="000000"/>
              <w:bottom w:val="single" w:sz="4" w:space="0" w:color="000000"/>
              <w:right w:val="single" w:sz="4" w:space="0" w:color="000000"/>
            </w:tcBorders>
          </w:tcPr>
          <w:p w14:paraId="26D39AA2" w14:textId="77777777" w:rsidR="00841936" w:rsidRPr="00F73248" w:rsidRDefault="00841936" w:rsidP="00CF3B3A">
            <w:pPr>
              <w:spacing w:line="256" w:lineRule="auto"/>
              <w:jc w:val="center"/>
              <w:rPr>
                <w:rFonts w:ascii="Arial" w:eastAsia="Arial" w:hAnsi="Arial" w:cs="Arial"/>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1EE00F65" w14:textId="77777777" w:rsidR="00841936" w:rsidRPr="00F73248" w:rsidRDefault="00841936" w:rsidP="00CF3B3A">
            <w:pPr>
              <w:spacing w:line="256" w:lineRule="auto"/>
              <w:jc w:val="center"/>
              <w:rPr>
                <w:rFonts w:ascii="Arial" w:eastAsia="Arial" w:hAnsi="Arial" w:cs="Arial"/>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14BB67AA" w14:textId="77777777" w:rsidR="00841936" w:rsidRPr="00F73248" w:rsidRDefault="00841936" w:rsidP="00CF3B3A">
            <w:pPr>
              <w:spacing w:line="256" w:lineRule="auto"/>
              <w:jc w:val="center"/>
              <w:rPr>
                <w:rFonts w:ascii="Arial" w:eastAsia="Arial" w:hAnsi="Arial" w:cs="Arial"/>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7484B3A8" w14:textId="77777777" w:rsidR="00841936" w:rsidRPr="00F73248" w:rsidRDefault="00841936" w:rsidP="00CF3B3A">
            <w:pPr>
              <w:spacing w:line="256" w:lineRule="auto"/>
              <w:jc w:val="center"/>
              <w:rPr>
                <w:rFonts w:ascii="Arial" w:eastAsia="Arial" w:hAnsi="Arial" w:cs="Arial"/>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21ED1823" w14:textId="77777777" w:rsidR="00841936" w:rsidRPr="00F73248" w:rsidRDefault="00841936" w:rsidP="00CF3B3A">
            <w:pPr>
              <w:spacing w:line="256" w:lineRule="auto"/>
              <w:jc w:val="center"/>
              <w:rPr>
                <w:rFonts w:ascii="Arial" w:eastAsia="Arial" w:hAnsi="Arial" w:cs="Arial"/>
                <w:sz w:val="20"/>
                <w:szCs w:val="20"/>
              </w:rPr>
            </w:pPr>
          </w:p>
        </w:tc>
        <w:tc>
          <w:tcPr>
            <w:tcW w:w="701" w:type="dxa"/>
            <w:tcBorders>
              <w:top w:val="single" w:sz="4" w:space="0" w:color="000000"/>
              <w:left w:val="single" w:sz="4" w:space="0" w:color="000000"/>
              <w:bottom w:val="single" w:sz="4" w:space="0" w:color="000000"/>
              <w:right w:val="single" w:sz="4" w:space="0" w:color="000000"/>
            </w:tcBorders>
          </w:tcPr>
          <w:p w14:paraId="1FC3C3F8" w14:textId="77777777" w:rsidR="00841936" w:rsidRPr="00F73248" w:rsidRDefault="00841936" w:rsidP="00CF3B3A">
            <w:pPr>
              <w:spacing w:line="256" w:lineRule="auto"/>
              <w:jc w:val="center"/>
              <w:rPr>
                <w:rFonts w:ascii="Arial" w:eastAsia="Arial" w:hAnsi="Arial" w:cs="Arial"/>
                <w:sz w:val="20"/>
                <w:szCs w:val="20"/>
              </w:rPr>
            </w:pPr>
          </w:p>
        </w:tc>
      </w:tr>
      <w:tr w:rsidR="00841936" w:rsidRPr="00F73248" w14:paraId="6AEB4A24" w14:textId="77777777" w:rsidTr="00CF3B3A">
        <w:tc>
          <w:tcPr>
            <w:tcW w:w="3964" w:type="dxa"/>
            <w:tcBorders>
              <w:top w:val="single" w:sz="4" w:space="0" w:color="000000"/>
              <w:left w:val="single" w:sz="4" w:space="0" w:color="000000"/>
              <w:bottom w:val="single" w:sz="4" w:space="0" w:color="000000"/>
              <w:right w:val="single" w:sz="4" w:space="0" w:color="000000"/>
            </w:tcBorders>
          </w:tcPr>
          <w:p w14:paraId="5948A4BC" w14:textId="77777777" w:rsidR="00841936" w:rsidRPr="00F73248" w:rsidRDefault="00841936" w:rsidP="00841936">
            <w:pPr>
              <w:numPr>
                <w:ilvl w:val="0"/>
                <w:numId w:val="33"/>
              </w:numPr>
              <w:spacing w:line="256" w:lineRule="auto"/>
              <w:ind w:left="322"/>
              <w:jc w:val="both"/>
              <w:rPr>
                <w:rFonts w:ascii="Arial" w:eastAsia="Arial" w:hAnsi="Arial" w:cs="Arial"/>
                <w:sz w:val="24"/>
                <w:szCs w:val="24"/>
              </w:rPr>
            </w:pPr>
            <w:r w:rsidRPr="00F73248">
              <w:rPr>
                <w:rFonts w:ascii="Arial" w:eastAsia="Arial" w:hAnsi="Arial" w:cs="Arial"/>
                <w:sz w:val="24"/>
                <w:szCs w:val="24"/>
              </w:rPr>
              <w:t>La mayoría de mis relaciones amicales son cercanas y de confianza.</w:t>
            </w:r>
          </w:p>
        </w:tc>
        <w:tc>
          <w:tcPr>
            <w:tcW w:w="709" w:type="dxa"/>
            <w:tcBorders>
              <w:top w:val="single" w:sz="4" w:space="0" w:color="000000"/>
              <w:left w:val="single" w:sz="4" w:space="0" w:color="000000"/>
              <w:bottom w:val="single" w:sz="4" w:space="0" w:color="000000"/>
              <w:right w:val="single" w:sz="4" w:space="0" w:color="000000"/>
            </w:tcBorders>
          </w:tcPr>
          <w:p w14:paraId="52E49C4F" w14:textId="77777777" w:rsidR="00841936" w:rsidRPr="00F73248" w:rsidRDefault="00841936" w:rsidP="00CF3B3A">
            <w:pPr>
              <w:spacing w:line="256" w:lineRule="auto"/>
              <w:jc w:val="center"/>
              <w:rPr>
                <w:rFonts w:ascii="Arial" w:eastAsia="Arial" w:hAnsi="Arial" w:cs="Arial"/>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274D5EA3" w14:textId="77777777" w:rsidR="00841936" w:rsidRPr="00F73248" w:rsidRDefault="00841936" w:rsidP="00CF3B3A">
            <w:pPr>
              <w:spacing w:line="256" w:lineRule="auto"/>
              <w:jc w:val="center"/>
              <w:rPr>
                <w:rFonts w:ascii="Arial" w:eastAsia="Arial" w:hAnsi="Arial" w:cs="Arial"/>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5E34682F" w14:textId="77777777" w:rsidR="00841936" w:rsidRPr="00F73248" w:rsidRDefault="00841936" w:rsidP="00CF3B3A">
            <w:pPr>
              <w:spacing w:line="256" w:lineRule="auto"/>
              <w:jc w:val="center"/>
              <w:rPr>
                <w:rFonts w:ascii="Arial" w:eastAsia="Arial" w:hAnsi="Arial" w:cs="Arial"/>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1B8DAC2B" w14:textId="77777777" w:rsidR="00841936" w:rsidRPr="00F73248" w:rsidRDefault="00841936" w:rsidP="00CF3B3A">
            <w:pPr>
              <w:spacing w:line="256" w:lineRule="auto"/>
              <w:jc w:val="center"/>
              <w:rPr>
                <w:rFonts w:ascii="Arial" w:eastAsia="Arial" w:hAnsi="Arial" w:cs="Arial"/>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25129FFA" w14:textId="77777777" w:rsidR="00841936" w:rsidRPr="00F73248" w:rsidRDefault="00841936" w:rsidP="00CF3B3A">
            <w:pPr>
              <w:spacing w:line="256" w:lineRule="auto"/>
              <w:jc w:val="center"/>
              <w:rPr>
                <w:rFonts w:ascii="Arial" w:eastAsia="Arial" w:hAnsi="Arial" w:cs="Arial"/>
                <w:sz w:val="20"/>
                <w:szCs w:val="20"/>
              </w:rPr>
            </w:pPr>
          </w:p>
        </w:tc>
        <w:tc>
          <w:tcPr>
            <w:tcW w:w="701" w:type="dxa"/>
            <w:tcBorders>
              <w:top w:val="single" w:sz="4" w:space="0" w:color="000000"/>
              <w:left w:val="single" w:sz="4" w:space="0" w:color="000000"/>
              <w:bottom w:val="single" w:sz="4" w:space="0" w:color="000000"/>
              <w:right w:val="single" w:sz="4" w:space="0" w:color="000000"/>
            </w:tcBorders>
          </w:tcPr>
          <w:p w14:paraId="568FEFB1" w14:textId="77777777" w:rsidR="00841936" w:rsidRPr="00F73248" w:rsidRDefault="00841936" w:rsidP="00CF3B3A">
            <w:pPr>
              <w:spacing w:line="256" w:lineRule="auto"/>
              <w:jc w:val="center"/>
              <w:rPr>
                <w:rFonts w:ascii="Arial" w:eastAsia="Arial" w:hAnsi="Arial" w:cs="Arial"/>
                <w:sz w:val="20"/>
                <w:szCs w:val="20"/>
              </w:rPr>
            </w:pPr>
          </w:p>
        </w:tc>
      </w:tr>
      <w:tr w:rsidR="00841936" w:rsidRPr="00F73248" w14:paraId="7868F25A" w14:textId="77777777" w:rsidTr="00CF3B3A">
        <w:tc>
          <w:tcPr>
            <w:tcW w:w="3964" w:type="dxa"/>
            <w:tcBorders>
              <w:top w:val="single" w:sz="4" w:space="0" w:color="000000"/>
              <w:left w:val="single" w:sz="4" w:space="0" w:color="000000"/>
              <w:bottom w:val="single" w:sz="4" w:space="0" w:color="000000"/>
              <w:right w:val="single" w:sz="4" w:space="0" w:color="000000"/>
            </w:tcBorders>
          </w:tcPr>
          <w:p w14:paraId="5F88360C" w14:textId="77777777" w:rsidR="00841936" w:rsidRPr="00F73248" w:rsidRDefault="00841936" w:rsidP="00841936">
            <w:pPr>
              <w:numPr>
                <w:ilvl w:val="0"/>
                <w:numId w:val="33"/>
              </w:numPr>
              <w:spacing w:line="256" w:lineRule="auto"/>
              <w:ind w:left="322"/>
              <w:jc w:val="both"/>
              <w:rPr>
                <w:rFonts w:ascii="Arial" w:eastAsia="Arial" w:hAnsi="Arial" w:cs="Arial"/>
                <w:sz w:val="24"/>
                <w:szCs w:val="24"/>
              </w:rPr>
            </w:pPr>
            <w:r w:rsidRPr="00F73248">
              <w:rPr>
                <w:rFonts w:ascii="Arial" w:eastAsia="Arial" w:hAnsi="Arial" w:cs="Arial"/>
                <w:sz w:val="24"/>
                <w:szCs w:val="24"/>
              </w:rPr>
              <w:t xml:space="preserve">Cuando se presenta una situación polémica, me siento libre de expresar mi propia opinión. </w:t>
            </w:r>
          </w:p>
        </w:tc>
        <w:tc>
          <w:tcPr>
            <w:tcW w:w="709" w:type="dxa"/>
            <w:tcBorders>
              <w:top w:val="single" w:sz="4" w:space="0" w:color="000000"/>
              <w:left w:val="single" w:sz="4" w:space="0" w:color="000000"/>
              <w:bottom w:val="single" w:sz="4" w:space="0" w:color="000000"/>
              <w:right w:val="single" w:sz="4" w:space="0" w:color="000000"/>
            </w:tcBorders>
          </w:tcPr>
          <w:p w14:paraId="078E44A7" w14:textId="77777777" w:rsidR="00841936" w:rsidRPr="00F73248" w:rsidRDefault="00841936" w:rsidP="00CF3B3A">
            <w:pPr>
              <w:spacing w:line="256" w:lineRule="auto"/>
              <w:jc w:val="center"/>
              <w:rPr>
                <w:rFonts w:ascii="Arial" w:eastAsia="Arial" w:hAnsi="Arial" w:cs="Arial"/>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77EC696C" w14:textId="77777777" w:rsidR="00841936" w:rsidRPr="00F73248" w:rsidRDefault="00841936" w:rsidP="00CF3B3A">
            <w:pPr>
              <w:spacing w:line="256" w:lineRule="auto"/>
              <w:jc w:val="center"/>
              <w:rPr>
                <w:rFonts w:ascii="Arial" w:eastAsia="Arial" w:hAnsi="Arial" w:cs="Arial"/>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43953B43" w14:textId="77777777" w:rsidR="00841936" w:rsidRPr="00F73248" w:rsidRDefault="00841936" w:rsidP="00CF3B3A">
            <w:pPr>
              <w:spacing w:line="256" w:lineRule="auto"/>
              <w:jc w:val="center"/>
              <w:rPr>
                <w:rFonts w:ascii="Arial" w:eastAsia="Arial" w:hAnsi="Arial" w:cs="Arial"/>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4F0F49E3" w14:textId="77777777" w:rsidR="00841936" w:rsidRPr="00F73248" w:rsidRDefault="00841936" w:rsidP="00CF3B3A">
            <w:pPr>
              <w:spacing w:line="256" w:lineRule="auto"/>
              <w:jc w:val="center"/>
              <w:rPr>
                <w:rFonts w:ascii="Arial" w:eastAsia="Arial" w:hAnsi="Arial" w:cs="Arial"/>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18926D6C" w14:textId="77777777" w:rsidR="00841936" w:rsidRPr="00F73248" w:rsidRDefault="00841936" w:rsidP="00CF3B3A">
            <w:pPr>
              <w:spacing w:line="256" w:lineRule="auto"/>
              <w:jc w:val="center"/>
              <w:rPr>
                <w:rFonts w:ascii="Arial" w:eastAsia="Arial" w:hAnsi="Arial" w:cs="Arial"/>
                <w:sz w:val="20"/>
                <w:szCs w:val="20"/>
              </w:rPr>
            </w:pPr>
          </w:p>
        </w:tc>
        <w:tc>
          <w:tcPr>
            <w:tcW w:w="701" w:type="dxa"/>
            <w:tcBorders>
              <w:top w:val="single" w:sz="4" w:space="0" w:color="000000"/>
              <w:left w:val="single" w:sz="4" w:space="0" w:color="000000"/>
              <w:bottom w:val="single" w:sz="4" w:space="0" w:color="000000"/>
              <w:right w:val="single" w:sz="4" w:space="0" w:color="000000"/>
            </w:tcBorders>
          </w:tcPr>
          <w:p w14:paraId="447C878D" w14:textId="77777777" w:rsidR="00841936" w:rsidRPr="00F73248" w:rsidRDefault="00841936" w:rsidP="00CF3B3A">
            <w:pPr>
              <w:spacing w:line="256" w:lineRule="auto"/>
              <w:jc w:val="center"/>
              <w:rPr>
                <w:rFonts w:ascii="Arial" w:eastAsia="Arial" w:hAnsi="Arial" w:cs="Arial"/>
                <w:sz w:val="20"/>
                <w:szCs w:val="20"/>
              </w:rPr>
            </w:pPr>
          </w:p>
        </w:tc>
      </w:tr>
      <w:tr w:rsidR="00841936" w:rsidRPr="00F73248" w14:paraId="1370DA17" w14:textId="77777777" w:rsidTr="00CF3B3A">
        <w:tc>
          <w:tcPr>
            <w:tcW w:w="3964" w:type="dxa"/>
            <w:tcBorders>
              <w:top w:val="single" w:sz="4" w:space="0" w:color="000000"/>
              <w:left w:val="single" w:sz="4" w:space="0" w:color="000000"/>
              <w:bottom w:val="single" w:sz="4" w:space="0" w:color="000000"/>
              <w:right w:val="single" w:sz="4" w:space="0" w:color="000000"/>
            </w:tcBorders>
          </w:tcPr>
          <w:p w14:paraId="6D26677F" w14:textId="77777777" w:rsidR="00841936" w:rsidRPr="00F73248" w:rsidRDefault="00841936" w:rsidP="00841936">
            <w:pPr>
              <w:numPr>
                <w:ilvl w:val="0"/>
                <w:numId w:val="33"/>
              </w:numPr>
              <w:spacing w:line="256" w:lineRule="auto"/>
              <w:ind w:left="322"/>
              <w:jc w:val="both"/>
              <w:rPr>
                <w:rFonts w:ascii="Arial" w:eastAsia="Arial" w:hAnsi="Arial" w:cs="Arial"/>
                <w:sz w:val="24"/>
                <w:szCs w:val="24"/>
              </w:rPr>
            </w:pPr>
            <w:r w:rsidRPr="00F73248">
              <w:rPr>
                <w:rFonts w:ascii="Arial" w:eastAsia="Arial" w:hAnsi="Arial" w:cs="Arial"/>
                <w:sz w:val="24"/>
                <w:szCs w:val="24"/>
              </w:rPr>
              <w:t xml:space="preserve">Cuando asumo responsabilidades me adapto para manejarlas y cumplirlas sin que afecten mi estado emocional  </w:t>
            </w:r>
          </w:p>
        </w:tc>
        <w:tc>
          <w:tcPr>
            <w:tcW w:w="709" w:type="dxa"/>
            <w:tcBorders>
              <w:top w:val="single" w:sz="4" w:space="0" w:color="000000"/>
              <w:left w:val="single" w:sz="4" w:space="0" w:color="000000"/>
              <w:bottom w:val="single" w:sz="4" w:space="0" w:color="000000"/>
              <w:right w:val="single" w:sz="4" w:space="0" w:color="000000"/>
            </w:tcBorders>
          </w:tcPr>
          <w:p w14:paraId="755D5644" w14:textId="77777777" w:rsidR="00841936" w:rsidRPr="00F73248" w:rsidRDefault="00841936" w:rsidP="00CF3B3A">
            <w:pPr>
              <w:spacing w:line="256" w:lineRule="auto"/>
              <w:jc w:val="center"/>
              <w:rPr>
                <w:rFonts w:ascii="Arial" w:eastAsia="Arial" w:hAnsi="Arial" w:cs="Arial"/>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18C35489" w14:textId="77777777" w:rsidR="00841936" w:rsidRPr="00F73248" w:rsidRDefault="00841936" w:rsidP="00CF3B3A">
            <w:pPr>
              <w:spacing w:line="256" w:lineRule="auto"/>
              <w:jc w:val="center"/>
              <w:rPr>
                <w:rFonts w:ascii="Arial" w:eastAsia="Arial" w:hAnsi="Arial" w:cs="Arial"/>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188EB98E" w14:textId="77777777" w:rsidR="00841936" w:rsidRPr="00F73248" w:rsidRDefault="00841936" w:rsidP="00CF3B3A">
            <w:pPr>
              <w:spacing w:line="256" w:lineRule="auto"/>
              <w:jc w:val="center"/>
              <w:rPr>
                <w:rFonts w:ascii="Arial" w:eastAsia="Arial" w:hAnsi="Arial" w:cs="Arial"/>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36712F63" w14:textId="77777777" w:rsidR="00841936" w:rsidRPr="00F73248" w:rsidRDefault="00841936" w:rsidP="00CF3B3A">
            <w:pPr>
              <w:spacing w:line="256" w:lineRule="auto"/>
              <w:jc w:val="center"/>
              <w:rPr>
                <w:rFonts w:ascii="Arial" w:eastAsia="Arial" w:hAnsi="Arial" w:cs="Arial"/>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2F33C8A6" w14:textId="77777777" w:rsidR="00841936" w:rsidRPr="00F73248" w:rsidRDefault="00841936" w:rsidP="00CF3B3A">
            <w:pPr>
              <w:spacing w:line="256" w:lineRule="auto"/>
              <w:jc w:val="center"/>
              <w:rPr>
                <w:rFonts w:ascii="Arial" w:eastAsia="Arial" w:hAnsi="Arial" w:cs="Arial"/>
                <w:sz w:val="20"/>
                <w:szCs w:val="20"/>
              </w:rPr>
            </w:pPr>
          </w:p>
        </w:tc>
        <w:tc>
          <w:tcPr>
            <w:tcW w:w="701" w:type="dxa"/>
            <w:tcBorders>
              <w:top w:val="single" w:sz="4" w:space="0" w:color="000000"/>
              <w:left w:val="single" w:sz="4" w:space="0" w:color="000000"/>
              <w:bottom w:val="single" w:sz="4" w:space="0" w:color="000000"/>
              <w:right w:val="single" w:sz="4" w:space="0" w:color="000000"/>
            </w:tcBorders>
          </w:tcPr>
          <w:p w14:paraId="70A5606B" w14:textId="77777777" w:rsidR="00841936" w:rsidRPr="00F73248" w:rsidRDefault="00841936" w:rsidP="00CF3B3A">
            <w:pPr>
              <w:spacing w:line="256" w:lineRule="auto"/>
              <w:jc w:val="center"/>
              <w:rPr>
                <w:rFonts w:ascii="Arial" w:eastAsia="Arial" w:hAnsi="Arial" w:cs="Arial"/>
                <w:sz w:val="20"/>
                <w:szCs w:val="20"/>
              </w:rPr>
            </w:pPr>
          </w:p>
        </w:tc>
      </w:tr>
      <w:tr w:rsidR="00841936" w:rsidRPr="00F73248" w14:paraId="14990C8C" w14:textId="77777777" w:rsidTr="00CF3B3A">
        <w:tc>
          <w:tcPr>
            <w:tcW w:w="3964" w:type="dxa"/>
            <w:tcBorders>
              <w:top w:val="single" w:sz="4" w:space="0" w:color="000000"/>
              <w:left w:val="single" w:sz="4" w:space="0" w:color="000000"/>
              <w:bottom w:val="single" w:sz="4" w:space="0" w:color="000000"/>
              <w:right w:val="single" w:sz="4" w:space="0" w:color="000000"/>
            </w:tcBorders>
          </w:tcPr>
          <w:p w14:paraId="6B6B6983" w14:textId="77777777" w:rsidR="00841936" w:rsidRPr="00F73248" w:rsidRDefault="00841936" w:rsidP="00841936">
            <w:pPr>
              <w:numPr>
                <w:ilvl w:val="0"/>
                <w:numId w:val="33"/>
              </w:numPr>
              <w:spacing w:line="256" w:lineRule="auto"/>
              <w:ind w:left="322"/>
              <w:jc w:val="both"/>
              <w:rPr>
                <w:rFonts w:ascii="Arial" w:eastAsia="Arial" w:hAnsi="Arial" w:cs="Arial"/>
                <w:sz w:val="24"/>
                <w:szCs w:val="24"/>
              </w:rPr>
            </w:pPr>
            <w:r w:rsidRPr="00F73248">
              <w:rPr>
                <w:rFonts w:ascii="Arial" w:eastAsia="Arial" w:hAnsi="Arial" w:cs="Arial"/>
                <w:sz w:val="24"/>
                <w:szCs w:val="24"/>
              </w:rPr>
              <w:t xml:space="preserve">Tengo definido que es lo que necesito y debó conseguir para mi vida. </w:t>
            </w:r>
          </w:p>
        </w:tc>
        <w:tc>
          <w:tcPr>
            <w:tcW w:w="709" w:type="dxa"/>
            <w:tcBorders>
              <w:top w:val="single" w:sz="4" w:space="0" w:color="000000"/>
              <w:left w:val="single" w:sz="4" w:space="0" w:color="000000"/>
              <w:bottom w:val="single" w:sz="4" w:space="0" w:color="000000"/>
              <w:right w:val="single" w:sz="4" w:space="0" w:color="000000"/>
            </w:tcBorders>
          </w:tcPr>
          <w:p w14:paraId="12BBB988" w14:textId="77777777" w:rsidR="00841936" w:rsidRPr="00F73248" w:rsidRDefault="00841936" w:rsidP="00CF3B3A">
            <w:pPr>
              <w:spacing w:line="256" w:lineRule="auto"/>
              <w:jc w:val="center"/>
              <w:rPr>
                <w:rFonts w:ascii="Arial" w:eastAsia="Arial" w:hAnsi="Arial" w:cs="Arial"/>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46C96275" w14:textId="77777777" w:rsidR="00841936" w:rsidRPr="00F73248" w:rsidRDefault="00841936" w:rsidP="00CF3B3A">
            <w:pPr>
              <w:spacing w:line="256" w:lineRule="auto"/>
              <w:jc w:val="center"/>
              <w:rPr>
                <w:rFonts w:ascii="Arial" w:eastAsia="Arial" w:hAnsi="Arial" w:cs="Arial"/>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36D30A5B" w14:textId="77777777" w:rsidR="00841936" w:rsidRPr="00F73248" w:rsidRDefault="00841936" w:rsidP="00CF3B3A">
            <w:pPr>
              <w:spacing w:line="256" w:lineRule="auto"/>
              <w:jc w:val="center"/>
              <w:rPr>
                <w:rFonts w:ascii="Arial" w:eastAsia="Arial" w:hAnsi="Arial" w:cs="Arial"/>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59411575" w14:textId="77777777" w:rsidR="00841936" w:rsidRPr="00F73248" w:rsidRDefault="00841936" w:rsidP="00CF3B3A">
            <w:pPr>
              <w:spacing w:line="256" w:lineRule="auto"/>
              <w:jc w:val="center"/>
              <w:rPr>
                <w:rFonts w:ascii="Arial" w:eastAsia="Arial" w:hAnsi="Arial" w:cs="Arial"/>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30E0FF86" w14:textId="77777777" w:rsidR="00841936" w:rsidRPr="00F73248" w:rsidRDefault="00841936" w:rsidP="00CF3B3A">
            <w:pPr>
              <w:spacing w:line="256" w:lineRule="auto"/>
              <w:jc w:val="center"/>
              <w:rPr>
                <w:rFonts w:ascii="Arial" w:eastAsia="Arial" w:hAnsi="Arial" w:cs="Arial"/>
                <w:sz w:val="20"/>
                <w:szCs w:val="20"/>
              </w:rPr>
            </w:pPr>
          </w:p>
        </w:tc>
        <w:tc>
          <w:tcPr>
            <w:tcW w:w="701" w:type="dxa"/>
            <w:tcBorders>
              <w:top w:val="single" w:sz="4" w:space="0" w:color="000000"/>
              <w:left w:val="single" w:sz="4" w:space="0" w:color="000000"/>
              <w:bottom w:val="single" w:sz="4" w:space="0" w:color="000000"/>
              <w:right w:val="single" w:sz="4" w:space="0" w:color="000000"/>
            </w:tcBorders>
          </w:tcPr>
          <w:p w14:paraId="42B77F3D" w14:textId="77777777" w:rsidR="00841936" w:rsidRPr="00F73248" w:rsidRDefault="00841936" w:rsidP="00CF3B3A">
            <w:pPr>
              <w:spacing w:line="256" w:lineRule="auto"/>
              <w:jc w:val="center"/>
              <w:rPr>
                <w:rFonts w:ascii="Arial" w:eastAsia="Arial" w:hAnsi="Arial" w:cs="Arial"/>
                <w:sz w:val="20"/>
                <w:szCs w:val="20"/>
              </w:rPr>
            </w:pPr>
          </w:p>
        </w:tc>
      </w:tr>
      <w:tr w:rsidR="00841936" w:rsidRPr="00F73248" w14:paraId="141F76B2" w14:textId="77777777" w:rsidTr="00CF3B3A">
        <w:tc>
          <w:tcPr>
            <w:tcW w:w="3964" w:type="dxa"/>
            <w:tcBorders>
              <w:top w:val="single" w:sz="4" w:space="0" w:color="000000"/>
              <w:left w:val="single" w:sz="4" w:space="0" w:color="000000"/>
              <w:bottom w:val="single" w:sz="4" w:space="0" w:color="000000"/>
              <w:right w:val="single" w:sz="4" w:space="0" w:color="000000"/>
            </w:tcBorders>
          </w:tcPr>
          <w:p w14:paraId="4E8311FA" w14:textId="77777777" w:rsidR="00841936" w:rsidRPr="00F73248" w:rsidRDefault="00841936" w:rsidP="00841936">
            <w:pPr>
              <w:numPr>
                <w:ilvl w:val="0"/>
                <w:numId w:val="33"/>
              </w:numPr>
              <w:spacing w:line="256" w:lineRule="auto"/>
              <w:ind w:left="322"/>
              <w:jc w:val="both"/>
              <w:rPr>
                <w:rFonts w:ascii="Arial" w:eastAsia="Arial" w:hAnsi="Arial" w:cs="Arial"/>
                <w:sz w:val="24"/>
                <w:szCs w:val="24"/>
              </w:rPr>
            </w:pPr>
            <w:r w:rsidRPr="00F73248">
              <w:rPr>
                <w:rFonts w:ascii="Arial" w:eastAsia="Arial" w:hAnsi="Arial" w:cs="Arial"/>
                <w:sz w:val="24"/>
                <w:szCs w:val="24"/>
              </w:rPr>
              <w:t>Busco la oportunidad para intentar hacer grandes mejoras o cambios en mi vida.</w:t>
            </w:r>
          </w:p>
        </w:tc>
        <w:tc>
          <w:tcPr>
            <w:tcW w:w="709" w:type="dxa"/>
            <w:tcBorders>
              <w:top w:val="single" w:sz="4" w:space="0" w:color="000000"/>
              <w:left w:val="single" w:sz="4" w:space="0" w:color="000000"/>
              <w:bottom w:val="single" w:sz="4" w:space="0" w:color="000000"/>
              <w:right w:val="single" w:sz="4" w:space="0" w:color="000000"/>
            </w:tcBorders>
          </w:tcPr>
          <w:p w14:paraId="155589BA" w14:textId="77777777" w:rsidR="00841936" w:rsidRPr="00F73248" w:rsidRDefault="00841936" w:rsidP="00CF3B3A">
            <w:pPr>
              <w:spacing w:line="256" w:lineRule="auto"/>
              <w:jc w:val="center"/>
              <w:rPr>
                <w:rFonts w:ascii="Arial" w:eastAsia="Arial" w:hAnsi="Arial" w:cs="Arial"/>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0D915940" w14:textId="77777777" w:rsidR="00841936" w:rsidRPr="00F73248" w:rsidRDefault="00841936" w:rsidP="00CF3B3A">
            <w:pPr>
              <w:spacing w:line="256" w:lineRule="auto"/>
              <w:jc w:val="center"/>
              <w:rPr>
                <w:rFonts w:ascii="Arial" w:eastAsia="Arial" w:hAnsi="Arial" w:cs="Arial"/>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1C1993F7" w14:textId="77777777" w:rsidR="00841936" w:rsidRPr="00F73248" w:rsidRDefault="00841936" w:rsidP="00CF3B3A">
            <w:pPr>
              <w:spacing w:line="256" w:lineRule="auto"/>
              <w:jc w:val="center"/>
              <w:rPr>
                <w:rFonts w:ascii="Arial" w:eastAsia="Arial" w:hAnsi="Arial" w:cs="Arial"/>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1C4E288C" w14:textId="77777777" w:rsidR="00841936" w:rsidRPr="00F73248" w:rsidRDefault="00841936" w:rsidP="00CF3B3A">
            <w:pPr>
              <w:spacing w:line="256" w:lineRule="auto"/>
              <w:jc w:val="center"/>
              <w:rPr>
                <w:rFonts w:ascii="Arial" w:eastAsia="Arial" w:hAnsi="Arial" w:cs="Arial"/>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7D765713" w14:textId="77777777" w:rsidR="00841936" w:rsidRPr="00F73248" w:rsidRDefault="00841936" w:rsidP="00CF3B3A">
            <w:pPr>
              <w:spacing w:line="256" w:lineRule="auto"/>
              <w:jc w:val="center"/>
              <w:rPr>
                <w:rFonts w:ascii="Arial" w:eastAsia="Arial" w:hAnsi="Arial" w:cs="Arial"/>
                <w:sz w:val="20"/>
                <w:szCs w:val="20"/>
              </w:rPr>
            </w:pPr>
          </w:p>
        </w:tc>
        <w:tc>
          <w:tcPr>
            <w:tcW w:w="701" w:type="dxa"/>
            <w:tcBorders>
              <w:top w:val="single" w:sz="4" w:space="0" w:color="000000"/>
              <w:left w:val="single" w:sz="4" w:space="0" w:color="000000"/>
              <w:bottom w:val="single" w:sz="4" w:space="0" w:color="000000"/>
              <w:right w:val="single" w:sz="4" w:space="0" w:color="000000"/>
            </w:tcBorders>
          </w:tcPr>
          <w:p w14:paraId="3FF77A66" w14:textId="77777777" w:rsidR="00841936" w:rsidRPr="00F73248" w:rsidRDefault="00841936" w:rsidP="00CF3B3A">
            <w:pPr>
              <w:spacing w:line="256" w:lineRule="auto"/>
              <w:jc w:val="center"/>
              <w:rPr>
                <w:rFonts w:ascii="Arial" w:eastAsia="Arial" w:hAnsi="Arial" w:cs="Arial"/>
                <w:sz w:val="20"/>
                <w:szCs w:val="20"/>
              </w:rPr>
            </w:pPr>
          </w:p>
        </w:tc>
      </w:tr>
      <w:tr w:rsidR="00841936" w:rsidRPr="00F73248" w14:paraId="47C9EB8A" w14:textId="77777777" w:rsidTr="00CF3B3A">
        <w:tc>
          <w:tcPr>
            <w:tcW w:w="3964" w:type="dxa"/>
            <w:tcBorders>
              <w:top w:val="single" w:sz="4" w:space="0" w:color="000000"/>
              <w:left w:val="single" w:sz="4" w:space="0" w:color="000000"/>
              <w:bottom w:val="single" w:sz="4" w:space="0" w:color="000000"/>
              <w:right w:val="single" w:sz="4" w:space="0" w:color="000000"/>
            </w:tcBorders>
          </w:tcPr>
          <w:p w14:paraId="161943C3" w14:textId="77777777" w:rsidR="00841936" w:rsidRPr="00F73248" w:rsidRDefault="00841936" w:rsidP="00841936">
            <w:pPr>
              <w:numPr>
                <w:ilvl w:val="0"/>
                <w:numId w:val="33"/>
              </w:numPr>
              <w:spacing w:line="256" w:lineRule="auto"/>
              <w:ind w:left="322"/>
              <w:jc w:val="both"/>
              <w:rPr>
                <w:rFonts w:ascii="Arial" w:eastAsia="Arial" w:hAnsi="Arial" w:cs="Arial"/>
                <w:sz w:val="24"/>
                <w:szCs w:val="24"/>
              </w:rPr>
            </w:pPr>
            <w:r w:rsidRPr="00F73248">
              <w:rPr>
                <w:rFonts w:ascii="Arial" w:eastAsia="Arial" w:hAnsi="Arial" w:cs="Arial"/>
                <w:sz w:val="24"/>
                <w:szCs w:val="24"/>
              </w:rPr>
              <w:t xml:space="preserve">Al analizar la persona que soy y la vida que he conseguido, siento satisfacción y orgullo.  </w:t>
            </w:r>
          </w:p>
        </w:tc>
        <w:tc>
          <w:tcPr>
            <w:tcW w:w="709" w:type="dxa"/>
            <w:tcBorders>
              <w:top w:val="single" w:sz="4" w:space="0" w:color="000000"/>
              <w:left w:val="single" w:sz="4" w:space="0" w:color="000000"/>
              <w:bottom w:val="single" w:sz="4" w:space="0" w:color="000000"/>
              <w:right w:val="single" w:sz="4" w:space="0" w:color="000000"/>
            </w:tcBorders>
          </w:tcPr>
          <w:p w14:paraId="6249530C" w14:textId="77777777" w:rsidR="00841936" w:rsidRPr="00F73248" w:rsidRDefault="00841936" w:rsidP="00CF3B3A">
            <w:pPr>
              <w:spacing w:line="256" w:lineRule="auto"/>
              <w:jc w:val="center"/>
              <w:rPr>
                <w:rFonts w:ascii="Arial" w:eastAsia="Arial" w:hAnsi="Arial" w:cs="Arial"/>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3203F0F1" w14:textId="77777777" w:rsidR="00841936" w:rsidRPr="00F73248" w:rsidRDefault="00841936" w:rsidP="00CF3B3A">
            <w:pPr>
              <w:spacing w:line="256" w:lineRule="auto"/>
              <w:jc w:val="center"/>
              <w:rPr>
                <w:rFonts w:ascii="Arial" w:eastAsia="Arial" w:hAnsi="Arial" w:cs="Arial"/>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5C3F1182" w14:textId="77777777" w:rsidR="00841936" w:rsidRPr="00F73248" w:rsidRDefault="00841936" w:rsidP="00CF3B3A">
            <w:pPr>
              <w:spacing w:line="256" w:lineRule="auto"/>
              <w:jc w:val="center"/>
              <w:rPr>
                <w:rFonts w:ascii="Arial" w:eastAsia="Arial" w:hAnsi="Arial" w:cs="Arial"/>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7A8F9EC3" w14:textId="77777777" w:rsidR="00841936" w:rsidRPr="00F73248" w:rsidRDefault="00841936" w:rsidP="00CF3B3A">
            <w:pPr>
              <w:spacing w:line="256" w:lineRule="auto"/>
              <w:jc w:val="center"/>
              <w:rPr>
                <w:rFonts w:ascii="Arial" w:eastAsia="Arial" w:hAnsi="Arial" w:cs="Arial"/>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72CA8650" w14:textId="77777777" w:rsidR="00841936" w:rsidRPr="00F73248" w:rsidRDefault="00841936" w:rsidP="00CF3B3A">
            <w:pPr>
              <w:spacing w:line="256" w:lineRule="auto"/>
              <w:jc w:val="center"/>
              <w:rPr>
                <w:rFonts w:ascii="Arial" w:eastAsia="Arial" w:hAnsi="Arial" w:cs="Arial"/>
                <w:sz w:val="20"/>
                <w:szCs w:val="20"/>
              </w:rPr>
            </w:pPr>
          </w:p>
        </w:tc>
        <w:tc>
          <w:tcPr>
            <w:tcW w:w="701" w:type="dxa"/>
            <w:tcBorders>
              <w:top w:val="single" w:sz="4" w:space="0" w:color="000000"/>
              <w:left w:val="single" w:sz="4" w:space="0" w:color="000000"/>
              <w:bottom w:val="single" w:sz="4" w:space="0" w:color="000000"/>
              <w:right w:val="single" w:sz="4" w:space="0" w:color="000000"/>
            </w:tcBorders>
          </w:tcPr>
          <w:p w14:paraId="5E8FA56B" w14:textId="77777777" w:rsidR="00841936" w:rsidRPr="00F73248" w:rsidRDefault="00841936" w:rsidP="00CF3B3A">
            <w:pPr>
              <w:spacing w:line="256" w:lineRule="auto"/>
              <w:jc w:val="center"/>
              <w:rPr>
                <w:rFonts w:ascii="Arial" w:eastAsia="Arial" w:hAnsi="Arial" w:cs="Arial"/>
                <w:sz w:val="20"/>
                <w:szCs w:val="20"/>
              </w:rPr>
            </w:pPr>
          </w:p>
        </w:tc>
      </w:tr>
      <w:tr w:rsidR="00841936" w:rsidRPr="00F73248" w14:paraId="4645ED98" w14:textId="77777777" w:rsidTr="00CF3B3A">
        <w:tc>
          <w:tcPr>
            <w:tcW w:w="3964" w:type="dxa"/>
            <w:tcBorders>
              <w:top w:val="single" w:sz="4" w:space="0" w:color="000000"/>
              <w:left w:val="single" w:sz="4" w:space="0" w:color="000000"/>
              <w:bottom w:val="single" w:sz="4" w:space="0" w:color="000000"/>
              <w:right w:val="single" w:sz="4" w:space="0" w:color="000000"/>
            </w:tcBorders>
          </w:tcPr>
          <w:p w14:paraId="285DD5AA" w14:textId="77777777" w:rsidR="00841936" w:rsidRPr="00F73248" w:rsidRDefault="00841936" w:rsidP="00841936">
            <w:pPr>
              <w:numPr>
                <w:ilvl w:val="0"/>
                <w:numId w:val="33"/>
              </w:numPr>
              <w:spacing w:line="256" w:lineRule="auto"/>
              <w:ind w:left="322"/>
              <w:jc w:val="both"/>
              <w:rPr>
                <w:rFonts w:ascii="Arial" w:eastAsia="Arial" w:hAnsi="Arial" w:cs="Arial"/>
                <w:sz w:val="24"/>
                <w:szCs w:val="24"/>
              </w:rPr>
            </w:pPr>
            <w:r w:rsidRPr="00F73248">
              <w:rPr>
                <w:rFonts w:ascii="Arial" w:eastAsia="Arial" w:hAnsi="Arial" w:cs="Arial"/>
                <w:sz w:val="24"/>
                <w:szCs w:val="24"/>
              </w:rPr>
              <w:t xml:space="preserve">Tengo amigos en los que puedo confiar que puedo confiar, y </w:t>
            </w:r>
            <w:r w:rsidRPr="00F73248">
              <w:rPr>
                <w:rFonts w:ascii="Arial" w:eastAsia="Arial" w:hAnsi="Arial" w:cs="Arial"/>
                <w:sz w:val="24"/>
                <w:szCs w:val="24"/>
              </w:rPr>
              <w:lastRenderedPageBreak/>
              <w:t>ellos saben que pueden confiar en mí.</w:t>
            </w:r>
          </w:p>
        </w:tc>
        <w:tc>
          <w:tcPr>
            <w:tcW w:w="709" w:type="dxa"/>
            <w:tcBorders>
              <w:top w:val="single" w:sz="4" w:space="0" w:color="000000"/>
              <w:left w:val="single" w:sz="4" w:space="0" w:color="000000"/>
              <w:bottom w:val="single" w:sz="4" w:space="0" w:color="000000"/>
              <w:right w:val="single" w:sz="4" w:space="0" w:color="000000"/>
            </w:tcBorders>
          </w:tcPr>
          <w:p w14:paraId="32DAAE01" w14:textId="77777777" w:rsidR="00841936" w:rsidRPr="00F73248" w:rsidRDefault="00841936" w:rsidP="00CF3B3A">
            <w:pPr>
              <w:spacing w:line="256" w:lineRule="auto"/>
              <w:jc w:val="center"/>
              <w:rPr>
                <w:rFonts w:ascii="Arial" w:eastAsia="Arial" w:hAnsi="Arial" w:cs="Arial"/>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0A522EA3" w14:textId="77777777" w:rsidR="00841936" w:rsidRPr="00F73248" w:rsidRDefault="00841936" w:rsidP="00CF3B3A">
            <w:pPr>
              <w:spacing w:line="256" w:lineRule="auto"/>
              <w:jc w:val="center"/>
              <w:rPr>
                <w:rFonts w:ascii="Arial" w:eastAsia="Arial" w:hAnsi="Arial" w:cs="Arial"/>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0DD3E7A1" w14:textId="77777777" w:rsidR="00841936" w:rsidRPr="00F73248" w:rsidRDefault="00841936" w:rsidP="00CF3B3A">
            <w:pPr>
              <w:spacing w:line="256" w:lineRule="auto"/>
              <w:jc w:val="center"/>
              <w:rPr>
                <w:rFonts w:ascii="Arial" w:eastAsia="Arial" w:hAnsi="Arial" w:cs="Arial"/>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1569B8BF" w14:textId="77777777" w:rsidR="00841936" w:rsidRPr="00F73248" w:rsidRDefault="00841936" w:rsidP="00CF3B3A">
            <w:pPr>
              <w:spacing w:line="256" w:lineRule="auto"/>
              <w:jc w:val="center"/>
              <w:rPr>
                <w:rFonts w:ascii="Arial" w:eastAsia="Arial" w:hAnsi="Arial" w:cs="Arial"/>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13E14624" w14:textId="77777777" w:rsidR="00841936" w:rsidRPr="00F73248" w:rsidRDefault="00841936" w:rsidP="00CF3B3A">
            <w:pPr>
              <w:spacing w:line="256" w:lineRule="auto"/>
              <w:jc w:val="center"/>
              <w:rPr>
                <w:rFonts w:ascii="Arial" w:eastAsia="Arial" w:hAnsi="Arial" w:cs="Arial"/>
                <w:sz w:val="20"/>
                <w:szCs w:val="20"/>
              </w:rPr>
            </w:pPr>
          </w:p>
        </w:tc>
        <w:tc>
          <w:tcPr>
            <w:tcW w:w="701" w:type="dxa"/>
            <w:tcBorders>
              <w:top w:val="single" w:sz="4" w:space="0" w:color="000000"/>
              <w:left w:val="single" w:sz="4" w:space="0" w:color="000000"/>
              <w:bottom w:val="single" w:sz="4" w:space="0" w:color="000000"/>
              <w:right w:val="single" w:sz="4" w:space="0" w:color="000000"/>
            </w:tcBorders>
          </w:tcPr>
          <w:p w14:paraId="444C82E2" w14:textId="77777777" w:rsidR="00841936" w:rsidRPr="00F73248" w:rsidRDefault="00841936" w:rsidP="00CF3B3A">
            <w:pPr>
              <w:spacing w:line="256" w:lineRule="auto"/>
              <w:jc w:val="center"/>
              <w:rPr>
                <w:rFonts w:ascii="Arial" w:eastAsia="Arial" w:hAnsi="Arial" w:cs="Arial"/>
                <w:sz w:val="20"/>
                <w:szCs w:val="20"/>
              </w:rPr>
            </w:pPr>
          </w:p>
        </w:tc>
      </w:tr>
      <w:tr w:rsidR="00841936" w:rsidRPr="00F73248" w14:paraId="6AE834B7" w14:textId="77777777" w:rsidTr="00CF3B3A">
        <w:tc>
          <w:tcPr>
            <w:tcW w:w="3964" w:type="dxa"/>
            <w:tcBorders>
              <w:top w:val="single" w:sz="4" w:space="0" w:color="000000"/>
              <w:left w:val="single" w:sz="4" w:space="0" w:color="000000"/>
              <w:bottom w:val="single" w:sz="4" w:space="0" w:color="000000"/>
              <w:right w:val="single" w:sz="4" w:space="0" w:color="000000"/>
            </w:tcBorders>
          </w:tcPr>
          <w:p w14:paraId="03B8C3BA" w14:textId="77777777" w:rsidR="00841936" w:rsidRPr="00F73248" w:rsidRDefault="00841936" w:rsidP="00841936">
            <w:pPr>
              <w:numPr>
                <w:ilvl w:val="0"/>
                <w:numId w:val="33"/>
              </w:numPr>
              <w:spacing w:line="256" w:lineRule="auto"/>
              <w:ind w:left="322"/>
              <w:jc w:val="both"/>
              <w:rPr>
                <w:rFonts w:ascii="Arial" w:eastAsia="Arial" w:hAnsi="Arial" w:cs="Arial"/>
                <w:sz w:val="24"/>
                <w:szCs w:val="24"/>
              </w:rPr>
            </w:pPr>
            <w:r w:rsidRPr="00F73248">
              <w:rPr>
                <w:rFonts w:ascii="Arial" w:eastAsia="Arial" w:hAnsi="Arial" w:cs="Arial"/>
                <w:sz w:val="24"/>
                <w:szCs w:val="24"/>
              </w:rPr>
              <w:t>Si tengo una decisión tomada, la pongo en marcha incluso si mis amigos o mi familia están en desacuerdo.</w:t>
            </w:r>
          </w:p>
        </w:tc>
        <w:tc>
          <w:tcPr>
            <w:tcW w:w="709" w:type="dxa"/>
            <w:tcBorders>
              <w:top w:val="single" w:sz="4" w:space="0" w:color="000000"/>
              <w:left w:val="single" w:sz="4" w:space="0" w:color="000000"/>
              <w:bottom w:val="single" w:sz="4" w:space="0" w:color="000000"/>
              <w:right w:val="single" w:sz="4" w:space="0" w:color="000000"/>
            </w:tcBorders>
          </w:tcPr>
          <w:p w14:paraId="62397270" w14:textId="77777777" w:rsidR="00841936" w:rsidRPr="00F73248" w:rsidRDefault="00841936" w:rsidP="00CF3B3A">
            <w:pPr>
              <w:spacing w:line="256" w:lineRule="auto"/>
              <w:jc w:val="center"/>
              <w:rPr>
                <w:rFonts w:ascii="Arial" w:eastAsia="Arial" w:hAnsi="Arial" w:cs="Arial"/>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50E8118C" w14:textId="77777777" w:rsidR="00841936" w:rsidRPr="00F73248" w:rsidRDefault="00841936" w:rsidP="00CF3B3A">
            <w:pPr>
              <w:spacing w:line="256" w:lineRule="auto"/>
              <w:jc w:val="center"/>
              <w:rPr>
                <w:rFonts w:ascii="Arial" w:eastAsia="Arial" w:hAnsi="Arial" w:cs="Arial"/>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71F6000C" w14:textId="77777777" w:rsidR="00841936" w:rsidRPr="00F73248" w:rsidRDefault="00841936" w:rsidP="00CF3B3A">
            <w:pPr>
              <w:spacing w:line="256" w:lineRule="auto"/>
              <w:jc w:val="center"/>
              <w:rPr>
                <w:rFonts w:ascii="Arial" w:eastAsia="Arial" w:hAnsi="Arial" w:cs="Arial"/>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056CC48C" w14:textId="77777777" w:rsidR="00841936" w:rsidRPr="00F73248" w:rsidRDefault="00841936" w:rsidP="00CF3B3A">
            <w:pPr>
              <w:spacing w:line="256" w:lineRule="auto"/>
              <w:jc w:val="center"/>
              <w:rPr>
                <w:rFonts w:ascii="Arial" w:eastAsia="Arial" w:hAnsi="Arial" w:cs="Arial"/>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38BCEFD3" w14:textId="77777777" w:rsidR="00841936" w:rsidRPr="00F73248" w:rsidRDefault="00841936" w:rsidP="00CF3B3A">
            <w:pPr>
              <w:spacing w:line="256" w:lineRule="auto"/>
              <w:jc w:val="center"/>
              <w:rPr>
                <w:rFonts w:ascii="Arial" w:eastAsia="Arial" w:hAnsi="Arial" w:cs="Arial"/>
                <w:sz w:val="20"/>
                <w:szCs w:val="20"/>
              </w:rPr>
            </w:pPr>
          </w:p>
        </w:tc>
        <w:tc>
          <w:tcPr>
            <w:tcW w:w="701" w:type="dxa"/>
            <w:tcBorders>
              <w:top w:val="single" w:sz="4" w:space="0" w:color="000000"/>
              <w:left w:val="single" w:sz="4" w:space="0" w:color="000000"/>
              <w:bottom w:val="single" w:sz="4" w:space="0" w:color="000000"/>
              <w:right w:val="single" w:sz="4" w:space="0" w:color="000000"/>
            </w:tcBorders>
          </w:tcPr>
          <w:p w14:paraId="434937A3" w14:textId="77777777" w:rsidR="00841936" w:rsidRPr="00F73248" w:rsidRDefault="00841936" w:rsidP="00CF3B3A">
            <w:pPr>
              <w:spacing w:line="256" w:lineRule="auto"/>
              <w:jc w:val="center"/>
              <w:rPr>
                <w:rFonts w:ascii="Arial" w:eastAsia="Arial" w:hAnsi="Arial" w:cs="Arial"/>
                <w:sz w:val="20"/>
                <w:szCs w:val="20"/>
              </w:rPr>
            </w:pPr>
          </w:p>
        </w:tc>
      </w:tr>
      <w:tr w:rsidR="00841936" w:rsidRPr="00F73248" w14:paraId="5A1E6E38" w14:textId="77777777" w:rsidTr="00CF3B3A">
        <w:tc>
          <w:tcPr>
            <w:tcW w:w="3964" w:type="dxa"/>
            <w:tcBorders>
              <w:top w:val="single" w:sz="4" w:space="0" w:color="000000"/>
              <w:left w:val="single" w:sz="4" w:space="0" w:color="000000"/>
              <w:bottom w:val="single" w:sz="4" w:space="0" w:color="000000"/>
              <w:right w:val="single" w:sz="4" w:space="0" w:color="000000"/>
            </w:tcBorders>
          </w:tcPr>
          <w:p w14:paraId="693B3BC7" w14:textId="77777777" w:rsidR="00841936" w:rsidRPr="00F73248" w:rsidRDefault="00841936" w:rsidP="00841936">
            <w:pPr>
              <w:numPr>
                <w:ilvl w:val="0"/>
                <w:numId w:val="33"/>
              </w:numPr>
              <w:spacing w:line="256" w:lineRule="auto"/>
              <w:ind w:left="322"/>
              <w:jc w:val="both"/>
              <w:rPr>
                <w:rFonts w:ascii="Arial" w:eastAsia="Arial" w:hAnsi="Arial" w:cs="Arial"/>
                <w:sz w:val="24"/>
                <w:szCs w:val="24"/>
              </w:rPr>
            </w:pPr>
            <w:r w:rsidRPr="00F73248">
              <w:rPr>
                <w:rFonts w:ascii="Arial" w:eastAsia="Arial" w:hAnsi="Arial" w:cs="Arial"/>
                <w:sz w:val="24"/>
                <w:szCs w:val="24"/>
              </w:rPr>
              <w:t>Me esfuerzo por encontrar nuevas formas de realizar mis actividades; para incorporarlas en mi día a día.</w:t>
            </w:r>
          </w:p>
        </w:tc>
        <w:tc>
          <w:tcPr>
            <w:tcW w:w="709" w:type="dxa"/>
            <w:tcBorders>
              <w:top w:val="single" w:sz="4" w:space="0" w:color="000000"/>
              <w:left w:val="single" w:sz="4" w:space="0" w:color="000000"/>
              <w:bottom w:val="single" w:sz="4" w:space="0" w:color="000000"/>
              <w:right w:val="single" w:sz="4" w:space="0" w:color="000000"/>
            </w:tcBorders>
          </w:tcPr>
          <w:p w14:paraId="20711F55" w14:textId="77777777" w:rsidR="00841936" w:rsidRPr="00F73248" w:rsidRDefault="00841936" w:rsidP="00CF3B3A">
            <w:pPr>
              <w:spacing w:line="256" w:lineRule="auto"/>
              <w:jc w:val="center"/>
              <w:rPr>
                <w:rFonts w:ascii="Arial" w:eastAsia="Arial" w:hAnsi="Arial" w:cs="Arial"/>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2ECBB1C8" w14:textId="77777777" w:rsidR="00841936" w:rsidRPr="00F73248" w:rsidRDefault="00841936" w:rsidP="00CF3B3A">
            <w:pPr>
              <w:spacing w:line="256" w:lineRule="auto"/>
              <w:jc w:val="center"/>
              <w:rPr>
                <w:rFonts w:ascii="Arial" w:eastAsia="Arial" w:hAnsi="Arial" w:cs="Arial"/>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57701E72" w14:textId="77777777" w:rsidR="00841936" w:rsidRPr="00F73248" w:rsidRDefault="00841936" w:rsidP="00CF3B3A">
            <w:pPr>
              <w:spacing w:line="256" w:lineRule="auto"/>
              <w:jc w:val="center"/>
              <w:rPr>
                <w:rFonts w:ascii="Arial" w:eastAsia="Arial" w:hAnsi="Arial" w:cs="Arial"/>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034CDEA0" w14:textId="77777777" w:rsidR="00841936" w:rsidRPr="00F73248" w:rsidRDefault="00841936" w:rsidP="00CF3B3A">
            <w:pPr>
              <w:spacing w:line="256" w:lineRule="auto"/>
              <w:jc w:val="center"/>
              <w:rPr>
                <w:rFonts w:ascii="Arial" w:eastAsia="Arial" w:hAnsi="Arial" w:cs="Arial"/>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3705401F" w14:textId="77777777" w:rsidR="00841936" w:rsidRPr="00F73248" w:rsidRDefault="00841936" w:rsidP="00CF3B3A">
            <w:pPr>
              <w:spacing w:line="256" w:lineRule="auto"/>
              <w:jc w:val="center"/>
              <w:rPr>
                <w:rFonts w:ascii="Arial" w:eastAsia="Arial" w:hAnsi="Arial" w:cs="Arial"/>
                <w:sz w:val="20"/>
                <w:szCs w:val="20"/>
              </w:rPr>
            </w:pPr>
          </w:p>
        </w:tc>
        <w:tc>
          <w:tcPr>
            <w:tcW w:w="701" w:type="dxa"/>
            <w:tcBorders>
              <w:top w:val="single" w:sz="4" w:space="0" w:color="000000"/>
              <w:left w:val="single" w:sz="4" w:space="0" w:color="000000"/>
              <w:bottom w:val="single" w:sz="4" w:space="0" w:color="000000"/>
              <w:right w:val="single" w:sz="4" w:space="0" w:color="000000"/>
            </w:tcBorders>
          </w:tcPr>
          <w:p w14:paraId="5F79AE3E" w14:textId="77777777" w:rsidR="00841936" w:rsidRPr="00F73248" w:rsidRDefault="00841936" w:rsidP="00CF3B3A">
            <w:pPr>
              <w:spacing w:line="256" w:lineRule="auto"/>
              <w:jc w:val="center"/>
              <w:rPr>
                <w:rFonts w:ascii="Arial" w:eastAsia="Arial" w:hAnsi="Arial" w:cs="Arial"/>
                <w:sz w:val="20"/>
                <w:szCs w:val="20"/>
              </w:rPr>
            </w:pPr>
          </w:p>
        </w:tc>
      </w:tr>
      <w:tr w:rsidR="00841936" w:rsidRPr="00F73248" w14:paraId="0B255B3B" w14:textId="77777777" w:rsidTr="00CF3B3A">
        <w:tc>
          <w:tcPr>
            <w:tcW w:w="3964" w:type="dxa"/>
            <w:tcBorders>
              <w:top w:val="single" w:sz="4" w:space="0" w:color="000000"/>
              <w:left w:val="single" w:sz="4" w:space="0" w:color="000000"/>
              <w:bottom w:val="single" w:sz="4" w:space="0" w:color="000000"/>
              <w:right w:val="single" w:sz="4" w:space="0" w:color="000000"/>
            </w:tcBorders>
          </w:tcPr>
          <w:p w14:paraId="5C77312F" w14:textId="77777777" w:rsidR="00841936" w:rsidRPr="00F73248" w:rsidRDefault="00841936" w:rsidP="00841936">
            <w:pPr>
              <w:numPr>
                <w:ilvl w:val="0"/>
                <w:numId w:val="33"/>
              </w:numPr>
              <w:spacing w:line="256" w:lineRule="auto"/>
              <w:ind w:left="322"/>
              <w:jc w:val="both"/>
              <w:rPr>
                <w:rFonts w:ascii="Arial" w:eastAsia="Arial" w:hAnsi="Arial" w:cs="Arial"/>
                <w:sz w:val="24"/>
                <w:szCs w:val="24"/>
              </w:rPr>
            </w:pPr>
            <w:r w:rsidRPr="00F73248">
              <w:rPr>
                <w:rFonts w:ascii="Arial" w:eastAsia="Arial" w:hAnsi="Arial" w:cs="Arial"/>
                <w:sz w:val="24"/>
                <w:szCs w:val="24"/>
              </w:rPr>
              <w:t>Pienso que las nuevas experiencias son un aspecto importante de la vida ya que desafían lo que uno piensa sobre sí mismo y sobre el mundo.</w:t>
            </w:r>
          </w:p>
        </w:tc>
        <w:tc>
          <w:tcPr>
            <w:tcW w:w="709" w:type="dxa"/>
            <w:tcBorders>
              <w:top w:val="single" w:sz="4" w:space="0" w:color="000000"/>
              <w:left w:val="single" w:sz="4" w:space="0" w:color="000000"/>
              <w:bottom w:val="single" w:sz="4" w:space="0" w:color="000000"/>
              <w:right w:val="single" w:sz="4" w:space="0" w:color="000000"/>
            </w:tcBorders>
          </w:tcPr>
          <w:p w14:paraId="63A6C5EB" w14:textId="77777777" w:rsidR="00841936" w:rsidRPr="00F73248" w:rsidRDefault="00841936" w:rsidP="00CF3B3A">
            <w:pPr>
              <w:spacing w:line="256" w:lineRule="auto"/>
              <w:jc w:val="center"/>
              <w:rPr>
                <w:rFonts w:ascii="Arial" w:eastAsia="Arial" w:hAnsi="Arial" w:cs="Arial"/>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1003AD27" w14:textId="77777777" w:rsidR="00841936" w:rsidRPr="00F73248" w:rsidRDefault="00841936" w:rsidP="00CF3B3A">
            <w:pPr>
              <w:spacing w:line="256" w:lineRule="auto"/>
              <w:jc w:val="center"/>
              <w:rPr>
                <w:rFonts w:ascii="Arial" w:eastAsia="Arial" w:hAnsi="Arial" w:cs="Arial"/>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78167068" w14:textId="77777777" w:rsidR="00841936" w:rsidRPr="00F73248" w:rsidRDefault="00841936" w:rsidP="00CF3B3A">
            <w:pPr>
              <w:spacing w:line="256" w:lineRule="auto"/>
              <w:jc w:val="center"/>
              <w:rPr>
                <w:rFonts w:ascii="Arial" w:eastAsia="Arial" w:hAnsi="Arial" w:cs="Arial"/>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0FE32B50" w14:textId="77777777" w:rsidR="00841936" w:rsidRPr="00F73248" w:rsidRDefault="00841936" w:rsidP="00CF3B3A">
            <w:pPr>
              <w:spacing w:line="256" w:lineRule="auto"/>
              <w:jc w:val="center"/>
              <w:rPr>
                <w:rFonts w:ascii="Arial" w:eastAsia="Arial" w:hAnsi="Arial" w:cs="Arial"/>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19015456" w14:textId="77777777" w:rsidR="00841936" w:rsidRPr="00F73248" w:rsidRDefault="00841936" w:rsidP="00CF3B3A">
            <w:pPr>
              <w:spacing w:line="256" w:lineRule="auto"/>
              <w:jc w:val="center"/>
              <w:rPr>
                <w:rFonts w:ascii="Arial" w:eastAsia="Arial" w:hAnsi="Arial" w:cs="Arial"/>
                <w:sz w:val="20"/>
                <w:szCs w:val="20"/>
              </w:rPr>
            </w:pPr>
          </w:p>
        </w:tc>
        <w:tc>
          <w:tcPr>
            <w:tcW w:w="701" w:type="dxa"/>
            <w:tcBorders>
              <w:top w:val="single" w:sz="4" w:space="0" w:color="000000"/>
              <w:left w:val="single" w:sz="4" w:space="0" w:color="000000"/>
              <w:bottom w:val="single" w:sz="4" w:space="0" w:color="000000"/>
              <w:right w:val="single" w:sz="4" w:space="0" w:color="000000"/>
            </w:tcBorders>
          </w:tcPr>
          <w:p w14:paraId="630D2A87" w14:textId="77777777" w:rsidR="00841936" w:rsidRPr="00F73248" w:rsidRDefault="00841936" w:rsidP="00CF3B3A">
            <w:pPr>
              <w:spacing w:line="256" w:lineRule="auto"/>
              <w:jc w:val="center"/>
              <w:rPr>
                <w:rFonts w:ascii="Arial" w:eastAsia="Arial" w:hAnsi="Arial" w:cs="Arial"/>
                <w:sz w:val="20"/>
                <w:szCs w:val="20"/>
              </w:rPr>
            </w:pPr>
          </w:p>
        </w:tc>
      </w:tr>
      <w:tr w:rsidR="00841936" w:rsidRPr="00F73248" w14:paraId="097608B5" w14:textId="77777777" w:rsidTr="00CF3B3A">
        <w:tc>
          <w:tcPr>
            <w:tcW w:w="3964" w:type="dxa"/>
            <w:tcBorders>
              <w:top w:val="single" w:sz="4" w:space="0" w:color="000000"/>
              <w:left w:val="single" w:sz="4" w:space="0" w:color="000000"/>
              <w:bottom w:val="single" w:sz="4" w:space="0" w:color="000000"/>
              <w:right w:val="single" w:sz="4" w:space="0" w:color="000000"/>
            </w:tcBorders>
          </w:tcPr>
          <w:p w14:paraId="3329A646" w14:textId="77777777" w:rsidR="00841936" w:rsidRPr="00F73248" w:rsidRDefault="00841936" w:rsidP="00841936">
            <w:pPr>
              <w:numPr>
                <w:ilvl w:val="0"/>
                <w:numId w:val="33"/>
              </w:numPr>
              <w:spacing w:line="256" w:lineRule="auto"/>
              <w:ind w:left="322"/>
              <w:jc w:val="both"/>
              <w:rPr>
                <w:rFonts w:ascii="Arial" w:eastAsia="Arial" w:hAnsi="Arial" w:cs="Arial"/>
                <w:sz w:val="24"/>
                <w:szCs w:val="24"/>
              </w:rPr>
            </w:pPr>
            <w:r w:rsidRPr="00F73248">
              <w:rPr>
                <w:rFonts w:ascii="Arial" w:eastAsia="Arial" w:hAnsi="Arial" w:cs="Arial"/>
                <w:sz w:val="24"/>
                <w:szCs w:val="24"/>
              </w:rPr>
              <w:t>Con el paso del tiempo me he desarrollado positivamente como persona</w:t>
            </w:r>
          </w:p>
        </w:tc>
        <w:tc>
          <w:tcPr>
            <w:tcW w:w="709" w:type="dxa"/>
            <w:tcBorders>
              <w:top w:val="single" w:sz="4" w:space="0" w:color="000000"/>
              <w:left w:val="single" w:sz="4" w:space="0" w:color="000000"/>
              <w:bottom w:val="single" w:sz="4" w:space="0" w:color="000000"/>
              <w:right w:val="single" w:sz="4" w:space="0" w:color="000000"/>
            </w:tcBorders>
          </w:tcPr>
          <w:p w14:paraId="5FDC9BFA" w14:textId="77777777" w:rsidR="00841936" w:rsidRPr="00F73248" w:rsidRDefault="00841936" w:rsidP="00CF3B3A">
            <w:pPr>
              <w:spacing w:line="256" w:lineRule="auto"/>
              <w:jc w:val="center"/>
              <w:rPr>
                <w:rFonts w:ascii="Arial" w:eastAsia="Arial" w:hAnsi="Arial" w:cs="Arial"/>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2D58A9C7" w14:textId="77777777" w:rsidR="00841936" w:rsidRPr="00F73248" w:rsidRDefault="00841936" w:rsidP="00CF3B3A">
            <w:pPr>
              <w:spacing w:line="256" w:lineRule="auto"/>
              <w:jc w:val="center"/>
              <w:rPr>
                <w:rFonts w:ascii="Arial" w:eastAsia="Arial" w:hAnsi="Arial" w:cs="Arial"/>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3D75F69C" w14:textId="77777777" w:rsidR="00841936" w:rsidRPr="00F73248" w:rsidRDefault="00841936" w:rsidP="00CF3B3A">
            <w:pPr>
              <w:spacing w:line="256" w:lineRule="auto"/>
              <w:jc w:val="center"/>
              <w:rPr>
                <w:rFonts w:ascii="Arial" w:eastAsia="Arial" w:hAnsi="Arial" w:cs="Arial"/>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718284CD" w14:textId="77777777" w:rsidR="00841936" w:rsidRPr="00F73248" w:rsidRDefault="00841936" w:rsidP="00CF3B3A">
            <w:pPr>
              <w:spacing w:line="256" w:lineRule="auto"/>
              <w:jc w:val="center"/>
              <w:rPr>
                <w:rFonts w:ascii="Arial" w:eastAsia="Arial" w:hAnsi="Arial" w:cs="Arial"/>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372DAD46" w14:textId="77777777" w:rsidR="00841936" w:rsidRPr="00F73248" w:rsidRDefault="00841936" w:rsidP="00CF3B3A">
            <w:pPr>
              <w:spacing w:line="256" w:lineRule="auto"/>
              <w:jc w:val="center"/>
              <w:rPr>
                <w:rFonts w:ascii="Arial" w:eastAsia="Arial" w:hAnsi="Arial" w:cs="Arial"/>
                <w:sz w:val="20"/>
                <w:szCs w:val="20"/>
              </w:rPr>
            </w:pPr>
          </w:p>
        </w:tc>
        <w:tc>
          <w:tcPr>
            <w:tcW w:w="701" w:type="dxa"/>
            <w:tcBorders>
              <w:top w:val="single" w:sz="4" w:space="0" w:color="000000"/>
              <w:left w:val="single" w:sz="4" w:space="0" w:color="000000"/>
              <w:bottom w:val="single" w:sz="4" w:space="0" w:color="000000"/>
              <w:right w:val="single" w:sz="4" w:space="0" w:color="000000"/>
            </w:tcBorders>
          </w:tcPr>
          <w:p w14:paraId="6E5D398F" w14:textId="77777777" w:rsidR="00841936" w:rsidRPr="00F73248" w:rsidRDefault="00841936" w:rsidP="00CF3B3A">
            <w:pPr>
              <w:spacing w:line="256" w:lineRule="auto"/>
              <w:jc w:val="center"/>
              <w:rPr>
                <w:rFonts w:ascii="Arial" w:eastAsia="Arial" w:hAnsi="Arial" w:cs="Arial"/>
                <w:sz w:val="20"/>
                <w:szCs w:val="20"/>
              </w:rPr>
            </w:pPr>
          </w:p>
        </w:tc>
      </w:tr>
      <w:tr w:rsidR="00841936" w:rsidRPr="00F73248" w14:paraId="7E954329" w14:textId="77777777" w:rsidTr="00CF3B3A">
        <w:tc>
          <w:tcPr>
            <w:tcW w:w="3964" w:type="dxa"/>
            <w:tcBorders>
              <w:top w:val="single" w:sz="4" w:space="0" w:color="000000"/>
              <w:left w:val="single" w:sz="4" w:space="0" w:color="000000"/>
              <w:bottom w:val="single" w:sz="4" w:space="0" w:color="000000"/>
              <w:right w:val="single" w:sz="4" w:space="0" w:color="000000"/>
            </w:tcBorders>
          </w:tcPr>
          <w:p w14:paraId="1038AEA5" w14:textId="77777777" w:rsidR="00841936" w:rsidRPr="00F73248" w:rsidRDefault="00841936" w:rsidP="00841936">
            <w:pPr>
              <w:numPr>
                <w:ilvl w:val="0"/>
                <w:numId w:val="33"/>
              </w:numPr>
              <w:spacing w:line="256" w:lineRule="auto"/>
              <w:ind w:left="322"/>
              <w:jc w:val="both"/>
              <w:rPr>
                <w:rFonts w:ascii="Arial" w:eastAsia="Arial" w:hAnsi="Arial" w:cs="Arial"/>
                <w:sz w:val="24"/>
                <w:szCs w:val="24"/>
              </w:rPr>
            </w:pPr>
            <w:r w:rsidRPr="00F73248">
              <w:rPr>
                <w:rFonts w:ascii="Arial" w:eastAsia="Arial" w:hAnsi="Arial" w:cs="Arial"/>
                <w:sz w:val="24"/>
                <w:szCs w:val="24"/>
              </w:rPr>
              <w:t>Cada aspecto de mi vida ha sido un proceso continuo de estudio, cambio y crecimiento.</w:t>
            </w:r>
          </w:p>
        </w:tc>
        <w:tc>
          <w:tcPr>
            <w:tcW w:w="709" w:type="dxa"/>
            <w:tcBorders>
              <w:top w:val="single" w:sz="4" w:space="0" w:color="000000"/>
              <w:left w:val="single" w:sz="4" w:space="0" w:color="000000"/>
              <w:bottom w:val="single" w:sz="4" w:space="0" w:color="000000"/>
              <w:right w:val="single" w:sz="4" w:space="0" w:color="000000"/>
            </w:tcBorders>
          </w:tcPr>
          <w:p w14:paraId="6990ADD4" w14:textId="77777777" w:rsidR="00841936" w:rsidRPr="00F73248" w:rsidRDefault="00841936" w:rsidP="00CF3B3A">
            <w:pPr>
              <w:spacing w:line="256" w:lineRule="auto"/>
              <w:jc w:val="center"/>
              <w:rPr>
                <w:rFonts w:ascii="Arial" w:eastAsia="Arial" w:hAnsi="Arial" w:cs="Arial"/>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6E699F90" w14:textId="77777777" w:rsidR="00841936" w:rsidRPr="00F73248" w:rsidRDefault="00841936" w:rsidP="00CF3B3A">
            <w:pPr>
              <w:spacing w:line="256" w:lineRule="auto"/>
              <w:jc w:val="center"/>
              <w:rPr>
                <w:rFonts w:ascii="Arial" w:eastAsia="Arial" w:hAnsi="Arial" w:cs="Arial"/>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651B59B0" w14:textId="77777777" w:rsidR="00841936" w:rsidRPr="00F73248" w:rsidRDefault="00841936" w:rsidP="00CF3B3A">
            <w:pPr>
              <w:spacing w:line="256" w:lineRule="auto"/>
              <w:jc w:val="center"/>
              <w:rPr>
                <w:rFonts w:ascii="Arial" w:eastAsia="Arial" w:hAnsi="Arial" w:cs="Arial"/>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654C90DF" w14:textId="77777777" w:rsidR="00841936" w:rsidRPr="00F73248" w:rsidRDefault="00841936" w:rsidP="00CF3B3A">
            <w:pPr>
              <w:spacing w:line="256" w:lineRule="auto"/>
              <w:jc w:val="center"/>
              <w:rPr>
                <w:rFonts w:ascii="Arial" w:eastAsia="Arial" w:hAnsi="Arial" w:cs="Arial"/>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455EB658" w14:textId="77777777" w:rsidR="00841936" w:rsidRPr="00F73248" w:rsidRDefault="00841936" w:rsidP="00CF3B3A">
            <w:pPr>
              <w:spacing w:line="256" w:lineRule="auto"/>
              <w:jc w:val="center"/>
              <w:rPr>
                <w:rFonts w:ascii="Arial" w:eastAsia="Arial" w:hAnsi="Arial" w:cs="Arial"/>
                <w:sz w:val="20"/>
                <w:szCs w:val="20"/>
              </w:rPr>
            </w:pPr>
          </w:p>
        </w:tc>
        <w:tc>
          <w:tcPr>
            <w:tcW w:w="701" w:type="dxa"/>
            <w:tcBorders>
              <w:top w:val="single" w:sz="4" w:space="0" w:color="000000"/>
              <w:left w:val="single" w:sz="4" w:space="0" w:color="000000"/>
              <w:bottom w:val="single" w:sz="4" w:space="0" w:color="000000"/>
              <w:right w:val="single" w:sz="4" w:space="0" w:color="000000"/>
            </w:tcBorders>
          </w:tcPr>
          <w:p w14:paraId="5D86270F" w14:textId="77777777" w:rsidR="00841936" w:rsidRPr="00F73248" w:rsidRDefault="00841936" w:rsidP="00CF3B3A">
            <w:pPr>
              <w:spacing w:line="256" w:lineRule="auto"/>
              <w:jc w:val="center"/>
              <w:rPr>
                <w:rFonts w:ascii="Arial" w:eastAsia="Arial" w:hAnsi="Arial" w:cs="Arial"/>
                <w:sz w:val="20"/>
                <w:szCs w:val="20"/>
              </w:rPr>
            </w:pPr>
          </w:p>
        </w:tc>
      </w:tr>
      <w:tr w:rsidR="00841936" w:rsidRPr="00F73248" w14:paraId="4032C05A" w14:textId="77777777" w:rsidTr="00CF3B3A">
        <w:tc>
          <w:tcPr>
            <w:tcW w:w="3964" w:type="dxa"/>
            <w:tcBorders>
              <w:top w:val="single" w:sz="4" w:space="0" w:color="000000"/>
              <w:left w:val="single" w:sz="4" w:space="0" w:color="000000"/>
              <w:bottom w:val="single" w:sz="4" w:space="0" w:color="000000"/>
              <w:right w:val="single" w:sz="4" w:space="0" w:color="000000"/>
            </w:tcBorders>
          </w:tcPr>
          <w:p w14:paraId="3F3E7E7F" w14:textId="77777777" w:rsidR="00841936" w:rsidRPr="00F73248" w:rsidRDefault="00841936" w:rsidP="00841936">
            <w:pPr>
              <w:numPr>
                <w:ilvl w:val="0"/>
                <w:numId w:val="33"/>
              </w:numPr>
              <w:spacing w:line="256" w:lineRule="auto"/>
              <w:ind w:left="322"/>
              <w:jc w:val="both"/>
              <w:rPr>
                <w:rFonts w:ascii="Arial" w:eastAsia="Arial" w:hAnsi="Arial" w:cs="Arial"/>
                <w:sz w:val="24"/>
                <w:szCs w:val="24"/>
              </w:rPr>
            </w:pPr>
            <w:r w:rsidRPr="00F73248">
              <w:rPr>
                <w:rFonts w:ascii="Arial" w:eastAsia="Arial" w:hAnsi="Arial" w:cs="Arial"/>
                <w:sz w:val="24"/>
                <w:szCs w:val="24"/>
              </w:rPr>
              <w:t>Si considero que cierta fase de mi vida no me produce felicidad, daría los pasos necesarios para cambiarla.</w:t>
            </w:r>
          </w:p>
        </w:tc>
        <w:tc>
          <w:tcPr>
            <w:tcW w:w="709" w:type="dxa"/>
            <w:tcBorders>
              <w:top w:val="single" w:sz="4" w:space="0" w:color="000000"/>
              <w:left w:val="single" w:sz="4" w:space="0" w:color="000000"/>
              <w:bottom w:val="single" w:sz="4" w:space="0" w:color="000000"/>
              <w:right w:val="single" w:sz="4" w:space="0" w:color="000000"/>
            </w:tcBorders>
          </w:tcPr>
          <w:p w14:paraId="5B8798B0" w14:textId="77777777" w:rsidR="00841936" w:rsidRPr="00F73248" w:rsidRDefault="00841936" w:rsidP="00CF3B3A">
            <w:pPr>
              <w:spacing w:line="256" w:lineRule="auto"/>
              <w:jc w:val="center"/>
              <w:rPr>
                <w:rFonts w:ascii="Arial" w:eastAsia="Arial" w:hAnsi="Arial" w:cs="Arial"/>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7BF98DDF" w14:textId="77777777" w:rsidR="00841936" w:rsidRPr="00F73248" w:rsidRDefault="00841936" w:rsidP="00CF3B3A">
            <w:pPr>
              <w:spacing w:line="256" w:lineRule="auto"/>
              <w:jc w:val="center"/>
              <w:rPr>
                <w:rFonts w:ascii="Arial" w:eastAsia="Arial" w:hAnsi="Arial" w:cs="Arial"/>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2FC4A078" w14:textId="77777777" w:rsidR="00841936" w:rsidRPr="00F73248" w:rsidRDefault="00841936" w:rsidP="00CF3B3A">
            <w:pPr>
              <w:spacing w:line="256" w:lineRule="auto"/>
              <w:jc w:val="center"/>
              <w:rPr>
                <w:rFonts w:ascii="Arial" w:eastAsia="Arial" w:hAnsi="Arial" w:cs="Arial"/>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254CEA32" w14:textId="77777777" w:rsidR="00841936" w:rsidRPr="00F73248" w:rsidRDefault="00841936" w:rsidP="00CF3B3A">
            <w:pPr>
              <w:spacing w:line="256" w:lineRule="auto"/>
              <w:jc w:val="center"/>
              <w:rPr>
                <w:rFonts w:ascii="Arial" w:eastAsia="Arial" w:hAnsi="Arial" w:cs="Arial"/>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12C14866" w14:textId="77777777" w:rsidR="00841936" w:rsidRPr="00F73248" w:rsidRDefault="00841936" w:rsidP="00CF3B3A">
            <w:pPr>
              <w:spacing w:line="256" w:lineRule="auto"/>
              <w:jc w:val="center"/>
              <w:rPr>
                <w:rFonts w:ascii="Arial" w:eastAsia="Arial" w:hAnsi="Arial" w:cs="Arial"/>
                <w:sz w:val="20"/>
                <w:szCs w:val="20"/>
              </w:rPr>
            </w:pPr>
          </w:p>
        </w:tc>
        <w:tc>
          <w:tcPr>
            <w:tcW w:w="701" w:type="dxa"/>
            <w:tcBorders>
              <w:top w:val="single" w:sz="4" w:space="0" w:color="000000"/>
              <w:left w:val="single" w:sz="4" w:space="0" w:color="000000"/>
              <w:bottom w:val="single" w:sz="4" w:space="0" w:color="000000"/>
              <w:right w:val="single" w:sz="4" w:space="0" w:color="000000"/>
            </w:tcBorders>
          </w:tcPr>
          <w:p w14:paraId="1C03286E" w14:textId="77777777" w:rsidR="00841936" w:rsidRPr="00F73248" w:rsidRDefault="00841936" w:rsidP="00CF3B3A">
            <w:pPr>
              <w:spacing w:line="256" w:lineRule="auto"/>
              <w:jc w:val="center"/>
              <w:rPr>
                <w:rFonts w:ascii="Arial" w:eastAsia="Arial" w:hAnsi="Arial" w:cs="Arial"/>
                <w:sz w:val="20"/>
                <w:szCs w:val="20"/>
              </w:rPr>
            </w:pPr>
          </w:p>
        </w:tc>
      </w:tr>
    </w:tbl>
    <w:p w14:paraId="760A25F7" w14:textId="77777777" w:rsidR="00841936" w:rsidRPr="00F73248" w:rsidRDefault="00841936" w:rsidP="00841936">
      <w:pPr>
        <w:jc w:val="both"/>
        <w:rPr>
          <w:rFonts w:ascii="Arial" w:eastAsia="Arial" w:hAnsi="Arial" w:cs="Arial"/>
          <w:sz w:val="20"/>
          <w:szCs w:val="20"/>
        </w:rPr>
      </w:pPr>
      <w:r w:rsidRPr="00F73248">
        <w:rPr>
          <w:rFonts w:ascii="Arial" w:eastAsia="Arial" w:hAnsi="Arial" w:cs="Arial"/>
          <w:sz w:val="20"/>
          <w:szCs w:val="20"/>
        </w:rPr>
        <w:t>Fuente: Adaptado de Ryff (1989)</w:t>
      </w:r>
    </w:p>
    <w:p w14:paraId="7E5F7CCC" w14:textId="77777777" w:rsidR="00841936" w:rsidRPr="00F73248" w:rsidRDefault="00841936" w:rsidP="00841936">
      <w:pPr>
        <w:jc w:val="both"/>
        <w:rPr>
          <w:rFonts w:ascii="Arial" w:eastAsia="Arial" w:hAnsi="Arial" w:cs="Arial"/>
          <w:sz w:val="20"/>
          <w:szCs w:val="20"/>
        </w:rPr>
      </w:pPr>
    </w:p>
    <w:p w14:paraId="304398EB" w14:textId="77777777" w:rsidR="00841936" w:rsidRPr="00F73248" w:rsidRDefault="00841936" w:rsidP="00841936">
      <w:pPr>
        <w:jc w:val="both"/>
        <w:rPr>
          <w:rFonts w:ascii="Arial" w:eastAsia="Arial" w:hAnsi="Arial" w:cs="Arial"/>
          <w:sz w:val="20"/>
          <w:szCs w:val="20"/>
        </w:rPr>
      </w:pPr>
    </w:p>
    <w:p w14:paraId="2C4E3E1F" w14:textId="77777777" w:rsidR="00841936" w:rsidRPr="00F73248" w:rsidRDefault="00841936" w:rsidP="00841936">
      <w:pPr>
        <w:jc w:val="both"/>
        <w:rPr>
          <w:rFonts w:ascii="Arial" w:eastAsia="Arial" w:hAnsi="Arial" w:cs="Arial"/>
          <w:sz w:val="20"/>
          <w:szCs w:val="20"/>
        </w:rPr>
      </w:pPr>
    </w:p>
    <w:p w14:paraId="50B2016E" w14:textId="77777777" w:rsidR="00841936" w:rsidRPr="00F73248" w:rsidRDefault="00841936" w:rsidP="00841936">
      <w:pPr>
        <w:jc w:val="both"/>
        <w:rPr>
          <w:rFonts w:ascii="Arial" w:eastAsia="Arial" w:hAnsi="Arial" w:cs="Arial"/>
          <w:sz w:val="20"/>
          <w:szCs w:val="20"/>
        </w:rPr>
      </w:pPr>
      <w:bookmarkStart w:id="33" w:name="_3rdcrjn" w:colFirst="0" w:colLast="0"/>
      <w:bookmarkEnd w:id="33"/>
    </w:p>
    <w:p w14:paraId="57EDAE74" w14:textId="77777777" w:rsidR="00841936" w:rsidRPr="00F73248" w:rsidRDefault="00841936" w:rsidP="00841936">
      <w:pPr>
        <w:jc w:val="both"/>
        <w:rPr>
          <w:rFonts w:ascii="Arial" w:eastAsia="Arial" w:hAnsi="Arial" w:cs="Arial"/>
          <w:sz w:val="20"/>
          <w:szCs w:val="20"/>
        </w:rPr>
      </w:pPr>
    </w:p>
    <w:p w14:paraId="544A7BA5" w14:textId="77777777" w:rsidR="00841936" w:rsidRPr="00F73248" w:rsidRDefault="00841936" w:rsidP="00841936">
      <w:pPr>
        <w:jc w:val="both"/>
        <w:rPr>
          <w:rFonts w:ascii="Arial" w:eastAsia="Arial" w:hAnsi="Arial" w:cs="Arial"/>
          <w:sz w:val="20"/>
          <w:szCs w:val="20"/>
        </w:rPr>
      </w:pPr>
    </w:p>
    <w:p w14:paraId="48764B2C" w14:textId="77777777" w:rsidR="00841936" w:rsidRPr="00F73248" w:rsidRDefault="00841936" w:rsidP="00841936">
      <w:pPr>
        <w:jc w:val="both"/>
        <w:rPr>
          <w:rFonts w:ascii="Arial" w:eastAsia="Arial" w:hAnsi="Arial" w:cs="Arial"/>
          <w:sz w:val="20"/>
          <w:szCs w:val="20"/>
        </w:rPr>
      </w:pPr>
      <w:bookmarkStart w:id="34" w:name="_26in1rg" w:colFirst="0" w:colLast="0"/>
      <w:bookmarkEnd w:id="34"/>
    </w:p>
    <w:p w14:paraId="7D2EB5D7" w14:textId="77777777" w:rsidR="00841936" w:rsidRPr="00F73248" w:rsidRDefault="00841936" w:rsidP="00841936">
      <w:pPr>
        <w:jc w:val="both"/>
        <w:rPr>
          <w:rFonts w:ascii="Arial" w:eastAsia="Arial" w:hAnsi="Arial" w:cs="Arial"/>
          <w:sz w:val="20"/>
          <w:szCs w:val="20"/>
        </w:rPr>
      </w:pPr>
    </w:p>
    <w:p w14:paraId="0402F7AA" w14:textId="77777777" w:rsidR="00841936" w:rsidRPr="00F73248" w:rsidRDefault="00841936" w:rsidP="00841936">
      <w:pPr>
        <w:jc w:val="both"/>
        <w:rPr>
          <w:rFonts w:ascii="Arial" w:eastAsia="Arial" w:hAnsi="Arial" w:cs="Arial"/>
          <w:sz w:val="20"/>
          <w:szCs w:val="20"/>
        </w:rPr>
      </w:pPr>
    </w:p>
    <w:p w14:paraId="00E3E04C" w14:textId="77777777" w:rsidR="00841936" w:rsidRPr="00F73248" w:rsidRDefault="00841936" w:rsidP="00841936">
      <w:pPr>
        <w:jc w:val="both"/>
        <w:rPr>
          <w:rFonts w:ascii="Arial" w:eastAsia="Arial" w:hAnsi="Arial" w:cs="Arial"/>
          <w:sz w:val="20"/>
          <w:szCs w:val="20"/>
        </w:rPr>
      </w:pPr>
    </w:p>
    <w:p w14:paraId="00BD4313" w14:textId="77777777" w:rsidR="00841936" w:rsidRPr="00F73248" w:rsidRDefault="00841936" w:rsidP="00841936">
      <w:pPr>
        <w:jc w:val="both"/>
        <w:rPr>
          <w:rFonts w:ascii="Arial" w:eastAsia="Arial" w:hAnsi="Arial" w:cs="Arial"/>
          <w:sz w:val="20"/>
          <w:szCs w:val="20"/>
        </w:rPr>
      </w:pPr>
    </w:p>
    <w:p w14:paraId="77C2DA4F" w14:textId="1C100493" w:rsidR="00841936" w:rsidRPr="00F73248" w:rsidRDefault="00841936" w:rsidP="00841936">
      <w:pPr>
        <w:jc w:val="center"/>
        <w:rPr>
          <w:rFonts w:ascii="Arial" w:eastAsia="Arial" w:hAnsi="Arial" w:cs="Arial"/>
          <w:b/>
          <w:sz w:val="24"/>
          <w:szCs w:val="24"/>
        </w:rPr>
      </w:pPr>
      <w:r w:rsidRPr="00F73248">
        <w:rPr>
          <w:rFonts w:ascii="Arial" w:eastAsia="Arial" w:hAnsi="Arial" w:cs="Arial"/>
          <w:b/>
          <w:sz w:val="24"/>
          <w:szCs w:val="24"/>
        </w:rPr>
        <w:lastRenderedPageBreak/>
        <w:t>CUESTIONARIO PARA EVALUAR EL ESTRÉS LABORAL</w:t>
      </w:r>
    </w:p>
    <w:p w14:paraId="093E0190" w14:textId="77777777" w:rsidR="00841936" w:rsidRPr="00F73248" w:rsidRDefault="00841936" w:rsidP="00841936">
      <w:pPr>
        <w:jc w:val="center"/>
        <w:rPr>
          <w:rFonts w:ascii="Arial" w:eastAsia="Arial" w:hAnsi="Arial" w:cs="Arial"/>
          <w:b/>
          <w:sz w:val="24"/>
          <w:szCs w:val="24"/>
        </w:rPr>
      </w:pPr>
    </w:p>
    <w:p w14:paraId="2ACEAFE1" w14:textId="77777777" w:rsidR="00841936" w:rsidRPr="00F73248" w:rsidRDefault="00841936" w:rsidP="00841936">
      <w:pPr>
        <w:spacing w:before="200" w:after="200"/>
        <w:jc w:val="both"/>
        <w:rPr>
          <w:rFonts w:ascii="Arial" w:eastAsia="Arial" w:hAnsi="Arial" w:cs="Arial"/>
          <w:b/>
          <w:bCs/>
          <w:sz w:val="24"/>
          <w:szCs w:val="24"/>
        </w:rPr>
      </w:pPr>
      <w:r w:rsidRPr="00F73248">
        <w:rPr>
          <w:rFonts w:ascii="Arial" w:eastAsia="Arial" w:hAnsi="Arial" w:cs="Arial"/>
          <w:b/>
          <w:bCs/>
          <w:sz w:val="24"/>
          <w:szCs w:val="24"/>
        </w:rPr>
        <w:t>Código:                                                              Fecha:</w:t>
      </w:r>
    </w:p>
    <w:p w14:paraId="563E17EA" w14:textId="783F9EB8" w:rsidR="00841936" w:rsidRPr="00F73248" w:rsidRDefault="0058040E" w:rsidP="00841936">
      <w:pPr>
        <w:jc w:val="both"/>
        <w:rPr>
          <w:rFonts w:ascii="Arial" w:eastAsia="Arial" w:hAnsi="Arial" w:cs="Arial"/>
          <w:sz w:val="24"/>
          <w:szCs w:val="24"/>
        </w:rPr>
      </w:pPr>
      <w:r w:rsidRPr="00F73248">
        <w:rPr>
          <w:rFonts w:ascii="Arial" w:eastAsia="Arial" w:hAnsi="Arial" w:cs="Arial"/>
          <w:noProof/>
          <w:sz w:val="24"/>
          <w:szCs w:val="24"/>
          <w:lang w:eastAsia="es-PE"/>
        </w:rPr>
        <mc:AlternateContent>
          <mc:Choice Requires="wps">
            <w:drawing>
              <wp:anchor distT="0" distB="0" distL="114300" distR="114300" simplePos="0" relativeHeight="251676672" behindDoc="0" locked="0" layoutInCell="1" allowOverlap="1" wp14:anchorId="4C88B59F" wp14:editId="41A6B0FE">
                <wp:simplePos x="0" y="0"/>
                <wp:positionH relativeFrom="column">
                  <wp:posOffset>2665095</wp:posOffset>
                </wp:positionH>
                <wp:positionV relativeFrom="paragraph">
                  <wp:posOffset>491490</wp:posOffset>
                </wp:positionV>
                <wp:extent cx="2609850" cy="2667000"/>
                <wp:effectExtent l="0" t="0" r="19050" b="19050"/>
                <wp:wrapNone/>
                <wp:docPr id="28" name="Cuadro de texto 28"/>
                <wp:cNvGraphicFramePr/>
                <a:graphic xmlns:a="http://schemas.openxmlformats.org/drawingml/2006/main">
                  <a:graphicData uri="http://schemas.microsoft.com/office/word/2010/wordprocessingShape">
                    <wps:wsp>
                      <wps:cNvSpPr txBox="1"/>
                      <wps:spPr>
                        <a:xfrm>
                          <a:off x="0" y="0"/>
                          <a:ext cx="2609850" cy="2667000"/>
                        </a:xfrm>
                        <a:prstGeom prst="rect">
                          <a:avLst/>
                        </a:prstGeom>
                        <a:solidFill>
                          <a:schemeClr val="lt1"/>
                        </a:solidFill>
                        <a:ln w="6350">
                          <a:solidFill>
                            <a:schemeClr val="bg1"/>
                          </a:solidFill>
                        </a:ln>
                      </wps:spPr>
                      <wps:txbx>
                        <w:txbxContent>
                          <w:p w14:paraId="6EAF3085" w14:textId="3E1F36F5" w:rsidR="006E08BF" w:rsidRDefault="006E08BF" w:rsidP="0058040E">
                            <w:pPr>
                              <w:rPr>
                                <w:rFonts w:ascii="Arial" w:hAnsi="Arial" w:cs="Arial"/>
                                <w:sz w:val="24"/>
                                <w:szCs w:val="24"/>
                              </w:rPr>
                            </w:pPr>
                            <w:r>
                              <w:rPr>
                                <w:rFonts w:ascii="Arial" w:hAnsi="Arial" w:cs="Arial"/>
                                <w:sz w:val="24"/>
                                <w:szCs w:val="24"/>
                              </w:rPr>
                              <w:t>Solo para la dimensión Realización Personal</w:t>
                            </w:r>
                          </w:p>
                          <w:p w14:paraId="77CD4816" w14:textId="6D8A536B" w:rsidR="006E08BF" w:rsidRPr="0058040E" w:rsidRDefault="006E08BF" w:rsidP="0058040E">
                            <w:pPr>
                              <w:rPr>
                                <w:rFonts w:ascii="Arial" w:hAnsi="Arial" w:cs="Arial"/>
                                <w:sz w:val="24"/>
                                <w:szCs w:val="24"/>
                              </w:rPr>
                            </w:pPr>
                            <w:r w:rsidRPr="0058040E">
                              <w:rPr>
                                <w:rFonts w:ascii="Arial" w:hAnsi="Arial" w:cs="Arial"/>
                                <w:sz w:val="24"/>
                                <w:szCs w:val="24"/>
                              </w:rPr>
                              <w:t>0 = Todos los días.</w:t>
                            </w:r>
                          </w:p>
                          <w:p w14:paraId="19537565" w14:textId="11F536DB" w:rsidR="006E08BF" w:rsidRPr="0058040E" w:rsidRDefault="006E08BF" w:rsidP="0058040E">
                            <w:pPr>
                              <w:rPr>
                                <w:rFonts w:ascii="Arial" w:hAnsi="Arial" w:cs="Arial"/>
                                <w:sz w:val="24"/>
                                <w:szCs w:val="24"/>
                              </w:rPr>
                            </w:pPr>
                            <w:r w:rsidRPr="0058040E">
                              <w:rPr>
                                <w:rFonts w:ascii="Arial" w:hAnsi="Arial" w:cs="Arial"/>
                                <w:sz w:val="24"/>
                                <w:szCs w:val="24"/>
                              </w:rPr>
                              <w:t xml:space="preserve">1 = </w:t>
                            </w:r>
                            <w:r w:rsidRPr="002D536F">
                              <w:rPr>
                                <w:rFonts w:ascii="Arial" w:hAnsi="Arial" w:cs="Arial"/>
                                <w:sz w:val="24"/>
                                <w:szCs w:val="24"/>
                              </w:rPr>
                              <w:t>Unas pocas veces a la semana</w:t>
                            </w:r>
                          </w:p>
                          <w:p w14:paraId="31CB71D8" w14:textId="22BB9651" w:rsidR="006E08BF" w:rsidRPr="0058040E" w:rsidRDefault="006E08BF" w:rsidP="0058040E">
                            <w:pPr>
                              <w:rPr>
                                <w:rFonts w:ascii="Arial" w:hAnsi="Arial" w:cs="Arial"/>
                                <w:sz w:val="24"/>
                                <w:szCs w:val="24"/>
                              </w:rPr>
                            </w:pPr>
                            <w:r w:rsidRPr="0058040E">
                              <w:rPr>
                                <w:rFonts w:ascii="Arial" w:hAnsi="Arial" w:cs="Arial"/>
                                <w:sz w:val="24"/>
                                <w:szCs w:val="24"/>
                              </w:rPr>
                              <w:t xml:space="preserve">2 = </w:t>
                            </w:r>
                            <w:r w:rsidRPr="002D536F">
                              <w:rPr>
                                <w:rFonts w:ascii="Arial" w:hAnsi="Arial" w:cs="Arial"/>
                                <w:sz w:val="24"/>
                                <w:szCs w:val="24"/>
                              </w:rPr>
                              <w:t>Una vez a la semana</w:t>
                            </w:r>
                          </w:p>
                          <w:p w14:paraId="64DB3040" w14:textId="77777777" w:rsidR="006E08BF" w:rsidRPr="0058040E" w:rsidRDefault="006E08BF" w:rsidP="0058040E">
                            <w:pPr>
                              <w:rPr>
                                <w:rFonts w:ascii="Arial" w:hAnsi="Arial" w:cs="Arial"/>
                                <w:sz w:val="24"/>
                                <w:szCs w:val="24"/>
                              </w:rPr>
                            </w:pPr>
                            <w:r w:rsidRPr="0058040E">
                              <w:rPr>
                                <w:rFonts w:ascii="Arial" w:hAnsi="Arial" w:cs="Arial"/>
                                <w:sz w:val="24"/>
                                <w:szCs w:val="24"/>
                              </w:rPr>
                              <w:t>3 = Unas pocas veces al mes</w:t>
                            </w:r>
                          </w:p>
                          <w:p w14:paraId="47D6FDB6" w14:textId="1C526177" w:rsidR="006E08BF" w:rsidRPr="0058040E" w:rsidRDefault="006E08BF" w:rsidP="0058040E">
                            <w:pPr>
                              <w:rPr>
                                <w:rFonts w:ascii="Arial" w:hAnsi="Arial" w:cs="Arial"/>
                                <w:sz w:val="24"/>
                                <w:szCs w:val="24"/>
                              </w:rPr>
                            </w:pPr>
                            <w:r w:rsidRPr="0058040E">
                              <w:rPr>
                                <w:rFonts w:ascii="Arial" w:hAnsi="Arial" w:cs="Arial"/>
                                <w:sz w:val="24"/>
                                <w:szCs w:val="24"/>
                              </w:rPr>
                              <w:t xml:space="preserve">4 = </w:t>
                            </w:r>
                            <w:r w:rsidRPr="002D536F">
                              <w:rPr>
                                <w:rFonts w:ascii="Arial" w:hAnsi="Arial" w:cs="Arial"/>
                                <w:sz w:val="24"/>
                                <w:szCs w:val="24"/>
                              </w:rPr>
                              <w:t>Una vez al mes o menos</w:t>
                            </w:r>
                          </w:p>
                          <w:p w14:paraId="1DD00FA1" w14:textId="2107F0C0" w:rsidR="006E08BF" w:rsidRPr="0058040E" w:rsidRDefault="006E08BF" w:rsidP="0058040E">
                            <w:pPr>
                              <w:rPr>
                                <w:rFonts w:ascii="Arial" w:hAnsi="Arial" w:cs="Arial"/>
                                <w:sz w:val="24"/>
                                <w:szCs w:val="24"/>
                              </w:rPr>
                            </w:pPr>
                            <w:r w:rsidRPr="0058040E">
                              <w:rPr>
                                <w:rFonts w:ascii="Arial" w:hAnsi="Arial" w:cs="Arial"/>
                                <w:sz w:val="24"/>
                                <w:szCs w:val="24"/>
                              </w:rPr>
                              <w:t xml:space="preserve">5 = </w:t>
                            </w:r>
                            <w:r w:rsidRPr="002D536F">
                              <w:rPr>
                                <w:rFonts w:ascii="Arial" w:hAnsi="Arial" w:cs="Arial"/>
                                <w:sz w:val="24"/>
                                <w:szCs w:val="24"/>
                              </w:rPr>
                              <w:t>Pocas veces al año o menos</w:t>
                            </w:r>
                            <w:r w:rsidRPr="0058040E">
                              <w:rPr>
                                <w:rFonts w:ascii="Arial" w:hAnsi="Arial" w:cs="Arial"/>
                                <w:sz w:val="24"/>
                                <w:szCs w:val="24"/>
                              </w:rPr>
                              <w:t>.</w:t>
                            </w:r>
                          </w:p>
                          <w:p w14:paraId="51F4452A" w14:textId="43462316" w:rsidR="006E08BF" w:rsidRPr="0058040E" w:rsidRDefault="006E08BF" w:rsidP="0058040E">
                            <w:pPr>
                              <w:rPr>
                                <w:rFonts w:ascii="Arial" w:hAnsi="Arial" w:cs="Arial"/>
                                <w:sz w:val="24"/>
                                <w:szCs w:val="24"/>
                              </w:rPr>
                            </w:pPr>
                            <w:r w:rsidRPr="0058040E">
                              <w:rPr>
                                <w:rFonts w:ascii="Arial" w:hAnsi="Arial" w:cs="Arial"/>
                                <w:sz w:val="24"/>
                                <w:szCs w:val="24"/>
                              </w:rPr>
                              <w:t xml:space="preserve">6 = </w:t>
                            </w:r>
                            <w:r w:rsidRPr="002D536F">
                              <w:rPr>
                                <w:rFonts w:ascii="Arial" w:hAnsi="Arial" w:cs="Arial"/>
                                <w:sz w:val="24"/>
                                <w:szCs w:val="24"/>
                              </w:rPr>
                              <w:t>Nunca</w:t>
                            </w:r>
                            <w:r w:rsidRPr="0058040E">
                              <w:rPr>
                                <w:rFonts w:ascii="Arial" w:hAnsi="Arial" w:cs="Arial"/>
                                <w:sz w:val="24"/>
                                <w:szCs w:val="24"/>
                              </w:rPr>
                              <w:t>.</w:t>
                            </w:r>
                          </w:p>
                          <w:p w14:paraId="798636D4" w14:textId="77777777" w:rsidR="006E08BF" w:rsidRPr="0058040E" w:rsidRDefault="006E08BF">
                            <w:pP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8B59F" id="Cuadro de texto 28" o:spid="_x0000_s1027" type="#_x0000_t202" style="position:absolute;left:0;text-align:left;margin-left:209.85pt;margin-top:38.7pt;width:205.5pt;height:21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" fillcolor="white [3201]" strokecolor="white [3212]" strokeweight=".5pt">
                <v:textbox>
                  <w:txbxContent>
                    <w:p w14:paraId="6EAF3085" w14:textId="3E1F36F5" w:rsidR="006E08BF" w:rsidRDefault="006E08BF" w:rsidP="0058040E">
                      <w:pPr>
                        <w:rPr>
                          <w:rFonts w:ascii="Arial" w:hAnsi="Arial" w:cs="Arial"/>
                          <w:sz w:val="24"/>
                          <w:szCs w:val="24"/>
                        </w:rPr>
                      </w:pPr>
                      <w:r>
                        <w:rPr>
                          <w:rFonts w:ascii="Arial" w:hAnsi="Arial" w:cs="Arial"/>
                          <w:sz w:val="24"/>
                          <w:szCs w:val="24"/>
                        </w:rPr>
                        <w:t>Solo para la dimensión Realización Personal</w:t>
                      </w:r>
                    </w:p>
                    <w:p w14:paraId="77CD4816" w14:textId="6D8A536B" w:rsidR="006E08BF" w:rsidRPr="0058040E" w:rsidRDefault="006E08BF" w:rsidP="0058040E">
                      <w:pPr>
                        <w:rPr>
                          <w:rFonts w:ascii="Arial" w:hAnsi="Arial" w:cs="Arial"/>
                          <w:sz w:val="24"/>
                          <w:szCs w:val="24"/>
                        </w:rPr>
                      </w:pPr>
                      <w:r w:rsidRPr="0058040E">
                        <w:rPr>
                          <w:rFonts w:ascii="Arial" w:hAnsi="Arial" w:cs="Arial"/>
                          <w:sz w:val="24"/>
                          <w:szCs w:val="24"/>
                        </w:rPr>
                        <w:t>0 = Todos los días.</w:t>
                      </w:r>
                    </w:p>
                    <w:p w14:paraId="19537565" w14:textId="11F536DB" w:rsidR="006E08BF" w:rsidRPr="0058040E" w:rsidRDefault="006E08BF" w:rsidP="0058040E">
                      <w:pPr>
                        <w:rPr>
                          <w:rFonts w:ascii="Arial" w:hAnsi="Arial" w:cs="Arial"/>
                          <w:sz w:val="24"/>
                          <w:szCs w:val="24"/>
                        </w:rPr>
                      </w:pPr>
                      <w:r w:rsidRPr="0058040E">
                        <w:rPr>
                          <w:rFonts w:ascii="Arial" w:hAnsi="Arial" w:cs="Arial"/>
                          <w:sz w:val="24"/>
                          <w:szCs w:val="24"/>
                        </w:rPr>
                        <w:t xml:space="preserve">1 = </w:t>
                      </w:r>
                      <w:r w:rsidRPr="002D536F">
                        <w:rPr>
                          <w:rFonts w:ascii="Arial" w:hAnsi="Arial" w:cs="Arial"/>
                          <w:sz w:val="24"/>
                          <w:szCs w:val="24"/>
                        </w:rPr>
                        <w:t>Unas pocas veces a la semana</w:t>
                      </w:r>
                    </w:p>
                    <w:p w14:paraId="31CB71D8" w14:textId="22BB9651" w:rsidR="006E08BF" w:rsidRPr="0058040E" w:rsidRDefault="006E08BF" w:rsidP="0058040E">
                      <w:pPr>
                        <w:rPr>
                          <w:rFonts w:ascii="Arial" w:hAnsi="Arial" w:cs="Arial"/>
                          <w:sz w:val="24"/>
                          <w:szCs w:val="24"/>
                        </w:rPr>
                      </w:pPr>
                      <w:r w:rsidRPr="0058040E">
                        <w:rPr>
                          <w:rFonts w:ascii="Arial" w:hAnsi="Arial" w:cs="Arial"/>
                          <w:sz w:val="24"/>
                          <w:szCs w:val="24"/>
                        </w:rPr>
                        <w:t xml:space="preserve">2 = </w:t>
                      </w:r>
                      <w:r w:rsidRPr="002D536F">
                        <w:rPr>
                          <w:rFonts w:ascii="Arial" w:hAnsi="Arial" w:cs="Arial"/>
                          <w:sz w:val="24"/>
                          <w:szCs w:val="24"/>
                        </w:rPr>
                        <w:t>Una vez a la semana</w:t>
                      </w:r>
                    </w:p>
                    <w:p w14:paraId="64DB3040" w14:textId="77777777" w:rsidR="006E08BF" w:rsidRPr="0058040E" w:rsidRDefault="006E08BF" w:rsidP="0058040E">
                      <w:pPr>
                        <w:rPr>
                          <w:rFonts w:ascii="Arial" w:hAnsi="Arial" w:cs="Arial"/>
                          <w:sz w:val="24"/>
                          <w:szCs w:val="24"/>
                        </w:rPr>
                      </w:pPr>
                      <w:r w:rsidRPr="0058040E">
                        <w:rPr>
                          <w:rFonts w:ascii="Arial" w:hAnsi="Arial" w:cs="Arial"/>
                          <w:sz w:val="24"/>
                          <w:szCs w:val="24"/>
                        </w:rPr>
                        <w:t>3 = Unas pocas veces al mes</w:t>
                      </w:r>
                    </w:p>
                    <w:p w14:paraId="47D6FDB6" w14:textId="1C526177" w:rsidR="006E08BF" w:rsidRPr="0058040E" w:rsidRDefault="006E08BF" w:rsidP="0058040E">
                      <w:pPr>
                        <w:rPr>
                          <w:rFonts w:ascii="Arial" w:hAnsi="Arial" w:cs="Arial"/>
                          <w:sz w:val="24"/>
                          <w:szCs w:val="24"/>
                        </w:rPr>
                      </w:pPr>
                      <w:r w:rsidRPr="0058040E">
                        <w:rPr>
                          <w:rFonts w:ascii="Arial" w:hAnsi="Arial" w:cs="Arial"/>
                          <w:sz w:val="24"/>
                          <w:szCs w:val="24"/>
                        </w:rPr>
                        <w:t xml:space="preserve">4 = </w:t>
                      </w:r>
                      <w:r w:rsidRPr="002D536F">
                        <w:rPr>
                          <w:rFonts w:ascii="Arial" w:hAnsi="Arial" w:cs="Arial"/>
                          <w:sz w:val="24"/>
                          <w:szCs w:val="24"/>
                        </w:rPr>
                        <w:t>Una vez al mes o menos</w:t>
                      </w:r>
                    </w:p>
                    <w:p w14:paraId="1DD00FA1" w14:textId="2107F0C0" w:rsidR="006E08BF" w:rsidRPr="0058040E" w:rsidRDefault="006E08BF" w:rsidP="0058040E">
                      <w:pPr>
                        <w:rPr>
                          <w:rFonts w:ascii="Arial" w:hAnsi="Arial" w:cs="Arial"/>
                          <w:sz w:val="24"/>
                          <w:szCs w:val="24"/>
                        </w:rPr>
                      </w:pPr>
                      <w:r w:rsidRPr="0058040E">
                        <w:rPr>
                          <w:rFonts w:ascii="Arial" w:hAnsi="Arial" w:cs="Arial"/>
                          <w:sz w:val="24"/>
                          <w:szCs w:val="24"/>
                        </w:rPr>
                        <w:t xml:space="preserve">5 = </w:t>
                      </w:r>
                      <w:r w:rsidRPr="002D536F">
                        <w:rPr>
                          <w:rFonts w:ascii="Arial" w:hAnsi="Arial" w:cs="Arial"/>
                          <w:sz w:val="24"/>
                          <w:szCs w:val="24"/>
                        </w:rPr>
                        <w:t>Pocas veces al año o menos</w:t>
                      </w:r>
                      <w:r w:rsidRPr="0058040E">
                        <w:rPr>
                          <w:rFonts w:ascii="Arial" w:hAnsi="Arial" w:cs="Arial"/>
                          <w:sz w:val="24"/>
                          <w:szCs w:val="24"/>
                        </w:rPr>
                        <w:t>.</w:t>
                      </w:r>
                    </w:p>
                    <w:p w14:paraId="51F4452A" w14:textId="43462316" w:rsidR="006E08BF" w:rsidRPr="0058040E" w:rsidRDefault="006E08BF" w:rsidP="0058040E">
                      <w:pPr>
                        <w:rPr>
                          <w:rFonts w:ascii="Arial" w:hAnsi="Arial" w:cs="Arial"/>
                          <w:sz w:val="24"/>
                          <w:szCs w:val="24"/>
                        </w:rPr>
                      </w:pPr>
                      <w:r w:rsidRPr="0058040E">
                        <w:rPr>
                          <w:rFonts w:ascii="Arial" w:hAnsi="Arial" w:cs="Arial"/>
                          <w:sz w:val="24"/>
                          <w:szCs w:val="24"/>
                        </w:rPr>
                        <w:t xml:space="preserve">6 = </w:t>
                      </w:r>
                      <w:r w:rsidRPr="002D536F">
                        <w:rPr>
                          <w:rFonts w:ascii="Arial" w:hAnsi="Arial" w:cs="Arial"/>
                          <w:sz w:val="24"/>
                          <w:szCs w:val="24"/>
                        </w:rPr>
                        <w:t>Nunca</w:t>
                      </w:r>
                      <w:r w:rsidRPr="0058040E">
                        <w:rPr>
                          <w:rFonts w:ascii="Arial" w:hAnsi="Arial" w:cs="Arial"/>
                          <w:sz w:val="24"/>
                          <w:szCs w:val="24"/>
                        </w:rPr>
                        <w:t>.</w:t>
                      </w:r>
                    </w:p>
                    <w:p w14:paraId="798636D4" w14:textId="77777777" w:rsidR="006E08BF" w:rsidRPr="0058040E" w:rsidRDefault="006E08BF">
                      <w:pPr>
                        <w:rPr>
                          <w:rFonts w:ascii="Arial" w:hAnsi="Arial" w:cs="Arial"/>
                          <w:sz w:val="24"/>
                          <w:szCs w:val="24"/>
                        </w:rPr>
                      </w:pPr>
                    </w:p>
                  </w:txbxContent>
                </v:textbox>
              </v:shape>
            </w:pict>
          </mc:Fallback>
        </mc:AlternateContent>
      </w:r>
      <w:r w:rsidR="00841936" w:rsidRPr="00F73248">
        <w:rPr>
          <w:rFonts w:ascii="Arial" w:eastAsia="Arial" w:hAnsi="Arial" w:cs="Arial"/>
          <w:b/>
          <w:sz w:val="24"/>
          <w:szCs w:val="24"/>
        </w:rPr>
        <w:t xml:space="preserve">Instrucciones: </w:t>
      </w:r>
      <w:r w:rsidR="00841936" w:rsidRPr="00F73248">
        <w:rPr>
          <w:rFonts w:ascii="Arial" w:eastAsia="Arial" w:hAnsi="Arial" w:cs="Arial"/>
          <w:sz w:val="24"/>
          <w:szCs w:val="24"/>
        </w:rPr>
        <w:t>Para cada ítem se debe indicar con una “X “con qué frecuencia la condición descrita es una fuente actual de estrés, anotando el número que mejor la describa.</w:t>
      </w:r>
    </w:p>
    <w:p w14:paraId="3BB8FCDE" w14:textId="77777777" w:rsidR="002D536F" w:rsidRPr="00F73248" w:rsidRDefault="002D536F" w:rsidP="00841936">
      <w:pPr>
        <w:jc w:val="both"/>
        <w:rPr>
          <w:rFonts w:ascii="Arial" w:eastAsia="Arial" w:hAnsi="Arial" w:cs="Arial"/>
          <w:sz w:val="24"/>
          <w:szCs w:val="24"/>
        </w:rPr>
      </w:pPr>
    </w:p>
    <w:p w14:paraId="2728494C" w14:textId="4D3F462B" w:rsidR="00841936" w:rsidRPr="00F73248" w:rsidRDefault="00841936" w:rsidP="00841936">
      <w:pPr>
        <w:jc w:val="both"/>
        <w:rPr>
          <w:rFonts w:ascii="Arial" w:eastAsia="Arial" w:hAnsi="Arial" w:cs="Arial"/>
          <w:sz w:val="24"/>
          <w:szCs w:val="24"/>
        </w:rPr>
      </w:pPr>
      <w:r w:rsidRPr="00F73248">
        <w:rPr>
          <w:rFonts w:ascii="Arial" w:eastAsia="Arial" w:hAnsi="Arial" w:cs="Arial"/>
          <w:sz w:val="24"/>
          <w:szCs w:val="24"/>
        </w:rPr>
        <w:t>0 = Nunca</w:t>
      </w:r>
    </w:p>
    <w:p w14:paraId="4F90A18E" w14:textId="77777777" w:rsidR="00841936" w:rsidRPr="00F73248" w:rsidRDefault="00841936" w:rsidP="00841936">
      <w:pPr>
        <w:jc w:val="both"/>
        <w:rPr>
          <w:rFonts w:ascii="Arial" w:eastAsia="Arial" w:hAnsi="Arial" w:cs="Arial"/>
          <w:sz w:val="24"/>
          <w:szCs w:val="24"/>
        </w:rPr>
      </w:pPr>
      <w:r w:rsidRPr="00F73248">
        <w:rPr>
          <w:rFonts w:ascii="Arial" w:eastAsia="Arial" w:hAnsi="Arial" w:cs="Arial"/>
          <w:sz w:val="24"/>
          <w:szCs w:val="24"/>
        </w:rPr>
        <w:t>1 = Pocas veces al año o menos</w:t>
      </w:r>
    </w:p>
    <w:p w14:paraId="7A92A038" w14:textId="77777777" w:rsidR="00841936" w:rsidRPr="00F73248" w:rsidRDefault="00841936" w:rsidP="00841936">
      <w:pPr>
        <w:jc w:val="both"/>
        <w:rPr>
          <w:rFonts w:ascii="Arial" w:eastAsia="Arial" w:hAnsi="Arial" w:cs="Arial"/>
          <w:sz w:val="24"/>
          <w:szCs w:val="24"/>
        </w:rPr>
      </w:pPr>
      <w:r w:rsidRPr="00F73248">
        <w:rPr>
          <w:rFonts w:ascii="Arial" w:eastAsia="Arial" w:hAnsi="Arial" w:cs="Arial"/>
          <w:sz w:val="24"/>
          <w:szCs w:val="24"/>
        </w:rPr>
        <w:t>2 = Una vez al mes o menos</w:t>
      </w:r>
    </w:p>
    <w:p w14:paraId="66198A2A" w14:textId="77777777" w:rsidR="00841936" w:rsidRPr="00F73248" w:rsidRDefault="00841936" w:rsidP="00841936">
      <w:pPr>
        <w:jc w:val="both"/>
        <w:rPr>
          <w:rFonts w:ascii="Arial" w:eastAsia="Arial" w:hAnsi="Arial" w:cs="Arial"/>
          <w:sz w:val="24"/>
          <w:szCs w:val="24"/>
        </w:rPr>
      </w:pPr>
      <w:r w:rsidRPr="00F73248">
        <w:rPr>
          <w:rFonts w:ascii="Arial" w:eastAsia="Arial" w:hAnsi="Arial" w:cs="Arial"/>
          <w:sz w:val="24"/>
          <w:szCs w:val="24"/>
        </w:rPr>
        <w:t>3 = Unas pocas veces al mes</w:t>
      </w:r>
    </w:p>
    <w:p w14:paraId="7CD656FA" w14:textId="77777777" w:rsidR="00841936" w:rsidRPr="00F73248" w:rsidRDefault="00841936" w:rsidP="00841936">
      <w:pPr>
        <w:jc w:val="both"/>
        <w:rPr>
          <w:rFonts w:ascii="Arial" w:eastAsia="Arial" w:hAnsi="Arial" w:cs="Arial"/>
          <w:sz w:val="24"/>
          <w:szCs w:val="24"/>
        </w:rPr>
      </w:pPr>
      <w:r w:rsidRPr="00F73248">
        <w:rPr>
          <w:rFonts w:ascii="Arial" w:eastAsia="Arial" w:hAnsi="Arial" w:cs="Arial"/>
          <w:sz w:val="24"/>
          <w:szCs w:val="24"/>
        </w:rPr>
        <w:t>4 = Una vez a la semana</w:t>
      </w:r>
    </w:p>
    <w:p w14:paraId="45D3C056" w14:textId="77777777" w:rsidR="00841936" w:rsidRPr="00F73248" w:rsidRDefault="00841936" w:rsidP="00841936">
      <w:pPr>
        <w:jc w:val="both"/>
        <w:rPr>
          <w:rFonts w:ascii="Arial" w:eastAsia="Arial" w:hAnsi="Arial" w:cs="Arial"/>
          <w:sz w:val="24"/>
          <w:szCs w:val="24"/>
        </w:rPr>
      </w:pPr>
      <w:r w:rsidRPr="00F73248">
        <w:rPr>
          <w:rFonts w:ascii="Arial" w:eastAsia="Arial" w:hAnsi="Arial" w:cs="Arial"/>
          <w:sz w:val="24"/>
          <w:szCs w:val="24"/>
        </w:rPr>
        <w:t>5 = Unas pocas veces a la semana.</w:t>
      </w:r>
    </w:p>
    <w:p w14:paraId="67868579" w14:textId="183550B6" w:rsidR="00841936" w:rsidRPr="00F73248" w:rsidRDefault="00841936" w:rsidP="00841936">
      <w:pPr>
        <w:jc w:val="both"/>
        <w:rPr>
          <w:rFonts w:ascii="Arial" w:eastAsia="Arial" w:hAnsi="Arial" w:cs="Arial"/>
          <w:sz w:val="20"/>
          <w:szCs w:val="20"/>
        </w:rPr>
      </w:pPr>
      <w:r w:rsidRPr="00F73248">
        <w:rPr>
          <w:rFonts w:ascii="Arial" w:eastAsia="Arial" w:hAnsi="Arial" w:cs="Arial"/>
          <w:sz w:val="24"/>
          <w:szCs w:val="24"/>
        </w:rPr>
        <w:t>6 = Todos los días</w:t>
      </w:r>
      <w:r w:rsidRPr="00F73248">
        <w:rPr>
          <w:rFonts w:ascii="Arial" w:eastAsia="Arial" w:hAnsi="Arial" w:cs="Arial"/>
          <w:sz w:val="20"/>
          <w:szCs w:val="20"/>
        </w:rPr>
        <w:t>.</w:t>
      </w:r>
    </w:p>
    <w:p w14:paraId="50661BA6" w14:textId="77777777" w:rsidR="002D536F" w:rsidRPr="00F73248" w:rsidRDefault="002D536F" w:rsidP="00841936">
      <w:pPr>
        <w:jc w:val="both"/>
        <w:rPr>
          <w:rFonts w:ascii="Arial" w:eastAsia="Arial" w:hAnsi="Arial" w:cs="Arial"/>
          <w:sz w:val="20"/>
          <w:szCs w:val="20"/>
        </w:rPr>
      </w:pPr>
    </w:p>
    <w:tbl>
      <w:tblPr>
        <w:tblW w:w="7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12"/>
        <w:gridCol w:w="506"/>
        <w:gridCol w:w="506"/>
        <w:gridCol w:w="631"/>
        <w:gridCol w:w="506"/>
        <w:gridCol w:w="633"/>
        <w:gridCol w:w="633"/>
        <w:gridCol w:w="598"/>
      </w:tblGrid>
      <w:tr w:rsidR="00841936" w:rsidRPr="00F73248" w14:paraId="050C0054" w14:textId="77777777" w:rsidTr="00F04EEE">
        <w:tc>
          <w:tcPr>
            <w:tcW w:w="3912" w:type="dxa"/>
            <w:tcBorders>
              <w:top w:val="single" w:sz="4" w:space="0" w:color="000000"/>
              <w:left w:val="single" w:sz="4" w:space="0" w:color="000000"/>
              <w:bottom w:val="single" w:sz="4" w:space="0" w:color="000000"/>
              <w:right w:val="single" w:sz="4" w:space="0" w:color="000000"/>
            </w:tcBorders>
          </w:tcPr>
          <w:p w14:paraId="2EBB51D1" w14:textId="77777777" w:rsidR="00841936" w:rsidRPr="00F73248" w:rsidRDefault="00841936" w:rsidP="00CF3B3A">
            <w:pPr>
              <w:spacing w:line="256" w:lineRule="auto"/>
              <w:jc w:val="center"/>
              <w:rPr>
                <w:rFonts w:ascii="Arial" w:eastAsia="Arial" w:hAnsi="Arial" w:cs="Arial"/>
                <w:b/>
                <w:sz w:val="20"/>
                <w:szCs w:val="20"/>
              </w:rPr>
            </w:pPr>
            <w:r w:rsidRPr="00F73248">
              <w:rPr>
                <w:rFonts w:ascii="Arial" w:eastAsia="Arial" w:hAnsi="Arial" w:cs="Arial"/>
                <w:b/>
                <w:sz w:val="20"/>
                <w:szCs w:val="20"/>
              </w:rPr>
              <w:t>ITEMS</w:t>
            </w:r>
          </w:p>
        </w:tc>
        <w:tc>
          <w:tcPr>
            <w:tcW w:w="506" w:type="dxa"/>
            <w:tcBorders>
              <w:top w:val="single" w:sz="4" w:space="0" w:color="000000"/>
              <w:left w:val="single" w:sz="4" w:space="0" w:color="000000"/>
              <w:bottom w:val="single" w:sz="4" w:space="0" w:color="000000"/>
              <w:right w:val="single" w:sz="4" w:space="0" w:color="000000"/>
            </w:tcBorders>
          </w:tcPr>
          <w:p w14:paraId="633E971D" w14:textId="77777777" w:rsidR="00841936" w:rsidRPr="00F73248" w:rsidRDefault="00841936" w:rsidP="00CF3B3A">
            <w:pPr>
              <w:spacing w:line="256" w:lineRule="auto"/>
              <w:jc w:val="center"/>
              <w:rPr>
                <w:rFonts w:ascii="Arial" w:eastAsia="Arial" w:hAnsi="Arial" w:cs="Arial"/>
                <w:b/>
                <w:sz w:val="20"/>
                <w:szCs w:val="20"/>
              </w:rPr>
            </w:pPr>
            <w:r w:rsidRPr="00F73248">
              <w:rPr>
                <w:rFonts w:ascii="Arial" w:eastAsia="Arial" w:hAnsi="Arial" w:cs="Arial"/>
                <w:b/>
                <w:sz w:val="20"/>
                <w:szCs w:val="20"/>
              </w:rPr>
              <w:t>0</w:t>
            </w:r>
          </w:p>
        </w:tc>
        <w:tc>
          <w:tcPr>
            <w:tcW w:w="506" w:type="dxa"/>
            <w:tcBorders>
              <w:top w:val="single" w:sz="4" w:space="0" w:color="000000"/>
              <w:left w:val="single" w:sz="4" w:space="0" w:color="000000"/>
              <w:bottom w:val="single" w:sz="4" w:space="0" w:color="000000"/>
              <w:right w:val="single" w:sz="4" w:space="0" w:color="000000"/>
            </w:tcBorders>
          </w:tcPr>
          <w:p w14:paraId="73382BB8" w14:textId="77777777" w:rsidR="00841936" w:rsidRPr="00F73248" w:rsidRDefault="00841936" w:rsidP="00CF3B3A">
            <w:pPr>
              <w:spacing w:line="256" w:lineRule="auto"/>
              <w:jc w:val="center"/>
              <w:rPr>
                <w:rFonts w:ascii="Arial" w:eastAsia="Arial" w:hAnsi="Arial" w:cs="Arial"/>
                <w:b/>
                <w:sz w:val="20"/>
                <w:szCs w:val="20"/>
              </w:rPr>
            </w:pPr>
            <w:r w:rsidRPr="00F73248">
              <w:rPr>
                <w:rFonts w:ascii="Arial" w:eastAsia="Arial" w:hAnsi="Arial" w:cs="Arial"/>
                <w:b/>
                <w:sz w:val="20"/>
                <w:szCs w:val="20"/>
              </w:rPr>
              <w:t>1</w:t>
            </w:r>
          </w:p>
        </w:tc>
        <w:tc>
          <w:tcPr>
            <w:tcW w:w="631" w:type="dxa"/>
            <w:tcBorders>
              <w:top w:val="single" w:sz="4" w:space="0" w:color="000000"/>
              <w:left w:val="single" w:sz="4" w:space="0" w:color="000000"/>
              <w:bottom w:val="single" w:sz="4" w:space="0" w:color="000000"/>
              <w:right w:val="single" w:sz="4" w:space="0" w:color="000000"/>
            </w:tcBorders>
          </w:tcPr>
          <w:p w14:paraId="4CF2192B" w14:textId="77777777" w:rsidR="00841936" w:rsidRPr="00F73248" w:rsidRDefault="00841936" w:rsidP="00CF3B3A">
            <w:pPr>
              <w:spacing w:line="256" w:lineRule="auto"/>
              <w:jc w:val="center"/>
              <w:rPr>
                <w:rFonts w:ascii="Arial" w:eastAsia="Arial" w:hAnsi="Arial" w:cs="Arial"/>
                <w:b/>
                <w:sz w:val="20"/>
                <w:szCs w:val="20"/>
              </w:rPr>
            </w:pPr>
            <w:r w:rsidRPr="00F73248">
              <w:rPr>
                <w:rFonts w:ascii="Arial" w:eastAsia="Arial" w:hAnsi="Arial" w:cs="Arial"/>
                <w:b/>
                <w:sz w:val="20"/>
                <w:szCs w:val="20"/>
              </w:rPr>
              <w:t>2</w:t>
            </w:r>
          </w:p>
        </w:tc>
        <w:tc>
          <w:tcPr>
            <w:tcW w:w="506" w:type="dxa"/>
            <w:tcBorders>
              <w:top w:val="single" w:sz="4" w:space="0" w:color="000000"/>
              <w:left w:val="single" w:sz="4" w:space="0" w:color="000000"/>
              <w:bottom w:val="single" w:sz="4" w:space="0" w:color="000000"/>
              <w:right w:val="single" w:sz="4" w:space="0" w:color="000000"/>
            </w:tcBorders>
          </w:tcPr>
          <w:p w14:paraId="7EBC730A" w14:textId="77777777" w:rsidR="00841936" w:rsidRPr="00F73248" w:rsidRDefault="00841936" w:rsidP="00CF3B3A">
            <w:pPr>
              <w:spacing w:line="256" w:lineRule="auto"/>
              <w:jc w:val="center"/>
              <w:rPr>
                <w:rFonts w:ascii="Arial" w:eastAsia="Arial" w:hAnsi="Arial" w:cs="Arial"/>
                <w:b/>
                <w:sz w:val="20"/>
                <w:szCs w:val="20"/>
              </w:rPr>
            </w:pPr>
            <w:r w:rsidRPr="00F73248">
              <w:rPr>
                <w:rFonts w:ascii="Arial" w:eastAsia="Arial" w:hAnsi="Arial" w:cs="Arial"/>
                <w:b/>
                <w:sz w:val="20"/>
                <w:szCs w:val="20"/>
              </w:rPr>
              <w:t>3</w:t>
            </w:r>
          </w:p>
        </w:tc>
        <w:tc>
          <w:tcPr>
            <w:tcW w:w="633" w:type="dxa"/>
            <w:tcBorders>
              <w:top w:val="single" w:sz="4" w:space="0" w:color="000000"/>
              <w:left w:val="single" w:sz="4" w:space="0" w:color="000000"/>
              <w:bottom w:val="single" w:sz="4" w:space="0" w:color="000000"/>
              <w:right w:val="single" w:sz="4" w:space="0" w:color="000000"/>
            </w:tcBorders>
          </w:tcPr>
          <w:p w14:paraId="1E964078" w14:textId="77777777" w:rsidR="00841936" w:rsidRPr="00F73248" w:rsidRDefault="00841936" w:rsidP="00CF3B3A">
            <w:pPr>
              <w:spacing w:line="256" w:lineRule="auto"/>
              <w:jc w:val="center"/>
              <w:rPr>
                <w:rFonts w:ascii="Arial" w:eastAsia="Arial" w:hAnsi="Arial" w:cs="Arial"/>
                <w:b/>
                <w:sz w:val="20"/>
                <w:szCs w:val="20"/>
              </w:rPr>
            </w:pPr>
            <w:r w:rsidRPr="00F73248">
              <w:rPr>
                <w:rFonts w:ascii="Arial" w:eastAsia="Arial" w:hAnsi="Arial" w:cs="Arial"/>
                <w:b/>
                <w:sz w:val="20"/>
                <w:szCs w:val="20"/>
              </w:rPr>
              <w:t>4</w:t>
            </w:r>
          </w:p>
        </w:tc>
        <w:tc>
          <w:tcPr>
            <w:tcW w:w="633" w:type="dxa"/>
            <w:tcBorders>
              <w:top w:val="single" w:sz="4" w:space="0" w:color="000000"/>
              <w:left w:val="single" w:sz="4" w:space="0" w:color="000000"/>
              <w:bottom w:val="single" w:sz="4" w:space="0" w:color="000000"/>
              <w:right w:val="single" w:sz="4" w:space="0" w:color="000000"/>
            </w:tcBorders>
          </w:tcPr>
          <w:p w14:paraId="0533FC8F" w14:textId="77777777" w:rsidR="00841936" w:rsidRPr="00F73248" w:rsidRDefault="00841936" w:rsidP="00CF3B3A">
            <w:pPr>
              <w:spacing w:line="256" w:lineRule="auto"/>
              <w:jc w:val="center"/>
              <w:rPr>
                <w:rFonts w:ascii="Arial" w:eastAsia="Arial" w:hAnsi="Arial" w:cs="Arial"/>
                <w:b/>
                <w:sz w:val="20"/>
                <w:szCs w:val="20"/>
              </w:rPr>
            </w:pPr>
            <w:r w:rsidRPr="00F73248">
              <w:rPr>
                <w:rFonts w:ascii="Arial" w:eastAsia="Arial" w:hAnsi="Arial" w:cs="Arial"/>
                <w:b/>
                <w:sz w:val="20"/>
                <w:szCs w:val="20"/>
              </w:rPr>
              <w:t>5</w:t>
            </w:r>
          </w:p>
        </w:tc>
        <w:tc>
          <w:tcPr>
            <w:tcW w:w="598" w:type="dxa"/>
            <w:tcBorders>
              <w:top w:val="single" w:sz="4" w:space="0" w:color="000000"/>
              <w:left w:val="single" w:sz="4" w:space="0" w:color="000000"/>
              <w:bottom w:val="single" w:sz="4" w:space="0" w:color="000000"/>
              <w:right w:val="single" w:sz="4" w:space="0" w:color="000000"/>
            </w:tcBorders>
          </w:tcPr>
          <w:p w14:paraId="366CBFEF" w14:textId="77777777" w:rsidR="00841936" w:rsidRPr="00F73248" w:rsidRDefault="00841936" w:rsidP="00CF3B3A">
            <w:pPr>
              <w:spacing w:line="256" w:lineRule="auto"/>
              <w:jc w:val="center"/>
              <w:rPr>
                <w:rFonts w:ascii="Arial" w:eastAsia="Arial" w:hAnsi="Arial" w:cs="Arial"/>
                <w:b/>
                <w:sz w:val="20"/>
                <w:szCs w:val="20"/>
              </w:rPr>
            </w:pPr>
            <w:r w:rsidRPr="00F73248">
              <w:rPr>
                <w:rFonts w:ascii="Arial" w:eastAsia="Arial" w:hAnsi="Arial" w:cs="Arial"/>
                <w:b/>
                <w:sz w:val="20"/>
                <w:szCs w:val="20"/>
              </w:rPr>
              <w:t>6</w:t>
            </w:r>
          </w:p>
        </w:tc>
      </w:tr>
      <w:tr w:rsidR="00841936" w:rsidRPr="00F73248" w14:paraId="7C610DD2" w14:textId="77777777" w:rsidTr="00F04EEE">
        <w:tc>
          <w:tcPr>
            <w:tcW w:w="3912" w:type="dxa"/>
            <w:tcBorders>
              <w:top w:val="single" w:sz="4" w:space="0" w:color="000000"/>
              <w:left w:val="single" w:sz="4" w:space="0" w:color="000000"/>
              <w:bottom w:val="single" w:sz="4" w:space="0" w:color="000000"/>
              <w:right w:val="single" w:sz="4" w:space="0" w:color="000000"/>
            </w:tcBorders>
          </w:tcPr>
          <w:p w14:paraId="38755B73" w14:textId="77777777" w:rsidR="00841936" w:rsidRPr="00F73248" w:rsidRDefault="00841936" w:rsidP="00CF3B3A">
            <w:pPr>
              <w:spacing w:line="256" w:lineRule="auto"/>
              <w:jc w:val="both"/>
              <w:rPr>
                <w:rFonts w:ascii="Arial" w:eastAsia="Arial" w:hAnsi="Arial" w:cs="Arial"/>
                <w:b/>
                <w:sz w:val="24"/>
                <w:szCs w:val="24"/>
              </w:rPr>
            </w:pPr>
            <w:r w:rsidRPr="00F73248">
              <w:rPr>
                <w:rFonts w:ascii="Arial" w:eastAsia="Arial" w:hAnsi="Arial" w:cs="Arial"/>
                <w:sz w:val="24"/>
                <w:szCs w:val="24"/>
              </w:rPr>
              <w:t>1.Sentirme emocionalmente agotado/es una constante en mi jornada de trabajo</w:t>
            </w:r>
          </w:p>
        </w:tc>
        <w:tc>
          <w:tcPr>
            <w:tcW w:w="506" w:type="dxa"/>
            <w:tcBorders>
              <w:top w:val="single" w:sz="4" w:space="0" w:color="000000"/>
              <w:left w:val="single" w:sz="4" w:space="0" w:color="000000"/>
              <w:bottom w:val="single" w:sz="4" w:space="0" w:color="000000"/>
              <w:right w:val="single" w:sz="4" w:space="0" w:color="000000"/>
            </w:tcBorders>
          </w:tcPr>
          <w:p w14:paraId="094228D1" w14:textId="77777777" w:rsidR="00841936" w:rsidRPr="00F73248" w:rsidRDefault="00841936" w:rsidP="00CF3B3A">
            <w:pPr>
              <w:spacing w:line="256" w:lineRule="auto"/>
              <w:jc w:val="center"/>
              <w:rPr>
                <w:rFonts w:ascii="Arial" w:eastAsia="Arial" w:hAnsi="Arial" w:cs="Arial"/>
                <w:b/>
                <w:sz w:val="20"/>
                <w:szCs w:val="20"/>
              </w:rPr>
            </w:pPr>
          </w:p>
        </w:tc>
        <w:tc>
          <w:tcPr>
            <w:tcW w:w="506" w:type="dxa"/>
            <w:tcBorders>
              <w:top w:val="single" w:sz="4" w:space="0" w:color="000000"/>
              <w:left w:val="single" w:sz="4" w:space="0" w:color="000000"/>
              <w:bottom w:val="single" w:sz="4" w:space="0" w:color="000000"/>
              <w:right w:val="single" w:sz="4" w:space="0" w:color="000000"/>
            </w:tcBorders>
          </w:tcPr>
          <w:p w14:paraId="4A248BD4" w14:textId="77777777" w:rsidR="00841936" w:rsidRPr="00F73248" w:rsidRDefault="00841936" w:rsidP="00CF3B3A">
            <w:pPr>
              <w:spacing w:line="256" w:lineRule="auto"/>
              <w:jc w:val="center"/>
              <w:rPr>
                <w:rFonts w:ascii="Arial" w:eastAsia="Arial" w:hAnsi="Arial" w:cs="Arial"/>
                <w:b/>
                <w:sz w:val="20"/>
                <w:szCs w:val="20"/>
              </w:rPr>
            </w:pPr>
          </w:p>
        </w:tc>
        <w:tc>
          <w:tcPr>
            <w:tcW w:w="631" w:type="dxa"/>
            <w:tcBorders>
              <w:top w:val="single" w:sz="4" w:space="0" w:color="000000"/>
              <w:left w:val="single" w:sz="4" w:space="0" w:color="000000"/>
              <w:bottom w:val="single" w:sz="4" w:space="0" w:color="000000"/>
              <w:right w:val="single" w:sz="4" w:space="0" w:color="000000"/>
            </w:tcBorders>
          </w:tcPr>
          <w:p w14:paraId="77151CCD" w14:textId="77777777" w:rsidR="00841936" w:rsidRPr="00F73248" w:rsidRDefault="00841936" w:rsidP="00CF3B3A">
            <w:pPr>
              <w:spacing w:line="256" w:lineRule="auto"/>
              <w:jc w:val="center"/>
              <w:rPr>
                <w:rFonts w:ascii="Arial" w:eastAsia="Arial" w:hAnsi="Arial" w:cs="Arial"/>
                <w:b/>
                <w:sz w:val="20"/>
                <w:szCs w:val="20"/>
              </w:rPr>
            </w:pPr>
          </w:p>
        </w:tc>
        <w:tc>
          <w:tcPr>
            <w:tcW w:w="506" w:type="dxa"/>
            <w:tcBorders>
              <w:top w:val="single" w:sz="4" w:space="0" w:color="000000"/>
              <w:left w:val="single" w:sz="4" w:space="0" w:color="000000"/>
              <w:bottom w:val="single" w:sz="4" w:space="0" w:color="000000"/>
              <w:right w:val="single" w:sz="4" w:space="0" w:color="000000"/>
            </w:tcBorders>
          </w:tcPr>
          <w:p w14:paraId="7FFEEE0A" w14:textId="77777777" w:rsidR="00841936" w:rsidRPr="00F73248" w:rsidRDefault="00841936" w:rsidP="00CF3B3A">
            <w:pPr>
              <w:spacing w:line="256" w:lineRule="auto"/>
              <w:jc w:val="center"/>
              <w:rPr>
                <w:rFonts w:ascii="Arial" w:eastAsia="Arial" w:hAnsi="Arial" w:cs="Arial"/>
                <w:b/>
                <w:sz w:val="20"/>
                <w:szCs w:val="20"/>
              </w:rPr>
            </w:pPr>
          </w:p>
        </w:tc>
        <w:tc>
          <w:tcPr>
            <w:tcW w:w="633" w:type="dxa"/>
            <w:tcBorders>
              <w:top w:val="single" w:sz="4" w:space="0" w:color="000000"/>
              <w:left w:val="single" w:sz="4" w:space="0" w:color="000000"/>
              <w:bottom w:val="single" w:sz="4" w:space="0" w:color="000000"/>
              <w:right w:val="single" w:sz="4" w:space="0" w:color="000000"/>
            </w:tcBorders>
          </w:tcPr>
          <w:p w14:paraId="71FEE25A" w14:textId="77777777" w:rsidR="00841936" w:rsidRPr="00F73248" w:rsidRDefault="00841936" w:rsidP="00CF3B3A">
            <w:pPr>
              <w:spacing w:line="256" w:lineRule="auto"/>
              <w:jc w:val="center"/>
              <w:rPr>
                <w:rFonts w:ascii="Arial" w:eastAsia="Arial" w:hAnsi="Arial" w:cs="Arial"/>
                <w:b/>
                <w:sz w:val="20"/>
                <w:szCs w:val="20"/>
              </w:rPr>
            </w:pPr>
          </w:p>
        </w:tc>
        <w:tc>
          <w:tcPr>
            <w:tcW w:w="633" w:type="dxa"/>
            <w:tcBorders>
              <w:top w:val="single" w:sz="4" w:space="0" w:color="000000"/>
              <w:left w:val="single" w:sz="4" w:space="0" w:color="000000"/>
              <w:bottom w:val="single" w:sz="4" w:space="0" w:color="000000"/>
              <w:right w:val="single" w:sz="4" w:space="0" w:color="000000"/>
            </w:tcBorders>
          </w:tcPr>
          <w:p w14:paraId="5A3E861D" w14:textId="77777777" w:rsidR="00841936" w:rsidRPr="00F73248" w:rsidRDefault="00841936" w:rsidP="00CF3B3A">
            <w:pPr>
              <w:spacing w:line="256" w:lineRule="auto"/>
              <w:jc w:val="center"/>
              <w:rPr>
                <w:rFonts w:ascii="Arial" w:eastAsia="Arial" w:hAnsi="Arial" w:cs="Arial"/>
                <w:b/>
                <w:sz w:val="20"/>
                <w:szCs w:val="20"/>
              </w:rPr>
            </w:pPr>
          </w:p>
        </w:tc>
        <w:tc>
          <w:tcPr>
            <w:tcW w:w="598" w:type="dxa"/>
            <w:tcBorders>
              <w:top w:val="single" w:sz="4" w:space="0" w:color="000000"/>
              <w:left w:val="single" w:sz="4" w:space="0" w:color="000000"/>
              <w:bottom w:val="single" w:sz="4" w:space="0" w:color="000000"/>
              <w:right w:val="single" w:sz="4" w:space="0" w:color="000000"/>
            </w:tcBorders>
          </w:tcPr>
          <w:p w14:paraId="2BABE446" w14:textId="77777777" w:rsidR="00841936" w:rsidRPr="00F73248" w:rsidRDefault="00841936" w:rsidP="00CF3B3A">
            <w:pPr>
              <w:spacing w:line="256" w:lineRule="auto"/>
              <w:jc w:val="center"/>
              <w:rPr>
                <w:rFonts w:ascii="Arial" w:eastAsia="Arial" w:hAnsi="Arial" w:cs="Arial"/>
                <w:b/>
                <w:sz w:val="20"/>
                <w:szCs w:val="20"/>
              </w:rPr>
            </w:pPr>
          </w:p>
        </w:tc>
      </w:tr>
      <w:tr w:rsidR="00841936" w:rsidRPr="00F73248" w14:paraId="069B3375" w14:textId="77777777" w:rsidTr="00F04EEE">
        <w:tc>
          <w:tcPr>
            <w:tcW w:w="3912" w:type="dxa"/>
            <w:tcBorders>
              <w:top w:val="single" w:sz="4" w:space="0" w:color="000000"/>
              <w:left w:val="single" w:sz="4" w:space="0" w:color="000000"/>
              <w:bottom w:val="single" w:sz="4" w:space="0" w:color="000000"/>
              <w:right w:val="single" w:sz="4" w:space="0" w:color="000000"/>
            </w:tcBorders>
          </w:tcPr>
          <w:p w14:paraId="325C1A91" w14:textId="77777777" w:rsidR="00841936" w:rsidRPr="00F73248" w:rsidRDefault="00841936" w:rsidP="00CF3B3A">
            <w:pPr>
              <w:spacing w:line="256" w:lineRule="auto"/>
              <w:jc w:val="both"/>
              <w:rPr>
                <w:rFonts w:ascii="Arial" w:eastAsia="Arial" w:hAnsi="Arial" w:cs="Arial"/>
                <w:b/>
                <w:sz w:val="24"/>
                <w:szCs w:val="24"/>
              </w:rPr>
            </w:pPr>
            <w:r w:rsidRPr="00F73248">
              <w:rPr>
                <w:rFonts w:ascii="Arial" w:eastAsia="Arial" w:hAnsi="Arial" w:cs="Arial"/>
                <w:sz w:val="24"/>
                <w:szCs w:val="24"/>
              </w:rPr>
              <w:t>2.Me siento cansado al final de la jornada de trabajo.</w:t>
            </w:r>
          </w:p>
        </w:tc>
        <w:tc>
          <w:tcPr>
            <w:tcW w:w="506" w:type="dxa"/>
            <w:tcBorders>
              <w:top w:val="single" w:sz="4" w:space="0" w:color="000000"/>
              <w:left w:val="single" w:sz="4" w:space="0" w:color="000000"/>
              <w:bottom w:val="single" w:sz="4" w:space="0" w:color="000000"/>
              <w:right w:val="single" w:sz="4" w:space="0" w:color="000000"/>
            </w:tcBorders>
          </w:tcPr>
          <w:p w14:paraId="1273E819" w14:textId="77777777" w:rsidR="00841936" w:rsidRPr="00F73248" w:rsidRDefault="00841936" w:rsidP="00CF3B3A">
            <w:pPr>
              <w:spacing w:line="256" w:lineRule="auto"/>
              <w:jc w:val="center"/>
              <w:rPr>
                <w:rFonts w:ascii="Arial" w:eastAsia="Arial" w:hAnsi="Arial" w:cs="Arial"/>
                <w:b/>
                <w:sz w:val="20"/>
                <w:szCs w:val="20"/>
              </w:rPr>
            </w:pPr>
          </w:p>
        </w:tc>
        <w:tc>
          <w:tcPr>
            <w:tcW w:w="506" w:type="dxa"/>
            <w:tcBorders>
              <w:top w:val="single" w:sz="4" w:space="0" w:color="000000"/>
              <w:left w:val="single" w:sz="4" w:space="0" w:color="000000"/>
              <w:bottom w:val="single" w:sz="4" w:space="0" w:color="000000"/>
              <w:right w:val="single" w:sz="4" w:space="0" w:color="000000"/>
            </w:tcBorders>
          </w:tcPr>
          <w:p w14:paraId="039BBC23" w14:textId="77777777" w:rsidR="00841936" w:rsidRPr="00F73248" w:rsidRDefault="00841936" w:rsidP="00CF3B3A">
            <w:pPr>
              <w:spacing w:line="256" w:lineRule="auto"/>
              <w:jc w:val="center"/>
              <w:rPr>
                <w:rFonts w:ascii="Arial" w:eastAsia="Arial" w:hAnsi="Arial" w:cs="Arial"/>
                <w:b/>
                <w:sz w:val="20"/>
                <w:szCs w:val="20"/>
              </w:rPr>
            </w:pPr>
          </w:p>
        </w:tc>
        <w:tc>
          <w:tcPr>
            <w:tcW w:w="631" w:type="dxa"/>
            <w:tcBorders>
              <w:top w:val="single" w:sz="4" w:space="0" w:color="000000"/>
              <w:left w:val="single" w:sz="4" w:space="0" w:color="000000"/>
              <w:bottom w:val="single" w:sz="4" w:space="0" w:color="000000"/>
              <w:right w:val="single" w:sz="4" w:space="0" w:color="000000"/>
            </w:tcBorders>
          </w:tcPr>
          <w:p w14:paraId="088D2EE9" w14:textId="77777777" w:rsidR="00841936" w:rsidRPr="00F73248" w:rsidRDefault="00841936" w:rsidP="00CF3B3A">
            <w:pPr>
              <w:spacing w:line="256" w:lineRule="auto"/>
              <w:jc w:val="center"/>
              <w:rPr>
                <w:rFonts w:ascii="Arial" w:eastAsia="Arial" w:hAnsi="Arial" w:cs="Arial"/>
                <w:b/>
                <w:sz w:val="20"/>
                <w:szCs w:val="20"/>
              </w:rPr>
            </w:pPr>
          </w:p>
        </w:tc>
        <w:tc>
          <w:tcPr>
            <w:tcW w:w="506" w:type="dxa"/>
            <w:tcBorders>
              <w:top w:val="single" w:sz="4" w:space="0" w:color="000000"/>
              <w:left w:val="single" w:sz="4" w:space="0" w:color="000000"/>
              <w:bottom w:val="single" w:sz="4" w:space="0" w:color="000000"/>
              <w:right w:val="single" w:sz="4" w:space="0" w:color="000000"/>
            </w:tcBorders>
          </w:tcPr>
          <w:p w14:paraId="2B4D49DB" w14:textId="77777777" w:rsidR="00841936" w:rsidRPr="00F73248" w:rsidRDefault="00841936" w:rsidP="00CF3B3A">
            <w:pPr>
              <w:spacing w:line="256" w:lineRule="auto"/>
              <w:jc w:val="center"/>
              <w:rPr>
                <w:rFonts w:ascii="Arial" w:eastAsia="Arial" w:hAnsi="Arial" w:cs="Arial"/>
                <w:b/>
                <w:sz w:val="20"/>
                <w:szCs w:val="20"/>
              </w:rPr>
            </w:pPr>
          </w:p>
        </w:tc>
        <w:tc>
          <w:tcPr>
            <w:tcW w:w="633" w:type="dxa"/>
            <w:tcBorders>
              <w:top w:val="single" w:sz="4" w:space="0" w:color="000000"/>
              <w:left w:val="single" w:sz="4" w:space="0" w:color="000000"/>
              <w:bottom w:val="single" w:sz="4" w:space="0" w:color="000000"/>
              <w:right w:val="single" w:sz="4" w:space="0" w:color="000000"/>
            </w:tcBorders>
          </w:tcPr>
          <w:p w14:paraId="4F172CA7" w14:textId="77777777" w:rsidR="00841936" w:rsidRPr="00F73248" w:rsidRDefault="00841936" w:rsidP="00CF3B3A">
            <w:pPr>
              <w:spacing w:line="256" w:lineRule="auto"/>
              <w:jc w:val="center"/>
              <w:rPr>
                <w:rFonts w:ascii="Arial" w:eastAsia="Arial" w:hAnsi="Arial" w:cs="Arial"/>
                <w:b/>
                <w:sz w:val="20"/>
                <w:szCs w:val="20"/>
              </w:rPr>
            </w:pPr>
          </w:p>
        </w:tc>
        <w:tc>
          <w:tcPr>
            <w:tcW w:w="633" w:type="dxa"/>
            <w:tcBorders>
              <w:top w:val="single" w:sz="4" w:space="0" w:color="000000"/>
              <w:left w:val="single" w:sz="4" w:space="0" w:color="000000"/>
              <w:bottom w:val="single" w:sz="4" w:space="0" w:color="000000"/>
              <w:right w:val="single" w:sz="4" w:space="0" w:color="000000"/>
            </w:tcBorders>
          </w:tcPr>
          <w:p w14:paraId="4718D131" w14:textId="77777777" w:rsidR="00841936" w:rsidRPr="00F73248" w:rsidRDefault="00841936" w:rsidP="00CF3B3A">
            <w:pPr>
              <w:spacing w:line="256" w:lineRule="auto"/>
              <w:jc w:val="center"/>
              <w:rPr>
                <w:rFonts w:ascii="Arial" w:eastAsia="Arial" w:hAnsi="Arial" w:cs="Arial"/>
                <w:b/>
                <w:sz w:val="20"/>
                <w:szCs w:val="20"/>
              </w:rPr>
            </w:pPr>
          </w:p>
        </w:tc>
        <w:tc>
          <w:tcPr>
            <w:tcW w:w="598" w:type="dxa"/>
            <w:tcBorders>
              <w:top w:val="single" w:sz="4" w:space="0" w:color="000000"/>
              <w:left w:val="single" w:sz="4" w:space="0" w:color="000000"/>
              <w:bottom w:val="single" w:sz="4" w:space="0" w:color="000000"/>
              <w:right w:val="single" w:sz="4" w:space="0" w:color="000000"/>
            </w:tcBorders>
          </w:tcPr>
          <w:p w14:paraId="1E1E2C6E" w14:textId="77777777" w:rsidR="00841936" w:rsidRPr="00F73248" w:rsidRDefault="00841936" w:rsidP="00CF3B3A">
            <w:pPr>
              <w:spacing w:line="256" w:lineRule="auto"/>
              <w:jc w:val="center"/>
              <w:rPr>
                <w:rFonts w:ascii="Arial" w:eastAsia="Arial" w:hAnsi="Arial" w:cs="Arial"/>
                <w:b/>
                <w:sz w:val="20"/>
                <w:szCs w:val="20"/>
              </w:rPr>
            </w:pPr>
          </w:p>
        </w:tc>
      </w:tr>
      <w:tr w:rsidR="00841936" w:rsidRPr="00F73248" w14:paraId="685B813B" w14:textId="77777777" w:rsidTr="00F04EEE">
        <w:trPr>
          <w:trHeight w:val="975"/>
        </w:trPr>
        <w:tc>
          <w:tcPr>
            <w:tcW w:w="3912" w:type="dxa"/>
            <w:tcBorders>
              <w:top w:val="single" w:sz="4" w:space="0" w:color="000000"/>
              <w:left w:val="single" w:sz="4" w:space="0" w:color="000000"/>
              <w:bottom w:val="single" w:sz="4" w:space="0" w:color="000000"/>
              <w:right w:val="single" w:sz="4" w:space="0" w:color="000000"/>
            </w:tcBorders>
          </w:tcPr>
          <w:p w14:paraId="0B11CB86" w14:textId="77777777" w:rsidR="00841936" w:rsidRPr="00F73248" w:rsidRDefault="00841936" w:rsidP="00CF3B3A">
            <w:pPr>
              <w:spacing w:line="256" w:lineRule="auto"/>
              <w:jc w:val="both"/>
              <w:rPr>
                <w:rFonts w:ascii="Arial" w:eastAsia="Arial" w:hAnsi="Arial" w:cs="Arial"/>
                <w:b/>
                <w:sz w:val="24"/>
                <w:szCs w:val="24"/>
              </w:rPr>
            </w:pPr>
            <w:r w:rsidRPr="00F73248">
              <w:rPr>
                <w:rFonts w:ascii="Arial" w:eastAsia="Arial" w:hAnsi="Arial" w:cs="Arial"/>
                <w:sz w:val="24"/>
                <w:szCs w:val="24"/>
              </w:rPr>
              <w:t>3.Pensar en afrontar otra jornada laboral al levantarme me genera una sensación de fatiga</w:t>
            </w:r>
          </w:p>
        </w:tc>
        <w:tc>
          <w:tcPr>
            <w:tcW w:w="506" w:type="dxa"/>
            <w:tcBorders>
              <w:top w:val="single" w:sz="4" w:space="0" w:color="000000"/>
              <w:left w:val="single" w:sz="4" w:space="0" w:color="000000"/>
              <w:bottom w:val="single" w:sz="4" w:space="0" w:color="000000"/>
              <w:right w:val="single" w:sz="4" w:space="0" w:color="000000"/>
            </w:tcBorders>
          </w:tcPr>
          <w:p w14:paraId="44B99A1D" w14:textId="77777777" w:rsidR="00841936" w:rsidRPr="00F73248" w:rsidRDefault="00841936" w:rsidP="00CF3B3A">
            <w:pPr>
              <w:spacing w:line="256" w:lineRule="auto"/>
              <w:jc w:val="center"/>
              <w:rPr>
                <w:rFonts w:ascii="Arial" w:eastAsia="Arial" w:hAnsi="Arial" w:cs="Arial"/>
                <w:b/>
                <w:sz w:val="20"/>
                <w:szCs w:val="20"/>
              </w:rPr>
            </w:pPr>
          </w:p>
        </w:tc>
        <w:tc>
          <w:tcPr>
            <w:tcW w:w="506" w:type="dxa"/>
            <w:tcBorders>
              <w:top w:val="single" w:sz="4" w:space="0" w:color="000000"/>
              <w:left w:val="single" w:sz="4" w:space="0" w:color="000000"/>
              <w:bottom w:val="single" w:sz="4" w:space="0" w:color="000000"/>
              <w:right w:val="single" w:sz="4" w:space="0" w:color="000000"/>
            </w:tcBorders>
          </w:tcPr>
          <w:p w14:paraId="1F5A1A7C" w14:textId="77777777" w:rsidR="00841936" w:rsidRPr="00F73248" w:rsidRDefault="00841936" w:rsidP="00CF3B3A">
            <w:pPr>
              <w:spacing w:line="256" w:lineRule="auto"/>
              <w:jc w:val="center"/>
              <w:rPr>
                <w:rFonts w:ascii="Arial" w:eastAsia="Arial" w:hAnsi="Arial" w:cs="Arial"/>
                <w:b/>
                <w:sz w:val="20"/>
                <w:szCs w:val="20"/>
              </w:rPr>
            </w:pPr>
          </w:p>
        </w:tc>
        <w:tc>
          <w:tcPr>
            <w:tcW w:w="631" w:type="dxa"/>
            <w:tcBorders>
              <w:top w:val="single" w:sz="4" w:space="0" w:color="000000"/>
              <w:left w:val="single" w:sz="4" w:space="0" w:color="000000"/>
              <w:bottom w:val="single" w:sz="4" w:space="0" w:color="000000"/>
              <w:right w:val="single" w:sz="4" w:space="0" w:color="000000"/>
            </w:tcBorders>
          </w:tcPr>
          <w:p w14:paraId="5EB6D99E" w14:textId="77777777" w:rsidR="00841936" w:rsidRPr="00F73248" w:rsidRDefault="00841936" w:rsidP="00CF3B3A">
            <w:pPr>
              <w:spacing w:line="256" w:lineRule="auto"/>
              <w:jc w:val="center"/>
              <w:rPr>
                <w:rFonts w:ascii="Arial" w:eastAsia="Arial" w:hAnsi="Arial" w:cs="Arial"/>
                <w:b/>
                <w:sz w:val="20"/>
                <w:szCs w:val="20"/>
              </w:rPr>
            </w:pPr>
          </w:p>
        </w:tc>
        <w:tc>
          <w:tcPr>
            <w:tcW w:w="506" w:type="dxa"/>
            <w:tcBorders>
              <w:top w:val="single" w:sz="4" w:space="0" w:color="000000"/>
              <w:left w:val="single" w:sz="4" w:space="0" w:color="000000"/>
              <w:bottom w:val="single" w:sz="4" w:space="0" w:color="000000"/>
              <w:right w:val="single" w:sz="4" w:space="0" w:color="000000"/>
            </w:tcBorders>
          </w:tcPr>
          <w:p w14:paraId="27C762AF" w14:textId="77777777" w:rsidR="00841936" w:rsidRPr="00F73248" w:rsidRDefault="00841936" w:rsidP="00CF3B3A">
            <w:pPr>
              <w:spacing w:line="256" w:lineRule="auto"/>
              <w:jc w:val="center"/>
              <w:rPr>
                <w:rFonts w:ascii="Arial" w:eastAsia="Arial" w:hAnsi="Arial" w:cs="Arial"/>
                <w:b/>
                <w:sz w:val="20"/>
                <w:szCs w:val="20"/>
              </w:rPr>
            </w:pPr>
          </w:p>
        </w:tc>
        <w:tc>
          <w:tcPr>
            <w:tcW w:w="633" w:type="dxa"/>
            <w:tcBorders>
              <w:top w:val="single" w:sz="4" w:space="0" w:color="000000"/>
              <w:left w:val="single" w:sz="4" w:space="0" w:color="000000"/>
              <w:bottom w:val="single" w:sz="4" w:space="0" w:color="000000"/>
              <w:right w:val="single" w:sz="4" w:space="0" w:color="000000"/>
            </w:tcBorders>
          </w:tcPr>
          <w:p w14:paraId="272196B6" w14:textId="77777777" w:rsidR="00841936" w:rsidRPr="00F73248" w:rsidRDefault="00841936" w:rsidP="00CF3B3A">
            <w:pPr>
              <w:spacing w:line="256" w:lineRule="auto"/>
              <w:jc w:val="center"/>
              <w:rPr>
                <w:rFonts w:ascii="Arial" w:eastAsia="Arial" w:hAnsi="Arial" w:cs="Arial"/>
                <w:b/>
                <w:sz w:val="20"/>
                <w:szCs w:val="20"/>
              </w:rPr>
            </w:pPr>
          </w:p>
        </w:tc>
        <w:tc>
          <w:tcPr>
            <w:tcW w:w="633" w:type="dxa"/>
            <w:tcBorders>
              <w:top w:val="single" w:sz="4" w:space="0" w:color="000000"/>
              <w:left w:val="single" w:sz="4" w:space="0" w:color="000000"/>
              <w:bottom w:val="single" w:sz="4" w:space="0" w:color="000000"/>
              <w:right w:val="single" w:sz="4" w:space="0" w:color="000000"/>
            </w:tcBorders>
          </w:tcPr>
          <w:p w14:paraId="4E9F945D" w14:textId="77777777" w:rsidR="00841936" w:rsidRPr="00F73248" w:rsidRDefault="00841936" w:rsidP="00CF3B3A">
            <w:pPr>
              <w:spacing w:line="256" w:lineRule="auto"/>
              <w:jc w:val="center"/>
              <w:rPr>
                <w:rFonts w:ascii="Arial" w:eastAsia="Arial" w:hAnsi="Arial" w:cs="Arial"/>
                <w:b/>
                <w:sz w:val="20"/>
                <w:szCs w:val="20"/>
              </w:rPr>
            </w:pPr>
          </w:p>
        </w:tc>
        <w:tc>
          <w:tcPr>
            <w:tcW w:w="598" w:type="dxa"/>
            <w:tcBorders>
              <w:top w:val="single" w:sz="4" w:space="0" w:color="000000"/>
              <w:left w:val="single" w:sz="4" w:space="0" w:color="000000"/>
              <w:bottom w:val="single" w:sz="4" w:space="0" w:color="000000"/>
              <w:right w:val="single" w:sz="4" w:space="0" w:color="000000"/>
            </w:tcBorders>
          </w:tcPr>
          <w:p w14:paraId="5B0BA23A" w14:textId="77777777" w:rsidR="00841936" w:rsidRPr="00F73248" w:rsidRDefault="00841936" w:rsidP="00CF3B3A">
            <w:pPr>
              <w:spacing w:line="256" w:lineRule="auto"/>
              <w:jc w:val="center"/>
              <w:rPr>
                <w:rFonts w:ascii="Arial" w:eastAsia="Arial" w:hAnsi="Arial" w:cs="Arial"/>
                <w:b/>
                <w:sz w:val="20"/>
                <w:szCs w:val="20"/>
              </w:rPr>
            </w:pPr>
          </w:p>
        </w:tc>
      </w:tr>
      <w:tr w:rsidR="00841936" w:rsidRPr="00F73248" w14:paraId="3EFD9DE4" w14:textId="77777777" w:rsidTr="00F04EEE">
        <w:tc>
          <w:tcPr>
            <w:tcW w:w="3912" w:type="dxa"/>
            <w:tcBorders>
              <w:top w:val="single" w:sz="4" w:space="0" w:color="000000"/>
              <w:left w:val="single" w:sz="4" w:space="0" w:color="000000"/>
              <w:bottom w:val="single" w:sz="4" w:space="0" w:color="000000"/>
              <w:right w:val="single" w:sz="4" w:space="0" w:color="000000"/>
            </w:tcBorders>
          </w:tcPr>
          <w:p w14:paraId="19799F6F" w14:textId="77777777" w:rsidR="00841936" w:rsidRPr="00F73248" w:rsidRDefault="00841936" w:rsidP="00CF3B3A">
            <w:pPr>
              <w:spacing w:line="256" w:lineRule="auto"/>
              <w:jc w:val="both"/>
              <w:rPr>
                <w:rFonts w:ascii="Arial" w:eastAsia="Arial" w:hAnsi="Arial" w:cs="Arial"/>
                <w:b/>
                <w:sz w:val="24"/>
                <w:szCs w:val="24"/>
              </w:rPr>
            </w:pPr>
            <w:r w:rsidRPr="00F73248">
              <w:rPr>
                <w:rFonts w:ascii="Arial" w:eastAsia="Arial" w:hAnsi="Arial" w:cs="Arial"/>
                <w:sz w:val="24"/>
                <w:szCs w:val="24"/>
              </w:rPr>
              <w:t>4.Tengo facilidad para comprender como se sienten mis alumnos/as.</w:t>
            </w:r>
          </w:p>
        </w:tc>
        <w:tc>
          <w:tcPr>
            <w:tcW w:w="506" w:type="dxa"/>
            <w:tcBorders>
              <w:top w:val="single" w:sz="4" w:space="0" w:color="000000"/>
              <w:left w:val="single" w:sz="4" w:space="0" w:color="000000"/>
              <w:bottom w:val="single" w:sz="4" w:space="0" w:color="000000"/>
              <w:right w:val="single" w:sz="4" w:space="0" w:color="000000"/>
            </w:tcBorders>
          </w:tcPr>
          <w:p w14:paraId="69E6277C" w14:textId="3DB45782" w:rsidR="00841936" w:rsidRPr="00F73248" w:rsidRDefault="00841936" w:rsidP="00CF3B3A">
            <w:pPr>
              <w:spacing w:line="256" w:lineRule="auto"/>
              <w:jc w:val="center"/>
              <w:rPr>
                <w:rFonts w:ascii="Arial" w:eastAsia="Arial" w:hAnsi="Arial" w:cs="Arial"/>
                <w:b/>
                <w:sz w:val="20"/>
                <w:szCs w:val="20"/>
              </w:rPr>
            </w:pPr>
          </w:p>
        </w:tc>
        <w:tc>
          <w:tcPr>
            <w:tcW w:w="506" w:type="dxa"/>
            <w:tcBorders>
              <w:top w:val="single" w:sz="4" w:space="0" w:color="000000"/>
              <w:left w:val="single" w:sz="4" w:space="0" w:color="000000"/>
              <w:bottom w:val="single" w:sz="4" w:space="0" w:color="000000"/>
              <w:right w:val="single" w:sz="4" w:space="0" w:color="000000"/>
            </w:tcBorders>
          </w:tcPr>
          <w:p w14:paraId="3D85A8CC" w14:textId="05703BD7" w:rsidR="00841936" w:rsidRPr="00F73248" w:rsidRDefault="00841936" w:rsidP="00CF3B3A">
            <w:pPr>
              <w:spacing w:line="256" w:lineRule="auto"/>
              <w:jc w:val="center"/>
              <w:rPr>
                <w:rFonts w:ascii="Arial" w:eastAsia="Arial" w:hAnsi="Arial" w:cs="Arial"/>
                <w:b/>
                <w:sz w:val="20"/>
                <w:szCs w:val="20"/>
              </w:rPr>
            </w:pPr>
          </w:p>
        </w:tc>
        <w:tc>
          <w:tcPr>
            <w:tcW w:w="631" w:type="dxa"/>
            <w:tcBorders>
              <w:top w:val="single" w:sz="4" w:space="0" w:color="000000"/>
              <w:left w:val="single" w:sz="4" w:space="0" w:color="000000"/>
              <w:bottom w:val="single" w:sz="4" w:space="0" w:color="000000"/>
              <w:right w:val="single" w:sz="4" w:space="0" w:color="000000"/>
            </w:tcBorders>
          </w:tcPr>
          <w:p w14:paraId="4BA97167" w14:textId="41F8EB86" w:rsidR="00841936" w:rsidRPr="00F73248" w:rsidRDefault="00841936" w:rsidP="00CF3B3A">
            <w:pPr>
              <w:spacing w:line="256" w:lineRule="auto"/>
              <w:jc w:val="center"/>
              <w:rPr>
                <w:rFonts w:ascii="Arial" w:eastAsia="Arial" w:hAnsi="Arial" w:cs="Arial"/>
                <w:b/>
                <w:sz w:val="20"/>
                <w:szCs w:val="20"/>
              </w:rPr>
            </w:pPr>
          </w:p>
        </w:tc>
        <w:tc>
          <w:tcPr>
            <w:tcW w:w="506" w:type="dxa"/>
            <w:tcBorders>
              <w:top w:val="single" w:sz="4" w:space="0" w:color="000000"/>
              <w:left w:val="single" w:sz="4" w:space="0" w:color="000000"/>
              <w:bottom w:val="single" w:sz="4" w:space="0" w:color="000000"/>
              <w:right w:val="single" w:sz="4" w:space="0" w:color="000000"/>
            </w:tcBorders>
          </w:tcPr>
          <w:p w14:paraId="3E704759" w14:textId="613178EC" w:rsidR="00841936" w:rsidRPr="00F73248" w:rsidRDefault="00841936" w:rsidP="00CF3B3A">
            <w:pPr>
              <w:spacing w:line="256" w:lineRule="auto"/>
              <w:jc w:val="center"/>
              <w:rPr>
                <w:rFonts w:ascii="Arial" w:eastAsia="Arial" w:hAnsi="Arial" w:cs="Arial"/>
                <w:b/>
                <w:sz w:val="20"/>
                <w:szCs w:val="20"/>
              </w:rPr>
            </w:pPr>
          </w:p>
        </w:tc>
        <w:tc>
          <w:tcPr>
            <w:tcW w:w="633" w:type="dxa"/>
            <w:tcBorders>
              <w:top w:val="single" w:sz="4" w:space="0" w:color="000000"/>
              <w:left w:val="single" w:sz="4" w:space="0" w:color="000000"/>
              <w:bottom w:val="single" w:sz="4" w:space="0" w:color="000000"/>
              <w:right w:val="single" w:sz="4" w:space="0" w:color="000000"/>
            </w:tcBorders>
          </w:tcPr>
          <w:p w14:paraId="746DED62" w14:textId="13CE020D" w:rsidR="00841936" w:rsidRPr="00F73248" w:rsidRDefault="00841936" w:rsidP="00CF3B3A">
            <w:pPr>
              <w:spacing w:line="256" w:lineRule="auto"/>
              <w:jc w:val="center"/>
              <w:rPr>
                <w:rFonts w:ascii="Arial" w:eastAsia="Arial" w:hAnsi="Arial" w:cs="Arial"/>
                <w:b/>
                <w:sz w:val="20"/>
                <w:szCs w:val="20"/>
              </w:rPr>
            </w:pPr>
          </w:p>
        </w:tc>
        <w:tc>
          <w:tcPr>
            <w:tcW w:w="633" w:type="dxa"/>
            <w:tcBorders>
              <w:top w:val="single" w:sz="4" w:space="0" w:color="000000"/>
              <w:left w:val="single" w:sz="4" w:space="0" w:color="000000"/>
              <w:bottom w:val="single" w:sz="4" w:space="0" w:color="000000"/>
              <w:right w:val="single" w:sz="4" w:space="0" w:color="000000"/>
            </w:tcBorders>
          </w:tcPr>
          <w:p w14:paraId="3838B074" w14:textId="23126589" w:rsidR="00841936" w:rsidRPr="00F73248" w:rsidRDefault="00841936" w:rsidP="00CF3B3A">
            <w:pPr>
              <w:spacing w:line="256" w:lineRule="auto"/>
              <w:jc w:val="center"/>
              <w:rPr>
                <w:rFonts w:ascii="Arial" w:eastAsia="Arial" w:hAnsi="Arial" w:cs="Arial"/>
                <w:b/>
                <w:sz w:val="20"/>
                <w:szCs w:val="20"/>
              </w:rPr>
            </w:pPr>
          </w:p>
        </w:tc>
        <w:tc>
          <w:tcPr>
            <w:tcW w:w="598" w:type="dxa"/>
            <w:tcBorders>
              <w:top w:val="single" w:sz="4" w:space="0" w:color="000000"/>
              <w:left w:val="single" w:sz="4" w:space="0" w:color="000000"/>
              <w:bottom w:val="single" w:sz="4" w:space="0" w:color="000000"/>
              <w:right w:val="single" w:sz="4" w:space="0" w:color="000000"/>
            </w:tcBorders>
          </w:tcPr>
          <w:p w14:paraId="71D622B0" w14:textId="11FFF2CD" w:rsidR="00841936" w:rsidRPr="00F73248" w:rsidRDefault="00841936" w:rsidP="00CF3B3A">
            <w:pPr>
              <w:spacing w:line="256" w:lineRule="auto"/>
              <w:jc w:val="center"/>
              <w:rPr>
                <w:rFonts w:ascii="Arial" w:eastAsia="Arial" w:hAnsi="Arial" w:cs="Arial"/>
                <w:b/>
                <w:sz w:val="20"/>
                <w:szCs w:val="20"/>
              </w:rPr>
            </w:pPr>
          </w:p>
        </w:tc>
      </w:tr>
      <w:tr w:rsidR="00841936" w:rsidRPr="00F73248" w14:paraId="171D449F" w14:textId="77777777" w:rsidTr="00F04EEE">
        <w:tc>
          <w:tcPr>
            <w:tcW w:w="3912" w:type="dxa"/>
            <w:tcBorders>
              <w:top w:val="single" w:sz="4" w:space="0" w:color="000000"/>
              <w:left w:val="single" w:sz="4" w:space="0" w:color="000000"/>
              <w:bottom w:val="single" w:sz="4" w:space="0" w:color="000000"/>
              <w:right w:val="single" w:sz="4" w:space="0" w:color="000000"/>
            </w:tcBorders>
          </w:tcPr>
          <w:p w14:paraId="229F19A8" w14:textId="77777777" w:rsidR="00841936" w:rsidRPr="00F73248" w:rsidRDefault="00841936" w:rsidP="00CF3B3A">
            <w:pPr>
              <w:spacing w:line="256" w:lineRule="auto"/>
              <w:jc w:val="both"/>
              <w:rPr>
                <w:rFonts w:ascii="Arial" w:eastAsia="Arial" w:hAnsi="Arial" w:cs="Arial"/>
                <w:b/>
                <w:sz w:val="24"/>
                <w:szCs w:val="24"/>
              </w:rPr>
            </w:pPr>
            <w:r w:rsidRPr="00F73248">
              <w:rPr>
                <w:rFonts w:ascii="Arial" w:eastAsia="Arial" w:hAnsi="Arial" w:cs="Arial"/>
                <w:sz w:val="24"/>
                <w:szCs w:val="24"/>
              </w:rPr>
              <w:t>5.Creo que estoy tratando a algunos alumnos/as como si fueran objetos impersonales.</w:t>
            </w:r>
          </w:p>
        </w:tc>
        <w:tc>
          <w:tcPr>
            <w:tcW w:w="506" w:type="dxa"/>
            <w:tcBorders>
              <w:top w:val="single" w:sz="4" w:space="0" w:color="000000"/>
              <w:left w:val="single" w:sz="4" w:space="0" w:color="000000"/>
              <w:bottom w:val="single" w:sz="4" w:space="0" w:color="000000"/>
              <w:right w:val="single" w:sz="4" w:space="0" w:color="000000"/>
            </w:tcBorders>
          </w:tcPr>
          <w:p w14:paraId="4CA8161A" w14:textId="77777777" w:rsidR="00841936" w:rsidRPr="00F73248" w:rsidRDefault="00841936" w:rsidP="00CF3B3A">
            <w:pPr>
              <w:spacing w:line="256" w:lineRule="auto"/>
              <w:jc w:val="center"/>
              <w:rPr>
                <w:rFonts w:ascii="Arial" w:eastAsia="Arial" w:hAnsi="Arial" w:cs="Arial"/>
                <w:b/>
                <w:sz w:val="20"/>
                <w:szCs w:val="20"/>
              </w:rPr>
            </w:pPr>
          </w:p>
        </w:tc>
        <w:tc>
          <w:tcPr>
            <w:tcW w:w="506" w:type="dxa"/>
            <w:tcBorders>
              <w:top w:val="single" w:sz="4" w:space="0" w:color="000000"/>
              <w:left w:val="single" w:sz="4" w:space="0" w:color="000000"/>
              <w:bottom w:val="single" w:sz="4" w:space="0" w:color="000000"/>
              <w:right w:val="single" w:sz="4" w:space="0" w:color="000000"/>
            </w:tcBorders>
          </w:tcPr>
          <w:p w14:paraId="6764B5A4" w14:textId="77777777" w:rsidR="00841936" w:rsidRPr="00F73248" w:rsidRDefault="00841936" w:rsidP="00CF3B3A">
            <w:pPr>
              <w:spacing w:line="256" w:lineRule="auto"/>
              <w:jc w:val="center"/>
              <w:rPr>
                <w:rFonts w:ascii="Arial" w:eastAsia="Arial" w:hAnsi="Arial" w:cs="Arial"/>
                <w:b/>
                <w:sz w:val="20"/>
                <w:szCs w:val="20"/>
              </w:rPr>
            </w:pPr>
          </w:p>
        </w:tc>
        <w:tc>
          <w:tcPr>
            <w:tcW w:w="631" w:type="dxa"/>
            <w:tcBorders>
              <w:top w:val="single" w:sz="4" w:space="0" w:color="000000"/>
              <w:left w:val="single" w:sz="4" w:space="0" w:color="000000"/>
              <w:bottom w:val="single" w:sz="4" w:space="0" w:color="000000"/>
              <w:right w:val="single" w:sz="4" w:space="0" w:color="000000"/>
            </w:tcBorders>
          </w:tcPr>
          <w:p w14:paraId="1D993863" w14:textId="77777777" w:rsidR="00841936" w:rsidRPr="00F73248" w:rsidRDefault="00841936" w:rsidP="00CF3B3A">
            <w:pPr>
              <w:spacing w:line="256" w:lineRule="auto"/>
              <w:jc w:val="center"/>
              <w:rPr>
                <w:rFonts w:ascii="Arial" w:eastAsia="Arial" w:hAnsi="Arial" w:cs="Arial"/>
                <w:b/>
                <w:sz w:val="20"/>
                <w:szCs w:val="20"/>
              </w:rPr>
            </w:pPr>
          </w:p>
        </w:tc>
        <w:tc>
          <w:tcPr>
            <w:tcW w:w="506" w:type="dxa"/>
            <w:tcBorders>
              <w:top w:val="single" w:sz="4" w:space="0" w:color="000000"/>
              <w:left w:val="single" w:sz="4" w:space="0" w:color="000000"/>
              <w:bottom w:val="single" w:sz="4" w:space="0" w:color="000000"/>
              <w:right w:val="single" w:sz="4" w:space="0" w:color="000000"/>
            </w:tcBorders>
          </w:tcPr>
          <w:p w14:paraId="1A14DF58" w14:textId="77777777" w:rsidR="00841936" w:rsidRPr="00F73248" w:rsidRDefault="00841936" w:rsidP="00CF3B3A">
            <w:pPr>
              <w:spacing w:line="256" w:lineRule="auto"/>
              <w:jc w:val="center"/>
              <w:rPr>
                <w:rFonts w:ascii="Arial" w:eastAsia="Arial" w:hAnsi="Arial" w:cs="Arial"/>
                <w:b/>
                <w:sz w:val="20"/>
                <w:szCs w:val="20"/>
              </w:rPr>
            </w:pPr>
          </w:p>
        </w:tc>
        <w:tc>
          <w:tcPr>
            <w:tcW w:w="633" w:type="dxa"/>
            <w:tcBorders>
              <w:top w:val="single" w:sz="4" w:space="0" w:color="000000"/>
              <w:left w:val="single" w:sz="4" w:space="0" w:color="000000"/>
              <w:bottom w:val="single" w:sz="4" w:space="0" w:color="000000"/>
              <w:right w:val="single" w:sz="4" w:space="0" w:color="000000"/>
            </w:tcBorders>
          </w:tcPr>
          <w:p w14:paraId="2DC90158" w14:textId="77777777" w:rsidR="00841936" w:rsidRPr="00F73248" w:rsidRDefault="00841936" w:rsidP="00CF3B3A">
            <w:pPr>
              <w:spacing w:line="256" w:lineRule="auto"/>
              <w:jc w:val="center"/>
              <w:rPr>
                <w:rFonts w:ascii="Arial" w:eastAsia="Arial" w:hAnsi="Arial" w:cs="Arial"/>
                <w:b/>
                <w:sz w:val="20"/>
                <w:szCs w:val="20"/>
              </w:rPr>
            </w:pPr>
          </w:p>
        </w:tc>
        <w:tc>
          <w:tcPr>
            <w:tcW w:w="633" w:type="dxa"/>
            <w:tcBorders>
              <w:top w:val="single" w:sz="4" w:space="0" w:color="000000"/>
              <w:left w:val="single" w:sz="4" w:space="0" w:color="000000"/>
              <w:bottom w:val="single" w:sz="4" w:space="0" w:color="000000"/>
              <w:right w:val="single" w:sz="4" w:space="0" w:color="000000"/>
            </w:tcBorders>
          </w:tcPr>
          <w:p w14:paraId="134566A9" w14:textId="77777777" w:rsidR="00841936" w:rsidRPr="00F73248" w:rsidRDefault="00841936" w:rsidP="00CF3B3A">
            <w:pPr>
              <w:spacing w:line="256" w:lineRule="auto"/>
              <w:jc w:val="center"/>
              <w:rPr>
                <w:rFonts w:ascii="Arial" w:eastAsia="Arial" w:hAnsi="Arial" w:cs="Arial"/>
                <w:b/>
                <w:sz w:val="20"/>
                <w:szCs w:val="20"/>
              </w:rPr>
            </w:pPr>
          </w:p>
        </w:tc>
        <w:tc>
          <w:tcPr>
            <w:tcW w:w="598" w:type="dxa"/>
            <w:tcBorders>
              <w:top w:val="single" w:sz="4" w:space="0" w:color="000000"/>
              <w:left w:val="single" w:sz="4" w:space="0" w:color="000000"/>
              <w:bottom w:val="single" w:sz="4" w:space="0" w:color="000000"/>
              <w:right w:val="single" w:sz="4" w:space="0" w:color="000000"/>
            </w:tcBorders>
          </w:tcPr>
          <w:p w14:paraId="68802521" w14:textId="77777777" w:rsidR="00841936" w:rsidRPr="00F73248" w:rsidRDefault="00841936" w:rsidP="00CF3B3A">
            <w:pPr>
              <w:spacing w:line="256" w:lineRule="auto"/>
              <w:jc w:val="center"/>
              <w:rPr>
                <w:rFonts w:ascii="Arial" w:eastAsia="Arial" w:hAnsi="Arial" w:cs="Arial"/>
                <w:b/>
                <w:sz w:val="20"/>
                <w:szCs w:val="20"/>
              </w:rPr>
            </w:pPr>
          </w:p>
        </w:tc>
      </w:tr>
      <w:tr w:rsidR="00841936" w:rsidRPr="00F73248" w14:paraId="54E9F9A2" w14:textId="77777777" w:rsidTr="00F04EEE">
        <w:tc>
          <w:tcPr>
            <w:tcW w:w="3912" w:type="dxa"/>
            <w:tcBorders>
              <w:top w:val="single" w:sz="4" w:space="0" w:color="000000"/>
              <w:left w:val="single" w:sz="4" w:space="0" w:color="000000"/>
              <w:bottom w:val="single" w:sz="4" w:space="0" w:color="000000"/>
              <w:right w:val="single" w:sz="4" w:space="0" w:color="000000"/>
            </w:tcBorders>
          </w:tcPr>
          <w:p w14:paraId="58DE553D" w14:textId="77777777" w:rsidR="00841936" w:rsidRPr="00F73248" w:rsidRDefault="00841936" w:rsidP="00CF3B3A">
            <w:pPr>
              <w:spacing w:line="256" w:lineRule="auto"/>
              <w:jc w:val="both"/>
              <w:rPr>
                <w:rFonts w:ascii="Arial" w:eastAsia="Arial" w:hAnsi="Arial" w:cs="Arial"/>
                <w:b/>
                <w:sz w:val="24"/>
                <w:szCs w:val="24"/>
              </w:rPr>
            </w:pPr>
            <w:r w:rsidRPr="00F73248">
              <w:rPr>
                <w:rFonts w:ascii="Arial" w:eastAsia="Arial" w:hAnsi="Arial" w:cs="Arial"/>
                <w:sz w:val="24"/>
                <w:szCs w:val="24"/>
              </w:rPr>
              <w:t>6.Siento que trabajar todo el día con alumnos/as supone un gran esfuerzo y me cansa.</w:t>
            </w:r>
          </w:p>
        </w:tc>
        <w:tc>
          <w:tcPr>
            <w:tcW w:w="506" w:type="dxa"/>
            <w:tcBorders>
              <w:top w:val="single" w:sz="4" w:space="0" w:color="000000"/>
              <w:left w:val="single" w:sz="4" w:space="0" w:color="000000"/>
              <w:bottom w:val="single" w:sz="4" w:space="0" w:color="000000"/>
              <w:right w:val="single" w:sz="4" w:space="0" w:color="000000"/>
            </w:tcBorders>
          </w:tcPr>
          <w:p w14:paraId="6478D7F4" w14:textId="77777777" w:rsidR="00841936" w:rsidRPr="00F73248" w:rsidRDefault="00841936" w:rsidP="00CF3B3A">
            <w:pPr>
              <w:spacing w:line="256" w:lineRule="auto"/>
              <w:jc w:val="center"/>
              <w:rPr>
                <w:rFonts w:ascii="Arial" w:eastAsia="Arial" w:hAnsi="Arial" w:cs="Arial"/>
                <w:b/>
                <w:sz w:val="20"/>
                <w:szCs w:val="20"/>
              </w:rPr>
            </w:pPr>
          </w:p>
        </w:tc>
        <w:tc>
          <w:tcPr>
            <w:tcW w:w="506" w:type="dxa"/>
            <w:tcBorders>
              <w:top w:val="single" w:sz="4" w:space="0" w:color="000000"/>
              <w:left w:val="single" w:sz="4" w:space="0" w:color="000000"/>
              <w:bottom w:val="single" w:sz="4" w:space="0" w:color="000000"/>
              <w:right w:val="single" w:sz="4" w:space="0" w:color="000000"/>
            </w:tcBorders>
          </w:tcPr>
          <w:p w14:paraId="0B01A0D5" w14:textId="77777777" w:rsidR="00841936" w:rsidRPr="00F73248" w:rsidRDefault="00841936" w:rsidP="00CF3B3A">
            <w:pPr>
              <w:spacing w:line="256" w:lineRule="auto"/>
              <w:jc w:val="center"/>
              <w:rPr>
                <w:rFonts w:ascii="Arial" w:eastAsia="Arial" w:hAnsi="Arial" w:cs="Arial"/>
                <w:b/>
                <w:sz w:val="20"/>
                <w:szCs w:val="20"/>
              </w:rPr>
            </w:pPr>
          </w:p>
        </w:tc>
        <w:tc>
          <w:tcPr>
            <w:tcW w:w="631" w:type="dxa"/>
            <w:tcBorders>
              <w:top w:val="single" w:sz="4" w:space="0" w:color="000000"/>
              <w:left w:val="single" w:sz="4" w:space="0" w:color="000000"/>
              <w:bottom w:val="single" w:sz="4" w:space="0" w:color="000000"/>
              <w:right w:val="single" w:sz="4" w:space="0" w:color="000000"/>
            </w:tcBorders>
          </w:tcPr>
          <w:p w14:paraId="5883C226" w14:textId="77777777" w:rsidR="00841936" w:rsidRPr="00F73248" w:rsidRDefault="00841936" w:rsidP="00CF3B3A">
            <w:pPr>
              <w:spacing w:line="256" w:lineRule="auto"/>
              <w:jc w:val="center"/>
              <w:rPr>
                <w:rFonts w:ascii="Arial" w:eastAsia="Arial" w:hAnsi="Arial" w:cs="Arial"/>
                <w:b/>
                <w:sz w:val="20"/>
                <w:szCs w:val="20"/>
              </w:rPr>
            </w:pPr>
          </w:p>
        </w:tc>
        <w:tc>
          <w:tcPr>
            <w:tcW w:w="506" w:type="dxa"/>
            <w:tcBorders>
              <w:top w:val="single" w:sz="4" w:space="0" w:color="000000"/>
              <w:left w:val="single" w:sz="4" w:space="0" w:color="000000"/>
              <w:bottom w:val="single" w:sz="4" w:space="0" w:color="000000"/>
              <w:right w:val="single" w:sz="4" w:space="0" w:color="000000"/>
            </w:tcBorders>
          </w:tcPr>
          <w:p w14:paraId="51BC238A" w14:textId="77777777" w:rsidR="00841936" w:rsidRPr="00F73248" w:rsidRDefault="00841936" w:rsidP="00CF3B3A">
            <w:pPr>
              <w:spacing w:line="256" w:lineRule="auto"/>
              <w:jc w:val="center"/>
              <w:rPr>
                <w:rFonts w:ascii="Arial" w:eastAsia="Arial" w:hAnsi="Arial" w:cs="Arial"/>
                <w:b/>
                <w:sz w:val="20"/>
                <w:szCs w:val="20"/>
              </w:rPr>
            </w:pPr>
          </w:p>
        </w:tc>
        <w:tc>
          <w:tcPr>
            <w:tcW w:w="633" w:type="dxa"/>
            <w:tcBorders>
              <w:top w:val="single" w:sz="4" w:space="0" w:color="000000"/>
              <w:left w:val="single" w:sz="4" w:space="0" w:color="000000"/>
              <w:bottom w:val="single" w:sz="4" w:space="0" w:color="000000"/>
              <w:right w:val="single" w:sz="4" w:space="0" w:color="000000"/>
            </w:tcBorders>
          </w:tcPr>
          <w:p w14:paraId="39AC4903" w14:textId="77777777" w:rsidR="00841936" w:rsidRPr="00F73248" w:rsidRDefault="00841936" w:rsidP="00CF3B3A">
            <w:pPr>
              <w:spacing w:line="256" w:lineRule="auto"/>
              <w:jc w:val="center"/>
              <w:rPr>
                <w:rFonts w:ascii="Arial" w:eastAsia="Arial" w:hAnsi="Arial" w:cs="Arial"/>
                <w:b/>
                <w:sz w:val="20"/>
                <w:szCs w:val="20"/>
              </w:rPr>
            </w:pPr>
          </w:p>
        </w:tc>
        <w:tc>
          <w:tcPr>
            <w:tcW w:w="633" w:type="dxa"/>
            <w:tcBorders>
              <w:top w:val="single" w:sz="4" w:space="0" w:color="000000"/>
              <w:left w:val="single" w:sz="4" w:space="0" w:color="000000"/>
              <w:bottom w:val="single" w:sz="4" w:space="0" w:color="000000"/>
              <w:right w:val="single" w:sz="4" w:space="0" w:color="000000"/>
            </w:tcBorders>
          </w:tcPr>
          <w:p w14:paraId="2179D6CD" w14:textId="77777777" w:rsidR="00841936" w:rsidRPr="00F73248" w:rsidRDefault="00841936" w:rsidP="00CF3B3A">
            <w:pPr>
              <w:spacing w:line="256" w:lineRule="auto"/>
              <w:jc w:val="center"/>
              <w:rPr>
                <w:rFonts w:ascii="Arial" w:eastAsia="Arial" w:hAnsi="Arial" w:cs="Arial"/>
                <w:b/>
                <w:sz w:val="20"/>
                <w:szCs w:val="20"/>
              </w:rPr>
            </w:pPr>
          </w:p>
        </w:tc>
        <w:tc>
          <w:tcPr>
            <w:tcW w:w="598" w:type="dxa"/>
            <w:tcBorders>
              <w:top w:val="single" w:sz="4" w:space="0" w:color="000000"/>
              <w:left w:val="single" w:sz="4" w:space="0" w:color="000000"/>
              <w:bottom w:val="single" w:sz="4" w:space="0" w:color="000000"/>
              <w:right w:val="single" w:sz="4" w:space="0" w:color="000000"/>
            </w:tcBorders>
          </w:tcPr>
          <w:p w14:paraId="5A3240BA" w14:textId="77777777" w:rsidR="00841936" w:rsidRPr="00F73248" w:rsidRDefault="00841936" w:rsidP="00CF3B3A">
            <w:pPr>
              <w:spacing w:line="256" w:lineRule="auto"/>
              <w:jc w:val="center"/>
              <w:rPr>
                <w:rFonts w:ascii="Arial" w:eastAsia="Arial" w:hAnsi="Arial" w:cs="Arial"/>
                <w:b/>
                <w:sz w:val="20"/>
                <w:szCs w:val="20"/>
              </w:rPr>
            </w:pPr>
          </w:p>
        </w:tc>
      </w:tr>
      <w:tr w:rsidR="00F04EEE" w:rsidRPr="00F73248" w14:paraId="2349DA86" w14:textId="77777777" w:rsidTr="00F04EEE">
        <w:tc>
          <w:tcPr>
            <w:tcW w:w="3912" w:type="dxa"/>
            <w:tcBorders>
              <w:top w:val="single" w:sz="4" w:space="0" w:color="000000"/>
              <w:left w:val="single" w:sz="4" w:space="0" w:color="000000"/>
              <w:bottom w:val="single" w:sz="4" w:space="0" w:color="000000"/>
              <w:right w:val="single" w:sz="4" w:space="0" w:color="000000"/>
            </w:tcBorders>
          </w:tcPr>
          <w:p w14:paraId="2F1AA26E" w14:textId="59695C0F" w:rsidR="00F04EEE" w:rsidRPr="00F73248" w:rsidRDefault="00F04EEE" w:rsidP="00F04EEE">
            <w:pPr>
              <w:spacing w:line="256" w:lineRule="auto"/>
              <w:jc w:val="both"/>
              <w:rPr>
                <w:rFonts w:ascii="Arial" w:eastAsia="Arial" w:hAnsi="Arial" w:cs="Arial"/>
                <w:b/>
                <w:sz w:val="24"/>
                <w:szCs w:val="24"/>
              </w:rPr>
            </w:pPr>
            <w:r w:rsidRPr="00F73248">
              <w:rPr>
                <w:rFonts w:ascii="Arial" w:eastAsia="Arial" w:hAnsi="Arial" w:cs="Arial"/>
                <w:sz w:val="24"/>
                <w:szCs w:val="24"/>
              </w:rPr>
              <w:t xml:space="preserve">7.Cuando mis alumnos presentan un problema estoy pendiente de si se resuelven o no, para poder </w:t>
            </w:r>
            <w:r w:rsidRPr="00F73248">
              <w:rPr>
                <w:rFonts w:ascii="Arial" w:eastAsia="Arial" w:hAnsi="Arial" w:cs="Arial"/>
                <w:sz w:val="24"/>
                <w:szCs w:val="24"/>
              </w:rPr>
              <w:lastRenderedPageBreak/>
              <w:t>brindarle mi apoyo en caso lo necesiten.</w:t>
            </w:r>
          </w:p>
        </w:tc>
        <w:tc>
          <w:tcPr>
            <w:tcW w:w="506" w:type="dxa"/>
            <w:tcBorders>
              <w:top w:val="single" w:sz="4" w:space="0" w:color="000000"/>
              <w:left w:val="single" w:sz="4" w:space="0" w:color="000000"/>
              <w:bottom w:val="single" w:sz="4" w:space="0" w:color="000000"/>
              <w:right w:val="single" w:sz="4" w:space="0" w:color="000000"/>
            </w:tcBorders>
          </w:tcPr>
          <w:p w14:paraId="2BD622FD" w14:textId="33ACE4C8" w:rsidR="00F04EEE" w:rsidRPr="00F73248" w:rsidRDefault="00F04EEE" w:rsidP="00F04EEE">
            <w:pPr>
              <w:spacing w:line="256" w:lineRule="auto"/>
              <w:jc w:val="center"/>
              <w:rPr>
                <w:rFonts w:ascii="Arial" w:eastAsia="Arial" w:hAnsi="Arial" w:cs="Arial"/>
                <w:b/>
                <w:sz w:val="20"/>
                <w:szCs w:val="20"/>
              </w:rPr>
            </w:pPr>
          </w:p>
        </w:tc>
        <w:tc>
          <w:tcPr>
            <w:tcW w:w="506" w:type="dxa"/>
            <w:tcBorders>
              <w:top w:val="single" w:sz="4" w:space="0" w:color="000000"/>
              <w:left w:val="single" w:sz="4" w:space="0" w:color="000000"/>
              <w:bottom w:val="single" w:sz="4" w:space="0" w:color="000000"/>
              <w:right w:val="single" w:sz="4" w:space="0" w:color="000000"/>
            </w:tcBorders>
          </w:tcPr>
          <w:p w14:paraId="51091342" w14:textId="511F2A76" w:rsidR="00F04EEE" w:rsidRPr="00F73248" w:rsidRDefault="00F04EEE" w:rsidP="00F04EEE">
            <w:pPr>
              <w:spacing w:line="256" w:lineRule="auto"/>
              <w:jc w:val="center"/>
              <w:rPr>
                <w:rFonts w:ascii="Arial" w:eastAsia="Arial" w:hAnsi="Arial" w:cs="Arial"/>
                <w:b/>
                <w:sz w:val="20"/>
                <w:szCs w:val="20"/>
              </w:rPr>
            </w:pPr>
          </w:p>
        </w:tc>
        <w:tc>
          <w:tcPr>
            <w:tcW w:w="631" w:type="dxa"/>
            <w:tcBorders>
              <w:top w:val="single" w:sz="4" w:space="0" w:color="000000"/>
              <w:left w:val="single" w:sz="4" w:space="0" w:color="000000"/>
              <w:bottom w:val="single" w:sz="4" w:space="0" w:color="000000"/>
              <w:right w:val="single" w:sz="4" w:space="0" w:color="000000"/>
            </w:tcBorders>
          </w:tcPr>
          <w:p w14:paraId="6434B287" w14:textId="3DBE85C8" w:rsidR="00F04EEE" w:rsidRPr="00F73248" w:rsidRDefault="00F04EEE" w:rsidP="00F04EEE">
            <w:pPr>
              <w:spacing w:line="256" w:lineRule="auto"/>
              <w:jc w:val="center"/>
              <w:rPr>
                <w:rFonts w:ascii="Arial" w:eastAsia="Arial" w:hAnsi="Arial" w:cs="Arial"/>
                <w:b/>
                <w:sz w:val="20"/>
                <w:szCs w:val="20"/>
              </w:rPr>
            </w:pPr>
          </w:p>
        </w:tc>
        <w:tc>
          <w:tcPr>
            <w:tcW w:w="506" w:type="dxa"/>
            <w:tcBorders>
              <w:top w:val="single" w:sz="4" w:space="0" w:color="000000"/>
              <w:left w:val="single" w:sz="4" w:space="0" w:color="000000"/>
              <w:bottom w:val="single" w:sz="4" w:space="0" w:color="000000"/>
              <w:right w:val="single" w:sz="4" w:space="0" w:color="000000"/>
            </w:tcBorders>
          </w:tcPr>
          <w:p w14:paraId="54B1BFEE" w14:textId="1661B737" w:rsidR="00F04EEE" w:rsidRPr="00F73248" w:rsidRDefault="00F04EEE" w:rsidP="00F04EEE">
            <w:pPr>
              <w:spacing w:line="256" w:lineRule="auto"/>
              <w:jc w:val="center"/>
              <w:rPr>
                <w:rFonts w:ascii="Arial" w:eastAsia="Arial" w:hAnsi="Arial" w:cs="Arial"/>
                <w:b/>
                <w:sz w:val="20"/>
                <w:szCs w:val="20"/>
              </w:rPr>
            </w:pPr>
          </w:p>
        </w:tc>
        <w:tc>
          <w:tcPr>
            <w:tcW w:w="633" w:type="dxa"/>
            <w:tcBorders>
              <w:top w:val="single" w:sz="4" w:space="0" w:color="000000"/>
              <w:left w:val="single" w:sz="4" w:space="0" w:color="000000"/>
              <w:bottom w:val="single" w:sz="4" w:space="0" w:color="000000"/>
              <w:right w:val="single" w:sz="4" w:space="0" w:color="000000"/>
            </w:tcBorders>
          </w:tcPr>
          <w:p w14:paraId="421CF3F7" w14:textId="0F0D9033" w:rsidR="00F04EEE" w:rsidRPr="00F73248" w:rsidRDefault="00F04EEE" w:rsidP="00F04EEE">
            <w:pPr>
              <w:spacing w:line="256" w:lineRule="auto"/>
              <w:jc w:val="center"/>
              <w:rPr>
                <w:rFonts w:ascii="Arial" w:eastAsia="Arial" w:hAnsi="Arial" w:cs="Arial"/>
                <w:b/>
                <w:sz w:val="20"/>
                <w:szCs w:val="20"/>
              </w:rPr>
            </w:pPr>
          </w:p>
        </w:tc>
        <w:tc>
          <w:tcPr>
            <w:tcW w:w="633" w:type="dxa"/>
            <w:tcBorders>
              <w:top w:val="single" w:sz="4" w:space="0" w:color="000000"/>
              <w:left w:val="single" w:sz="4" w:space="0" w:color="000000"/>
              <w:bottom w:val="single" w:sz="4" w:space="0" w:color="000000"/>
              <w:right w:val="single" w:sz="4" w:space="0" w:color="000000"/>
            </w:tcBorders>
          </w:tcPr>
          <w:p w14:paraId="6BC810C9" w14:textId="4433B758" w:rsidR="00F04EEE" w:rsidRPr="00F73248" w:rsidRDefault="00F04EEE" w:rsidP="00F04EEE">
            <w:pPr>
              <w:spacing w:line="256" w:lineRule="auto"/>
              <w:jc w:val="center"/>
              <w:rPr>
                <w:rFonts w:ascii="Arial" w:eastAsia="Arial" w:hAnsi="Arial" w:cs="Arial"/>
                <w:b/>
                <w:sz w:val="20"/>
                <w:szCs w:val="20"/>
              </w:rPr>
            </w:pPr>
          </w:p>
        </w:tc>
        <w:tc>
          <w:tcPr>
            <w:tcW w:w="598" w:type="dxa"/>
            <w:tcBorders>
              <w:top w:val="single" w:sz="4" w:space="0" w:color="000000"/>
              <w:left w:val="single" w:sz="4" w:space="0" w:color="000000"/>
              <w:bottom w:val="single" w:sz="4" w:space="0" w:color="000000"/>
              <w:right w:val="single" w:sz="4" w:space="0" w:color="000000"/>
            </w:tcBorders>
          </w:tcPr>
          <w:p w14:paraId="7538E8DA" w14:textId="4A8DFD1A" w:rsidR="00F04EEE" w:rsidRPr="00F73248" w:rsidRDefault="00F04EEE" w:rsidP="00F04EEE">
            <w:pPr>
              <w:spacing w:line="256" w:lineRule="auto"/>
              <w:jc w:val="center"/>
              <w:rPr>
                <w:rFonts w:ascii="Arial" w:eastAsia="Arial" w:hAnsi="Arial" w:cs="Arial"/>
                <w:b/>
                <w:sz w:val="20"/>
                <w:szCs w:val="20"/>
              </w:rPr>
            </w:pPr>
          </w:p>
        </w:tc>
      </w:tr>
      <w:tr w:rsidR="00841936" w:rsidRPr="00F73248" w14:paraId="20F07572" w14:textId="77777777" w:rsidTr="00F04EEE">
        <w:tc>
          <w:tcPr>
            <w:tcW w:w="3912" w:type="dxa"/>
            <w:tcBorders>
              <w:top w:val="single" w:sz="4" w:space="0" w:color="000000"/>
              <w:left w:val="single" w:sz="4" w:space="0" w:color="000000"/>
              <w:bottom w:val="single" w:sz="4" w:space="0" w:color="000000"/>
              <w:right w:val="single" w:sz="4" w:space="0" w:color="000000"/>
            </w:tcBorders>
          </w:tcPr>
          <w:p w14:paraId="63510CBC" w14:textId="77777777" w:rsidR="00841936" w:rsidRPr="00F73248" w:rsidRDefault="00841936" w:rsidP="00CF3B3A">
            <w:pPr>
              <w:spacing w:line="256" w:lineRule="auto"/>
              <w:jc w:val="both"/>
              <w:rPr>
                <w:rFonts w:ascii="Arial" w:eastAsia="Arial" w:hAnsi="Arial" w:cs="Arial"/>
                <w:b/>
                <w:sz w:val="24"/>
                <w:szCs w:val="24"/>
              </w:rPr>
            </w:pPr>
            <w:r w:rsidRPr="00F73248">
              <w:rPr>
                <w:rFonts w:ascii="Arial" w:eastAsia="Arial" w:hAnsi="Arial" w:cs="Arial"/>
                <w:sz w:val="24"/>
                <w:szCs w:val="24"/>
              </w:rPr>
              <w:t>8.Siento que mi trabajo me está desgastando</w:t>
            </w:r>
          </w:p>
        </w:tc>
        <w:tc>
          <w:tcPr>
            <w:tcW w:w="506" w:type="dxa"/>
            <w:tcBorders>
              <w:top w:val="single" w:sz="4" w:space="0" w:color="000000"/>
              <w:left w:val="single" w:sz="4" w:space="0" w:color="000000"/>
              <w:bottom w:val="single" w:sz="4" w:space="0" w:color="000000"/>
              <w:right w:val="single" w:sz="4" w:space="0" w:color="000000"/>
            </w:tcBorders>
          </w:tcPr>
          <w:p w14:paraId="37628222" w14:textId="77777777" w:rsidR="00841936" w:rsidRPr="00F73248" w:rsidRDefault="00841936" w:rsidP="00CF3B3A">
            <w:pPr>
              <w:spacing w:line="256" w:lineRule="auto"/>
              <w:jc w:val="center"/>
              <w:rPr>
                <w:rFonts w:ascii="Arial" w:eastAsia="Arial" w:hAnsi="Arial" w:cs="Arial"/>
                <w:b/>
                <w:sz w:val="20"/>
                <w:szCs w:val="20"/>
              </w:rPr>
            </w:pPr>
          </w:p>
        </w:tc>
        <w:tc>
          <w:tcPr>
            <w:tcW w:w="506" w:type="dxa"/>
            <w:tcBorders>
              <w:top w:val="single" w:sz="4" w:space="0" w:color="000000"/>
              <w:left w:val="single" w:sz="4" w:space="0" w:color="000000"/>
              <w:bottom w:val="single" w:sz="4" w:space="0" w:color="000000"/>
              <w:right w:val="single" w:sz="4" w:space="0" w:color="000000"/>
            </w:tcBorders>
          </w:tcPr>
          <w:p w14:paraId="5927132A" w14:textId="77777777" w:rsidR="00841936" w:rsidRPr="00F73248" w:rsidRDefault="00841936" w:rsidP="00CF3B3A">
            <w:pPr>
              <w:spacing w:line="256" w:lineRule="auto"/>
              <w:jc w:val="center"/>
              <w:rPr>
                <w:rFonts w:ascii="Arial" w:eastAsia="Arial" w:hAnsi="Arial" w:cs="Arial"/>
                <w:b/>
                <w:sz w:val="20"/>
                <w:szCs w:val="20"/>
              </w:rPr>
            </w:pPr>
          </w:p>
        </w:tc>
        <w:tc>
          <w:tcPr>
            <w:tcW w:w="631" w:type="dxa"/>
            <w:tcBorders>
              <w:top w:val="single" w:sz="4" w:space="0" w:color="000000"/>
              <w:left w:val="single" w:sz="4" w:space="0" w:color="000000"/>
              <w:bottom w:val="single" w:sz="4" w:space="0" w:color="000000"/>
              <w:right w:val="single" w:sz="4" w:space="0" w:color="000000"/>
            </w:tcBorders>
          </w:tcPr>
          <w:p w14:paraId="4B1710AB" w14:textId="77777777" w:rsidR="00841936" w:rsidRPr="00F73248" w:rsidRDefault="00841936" w:rsidP="00CF3B3A">
            <w:pPr>
              <w:spacing w:line="256" w:lineRule="auto"/>
              <w:jc w:val="center"/>
              <w:rPr>
                <w:rFonts w:ascii="Arial" w:eastAsia="Arial" w:hAnsi="Arial" w:cs="Arial"/>
                <w:b/>
                <w:sz w:val="20"/>
                <w:szCs w:val="20"/>
              </w:rPr>
            </w:pPr>
          </w:p>
        </w:tc>
        <w:tc>
          <w:tcPr>
            <w:tcW w:w="506" w:type="dxa"/>
            <w:tcBorders>
              <w:top w:val="single" w:sz="4" w:space="0" w:color="000000"/>
              <w:left w:val="single" w:sz="4" w:space="0" w:color="000000"/>
              <w:bottom w:val="single" w:sz="4" w:space="0" w:color="000000"/>
              <w:right w:val="single" w:sz="4" w:space="0" w:color="000000"/>
            </w:tcBorders>
          </w:tcPr>
          <w:p w14:paraId="4EE744DD" w14:textId="77777777" w:rsidR="00841936" w:rsidRPr="00F73248" w:rsidRDefault="00841936" w:rsidP="00CF3B3A">
            <w:pPr>
              <w:spacing w:line="256" w:lineRule="auto"/>
              <w:jc w:val="center"/>
              <w:rPr>
                <w:rFonts w:ascii="Arial" w:eastAsia="Arial" w:hAnsi="Arial" w:cs="Arial"/>
                <w:b/>
                <w:sz w:val="20"/>
                <w:szCs w:val="20"/>
              </w:rPr>
            </w:pPr>
          </w:p>
        </w:tc>
        <w:tc>
          <w:tcPr>
            <w:tcW w:w="633" w:type="dxa"/>
            <w:tcBorders>
              <w:top w:val="single" w:sz="4" w:space="0" w:color="000000"/>
              <w:left w:val="single" w:sz="4" w:space="0" w:color="000000"/>
              <w:bottom w:val="single" w:sz="4" w:space="0" w:color="000000"/>
              <w:right w:val="single" w:sz="4" w:space="0" w:color="000000"/>
            </w:tcBorders>
          </w:tcPr>
          <w:p w14:paraId="1949BCD6" w14:textId="77777777" w:rsidR="00841936" w:rsidRPr="00F73248" w:rsidRDefault="00841936" w:rsidP="00CF3B3A">
            <w:pPr>
              <w:spacing w:line="256" w:lineRule="auto"/>
              <w:jc w:val="center"/>
              <w:rPr>
                <w:rFonts w:ascii="Arial" w:eastAsia="Arial" w:hAnsi="Arial" w:cs="Arial"/>
                <w:b/>
                <w:sz w:val="20"/>
                <w:szCs w:val="20"/>
              </w:rPr>
            </w:pPr>
          </w:p>
        </w:tc>
        <w:tc>
          <w:tcPr>
            <w:tcW w:w="633" w:type="dxa"/>
            <w:tcBorders>
              <w:top w:val="single" w:sz="4" w:space="0" w:color="000000"/>
              <w:left w:val="single" w:sz="4" w:space="0" w:color="000000"/>
              <w:bottom w:val="single" w:sz="4" w:space="0" w:color="000000"/>
              <w:right w:val="single" w:sz="4" w:space="0" w:color="000000"/>
            </w:tcBorders>
          </w:tcPr>
          <w:p w14:paraId="3CDE1C75" w14:textId="77777777" w:rsidR="00841936" w:rsidRPr="00F73248" w:rsidRDefault="00841936" w:rsidP="00CF3B3A">
            <w:pPr>
              <w:spacing w:line="256" w:lineRule="auto"/>
              <w:jc w:val="center"/>
              <w:rPr>
                <w:rFonts w:ascii="Arial" w:eastAsia="Arial" w:hAnsi="Arial" w:cs="Arial"/>
                <w:b/>
                <w:sz w:val="20"/>
                <w:szCs w:val="20"/>
              </w:rPr>
            </w:pPr>
          </w:p>
        </w:tc>
        <w:tc>
          <w:tcPr>
            <w:tcW w:w="598" w:type="dxa"/>
            <w:tcBorders>
              <w:top w:val="single" w:sz="4" w:space="0" w:color="000000"/>
              <w:left w:val="single" w:sz="4" w:space="0" w:color="000000"/>
              <w:bottom w:val="single" w:sz="4" w:space="0" w:color="000000"/>
              <w:right w:val="single" w:sz="4" w:space="0" w:color="000000"/>
            </w:tcBorders>
          </w:tcPr>
          <w:p w14:paraId="2FF68F9E" w14:textId="77777777" w:rsidR="00841936" w:rsidRPr="00F73248" w:rsidRDefault="00841936" w:rsidP="00CF3B3A">
            <w:pPr>
              <w:spacing w:line="256" w:lineRule="auto"/>
              <w:jc w:val="center"/>
              <w:rPr>
                <w:rFonts w:ascii="Arial" w:eastAsia="Arial" w:hAnsi="Arial" w:cs="Arial"/>
                <w:b/>
                <w:sz w:val="20"/>
                <w:szCs w:val="20"/>
              </w:rPr>
            </w:pPr>
          </w:p>
        </w:tc>
      </w:tr>
      <w:tr w:rsidR="00F04EEE" w:rsidRPr="00F73248" w14:paraId="06D087EE" w14:textId="77777777" w:rsidTr="00F04EEE">
        <w:tc>
          <w:tcPr>
            <w:tcW w:w="3912" w:type="dxa"/>
            <w:tcBorders>
              <w:top w:val="single" w:sz="4" w:space="0" w:color="000000"/>
              <w:left w:val="single" w:sz="4" w:space="0" w:color="000000"/>
              <w:bottom w:val="single" w:sz="4" w:space="0" w:color="000000"/>
              <w:right w:val="single" w:sz="4" w:space="0" w:color="000000"/>
            </w:tcBorders>
          </w:tcPr>
          <w:p w14:paraId="43D6501C" w14:textId="77777777" w:rsidR="00F04EEE" w:rsidRPr="00F73248" w:rsidRDefault="00F04EEE" w:rsidP="00F04EEE">
            <w:pPr>
              <w:spacing w:line="256" w:lineRule="auto"/>
              <w:jc w:val="both"/>
              <w:rPr>
                <w:rFonts w:ascii="Arial" w:eastAsia="Arial" w:hAnsi="Arial" w:cs="Arial"/>
                <w:b/>
                <w:sz w:val="24"/>
                <w:szCs w:val="24"/>
              </w:rPr>
            </w:pPr>
            <w:r w:rsidRPr="00F73248">
              <w:rPr>
                <w:rFonts w:ascii="Arial" w:eastAsia="Arial" w:hAnsi="Arial" w:cs="Arial"/>
                <w:sz w:val="24"/>
                <w:szCs w:val="24"/>
              </w:rPr>
              <w:t xml:space="preserve">9.Considero que con el cumplimiento de mi labor he mejorado la conducta de mis estudiantes. </w:t>
            </w:r>
          </w:p>
        </w:tc>
        <w:tc>
          <w:tcPr>
            <w:tcW w:w="506" w:type="dxa"/>
            <w:tcBorders>
              <w:top w:val="single" w:sz="4" w:space="0" w:color="000000"/>
              <w:left w:val="single" w:sz="4" w:space="0" w:color="000000"/>
              <w:bottom w:val="single" w:sz="4" w:space="0" w:color="000000"/>
              <w:right w:val="single" w:sz="4" w:space="0" w:color="000000"/>
            </w:tcBorders>
          </w:tcPr>
          <w:p w14:paraId="0FCC16C5" w14:textId="4A79D17F" w:rsidR="00F04EEE" w:rsidRPr="00F73248" w:rsidRDefault="00F04EEE" w:rsidP="00F04EEE">
            <w:pPr>
              <w:spacing w:line="256" w:lineRule="auto"/>
              <w:jc w:val="center"/>
              <w:rPr>
                <w:rFonts w:ascii="Arial" w:eastAsia="Arial" w:hAnsi="Arial" w:cs="Arial"/>
                <w:b/>
                <w:sz w:val="20"/>
                <w:szCs w:val="20"/>
              </w:rPr>
            </w:pPr>
          </w:p>
        </w:tc>
        <w:tc>
          <w:tcPr>
            <w:tcW w:w="506" w:type="dxa"/>
            <w:tcBorders>
              <w:top w:val="single" w:sz="4" w:space="0" w:color="000000"/>
              <w:left w:val="single" w:sz="4" w:space="0" w:color="000000"/>
              <w:bottom w:val="single" w:sz="4" w:space="0" w:color="000000"/>
              <w:right w:val="single" w:sz="4" w:space="0" w:color="000000"/>
            </w:tcBorders>
          </w:tcPr>
          <w:p w14:paraId="239239D1" w14:textId="78A419AC" w:rsidR="00F04EEE" w:rsidRPr="00F73248" w:rsidRDefault="00F04EEE" w:rsidP="00F04EEE">
            <w:pPr>
              <w:spacing w:line="256" w:lineRule="auto"/>
              <w:jc w:val="center"/>
              <w:rPr>
                <w:rFonts w:ascii="Arial" w:eastAsia="Arial" w:hAnsi="Arial" w:cs="Arial"/>
                <w:b/>
                <w:sz w:val="20"/>
                <w:szCs w:val="20"/>
              </w:rPr>
            </w:pPr>
          </w:p>
        </w:tc>
        <w:tc>
          <w:tcPr>
            <w:tcW w:w="631" w:type="dxa"/>
            <w:tcBorders>
              <w:top w:val="single" w:sz="4" w:space="0" w:color="000000"/>
              <w:left w:val="single" w:sz="4" w:space="0" w:color="000000"/>
              <w:bottom w:val="single" w:sz="4" w:space="0" w:color="000000"/>
              <w:right w:val="single" w:sz="4" w:space="0" w:color="000000"/>
            </w:tcBorders>
          </w:tcPr>
          <w:p w14:paraId="3BC0CDE2" w14:textId="40397E03" w:rsidR="00F04EEE" w:rsidRPr="00F73248" w:rsidRDefault="00F04EEE" w:rsidP="00F04EEE">
            <w:pPr>
              <w:spacing w:line="256" w:lineRule="auto"/>
              <w:jc w:val="center"/>
              <w:rPr>
                <w:rFonts w:ascii="Arial" w:eastAsia="Arial" w:hAnsi="Arial" w:cs="Arial"/>
                <w:b/>
                <w:sz w:val="20"/>
                <w:szCs w:val="20"/>
              </w:rPr>
            </w:pPr>
          </w:p>
        </w:tc>
        <w:tc>
          <w:tcPr>
            <w:tcW w:w="506" w:type="dxa"/>
            <w:tcBorders>
              <w:top w:val="single" w:sz="4" w:space="0" w:color="000000"/>
              <w:left w:val="single" w:sz="4" w:space="0" w:color="000000"/>
              <w:bottom w:val="single" w:sz="4" w:space="0" w:color="000000"/>
              <w:right w:val="single" w:sz="4" w:space="0" w:color="000000"/>
            </w:tcBorders>
          </w:tcPr>
          <w:p w14:paraId="6EA73176" w14:textId="01B963E2" w:rsidR="00F04EEE" w:rsidRPr="00F73248" w:rsidRDefault="00F04EEE" w:rsidP="00F04EEE">
            <w:pPr>
              <w:spacing w:line="256" w:lineRule="auto"/>
              <w:jc w:val="center"/>
              <w:rPr>
                <w:rFonts w:ascii="Arial" w:eastAsia="Arial" w:hAnsi="Arial" w:cs="Arial"/>
                <w:b/>
                <w:sz w:val="20"/>
                <w:szCs w:val="20"/>
              </w:rPr>
            </w:pPr>
          </w:p>
        </w:tc>
        <w:tc>
          <w:tcPr>
            <w:tcW w:w="633" w:type="dxa"/>
            <w:tcBorders>
              <w:top w:val="single" w:sz="4" w:space="0" w:color="000000"/>
              <w:left w:val="single" w:sz="4" w:space="0" w:color="000000"/>
              <w:bottom w:val="single" w:sz="4" w:space="0" w:color="000000"/>
              <w:right w:val="single" w:sz="4" w:space="0" w:color="000000"/>
            </w:tcBorders>
          </w:tcPr>
          <w:p w14:paraId="1F217E52" w14:textId="61D69FB2" w:rsidR="00F04EEE" w:rsidRPr="00F73248" w:rsidRDefault="00F04EEE" w:rsidP="00F04EEE">
            <w:pPr>
              <w:spacing w:line="256" w:lineRule="auto"/>
              <w:jc w:val="center"/>
              <w:rPr>
                <w:rFonts w:ascii="Arial" w:eastAsia="Arial" w:hAnsi="Arial" w:cs="Arial"/>
                <w:b/>
                <w:sz w:val="20"/>
                <w:szCs w:val="20"/>
              </w:rPr>
            </w:pPr>
          </w:p>
        </w:tc>
        <w:tc>
          <w:tcPr>
            <w:tcW w:w="633" w:type="dxa"/>
            <w:tcBorders>
              <w:top w:val="single" w:sz="4" w:space="0" w:color="000000"/>
              <w:left w:val="single" w:sz="4" w:space="0" w:color="000000"/>
              <w:bottom w:val="single" w:sz="4" w:space="0" w:color="000000"/>
              <w:right w:val="single" w:sz="4" w:space="0" w:color="000000"/>
            </w:tcBorders>
          </w:tcPr>
          <w:p w14:paraId="62F7CC67" w14:textId="27EA47F1" w:rsidR="00F04EEE" w:rsidRPr="00F73248" w:rsidRDefault="00F04EEE" w:rsidP="00F04EEE">
            <w:pPr>
              <w:spacing w:line="256" w:lineRule="auto"/>
              <w:jc w:val="center"/>
              <w:rPr>
                <w:rFonts w:ascii="Arial" w:eastAsia="Arial" w:hAnsi="Arial" w:cs="Arial"/>
                <w:b/>
                <w:sz w:val="20"/>
                <w:szCs w:val="20"/>
              </w:rPr>
            </w:pPr>
          </w:p>
        </w:tc>
        <w:tc>
          <w:tcPr>
            <w:tcW w:w="598" w:type="dxa"/>
            <w:tcBorders>
              <w:top w:val="single" w:sz="4" w:space="0" w:color="000000"/>
              <w:left w:val="single" w:sz="4" w:space="0" w:color="000000"/>
              <w:bottom w:val="single" w:sz="4" w:space="0" w:color="000000"/>
              <w:right w:val="single" w:sz="4" w:space="0" w:color="000000"/>
            </w:tcBorders>
          </w:tcPr>
          <w:p w14:paraId="57698999" w14:textId="0AD1A66D" w:rsidR="00F04EEE" w:rsidRPr="00F73248" w:rsidRDefault="00F04EEE" w:rsidP="00F04EEE">
            <w:pPr>
              <w:spacing w:line="256" w:lineRule="auto"/>
              <w:jc w:val="center"/>
              <w:rPr>
                <w:rFonts w:ascii="Arial" w:eastAsia="Arial" w:hAnsi="Arial" w:cs="Arial"/>
                <w:b/>
                <w:sz w:val="20"/>
                <w:szCs w:val="20"/>
              </w:rPr>
            </w:pPr>
          </w:p>
        </w:tc>
      </w:tr>
      <w:tr w:rsidR="00841936" w:rsidRPr="00F73248" w14:paraId="5D660032" w14:textId="77777777" w:rsidTr="00F04EEE">
        <w:tc>
          <w:tcPr>
            <w:tcW w:w="3912" w:type="dxa"/>
            <w:tcBorders>
              <w:top w:val="single" w:sz="4" w:space="0" w:color="000000"/>
              <w:left w:val="single" w:sz="4" w:space="0" w:color="000000"/>
              <w:bottom w:val="single" w:sz="4" w:space="0" w:color="000000"/>
              <w:right w:val="single" w:sz="4" w:space="0" w:color="000000"/>
            </w:tcBorders>
          </w:tcPr>
          <w:p w14:paraId="08FB64AB" w14:textId="77777777" w:rsidR="00841936" w:rsidRPr="00F73248" w:rsidRDefault="00841936" w:rsidP="00CF3B3A">
            <w:pPr>
              <w:spacing w:line="256" w:lineRule="auto"/>
              <w:jc w:val="both"/>
              <w:rPr>
                <w:rFonts w:ascii="Arial" w:eastAsia="Arial" w:hAnsi="Arial" w:cs="Arial"/>
                <w:b/>
                <w:sz w:val="24"/>
                <w:szCs w:val="24"/>
              </w:rPr>
            </w:pPr>
            <w:r w:rsidRPr="00F73248">
              <w:rPr>
                <w:rFonts w:ascii="Arial" w:eastAsia="Arial" w:hAnsi="Arial" w:cs="Arial"/>
                <w:sz w:val="24"/>
                <w:szCs w:val="24"/>
              </w:rPr>
              <w:t>10.Con el paso de los años siendo docente, he perdido la sensibilidad hacia mis estudiantes de modo que no me preocupan lo que necesiten</w:t>
            </w:r>
          </w:p>
        </w:tc>
        <w:tc>
          <w:tcPr>
            <w:tcW w:w="506" w:type="dxa"/>
            <w:tcBorders>
              <w:top w:val="single" w:sz="4" w:space="0" w:color="000000"/>
              <w:left w:val="single" w:sz="4" w:space="0" w:color="000000"/>
              <w:bottom w:val="single" w:sz="4" w:space="0" w:color="000000"/>
              <w:right w:val="single" w:sz="4" w:space="0" w:color="000000"/>
            </w:tcBorders>
          </w:tcPr>
          <w:p w14:paraId="2F51B83B" w14:textId="77777777" w:rsidR="00841936" w:rsidRPr="00F73248" w:rsidRDefault="00841936" w:rsidP="00CF3B3A">
            <w:pPr>
              <w:spacing w:line="256" w:lineRule="auto"/>
              <w:jc w:val="center"/>
              <w:rPr>
                <w:rFonts w:ascii="Arial" w:eastAsia="Arial" w:hAnsi="Arial" w:cs="Arial"/>
                <w:b/>
                <w:sz w:val="20"/>
                <w:szCs w:val="20"/>
              </w:rPr>
            </w:pPr>
          </w:p>
        </w:tc>
        <w:tc>
          <w:tcPr>
            <w:tcW w:w="506" w:type="dxa"/>
            <w:tcBorders>
              <w:top w:val="single" w:sz="4" w:space="0" w:color="000000"/>
              <w:left w:val="single" w:sz="4" w:space="0" w:color="000000"/>
              <w:bottom w:val="single" w:sz="4" w:space="0" w:color="000000"/>
              <w:right w:val="single" w:sz="4" w:space="0" w:color="000000"/>
            </w:tcBorders>
          </w:tcPr>
          <w:p w14:paraId="6D158D8B" w14:textId="77777777" w:rsidR="00841936" w:rsidRPr="00F73248" w:rsidRDefault="00841936" w:rsidP="00CF3B3A">
            <w:pPr>
              <w:spacing w:line="256" w:lineRule="auto"/>
              <w:jc w:val="center"/>
              <w:rPr>
                <w:rFonts w:ascii="Arial" w:eastAsia="Arial" w:hAnsi="Arial" w:cs="Arial"/>
                <w:b/>
                <w:sz w:val="20"/>
                <w:szCs w:val="20"/>
              </w:rPr>
            </w:pPr>
          </w:p>
        </w:tc>
        <w:tc>
          <w:tcPr>
            <w:tcW w:w="631" w:type="dxa"/>
            <w:tcBorders>
              <w:top w:val="single" w:sz="4" w:space="0" w:color="000000"/>
              <w:left w:val="single" w:sz="4" w:space="0" w:color="000000"/>
              <w:bottom w:val="single" w:sz="4" w:space="0" w:color="000000"/>
              <w:right w:val="single" w:sz="4" w:space="0" w:color="000000"/>
            </w:tcBorders>
          </w:tcPr>
          <w:p w14:paraId="6EE3ECBA" w14:textId="77777777" w:rsidR="00841936" w:rsidRPr="00F73248" w:rsidRDefault="00841936" w:rsidP="00CF3B3A">
            <w:pPr>
              <w:spacing w:line="256" w:lineRule="auto"/>
              <w:jc w:val="center"/>
              <w:rPr>
                <w:rFonts w:ascii="Arial" w:eastAsia="Arial" w:hAnsi="Arial" w:cs="Arial"/>
                <w:b/>
                <w:sz w:val="20"/>
                <w:szCs w:val="20"/>
              </w:rPr>
            </w:pPr>
          </w:p>
        </w:tc>
        <w:tc>
          <w:tcPr>
            <w:tcW w:w="506" w:type="dxa"/>
            <w:tcBorders>
              <w:top w:val="single" w:sz="4" w:space="0" w:color="000000"/>
              <w:left w:val="single" w:sz="4" w:space="0" w:color="000000"/>
              <w:bottom w:val="single" w:sz="4" w:space="0" w:color="000000"/>
              <w:right w:val="single" w:sz="4" w:space="0" w:color="000000"/>
            </w:tcBorders>
          </w:tcPr>
          <w:p w14:paraId="38FD96AE" w14:textId="77777777" w:rsidR="00841936" w:rsidRPr="00F73248" w:rsidRDefault="00841936" w:rsidP="00CF3B3A">
            <w:pPr>
              <w:spacing w:line="256" w:lineRule="auto"/>
              <w:jc w:val="center"/>
              <w:rPr>
                <w:rFonts w:ascii="Arial" w:eastAsia="Arial" w:hAnsi="Arial" w:cs="Arial"/>
                <w:b/>
                <w:sz w:val="20"/>
                <w:szCs w:val="20"/>
              </w:rPr>
            </w:pPr>
          </w:p>
        </w:tc>
        <w:tc>
          <w:tcPr>
            <w:tcW w:w="633" w:type="dxa"/>
            <w:tcBorders>
              <w:top w:val="single" w:sz="4" w:space="0" w:color="000000"/>
              <w:left w:val="single" w:sz="4" w:space="0" w:color="000000"/>
              <w:bottom w:val="single" w:sz="4" w:space="0" w:color="000000"/>
              <w:right w:val="single" w:sz="4" w:space="0" w:color="000000"/>
            </w:tcBorders>
          </w:tcPr>
          <w:p w14:paraId="738A5578" w14:textId="77777777" w:rsidR="00841936" w:rsidRPr="00F73248" w:rsidRDefault="00841936" w:rsidP="00CF3B3A">
            <w:pPr>
              <w:spacing w:line="256" w:lineRule="auto"/>
              <w:jc w:val="center"/>
              <w:rPr>
                <w:rFonts w:ascii="Arial" w:eastAsia="Arial" w:hAnsi="Arial" w:cs="Arial"/>
                <w:b/>
                <w:sz w:val="20"/>
                <w:szCs w:val="20"/>
              </w:rPr>
            </w:pPr>
          </w:p>
        </w:tc>
        <w:tc>
          <w:tcPr>
            <w:tcW w:w="633" w:type="dxa"/>
            <w:tcBorders>
              <w:top w:val="single" w:sz="4" w:space="0" w:color="000000"/>
              <w:left w:val="single" w:sz="4" w:space="0" w:color="000000"/>
              <w:bottom w:val="single" w:sz="4" w:space="0" w:color="000000"/>
              <w:right w:val="single" w:sz="4" w:space="0" w:color="000000"/>
            </w:tcBorders>
          </w:tcPr>
          <w:p w14:paraId="1CFDC8A5" w14:textId="77777777" w:rsidR="00841936" w:rsidRPr="00F73248" w:rsidRDefault="00841936" w:rsidP="00CF3B3A">
            <w:pPr>
              <w:spacing w:line="256" w:lineRule="auto"/>
              <w:jc w:val="center"/>
              <w:rPr>
                <w:rFonts w:ascii="Arial" w:eastAsia="Arial" w:hAnsi="Arial" w:cs="Arial"/>
                <w:b/>
                <w:sz w:val="20"/>
                <w:szCs w:val="20"/>
              </w:rPr>
            </w:pPr>
          </w:p>
        </w:tc>
        <w:tc>
          <w:tcPr>
            <w:tcW w:w="598" w:type="dxa"/>
            <w:tcBorders>
              <w:top w:val="single" w:sz="4" w:space="0" w:color="000000"/>
              <w:left w:val="single" w:sz="4" w:space="0" w:color="000000"/>
              <w:bottom w:val="single" w:sz="4" w:space="0" w:color="000000"/>
              <w:right w:val="single" w:sz="4" w:space="0" w:color="000000"/>
            </w:tcBorders>
          </w:tcPr>
          <w:p w14:paraId="4F0712B8" w14:textId="77777777" w:rsidR="00841936" w:rsidRPr="00F73248" w:rsidRDefault="00841936" w:rsidP="00CF3B3A">
            <w:pPr>
              <w:spacing w:line="256" w:lineRule="auto"/>
              <w:jc w:val="center"/>
              <w:rPr>
                <w:rFonts w:ascii="Arial" w:eastAsia="Arial" w:hAnsi="Arial" w:cs="Arial"/>
                <w:b/>
                <w:sz w:val="20"/>
                <w:szCs w:val="20"/>
              </w:rPr>
            </w:pPr>
          </w:p>
        </w:tc>
      </w:tr>
      <w:tr w:rsidR="00841936" w:rsidRPr="00F73248" w14:paraId="3E70CF3E" w14:textId="77777777" w:rsidTr="00F04EEE">
        <w:tc>
          <w:tcPr>
            <w:tcW w:w="3912" w:type="dxa"/>
            <w:tcBorders>
              <w:top w:val="single" w:sz="4" w:space="0" w:color="000000"/>
              <w:left w:val="single" w:sz="4" w:space="0" w:color="000000"/>
              <w:bottom w:val="single" w:sz="4" w:space="0" w:color="000000"/>
              <w:right w:val="single" w:sz="4" w:space="0" w:color="000000"/>
            </w:tcBorders>
          </w:tcPr>
          <w:p w14:paraId="2D2278D3" w14:textId="77777777" w:rsidR="00841936" w:rsidRPr="00F73248" w:rsidRDefault="00841936" w:rsidP="00CF3B3A">
            <w:pPr>
              <w:spacing w:line="256" w:lineRule="auto"/>
              <w:jc w:val="both"/>
              <w:rPr>
                <w:rFonts w:ascii="Arial" w:eastAsia="Arial" w:hAnsi="Arial" w:cs="Arial"/>
                <w:b/>
                <w:sz w:val="24"/>
                <w:szCs w:val="24"/>
              </w:rPr>
            </w:pPr>
            <w:r w:rsidRPr="00F73248">
              <w:rPr>
                <w:rFonts w:ascii="Arial" w:eastAsia="Arial" w:hAnsi="Arial" w:cs="Arial"/>
                <w:sz w:val="24"/>
                <w:szCs w:val="24"/>
              </w:rPr>
              <w:t>11.Con el paso del tiempo estoy endureciendo e incluso perdiendo mis emociones hacía el cumplimiento de mi labor.</w:t>
            </w:r>
          </w:p>
        </w:tc>
        <w:tc>
          <w:tcPr>
            <w:tcW w:w="506" w:type="dxa"/>
            <w:tcBorders>
              <w:top w:val="single" w:sz="4" w:space="0" w:color="000000"/>
              <w:left w:val="single" w:sz="4" w:space="0" w:color="000000"/>
              <w:bottom w:val="single" w:sz="4" w:space="0" w:color="000000"/>
              <w:right w:val="single" w:sz="4" w:space="0" w:color="000000"/>
            </w:tcBorders>
          </w:tcPr>
          <w:p w14:paraId="1E81F765" w14:textId="77777777" w:rsidR="00841936" w:rsidRPr="00F73248" w:rsidRDefault="00841936" w:rsidP="00CF3B3A">
            <w:pPr>
              <w:spacing w:line="256" w:lineRule="auto"/>
              <w:jc w:val="center"/>
              <w:rPr>
                <w:rFonts w:ascii="Arial" w:eastAsia="Arial" w:hAnsi="Arial" w:cs="Arial"/>
                <w:b/>
                <w:sz w:val="20"/>
                <w:szCs w:val="20"/>
              </w:rPr>
            </w:pPr>
          </w:p>
        </w:tc>
        <w:tc>
          <w:tcPr>
            <w:tcW w:w="506" w:type="dxa"/>
            <w:tcBorders>
              <w:top w:val="single" w:sz="4" w:space="0" w:color="000000"/>
              <w:left w:val="single" w:sz="4" w:space="0" w:color="000000"/>
              <w:bottom w:val="single" w:sz="4" w:space="0" w:color="000000"/>
              <w:right w:val="single" w:sz="4" w:space="0" w:color="000000"/>
            </w:tcBorders>
          </w:tcPr>
          <w:p w14:paraId="7AFC8EC4" w14:textId="77777777" w:rsidR="00841936" w:rsidRPr="00F73248" w:rsidRDefault="00841936" w:rsidP="00CF3B3A">
            <w:pPr>
              <w:spacing w:line="256" w:lineRule="auto"/>
              <w:jc w:val="center"/>
              <w:rPr>
                <w:rFonts w:ascii="Arial" w:eastAsia="Arial" w:hAnsi="Arial" w:cs="Arial"/>
                <w:b/>
                <w:sz w:val="20"/>
                <w:szCs w:val="20"/>
              </w:rPr>
            </w:pPr>
          </w:p>
        </w:tc>
        <w:tc>
          <w:tcPr>
            <w:tcW w:w="631" w:type="dxa"/>
            <w:tcBorders>
              <w:top w:val="single" w:sz="4" w:space="0" w:color="000000"/>
              <w:left w:val="single" w:sz="4" w:space="0" w:color="000000"/>
              <w:bottom w:val="single" w:sz="4" w:space="0" w:color="000000"/>
              <w:right w:val="single" w:sz="4" w:space="0" w:color="000000"/>
            </w:tcBorders>
          </w:tcPr>
          <w:p w14:paraId="45FDF46E" w14:textId="77777777" w:rsidR="00841936" w:rsidRPr="00F73248" w:rsidRDefault="00841936" w:rsidP="00CF3B3A">
            <w:pPr>
              <w:spacing w:line="256" w:lineRule="auto"/>
              <w:jc w:val="center"/>
              <w:rPr>
                <w:rFonts w:ascii="Arial" w:eastAsia="Arial" w:hAnsi="Arial" w:cs="Arial"/>
                <w:b/>
                <w:sz w:val="20"/>
                <w:szCs w:val="20"/>
              </w:rPr>
            </w:pPr>
          </w:p>
        </w:tc>
        <w:tc>
          <w:tcPr>
            <w:tcW w:w="506" w:type="dxa"/>
            <w:tcBorders>
              <w:top w:val="single" w:sz="4" w:space="0" w:color="000000"/>
              <w:left w:val="single" w:sz="4" w:space="0" w:color="000000"/>
              <w:bottom w:val="single" w:sz="4" w:space="0" w:color="000000"/>
              <w:right w:val="single" w:sz="4" w:space="0" w:color="000000"/>
            </w:tcBorders>
          </w:tcPr>
          <w:p w14:paraId="3A970A49" w14:textId="77777777" w:rsidR="00841936" w:rsidRPr="00F73248" w:rsidRDefault="00841936" w:rsidP="00CF3B3A">
            <w:pPr>
              <w:spacing w:line="256" w:lineRule="auto"/>
              <w:jc w:val="center"/>
              <w:rPr>
                <w:rFonts w:ascii="Arial" w:eastAsia="Arial" w:hAnsi="Arial" w:cs="Arial"/>
                <w:b/>
                <w:sz w:val="20"/>
                <w:szCs w:val="20"/>
              </w:rPr>
            </w:pPr>
          </w:p>
        </w:tc>
        <w:tc>
          <w:tcPr>
            <w:tcW w:w="633" w:type="dxa"/>
            <w:tcBorders>
              <w:top w:val="single" w:sz="4" w:space="0" w:color="000000"/>
              <w:left w:val="single" w:sz="4" w:space="0" w:color="000000"/>
              <w:bottom w:val="single" w:sz="4" w:space="0" w:color="000000"/>
              <w:right w:val="single" w:sz="4" w:space="0" w:color="000000"/>
            </w:tcBorders>
          </w:tcPr>
          <w:p w14:paraId="4F7262B1" w14:textId="77777777" w:rsidR="00841936" w:rsidRPr="00F73248" w:rsidRDefault="00841936" w:rsidP="00CF3B3A">
            <w:pPr>
              <w:spacing w:line="256" w:lineRule="auto"/>
              <w:jc w:val="center"/>
              <w:rPr>
                <w:rFonts w:ascii="Arial" w:eastAsia="Arial" w:hAnsi="Arial" w:cs="Arial"/>
                <w:b/>
                <w:sz w:val="20"/>
                <w:szCs w:val="20"/>
              </w:rPr>
            </w:pPr>
          </w:p>
        </w:tc>
        <w:tc>
          <w:tcPr>
            <w:tcW w:w="633" w:type="dxa"/>
            <w:tcBorders>
              <w:top w:val="single" w:sz="4" w:space="0" w:color="000000"/>
              <w:left w:val="single" w:sz="4" w:space="0" w:color="000000"/>
              <w:bottom w:val="single" w:sz="4" w:space="0" w:color="000000"/>
              <w:right w:val="single" w:sz="4" w:space="0" w:color="000000"/>
            </w:tcBorders>
          </w:tcPr>
          <w:p w14:paraId="724107C6" w14:textId="77777777" w:rsidR="00841936" w:rsidRPr="00F73248" w:rsidRDefault="00841936" w:rsidP="00CF3B3A">
            <w:pPr>
              <w:spacing w:line="256" w:lineRule="auto"/>
              <w:jc w:val="center"/>
              <w:rPr>
                <w:rFonts w:ascii="Arial" w:eastAsia="Arial" w:hAnsi="Arial" w:cs="Arial"/>
                <w:b/>
                <w:sz w:val="20"/>
                <w:szCs w:val="20"/>
              </w:rPr>
            </w:pPr>
          </w:p>
        </w:tc>
        <w:tc>
          <w:tcPr>
            <w:tcW w:w="598" w:type="dxa"/>
            <w:tcBorders>
              <w:top w:val="single" w:sz="4" w:space="0" w:color="000000"/>
              <w:left w:val="single" w:sz="4" w:space="0" w:color="000000"/>
              <w:bottom w:val="single" w:sz="4" w:space="0" w:color="000000"/>
              <w:right w:val="single" w:sz="4" w:space="0" w:color="000000"/>
            </w:tcBorders>
          </w:tcPr>
          <w:p w14:paraId="43D43136" w14:textId="77777777" w:rsidR="00841936" w:rsidRPr="00F73248" w:rsidRDefault="00841936" w:rsidP="00CF3B3A">
            <w:pPr>
              <w:spacing w:line="256" w:lineRule="auto"/>
              <w:jc w:val="center"/>
              <w:rPr>
                <w:rFonts w:ascii="Arial" w:eastAsia="Arial" w:hAnsi="Arial" w:cs="Arial"/>
                <w:b/>
                <w:sz w:val="20"/>
                <w:szCs w:val="20"/>
              </w:rPr>
            </w:pPr>
          </w:p>
        </w:tc>
      </w:tr>
      <w:tr w:rsidR="00F04EEE" w:rsidRPr="00F73248" w14:paraId="73886172" w14:textId="77777777" w:rsidTr="00F04EEE">
        <w:tc>
          <w:tcPr>
            <w:tcW w:w="3912" w:type="dxa"/>
            <w:tcBorders>
              <w:top w:val="single" w:sz="4" w:space="0" w:color="000000"/>
              <w:left w:val="single" w:sz="4" w:space="0" w:color="000000"/>
              <w:bottom w:val="single" w:sz="4" w:space="0" w:color="000000"/>
              <w:right w:val="single" w:sz="4" w:space="0" w:color="000000"/>
            </w:tcBorders>
          </w:tcPr>
          <w:p w14:paraId="08CB4336" w14:textId="77777777" w:rsidR="00F04EEE" w:rsidRPr="00F73248" w:rsidRDefault="00F04EEE" w:rsidP="00F04EEE">
            <w:pPr>
              <w:spacing w:line="256" w:lineRule="auto"/>
              <w:jc w:val="both"/>
              <w:rPr>
                <w:rFonts w:ascii="Arial" w:eastAsia="Arial" w:hAnsi="Arial" w:cs="Arial"/>
                <w:b/>
                <w:sz w:val="24"/>
                <w:szCs w:val="24"/>
              </w:rPr>
            </w:pPr>
            <w:r w:rsidRPr="00F73248">
              <w:rPr>
                <w:rFonts w:ascii="Arial" w:eastAsia="Arial" w:hAnsi="Arial" w:cs="Arial"/>
                <w:sz w:val="24"/>
                <w:szCs w:val="24"/>
              </w:rPr>
              <w:t xml:space="preserve">12.Pensar en iniciar mi jornada laboral e interactuar con los estudiantes me llena de energía y vitalidad. </w:t>
            </w:r>
          </w:p>
        </w:tc>
        <w:tc>
          <w:tcPr>
            <w:tcW w:w="506" w:type="dxa"/>
            <w:tcBorders>
              <w:top w:val="single" w:sz="4" w:space="0" w:color="000000"/>
              <w:left w:val="single" w:sz="4" w:space="0" w:color="000000"/>
              <w:bottom w:val="single" w:sz="4" w:space="0" w:color="000000"/>
              <w:right w:val="single" w:sz="4" w:space="0" w:color="000000"/>
            </w:tcBorders>
          </w:tcPr>
          <w:p w14:paraId="78DE1F3E" w14:textId="337B6575" w:rsidR="00F04EEE" w:rsidRPr="00F73248" w:rsidRDefault="00F04EEE" w:rsidP="00F04EEE">
            <w:pPr>
              <w:spacing w:line="256" w:lineRule="auto"/>
              <w:jc w:val="center"/>
              <w:rPr>
                <w:rFonts w:ascii="Arial" w:eastAsia="Arial" w:hAnsi="Arial" w:cs="Arial"/>
                <w:b/>
                <w:sz w:val="20"/>
                <w:szCs w:val="20"/>
              </w:rPr>
            </w:pPr>
          </w:p>
        </w:tc>
        <w:tc>
          <w:tcPr>
            <w:tcW w:w="506" w:type="dxa"/>
            <w:tcBorders>
              <w:top w:val="single" w:sz="4" w:space="0" w:color="000000"/>
              <w:left w:val="single" w:sz="4" w:space="0" w:color="000000"/>
              <w:bottom w:val="single" w:sz="4" w:space="0" w:color="000000"/>
              <w:right w:val="single" w:sz="4" w:space="0" w:color="000000"/>
            </w:tcBorders>
          </w:tcPr>
          <w:p w14:paraId="7C61894D" w14:textId="3C08AA55" w:rsidR="00F04EEE" w:rsidRPr="00F73248" w:rsidRDefault="00F04EEE" w:rsidP="00F04EEE">
            <w:pPr>
              <w:spacing w:line="256" w:lineRule="auto"/>
              <w:jc w:val="center"/>
              <w:rPr>
                <w:rFonts w:ascii="Arial" w:eastAsia="Arial" w:hAnsi="Arial" w:cs="Arial"/>
                <w:b/>
                <w:sz w:val="20"/>
                <w:szCs w:val="20"/>
              </w:rPr>
            </w:pPr>
          </w:p>
        </w:tc>
        <w:tc>
          <w:tcPr>
            <w:tcW w:w="631" w:type="dxa"/>
            <w:tcBorders>
              <w:top w:val="single" w:sz="4" w:space="0" w:color="000000"/>
              <w:left w:val="single" w:sz="4" w:space="0" w:color="000000"/>
              <w:bottom w:val="single" w:sz="4" w:space="0" w:color="000000"/>
              <w:right w:val="single" w:sz="4" w:space="0" w:color="000000"/>
            </w:tcBorders>
          </w:tcPr>
          <w:p w14:paraId="44DD51DF" w14:textId="5F6EE309" w:rsidR="00F04EEE" w:rsidRPr="00F73248" w:rsidRDefault="00F04EEE" w:rsidP="00F04EEE">
            <w:pPr>
              <w:spacing w:line="256" w:lineRule="auto"/>
              <w:jc w:val="center"/>
              <w:rPr>
                <w:rFonts w:ascii="Arial" w:eastAsia="Arial" w:hAnsi="Arial" w:cs="Arial"/>
                <w:b/>
                <w:sz w:val="20"/>
                <w:szCs w:val="20"/>
              </w:rPr>
            </w:pPr>
          </w:p>
        </w:tc>
        <w:tc>
          <w:tcPr>
            <w:tcW w:w="506" w:type="dxa"/>
            <w:tcBorders>
              <w:top w:val="single" w:sz="4" w:space="0" w:color="000000"/>
              <w:left w:val="single" w:sz="4" w:space="0" w:color="000000"/>
              <w:bottom w:val="single" w:sz="4" w:space="0" w:color="000000"/>
              <w:right w:val="single" w:sz="4" w:space="0" w:color="000000"/>
            </w:tcBorders>
          </w:tcPr>
          <w:p w14:paraId="799ABE6F" w14:textId="410E5F68" w:rsidR="00F04EEE" w:rsidRPr="00F73248" w:rsidRDefault="00F04EEE" w:rsidP="00F04EEE">
            <w:pPr>
              <w:spacing w:line="256" w:lineRule="auto"/>
              <w:jc w:val="center"/>
              <w:rPr>
                <w:rFonts w:ascii="Arial" w:eastAsia="Arial" w:hAnsi="Arial" w:cs="Arial"/>
                <w:b/>
                <w:sz w:val="20"/>
                <w:szCs w:val="20"/>
              </w:rPr>
            </w:pPr>
          </w:p>
        </w:tc>
        <w:tc>
          <w:tcPr>
            <w:tcW w:w="633" w:type="dxa"/>
            <w:tcBorders>
              <w:top w:val="single" w:sz="4" w:space="0" w:color="000000"/>
              <w:left w:val="single" w:sz="4" w:space="0" w:color="000000"/>
              <w:bottom w:val="single" w:sz="4" w:space="0" w:color="000000"/>
              <w:right w:val="single" w:sz="4" w:space="0" w:color="000000"/>
            </w:tcBorders>
          </w:tcPr>
          <w:p w14:paraId="4088B424" w14:textId="7DFBD459" w:rsidR="00F04EEE" w:rsidRPr="00F73248" w:rsidRDefault="00F04EEE" w:rsidP="00F04EEE">
            <w:pPr>
              <w:spacing w:line="256" w:lineRule="auto"/>
              <w:jc w:val="center"/>
              <w:rPr>
                <w:rFonts w:ascii="Arial" w:eastAsia="Arial" w:hAnsi="Arial" w:cs="Arial"/>
                <w:b/>
                <w:sz w:val="20"/>
                <w:szCs w:val="20"/>
              </w:rPr>
            </w:pPr>
          </w:p>
        </w:tc>
        <w:tc>
          <w:tcPr>
            <w:tcW w:w="633" w:type="dxa"/>
            <w:tcBorders>
              <w:top w:val="single" w:sz="4" w:space="0" w:color="000000"/>
              <w:left w:val="single" w:sz="4" w:space="0" w:color="000000"/>
              <w:bottom w:val="single" w:sz="4" w:space="0" w:color="000000"/>
              <w:right w:val="single" w:sz="4" w:space="0" w:color="000000"/>
            </w:tcBorders>
          </w:tcPr>
          <w:p w14:paraId="5773A0D1" w14:textId="099D98CE" w:rsidR="00F04EEE" w:rsidRPr="00F73248" w:rsidRDefault="00F04EEE" w:rsidP="00F04EEE">
            <w:pPr>
              <w:spacing w:line="256" w:lineRule="auto"/>
              <w:jc w:val="center"/>
              <w:rPr>
                <w:rFonts w:ascii="Arial" w:eastAsia="Arial" w:hAnsi="Arial" w:cs="Arial"/>
                <w:b/>
                <w:sz w:val="20"/>
                <w:szCs w:val="20"/>
              </w:rPr>
            </w:pPr>
          </w:p>
        </w:tc>
        <w:tc>
          <w:tcPr>
            <w:tcW w:w="598" w:type="dxa"/>
            <w:tcBorders>
              <w:top w:val="single" w:sz="4" w:space="0" w:color="000000"/>
              <w:left w:val="single" w:sz="4" w:space="0" w:color="000000"/>
              <w:bottom w:val="single" w:sz="4" w:space="0" w:color="000000"/>
              <w:right w:val="single" w:sz="4" w:space="0" w:color="000000"/>
            </w:tcBorders>
          </w:tcPr>
          <w:p w14:paraId="09ED66AB" w14:textId="3E66D246" w:rsidR="00F04EEE" w:rsidRPr="00F73248" w:rsidRDefault="00F04EEE" w:rsidP="00F04EEE">
            <w:pPr>
              <w:spacing w:line="256" w:lineRule="auto"/>
              <w:jc w:val="center"/>
              <w:rPr>
                <w:rFonts w:ascii="Arial" w:eastAsia="Arial" w:hAnsi="Arial" w:cs="Arial"/>
                <w:b/>
                <w:sz w:val="20"/>
                <w:szCs w:val="20"/>
              </w:rPr>
            </w:pPr>
          </w:p>
        </w:tc>
      </w:tr>
      <w:tr w:rsidR="00841936" w:rsidRPr="00F73248" w14:paraId="3F49FB2C" w14:textId="77777777" w:rsidTr="00F04EEE">
        <w:tc>
          <w:tcPr>
            <w:tcW w:w="3912" w:type="dxa"/>
            <w:tcBorders>
              <w:top w:val="single" w:sz="4" w:space="0" w:color="000000"/>
              <w:left w:val="single" w:sz="4" w:space="0" w:color="000000"/>
              <w:bottom w:val="single" w:sz="4" w:space="0" w:color="000000"/>
              <w:right w:val="single" w:sz="4" w:space="0" w:color="000000"/>
            </w:tcBorders>
          </w:tcPr>
          <w:p w14:paraId="520F3C83" w14:textId="77777777" w:rsidR="00841936" w:rsidRPr="00F73248" w:rsidRDefault="00841936" w:rsidP="00CF3B3A">
            <w:pPr>
              <w:spacing w:line="256" w:lineRule="auto"/>
              <w:jc w:val="both"/>
              <w:rPr>
                <w:rFonts w:ascii="Arial" w:eastAsia="Arial" w:hAnsi="Arial" w:cs="Arial"/>
                <w:b/>
                <w:sz w:val="24"/>
                <w:szCs w:val="24"/>
              </w:rPr>
            </w:pPr>
            <w:r w:rsidRPr="00F73248">
              <w:rPr>
                <w:rFonts w:ascii="Arial" w:eastAsia="Arial" w:hAnsi="Arial" w:cs="Arial"/>
                <w:sz w:val="24"/>
                <w:szCs w:val="24"/>
              </w:rPr>
              <w:t xml:space="preserve">13.En los años de mi labor docente he experimentado más frustraciones que aciertos. </w:t>
            </w:r>
          </w:p>
        </w:tc>
        <w:tc>
          <w:tcPr>
            <w:tcW w:w="506" w:type="dxa"/>
            <w:tcBorders>
              <w:top w:val="single" w:sz="4" w:space="0" w:color="000000"/>
              <w:left w:val="single" w:sz="4" w:space="0" w:color="000000"/>
              <w:bottom w:val="single" w:sz="4" w:space="0" w:color="000000"/>
              <w:right w:val="single" w:sz="4" w:space="0" w:color="000000"/>
            </w:tcBorders>
          </w:tcPr>
          <w:p w14:paraId="2D914F39" w14:textId="77777777" w:rsidR="00841936" w:rsidRPr="00F73248" w:rsidRDefault="00841936" w:rsidP="00CF3B3A">
            <w:pPr>
              <w:spacing w:line="256" w:lineRule="auto"/>
              <w:jc w:val="center"/>
              <w:rPr>
                <w:rFonts w:ascii="Arial" w:eastAsia="Arial" w:hAnsi="Arial" w:cs="Arial"/>
                <w:b/>
                <w:sz w:val="20"/>
                <w:szCs w:val="20"/>
              </w:rPr>
            </w:pPr>
          </w:p>
        </w:tc>
        <w:tc>
          <w:tcPr>
            <w:tcW w:w="506" w:type="dxa"/>
            <w:tcBorders>
              <w:top w:val="single" w:sz="4" w:space="0" w:color="000000"/>
              <w:left w:val="single" w:sz="4" w:space="0" w:color="000000"/>
              <w:bottom w:val="single" w:sz="4" w:space="0" w:color="000000"/>
              <w:right w:val="single" w:sz="4" w:space="0" w:color="000000"/>
            </w:tcBorders>
          </w:tcPr>
          <w:p w14:paraId="3A990B2F" w14:textId="77777777" w:rsidR="00841936" w:rsidRPr="00F73248" w:rsidRDefault="00841936" w:rsidP="00CF3B3A">
            <w:pPr>
              <w:spacing w:line="256" w:lineRule="auto"/>
              <w:jc w:val="center"/>
              <w:rPr>
                <w:rFonts w:ascii="Arial" w:eastAsia="Arial" w:hAnsi="Arial" w:cs="Arial"/>
                <w:b/>
                <w:sz w:val="20"/>
                <w:szCs w:val="20"/>
              </w:rPr>
            </w:pPr>
          </w:p>
        </w:tc>
        <w:tc>
          <w:tcPr>
            <w:tcW w:w="631" w:type="dxa"/>
            <w:tcBorders>
              <w:top w:val="single" w:sz="4" w:space="0" w:color="000000"/>
              <w:left w:val="single" w:sz="4" w:space="0" w:color="000000"/>
              <w:bottom w:val="single" w:sz="4" w:space="0" w:color="000000"/>
              <w:right w:val="single" w:sz="4" w:space="0" w:color="000000"/>
            </w:tcBorders>
          </w:tcPr>
          <w:p w14:paraId="1C4EDCDF" w14:textId="77777777" w:rsidR="00841936" w:rsidRPr="00F73248" w:rsidRDefault="00841936" w:rsidP="00CF3B3A">
            <w:pPr>
              <w:spacing w:line="256" w:lineRule="auto"/>
              <w:jc w:val="center"/>
              <w:rPr>
                <w:rFonts w:ascii="Arial" w:eastAsia="Arial" w:hAnsi="Arial" w:cs="Arial"/>
                <w:b/>
                <w:sz w:val="20"/>
                <w:szCs w:val="20"/>
              </w:rPr>
            </w:pPr>
          </w:p>
        </w:tc>
        <w:tc>
          <w:tcPr>
            <w:tcW w:w="506" w:type="dxa"/>
            <w:tcBorders>
              <w:top w:val="single" w:sz="4" w:space="0" w:color="000000"/>
              <w:left w:val="single" w:sz="4" w:space="0" w:color="000000"/>
              <w:bottom w:val="single" w:sz="4" w:space="0" w:color="000000"/>
              <w:right w:val="single" w:sz="4" w:space="0" w:color="000000"/>
            </w:tcBorders>
          </w:tcPr>
          <w:p w14:paraId="187C25D7" w14:textId="77777777" w:rsidR="00841936" w:rsidRPr="00F73248" w:rsidRDefault="00841936" w:rsidP="00CF3B3A">
            <w:pPr>
              <w:spacing w:line="256" w:lineRule="auto"/>
              <w:jc w:val="center"/>
              <w:rPr>
                <w:rFonts w:ascii="Arial" w:eastAsia="Arial" w:hAnsi="Arial" w:cs="Arial"/>
                <w:b/>
                <w:sz w:val="20"/>
                <w:szCs w:val="20"/>
              </w:rPr>
            </w:pPr>
          </w:p>
        </w:tc>
        <w:tc>
          <w:tcPr>
            <w:tcW w:w="633" w:type="dxa"/>
            <w:tcBorders>
              <w:top w:val="single" w:sz="4" w:space="0" w:color="000000"/>
              <w:left w:val="single" w:sz="4" w:space="0" w:color="000000"/>
              <w:bottom w:val="single" w:sz="4" w:space="0" w:color="000000"/>
              <w:right w:val="single" w:sz="4" w:space="0" w:color="000000"/>
            </w:tcBorders>
          </w:tcPr>
          <w:p w14:paraId="6DC45FE0" w14:textId="77777777" w:rsidR="00841936" w:rsidRPr="00F73248" w:rsidRDefault="00841936" w:rsidP="00CF3B3A">
            <w:pPr>
              <w:spacing w:line="256" w:lineRule="auto"/>
              <w:jc w:val="center"/>
              <w:rPr>
                <w:rFonts w:ascii="Arial" w:eastAsia="Arial" w:hAnsi="Arial" w:cs="Arial"/>
                <w:b/>
                <w:sz w:val="20"/>
                <w:szCs w:val="20"/>
              </w:rPr>
            </w:pPr>
          </w:p>
        </w:tc>
        <w:tc>
          <w:tcPr>
            <w:tcW w:w="633" w:type="dxa"/>
            <w:tcBorders>
              <w:top w:val="single" w:sz="4" w:space="0" w:color="000000"/>
              <w:left w:val="single" w:sz="4" w:space="0" w:color="000000"/>
              <w:bottom w:val="single" w:sz="4" w:space="0" w:color="000000"/>
              <w:right w:val="single" w:sz="4" w:space="0" w:color="000000"/>
            </w:tcBorders>
          </w:tcPr>
          <w:p w14:paraId="219F0C1D" w14:textId="77777777" w:rsidR="00841936" w:rsidRPr="00F73248" w:rsidRDefault="00841936" w:rsidP="00CF3B3A">
            <w:pPr>
              <w:spacing w:line="256" w:lineRule="auto"/>
              <w:jc w:val="center"/>
              <w:rPr>
                <w:rFonts w:ascii="Arial" w:eastAsia="Arial" w:hAnsi="Arial" w:cs="Arial"/>
                <w:b/>
                <w:sz w:val="20"/>
                <w:szCs w:val="20"/>
              </w:rPr>
            </w:pPr>
          </w:p>
        </w:tc>
        <w:tc>
          <w:tcPr>
            <w:tcW w:w="598" w:type="dxa"/>
            <w:tcBorders>
              <w:top w:val="single" w:sz="4" w:space="0" w:color="000000"/>
              <w:left w:val="single" w:sz="4" w:space="0" w:color="000000"/>
              <w:bottom w:val="single" w:sz="4" w:space="0" w:color="000000"/>
              <w:right w:val="single" w:sz="4" w:space="0" w:color="000000"/>
            </w:tcBorders>
          </w:tcPr>
          <w:p w14:paraId="6DA07233" w14:textId="77777777" w:rsidR="00841936" w:rsidRPr="00F73248" w:rsidRDefault="00841936" w:rsidP="00CF3B3A">
            <w:pPr>
              <w:spacing w:line="256" w:lineRule="auto"/>
              <w:jc w:val="center"/>
              <w:rPr>
                <w:rFonts w:ascii="Arial" w:eastAsia="Arial" w:hAnsi="Arial" w:cs="Arial"/>
                <w:b/>
                <w:sz w:val="20"/>
                <w:szCs w:val="20"/>
              </w:rPr>
            </w:pPr>
          </w:p>
        </w:tc>
      </w:tr>
      <w:tr w:rsidR="00841936" w:rsidRPr="00F73248" w14:paraId="00F1E181" w14:textId="77777777" w:rsidTr="00F04EEE">
        <w:tc>
          <w:tcPr>
            <w:tcW w:w="3912" w:type="dxa"/>
            <w:tcBorders>
              <w:top w:val="single" w:sz="4" w:space="0" w:color="000000"/>
              <w:left w:val="single" w:sz="4" w:space="0" w:color="000000"/>
              <w:bottom w:val="single" w:sz="4" w:space="0" w:color="000000"/>
              <w:right w:val="single" w:sz="4" w:space="0" w:color="000000"/>
            </w:tcBorders>
          </w:tcPr>
          <w:p w14:paraId="1435AF83" w14:textId="77777777" w:rsidR="00841936" w:rsidRPr="00F73248" w:rsidRDefault="00841936" w:rsidP="00CF3B3A">
            <w:pPr>
              <w:spacing w:line="256" w:lineRule="auto"/>
              <w:jc w:val="both"/>
              <w:rPr>
                <w:rFonts w:ascii="Arial" w:eastAsia="Arial" w:hAnsi="Arial" w:cs="Arial"/>
                <w:b/>
                <w:sz w:val="24"/>
                <w:szCs w:val="24"/>
              </w:rPr>
            </w:pPr>
            <w:r w:rsidRPr="00F73248">
              <w:rPr>
                <w:rFonts w:ascii="Arial" w:eastAsia="Arial" w:hAnsi="Arial" w:cs="Arial"/>
                <w:sz w:val="24"/>
                <w:szCs w:val="24"/>
              </w:rPr>
              <w:t>14.Creo que la carga laboral se ha incrementado demasiado.</w:t>
            </w:r>
          </w:p>
        </w:tc>
        <w:tc>
          <w:tcPr>
            <w:tcW w:w="506" w:type="dxa"/>
            <w:tcBorders>
              <w:top w:val="single" w:sz="4" w:space="0" w:color="000000"/>
              <w:left w:val="single" w:sz="4" w:space="0" w:color="000000"/>
              <w:bottom w:val="single" w:sz="4" w:space="0" w:color="000000"/>
              <w:right w:val="single" w:sz="4" w:space="0" w:color="000000"/>
            </w:tcBorders>
          </w:tcPr>
          <w:p w14:paraId="6A9AF6F9" w14:textId="77777777" w:rsidR="00841936" w:rsidRPr="00F73248" w:rsidRDefault="00841936" w:rsidP="00CF3B3A">
            <w:pPr>
              <w:spacing w:line="256" w:lineRule="auto"/>
              <w:jc w:val="center"/>
              <w:rPr>
                <w:rFonts w:ascii="Arial" w:eastAsia="Arial" w:hAnsi="Arial" w:cs="Arial"/>
                <w:b/>
                <w:sz w:val="20"/>
                <w:szCs w:val="20"/>
              </w:rPr>
            </w:pPr>
          </w:p>
        </w:tc>
        <w:tc>
          <w:tcPr>
            <w:tcW w:w="506" w:type="dxa"/>
            <w:tcBorders>
              <w:top w:val="single" w:sz="4" w:space="0" w:color="000000"/>
              <w:left w:val="single" w:sz="4" w:space="0" w:color="000000"/>
              <w:bottom w:val="single" w:sz="4" w:space="0" w:color="000000"/>
              <w:right w:val="single" w:sz="4" w:space="0" w:color="000000"/>
            </w:tcBorders>
          </w:tcPr>
          <w:p w14:paraId="5601AC1C" w14:textId="77777777" w:rsidR="00841936" w:rsidRPr="00F73248" w:rsidRDefault="00841936" w:rsidP="00CF3B3A">
            <w:pPr>
              <w:spacing w:line="256" w:lineRule="auto"/>
              <w:jc w:val="center"/>
              <w:rPr>
                <w:rFonts w:ascii="Arial" w:eastAsia="Arial" w:hAnsi="Arial" w:cs="Arial"/>
                <w:b/>
                <w:sz w:val="20"/>
                <w:szCs w:val="20"/>
              </w:rPr>
            </w:pPr>
          </w:p>
        </w:tc>
        <w:tc>
          <w:tcPr>
            <w:tcW w:w="631" w:type="dxa"/>
            <w:tcBorders>
              <w:top w:val="single" w:sz="4" w:space="0" w:color="000000"/>
              <w:left w:val="single" w:sz="4" w:space="0" w:color="000000"/>
              <w:bottom w:val="single" w:sz="4" w:space="0" w:color="000000"/>
              <w:right w:val="single" w:sz="4" w:space="0" w:color="000000"/>
            </w:tcBorders>
          </w:tcPr>
          <w:p w14:paraId="19349F77" w14:textId="77777777" w:rsidR="00841936" w:rsidRPr="00F73248" w:rsidRDefault="00841936" w:rsidP="00CF3B3A">
            <w:pPr>
              <w:spacing w:line="256" w:lineRule="auto"/>
              <w:jc w:val="center"/>
              <w:rPr>
                <w:rFonts w:ascii="Arial" w:eastAsia="Arial" w:hAnsi="Arial" w:cs="Arial"/>
                <w:b/>
                <w:sz w:val="20"/>
                <w:szCs w:val="20"/>
              </w:rPr>
            </w:pPr>
          </w:p>
        </w:tc>
        <w:tc>
          <w:tcPr>
            <w:tcW w:w="506" w:type="dxa"/>
            <w:tcBorders>
              <w:top w:val="single" w:sz="4" w:space="0" w:color="000000"/>
              <w:left w:val="single" w:sz="4" w:space="0" w:color="000000"/>
              <w:bottom w:val="single" w:sz="4" w:space="0" w:color="000000"/>
              <w:right w:val="single" w:sz="4" w:space="0" w:color="000000"/>
            </w:tcBorders>
          </w:tcPr>
          <w:p w14:paraId="12D66449" w14:textId="77777777" w:rsidR="00841936" w:rsidRPr="00F73248" w:rsidRDefault="00841936" w:rsidP="00CF3B3A">
            <w:pPr>
              <w:spacing w:line="256" w:lineRule="auto"/>
              <w:jc w:val="center"/>
              <w:rPr>
                <w:rFonts w:ascii="Arial" w:eastAsia="Arial" w:hAnsi="Arial" w:cs="Arial"/>
                <w:b/>
                <w:sz w:val="20"/>
                <w:szCs w:val="20"/>
              </w:rPr>
            </w:pPr>
          </w:p>
        </w:tc>
        <w:tc>
          <w:tcPr>
            <w:tcW w:w="633" w:type="dxa"/>
            <w:tcBorders>
              <w:top w:val="single" w:sz="4" w:space="0" w:color="000000"/>
              <w:left w:val="single" w:sz="4" w:space="0" w:color="000000"/>
              <w:bottom w:val="single" w:sz="4" w:space="0" w:color="000000"/>
              <w:right w:val="single" w:sz="4" w:space="0" w:color="000000"/>
            </w:tcBorders>
          </w:tcPr>
          <w:p w14:paraId="45D20602" w14:textId="77777777" w:rsidR="00841936" w:rsidRPr="00F73248" w:rsidRDefault="00841936" w:rsidP="00CF3B3A">
            <w:pPr>
              <w:spacing w:line="256" w:lineRule="auto"/>
              <w:jc w:val="center"/>
              <w:rPr>
                <w:rFonts w:ascii="Arial" w:eastAsia="Arial" w:hAnsi="Arial" w:cs="Arial"/>
                <w:b/>
                <w:sz w:val="20"/>
                <w:szCs w:val="20"/>
              </w:rPr>
            </w:pPr>
          </w:p>
        </w:tc>
        <w:tc>
          <w:tcPr>
            <w:tcW w:w="633" w:type="dxa"/>
            <w:tcBorders>
              <w:top w:val="single" w:sz="4" w:space="0" w:color="000000"/>
              <w:left w:val="single" w:sz="4" w:space="0" w:color="000000"/>
              <w:bottom w:val="single" w:sz="4" w:space="0" w:color="000000"/>
              <w:right w:val="single" w:sz="4" w:space="0" w:color="000000"/>
            </w:tcBorders>
          </w:tcPr>
          <w:p w14:paraId="253D4B20" w14:textId="77777777" w:rsidR="00841936" w:rsidRPr="00F73248" w:rsidRDefault="00841936" w:rsidP="00CF3B3A">
            <w:pPr>
              <w:spacing w:line="256" w:lineRule="auto"/>
              <w:jc w:val="center"/>
              <w:rPr>
                <w:rFonts w:ascii="Arial" w:eastAsia="Arial" w:hAnsi="Arial" w:cs="Arial"/>
                <w:b/>
                <w:sz w:val="20"/>
                <w:szCs w:val="20"/>
              </w:rPr>
            </w:pPr>
          </w:p>
        </w:tc>
        <w:tc>
          <w:tcPr>
            <w:tcW w:w="598" w:type="dxa"/>
            <w:tcBorders>
              <w:top w:val="single" w:sz="4" w:space="0" w:color="000000"/>
              <w:left w:val="single" w:sz="4" w:space="0" w:color="000000"/>
              <w:bottom w:val="single" w:sz="4" w:space="0" w:color="000000"/>
              <w:right w:val="single" w:sz="4" w:space="0" w:color="000000"/>
            </w:tcBorders>
          </w:tcPr>
          <w:p w14:paraId="3B77E0A5" w14:textId="77777777" w:rsidR="00841936" w:rsidRPr="00F73248" w:rsidRDefault="00841936" w:rsidP="00CF3B3A">
            <w:pPr>
              <w:spacing w:line="256" w:lineRule="auto"/>
              <w:jc w:val="center"/>
              <w:rPr>
                <w:rFonts w:ascii="Arial" w:eastAsia="Arial" w:hAnsi="Arial" w:cs="Arial"/>
                <w:b/>
                <w:sz w:val="20"/>
                <w:szCs w:val="20"/>
              </w:rPr>
            </w:pPr>
          </w:p>
        </w:tc>
      </w:tr>
      <w:tr w:rsidR="00841936" w:rsidRPr="00F73248" w14:paraId="068110F8" w14:textId="77777777" w:rsidTr="00F04EEE">
        <w:tc>
          <w:tcPr>
            <w:tcW w:w="3912" w:type="dxa"/>
            <w:tcBorders>
              <w:top w:val="single" w:sz="4" w:space="0" w:color="000000"/>
              <w:left w:val="single" w:sz="4" w:space="0" w:color="000000"/>
              <w:bottom w:val="single" w:sz="4" w:space="0" w:color="000000"/>
              <w:right w:val="single" w:sz="4" w:space="0" w:color="000000"/>
            </w:tcBorders>
          </w:tcPr>
          <w:p w14:paraId="5A64B0E2" w14:textId="77777777" w:rsidR="00841936" w:rsidRPr="00F73248" w:rsidRDefault="00841936" w:rsidP="00CF3B3A">
            <w:pPr>
              <w:spacing w:line="256" w:lineRule="auto"/>
              <w:jc w:val="both"/>
              <w:rPr>
                <w:rFonts w:ascii="Arial" w:eastAsia="Arial" w:hAnsi="Arial" w:cs="Arial"/>
                <w:b/>
                <w:sz w:val="24"/>
                <w:szCs w:val="24"/>
              </w:rPr>
            </w:pPr>
            <w:r w:rsidRPr="00F73248">
              <w:rPr>
                <w:rFonts w:ascii="Arial" w:eastAsia="Arial" w:hAnsi="Arial" w:cs="Arial"/>
                <w:sz w:val="24"/>
                <w:szCs w:val="24"/>
              </w:rPr>
              <w:t xml:space="preserve">15.Pensar en lo que les pueda ocurrir a los estudiantes fuera de mi horario de clases no me genera preocupación. </w:t>
            </w:r>
          </w:p>
        </w:tc>
        <w:tc>
          <w:tcPr>
            <w:tcW w:w="506" w:type="dxa"/>
            <w:tcBorders>
              <w:top w:val="single" w:sz="4" w:space="0" w:color="000000"/>
              <w:left w:val="single" w:sz="4" w:space="0" w:color="000000"/>
              <w:bottom w:val="single" w:sz="4" w:space="0" w:color="000000"/>
              <w:right w:val="single" w:sz="4" w:space="0" w:color="000000"/>
            </w:tcBorders>
          </w:tcPr>
          <w:p w14:paraId="63E2AF95" w14:textId="77777777" w:rsidR="00841936" w:rsidRPr="00F73248" w:rsidRDefault="00841936" w:rsidP="00CF3B3A">
            <w:pPr>
              <w:spacing w:line="256" w:lineRule="auto"/>
              <w:jc w:val="center"/>
              <w:rPr>
                <w:rFonts w:ascii="Arial" w:eastAsia="Arial" w:hAnsi="Arial" w:cs="Arial"/>
                <w:b/>
                <w:sz w:val="20"/>
                <w:szCs w:val="20"/>
              </w:rPr>
            </w:pPr>
          </w:p>
        </w:tc>
        <w:tc>
          <w:tcPr>
            <w:tcW w:w="506" w:type="dxa"/>
            <w:tcBorders>
              <w:top w:val="single" w:sz="4" w:space="0" w:color="000000"/>
              <w:left w:val="single" w:sz="4" w:space="0" w:color="000000"/>
              <w:bottom w:val="single" w:sz="4" w:space="0" w:color="000000"/>
              <w:right w:val="single" w:sz="4" w:space="0" w:color="000000"/>
            </w:tcBorders>
          </w:tcPr>
          <w:p w14:paraId="0A76D880" w14:textId="77777777" w:rsidR="00841936" w:rsidRPr="00F73248" w:rsidRDefault="00841936" w:rsidP="00CF3B3A">
            <w:pPr>
              <w:spacing w:line="256" w:lineRule="auto"/>
              <w:jc w:val="center"/>
              <w:rPr>
                <w:rFonts w:ascii="Arial" w:eastAsia="Arial" w:hAnsi="Arial" w:cs="Arial"/>
                <w:b/>
                <w:sz w:val="20"/>
                <w:szCs w:val="20"/>
              </w:rPr>
            </w:pPr>
          </w:p>
        </w:tc>
        <w:tc>
          <w:tcPr>
            <w:tcW w:w="631" w:type="dxa"/>
            <w:tcBorders>
              <w:top w:val="single" w:sz="4" w:space="0" w:color="000000"/>
              <w:left w:val="single" w:sz="4" w:space="0" w:color="000000"/>
              <w:bottom w:val="single" w:sz="4" w:space="0" w:color="000000"/>
              <w:right w:val="single" w:sz="4" w:space="0" w:color="000000"/>
            </w:tcBorders>
          </w:tcPr>
          <w:p w14:paraId="0C5C5329" w14:textId="77777777" w:rsidR="00841936" w:rsidRPr="00F73248" w:rsidRDefault="00841936" w:rsidP="00CF3B3A">
            <w:pPr>
              <w:spacing w:line="256" w:lineRule="auto"/>
              <w:jc w:val="center"/>
              <w:rPr>
                <w:rFonts w:ascii="Arial" w:eastAsia="Arial" w:hAnsi="Arial" w:cs="Arial"/>
                <w:b/>
                <w:sz w:val="20"/>
                <w:szCs w:val="20"/>
              </w:rPr>
            </w:pPr>
          </w:p>
        </w:tc>
        <w:tc>
          <w:tcPr>
            <w:tcW w:w="506" w:type="dxa"/>
            <w:tcBorders>
              <w:top w:val="single" w:sz="4" w:space="0" w:color="000000"/>
              <w:left w:val="single" w:sz="4" w:space="0" w:color="000000"/>
              <w:bottom w:val="single" w:sz="4" w:space="0" w:color="000000"/>
              <w:right w:val="single" w:sz="4" w:space="0" w:color="000000"/>
            </w:tcBorders>
          </w:tcPr>
          <w:p w14:paraId="4CEF0943" w14:textId="77777777" w:rsidR="00841936" w:rsidRPr="00F73248" w:rsidRDefault="00841936" w:rsidP="00CF3B3A">
            <w:pPr>
              <w:spacing w:line="256" w:lineRule="auto"/>
              <w:jc w:val="center"/>
              <w:rPr>
                <w:rFonts w:ascii="Arial" w:eastAsia="Arial" w:hAnsi="Arial" w:cs="Arial"/>
                <w:b/>
                <w:sz w:val="20"/>
                <w:szCs w:val="20"/>
              </w:rPr>
            </w:pPr>
          </w:p>
        </w:tc>
        <w:tc>
          <w:tcPr>
            <w:tcW w:w="633" w:type="dxa"/>
            <w:tcBorders>
              <w:top w:val="single" w:sz="4" w:space="0" w:color="000000"/>
              <w:left w:val="single" w:sz="4" w:space="0" w:color="000000"/>
              <w:bottom w:val="single" w:sz="4" w:space="0" w:color="000000"/>
              <w:right w:val="single" w:sz="4" w:space="0" w:color="000000"/>
            </w:tcBorders>
          </w:tcPr>
          <w:p w14:paraId="0943201E" w14:textId="77777777" w:rsidR="00841936" w:rsidRPr="00F73248" w:rsidRDefault="00841936" w:rsidP="00CF3B3A">
            <w:pPr>
              <w:spacing w:line="256" w:lineRule="auto"/>
              <w:jc w:val="center"/>
              <w:rPr>
                <w:rFonts w:ascii="Arial" w:eastAsia="Arial" w:hAnsi="Arial" w:cs="Arial"/>
                <w:b/>
                <w:sz w:val="20"/>
                <w:szCs w:val="20"/>
              </w:rPr>
            </w:pPr>
          </w:p>
        </w:tc>
        <w:tc>
          <w:tcPr>
            <w:tcW w:w="633" w:type="dxa"/>
            <w:tcBorders>
              <w:top w:val="single" w:sz="4" w:space="0" w:color="000000"/>
              <w:left w:val="single" w:sz="4" w:space="0" w:color="000000"/>
              <w:bottom w:val="single" w:sz="4" w:space="0" w:color="000000"/>
              <w:right w:val="single" w:sz="4" w:space="0" w:color="000000"/>
            </w:tcBorders>
          </w:tcPr>
          <w:p w14:paraId="6F33CB07" w14:textId="77777777" w:rsidR="00841936" w:rsidRPr="00F73248" w:rsidRDefault="00841936" w:rsidP="00CF3B3A">
            <w:pPr>
              <w:spacing w:line="256" w:lineRule="auto"/>
              <w:jc w:val="center"/>
              <w:rPr>
                <w:rFonts w:ascii="Arial" w:eastAsia="Arial" w:hAnsi="Arial" w:cs="Arial"/>
                <w:b/>
                <w:sz w:val="20"/>
                <w:szCs w:val="20"/>
              </w:rPr>
            </w:pPr>
          </w:p>
        </w:tc>
        <w:tc>
          <w:tcPr>
            <w:tcW w:w="598" w:type="dxa"/>
            <w:tcBorders>
              <w:top w:val="single" w:sz="4" w:space="0" w:color="000000"/>
              <w:left w:val="single" w:sz="4" w:space="0" w:color="000000"/>
              <w:bottom w:val="single" w:sz="4" w:space="0" w:color="000000"/>
              <w:right w:val="single" w:sz="4" w:space="0" w:color="000000"/>
            </w:tcBorders>
          </w:tcPr>
          <w:p w14:paraId="3100CB39" w14:textId="77777777" w:rsidR="00841936" w:rsidRPr="00F73248" w:rsidRDefault="00841936" w:rsidP="00CF3B3A">
            <w:pPr>
              <w:spacing w:line="256" w:lineRule="auto"/>
              <w:jc w:val="center"/>
              <w:rPr>
                <w:rFonts w:ascii="Arial" w:eastAsia="Arial" w:hAnsi="Arial" w:cs="Arial"/>
                <w:b/>
                <w:sz w:val="20"/>
                <w:szCs w:val="20"/>
              </w:rPr>
            </w:pPr>
          </w:p>
        </w:tc>
      </w:tr>
      <w:tr w:rsidR="00841936" w:rsidRPr="00F73248" w14:paraId="275DBA23" w14:textId="77777777" w:rsidTr="00F04EEE">
        <w:tc>
          <w:tcPr>
            <w:tcW w:w="3912" w:type="dxa"/>
            <w:tcBorders>
              <w:top w:val="single" w:sz="4" w:space="0" w:color="000000"/>
              <w:left w:val="single" w:sz="4" w:space="0" w:color="000000"/>
              <w:bottom w:val="single" w:sz="4" w:space="0" w:color="000000"/>
              <w:right w:val="single" w:sz="4" w:space="0" w:color="000000"/>
            </w:tcBorders>
          </w:tcPr>
          <w:p w14:paraId="2074A39B" w14:textId="77777777" w:rsidR="00841936" w:rsidRPr="00F73248" w:rsidRDefault="00841936" w:rsidP="00CF3B3A">
            <w:pPr>
              <w:spacing w:line="256" w:lineRule="auto"/>
              <w:jc w:val="both"/>
              <w:rPr>
                <w:rFonts w:ascii="Arial" w:eastAsia="Arial" w:hAnsi="Arial" w:cs="Arial"/>
                <w:b/>
                <w:sz w:val="24"/>
                <w:szCs w:val="24"/>
              </w:rPr>
            </w:pPr>
            <w:r w:rsidRPr="00F73248">
              <w:rPr>
                <w:rFonts w:ascii="Arial" w:eastAsia="Arial" w:hAnsi="Arial" w:cs="Arial"/>
                <w:sz w:val="24"/>
                <w:szCs w:val="24"/>
              </w:rPr>
              <w:t>16.Tener que interactuar con los estudiantes y sus actitudes hace que concluya cada jornada laboral con mucho estrés.</w:t>
            </w:r>
          </w:p>
        </w:tc>
        <w:tc>
          <w:tcPr>
            <w:tcW w:w="506" w:type="dxa"/>
            <w:tcBorders>
              <w:top w:val="single" w:sz="4" w:space="0" w:color="000000"/>
              <w:left w:val="single" w:sz="4" w:space="0" w:color="000000"/>
              <w:bottom w:val="single" w:sz="4" w:space="0" w:color="000000"/>
              <w:right w:val="single" w:sz="4" w:space="0" w:color="000000"/>
            </w:tcBorders>
          </w:tcPr>
          <w:p w14:paraId="35B53CEA" w14:textId="77777777" w:rsidR="00841936" w:rsidRPr="00F73248" w:rsidRDefault="00841936" w:rsidP="00CF3B3A">
            <w:pPr>
              <w:spacing w:line="256" w:lineRule="auto"/>
              <w:jc w:val="center"/>
              <w:rPr>
                <w:rFonts w:ascii="Arial" w:eastAsia="Arial" w:hAnsi="Arial" w:cs="Arial"/>
                <w:b/>
                <w:sz w:val="20"/>
                <w:szCs w:val="20"/>
              </w:rPr>
            </w:pPr>
          </w:p>
        </w:tc>
        <w:tc>
          <w:tcPr>
            <w:tcW w:w="506" w:type="dxa"/>
            <w:tcBorders>
              <w:top w:val="single" w:sz="4" w:space="0" w:color="000000"/>
              <w:left w:val="single" w:sz="4" w:space="0" w:color="000000"/>
              <w:bottom w:val="single" w:sz="4" w:space="0" w:color="000000"/>
              <w:right w:val="single" w:sz="4" w:space="0" w:color="000000"/>
            </w:tcBorders>
          </w:tcPr>
          <w:p w14:paraId="04EE9B0D" w14:textId="77777777" w:rsidR="00841936" w:rsidRPr="00F73248" w:rsidRDefault="00841936" w:rsidP="00CF3B3A">
            <w:pPr>
              <w:spacing w:line="256" w:lineRule="auto"/>
              <w:jc w:val="center"/>
              <w:rPr>
                <w:rFonts w:ascii="Arial" w:eastAsia="Arial" w:hAnsi="Arial" w:cs="Arial"/>
                <w:b/>
                <w:sz w:val="20"/>
                <w:szCs w:val="20"/>
              </w:rPr>
            </w:pPr>
          </w:p>
        </w:tc>
        <w:tc>
          <w:tcPr>
            <w:tcW w:w="631" w:type="dxa"/>
            <w:tcBorders>
              <w:top w:val="single" w:sz="4" w:space="0" w:color="000000"/>
              <w:left w:val="single" w:sz="4" w:space="0" w:color="000000"/>
              <w:bottom w:val="single" w:sz="4" w:space="0" w:color="000000"/>
              <w:right w:val="single" w:sz="4" w:space="0" w:color="000000"/>
            </w:tcBorders>
          </w:tcPr>
          <w:p w14:paraId="50BF047C" w14:textId="77777777" w:rsidR="00841936" w:rsidRPr="00F73248" w:rsidRDefault="00841936" w:rsidP="00CF3B3A">
            <w:pPr>
              <w:spacing w:line="256" w:lineRule="auto"/>
              <w:jc w:val="center"/>
              <w:rPr>
                <w:rFonts w:ascii="Arial" w:eastAsia="Arial" w:hAnsi="Arial" w:cs="Arial"/>
                <w:b/>
                <w:sz w:val="20"/>
                <w:szCs w:val="20"/>
              </w:rPr>
            </w:pPr>
          </w:p>
        </w:tc>
        <w:tc>
          <w:tcPr>
            <w:tcW w:w="506" w:type="dxa"/>
            <w:tcBorders>
              <w:top w:val="single" w:sz="4" w:space="0" w:color="000000"/>
              <w:left w:val="single" w:sz="4" w:space="0" w:color="000000"/>
              <w:bottom w:val="single" w:sz="4" w:space="0" w:color="000000"/>
              <w:right w:val="single" w:sz="4" w:space="0" w:color="000000"/>
            </w:tcBorders>
          </w:tcPr>
          <w:p w14:paraId="4B1BDCD1" w14:textId="77777777" w:rsidR="00841936" w:rsidRPr="00F73248" w:rsidRDefault="00841936" w:rsidP="00CF3B3A">
            <w:pPr>
              <w:spacing w:line="256" w:lineRule="auto"/>
              <w:jc w:val="center"/>
              <w:rPr>
                <w:rFonts w:ascii="Arial" w:eastAsia="Arial" w:hAnsi="Arial" w:cs="Arial"/>
                <w:b/>
                <w:sz w:val="20"/>
                <w:szCs w:val="20"/>
              </w:rPr>
            </w:pPr>
          </w:p>
        </w:tc>
        <w:tc>
          <w:tcPr>
            <w:tcW w:w="633" w:type="dxa"/>
            <w:tcBorders>
              <w:top w:val="single" w:sz="4" w:space="0" w:color="000000"/>
              <w:left w:val="single" w:sz="4" w:space="0" w:color="000000"/>
              <w:bottom w:val="single" w:sz="4" w:space="0" w:color="000000"/>
              <w:right w:val="single" w:sz="4" w:space="0" w:color="000000"/>
            </w:tcBorders>
          </w:tcPr>
          <w:p w14:paraId="06F31A9E" w14:textId="77777777" w:rsidR="00841936" w:rsidRPr="00F73248" w:rsidRDefault="00841936" w:rsidP="00CF3B3A">
            <w:pPr>
              <w:spacing w:line="256" w:lineRule="auto"/>
              <w:jc w:val="center"/>
              <w:rPr>
                <w:rFonts w:ascii="Arial" w:eastAsia="Arial" w:hAnsi="Arial" w:cs="Arial"/>
                <w:b/>
                <w:sz w:val="20"/>
                <w:szCs w:val="20"/>
              </w:rPr>
            </w:pPr>
          </w:p>
        </w:tc>
        <w:tc>
          <w:tcPr>
            <w:tcW w:w="633" w:type="dxa"/>
            <w:tcBorders>
              <w:top w:val="single" w:sz="4" w:space="0" w:color="000000"/>
              <w:left w:val="single" w:sz="4" w:space="0" w:color="000000"/>
              <w:bottom w:val="single" w:sz="4" w:space="0" w:color="000000"/>
              <w:right w:val="single" w:sz="4" w:space="0" w:color="000000"/>
            </w:tcBorders>
          </w:tcPr>
          <w:p w14:paraId="3750C6F6" w14:textId="77777777" w:rsidR="00841936" w:rsidRPr="00F73248" w:rsidRDefault="00841936" w:rsidP="00CF3B3A">
            <w:pPr>
              <w:spacing w:line="256" w:lineRule="auto"/>
              <w:jc w:val="center"/>
              <w:rPr>
                <w:rFonts w:ascii="Arial" w:eastAsia="Arial" w:hAnsi="Arial" w:cs="Arial"/>
                <w:b/>
                <w:sz w:val="20"/>
                <w:szCs w:val="20"/>
              </w:rPr>
            </w:pPr>
          </w:p>
        </w:tc>
        <w:tc>
          <w:tcPr>
            <w:tcW w:w="598" w:type="dxa"/>
            <w:tcBorders>
              <w:top w:val="single" w:sz="4" w:space="0" w:color="000000"/>
              <w:left w:val="single" w:sz="4" w:space="0" w:color="000000"/>
              <w:bottom w:val="single" w:sz="4" w:space="0" w:color="000000"/>
              <w:right w:val="single" w:sz="4" w:space="0" w:color="000000"/>
            </w:tcBorders>
          </w:tcPr>
          <w:p w14:paraId="30EDA19C" w14:textId="77777777" w:rsidR="00841936" w:rsidRPr="00F73248" w:rsidRDefault="00841936" w:rsidP="00CF3B3A">
            <w:pPr>
              <w:spacing w:line="256" w:lineRule="auto"/>
              <w:jc w:val="center"/>
              <w:rPr>
                <w:rFonts w:ascii="Arial" w:eastAsia="Arial" w:hAnsi="Arial" w:cs="Arial"/>
                <w:b/>
                <w:sz w:val="20"/>
                <w:szCs w:val="20"/>
              </w:rPr>
            </w:pPr>
          </w:p>
        </w:tc>
      </w:tr>
      <w:tr w:rsidR="00F04EEE" w:rsidRPr="00F73248" w14:paraId="6B2AEF30" w14:textId="77777777" w:rsidTr="00F04EEE">
        <w:tc>
          <w:tcPr>
            <w:tcW w:w="3912" w:type="dxa"/>
            <w:tcBorders>
              <w:top w:val="single" w:sz="4" w:space="0" w:color="000000"/>
              <w:left w:val="single" w:sz="4" w:space="0" w:color="000000"/>
              <w:bottom w:val="single" w:sz="4" w:space="0" w:color="000000"/>
              <w:right w:val="single" w:sz="4" w:space="0" w:color="000000"/>
            </w:tcBorders>
          </w:tcPr>
          <w:p w14:paraId="51BA89BC" w14:textId="77777777" w:rsidR="00F04EEE" w:rsidRPr="00F73248" w:rsidRDefault="00F04EEE" w:rsidP="00F04EEE">
            <w:pPr>
              <w:spacing w:line="256" w:lineRule="auto"/>
              <w:jc w:val="both"/>
              <w:rPr>
                <w:rFonts w:ascii="Arial" w:eastAsia="Arial" w:hAnsi="Arial" w:cs="Arial"/>
                <w:b/>
                <w:sz w:val="24"/>
                <w:szCs w:val="24"/>
              </w:rPr>
            </w:pPr>
            <w:r w:rsidRPr="00F73248">
              <w:rPr>
                <w:rFonts w:ascii="Arial" w:eastAsia="Arial" w:hAnsi="Arial" w:cs="Arial"/>
                <w:sz w:val="24"/>
                <w:szCs w:val="24"/>
              </w:rPr>
              <w:t xml:space="preserve">17.Crear un clima de aprendizaje agradable y cálido para mis estudiantes es algo que puedo desarrollar con facilidad. </w:t>
            </w:r>
          </w:p>
        </w:tc>
        <w:tc>
          <w:tcPr>
            <w:tcW w:w="506" w:type="dxa"/>
            <w:tcBorders>
              <w:top w:val="single" w:sz="4" w:space="0" w:color="000000"/>
              <w:left w:val="single" w:sz="4" w:space="0" w:color="000000"/>
              <w:bottom w:val="single" w:sz="4" w:space="0" w:color="000000"/>
              <w:right w:val="single" w:sz="4" w:space="0" w:color="000000"/>
            </w:tcBorders>
          </w:tcPr>
          <w:p w14:paraId="7C42D3E6" w14:textId="4FD8116D" w:rsidR="00F04EEE" w:rsidRPr="00F73248" w:rsidRDefault="00F04EEE" w:rsidP="00F04EEE">
            <w:pPr>
              <w:spacing w:line="256" w:lineRule="auto"/>
              <w:jc w:val="center"/>
              <w:rPr>
                <w:rFonts w:ascii="Arial" w:eastAsia="Arial" w:hAnsi="Arial" w:cs="Arial"/>
                <w:b/>
                <w:sz w:val="20"/>
                <w:szCs w:val="20"/>
              </w:rPr>
            </w:pPr>
          </w:p>
        </w:tc>
        <w:tc>
          <w:tcPr>
            <w:tcW w:w="506" w:type="dxa"/>
            <w:tcBorders>
              <w:top w:val="single" w:sz="4" w:space="0" w:color="000000"/>
              <w:left w:val="single" w:sz="4" w:space="0" w:color="000000"/>
              <w:bottom w:val="single" w:sz="4" w:space="0" w:color="000000"/>
              <w:right w:val="single" w:sz="4" w:space="0" w:color="000000"/>
            </w:tcBorders>
          </w:tcPr>
          <w:p w14:paraId="2AC82042" w14:textId="5E53CC78" w:rsidR="00F04EEE" w:rsidRPr="00F73248" w:rsidRDefault="00F04EEE" w:rsidP="00F04EEE">
            <w:pPr>
              <w:spacing w:line="256" w:lineRule="auto"/>
              <w:jc w:val="center"/>
              <w:rPr>
                <w:rFonts w:ascii="Arial" w:eastAsia="Arial" w:hAnsi="Arial" w:cs="Arial"/>
                <w:b/>
                <w:sz w:val="20"/>
                <w:szCs w:val="20"/>
              </w:rPr>
            </w:pPr>
          </w:p>
        </w:tc>
        <w:tc>
          <w:tcPr>
            <w:tcW w:w="631" w:type="dxa"/>
            <w:tcBorders>
              <w:top w:val="single" w:sz="4" w:space="0" w:color="000000"/>
              <w:left w:val="single" w:sz="4" w:space="0" w:color="000000"/>
              <w:bottom w:val="single" w:sz="4" w:space="0" w:color="000000"/>
              <w:right w:val="single" w:sz="4" w:space="0" w:color="000000"/>
            </w:tcBorders>
          </w:tcPr>
          <w:p w14:paraId="5A8A47A3" w14:textId="34ACA572" w:rsidR="00F04EEE" w:rsidRPr="00F73248" w:rsidRDefault="00F04EEE" w:rsidP="00F04EEE">
            <w:pPr>
              <w:spacing w:line="256" w:lineRule="auto"/>
              <w:jc w:val="center"/>
              <w:rPr>
                <w:rFonts w:ascii="Arial" w:eastAsia="Arial" w:hAnsi="Arial" w:cs="Arial"/>
                <w:b/>
                <w:sz w:val="20"/>
                <w:szCs w:val="20"/>
              </w:rPr>
            </w:pPr>
          </w:p>
        </w:tc>
        <w:tc>
          <w:tcPr>
            <w:tcW w:w="506" w:type="dxa"/>
            <w:tcBorders>
              <w:top w:val="single" w:sz="4" w:space="0" w:color="000000"/>
              <w:left w:val="single" w:sz="4" w:space="0" w:color="000000"/>
              <w:bottom w:val="single" w:sz="4" w:space="0" w:color="000000"/>
              <w:right w:val="single" w:sz="4" w:space="0" w:color="000000"/>
            </w:tcBorders>
          </w:tcPr>
          <w:p w14:paraId="05EB12E2" w14:textId="6288C9A5" w:rsidR="00F04EEE" w:rsidRPr="00F73248" w:rsidRDefault="00F04EEE" w:rsidP="00F04EEE">
            <w:pPr>
              <w:spacing w:line="256" w:lineRule="auto"/>
              <w:jc w:val="center"/>
              <w:rPr>
                <w:rFonts w:ascii="Arial" w:eastAsia="Arial" w:hAnsi="Arial" w:cs="Arial"/>
                <w:b/>
                <w:sz w:val="20"/>
                <w:szCs w:val="20"/>
              </w:rPr>
            </w:pPr>
          </w:p>
        </w:tc>
        <w:tc>
          <w:tcPr>
            <w:tcW w:w="633" w:type="dxa"/>
            <w:tcBorders>
              <w:top w:val="single" w:sz="4" w:space="0" w:color="000000"/>
              <w:left w:val="single" w:sz="4" w:space="0" w:color="000000"/>
              <w:bottom w:val="single" w:sz="4" w:space="0" w:color="000000"/>
              <w:right w:val="single" w:sz="4" w:space="0" w:color="000000"/>
            </w:tcBorders>
          </w:tcPr>
          <w:p w14:paraId="26401356" w14:textId="253AF9AB" w:rsidR="00F04EEE" w:rsidRPr="00F73248" w:rsidRDefault="00F04EEE" w:rsidP="00F04EEE">
            <w:pPr>
              <w:spacing w:line="256" w:lineRule="auto"/>
              <w:jc w:val="center"/>
              <w:rPr>
                <w:rFonts w:ascii="Arial" w:eastAsia="Arial" w:hAnsi="Arial" w:cs="Arial"/>
                <w:b/>
                <w:sz w:val="20"/>
                <w:szCs w:val="20"/>
              </w:rPr>
            </w:pPr>
          </w:p>
        </w:tc>
        <w:tc>
          <w:tcPr>
            <w:tcW w:w="633" w:type="dxa"/>
            <w:tcBorders>
              <w:top w:val="single" w:sz="4" w:space="0" w:color="000000"/>
              <w:left w:val="single" w:sz="4" w:space="0" w:color="000000"/>
              <w:bottom w:val="single" w:sz="4" w:space="0" w:color="000000"/>
              <w:right w:val="single" w:sz="4" w:space="0" w:color="000000"/>
            </w:tcBorders>
          </w:tcPr>
          <w:p w14:paraId="03329CAB" w14:textId="56375EC1" w:rsidR="00F04EEE" w:rsidRPr="00F73248" w:rsidRDefault="00F04EEE" w:rsidP="00F04EEE">
            <w:pPr>
              <w:spacing w:line="256" w:lineRule="auto"/>
              <w:jc w:val="center"/>
              <w:rPr>
                <w:rFonts w:ascii="Arial" w:eastAsia="Arial" w:hAnsi="Arial" w:cs="Arial"/>
                <w:b/>
                <w:sz w:val="20"/>
                <w:szCs w:val="20"/>
              </w:rPr>
            </w:pPr>
          </w:p>
        </w:tc>
        <w:tc>
          <w:tcPr>
            <w:tcW w:w="598" w:type="dxa"/>
            <w:tcBorders>
              <w:top w:val="single" w:sz="4" w:space="0" w:color="000000"/>
              <w:left w:val="single" w:sz="4" w:space="0" w:color="000000"/>
              <w:bottom w:val="single" w:sz="4" w:space="0" w:color="000000"/>
              <w:right w:val="single" w:sz="4" w:space="0" w:color="000000"/>
            </w:tcBorders>
          </w:tcPr>
          <w:p w14:paraId="47B0F81B" w14:textId="1FF00688" w:rsidR="00F04EEE" w:rsidRPr="00F73248" w:rsidRDefault="00F04EEE" w:rsidP="00F04EEE">
            <w:pPr>
              <w:spacing w:line="256" w:lineRule="auto"/>
              <w:jc w:val="center"/>
              <w:rPr>
                <w:rFonts w:ascii="Arial" w:eastAsia="Arial" w:hAnsi="Arial" w:cs="Arial"/>
                <w:b/>
                <w:sz w:val="20"/>
                <w:szCs w:val="20"/>
              </w:rPr>
            </w:pPr>
          </w:p>
        </w:tc>
      </w:tr>
      <w:tr w:rsidR="00F04EEE" w:rsidRPr="00F73248" w14:paraId="500B2AE9" w14:textId="77777777" w:rsidTr="00F04EEE">
        <w:tc>
          <w:tcPr>
            <w:tcW w:w="3912" w:type="dxa"/>
            <w:tcBorders>
              <w:top w:val="single" w:sz="4" w:space="0" w:color="000000"/>
              <w:left w:val="single" w:sz="4" w:space="0" w:color="000000"/>
              <w:bottom w:val="single" w:sz="4" w:space="0" w:color="000000"/>
              <w:right w:val="single" w:sz="4" w:space="0" w:color="000000"/>
            </w:tcBorders>
          </w:tcPr>
          <w:p w14:paraId="6926EAF0" w14:textId="39FD7ED8" w:rsidR="00F04EEE" w:rsidRPr="00F73248" w:rsidRDefault="00F04EEE" w:rsidP="00F04EEE">
            <w:pPr>
              <w:spacing w:line="256" w:lineRule="auto"/>
              <w:jc w:val="both"/>
              <w:rPr>
                <w:rFonts w:ascii="Arial" w:eastAsia="Arial" w:hAnsi="Arial" w:cs="Arial"/>
                <w:b/>
                <w:sz w:val="24"/>
                <w:szCs w:val="24"/>
              </w:rPr>
            </w:pPr>
            <w:r w:rsidRPr="00F73248">
              <w:rPr>
                <w:rFonts w:ascii="Arial" w:eastAsia="Arial" w:hAnsi="Arial" w:cs="Arial"/>
                <w:sz w:val="24"/>
                <w:szCs w:val="24"/>
              </w:rPr>
              <w:t xml:space="preserve">18.Con mi labor mis estudiantes perfeccionan sus capacidades y </w:t>
            </w:r>
            <w:r w:rsidRPr="00F73248">
              <w:rPr>
                <w:rFonts w:ascii="Arial" w:eastAsia="Arial" w:hAnsi="Arial" w:cs="Arial"/>
                <w:sz w:val="24"/>
                <w:szCs w:val="24"/>
              </w:rPr>
              <w:lastRenderedPageBreak/>
              <w:t>saberlo incrementa mi motivación por enseñar.</w:t>
            </w:r>
          </w:p>
        </w:tc>
        <w:tc>
          <w:tcPr>
            <w:tcW w:w="506" w:type="dxa"/>
            <w:tcBorders>
              <w:top w:val="single" w:sz="4" w:space="0" w:color="000000"/>
              <w:left w:val="single" w:sz="4" w:space="0" w:color="000000"/>
              <w:bottom w:val="single" w:sz="4" w:space="0" w:color="000000"/>
              <w:right w:val="single" w:sz="4" w:space="0" w:color="000000"/>
            </w:tcBorders>
          </w:tcPr>
          <w:p w14:paraId="150FE59D" w14:textId="3BCDAAAD" w:rsidR="00F04EEE" w:rsidRPr="00F73248" w:rsidRDefault="00F04EEE" w:rsidP="00F04EEE">
            <w:pPr>
              <w:spacing w:line="256" w:lineRule="auto"/>
              <w:jc w:val="center"/>
              <w:rPr>
                <w:rFonts w:ascii="Arial" w:eastAsia="Arial" w:hAnsi="Arial" w:cs="Arial"/>
                <w:b/>
                <w:sz w:val="20"/>
                <w:szCs w:val="20"/>
              </w:rPr>
            </w:pPr>
          </w:p>
        </w:tc>
        <w:tc>
          <w:tcPr>
            <w:tcW w:w="506" w:type="dxa"/>
            <w:tcBorders>
              <w:top w:val="single" w:sz="4" w:space="0" w:color="000000"/>
              <w:left w:val="single" w:sz="4" w:space="0" w:color="000000"/>
              <w:bottom w:val="single" w:sz="4" w:space="0" w:color="000000"/>
              <w:right w:val="single" w:sz="4" w:space="0" w:color="000000"/>
            </w:tcBorders>
          </w:tcPr>
          <w:p w14:paraId="1DE86525" w14:textId="1A5B4E0B" w:rsidR="00F04EEE" w:rsidRPr="00F73248" w:rsidRDefault="00F04EEE" w:rsidP="00F04EEE">
            <w:pPr>
              <w:spacing w:line="256" w:lineRule="auto"/>
              <w:jc w:val="center"/>
              <w:rPr>
                <w:rFonts w:ascii="Arial" w:eastAsia="Arial" w:hAnsi="Arial" w:cs="Arial"/>
                <w:b/>
                <w:sz w:val="20"/>
                <w:szCs w:val="20"/>
              </w:rPr>
            </w:pPr>
          </w:p>
        </w:tc>
        <w:tc>
          <w:tcPr>
            <w:tcW w:w="631" w:type="dxa"/>
            <w:tcBorders>
              <w:top w:val="single" w:sz="4" w:space="0" w:color="000000"/>
              <w:left w:val="single" w:sz="4" w:space="0" w:color="000000"/>
              <w:bottom w:val="single" w:sz="4" w:space="0" w:color="000000"/>
              <w:right w:val="single" w:sz="4" w:space="0" w:color="000000"/>
            </w:tcBorders>
          </w:tcPr>
          <w:p w14:paraId="777CFD40" w14:textId="689795D0" w:rsidR="00F04EEE" w:rsidRPr="00F73248" w:rsidRDefault="00F04EEE" w:rsidP="00F04EEE">
            <w:pPr>
              <w:spacing w:line="256" w:lineRule="auto"/>
              <w:jc w:val="center"/>
              <w:rPr>
                <w:rFonts w:ascii="Arial" w:eastAsia="Arial" w:hAnsi="Arial" w:cs="Arial"/>
                <w:b/>
                <w:sz w:val="20"/>
                <w:szCs w:val="20"/>
              </w:rPr>
            </w:pPr>
          </w:p>
        </w:tc>
        <w:tc>
          <w:tcPr>
            <w:tcW w:w="506" w:type="dxa"/>
            <w:tcBorders>
              <w:top w:val="single" w:sz="4" w:space="0" w:color="000000"/>
              <w:left w:val="single" w:sz="4" w:space="0" w:color="000000"/>
              <w:bottom w:val="single" w:sz="4" w:space="0" w:color="000000"/>
              <w:right w:val="single" w:sz="4" w:space="0" w:color="000000"/>
            </w:tcBorders>
          </w:tcPr>
          <w:p w14:paraId="110C8507" w14:textId="0D6B4DE2" w:rsidR="00F04EEE" w:rsidRPr="00F73248" w:rsidRDefault="00F04EEE" w:rsidP="00F04EEE">
            <w:pPr>
              <w:spacing w:line="256" w:lineRule="auto"/>
              <w:jc w:val="center"/>
              <w:rPr>
                <w:rFonts w:ascii="Arial" w:eastAsia="Arial" w:hAnsi="Arial" w:cs="Arial"/>
                <w:b/>
                <w:sz w:val="20"/>
                <w:szCs w:val="20"/>
              </w:rPr>
            </w:pPr>
          </w:p>
        </w:tc>
        <w:tc>
          <w:tcPr>
            <w:tcW w:w="633" w:type="dxa"/>
            <w:tcBorders>
              <w:top w:val="single" w:sz="4" w:space="0" w:color="000000"/>
              <w:left w:val="single" w:sz="4" w:space="0" w:color="000000"/>
              <w:bottom w:val="single" w:sz="4" w:space="0" w:color="000000"/>
              <w:right w:val="single" w:sz="4" w:space="0" w:color="000000"/>
            </w:tcBorders>
          </w:tcPr>
          <w:p w14:paraId="28580BED" w14:textId="4CCA7159" w:rsidR="00F04EEE" w:rsidRPr="00F73248" w:rsidRDefault="00F04EEE" w:rsidP="00F04EEE">
            <w:pPr>
              <w:spacing w:line="256" w:lineRule="auto"/>
              <w:jc w:val="center"/>
              <w:rPr>
                <w:rFonts w:ascii="Arial" w:eastAsia="Arial" w:hAnsi="Arial" w:cs="Arial"/>
                <w:b/>
                <w:sz w:val="20"/>
                <w:szCs w:val="20"/>
              </w:rPr>
            </w:pPr>
          </w:p>
        </w:tc>
        <w:tc>
          <w:tcPr>
            <w:tcW w:w="633" w:type="dxa"/>
            <w:tcBorders>
              <w:top w:val="single" w:sz="4" w:space="0" w:color="000000"/>
              <w:left w:val="single" w:sz="4" w:space="0" w:color="000000"/>
              <w:bottom w:val="single" w:sz="4" w:space="0" w:color="000000"/>
              <w:right w:val="single" w:sz="4" w:space="0" w:color="000000"/>
            </w:tcBorders>
          </w:tcPr>
          <w:p w14:paraId="54CE4748" w14:textId="2FE3AF57" w:rsidR="00F04EEE" w:rsidRPr="00F73248" w:rsidRDefault="00F04EEE" w:rsidP="00F04EEE">
            <w:pPr>
              <w:spacing w:line="256" w:lineRule="auto"/>
              <w:jc w:val="center"/>
              <w:rPr>
                <w:rFonts w:ascii="Arial" w:eastAsia="Arial" w:hAnsi="Arial" w:cs="Arial"/>
                <w:b/>
                <w:sz w:val="20"/>
                <w:szCs w:val="20"/>
              </w:rPr>
            </w:pPr>
          </w:p>
        </w:tc>
        <w:tc>
          <w:tcPr>
            <w:tcW w:w="598" w:type="dxa"/>
            <w:tcBorders>
              <w:top w:val="single" w:sz="4" w:space="0" w:color="000000"/>
              <w:left w:val="single" w:sz="4" w:space="0" w:color="000000"/>
              <w:bottom w:val="single" w:sz="4" w:space="0" w:color="000000"/>
              <w:right w:val="single" w:sz="4" w:space="0" w:color="000000"/>
            </w:tcBorders>
          </w:tcPr>
          <w:p w14:paraId="08917A3D" w14:textId="2F2169C6" w:rsidR="00F04EEE" w:rsidRPr="00F73248" w:rsidRDefault="00F04EEE" w:rsidP="00F04EEE">
            <w:pPr>
              <w:spacing w:line="256" w:lineRule="auto"/>
              <w:jc w:val="center"/>
              <w:rPr>
                <w:rFonts w:ascii="Arial" w:eastAsia="Arial" w:hAnsi="Arial" w:cs="Arial"/>
                <w:b/>
                <w:sz w:val="20"/>
                <w:szCs w:val="20"/>
              </w:rPr>
            </w:pPr>
          </w:p>
        </w:tc>
      </w:tr>
      <w:tr w:rsidR="00F04EEE" w:rsidRPr="00F73248" w14:paraId="5D8A4841" w14:textId="77777777" w:rsidTr="00F04EEE">
        <w:tc>
          <w:tcPr>
            <w:tcW w:w="3912" w:type="dxa"/>
            <w:tcBorders>
              <w:top w:val="single" w:sz="4" w:space="0" w:color="000000"/>
              <w:left w:val="single" w:sz="4" w:space="0" w:color="000000"/>
              <w:bottom w:val="single" w:sz="4" w:space="0" w:color="000000"/>
              <w:right w:val="single" w:sz="4" w:space="0" w:color="000000"/>
            </w:tcBorders>
          </w:tcPr>
          <w:p w14:paraId="577A01B0" w14:textId="77777777" w:rsidR="00F04EEE" w:rsidRPr="00F73248" w:rsidRDefault="00F04EEE" w:rsidP="00F04EEE">
            <w:pPr>
              <w:spacing w:line="256" w:lineRule="auto"/>
              <w:jc w:val="both"/>
              <w:rPr>
                <w:rFonts w:ascii="Arial" w:eastAsia="Arial" w:hAnsi="Arial" w:cs="Arial"/>
                <w:b/>
                <w:sz w:val="24"/>
                <w:szCs w:val="24"/>
              </w:rPr>
            </w:pPr>
            <w:r w:rsidRPr="00F73248">
              <w:rPr>
                <w:rFonts w:ascii="Arial" w:eastAsia="Arial" w:hAnsi="Arial" w:cs="Arial"/>
                <w:sz w:val="24"/>
                <w:szCs w:val="24"/>
              </w:rPr>
              <w:t xml:space="preserve">19.Mi profesión docente me ha permitido alcanzar todos mis objetivos y cosas adicionales de mucho valor. </w:t>
            </w:r>
          </w:p>
        </w:tc>
        <w:tc>
          <w:tcPr>
            <w:tcW w:w="506" w:type="dxa"/>
            <w:tcBorders>
              <w:top w:val="single" w:sz="4" w:space="0" w:color="000000"/>
              <w:left w:val="single" w:sz="4" w:space="0" w:color="000000"/>
              <w:bottom w:val="single" w:sz="4" w:space="0" w:color="000000"/>
              <w:right w:val="single" w:sz="4" w:space="0" w:color="000000"/>
            </w:tcBorders>
          </w:tcPr>
          <w:p w14:paraId="7E9F9CFE" w14:textId="148AAE42" w:rsidR="00F04EEE" w:rsidRPr="00F73248" w:rsidRDefault="00F04EEE" w:rsidP="00F04EEE">
            <w:pPr>
              <w:spacing w:line="256" w:lineRule="auto"/>
              <w:jc w:val="center"/>
              <w:rPr>
                <w:rFonts w:ascii="Arial" w:eastAsia="Arial" w:hAnsi="Arial" w:cs="Arial"/>
                <w:b/>
                <w:sz w:val="20"/>
                <w:szCs w:val="20"/>
              </w:rPr>
            </w:pPr>
          </w:p>
        </w:tc>
        <w:tc>
          <w:tcPr>
            <w:tcW w:w="506" w:type="dxa"/>
            <w:tcBorders>
              <w:top w:val="single" w:sz="4" w:space="0" w:color="000000"/>
              <w:left w:val="single" w:sz="4" w:space="0" w:color="000000"/>
              <w:bottom w:val="single" w:sz="4" w:space="0" w:color="000000"/>
              <w:right w:val="single" w:sz="4" w:space="0" w:color="000000"/>
            </w:tcBorders>
          </w:tcPr>
          <w:p w14:paraId="4C56B73B" w14:textId="7228712D" w:rsidR="00F04EEE" w:rsidRPr="00F73248" w:rsidRDefault="00F04EEE" w:rsidP="00F04EEE">
            <w:pPr>
              <w:spacing w:line="256" w:lineRule="auto"/>
              <w:jc w:val="center"/>
              <w:rPr>
                <w:rFonts w:ascii="Arial" w:eastAsia="Arial" w:hAnsi="Arial" w:cs="Arial"/>
                <w:b/>
                <w:sz w:val="20"/>
                <w:szCs w:val="20"/>
              </w:rPr>
            </w:pPr>
          </w:p>
        </w:tc>
        <w:tc>
          <w:tcPr>
            <w:tcW w:w="631" w:type="dxa"/>
            <w:tcBorders>
              <w:top w:val="single" w:sz="4" w:space="0" w:color="000000"/>
              <w:left w:val="single" w:sz="4" w:space="0" w:color="000000"/>
              <w:bottom w:val="single" w:sz="4" w:space="0" w:color="000000"/>
              <w:right w:val="single" w:sz="4" w:space="0" w:color="000000"/>
            </w:tcBorders>
          </w:tcPr>
          <w:p w14:paraId="35C02F1F" w14:textId="2B518A03" w:rsidR="00F04EEE" w:rsidRPr="00F73248" w:rsidRDefault="00F04EEE" w:rsidP="00F04EEE">
            <w:pPr>
              <w:spacing w:line="256" w:lineRule="auto"/>
              <w:jc w:val="center"/>
              <w:rPr>
                <w:rFonts w:ascii="Arial" w:eastAsia="Arial" w:hAnsi="Arial" w:cs="Arial"/>
                <w:b/>
                <w:sz w:val="20"/>
                <w:szCs w:val="20"/>
              </w:rPr>
            </w:pPr>
          </w:p>
        </w:tc>
        <w:tc>
          <w:tcPr>
            <w:tcW w:w="506" w:type="dxa"/>
            <w:tcBorders>
              <w:top w:val="single" w:sz="4" w:space="0" w:color="000000"/>
              <w:left w:val="single" w:sz="4" w:space="0" w:color="000000"/>
              <w:bottom w:val="single" w:sz="4" w:space="0" w:color="000000"/>
              <w:right w:val="single" w:sz="4" w:space="0" w:color="000000"/>
            </w:tcBorders>
          </w:tcPr>
          <w:p w14:paraId="28DC8630" w14:textId="104467DF" w:rsidR="00F04EEE" w:rsidRPr="00F73248" w:rsidRDefault="00F04EEE" w:rsidP="00F04EEE">
            <w:pPr>
              <w:spacing w:line="256" w:lineRule="auto"/>
              <w:jc w:val="center"/>
              <w:rPr>
                <w:rFonts w:ascii="Arial" w:eastAsia="Arial" w:hAnsi="Arial" w:cs="Arial"/>
                <w:b/>
                <w:sz w:val="20"/>
                <w:szCs w:val="20"/>
              </w:rPr>
            </w:pPr>
          </w:p>
        </w:tc>
        <w:tc>
          <w:tcPr>
            <w:tcW w:w="633" w:type="dxa"/>
            <w:tcBorders>
              <w:top w:val="single" w:sz="4" w:space="0" w:color="000000"/>
              <w:left w:val="single" w:sz="4" w:space="0" w:color="000000"/>
              <w:bottom w:val="single" w:sz="4" w:space="0" w:color="000000"/>
              <w:right w:val="single" w:sz="4" w:space="0" w:color="000000"/>
            </w:tcBorders>
          </w:tcPr>
          <w:p w14:paraId="2F14B5AE" w14:textId="2BEF23FD" w:rsidR="00F04EEE" w:rsidRPr="00F73248" w:rsidRDefault="00F04EEE" w:rsidP="00F04EEE">
            <w:pPr>
              <w:spacing w:line="256" w:lineRule="auto"/>
              <w:jc w:val="center"/>
              <w:rPr>
                <w:rFonts w:ascii="Arial" w:eastAsia="Arial" w:hAnsi="Arial" w:cs="Arial"/>
                <w:b/>
                <w:sz w:val="20"/>
                <w:szCs w:val="20"/>
              </w:rPr>
            </w:pPr>
          </w:p>
        </w:tc>
        <w:tc>
          <w:tcPr>
            <w:tcW w:w="633" w:type="dxa"/>
            <w:tcBorders>
              <w:top w:val="single" w:sz="4" w:space="0" w:color="000000"/>
              <w:left w:val="single" w:sz="4" w:space="0" w:color="000000"/>
              <w:bottom w:val="single" w:sz="4" w:space="0" w:color="000000"/>
              <w:right w:val="single" w:sz="4" w:space="0" w:color="000000"/>
            </w:tcBorders>
          </w:tcPr>
          <w:p w14:paraId="488AB0AC" w14:textId="5B8C2EE0" w:rsidR="00F04EEE" w:rsidRPr="00F73248" w:rsidRDefault="00F04EEE" w:rsidP="00F04EEE">
            <w:pPr>
              <w:spacing w:line="256" w:lineRule="auto"/>
              <w:jc w:val="center"/>
              <w:rPr>
                <w:rFonts w:ascii="Arial" w:eastAsia="Arial" w:hAnsi="Arial" w:cs="Arial"/>
                <w:b/>
                <w:sz w:val="20"/>
                <w:szCs w:val="20"/>
              </w:rPr>
            </w:pPr>
          </w:p>
        </w:tc>
        <w:tc>
          <w:tcPr>
            <w:tcW w:w="598" w:type="dxa"/>
            <w:tcBorders>
              <w:top w:val="single" w:sz="4" w:space="0" w:color="000000"/>
              <w:left w:val="single" w:sz="4" w:space="0" w:color="000000"/>
              <w:bottom w:val="single" w:sz="4" w:space="0" w:color="000000"/>
              <w:right w:val="single" w:sz="4" w:space="0" w:color="000000"/>
            </w:tcBorders>
          </w:tcPr>
          <w:p w14:paraId="0BA895DF" w14:textId="5C198EE8" w:rsidR="00F04EEE" w:rsidRPr="00F73248" w:rsidRDefault="00F04EEE" w:rsidP="00F04EEE">
            <w:pPr>
              <w:spacing w:line="256" w:lineRule="auto"/>
              <w:jc w:val="center"/>
              <w:rPr>
                <w:rFonts w:ascii="Arial" w:eastAsia="Arial" w:hAnsi="Arial" w:cs="Arial"/>
                <w:b/>
                <w:sz w:val="20"/>
                <w:szCs w:val="20"/>
              </w:rPr>
            </w:pPr>
          </w:p>
        </w:tc>
      </w:tr>
      <w:tr w:rsidR="00841936" w:rsidRPr="00F73248" w14:paraId="5D74B3FC" w14:textId="77777777" w:rsidTr="00F04EEE">
        <w:tc>
          <w:tcPr>
            <w:tcW w:w="3912" w:type="dxa"/>
            <w:tcBorders>
              <w:top w:val="single" w:sz="4" w:space="0" w:color="000000"/>
              <w:left w:val="single" w:sz="4" w:space="0" w:color="000000"/>
              <w:bottom w:val="single" w:sz="4" w:space="0" w:color="000000"/>
              <w:right w:val="single" w:sz="4" w:space="0" w:color="000000"/>
            </w:tcBorders>
          </w:tcPr>
          <w:p w14:paraId="1D02C0F4" w14:textId="77777777" w:rsidR="00841936" w:rsidRPr="00F73248" w:rsidRDefault="00841936" w:rsidP="00CF3B3A">
            <w:pPr>
              <w:spacing w:line="256" w:lineRule="auto"/>
              <w:jc w:val="both"/>
              <w:rPr>
                <w:rFonts w:ascii="Arial" w:eastAsia="Arial" w:hAnsi="Arial" w:cs="Arial"/>
                <w:b/>
                <w:sz w:val="24"/>
                <w:szCs w:val="24"/>
              </w:rPr>
            </w:pPr>
            <w:r w:rsidRPr="00F73248">
              <w:rPr>
                <w:rFonts w:ascii="Arial" w:eastAsia="Arial" w:hAnsi="Arial" w:cs="Arial"/>
                <w:sz w:val="24"/>
                <w:szCs w:val="24"/>
              </w:rPr>
              <w:t xml:space="preserve">20.En cada jornada laboral siento que ya rebasé mis límites y que en cualquier momento voy a explotar. </w:t>
            </w:r>
          </w:p>
        </w:tc>
        <w:tc>
          <w:tcPr>
            <w:tcW w:w="506" w:type="dxa"/>
            <w:tcBorders>
              <w:top w:val="single" w:sz="4" w:space="0" w:color="000000"/>
              <w:left w:val="single" w:sz="4" w:space="0" w:color="000000"/>
              <w:bottom w:val="single" w:sz="4" w:space="0" w:color="000000"/>
              <w:right w:val="single" w:sz="4" w:space="0" w:color="000000"/>
            </w:tcBorders>
          </w:tcPr>
          <w:p w14:paraId="0DB1143B" w14:textId="77777777" w:rsidR="00841936" w:rsidRPr="00F73248" w:rsidRDefault="00841936" w:rsidP="00CF3B3A">
            <w:pPr>
              <w:spacing w:line="256" w:lineRule="auto"/>
              <w:jc w:val="center"/>
              <w:rPr>
                <w:rFonts w:ascii="Arial" w:eastAsia="Arial" w:hAnsi="Arial" w:cs="Arial"/>
                <w:b/>
                <w:sz w:val="20"/>
                <w:szCs w:val="20"/>
              </w:rPr>
            </w:pPr>
          </w:p>
        </w:tc>
        <w:tc>
          <w:tcPr>
            <w:tcW w:w="506" w:type="dxa"/>
            <w:tcBorders>
              <w:top w:val="single" w:sz="4" w:space="0" w:color="000000"/>
              <w:left w:val="single" w:sz="4" w:space="0" w:color="000000"/>
              <w:bottom w:val="single" w:sz="4" w:space="0" w:color="000000"/>
              <w:right w:val="single" w:sz="4" w:space="0" w:color="000000"/>
            </w:tcBorders>
          </w:tcPr>
          <w:p w14:paraId="5D61C8C4" w14:textId="77777777" w:rsidR="00841936" w:rsidRPr="00F73248" w:rsidRDefault="00841936" w:rsidP="00CF3B3A">
            <w:pPr>
              <w:spacing w:line="256" w:lineRule="auto"/>
              <w:jc w:val="center"/>
              <w:rPr>
                <w:rFonts w:ascii="Arial" w:eastAsia="Arial" w:hAnsi="Arial" w:cs="Arial"/>
                <w:b/>
                <w:sz w:val="20"/>
                <w:szCs w:val="20"/>
              </w:rPr>
            </w:pPr>
          </w:p>
        </w:tc>
        <w:tc>
          <w:tcPr>
            <w:tcW w:w="631" w:type="dxa"/>
            <w:tcBorders>
              <w:top w:val="single" w:sz="4" w:space="0" w:color="000000"/>
              <w:left w:val="single" w:sz="4" w:space="0" w:color="000000"/>
              <w:bottom w:val="single" w:sz="4" w:space="0" w:color="000000"/>
              <w:right w:val="single" w:sz="4" w:space="0" w:color="000000"/>
            </w:tcBorders>
          </w:tcPr>
          <w:p w14:paraId="0B5FDCED" w14:textId="77777777" w:rsidR="00841936" w:rsidRPr="00F73248" w:rsidRDefault="00841936" w:rsidP="00CF3B3A">
            <w:pPr>
              <w:spacing w:line="256" w:lineRule="auto"/>
              <w:jc w:val="center"/>
              <w:rPr>
                <w:rFonts w:ascii="Arial" w:eastAsia="Arial" w:hAnsi="Arial" w:cs="Arial"/>
                <w:b/>
                <w:sz w:val="20"/>
                <w:szCs w:val="20"/>
              </w:rPr>
            </w:pPr>
          </w:p>
        </w:tc>
        <w:tc>
          <w:tcPr>
            <w:tcW w:w="506" w:type="dxa"/>
            <w:tcBorders>
              <w:top w:val="single" w:sz="4" w:space="0" w:color="000000"/>
              <w:left w:val="single" w:sz="4" w:space="0" w:color="000000"/>
              <w:bottom w:val="single" w:sz="4" w:space="0" w:color="000000"/>
              <w:right w:val="single" w:sz="4" w:space="0" w:color="000000"/>
            </w:tcBorders>
          </w:tcPr>
          <w:p w14:paraId="77AB1BC7" w14:textId="77777777" w:rsidR="00841936" w:rsidRPr="00F73248" w:rsidRDefault="00841936" w:rsidP="00CF3B3A">
            <w:pPr>
              <w:spacing w:line="256" w:lineRule="auto"/>
              <w:jc w:val="center"/>
              <w:rPr>
                <w:rFonts w:ascii="Arial" w:eastAsia="Arial" w:hAnsi="Arial" w:cs="Arial"/>
                <w:b/>
                <w:sz w:val="20"/>
                <w:szCs w:val="20"/>
              </w:rPr>
            </w:pPr>
          </w:p>
        </w:tc>
        <w:tc>
          <w:tcPr>
            <w:tcW w:w="633" w:type="dxa"/>
            <w:tcBorders>
              <w:top w:val="single" w:sz="4" w:space="0" w:color="000000"/>
              <w:left w:val="single" w:sz="4" w:space="0" w:color="000000"/>
              <w:bottom w:val="single" w:sz="4" w:space="0" w:color="000000"/>
              <w:right w:val="single" w:sz="4" w:space="0" w:color="000000"/>
            </w:tcBorders>
          </w:tcPr>
          <w:p w14:paraId="7A559D85" w14:textId="77777777" w:rsidR="00841936" w:rsidRPr="00F73248" w:rsidRDefault="00841936" w:rsidP="00CF3B3A">
            <w:pPr>
              <w:spacing w:line="256" w:lineRule="auto"/>
              <w:jc w:val="center"/>
              <w:rPr>
                <w:rFonts w:ascii="Arial" w:eastAsia="Arial" w:hAnsi="Arial" w:cs="Arial"/>
                <w:b/>
                <w:sz w:val="20"/>
                <w:szCs w:val="20"/>
              </w:rPr>
            </w:pPr>
          </w:p>
        </w:tc>
        <w:tc>
          <w:tcPr>
            <w:tcW w:w="633" w:type="dxa"/>
            <w:tcBorders>
              <w:top w:val="single" w:sz="4" w:space="0" w:color="000000"/>
              <w:left w:val="single" w:sz="4" w:space="0" w:color="000000"/>
              <w:bottom w:val="single" w:sz="4" w:space="0" w:color="000000"/>
              <w:right w:val="single" w:sz="4" w:space="0" w:color="000000"/>
            </w:tcBorders>
          </w:tcPr>
          <w:p w14:paraId="4188FDD0" w14:textId="77777777" w:rsidR="00841936" w:rsidRPr="00F73248" w:rsidRDefault="00841936" w:rsidP="00CF3B3A">
            <w:pPr>
              <w:spacing w:line="256" w:lineRule="auto"/>
              <w:jc w:val="center"/>
              <w:rPr>
                <w:rFonts w:ascii="Arial" w:eastAsia="Arial" w:hAnsi="Arial" w:cs="Arial"/>
                <w:b/>
                <w:sz w:val="20"/>
                <w:szCs w:val="20"/>
              </w:rPr>
            </w:pPr>
          </w:p>
        </w:tc>
        <w:tc>
          <w:tcPr>
            <w:tcW w:w="598" w:type="dxa"/>
            <w:tcBorders>
              <w:top w:val="single" w:sz="4" w:space="0" w:color="000000"/>
              <w:left w:val="single" w:sz="4" w:space="0" w:color="000000"/>
              <w:bottom w:val="single" w:sz="4" w:space="0" w:color="000000"/>
              <w:right w:val="single" w:sz="4" w:space="0" w:color="000000"/>
            </w:tcBorders>
          </w:tcPr>
          <w:p w14:paraId="3F7DF033" w14:textId="77777777" w:rsidR="00841936" w:rsidRPr="00F73248" w:rsidRDefault="00841936" w:rsidP="00CF3B3A">
            <w:pPr>
              <w:spacing w:line="256" w:lineRule="auto"/>
              <w:jc w:val="center"/>
              <w:rPr>
                <w:rFonts w:ascii="Arial" w:eastAsia="Arial" w:hAnsi="Arial" w:cs="Arial"/>
                <w:b/>
                <w:sz w:val="20"/>
                <w:szCs w:val="20"/>
              </w:rPr>
            </w:pPr>
          </w:p>
        </w:tc>
      </w:tr>
      <w:tr w:rsidR="00F04EEE" w:rsidRPr="00F73248" w14:paraId="4B8E303B" w14:textId="77777777" w:rsidTr="00F04EEE">
        <w:tc>
          <w:tcPr>
            <w:tcW w:w="3912" w:type="dxa"/>
            <w:tcBorders>
              <w:top w:val="single" w:sz="4" w:space="0" w:color="000000"/>
              <w:left w:val="single" w:sz="4" w:space="0" w:color="000000"/>
              <w:bottom w:val="single" w:sz="4" w:space="0" w:color="000000"/>
              <w:right w:val="single" w:sz="4" w:space="0" w:color="000000"/>
            </w:tcBorders>
          </w:tcPr>
          <w:p w14:paraId="6129B41E" w14:textId="4CF804AD" w:rsidR="00F04EEE" w:rsidRPr="00F73248" w:rsidRDefault="00F04EEE" w:rsidP="00F04EEE">
            <w:pPr>
              <w:spacing w:line="256" w:lineRule="auto"/>
              <w:jc w:val="both"/>
              <w:rPr>
                <w:rFonts w:ascii="Arial" w:eastAsia="Arial" w:hAnsi="Arial" w:cs="Arial"/>
                <w:sz w:val="24"/>
                <w:szCs w:val="24"/>
              </w:rPr>
            </w:pPr>
            <w:r w:rsidRPr="00F73248">
              <w:rPr>
                <w:rFonts w:ascii="Arial" w:eastAsia="Arial" w:hAnsi="Arial" w:cs="Arial"/>
                <w:sz w:val="24"/>
                <w:szCs w:val="24"/>
              </w:rPr>
              <w:t xml:space="preserve">21.En mi labor docente siempre surgen problemas, pero he aprendido a manejarlas calmadamente y de una forma emocionalmente efectiva.   </w:t>
            </w:r>
          </w:p>
        </w:tc>
        <w:tc>
          <w:tcPr>
            <w:tcW w:w="506" w:type="dxa"/>
            <w:tcBorders>
              <w:top w:val="single" w:sz="4" w:space="0" w:color="000000"/>
              <w:left w:val="single" w:sz="4" w:space="0" w:color="000000"/>
              <w:bottom w:val="single" w:sz="4" w:space="0" w:color="000000"/>
              <w:right w:val="single" w:sz="4" w:space="0" w:color="000000"/>
            </w:tcBorders>
          </w:tcPr>
          <w:p w14:paraId="17EFE07B" w14:textId="14B2460B" w:rsidR="00F04EEE" w:rsidRPr="00F73248" w:rsidRDefault="00F04EEE" w:rsidP="00F04EEE">
            <w:pPr>
              <w:spacing w:line="256" w:lineRule="auto"/>
              <w:jc w:val="center"/>
              <w:rPr>
                <w:rFonts w:ascii="Arial" w:eastAsia="Arial" w:hAnsi="Arial" w:cs="Arial"/>
                <w:b/>
                <w:sz w:val="20"/>
                <w:szCs w:val="20"/>
              </w:rPr>
            </w:pPr>
          </w:p>
        </w:tc>
        <w:tc>
          <w:tcPr>
            <w:tcW w:w="506" w:type="dxa"/>
            <w:tcBorders>
              <w:top w:val="single" w:sz="4" w:space="0" w:color="000000"/>
              <w:left w:val="single" w:sz="4" w:space="0" w:color="000000"/>
              <w:bottom w:val="single" w:sz="4" w:space="0" w:color="000000"/>
              <w:right w:val="single" w:sz="4" w:space="0" w:color="000000"/>
            </w:tcBorders>
          </w:tcPr>
          <w:p w14:paraId="688392A4" w14:textId="1252FCA0" w:rsidR="00F04EEE" w:rsidRPr="00F73248" w:rsidRDefault="00F04EEE" w:rsidP="00F04EEE">
            <w:pPr>
              <w:spacing w:line="256" w:lineRule="auto"/>
              <w:jc w:val="center"/>
              <w:rPr>
                <w:rFonts w:ascii="Arial" w:eastAsia="Arial" w:hAnsi="Arial" w:cs="Arial"/>
                <w:b/>
                <w:sz w:val="20"/>
                <w:szCs w:val="20"/>
              </w:rPr>
            </w:pPr>
          </w:p>
        </w:tc>
        <w:tc>
          <w:tcPr>
            <w:tcW w:w="631" w:type="dxa"/>
            <w:tcBorders>
              <w:top w:val="single" w:sz="4" w:space="0" w:color="000000"/>
              <w:left w:val="single" w:sz="4" w:space="0" w:color="000000"/>
              <w:bottom w:val="single" w:sz="4" w:space="0" w:color="000000"/>
              <w:right w:val="single" w:sz="4" w:space="0" w:color="000000"/>
            </w:tcBorders>
          </w:tcPr>
          <w:p w14:paraId="1A9D941E" w14:textId="61FBC21F" w:rsidR="00F04EEE" w:rsidRPr="00F73248" w:rsidRDefault="00F04EEE" w:rsidP="00F04EEE">
            <w:pPr>
              <w:spacing w:line="256" w:lineRule="auto"/>
              <w:jc w:val="center"/>
              <w:rPr>
                <w:rFonts w:ascii="Arial" w:eastAsia="Arial" w:hAnsi="Arial" w:cs="Arial"/>
                <w:b/>
                <w:sz w:val="20"/>
                <w:szCs w:val="20"/>
              </w:rPr>
            </w:pPr>
          </w:p>
        </w:tc>
        <w:tc>
          <w:tcPr>
            <w:tcW w:w="506" w:type="dxa"/>
            <w:tcBorders>
              <w:top w:val="single" w:sz="4" w:space="0" w:color="000000"/>
              <w:left w:val="single" w:sz="4" w:space="0" w:color="000000"/>
              <w:bottom w:val="single" w:sz="4" w:space="0" w:color="000000"/>
              <w:right w:val="single" w:sz="4" w:space="0" w:color="000000"/>
            </w:tcBorders>
          </w:tcPr>
          <w:p w14:paraId="2A480403" w14:textId="0E01468A" w:rsidR="00F04EEE" w:rsidRPr="00F73248" w:rsidRDefault="00F04EEE" w:rsidP="00F04EEE">
            <w:pPr>
              <w:spacing w:line="256" w:lineRule="auto"/>
              <w:jc w:val="center"/>
              <w:rPr>
                <w:rFonts w:ascii="Arial" w:eastAsia="Arial" w:hAnsi="Arial" w:cs="Arial"/>
                <w:b/>
                <w:sz w:val="20"/>
                <w:szCs w:val="20"/>
              </w:rPr>
            </w:pPr>
          </w:p>
        </w:tc>
        <w:tc>
          <w:tcPr>
            <w:tcW w:w="633" w:type="dxa"/>
            <w:tcBorders>
              <w:top w:val="single" w:sz="4" w:space="0" w:color="000000"/>
              <w:left w:val="single" w:sz="4" w:space="0" w:color="000000"/>
              <w:bottom w:val="single" w:sz="4" w:space="0" w:color="000000"/>
              <w:right w:val="single" w:sz="4" w:space="0" w:color="000000"/>
            </w:tcBorders>
          </w:tcPr>
          <w:p w14:paraId="27CEBB03" w14:textId="0391DE14" w:rsidR="00F04EEE" w:rsidRPr="00F73248" w:rsidRDefault="00F04EEE" w:rsidP="00F04EEE">
            <w:pPr>
              <w:spacing w:line="256" w:lineRule="auto"/>
              <w:jc w:val="center"/>
              <w:rPr>
                <w:rFonts w:ascii="Arial" w:eastAsia="Arial" w:hAnsi="Arial" w:cs="Arial"/>
                <w:b/>
                <w:sz w:val="20"/>
                <w:szCs w:val="20"/>
              </w:rPr>
            </w:pPr>
          </w:p>
        </w:tc>
        <w:tc>
          <w:tcPr>
            <w:tcW w:w="633" w:type="dxa"/>
            <w:tcBorders>
              <w:top w:val="single" w:sz="4" w:space="0" w:color="000000"/>
              <w:left w:val="single" w:sz="4" w:space="0" w:color="000000"/>
              <w:bottom w:val="single" w:sz="4" w:space="0" w:color="000000"/>
              <w:right w:val="single" w:sz="4" w:space="0" w:color="000000"/>
            </w:tcBorders>
          </w:tcPr>
          <w:p w14:paraId="40E9265A" w14:textId="20BCBC55" w:rsidR="00F04EEE" w:rsidRPr="00F73248" w:rsidRDefault="00F04EEE" w:rsidP="00F04EEE">
            <w:pPr>
              <w:spacing w:line="256" w:lineRule="auto"/>
              <w:jc w:val="center"/>
              <w:rPr>
                <w:rFonts w:ascii="Arial" w:eastAsia="Arial" w:hAnsi="Arial" w:cs="Arial"/>
                <w:b/>
                <w:sz w:val="20"/>
                <w:szCs w:val="20"/>
              </w:rPr>
            </w:pPr>
          </w:p>
        </w:tc>
        <w:tc>
          <w:tcPr>
            <w:tcW w:w="598" w:type="dxa"/>
            <w:tcBorders>
              <w:top w:val="single" w:sz="4" w:space="0" w:color="000000"/>
              <w:left w:val="single" w:sz="4" w:space="0" w:color="000000"/>
              <w:bottom w:val="single" w:sz="4" w:space="0" w:color="000000"/>
              <w:right w:val="single" w:sz="4" w:space="0" w:color="000000"/>
            </w:tcBorders>
          </w:tcPr>
          <w:p w14:paraId="4B711061" w14:textId="274BC476" w:rsidR="00F04EEE" w:rsidRPr="00F73248" w:rsidRDefault="00F04EEE" w:rsidP="00F04EEE">
            <w:pPr>
              <w:spacing w:line="256" w:lineRule="auto"/>
              <w:jc w:val="center"/>
              <w:rPr>
                <w:rFonts w:ascii="Arial" w:eastAsia="Arial" w:hAnsi="Arial" w:cs="Arial"/>
                <w:b/>
                <w:sz w:val="20"/>
                <w:szCs w:val="20"/>
              </w:rPr>
            </w:pPr>
          </w:p>
        </w:tc>
      </w:tr>
      <w:tr w:rsidR="00841936" w:rsidRPr="00F73248" w14:paraId="29BDA2E5" w14:textId="77777777" w:rsidTr="00F04EEE">
        <w:tc>
          <w:tcPr>
            <w:tcW w:w="3912" w:type="dxa"/>
            <w:tcBorders>
              <w:top w:val="single" w:sz="4" w:space="0" w:color="000000"/>
              <w:left w:val="single" w:sz="4" w:space="0" w:color="000000"/>
              <w:bottom w:val="single" w:sz="4" w:space="0" w:color="000000"/>
              <w:right w:val="single" w:sz="4" w:space="0" w:color="000000"/>
            </w:tcBorders>
          </w:tcPr>
          <w:p w14:paraId="28DD1CDB" w14:textId="77777777" w:rsidR="00841936" w:rsidRPr="00F73248" w:rsidRDefault="00841936" w:rsidP="00CF3B3A">
            <w:pPr>
              <w:spacing w:line="256" w:lineRule="auto"/>
              <w:jc w:val="both"/>
              <w:rPr>
                <w:rFonts w:ascii="Arial" w:eastAsia="Arial" w:hAnsi="Arial" w:cs="Arial"/>
                <w:b/>
                <w:sz w:val="24"/>
                <w:szCs w:val="24"/>
              </w:rPr>
            </w:pPr>
            <w:r w:rsidRPr="00F73248">
              <w:rPr>
                <w:rFonts w:ascii="Arial" w:eastAsia="Arial" w:hAnsi="Arial" w:cs="Arial"/>
                <w:sz w:val="24"/>
                <w:szCs w:val="24"/>
              </w:rPr>
              <w:t xml:space="preserve">22.Siento que los alumnos no asumen las consecuencias de sus acciones y prefieren culparme por sus problemas de aprendizaje. </w:t>
            </w:r>
          </w:p>
        </w:tc>
        <w:tc>
          <w:tcPr>
            <w:tcW w:w="506" w:type="dxa"/>
            <w:tcBorders>
              <w:top w:val="single" w:sz="4" w:space="0" w:color="000000"/>
              <w:left w:val="single" w:sz="4" w:space="0" w:color="000000"/>
              <w:bottom w:val="single" w:sz="4" w:space="0" w:color="000000"/>
              <w:right w:val="single" w:sz="4" w:space="0" w:color="000000"/>
            </w:tcBorders>
          </w:tcPr>
          <w:p w14:paraId="45A8B3BB" w14:textId="77777777" w:rsidR="00841936" w:rsidRPr="00F73248" w:rsidRDefault="00841936" w:rsidP="00CF3B3A">
            <w:pPr>
              <w:spacing w:line="256" w:lineRule="auto"/>
              <w:jc w:val="center"/>
              <w:rPr>
                <w:rFonts w:ascii="Arial" w:eastAsia="Arial" w:hAnsi="Arial" w:cs="Arial"/>
                <w:b/>
                <w:sz w:val="20"/>
                <w:szCs w:val="20"/>
              </w:rPr>
            </w:pPr>
          </w:p>
        </w:tc>
        <w:tc>
          <w:tcPr>
            <w:tcW w:w="506" w:type="dxa"/>
            <w:tcBorders>
              <w:top w:val="single" w:sz="4" w:space="0" w:color="000000"/>
              <w:left w:val="single" w:sz="4" w:space="0" w:color="000000"/>
              <w:bottom w:val="single" w:sz="4" w:space="0" w:color="000000"/>
              <w:right w:val="single" w:sz="4" w:space="0" w:color="000000"/>
            </w:tcBorders>
          </w:tcPr>
          <w:p w14:paraId="7403F348" w14:textId="77777777" w:rsidR="00841936" w:rsidRPr="00F73248" w:rsidRDefault="00841936" w:rsidP="00CF3B3A">
            <w:pPr>
              <w:spacing w:line="256" w:lineRule="auto"/>
              <w:jc w:val="center"/>
              <w:rPr>
                <w:rFonts w:ascii="Arial" w:eastAsia="Arial" w:hAnsi="Arial" w:cs="Arial"/>
                <w:b/>
                <w:sz w:val="20"/>
                <w:szCs w:val="20"/>
              </w:rPr>
            </w:pPr>
          </w:p>
        </w:tc>
        <w:tc>
          <w:tcPr>
            <w:tcW w:w="631" w:type="dxa"/>
            <w:tcBorders>
              <w:top w:val="single" w:sz="4" w:space="0" w:color="000000"/>
              <w:left w:val="single" w:sz="4" w:space="0" w:color="000000"/>
              <w:bottom w:val="single" w:sz="4" w:space="0" w:color="000000"/>
              <w:right w:val="single" w:sz="4" w:space="0" w:color="000000"/>
            </w:tcBorders>
          </w:tcPr>
          <w:p w14:paraId="56991601" w14:textId="77777777" w:rsidR="00841936" w:rsidRPr="00F73248" w:rsidRDefault="00841936" w:rsidP="00CF3B3A">
            <w:pPr>
              <w:spacing w:line="256" w:lineRule="auto"/>
              <w:jc w:val="center"/>
              <w:rPr>
                <w:rFonts w:ascii="Arial" w:eastAsia="Arial" w:hAnsi="Arial" w:cs="Arial"/>
                <w:b/>
                <w:sz w:val="20"/>
                <w:szCs w:val="20"/>
              </w:rPr>
            </w:pPr>
          </w:p>
        </w:tc>
        <w:tc>
          <w:tcPr>
            <w:tcW w:w="506" w:type="dxa"/>
            <w:tcBorders>
              <w:top w:val="single" w:sz="4" w:space="0" w:color="000000"/>
              <w:left w:val="single" w:sz="4" w:space="0" w:color="000000"/>
              <w:bottom w:val="single" w:sz="4" w:space="0" w:color="000000"/>
              <w:right w:val="single" w:sz="4" w:space="0" w:color="000000"/>
            </w:tcBorders>
          </w:tcPr>
          <w:p w14:paraId="49EE0026" w14:textId="77777777" w:rsidR="00841936" w:rsidRPr="00F73248" w:rsidRDefault="00841936" w:rsidP="00CF3B3A">
            <w:pPr>
              <w:spacing w:line="256" w:lineRule="auto"/>
              <w:jc w:val="center"/>
              <w:rPr>
                <w:rFonts w:ascii="Arial" w:eastAsia="Arial" w:hAnsi="Arial" w:cs="Arial"/>
                <w:b/>
                <w:sz w:val="20"/>
                <w:szCs w:val="20"/>
              </w:rPr>
            </w:pPr>
          </w:p>
        </w:tc>
        <w:tc>
          <w:tcPr>
            <w:tcW w:w="633" w:type="dxa"/>
            <w:tcBorders>
              <w:top w:val="single" w:sz="4" w:space="0" w:color="000000"/>
              <w:left w:val="single" w:sz="4" w:space="0" w:color="000000"/>
              <w:bottom w:val="single" w:sz="4" w:space="0" w:color="000000"/>
              <w:right w:val="single" w:sz="4" w:space="0" w:color="000000"/>
            </w:tcBorders>
          </w:tcPr>
          <w:p w14:paraId="4A889F33" w14:textId="77777777" w:rsidR="00841936" w:rsidRPr="00F73248" w:rsidRDefault="00841936" w:rsidP="00CF3B3A">
            <w:pPr>
              <w:spacing w:line="256" w:lineRule="auto"/>
              <w:jc w:val="center"/>
              <w:rPr>
                <w:rFonts w:ascii="Arial" w:eastAsia="Arial" w:hAnsi="Arial" w:cs="Arial"/>
                <w:b/>
                <w:sz w:val="20"/>
                <w:szCs w:val="20"/>
              </w:rPr>
            </w:pPr>
          </w:p>
        </w:tc>
        <w:tc>
          <w:tcPr>
            <w:tcW w:w="633" w:type="dxa"/>
            <w:tcBorders>
              <w:top w:val="single" w:sz="4" w:space="0" w:color="000000"/>
              <w:left w:val="single" w:sz="4" w:space="0" w:color="000000"/>
              <w:bottom w:val="single" w:sz="4" w:space="0" w:color="000000"/>
              <w:right w:val="single" w:sz="4" w:space="0" w:color="000000"/>
            </w:tcBorders>
          </w:tcPr>
          <w:p w14:paraId="765048DB" w14:textId="77777777" w:rsidR="00841936" w:rsidRPr="00F73248" w:rsidRDefault="00841936" w:rsidP="00CF3B3A">
            <w:pPr>
              <w:spacing w:line="256" w:lineRule="auto"/>
              <w:jc w:val="center"/>
              <w:rPr>
                <w:rFonts w:ascii="Arial" w:eastAsia="Arial" w:hAnsi="Arial" w:cs="Arial"/>
                <w:b/>
                <w:sz w:val="20"/>
                <w:szCs w:val="20"/>
              </w:rPr>
            </w:pPr>
          </w:p>
        </w:tc>
        <w:tc>
          <w:tcPr>
            <w:tcW w:w="598" w:type="dxa"/>
            <w:tcBorders>
              <w:top w:val="single" w:sz="4" w:space="0" w:color="000000"/>
              <w:left w:val="single" w:sz="4" w:space="0" w:color="000000"/>
              <w:bottom w:val="single" w:sz="4" w:space="0" w:color="000000"/>
              <w:right w:val="single" w:sz="4" w:space="0" w:color="000000"/>
            </w:tcBorders>
          </w:tcPr>
          <w:p w14:paraId="0107F7E4" w14:textId="77777777" w:rsidR="00841936" w:rsidRPr="00F73248" w:rsidRDefault="00841936" w:rsidP="00CF3B3A">
            <w:pPr>
              <w:spacing w:line="256" w:lineRule="auto"/>
              <w:jc w:val="center"/>
              <w:rPr>
                <w:rFonts w:ascii="Arial" w:eastAsia="Arial" w:hAnsi="Arial" w:cs="Arial"/>
                <w:b/>
                <w:sz w:val="20"/>
                <w:szCs w:val="20"/>
              </w:rPr>
            </w:pPr>
          </w:p>
        </w:tc>
      </w:tr>
    </w:tbl>
    <w:p w14:paraId="6B1F0674" w14:textId="77777777" w:rsidR="00841936" w:rsidRPr="00F73248" w:rsidRDefault="00841936" w:rsidP="00841936">
      <w:pPr>
        <w:jc w:val="both"/>
        <w:rPr>
          <w:rFonts w:ascii="Arial" w:eastAsia="Arial" w:hAnsi="Arial" w:cs="Arial"/>
          <w:sz w:val="20"/>
          <w:szCs w:val="20"/>
        </w:rPr>
      </w:pPr>
      <w:r w:rsidRPr="00F73248">
        <w:rPr>
          <w:rFonts w:ascii="Arial" w:eastAsia="Arial" w:hAnsi="Arial" w:cs="Arial"/>
          <w:sz w:val="20"/>
          <w:szCs w:val="20"/>
        </w:rPr>
        <w:t xml:space="preserve">Fuente: Adaptado de </w:t>
      </w:r>
      <w:proofErr w:type="spellStart"/>
      <w:r w:rsidRPr="00F73248">
        <w:rPr>
          <w:rFonts w:ascii="Arial" w:eastAsia="Arial" w:hAnsi="Arial" w:cs="Arial"/>
          <w:sz w:val="20"/>
          <w:szCs w:val="20"/>
        </w:rPr>
        <w:t>Masclah</w:t>
      </w:r>
      <w:proofErr w:type="spellEnd"/>
      <w:r w:rsidRPr="00F73248">
        <w:rPr>
          <w:rFonts w:ascii="Arial" w:eastAsia="Arial" w:hAnsi="Arial" w:cs="Arial"/>
          <w:sz w:val="20"/>
          <w:szCs w:val="20"/>
        </w:rPr>
        <w:t xml:space="preserve"> y Jackson (1986)</w:t>
      </w:r>
    </w:p>
    <w:p w14:paraId="61EBAC9B" w14:textId="77777777" w:rsidR="001F1544" w:rsidRPr="00F73248" w:rsidRDefault="001F1544" w:rsidP="001F1544">
      <w:pPr>
        <w:rPr>
          <w:rFonts w:ascii="Arial" w:eastAsia="Calibri" w:hAnsi="Arial" w:cs="Arial"/>
          <w:sz w:val="24"/>
          <w:szCs w:val="24"/>
          <w:lang w:val="es-CO" w:eastAsia="es-CO"/>
        </w:rPr>
      </w:pPr>
    </w:p>
    <w:p w14:paraId="371762CC" w14:textId="77777777" w:rsidR="00445445" w:rsidRPr="00F73248" w:rsidRDefault="00445445" w:rsidP="00445445">
      <w:pPr>
        <w:jc w:val="both"/>
        <w:rPr>
          <w:rFonts w:ascii="Arial" w:hAnsi="Arial" w:cs="Arial"/>
          <w:b/>
          <w:sz w:val="24"/>
        </w:rPr>
      </w:pPr>
    </w:p>
    <w:p w14:paraId="38E79E16" w14:textId="7D054A17" w:rsidR="00133E2B" w:rsidRPr="00F73248" w:rsidRDefault="00133E2B" w:rsidP="00133E2B">
      <w:pPr>
        <w:jc w:val="center"/>
        <w:rPr>
          <w:rFonts w:ascii="Arial" w:hAnsi="Arial" w:cs="Arial"/>
          <w:b/>
          <w:sz w:val="24"/>
        </w:rPr>
      </w:pPr>
    </w:p>
    <w:p w14:paraId="4EF851DC" w14:textId="2769485B" w:rsidR="00015835" w:rsidRPr="00F73248" w:rsidRDefault="00015835" w:rsidP="00133E2B">
      <w:pPr>
        <w:jc w:val="center"/>
        <w:rPr>
          <w:rFonts w:ascii="Arial" w:hAnsi="Arial" w:cs="Arial"/>
          <w:b/>
          <w:sz w:val="24"/>
        </w:rPr>
      </w:pPr>
    </w:p>
    <w:p w14:paraId="0D097FF6" w14:textId="407EBCFC" w:rsidR="00015835" w:rsidRPr="00F73248" w:rsidRDefault="00015835" w:rsidP="00133E2B">
      <w:pPr>
        <w:jc w:val="center"/>
        <w:rPr>
          <w:rFonts w:ascii="Arial" w:hAnsi="Arial" w:cs="Arial"/>
          <w:b/>
          <w:sz w:val="24"/>
        </w:rPr>
      </w:pPr>
    </w:p>
    <w:p w14:paraId="5924E75D" w14:textId="77CCB020" w:rsidR="00015835" w:rsidRPr="00F73248" w:rsidRDefault="00015835" w:rsidP="00133E2B">
      <w:pPr>
        <w:jc w:val="center"/>
        <w:rPr>
          <w:rFonts w:ascii="Arial" w:hAnsi="Arial" w:cs="Arial"/>
          <w:b/>
          <w:sz w:val="24"/>
        </w:rPr>
      </w:pPr>
    </w:p>
    <w:p w14:paraId="028DB78F" w14:textId="11C7AD36" w:rsidR="00015835" w:rsidRPr="00F73248" w:rsidRDefault="00015835" w:rsidP="00133E2B">
      <w:pPr>
        <w:jc w:val="center"/>
        <w:rPr>
          <w:rFonts w:ascii="Arial" w:hAnsi="Arial" w:cs="Arial"/>
          <w:b/>
          <w:sz w:val="24"/>
        </w:rPr>
      </w:pPr>
    </w:p>
    <w:p w14:paraId="344CB64E" w14:textId="7DFA95F7" w:rsidR="00015835" w:rsidRPr="00F73248" w:rsidRDefault="00015835" w:rsidP="00133E2B">
      <w:pPr>
        <w:jc w:val="center"/>
        <w:rPr>
          <w:rFonts w:ascii="Arial" w:hAnsi="Arial" w:cs="Arial"/>
          <w:b/>
          <w:sz w:val="24"/>
        </w:rPr>
      </w:pPr>
    </w:p>
    <w:p w14:paraId="11581773" w14:textId="7B884DD9" w:rsidR="00015835" w:rsidRPr="00F73248" w:rsidRDefault="00015835" w:rsidP="00133E2B">
      <w:pPr>
        <w:jc w:val="center"/>
        <w:rPr>
          <w:rFonts w:ascii="Arial" w:hAnsi="Arial" w:cs="Arial"/>
          <w:b/>
          <w:sz w:val="24"/>
        </w:rPr>
      </w:pPr>
    </w:p>
    <w:p w14:paraId="371F6B14" w14:textId="4B5BB1CF" w:rsidR="00015835" w:rsidRPr="00F73248" w:rsidRDefault="00015835" w:rsidP="00133E2B">
      <w:pPr>
        <w:jc w:val="center"/>
        <w:rPr>
          <w:rFonts w:ascii="Arial" w:hAnsi="Arial" w:cs="Arial"/>
          <w:b/>
          <w:sz w:val="24"/>
        </w:rPr>
      </w:pPr>
    </w:p>
    <w:p w14:paraId="17C14059" w14:textId="6BCE4A41" w:rsidR="00015835" w:rsidRPr="00F73248" w:rsidRDefault="00015835" w:rsidP="00133E2B">
      <w:pPr>
        <w:jc w:val="center"/>
        <w:rPr>
          <w:rFonts w:ascii="Arial" w:hAnsi="Arial" w:cs="Arial"/>
          <w:b/>
          <w:sz w:val="24"/>
        </w:rPr>
      </w:pPr>
    </w:p>
    <w:p w14:paraId="64039B18" w14:textId="7961CEBE" w:rsidR="00015835" w:rsidRPr="00F73248" w:rsidRDefault="00015835" w:rsidP="00133E2B">
      <w:pPr>
        <w:jc w:val="center"/>
        <w:rPr>
          <w:rFonts w:ascii="Arial" w:hAnsi="Arial" w:cs="Arial"/>
          <w:b/>
          <w:sz w:val="24"/>
        </w:rPr>
      </w:pPr>
    </w:p>
    <w:p w14:paraId="384545DC" w14:textId="5495E60F" w:rsidR="00015835" w:rsidRPr="00F73248" w:rsidRDefault="00015835" w:rsidP="00133E2B">
      <w:pPr>
        <w:jc w:val="center"/>
        <w:rPr>
          <w:rFonts w:ascii="Arial" w:hAnsi="Arial" w:cs="Arial"/>
          <w:b/>
          <w:sz w:val="24"/>
        </w:rPr>
      </w:pPr>
    </w:p>
    <w:p w14:paraId="15A79ED3" w14:textId="5A84C22B" w:rsidR="00015835" w:rsidRPr="00F73248" w:rsidRDefault="00015835" w:rsidP="00133E2B">
      <w:pPr>
        <w:jc w:val="center"/>
        <w:rPr>
          <w:rFonts w:ascii="Arial" w:hAnsi="Arial" w:cs="Arial"/>
          <w:b/>
          <w:sz w:val="24"/>
        </w:rPr>
      </w:pPr>
    </w:p>
    <w:p w14:paraId="3219CA55" w14:textId="2273E923" w:rsidR="00015835" w:rsidRPr="00F73248" w:rsidRDefault="00015835" w:rsidP="00133E2B">
      <w:pPr>
        <w:jc w:val="center"/>
        <w:rPr>
          <w:rFonts w:ascii="Arial" w:hAnsi="Arial" w:cs="Arial"/>
          <w:b/>
          <w:sz w:val="24"/>
        </w:rPr>
      </w:pPr>
    </w:p>
    <w:p w14:paraId="53C3976A" w14:textId="77777777" w:rsidR="00015835" w:rsidRPr="00F73248" w:rsidRDefault="00015835" w:rsidP="00133E2B">
      <w:pPr>
        <w:jc w:val="center"/>
        <w:rPr>
          <w:rFonts w:ascii="Arial" w:hAnsi="Arial" w:cs="Arial"/>
          <w:b/>
          <w:sz w:val="24"/>
        </w:rPr>
      </w:pPr>
    </w:p>
    <w:p w14:paraId="4CC1EF3E" w14:textId="74A17DFA" w:rsidR="00133E2B" w:rsidRPr="00F73248" w:rsidRDefault="00133E2B" w:rsidP="00133E2B">
      <w:pPr>
        <w:jc w:val="center"/>
        <w:rPr>
          <w:rFonts w:ascii="Arial" w:hAnsi="Arial" w:cs="Arial"/>
          <w:b/>
          <w:sz w:val="24"/>
        </w:rPr>
      </w:pPr>
      <w:r w:rsidRPr="00F73248">
        <w:rPr>
          <w:rFonts w:ascii="Arial" w:hAnsi="Arial" w:cs="Arial"/>
          <w:b/>
          <w:sz w:val="24"/>
        </w:rPr>
        <w:lastRenderedPageBreak/>
        <w:t>Anexo 3: Ficha de validación de instrumentos de medición</w:t>
      </w:r>
    </w:p>
    <w:p w14:paraId="2D4BD4CD" w14:textId="11B8ED25" w:rsidR="00F01797" w:rsidRPr="00F73248" w:rsidRDefault="00B72039" w:rsidP="00F01797">
      <w:pPr>
        <w:spacing w:after="0" w:line="360" w:lineRule="auto"/>
        <w:ind w:left="567"/>
        <w:jc w:val="center"/>
        <w:rPr>
          <w:rFonts w:ascii="Arial" w:hAnsi="Arial" w:cs="Arial"/>
          <w:b/>
          <w:sz w:val="24"/>
          <w:szCs w:val="24"/>
        </w:rPr>
      </w:pPr>
      <w:r w:rsidRPr="00F73248">
        <w:rPr>
          <w:noProof/>
          <w:lang w:eastAsia="es-PE"/>
        </w:rPr>
        <w:drawing>
          <wp:anchor distT="0" distB="0" distL="114300" distR="114300" simplePos="0" relativeHeight="251658239" behindDoc="1" locked="0" layoutInCell="1" allowOverlap="1" wp14:anchorId="32C51ABB" wp14:editId="73FC334F">
            <wp:simplePos x="0" y="0"/>
            <wp:positionH relativeFrom="margin">
              <wp:posOffset>233045</wp:posOffset>
            </wp:positionH>
            <wp:positionV relativeFrom="paragraph">
              <wp:posOffset>262799</wp:posOffset>
            </wp:positionV>
            <wp:extent cx="5006975" cy="7488555"/>
            <wp:effectExtent l="0" t="0" r="317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l="35456" t="24341" r="35516" b="11087"/>
                    <a:stretch/>
                  </pic:blipFill>
                  <pic:spPr bwMode="auto">
                    <a:xfrm>
                      <a:off x="0" y="0"/>
                      <a:ext cx="5006975" cy="7488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1797" w:rsidRPr="00F73248">
        <w:rPr>
          <w:rFonts w:ascii="Arial" w:hAnsi="Arial" w:cs="Arial"/>
          <w:b/>
          <w:sz w:val="24"/>
          <w:szCs w:val="24"/>
        </w:rPr>
        <w:t>Validez y confiabilidad de</w:t>
      </w:r>
      <w:r w:rsidRPr="00F73248">
        <w:rPr>
          <w:rFonts w:ascii="Arial" w:hAnsi="Arial" w:cs="Arial"/>
          <w:b/>
          <w:sz w:val="24"/>
          <w:szCs w:val="24"/>
        </w:rPr>
        <w:t xml:space="preserve"> la escala para evaluar Bienestar Psicológico </w:t>
      </w:r>
    </w:p>
    <w:p w14:paraId="726AD288" w14:textId="5FA32B17" w:rsidR="00F01797" w:rsidRPr="00F73248" w:rsidRDefault="00F01797" w:rsidP="00133E2B">
      <w:pPr>
        <w:jc w:val="center"/>
        <w:rPr>
          <w:rFonts w:ascii="Arial" w:hAnsi="Arial" w:cs="Arial"/>
          <w:b/>
          <w:sz w:val="24"/>
        </w:rPr>
      </w:pPr>
    </w:p>
    <w:p w14:paraId="42941972" w14:textId="45B08227" w:rsidR="00C42E16" w:rsidRPr="00F73248" w:rsidRDefault="00C42E16" w:rsidP="00133E2B">
      <w:pPr>
        <w:jc w:val="center"/>
        <w:rPr>
          <w:rFonts w:ascii="Arial" w:hAnsi="Arial" w:cs="Arial"/>
          <w:b/>
          <w:sz w:val="24"/>
        </w:rPr>
      </w:pPr>
    </w:p>
    <w:p w14:paraId="3D53CB20" w14:textId="73DFF7EB" w:rsidR="00133E2B" w:rsidRPr="00F73248" w:rsidRDefault="00133E2B" w:rsidP="00133E2B">
      <w:pPr>
        <w:jc w:val="center"/>
        <w:rPr>
          <w:rFonts w:ascii="Arial" w:hAnsi="Arial" w:cs="Arial"/>
          <w:b/>
          <w:sz w:val="24"/>
        </w:rPr>
      </w:pPr>
    </w:p>
    <w:p w14:paraId="05B511AB" w14:textId="5561C8F1" w:rsidR="00133E2B" w:rsidRPr="00F73248" w:rsidRDefault="00133E2B" w:rsidP="00133E2B">
      <w:pPr>
        <w:jc w:val="center"/>
        <w:rPr>
          <w:rFonts w:ascii="Arial" w:hAnsi="Arial" w:cs="Arial"/>
          <w:b/>
          <w:sz w:val="24"/>
        </w:rPr>
      </w:pPr>
    </w:p>
    <w:p w14:paraId="2B71091D" w14:textId="2366B0DA" w:rsidR="00133E2B" w:rsidRPr="00F73248" w:rsidRDefault="00C42E16" w:rsidP="00EC5679">
      <w:pPr>
        <w:rPr>
          <w:rFonts w:ascii="Arial" w:hAnsi="Arial" w:cs="Arial"/>
          <w:b/>
          <w:sz w:val="24"/>
        </w:rPr>
      </w:pPr>
      <w:r w:rsidRPr="00F73248">
        <w:rPr>
          <w:noProof/>
          <w:lang w:eastAsia="es-PE"/>
        </w:rPr>
        <w:lastRenderedPageBreak/>
        <w:drawing>
          <wp:anchor distT="0" distB="0" distL="114300" distR="114300" simplePos="0" relativeHeight="251663360" behindDoc="0" locked="0" layoutInCell="1" allowOverlap="1" wp14:anchorId="700C8596" wp14:editId="22C6E6EB">
            <wp:simplePos x="0" y="0"/>
            <wp:positionH relativeFrom="margin">
              <wp:align>right</wp:align>
            </wp:positionH>
            <wp:positionV relativeFrom="paragraph">
              <wp:posOffset>304165</wp:posOffset>
            </wp:positionV>
            <wp:extent cx="5047615" cy="7694930"/>
            <wp:effectExtent l="0" t="0" r="635" b="1270"/>
            <wp:wrapThrough wrapText="bothSides">
              <wp:wrapPolygon edited="0">
                <wp:start x="0" y="0"/>
                <wp:lineTo x="0" y="21550"/>
                <wp:lineTo x="21521" y="21550"/>
                <wp:lineTo x="21521"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28A0092B-C50C-407E-A947-70E740481C1C}">
                          <a14:useLocalDpi xmlns:a14="http://schemas.microsoft.com/office/drawing/2010/main" val="0"/>
                        </a:ext>
                      </a:extLst>
                    </a:blip>
                    <a:srcRect l="42598" t="16842" r="21907" b="6653"/>
                    <a:stretch/>
                  </pic:blipFill>
                  <pic:spPr bwMode="auto">
                    <a:xfrm>
                      <a:off x="0" y="0"/>
                      <a:ext cx="5047615" cy="7694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B9FBEE" w14:textId="5A6A5B1F" w:rsidR="00EC5679" w:rsidRPr="00F73248" w:rsidRDefault="00EC5679" w:rsidP="00EC5679">
      <w:pPr>
        <w:rPr>
          <w:rFonts w:ascii="Arial" w:hAnsi="Arial" w:cs="Arial"/>
          <w:b/>
          <w:sz w:val="24"/>
        </w:rPr>
      </w:pPr>
    </w:p>
    <w:p w14:paraId="3D36A5C7" w14:textId="7482A43F" w:rsidR="004D025C" w:rsidRPr="00F73248" w:rsidRDefault="004D025C" w:rsidP="00EC5679">
      <w:pPr>
        <w:rPr>
          <w:rFonts w:ascii="Arial" w:hAnsi="Arial" w:cs="Arial"/>
          <w:b/>
          <w:sz w:val="24"/>
        </w:rPr>
      </w:pPr>
    </w:p>
    <w:p w14:paraId="52E406BD" w14:textId="10E35243" w:rsidR="004D025C" w:rsidRPr="00F73248" w:rsidRDefault="004D025C" w:rsidP="00EC5679">
      <w:pPr>
        <w:rPr>
          <w:rFonts w:ascii="Arial" w:hAnsi="Arial" w:cs="Arial"/>
          <w:b/>
          <w:sz w:val="24"/>
        </w:rPr>
      </w:pPr>
    </w:p>
    <w:p w14:paraId="7BD78065" w14:textId="2581436E" w:rsidR="004D025C" w:rsidRPr="00F73248" w:rsidRDefault="004D025C" w:rsidP="004D025C">
      <w:pPr>
        <w:jc w:val="center"/>
        <w:rPr>
          <w:rFonts w:ascii="Arial" w:hAnsi="Arial" w:cs="Arial"/>
          <w:b/>
          <w:sz w:val="24"/>
        </w:rPr>
      </w:pPr>
      <w:r w:rsidRPr="00F73248">
        <w:rPr>
          <w:rFonts w:ascii="Arial" w:hAnsi="Arial" w:cs="Arial"/>
          <w:b/>
          <w:sz w:val="24"/>
        </w:rPr>
        <w:lastRenderedPageBreak/>
        <w:t>Confiabilidad del cuestionario para evaluar el bienestar psicológico</w:t>
      </w:r>
    </w:p>
    <w:p w14:paraId="0161F1AE" w14:textId="6B0494AC" w:rsidR="004D025C" w:rsidRPr="00F73248" w:rsidRDefault="004D025C" w:rsidP="00EC5679">
      <w:pPr>
        <w:rPr>
          <w:rFonts w:ascii="Arial" w:hAnsi="Arial" w:cs="Arial"/>
          <w:bCs/>
          <w:sz w:val="24"/>
        </w:rPr>
      </w:pPr>
    </w:p>
    <w:p w14:paraId="586E5EBE" w14:textId="271677C0" w:rsidR="00D27237" w:rsidRPr="00F73248" w:rsidRDefault="00D27237" w:rsidP="00D27237">
      <w:pPr>
        <w:spacing w:line="360" w:lineRule="auto"/>
        <w:jc w:val="both"/>
        <w:rPr>
          <w:rFonts w:ascii="Arial" w:hAnsi="Arial" w:cs="Arial"/>
          <w:bCs/>
          <w:sz w:val="24"/>
        </w:rPr>
      </w:pPr>
      <w:r w:rsidRPr="00F73248">
        <w:rPr>
          <w:rFonts w:ascii="Arial" w:hAnsi="Arial" w:cs="Arial"/>
          <w:bCs/>
          <w:sz w:val="24"/>
        </w:rPr>
        <w:t xml:space="preserve">Para contar con la confiabilidad del instrumento se aplicó una prueba piloto a </w:t>
      </w:r>
      <w:r w:rsidR="006A6A89" w:rsidRPr="00F73248">
        <w:rPr>
          <w:rFonts w:ascii="Arial" w:hAnsi="Arial" w:cs="Arial"/>
          <w:bCs/>
          <w:sz w:val="24"/>
        </w:rPr>
        <w:t>18</w:t>
      </w:r>
      <w:r w:rsidRPr="00F73248">
        <w:rPr>
          <w:rFonts w:ascii="Arial" w:hAnsi="Arial" w:cs="Arial"/>
          <w:bCs/>
          <w:sz w:val="24"/>
        </w:rPr>
        <w:t xml:space="preserve"> docentes de la Institución Educativa Nuestra Señora de las. Mercedes ubicado el distrito de Andrés Avelino Cáceres Dorregaray, provincia de Huamanga.</w:t>
      </w:r>
    </w:p>
    <w:p w14:paraId="1D358CDF" w14:textId="77777777" w:rsidR="00D27237" w:rsidRPr="00F73248" w:rsidRDefault="00D27237" w:rsidP="00D27237">
      <w:pPr>
        <w:spacing w:line="360" w:lineRule="auto"/>
        <w:jc w:val="both"/>
        <w:rPr>
          <w:rFonts w:ascii="Arial" w:hAnsi="Arial" w:cs="Arial"/>
          <w:bCs/>
          <w:sz w:val="24"/>
        </w:rPr>
      </w:pPr>
      <w:r w:rsidRPr="00F73248">
        <w:rPr>
          <w:rFonts w:ascii="Arial" w:hAnsi="Arial" w:cs="Arial"/>
          <w:bCs/>
          <w:sz w:val="24"/>
        </w:rPr>
        <w:t>Posteriormente se realizó el análisis factorial del instrumento con el programa estadístico SPSS, se utilizó el Coeficiente Alpha de Cronbach y los resultados se presentan a continuación.</w:t>
      </w:r>
    </w:p>
    <w:p w14:paraId="4ABF038A" w14:textId="77777777" w:rsidR="004D025C" w:rsidRPr="00F73248" w:rsidRDefault="004D025C" w:rsidP="004D025C">
      <w:pPr>
        <w:autoSpaceDE w:val="0"/>
        <w:autoSpaceDN w:val="0"/>
        <w:adjustRightInd w:val="0"/>
        <w:spacing w:after="0" w:line="240" w:lineRule="auto"/>
        <w:rPr>
          <w:rFonts w:ascii="Times New Roman" w:hAnsi="Times New Roman" w:cs="Times New Roman"/>
          <w:sz w:val="24"/>
          <w:szCs w:val="24"/>
        </w:rPr>
      </w:pPr>
    </w:p>
    <w:p w14:paraId="1F3AFF2F" w14:textId="77777777" w:rsidR="0073639C" w:rsidRPr="00F73248" w:rsidRDefault="0073639C" w:rsidP="0073639C">
      <w:pPr>
        <w:autoSpaceDE w:val="0"/>
        <w:autoSpaceDN w:val="0"/>
        <w:adjustRightInd w:val="0"/>
        <w:spacing w:after="0" w:line="240" w:lineRule="auto"/>
        <w:rPr>
          <w:rFonts w:ascii="Times New Roman" w:hAnsi="Times New Roman" w:cs="Times New Roman"/>
          <w:sz w:val="24"/>
          <w:szCs w:val="24"/>
        </w:rPr>
      </w:pPr>
    </w:p>
    <w:tbl>
      <w:tblPr>
        <w:tblW w:w="401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0"/>
        <w:gridCol w:w="1092"/>
        <w:gridCol w:w="1030"/>
        <w:gridCol w:w="1030"/>
      </w:tblGrid>
      <w:tr w:rsidR="0073639C" w:rsidRPr="00F73248" w14:paraId="379247CE" w14:textId="77777777" w:rsidTr="0073639C">
        <w:trPr>
          <w:cantSplit/>
          <w:jc w:val="center"/>
        </w:trPr>
        <w:tc>
          <w:tcPr>
            <w:tcW w:w="4009" w:type="dxa"/>
            <w:gridSpan w:val="4"/>
            <w:tcBorders>
              <w:top w:val="nil"/>
              <w:left w:val="nil"/>
              <w:bottom w:val="nil"/>
              <w:right w:val="nil"/>
            </w:tcBorders>
            <w:shd w:val="clear" w:color="auto" w:fill="FFFFFF"/>
            <w:vAlign w:val="center"/>
          </w:tcPr>
          <w:p w14:paraId="355C78C7" w14:textId="77777777" w:rsidR="0073639C" w:rsidRPr="00F73248" w:rsidRDefault="0073639C" w:rsidP="0073639C">
            <w:pPr>
              <w:autoSpaceDE w:val="0"/>
              <w:autoSpaceDN w:val="0"/>
              <w:adjustRightInd w:val="0"/>
              <w:spacing w:after="0" w:line="320" w:lineRule="atLeast"/>
              <w:ind w:left="60" w:right="60"/>
              <w:jc w:val="center"/>
              <w:rPr>
                <w:rFonts w:ascii="Arial" w:hAnsi="Arial" w:cs="Arial"/>
                <w:sz w:val="24"/>
                <w:szCs w:val="24"/>
              </w:rPr>
            </w:pPr>
            <w:r w:rsidRPr="00F73248">
              <w:rPr>
                <w:rFonts w:ascii="Arial" w:hAnsi="Arial" w:cs="Arial"/>
                <w:b/>
                <w:bCs/>
                <w:sz w:val="24"/>
                <w:szCs w:val="24"/>
              </w:rPr>
              <w:t>Resumen de procesamiento de casos</w:t>
            </w:r>
          </w:p>
        </w:tc>
      </w:tr>
      <w:tr w:rsidR="0073639C" w:rsidRPr="00F73248" w14:paraId="6230EC8A" w14:textId="77777777" w:rsidTr="0073639C">
        <w:trPr>
          <w:cantSplit/>
          <w:jc w:val="center"/>
        </w:trPr>
        <w:tc>
          <w:tcPr>
            <w:tcW w:w="1951" w:type="dxa"/>
            <w:gridSpan w:val="2"/>
            <w:tcBorders>
              <w:top w:val="single" w:sz="16" w:space="0" w:color="000000"/>
              <w:left w:val="single" w:sz="16" w:space="0" w:color="000000"/>
              <w:bottom w:val="single" w:sz="16" w:space="0" w:color="000000"/>
              <w:right w:val="nil"/>
            </w:tcBorders>
            <w:shd w:val="clear" w:color="auto" w:fill="FFFFFF"/>
            <w:vAlign w:val="bottom"/>
          </w:tcPr>
          <w:p w14:paraId="01D977B1" w14:textId="77777777" w:rsidR="0073639C" w:rsidRPr="00F73248" w:rsidRDefault="0073639C" w:rsidP="0073639C">
            <w:pPr>
              <w:autoSpaceDE w:val="0"/>
              <w:autoSpaceDN w:val="0"/>
              <w:adjustRightInd w:val="0"/>
              <w:spacing w:after="0" w:line="240" w:lineRule="auto"/>
              <w:rPr>
                <w:rFonts w:ascii="Times New Roman" w:hAnsi="Times New Roman" w:cs="Times New Roman"/>
                <w:sz w:val="24"/>
                <w:szCs w:val="24"/>
              </w:rPr>
            </w:pPr>
          </w:p>
        </w:tc>
        <w:tc>
          <w:tcPr>
            <w:tcW w:w="1029" w:type="dxa"/>
            <w:tcBorders>
              <w:top w:val="single" w:sz="16" w:space="0" w:color="000000"/>
              <w:left w:val="single" w:sz="16" w:space="0" w:color="000000"/>
              <w:bottom w:val="single" w:sz="16" w:space="0" w:color="000000"/>
            </w:tcBorders>
            <w:shd w:val="clear" w:color="auto" w:fill="FFFFFF"/>
            <w:vAlign w:val="bottom"/>
          </w:tcPr>
          <w:p w14:paraId="0ED16A37" w14:textId="77777777" w:rsidR="0073639C" w:rsidRPr="00F73248" w:rsidRDefault="0073639C" w:rsidP="0073639C">
            <w:pPr>
              <w:autoSpaceDE w:val="0"/>
              <w:autoSpaceDN w:val="0"/>
              <w:adjustRightInd w:val="0"/>
              <w:spacing w:after="0" w:line="320" w:lineRule="atLeast"/>
              <w:ind w:left="60" w:right="60"/>
              <w:jc w:val="center"/>
              <w:rPr>
                <w:rFonts w:ascii="Arial" w:hAnsi="Arial" w:cs="Arial"/>
                <w:sz w:val="24"/>
                <w:szCs w:val="24"/>
              </w:rPr>
            </w:pPr>
            <w:r w:rsidRPr="00F73248">
              <w:rPr>
                <w:rFonts w:ascii="Arial" w:hAnsi="Arial" w:cs="Arial"/>
                <w:sz w:val="24"/>
                <w:szCs w:val="24"/>
              </w:rPr>
              <w:t>N</w:t>
            </w:r>
          </w:p>
        </w:tc>
        <w:tc>
          <w:tcPr>
            <w:tcW w:w="1029" w:type="dxa"/>
            <w:tcBorders>
              <w:top w:val="single" w:sz="16" w:space="0" w:color="000000"/>
              <w:bottom w:val="single" w:sz="16" w:space="0" w:color="000000"/>
              <w:right w:val="single" w:sz="16" w:space="0" w:color="000000"/>
            </w:tcBorders>
            <w:shd w:val="clear" w:color="auto" w:fill="FFFFFF"/>
            <w:vAlign w:val="bottom"/>
          </w:tcPr>
          <w:p w14:paraId="12E47A35" w14:textId="77777777" w:rsidR="0073639C" w:rsidRPr="00F73248" w:rsidRDefault="0073639C" w:rsidP="0073639C">
            <w:pPr>
              <w:autoSpaceDE w:val="0"/>
              <w:autoSpaceDN w:val="0"/>
              <w:adjustRightInd w:val="0"/>
              <w:spacing w:after="0" w:line="320" w:lineRule="atLeast"/>
              <w:ind w:left="60" w:right="60"/>
              <w:jc w:val="center"/>
              <w:rPr>
                <w:rFonts w:ascii="Arial" w:hAnsi="Arial" w:cs="Arial"/>
                <w:sz w:val="24"/>
                <w:szCs w:val="24"/>
              </w:rPr>
            </w:pPr>
            <w:r w:rsidRPr="00F73248">
              <w:rPr>
                <w:rFonts w:ascii="Arial" w:hAnsi="Arial" w:cs="Arial"/>
                <w:sz w:val="24"/>
                <w:szCs w:val="24"/>
              </w:rPr>
              <w:t>%</w:t>
            </w:r>
          </w:p>
        </w:tc>
      </w:tr>
      <w:tr w:rsidR="0073639C" w:rsidRPr="00F73248" w14:paraId="71A828D9" w14:textId="77777777" w:rsidTr="0073639C">
        <w:trPr>
          <w:cantSplit/>
          <w:jc w:val="center"/>
        </w:trPr>
        <w:tc>
          <w:tcPr>
            <w:tcW w:w="860" w:type="dxa"/>
            <w:vMerge w:val="restart"/>
            <w:tcBorders>
              <w:top w:val="single" w:sz="16" w:space="0" w:color="000000"/>
              <w:left w:val="single" w:sz="16" w:space="0" w:color="000000"/>
              <w:bottom w:val="single" w:sz="16" w:space="0" w:color="000000"/>
              <w:right w:val="nil"/>
            </w:tcBorders>
            <w:shd w:val="clear" w:color="auto" w:fill="FFFFFF"/>
          </w:tcPr>
          <w:p w14:paraId="09EF4733" w14:textId="77777777" w:rsidR="0073639C" w:rsidRPr="00F73248" w:rsidRDefault="0073639C" w:rsidP="0073639C">
            <w:pPr>
              <w:autoSpaceDE w:val="0"/>
              <w:autoSpaceDN w:val="0"/>
              <w:adjustRightInd w:val="0"/>
              <w:spacing w:after="0" w:line="320" w:lineRule="atLeast"/>
              <w:ind w:left="60" w:right="60"/>
              <w:rPr>
                <w:rFonts w:ascii="Arial" w:hAnsi="Arial" w:cs="Arial"/>
                <w:sz w:val="24"/>
                <w:szCs w:val="24"/>
              </w:rPr>
            </w:pPr>
            <w:r w:rsidRPr="00F73248">
              <w:rPr>
                <w:rFonts w:ascii="Arial" w:hAnsi="Arial" w:cs="Arial"/>
                <w:sz w:val="24"/>
                <w:szCs w:val="24"/>
              </w:rPr>
              <w:t>Casos</w:t>
            </w:r>
          </w:p>
        </w:tc>
        <w:tc>
          <w:tcPr>
            <w:tcW w:w="1091" w:type="dxa"/>
            <w:tcBorders>
              <w:top w:val="single" w:sz="16" w:space="0" w:color="000000"/>
              <w:left w:val="nil"/>
              <w:bottom w:val="nil"/>
              <w:right w:val="single" w:sz="16" w:space="0" w:color="000000"/>
            </w:tcBorders>
            <w:shd w:val="clear" w:color="auto" w:fill="FFFFFF"/>
          </w:tcPr>
          <w:p w14:paraId="3B8B1392" w14:textId="77777777" w:rsidR="0073639C" w:rsidRPr="00F73248" w:rsidRDefault="0073639C" w:rsidP="0073639C">
            <w:pPr>
              <w:autoSpaceDE w:val="0"/>
              <w:autoSpaceDN w:val="0"/>
              <w:adjustRightInd w:val="0"/>
              <w:spacing w:after="0" w:line="320" w:lineRule="atLeast"/>
              <w:ind w:left="60" w:right="60"/>
              <w:rPr>
                <w:rFonts w:ascii="Arial" w:hAnsi="Arial" w:cs="Arial"/>
                <w:sz w:val="24"/>
                <w:szCs w:val="24"/>
              </w:rPr>
            </w:pPr>
            <w:r w:rsidRPr="00F73248">
              <w:rPr>
                <w:rFonts w:ascii="Arial" w:hAnsi="Arial" w:cs="Arial"/>
                <w:sz w:val="24"/>
                <w:szCs w:val="24"/>
              </w:rPr>
              <w:t>Válido</w:t>
            </w:r>
          </w:p>
        </w:tc>
        <w:tc>
          <w:tcPr>
            <w:tcW w:w="1029" w:type="dxa"/>
            <w:tcBorders>
              <w:top w:val="single" w:sz="16" w:space="0" w:color="000000"/>
              <w:left w:val="single" w:sz="16" w:space="0" w:color="000000"/>
              <w:bottom w:val="nil"/>
            </w:tcBorders>
            <w:shd w:val="clear" w:color="auto" w:fill="FFFFFF"/>
            <w:vAlign w:val="center"/>
          </w:tcPr>
          <w:p w14:paraId="617A89AD" w14:textId="77777777" w:rsidR="0073639C" w:rsidRPr="00F73248" w:rsidRDefault="0073639C" w:rsidP="0073639C">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18</w:t>
            </w:r>
          </w:p>
        </w:tc>
        <w:tc>
          <w:tcPr>
            <w:tcW w:w="1029" w:type="dxa"/>
            <w:tcBorders>
              <w:top w:val="single" w:sz="16" w:space="0" w:color="000000"/>
              <w:bottom w:val="nil"/>
              <w:right w:val="single" w:sz="16" w:space="0" w:color="000000"/>
            </w:tcBorders>
            <w:shd w:val="clear" w:color="auto" w:fill="FFFFFF"/>
            <w:vAlign w:val="center"/>
          </w:tcPr>
          <w:p w14:paraId="3500902F" w14:textId="77777777" w:rsidR="0073639C" w:rsidRPr="00F73248" w:rsidRDefault="0073639C" w:rsidP="0073639C">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100,0</w:t>
            </w:r>
          </w:p>
        </w:tc>
      </w:tr>
      <w:tr w:rsidR="0073639C" w:rsidRPr="00F73248" w14:paraId="78F905FA" w14:textId="77777777" w:rsidTr="0073639C">
        <w:trPr>
          <w:cantSplit/>
          <w:jc w:val="center"/>
        </w:trPr>
        <w:tc>
          <w:tcPr>
            <w:tcW w:w="860" w:type="dxa"/>
            <w:vMerge/>
            <w:tcBorders>
              <w:top w:val="single" w:sz="16" w:space="0" w:color="000000"/>
              <w:left w:val="single" w:sz="16" w:space="0" w:color="000000"/>
              <w:bottom w:val="single" w:sz="16" w:space="0" w:color="000000"/>
              <w:right w:val="nil"/>
            </w:tcBorders>
            <w:shd w:val="clear" w:color="auto" w:fill="FFFFFF"/>
          </w:tcPr>
          <w:p w14:paraId="5B33FB80" w14:textId="77777777" w:rsidR="0073639C" w:rsidRPr="00F73248" w:rsidRDefault="0073639C" w:rsidP="0073639C">
            <w:pPr>
              <w:autoSpaceDE w:val="0"/>
              <w:autoSpaceDN w:val="0"/>
              <w:adjustRightInd w:val="0"/>
              <w:spacing w:after="0" w:line="240" w:lineRule="auto"/>
              <w:rPr>
                <w:rFonts w:ascii="Arial" w:hAnsi="Arial" w:cs="Arial"/>
                <w:sz w:val="24"/>
                <w:szCs w:val="24"/>
              </w:rPr>
            </w:pPr>
          </w:p>
        </w:tc>
        <w:tc>
          <w:tcPr>
            <w:tcW w:w="1091" w:type="dxa"/>
            <w:tcBorders>
              <w:top w:val="nil"/>
              <w:left w:val="nil"/>
              <w:bottom w:val="nil"/>
              <w:right w:val="single" w:sz="16" w:space="0" w:color="000000"/>
            </w:tcBorders>
            <w:shd w:val="clear" w:color="auto" w:fill="FFFFFF"/>
          </w:tcPr>
          <w:p w14:paraId="74444247" w14:textId="77777777" w:rsidR="0073639C" w:rsidRPr="00F73248" w:rsidRDefault="0073639C" w:rsidP="0073639C">
            <w:pPr>
              <w:autoSpaceDE w:val="0"/>
              <w:autoSpaceDN w:val="0"/>
              <w:adjustRightInd w:val="0"/>
              <w:spacing w:after="0" w:line="320" w:lineRule="atLeast"/>
              <w:ind w:left="60" w:right="60"/>
              <w:rPr>
                <w:rFonts w:ascii="Arial" w:hAnsi="Arial" w:cs="Arial"/>
                <w:sz w:val="24"/>
                <w:szCs w:val="24"/>
              </w:rPr>
            </w:pPr>
            <w:proofErr w:type="spellStart"/>
            <w:r w:rsidRPr="00F73248">
              <w:rPr>
                <w:rFonts w:ascii="Arial" w:hAnsi="Arial" w:cs="Arial"/>
                <w:sz w:val="24"/>
                <w:szCs w:val="24"/>
              </w:rPr>
              <w:t>Excluido</w:t>
            </w:r>
            <w:r w:rsidRPr="00F73248">
              <w:rPr>
                <w:rFonts w:ascii="Arial" w:hAnsi="Arial" w:cs="Arial"/>
                <w:sz w:val="24"/>
                <w:szCs w:val="24"/>
                <w:vertAlign w:val="superscript"/>
              </w:rPr>
              <w:t>a</w:t>
            </w:r>
            <w:proofErr w:type="spellEnd"/>
          </w:p>
        </w:tc>
        <w:tc>
          <w:tcPr>
            <w:tcW w:w="1029" w:type="dxa"/>
            <w:tcBorders>
              <w:top w:val="nil"/>
              <w:left w:val="single" w:sz="16" w:space="0" w:color="000000"/>
              <w:bottom w:val="nil"/>
            </w:tcBorders>
            <w:shd w:val="clear" w:color="auto" w:fill="FFFFFF"/>
            <w:vAlign w:val="center"/>
          </w:tcPr>
          <w:p w14:paraId="79AF8364" w14:textId="77777777" w:rsidR="0073639C" w:rsidRPr="00F73248" w:rsidRDefault="0073639C" w:rsidP="0073639C">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0</w:t>
            </w:r>
          </w:p>
        </w:tc>
        <w:tc>
          <w:tcPr>
            <w:tcW w:w="1029" w:type="dxa"/>
            <w:tcBorders>
              <w:top w:val="nil"/>
              <w:bottom w:val="nil"/>
              <w:right w:val="single" w:sz="16" w:space="0" w:color="000000"/>
            </w:tcBorders>
            <w:shd w:val="clear" w:color="auto" w:fill="FFFFFF"/>
            <w:vAlign w:val="center"/>
          </w:tcPr>
          <w:p w14:paraId="5D509F38" w14:textId="77777777" w:rsidR="0073639C" w:rsidRPr="00F73248" w:rsidRDefault="0073639C" w:rsidP="0073639C">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,0</w:t>
            </w:r>
          </w:p>
        </w:tc>
      </w:tr>
      <w:tr w:rsidR="0073639C" w:rsidRPr="00F73248" w14:paraId="15DBEBF0" w14:textId="77777777" w:rsidTr="0073639C">
        <w:trPr>
          <w:cantSplit/>
          <w:jc w:val="center"/>
        </w:trPr>
        <w:tc>
          <w:tcPr>
            <w:tcW w:w="860" w:type="dxa"/>
            <w:vMerge/>
            <w:tcBorders>
              <w:top w:val="single" w:sz="16" w:space="0" w:color="000000"/>
              <w:left w:val="single" w:sz="16" w:space="0" w:color="000000"/>
              <w:bottom w:val="single" w:sz="16" w:space="0" w:color="000000"/>
              <w:right w:val="nil"/>
            </w:tcBorders>
            <w:shd w:val="clear" w:color="auto" w:fill="FFFFFF"/>
          </w:tcPr>
          <w:p w14:paraId="04673179" w14:textId="77777777" w:rsidR="0073639C" w:rsidRPr="00F73248" w:rsidRDefault="0073639C" w:rsidP="0073639C">
            <w:pPr>
              <w:autoSpaceDE w:val="0"/>
              <w:autoSpaceDN w:val="0"/>
              <w:adjustRightInd w:val="0"/>
              <w:spacing w:after="0" w:line="240" w:lineRule="auto"/>
              <w:rPr>
                <w:rFonts w:ascii="Arial" w:hAnsi="Arial" w:cs="Arial"/>
                <w:sz w:val="24"/>
                <w:szCs w:val="24"/>
              </w:rPr>
            </w:pPr>
          </w:p>
        </w:tc>
        <w:tc>
          <w:tcPr>
            <w:tcW w:w="1091" w:type="dxa"/>
            <w:tcBorders>
              <w:top w:val="nil"/>
              <w:left w:val="nil"/>
              <w:bottom w:val="single" w:sz="16" w:space="0" w:color="000000"/>
              <w:right w:val="single" w:sz="16" w:space="0" w:color="000000"/>
            </w:tcBorders>
            <w:shd w:val="clear" w:color="auto" w:fill="FFFFFF"/>
          </w:tcPr>
          <w:p w14:paraId="05E1A6EF" w14:textId="77777777" w:rsidR="0073639C" w:rsidRPr="00F73248" w:rsidRDefault="0073639C" w:rsidP="0073639C">
            <w:pPr>
              <w:autoSpaceDE w:val="0"/>
              <w:autoSpaceDN w:val="0"/>
              <w:adjustRightInd w:val="0"/>
              <w:spacing w:after="0" w:line="320" w:lineRule="atLeast"/>
              <w:ind w:left="60" w:right="60"/>
              <w:rPr>
                <w:rFonts w:ascii="Arial" w:hAnsi="Arial" w:cs="Arial"/>
                <w:sz w:val="24"/>
                <w:szCs w:val="24"/>
              </w:rPr>
            </w:pPr>
            <w:r w:rsidRPr="00F73248">
              <w:rPr>
                <w:rFonts w:ascii="Arial" w:hAnsi="Arial" w:cs="Arial"/>
                <w:sz w:val="24"/>
                <w:szCs w:val="24"/>
              </w:rPr>
              <w:t>Total</w:t>
            </w:r>
          </w:p>
        </w:tc>
        <w:tc>
          <w:tcPr>
            <w:tcW w:w="1029" w:type="dxa"/>
            <w:tcBorders>
              <w:top w:val="nil"/>
              <w:left w:val="single" w:sz="16" w:space="0" w:color="000000"/>
              <w:bottom w:val="single" w:sz="16" w:space="0" w:color="000000"/>
            </w:tcBorders>
            <w:shd w:val="clear" w:color="auto" w:fill="FFFFFF"/>
            <w:vAlign w:val="center"/>
          </w:tcPr>
          <w:p w14:paraId="3CCDC63D" w14:textId="77777777" w:rsidR="0073639C" w:rsidRPr="00F73248" w:rsidRDefault="0073639C" w:rsidP="0073639C">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18</w:t>
            </w:r>
          </w:p>
        </w:tc>
        <w:tc>
          <w:tcPr>
            <w:tcW w:w="1029" w:type="dxa"/>
            <w:tcBorders>
              <w:top w:val="nil"/>
              <w:bottom w:val="single" w:sz="16" w:space="0" w:color="000000"/>
              <w:right w:val="single" w:sz="16" w:space="0" w:color="000000"/>
            </w:tcBorders>
            <w:shd w:val="clear" w:color="auto" w:fill="FFFFFF"/>
            <w:vAlign w:val="center"/>
          </w:tcPr>
          <w:p w14:paraId="3D3ADA77" w14:textId="77777777" w:rsidR="0073639C" w:rsidRPr="00F73248" w:rsidRDefault="0073639C" w:rsidP="0073639C">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100,0</w:t>
            </w:r>
          </w:p>
        </w:tc>
      </w:tr>
      <w:tr w:rsidR="0073639C" w:rsidRPr="00F73248" w14:paraId="10F28828" w14:textId="77777777" w:rsidTr="0073639C">
        <w:trPr>
          <w:cantSplit/>
          <w:jc w:val="center"/>
        </w:trPr>
        <w:tc>
          <w:tcPr>
            <w:tcW w:w="4009" w:type="dxa"/>
            <w:gridSpan w:val="4"/>
            <w:tcBorders>
              <w:top w:val="nil"/>
              <w:left w:val="nil"/>
              <w:bottom w:val="nil"/>
              <w:right w:val="nil"/>
            </w:tcBorders>
            <w:shd w:val="clear" w:color="auto" w:fill="FFFFFF"/>
          </w:tcPr>
          <w:p w14:paraId="30F70E76" w14:textId="77777777" w:rsidR="0073639C" w:rsidRPr="00F73248" w:rsidRDefault="0073639C" w:rsidP="0073639C">
            <w:pPr>
              <w:autoSpaceDE w:val="0"/>
              <w:autoSpaceDN w:val="0"/>
              <w:adjustRightInd w:val="0"/>
              <w:spacing w:after="0" w:line="320" w:lineRule="atLeast"/>
              <w:ind w:left="60" w:right="60"/>
              <w:rPr>
                <w:rFonts w:ascii="Arial" w:hAnsi="Arial" w:cs="Arial"/>
                <w:sz w:val="24"/>
                <w:szCs w:val="24"/>
              </w:rPr>
            </w:pPr>
            <w:r w:rsidRPr="00F73248">
              <w:rPr>
                <w:rFonts w:ascii="Arial" w:hAnsi="Arial" w:cs="Arial"/>
                <w:sz w:val="24"/>
                <w:szCs w:val="24"/>
              </w:rPr>
              <w:t>a. La eliminación por lista se basa en todas las variables del procedimiento.</w:t>
            </w:r>
          </w:p>
        </w:tc>
      </w:tr>
    </w:tbl>
    <w:p w14:paraId="435E1E5A" w14:textId="77777777" w:rsidR="0073639C" w:rsidRPr="00F73248" w:rsidRDefault="0073639C" w:rsidP="0073639C">
      <w:pPr>
        <w:autoSpaceDE w:val="0"/>
        <w:autoSpaceDN w:val="0"/>
        <w:adjustRightInd w:val="0"/>
        <w:spacing w:after="0" w:line="400" w:lineRule="atLeast"/>
        <w:rPr>
          <w:rFonts w:ascii="Times New Roman" w:hAnsi="Times New Roman" w:cs="Times New Roman"/>
          <w:sz w:val="24"/>
          <w:szCs w:val="24"/>
        </w:rPr>
      </w:pPr>
    </w:p>
    <w:p w14:paraId="0BE324B2" w14:textId="77777777" w:rsidR="004D025C" w:rsidRPr="00F73248" w:rsidRDefault="004D025C" w:rsidP="004D025C">
      <w:pPr>
        <w:autoSpaceDE w:val="0"/>
        <w:autoSpaceDN w:val="0"/>
        <w:adjustRightInd w:val="0"/>
        <w:spacing w:after="0" w:line="400" w:lineRule="atLeast"/>
        <w:rPr>
          <w:rFonts w:ascii="Times New Roman" w:hAnsi="Times New Roman" w:cs="Times New Roman"/>
          <w:sz w:val="24"/>
          <w:szCs w:val="24"/>
        </w:rPr>
      </w:pPr>
    </w:p>
    <w:p w14:paraId="030502EC" w14:textId="77777777" w:rsidR="004D025C" w:rsidRPr="00F73248" w:rsidRDefault="004D025C" w:rsidP="004D025C">
      <w:pPr>
        <w:autoSpaceDE w:val="0"/>
        <w:autoSpaceDN w:val="0"/>
        <w:adjustRightInd w:val="0"/>
        <w:spacing w:after="0" w:line="240" w:lineRule="auto"/>
        <w:rPr>
          <w:rFonts w:ascii="Times New Roman" w:hAnsi="Times New Roman" w:cs="Times New Roman"/>
          <w:sz w:val="24"/>
          <w:szCs w:val="24"/>
        </w:rPr>
      </w:pPr>
    </w:p>
    <w:p w14:paraId="7D5AEBD8" w14:textId="77777777" w:rsidR="0073639C" w:rsidRPr="00F73248" w:rsidRDefault="0073639C" w:rsidP="0073639C">
      <w:pPr>
        <w:autoSpaceDE w:val="0"/>
        <w:autoSpaceDN w:val="0"/>
        <w:adjustRightInd w:val="0"/>
        <w:spacing w:after="0" w:line="240" w:lineRule="auto"/>
        <w:rPr>
          <w:rFonts w:ascii="Times New Roman" w:hAnsi="Times New Roman" w:cs="Times New Roman"/>
          <w:sz w:val="24"/>
          <w:szCs w:val="24"/>
        </w:rPr>
      </w:pPr>
    </w:p>
    <w:tbl>
      <w:tblPr>
        <w:tblW w:w="302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4"/>
        <w:gridCol w:w="1514"/>
      </w:tblGrid>
      <w:tr w:rsidR="0073639C" w:rsidRPr="00F73248" w14:paraId="156938D3" w14:textId="77777777" w:rsidTr="0073639C">
        <w:trPr>
          <w:cantSplit/>
          <w:jc w:val="center"/>
        </w:trPr>
        <w:tc>
          <w:tcPr>
            <w:tcW w:w="3028" w:type="dxa"/>
            <w:gridSpan w:val="2"/>
            <w:tcBorders>
              <w:top w:val="nil"/>
              <w:left w:val="nil"/>
              <w:bottom w:val="nil"/>
              <w:right w:val="nil"/>
            </w:tcBorders>
            <w:shd w:val="clear" w:color="auto" w:fill="FFFFFF"/>
            <w:vAlign w:val="center"/>
          </w:tcPr>
          <w:p w14:paraId="2416AFF6" w14:textId="77777777" w:rsidR="0073639C" w:rsidRPr="00F73248" w:rsidRDefault="0073639C" w:rsidP="0073639C">
            <w:pPr>
              <w:autoSpaceDE w:val="0"/>
              <w:autoSpaceDN w:val="0"/>
              <w:adjustRightInd w:val="0"/>
              <w:spacing w:after="0" w:line="320" w:lineRule="atLeast"/>
              <w:ind w:left="60" w:right="60"/>
              <w:jc w:val="center"/>
              <w:rPr>
                <w:rFonts w:ascii="Arial" w:hAnsi="Arial" w:cs="Arial"/>
                <w:sz w:val="24"/>
                <w:szCs w:val="24"/>
              </w:rPr>
            </w:pPr>
            <w:r w:rsidRPr="00F73248">
              <w:rPr>
                <w:rFonts w:ascii="Arial" w:hAnsi="Arial" w:cs="Arial"/>
                <w:b/>
                <w:bCs/>
                <w:sz w:val="24"/>
                <w:szCs w:val="24"/>
              </w:rPr>
              <w:t>Estadísticas de fiabilidad</w:t>
            </w:r>
          </w:p>
        </w:tc>
      </w:tr>
      <w:tr w:rsidR="0073639C" w:rsidRPr="00F73248" w14:paraId="2BBB6799" w14:textId="77777777" w:rsidTr="0073639C">
        <w:trPr>
          <w:cantSplit/>
          <w:jc w:val="center"/>
        </w:trPr>
        <w:tc>
          <w:tcPr>
            <w:tcW w:w="1514" w:type="dxa"/>
            <w:tcBorders>
              <w:top w:val="single" w:sz="16" w:space="0" w:color="000000"/>
              <w:left w:val="single" w:sz="16" w:space="0" w:color="000000"/>
              <w:bottom w:val="single" w:sz="16" w:space="0" w:color="000000"/>
            </w:tcBorders>
            <w:shd w:val="clear" w:color="auto" w:fill="FFFFFF"/>
            <w:vAlign w:val="bottom"/>
          </w:tcPr>
          <w:p w14:paraId="00B5C2EF" w14:textId="77777777" w:rsidR="0073639C" w:rsidRPr="00F73248" w:rsidRDefault="0073639C" w:rsidP="0073639C">
            <w:pPr>
              <w:autoSpaceDE w:val="0"/>
              <w:autoSpaceDN w:val="0"/>
              <w:adjustRightInd w:val="0"/>
              <w:spacing w:after="0" w:line="320" w:lineRule="atLeast"/>
              <w:ind w:left="60" w:right="60"/>
              <w:jc w:val="center"/>
              <w:rPr>
                <w:rFonts w:ascii="Arial" w:hAnsi="Arial" w:cs="Arial"/>
                <w:sz w:val="24"/>
                <w:szCs w:val="24"/>
              </w:rPr>
            </w:pPr>
            <w:r w:rsidRPr="00F73248">
              <w:rPr>
                <w:rFonts w:ascii="Arial" w:hAnsi="Arial" w:cs="Arial"/>
                <w:sz w:val="24"/>
                <w:szCs w:val="24"/>
              </w:rPr>
              <w:t>Alfa de Cronbach</w:t>
            </w:r>
          </w:p>
        </w:tc>
        <w:tc>
          <w:tcPr>
            <w:tcW w:w="1514" w:type="dxa"/>
            <w:tcBorders>
              <w:top w:val="single" w:sz="16" w:space="0" w:color="000000"/>
              <w:bottom w:val="single" w:sz="16" w:space="0" w:color="000000"/>
              <w:right w:val="single" w:sz="16" w:space="0" w:color="000000"/>
            </w:tcBorders>
            <w:shd w:val="clear" w:color="auto" w:fill="FFFFFF"/>
            <w:vAlign w:val="bottom"/>
          </w:tcPr>
          <w:p w14:paraId="5803FADA" w14:textId="77777777" w:rsidR="0073639C" w:rsidRPr="00F73248" w:rsidRDefault="0073639C" w:rsidP="0073639C">
            <w:pPr>
              <w:autoSpaceDE w:val="0"/>
              <w:autoSpaceDN w:val="0"/>
              <w:adjustRightInd w:val="0"/>
              <w:spacing w:after="0" w:line="320" w:lineRule="atLeast"/>
              <w:ind w:left="60" w:right="60"/>
              <w:jc w:val="center"/>
              <w:rPr>
                <w:rFonts w:ascii="Arial" w:hAnsi="Arial" w:cs="Arial"/>
                <w:sz w:val="24"/>
                <w:szCs w:val="24"/>
              </w:rPr>
            </w:pPr>
            <w:r w:rsidRPr="00F73248">
              <w:rPr>
                <w:rFonts w:ascii="Arial" w:hAnsi="Arial" w:cs="Arial"/>
                <w:sz w:val="24"/>
                <w:szCs w:val="24"/>
              </w:rPr>
              <w:t>N de elementos</w:t>
            </w:r>
          </w:p>
        </w:tc>
      </w:tr>
      <w:tr w:rsidR="0073639C" w:rsidRPr="00F73248" w14:paraId="76367CDB" w14:textId="77777777" w:rsidTr="0073639C">
        <w:trPr>
          <w:cantSplit/>
          <w:jc w:val="center"/>
        </w:trPr>
        <w:tc>
          <w:tcPr>
            <w:tcW w:w="1514" w:type="dxa"/>
            <w:tcBorders>
              <w:top w:val="single" w:sz="16" w:space="0" w:color="000000"/>
              <w:left w:val="single" w:sz="16" w:space="0" w:color="000000"/>
              <w:bottom w:val="single" w:sz="16" w:space="0" w:color="000000"/>
            </w:tcBorders>
            <w:shd w:val="clear" w:color="auto" w:fill="FFFFFF"/>
            <w:vAlign w:val="center"/>
          </w:tcPr>
          <w:p w14:paraId="4F8214D3" w14:textId="77777777" w:rsidR="0073639C" w:rsidRPr="00F73248" w:rsidRDefault="0073639C" w:rsidP="0073639C">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,863</w:t>
            </w:r>
          </w:p>
        </w:tc>
        <w:tc>
          <w:tcPr>
            <w:tcW w:w="1514" w:type="dxa"/>
            <w:tcBorders>
              <w:top w:val="single" w:sz="16" w:space="0" w:color="000000"/>
              <w:bottom w:val="single" w:sz="16" w:space="0" w:color="000000"/>
              <w:right w:val="single" w:sz="16" w:space="0" w:color="000000"/>
            </w:tcBorders>
            <w:shd w:val="clear" w:color="auto" w:fill="FFFFFF"/>
            <w:vAlign w:val="center"/>
          </w:tcPr>
          <w:p w14:paraId="4C65BDFD" w14:textId="77777777" w:rsidR="0073639C" w:rsidRPr="00F73248" w:rsidRDefault="0073639C" w:rsidP="0073639C">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38</w:t>
            </w:r>
          </w:p>
        </w:tc>
      </w:tr>
    </w:tbl>
    <w:p w14:paraId="2360D79E" w14:textId="77777777" w:rsidR="0073639C" w:rsidRPr="00F73248" w:rsidRDefault="0073639C" w:rsidP="0073639C">
      <w:pPr>
        <w:autoSpaceDE w:val="0"/>
        <w:autoSpaceDN w:val="0"/>
        <w:adjustRightInd w:val="0"/>
        <w:spacing w:after="0" w:line="400" w:lineRule="atLeast"/>
        <w:rPr>
          <w:rFonts w:ascii="Times New Roman" w:hAnsi="Times New Roman" w:cs="Times New Roman"/>
          <w:sz w:val="24"/>
          <w:szCs w:val="24"/>
        </w:rPr>
      </w:pPr>
    </w:p>
    <w:p w14:paraId="3B2D2F45" w14:textId="77777777" w:rsidR="004D025C" w:rsidRPr="00F73248" w:rsidRDefault="004D025C" w:rsidP="004D025C">
      <w:pPr>
        <w:autoSpaceDE w:val="0"/>
        <w:autoSpaceDN w:val="0"/>
        <w:adjustRightInd w:val="0"/>
        <w:spacing w:after="0" w:line="400" w:lineRule="atLeast"/>
        <w:rPr>
          <w:rFonts w:ascii="Times New Roman" w:hAnsi="Times New Roman" w:cs="Times New Roman"/>
          <w:sz w:val="24"/>
          <w:szCs w:val="24"/>
        </w:rPr>
      </w:pPr>
    </w:p>
    <w:p w14:paraId="29C87B4A" w14:textId="77777777" w:rsidR="004D025C" w:rsidRPr="00F73248" w:rsidRDefault="004D025C" w:rsidP="00EC5679">
      <w:pPr>
        <w:rPr>
          <w:rFonts w:ascii="Arial" w:hAnsi="Arial" w:cs="Arial"/>
          <w:bCs/>
          <w:sz w:val="24"/>
        </w:rPr>
      </w:pPr>
    </w:p>
    <w:p w14:paraId="6D1DE249" w14:textId="20A2DE3D" w:rsidR="00B72039" w:rsidRPr="00F73248" w:rsidRDefault="00B72039" w:rsidP="00EC5679">
      <w:pPr>
        <w:rPr>
          <w:rFonts w:ascii="Arial" w:hAnsi="Arial" w:cs="Arial"/>
          <w:b/>
          <w:sz w:val="24"/>
        </w:rPr>
      </w:pPr>
    </w:p>
    <w:p w14:paraId="23349E15" w14:textId="1963E60F" w:rsidR="00B72039" w:rsidRPr="00F73248" w:rsidRDefault="00B72039" w:rsidP="00EC5679">
      <w:pPr>
        <w:rPr>
          <w:rFonts w:ascii="Arial" w:hAnsi="Arial" w:cs="Arial"/>
          <w:b/>
          <w:sz w:val="24"/>
        </w:rPr>
      </w:pPr>
    </w:p>
    <w:p w14:paraId="287D85A6" w14:textId="727CED9F" w:rsidR="00D27237" w:rsidRPr="00F73248" w:rsidRDefault="00D27237" w:rsidP="00EC5679">
      <w:pPr>
        <w:rPr>
          <w:rFonts w:ascii="Arial" w:hAnsi="Arial" w:cs="Arial"/>
          <w:b/>
          <w:sz w:val="24"/>
        </w:rPr>
      </w:pPr>
    </w:p>
    <w:p w14:paraId="3DB4CF11" w14:textId="5C78A500" w:rsidR="00D27237" w:rsidRPr="00F73248" w:rsidRDefault="00D27237" w:rsidP="00EC5679">
      <w:pPr>
        <w:rPr>
          <w:rFonts w:ascii="Arial" w:hAnsi="Arial" w:cs="Arial"/>
          <w:b/>
          <w:sz w:val="24"/>
        </w:rPr>
      </w:pPr>
    </w:p>
    <w:p w14:paraId="7D92CA9B" w14:textId="7E8D22FF" w:rsidR="00B72039" w:rsidRPr="00F73248" w:rsidRDefault="00B72039" w:rsidP="00B72039">
      <w:pPr>
        <w:spacing w:after="0" w:line="360" w:lineRule="auto"/>
        <w:ind w:left="567"/>
        <w:jc w:val="center"/>
        <w:rPr>
          <w:rFonts w:ascii="Arial" w:hAnsi="Arial" w:cs="Arial"/>
          <w:b/>
          <w:sz w:val="24"/>
          <w:szCs w:val="24"/>
        </w:rPr>
      </w:pPr>
      <w:r w:rsidRPr="00F73248">
        <w:rPr>
          <w:rFonts w:ascii="Arial" w:hAnsi="Arial" w:cs="Arial"/>
          <w:b/>
          <w:sz w:val="24"/>
          <w:szCs w:val="24"/>
        </w:rPr>
        <w:lastRenderedPageBreak/>
        <w:t xml:space="preserve">Validez y confiabilidad del cuestionario para evaluar </w:t>
      </w:r>
      <w:r w:rsidR="00A4722C" w:rsidRPr="00F73248">
        <w:rPr>
          <w:rFonts w:ascii="Arial" w:hAnsi="Arial" w:cs="Arial"/>
          <w:b/>
          <w:sz w:val="24"/>
          <w:szCs w:val="24"/>
        </w:rPr>
        <w:t xml:space="preserve">el estrés laboral </w:t>
      </w:r>
    </w:p>
    <w:p w14:paraId="766AF52F" w14:textId="004D029D" w:rsidR="00B72039" w:rsidRPr="00F73248" w:rsidRDefault="00B72039" w:rsidP="00B72039">
      <w:pPr>
        <w:spacing w:after="0" w:line="360" w:lineRule="auto"/>
        <w:ind w:left="567"/>
        <w:jc w:val="center"/>
        <w:rPr>
          <w:rFonts w:ascii="Arial" w:hAnsi="Arial" w:cs="Arial"/>
          <w:b/>
          <w:sz w:val="24"/>
          <w:szCs w:val="24"/>
        </w:rPr>
      </w:pPr>
      <w:r w:rsidRPr="00F73248">
        <w:rPr>
          <w:noProof/>
          <w:lang w:eastAsia="es-PE"/>
        </w:rPr>
        <w:drawing>
          <wp:anchor distT="0" distB="0" distL="114300" distR="114300" simplePos="0" relativeHeight="251667456" behindDoc="1" locked="0" layoutInCell="1" allowOverlap="1" wp14:anchorId="256A024D" wp14:editId="6EE6FF77">
            <wp:simplePos x="0" y="0"/>
            <wp:positionH relativeFrom="margin">
              <wp:posOffset>0</wp:posOffset>
            </wp:positionH>
            <wp:positionV relativeFrom="paragraph">
              <wp:posOffset>-635</wp:posOffset>
            </wp:positionV>
            <wp:extent cx="5006975" cy="7488555"/>
            <wp:effectExtent l="0" t="0" r="317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l="35456" t="24341" r="35516" b="11087"/>
                    <a:stretch/>
                  </pic:blipFill>
                  <pic:spPr bwMode="auto">
                    <a:xfrm>
                      <a:off x="0" y="0"/>
                      <a:ext cx="5006975" cy="7488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5734E7" w14:textId="60955AC8" w:rsidR="00B72039" w:rsidRPr="00F73248" w:rsidRDefault="00B72039" w:rsidP="00B72039">
      <w:pPr>
        <w:spacing w:after="0" w:line="360" w:lineRule="auto"/>
        <w:ind w:left="567"/>
        <w:jc w:val="center"/>
        <w:rPr>
          <w:rFonts w:ascii="Arial" w:hAnsi="Arial" w:cs="Arial"/>
          <w:b/>
          <w:sz w:val="24"/>
          <w:szCs w:val="24"/>
        </w:rPr>
      </w:pPr>
    </w:p>
    <w:p w14:paraId="5CC894D4" w14:textId="1602719E" w:rsidR="00B72039" w:rsidRPr="00F73248" w:rsidRDefault="00B72039" w:rsidP="00B72039">
      <w:pPr>
        <w:spacing w:after="0" w:line="360" w:lineRule="auto"/>
        <w:ind w:left="567"/>
        <w:jc w:val="center"/>
        <w:rPr>
          <w:rFonts w:ascii="Arial" w:hAnsi="Arial" w:cs="Arial"/>
          <w:b/>
          <w:sz w:val="24"/>
          <w:szCs w:val="24"/>
        </w:rPr>
      </w:pPr>
    </w:p>
    <w:p w14:paraId="76CD83C0" w14:textId="45445649" w:rsidR="00B72039" w:rsidRPr="00F73248" w:rsidRDefault="00B72039" w:rsidP="00B72039">
      <w:pPr>
        <w:spacing w:after="0" w:line="360" w:lineRule="auto"/>
        <w:ind w:left="567"/>
        <w:jc w:val="center"/>
        <w:rPr>
          <w:rFonts w:ascii="Arial" w:hAnsi="Arial" w:cs="Arial"/>
          <w:b/>
          <w:sz w:val="24"/>
          <w:szCs w:val="24"/>
        </w:rPr>
      </w:pPr>
    </w:p>
    <w:p w14:paraId="69AEF9F8" w14:textId="78B89BEC" w:rsidR="00B72039" w:rsidRPr="00F73248" w:rsidRDefault="00B72039" w:rsidP="00B72039">
      <w:pPr>
        <w:spacing w:after="0" w:line="360" w:lineRule="auto"/>
        <w:ind w:left="567"/>
        <w:jc w:val="center"/>
        <w:rPr>
          <w:rFonts w:ascii="Arial" w:hAnsi="Arial" w:cs="Arial"/>
          <w:b/>
          <w:sz w:val="24"/>
          <w:szCs w:val="24"/>
        </w:rPr>
      </w:pPr>
    </w:p>
    <w:p w14:paraId="5D429E19" w14:textId="5FB81E8A" w:rsidR="00B72039" w:rsidRPr="00F73248" w:rsidRDefault="00B72039" w:rsidP="00B72039">
      <w:pPr>
        <w:spacing w:after="0" w:line="360" w:lineRule="auto"/>
        <w:ind w:left="567"/>
        <w:jc w:val="center"/>
        <w:rPr>
          <w:rFonts w:ascii="Arial" w:hAnsi="Arial" w:cs="Arial"/>
          <w:b/>
          <w:sz w:val="24"/>
          <w:szCs w:val="24"/>
        </w:rPr>
      </w:pPr>
    </w:p>
    <w:p w14:paraId="35787ED5" w14:textId="6AA67E07" w:rsidR="00B72039" w:rsidRPr="00F73248" w:rsidRDefault="00B72039" w:rsidP="00B72039">
      <w:pPr>
        <w:spacing w:after="0" w:line="360" w:lineRule="auto"/>
        <w:ind w:left="567"/>
        <w:jc w:val="center"/>
        <w:rPr>
          <w:rFonts w:ascii="Arial" w:hAnsi="Arial" w:cs="Arial"/>
          <w:b/>
          <w:sz w:val="24"/>
          <w:szCs w:val="24"/>
        </w:rPr>
      </w:pPr>
    </w:p>
    <w:p w14:paraId="103DCBC8" w14:textId="2DBF6716" w:rsidR="00B72039" w:rsidRPr="00F73248" w:rsidRDefault="00B72039" w:rsidP="00B72039">
      <w:pPr>
        <w:spacing w:after="0" w:line="360" w:lineRule="auto"/>
        <w:ind w:left="567"/>
        <w:jc w:val="center"/>
        <w:rPr>
          <w:rFonts w:ascii="Arial" w:hAnsi="Arial" w:cs="Arial"/>
          <w:b/>
          <w:sz w:val="24"/>
          <w:szCs w:val="24"/>
        </w:rPr>
      </w:pPr>
    </w:p>
    <w:p w14:paraId="22E29002" w14:textId="68BB6E79" w:rsidR="00B72039" w:rsidRPr="00F73248" w:rsidRDefault="00B72039" w:rsidP="00B72039">
      <w:pPr>
        <w:spacing w:after="0" w:line="360" w:lineRule="auto"/>
        <w:ind w:left="567"/>
        <w:jc w:val="center"/>
        <w:rPr>
          <w:rFonts w:ascii="Arial" w:hAnsi="Arial" w:cs="Arial"/>
          <w:b/>
          <w:sz w:val="24"/>
          <w:szCs w:val="24"/>
        </w:rPr>
      </w:pPr>
    </w:p>
    <w:p w14:paraId="7989F850" w14:textId="3D080588" w:rsidR="00B72039" w:rsidRPr="00F73248" w:rsidRDefault="00B72039" w:rsidP="00B72039">
      <w:pPr>
        <w:spacing w:after="0" w:line="360" w:lineRule="auto"/>
        <w:ind w:left="567"/>
        <w:jc w:val="center"/>
        <w:rPr>
          <w:rFonts w:ascii="Arial" w:hAnsi="Arial" w:cs="Arial"/>
          <w:b/>
          <w:sz w:val="24"/>
          <w:szCs w:val="24"/>
        </w:rPr>
      </w:pPr>
    </w:p>
    <w:p w14:paraId="77C8FE9B" w14:textId="74DC7618" w:rsidR="00B72039" w:rsidRPr="00F73248" w:rsidRDefault="00B72039" w:rsidP="00B72039">
      <w:pPr>
        <w:spacing w:after="0" w:line="360" w:lineRule="auto"/>
        <w:ind w:left="567"/>
        <w:jc w:val="center"/>
        <w:rPr>
          <w:rFonts w:ascii="Arial" w:hAnsi="Arial" w:cs="Arial"/>
          <w:b/>
          <w:sz w:val="24"/>
          <w:szCs w:val="24"/>
        </w:rPr>
      </w:pPr>
    </w:p>
    <w:p w14:paraId="48AB653D" w14:textId="7257AC00" w:rsidR="00B72039" w:rsidRPr="00F73248" w:rsidRDefault="00B72039" w:rsidP="00B72039">
      <w:pPr>
        <w:spacing w:after="0" w:line="360" w:lineRule="auto"/>
        <w:ind w:left="567"/>
        <w:jc w:val="center"/>
        <w:rPr>
          <w:rFonts w:ascii="Arial" w:hAnsi="Arial" w:cs="Arial"/>
          <w:b/>
          <w:sz w:val="24"/>
          <w:szCs w:val="24"/>
        </w:rPr>
      </w:pPr>
    </w:p>
    <w:p w14:paraId="286E69D9" w14:textId="2EDF6866" w:rsidR="00B72039" w:rsidRPr="00F73248" w:rsidRDefault="00B72039" w:rsidP="00B72039">
      <w:pPr>
        <w:spacing w:after="0" w:line="360" w:lineRule="auto"/>
        <w:ind w:left="567"/>
        <w:jc w:val="center"/>
        <w:rPr>
          <w:rFonts w:ascii="Arial" w:hAnsi="Arial" w:cs="Arial"/>
          <w:b/>
          <w:sz w:val="24"/>
          <w:szCs w:val="24"/>
        </w:rPr>
      </w:pPr>
    </w:p>
    <w:p w14:paraId="4BB4DE3B" w14:textId="74BE5AB7" w:rsidR="00B72039" w:rsidRPr="00F73248" w:rsidRDefault="00B72039" w:rsidP="00B72039">
      <w:pPr>
        <w:spacing w:after="0" w:line="360" w:lineRule="auto"/>
        <w:ind w:left="567"/>
        <w:jc w:val="center"/>
        <w:rPr>
          <w:rFonts w:ascii="Arial" w:hAnsi="Arial" w:cs="Arial"/>
          <w:b/>
          <w:sz w:val="24"/>
          <w:szCs w:val="24"/>
        </w:rPr>
      </w:pPr>
    </w:p>
    <w:p w14:paraId="45AB2427" w14:textId="5196C7CE" w:rsidR="00B72039" w:rsidRPr="00F73248" w:rsidRDefault="00B72039" w:rsidP="00B72039">
      <w:pPr>
        <w:spacing w:after="0" w:line="360" w:lineRule="auto"/>
        <w:ind w:left="567"/>
        <w:jc w:val="center"/>
        <w:rPr>
          <w:rFonts w:ascii="Arial" w:hAnsi="Arial" w:cs="Arial"/>
          <w:b/>
          <w:sz w:val="24"/>
          <w:szCs w:val="24"/>
        </w:rPr>
      </w:pPr>
    </w:p>
    <w:p w14:paraId="207C094C" w14:textId="77777777" w:rsidR="00B72039" w:rsidRPr="00F73248" w:rsidRDefault="00B72039" w:rsidP="00B72039">
      <w:pPr>
        <w:spacing w:after="0" w:line="360" w:lineRule="auto"/>
        <w:ind w:left="567"/>
        <w:jc w:val="center"/>
        <w:rPr>
          <w:rFonts w:ascii="Arial" w:hAnsi="Arial" w:cs="Arial"/>
          <w:b/>
          <w:sz w:val="24"/>
          <w:szCs w:val="24"/>
        </w:rPr>
      </w:pPr>
    </w:p>
    <w:p w14:paraId="0C4D0286" w14:textId="517D6BD2" w:rsidR="00B72039" w:rsidRPr="00F73248" w:rsidRDefault="00B72039" w:rsidP="00B72039">
      <w:pPr>
        <w:spacing w:after="0" w:line="360" w:lineRule="auto"/>
        <w:ind w:left="567"/>
        <w:jc w:val="center"/>
        <w:rPr>
          <w:rFonts w:ascii="Arial" w:hAnsi="Arial" w:cs="Arial"/>
          <w:b/>
          <w:sz w:val="24"/>
          <w:szCs w:val="24"/>
        </w:rPr>
      </w:pPr>
    </w:p>
    <w:p w14:paraId="5821B050" w14:textId="2B82A383" w:rsidR="00C42E16" w:rsidRPr="00F73248" w:rsidRDefault="00C42E16" w:rsidP="00133E2B">
      <w:pPr>
        <w:jc w:val="center"/>
        <w:rPr>
          <w:rFonts w:ascii="Arial" w:hAnsi="Arial" w:cs="Arial"/>
          <w:b/>
          <w:sz w:val="24"/>
        </w:rPr>
      </w:pPr>
    </w:p>
    <w:p w14:paraId="0730BD01" w14:textId="77777777" w:rsidR="00C42E16" w:rsidRPr="00F73248" w:rsidRDefault="00C42E16" w:rsidP="00133E2B">
      <w:pPr>
        <w:jc w:val="center"/>
        <w:rPr>
          <w:rFonts w:ascii="Arial" w:hAnsi="Arial" w:cs="Arial"/>
          <w:b/>
          <w:sz w:val="24"/>
        </w:rPr>
      </w:pPr>
    </w:p>
    <w:p w14:paraId="7A628935" w14:textId="77777777" w:rsidR="00C42E16" w:rsidRPr="00F73248" w:rsidRDefault="00C42E16" w:rsidP="00133E2B">
      <w:pPr>
        <w:jc w:val="center"/>
        <w:rPr>
          <w:rFonts w:ascii="Arial" w:hAnsi="Arial" w:cs="Arial"/>
          <w:b/>
          <w:sz w:val="24"/>
        </w:rPr>
      </w:pPr>
    </w:p>
    <w:p w14:paraId="1822995C" w14:textId="77777777" w:rsidR="00C42E16" w:rsidRPr="00F73248" w:rsidRDefault="00C42E16" w:rsidP="00133E2B">
      <w:pPr>
        <w:jc w:val="center"/>
        <w:rPr>
          <w:rFonts w:ascii="Arial" w:hAnsi="Arial" w:cs="Arial"/>
          <w:b/>
          <w:sz w:val="24"/>
        </w:rPr>
      </w:pPr>
    </w:p>
    <w:p w14:paraId="0B2F69DF" w14:textId="77777777" w:rsidR="00C42E16" w:rsidRPr="00F73248" w:rsidRDefault="00C42E16" w:rsidP="00133E2B">
      <w:pPr>
        <w:jc w:val="center"/>
        <w:rPr>
          <w:rFonts w:ascii="Arial" w:hAnsi="Arial" w:cs="Arial"/>
          <w:b/>
          <w:sz w:val="24"/>
        </w:rPr>
      </w:pPr>
    </w:p>
    <w:p w14:paraId="73E4D1A2" w14:textId="77777777" w:rsidR="00C42E16" w:rsidRPr="00F73248" w:rsidRDefault="00C42E16" w:rsidP="00133E2B">
      <w:pPr>
        <w:jc w:val="center"/>
        <w:rPr>
          <w:rFonts w:ascii="Arial" w:hAnsi="Arial" w:cs="Arial"/>
          <w:b/>
          <w:sz w:val="24"/>
        </w:rPr>
      </w:pPr>
    </w:p>
    <w:p w14:paraId="594B9F10" w14:textId="77777777" w:rsidR="00C42E16" w:rsidRPr="00F73248" w:rsidRDefault="00C42E16" w:rsidP="00133E2B">
      <w:pPr>
        <w:jc w:val="center"/>
        <w:rPr>
          <w:rFonts w:ascii="Arial" w:hAnsi="Arial" w:cs="Arial"/>
          <w:b/>
          <w:sz w:val="24"/>
        </w:rPr>
      </w:pPr>
    </w:p>
    <w:p w14:paraId="441D3A3B" w14:textId="77777777" w:rsidR="00C42E16" w:rsidRPr="00F73248" w:rsidRDefault="00C42E16" w:rsidP="00133E2B">
      <w:pPr>
        <w:jc w:val="center"/>
        <w:rPr>
          <w:rFonts w:ascii="Arial" w:hAnsi="Arial" w:cs="Arial"/>
          <w:b/>
          <w:sz w:val="24"/>
        </w:rPr>
      </w:pPr>
    </w:p>
    <w:p w14:paraId="7C5FA47D" w14:textId="77777777" w:rsidR="00C42E16" w:rsidRPr="00F73248" w:rsidRDefault="00C42E16" w:rsidP="00133E2B">
      <w:pPr>
        <w:jc w:val="center"/>
        <w:rPr>
          <w:rFonts w:ascii="Arial" w:hAnsi="Arial" w:cs="Arial"/>
          <w:b/>
          <w:sz w:val="24"/>
        </w:rPr>
      </w:pPr>
    </w:p>
    <w:p w14:paraId="4BEF1C77" w14:textId="77777777" w:rsidR="00C42E16" w:rsidRPr="00F73248" w:rsidRDefault="00C42E16" w:rsidP="00133E2B">
      <w:pPr>
        <w:jc w:val="center"/>
        <w:rPr>
          <w:rFonts w:ascii="Arial" w:hAnsi="Arial" w:cs="Arial"/>
          <w:b/>
          <w:sz w:val="24"/>
        </w:rPr>
      </w:pPr>
    </w:p>
    <w:p w14:paraId="10DF6D73" w14:textId="77777777" w:rsidR="00C42E16" w:rsidRPr="00F73248" w:rsidRDefault="00C42E16" w:rsidP="00133E2B">
      <w:pPr>
        <w:jc w:val="center"/>
        <w:rPr>
          <w:rFonts w:ascii="Arial" w:hAnsi="Arial" w:cs="Arial"/>
          <w:b/>
          <w:sz w:val="24"/>
        </w:rPr>
      </w:pPr>
    </w:p>
    <w:p w14:paraId="6FE80E28" w14:textId="77777777" w:rsidR="00C42E16" w:rsidRPr="00F73248" w:rsidRDefault="00C42E16" w:rsidP="00133E2B">
      <w:pPr>
        <w:jc w:val="center"/>
        <w:rPr>
          <w:rFonts w:ascii="Arial" w:hAnsi="Arial" w:cs="Arial"/>
          <w:b/>
          <w:sz w:val="24"/>
        </w:rPr>
      </w:pPr>
    </w:p>
    <w:p w14:paraId="634F4D6C" w14:textId="77777777" w:rsidR="00C42E16" w:rsidRPr="00F73248" w:rsidRDefault="00C42E16" w:rsidP="00133E2B">
      <w:pPr>
        <w:jc w:val="center"/>
        <w:rPr>
          <w:rFonts w:ascii="Arial" w:hAnsi="Arial" w:cs="Arial"/>
          <w:b/>
          <w:sz w:val="24"/>
        </w:rPr>
      </w:pPr>
    </w:p>
    <w:p w14:paraId="3FA35B52" w14:textId="55429E2C" w:rsidR="00C42E16" w:rsidRPr="00F73248" w:rsidRDefault="00B72039" w:rsidP="00133E2B">
      <w:pPr>
        <w:jc w:val="center"/>
        <w:rPr>
          <w:rFonts w:ascii="Arial" w:hAnsi="Arial" w:cs="Arial"/>
          <w:b/>
          <w:sz w:val="24"/>
        </w:rPr>
      </w:pPr>
      <w:r w:rsidRPr="00F73248">
        <w:rPr>
          <w:noProof/>
          <w:lang w:eastAsia="es-PE"/>
        </w:rPr>
        <w:lastRenderedPageBreak/>
        <w:drawing>
          <wp:anchor distT="0" distB="0" distL="114300" distR="114300" simplePos="0" relativeHeight="251669504" behindDoc="0" locked="0" layoutInCell="1" allowOverlap="1" wp14:anchorId="77BAE981" wp14:editId="589CECCD">
            <wp:simplePos x="0" y="0"/>
            <wp:positionH relativeFrom="margin">
              <wp:posOffset>0</wp:posOffset>
            </wp:positionH>
            <wp:positionV relativeFrom="paragraph">
              <wp:posOffset>289560</wp:posOffset>
            </wp:positionV>
            <wp:extent cx="5047615" cy="7694930"/>
            <wp:effectExtent l="0" t="0" r="635" b="1270"/>
            <wp:wrapThrough wrapText="bothSides">
              <wp:wrapPolygon edited="0">
                <wp:start x="0" y="0"/>
                <wp:lineTo x="0" y="21550"/>
                <wp:lineTo x="21521" y="21550"/>
                <wp:lineTo x="21521"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28A0092B-C50C-407E-A947-70E740481C1C}">
                          <a14:useLocalDpi xmlns:a14="http://schemas.microsoft.com/office/drawing/2010/main" val="0"/>
                        </a:ext>
                      </a:extLst>
                    </a:blip>
                    <a:srcRect l="42598" t="16842" r="21907" b="6653"/>
                    <a:stretch/>
                  </pic:blipFill>
                  <pic:spPr bwMode="auto">
                    <a:xfrm>
                      <a:off x="0" y="0"/>
                      <a:ext cx="5047615" cy="7694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AAD7A3" w14:textId="3167C5D3" w:rsidR="00C42E16" w:rsidRPr="00F73248" w:rsidRDefault="00C42E16" w:rsidP="00B72039">
      <w:pPr>
        <w:rPr>
          <w:rFonts w:ascii="Arial" w:hAnsi="Arial" w:cs="Arial"/>
          <w:b/>
          <w:sz w:val="24"/>
        </w:rPr>
      </w:pPr>
    </w:p>
    <w:p w14:paraId="751D05BE" w14:textId="583601F1" w:rsidR="00B72039" w:rsidRPr="00F73248" w:rsidRDefault="00B72039" w:rsidP="00B72039">
      <w:pPr>
        <w:rPr>
          <w:rFonts w:ascii="Arial" w:hAnsi="Arial" w:cs="Arial"/>
          <w:b/>
          <w:sz w:val="24"/>
        </w:rPr>
      </w:pPr>
    </w:p>
    <w:p w14:paraId="2AF563FA" w14:textId="2309371A" w:rsidR="004D025C" w:rsidRPr="00F73248" w:rsidRDefault="004D025C" w:rsidP="00B72039">
      <w:pPr>
        <w:rPr>
          <w:rFonts w:ascii="Arial" w:hAnsi="Arial" w:cs="Arial"/>
          <w:b/>
          <w:sz w:val="24"/>
        </w:rPr>
      </w:pPr>
    </w:p>
    <w:p w14:paraId="3393ACA6" w14:textId="3E5AAABD" w:rsidR="004D025C" w:rsidRPr="00F73248" w:rsidRDefault="004D025C" w:rsidP="004D025C">
      <w:pPr>
        <w:jc w:val="center"/>
        <w:rPr>
          <w:rFonts w:ascii="Arial" w:hAnsi="Arial" w:cs="Arial"/>
          <w:b/>
          <w:sz w:val="24"/>
        </w:rPr>
      </w:pPr>
      <w:r w:rsidRPr="00F73248">
        <w:rPr>
          <w:rFonts w:ascii="Arial" w:hAnsi="Arial" w:cs="Arial"/>
          <w:b/>
          <w:sz w:val="24"/>
        </w:rPr>
        <w:lastRenderedPageBreak/>
        <w:t>Confiabilidad del cuestionario para evaluar el estrés laboral</w:t>
      </w:r>
    </w:p>
    <w:p w14:paraId="7A021E8B" w14:textId="3754F265" w:rsidR="004D025C" w:rsidRPr="00F73248" w:rsidRDefault="004D025C" w:rsidP="00D27237">
      <w:pPr>
        <w:jc w:val="both"/>
        <w:rPr>
          <w:rFonts w:ascii="Arial" w:hAnsi="Arial" w:cs="Arial"/>
          <w:bCs/>
          <w:sz w:val="24"/>
        </w:rPr>
      </w:pPr>
    </w:p>
    <w:p w14:paraId="34AAECE9" w14:textId="3971B5A5" w:rsidR="00D27237" w:rsidRPr="00F73248" w:rsidRDefault="00D27237" w:rsidP="00D27237">
      <w:pPr>
        <w:spacing w:line="360" w:lineRule="auto"/>
        <w:jc w:val="both"/>
        <w:rPr>
          <w:rFonts w:ascii="Arial" w:hAnsi="Arial" w:cs="Arial"/>
          <w:bCs/>
          <w:sz w:val="24"/>
        </w:rPr>
      </w:pPr>
      <w:r w:rsidRPr="00F73248">
        <w:rPr>
          <w:rFonts w:ascii="Arial" w:hAnsi="Arial" w:cs="Arial"/>
          <w:bCs/>
          <w:sz w:val="24"/>
        </w:rPr>
        <w:t xml:space="preserve">Para contar con la confiabilidad del instrumento se aplicó una prueba piloto a </w:t>
      </w:r>
      <w:r w:rsidR="006A6A89" w:rsidRPr="00F73248">
        <w:rPr>
          <w:rFonts w:ascii="Arial" w:hAnsi="Arial" w:cs="Arial"/>
          <w:bCs/>
          <w:sz w:val="24"/>
        </w:rPr>
        <w:t>18</w:t>
      </w:r>
      <w:r w:rsidRPr="00F73248">
        <w:rPr>
          <w:rFonts w:ascii="Arial" w:hAnsi="Arial" w:cs="Arial"/>
          <w:bCs/>
          <w:sz w:val="24"/>
        </w:rPr>
        <w:t xml:space="preserve"> docentes de la Institución Educativa Nuestra Señora de las. Mercedes ubicado el distrito de Andrés Avelino Cáceres Dorregaray, provincia de Huamanga.</w:t>
      </w:r>
    </w:p>
    <w:p w14:paraId="1C4F685C" w14:textId="77777777" w:rsidR="00D27237" w:rsidRPr="00F73248" w:rsidRDefault="00D27237" w:rsidP="00D27237">
      <w:pPr>
        <w:spacing w:line="360" w:lineRule="auto"/>
        <w:jc w:val="both"/>
        <w:rPr>
          <w:rFonts w:ascii="Arial" w:hAnsi="Arial" w:cs="Arial"/>
          <w:bCs/>
          <w:sz w:val="24"/>
        </w:rPr>
      </w:pPr>
      <w:r w:rsidRPr="00F73248">
        <w:rPr>
          <w:rFonts w:ascii="Arial" w:hAnsi="Arial" w:cs="Arial"/>
          <w:bCs/>
          <w:sz w:val="24"/>
        </w:rPr>
        <w:t>Posteriormente se realizó el análisis factorial del instrumento con el programa estadístico SPSS, se utilizó el Coeficiente Alpha de Cronbach y los resultados se presentan a continuación.</w:t>
      </w:r>
    </w:p>
    <w:p w14:paraId="74DD405B" w14:textId="77777777" w:rsidR="004D025C" w:rsidRPr="00F73248" w:rsidRDefault="004D025C" w:rsidP="004D025C">
      <w:pPr>
        <w:autoSpaceDE w:val="0"/>
        <w:autoSpaceDN w:val="0"/>
        <w:adjustRightInd w:val="0"/>
        <w:spacing w:after="0" w:line="240" w:lineRule="auto"/>
        <w:rPr>
          <w:rFonts w:ascii="Times New Roman" w:hAnsi="Times New Roman" w:cs="Times New Roman"/>
          <w:sz w:val="24"/>
          <w:szCs w:val="24"/>
        </w:rPr>
      </w:pPr>
    </w:p>
    <w:p w14:paraId="1CAEEB69" w14:textId="77777777" w:rsidR="006A6A89" w:rsidRPr="00F73248" w:rsidRDefault="006A6A89" w:rsidP="006A6A89">
      <w:pPr>
        <w:autoSpaceDE w:val="0"/>
        <w:autoSpaceDN w:val="0"/>
        <w:adjustRightInd w:val="0"/>
        <w:spacing w:after="0" w:line="240" w:lineRule="auto"/>
        <w:rPr>
          <w:rFonts w:ascii="Times New Roman" w:hAnsi="Times New Roman" w:cs="Times New Roman"/>
          <w:sz w:val="24"/>
          <w:szCs w:val="24"/>
        </w:rPr>
      </w:pPr>
    </w:p>
    <w:tbl>
      <w:tblPr>
        <w:tblW w:w="401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0"/>
        <w:gridCol w:w="1092"/>
        <w:gridCol w:w="1030"/>
        <w:gridCol w:w="1030"/>
      </w:tblGrid>
      <w:tr w:rsidR="006A6A89" w:rsidRPr="00F73248" w14:paraId="2DA85A54" w14:textId="77777777" w:rsidTr="006A6A89">
        <w:trPr>
          <w:cantSplit/>
          <w:jc w:val="center"/>
        </w:trPr>
        <w:tc>
          <w:tcPr>
            <w:tcW w:w="4009" w:type="dxa"/>
            <w:gridSpan w:val="4"/>
            <w:tcBorders>
              <w:top w:val="nil"/>
              <w:left w:val="nil"/>
              <w:bottom w:val="nil"/>
              <w:right w:val="nil"/>
            </w:tcBorders>
            <w:shd w:val="clear" w:color="auto" w:fill="FFFFFF"/>
            <w:vAlign w:val="center"/>
          </w:tcPr>
          <w:p w14:paraId="7D89E1CC" w14:textId="77777777" w:rsidR="006A6A89" w:rsidRPr="00F73248" w:rsidRDefault="006A6A89" w:rsidP="006A6A89">
            <w:pPr>
              <w:autoSpaceDE w:val="0"/>
              <w:autoSpaceDN w:val="0"/>
              <w:adjustRightInd w:val="0"/>
              <w:spacing w:after="0" w:line="320" w:lineRule="atLeast"/>
              <w:ind w:left="60" w:right="60"/>
              <w:jc w:val="center"/>
              <w:rPr>
                <w:rFonts w:ascii="Arial" w:hAnsi="Arial" w:cs="Arial"/>
                <w:sz w:val="24"/>
                <w:szCs w:val="24"/>
              </w:rPr>
            </w:pPr>
            <w:r w:rsidRPr="00F73248">
              <w:rPr>
                <w:rFonts w:ascii="Arial" w:hAnsi="Arial" w:cs="Arial"/>
                <w:b/>
                <w:bCs/>
                <w:sz w:val="24"/>
                <w:szCs w:val="24"/>
              </w:rPr>
              <w:t>Resumen de procesamiento de casos</w:t>
            </w:r>
          </w:p>
        </w:tc>
      </w:tr>
      <w:tr w:rsidR="006A6A89" w:rsidRPr="00F73248" w14:paraId="059A8AAA" w14:textId="77777777" w:rsidTr="006A6A89">
        <w:trPr>
          <w:cantSplit/>
          <w:jc w:val="center"/>
        </w:trPr>
        <w:tc>
          <w:tcPr>
            <w:tcW w:w="1951" w:type="dxa"/>
            <w:gridSpan w:val="2"/>
            <w:tcBorders>
              <w:top w:val="single" w:sz="16" w:space="0" w:color="000000"/>
              <w:left w:val="single" w:sz="16" w:space="0" w:color="000000"/>
              <w:bottom w:val="single" w:sz="16" w:space="0" w:color="000000"/>
              <w:right w:val="nil"/>
            </w:tcBorders>
            <w:shd w:val="clear" w:color="auto" w:fill="FFFFFF"/>
            <w:vAlign w:val="bottom"/>
          </w:tcPr>
          <w:p w14:paraId="2E9E0EE0" w14:textId="77777777" w:rsidR="006A6A89" w:rsidRPr="00F73248" w:rsidRDefault="006A6A89" w:rsidP="006A6A89">
            <w:pPr>
              <w:autoSpaceDE w:val="0"/>
              <w:autoSpaceDN w:val="0"/>
              <w:adjustRightInd w:val="0"/>
              <w:spacing w:after="0" w:line="240" w:lineRule="auto"/>
              <w:rPr>
                <w:rFonts w:ascii="Times New Roman" w:hAnsi="Times New Roman" w:cs="Times New Roman"/>
                <w:sz w:val="24"/>
                <w:szCs w:val="24"/>
              </w:rPr>
            </w:pPr>
          </w:p>
        </w:tc>
        <w:tc>
          <w:tcPr>
            <w:tcW w:w="1029" w:type="dxa"/>
            <w:tcBorders>
              <w:top w:val="single" w:sz="16" w:space="0" w:color="000000"/>
              <w:left w:val="single" w:sz="16" w:space="0" w:color="000000"/>
              <w:bottom w:val="single" w:sz="16" w:space="0" w:color="000000"/>
            </w:tcBorders>
            <w:shd w:val="clear" w:color="auto" w:fill="FFFFFF"/>
            <w:vAlign w:val="bottom"/>
          </w:tcPr>
          <w:p w14:paraId="00AD705C" w14:textId="77777777" w:rsidR="006A6A89" w:rsidRPr="00F73248" w:rsidRDefault="006A6A89" w:rsidP="006A6A89">
            <w:pPr>
              <w:autoSpaceDE w:val="0"/>
              <w:autoSpaceDN w:val="0"/>
              <w:adjustRightInd w:val="0"/>
              <w:spacing w:after="0" w:line="320" w:lineRule="atLeast"/>
              <w:ind w:left="60" w:right="60"/>
              <w:jc w:val="center"/>
              <w:rPr>
                <w:rFonts w:ascii="Arial" w:hAnsi="Arial" w:cs="Arial"/>
                <w:sz w:val="24"/>
                <w:szCs w:val="24"/>
              </w:rPr>
            </w:pPr>
            <w:r w:rsidRPr="00F73248">
              <w:rPr>
                <w:rFonts w:ascii="Arial" w:hAnsi="Arial" w:cs="Arial"/>
                <w:sz w:val="24"/>
                <w:szCs w:val="24"/>
              </w:rPr>
              <w:t>N</w:t>
            </w:r>
          </w:p>
        </w:tc>
        <w:tc>
          <w:tcPr>
            <w:tcW w:w="1029" w:type="dxa"/>
            <w:tcBorders>
              <w:top w:val="single" w:sz="16" w:space="0" w:color="000000"/>
              <w:bottom w:val="single" w:sz="16" w:space="0" w:color="000000"/>
              <w:right w:val="single" w:sz="16" w:space="0" w:color="000000"/>
            </w:tcBorders>
            <w:shd w:val="clear" w:color="auto" w:fill="FFFFFF"/>
            <w:vAlign w:val="bottom"/>
          </w:tcPr>
          <w:p w14:paraId="18BC29C1" w14:textId="77777777" w:rsidR="006A6A89" w:rsidRPr="00F73248" w:rsidRDefault="006A6A89" w:rsidP="006A6A89">
            <w:pPr>
              <w:autoSpaceDE w:val="0"/>
              <w:autoSpaceDN w:val="0"/>
              <w:adjustRightInd w:val="0"/>
              <w:spacing w:after="0" w:line="320" w:lineRule="atLeast"/>
              <w:ind w:left="60" w:right="60"/>
              <w:jc w:val="center"/>
              <w:rPr>
                <w:rFonts w:ascii="Arial" w:hAnsi="Arial" w:cs="Arial"/>
                <w:sz w:val="24"/>
                <w:szCs w:val="24"/>
              </w:rPr>
            </w:pPr>
            <w:r w:rsidRPr="00F73248">
              <w:rPr>
                <w:rFonts w:ascii="Arial" w:hAnsi="Arial" w:cs="Arial"/>
                <w:sz w:val="24"/>
                <w:szCs w:val="24"/>
              </w:rPr>
              <w:t>%</w:t>
            </w:r>
          </w:p>
        </w:tc>
      </w:tr>
      <w:tr w:rsidR="006A6A89" w:rsidRPr="00F73248" w14:paraId="5E35E75C" w14:textId="77777777" w:rsidTr="006A6A89">
        <w:trPr>
          <w:cantSplit/>
          <w:jc w:val="center"/>
        </w:trPr>
        <w:tc>
          <w:tcPr>
            <w:tcW w:w="860" w:type="dxa"/>
            <w:vMerge w:val="restart"/>
            <w:tcBorders>
              <w:top w:val="single" w:sz="16" w:space="0" w:color="000000"/>
              <w:left w:val="single" w:sz="16" w:space="0" w:color="000000"/>
              <w:bottom w:val="single" w:sz="16" w:space="0" w:color="000000"/>
              <w:right w:val="nil"/>
            </w:tcBorders>
            <w:shd w:val="clear" w:color="auto" w:fill="FFFFFF"/>
          </w:tcPr>
          <w:p w14:paraId="14C6478E" w14:textId="77777777" w:rsidR="006A6A89" w:rsidRPr="00F73248" w:rsidRDefault="006A6A89" w:rsidP="006A6A89">
            <w:pPr>
              <w:autoSpaceDE w:val="0"/>
              <w:autoSpaceDN w:val="0"/>
              <w:adjustRightInd w:val="0"/>
              <w:spacing w:after="0" w:line="320" w:lineRule="atLeast"/>
              <w:ind w:left="60" w:right="60"/>
              <w:rPr>
                <w:rFonts w:ascii="Arial" w:hAnsi="Arial" w:cs="Arial"/>
                <w:sz w:val="24"/>
                <w:szCs w:val="24"/>
              </w:rPr>
            </w:pPr>
            <w:r w:rsidRPr="00F73248">
              <w:rPr>
                <w:rFonts w:ascii="Arial" w:hAnsi="Arial" w:cs="Arial"/>
                <w:sz w:val="24"/>
                <w:szCs w:val="24"/>
              </w:rPr>
              <w:t>Casos</w:t>
            </w:r>
          </w:p>
        </w:tc>
        <w:tc>
          <w:tcPr>
            <w:tcW w:w="1091" w:type="dxa"/>
            <w:tcBorders>
              <w:top w:val="single" w:sz="16" w:space="0" w:color="000000"/>
              <w:left w:val="nil"/>
              <w:bottom w:val="nil"/>
              <w:right w:val="single" w:sz="16" w:space="0" w:color="000000"/>
            </w:tcBorders>
            <w:shd w:val="clear" w:color="auto" w:fill="FFFFFF"/>
          </w:tcPr>
          <w:p w14:paraId="15B3DFBA" w14:textId="77777777" w:rsidR="006A6A89" w:rsidRPr="00F73248" w:rsidRDefault="006A6A89" w:rsidP="006A6A89">
            <w:pPr>
              <w:autoSpaceDE w:val="0"/>
              <w:autoSpaceDN w:val="0"/>
              <w:adjustRightInd w:val="0"/>
              <w:spacing w:after="0" w:line="320" w:lineRule="atLeast"/>
              <w:ind w:left="60" w:right="60"/>
              <w:rPr>
                <w:rFonts w:ascii="Arial" w:hAnsi="Arial" w:cs="Arial"/>
                <w:sz w:val="24"/>
                <w:szCs w:val="24"/>
              </w:rPr>
            </w:pPr>
            <w:r w:rsidRPr="00F73248">
              <w:rPr>
                <w:rFonts w:ascii="Arial" w:hAnsi="Arial" w:cs="Arial"/>
                <w:sz w:val="24"/>
                <w:szCs w:val="24"/>
              </w:rPr>
              <w:t>Válido</w:t>
            </w:r>
          </w:p>
        </w:tc>
        <w:tc>
          <w:tcPr>
            <w:tcW w:w="1029" w:type="dxa"/>
            <w:tcBorders>
              <w:top w:val="single" w:sz="16" w:space="0" w:color="000000"/>
              <w:left w:val="single" w:sz="16" w:space="0" w:color="000000"/>
              <w:bottom w:val="nil"/>
            </w:tcBorders>
            <w:shd w:val="clear" w:color="auto" w:fill="FFFFFF"/>
            <w:vAlign w:val="center"/>
          </w:tcPr>
          <w:p w14:paraId="309AA931" w14:textId="77777777" w:rsidR="006A6A89" w:rsidRPr="00F73248" w:rsidRDefault="006A6A89" w:rsidP="006A6A89">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18</w:t>
            </w:r>
          </w:p>
        </w:tc>
        <w:tc>
          <w:tcPr>
            <w:tcW w:w="1029" w:type="dxa"/>
            <w:tcBorders>
              <w:top w:val="single" w:sz="16" w:space="0" w:color="000000"/>
              <w:bottom w:val="nil"/>
              <w:right w:val="single" w:sz="16" w:space="0" w:color="000000"/>
            </w:tcBorders>
            <w:shd w:val="clear" w:color="auto" w:fill="FFFFFF"/>
            <w:vAlign w:val="center"/>
          </w:tcPr>
          <w:p w14:paraId="38598AFD" w14:textId="77777777" w:rsidR="006A6A89" w:rsidRPr="00F73248" w:rsidRDefault="006A6A89" w:rsidP="006A6A89">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100,0</w:t>
            </w:r>
          </w:p>
        </w:tc>
      </w:tr>
      <w:tr w:rsidR="006A6A89" w:rsidRPr="00F73248" w14:paraId="2A61B1EE" w14:textId="77777777" w:rsidTr="006A6A89">
        <w:trPr>
          <w:cantSplit/>
          <w:jc w:val="center"/>
        </w:trPr>
        <w:tc>
          <w:tcPr>
            <w:tcW w:w="860" w:type="dxa"/>
            <w:vMerge/>
            <w:tcBorders>
              <w:top w:val="single" w:sz="16" w:space="0" w:color="000000"/>
              <w:left w:val="single" w:sz="16" w:space="0" w:color="000000"/>
              <w:bottom w:val="single" w:sz="16" w:space="0" w:color="000000"/>
              <w:right w:val="nil"/>
            </w:tcBorders>
            <w:shd w:val="clear" w:color="auto" w:fill="FFFFFF"/>
          </w:tcPr>
          <w:p w14:paraId="54F995AE" w14:textId="77777777" w:rsidR="006A6A89" w:rsidRPr="00F73248" w:rsidRDefault="006A6A89" w:rsidP="006A6A89">
            <w:pPr>
              <w:autoSpaceDE w:val="0"/>
              <w:autoSpaceDN w:val="0"/>
              <w:adjustRightInd w:val="0"/>
              <w:spacing w:after="0" w:line="240" w:lineRule="auto"/>
              <w:rPr>
                <w:rFonts w:ascii="Arial" w:hAnsi="Arial" w:cs="Arial"/>
                <w:sz w:val="24"/>
                <w:szCs w:val="24"/>
              </w:rPr>
            </w:pPr>
          </w:p>
        </w:tc>
        <w:tc>
          <w:tcPr>
            <w:tcW w:w="1091" w:type="dxa"/>
            <w:tcBorders>
              <w:top w:val="nil"/>
              <w:left w:val="nil"/>
              <w:bottom w:val="nil"/>
              <w:right w:val="single" w:sz="16" w:space="0" w:color="000000"/>
            </w:tcBorders>
            <w:shd w:val="clear" w:color="auto" w:fill="FFFFFF"/>
          </w:tcPr>
          <w:p w14:paraId="05F00536" w14:textId="77777777" w:rsidR="006A6A89" w:rsidRPr="00F73248" w:rsidRDefault="006A6A89" w:rsidP="006A6A89">
            <w:pPr>
              <w:autoSpaceDE w:val="0"/>
              <w:autoSpaceDN w:val="0"/>
              <w:adjustRightInd w:val="0"/>
              <w:spacing w:after="0" w:line="320" w:lineRule="atLeast"/>
              <w:ind w:left="60" w:right="60"/>
              <w:rPr>
                <w:rFonts w:ascii="Arial" w:hAnsi="Arial" w:cs="Arial"/>
                <w:sz w:val="24"/>
                <w:szCs w:val="24"/>
              </w:rPr>
            </w:pPr>
            <w:proofErr w:type="spellStart"/>
            <w:r w:rsidRPr="00F73248">
              <w:rPr>
                <w:rFonts w:ascii="Arial" w:hAnsi="Arial" w:cs="Arial"/>
                <w:sz w:val="24"/>
                <w:szCs w:val="24"/>
              </w:rPr>
              <w:t>Excluido</w:t>
            </w:r>
            <w:r w:rsidRPr="00F73248">
              <w:rPr>
                <w:rFonts w:ascii="Arial" w:hAnsi="Arial" w:cs="Arial"/>
                <w:sz w:val="24"/>
                <w:szCs w:val="24"/>
                <w:vertAlign w:val="superscript"/>
              </w:rPr>
              <w:t>a</w:t>
            </w:r>
            <w:proofErr w:type="spellEnd"/>
          </w:p>
        </w:tc>
        <w:tc>
          <w:tcPr>
            <w:tcW w:w="1029" w:type="dxa"/>
            <w:tcBorders>
              <w:top w:val="nil"/>
              <w:left w:val="single" w:sz="16" w:space="0" w:color="000000"/>
              <w:bottom w:val="nil"/>
            </w:tcBorders>
            <w:shd w:val="clear" w:color="auto" w:fill="FFFFFF"/>
            <w:vAlign w:val="center"/>
          </w:tcPr>
          <w:p w14:paraId="6404A9A7" w14:textId="77777777" w:rsidR="006A6A89" w:rsidRPr="00F73248" w:rsidRDefault="006A6A89" w:rsidP="006A6A89">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0</w:t>
            </w:r>
          </w:p>
        </w:tc>
        <w:tc>
          <w:tcPr>
            <w:tcW w:w="1029" w:type="dxa"/>
            <w:tcBorders>
              <w:top w:val="nil"/>
              <w:bottom w:val="nil"/>
              <w:right w:val="single" w:sz="16" w:space="0" w:color="000000"/>
            </w:tcBorders>
            <w:shd w:val="clear" w:color="auto" w:fill="FFFFFF"/>
            <w:vAlign w:val="center"/>
          </w:tcPr>
          <w:p w14:paraId="21ED5EFC" w14:textId="77777777" w:rsidR="006A6A89" w:rsidRPr="00F73248" w:rsidRDefault="006A6A89" w:rsidP="006A6A89">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,0</w:t>
            </w:r>
          </w:p>
        </w:tc>
      </w:tr>
      <w:tr w:rsidR="006A6A89" w:rsidRPr="00F73248" w14:paraId="724AE291" w14:textId="77777777" w:rsidTr="006A6A89">
        <w:trPr>
          <w:cantSplit/>
          <w:jc w:val="center"/>
        </w:trPr>
        <w:tc>
          <w:tcPr>
            <w:tcW w:w="860" w:type="dxa"/>
            <w:vMerge/>
            <w:tcBorders>
              <w:top w:val="single" w:sz="16" w:space="0" w:color="000000"/>
              <w:left w:val="single" w:sz="16" w:space="0" w:color="000000"/>
              <w:bottom w:val="single" w:sz="16" w:space="0" w:color="000000"/>
              <w:right w:val="nil"/>
            </w:tcBorders>
            <w:shd w:val="clear" w:color="auto" w:fill="FFFFFF"/>
          </w:tcPr>
          <w:p w14:paraId="00F3BCC6" w14:textId="77777777" w:rsidR="006A6A89" w:rsidRPr="00F73248" w:rsidRDefault="006A6A89" w:rsidP="006A6A89">
            <w:pPr>
              <w:autoSpaceDE w:val="0"/>
              <w:autoSpaceDN w:val="0"/>
              <w:adjustRightInd w:val="0"/>
              <w:spacing w:after="0" w:line="240" w:lineRule="auto"/>
              <w:rPr>
                <w:rFonts w:ascii="Arial" w:hAnsi="Arial" w:cs="Arial"/>
                <w:sz w:val="24"/>
                <w:szCs w:val="24"/>
              </w:rPr>
            </w:pPr>
          </w:p>
        </w:tc>
        <w:tc>
          <w:tcPr>
            <w:tcW w:w="1091" w:type="dxa"/>
            <w:tcBorders>
              <w:top w:val="nil"/>
              <w:left w:val="nil"/>
              <w:bottom w:val="single" w:sz="16" w:space="0" w:color="000000"/>
              <w:right w:val="single" w:sz="16" w:space="0" w:color="000000"/>
            </w:tcBorders>
            <w:shd w:val="clear" w:color="auto" w:fill="FFFFFF"/>
          </w:tcPr>
          <w:p w14:paraId="219DAC15" w14:textId="77777777" w:rsidR="006A6A89" w:rsidRPr="00F73248" w:rsidRDefault="006A6A89" w:rsidP="006A6A89">
            <w:pPr>
              <w:autoSpaceDE w:val="0"/>
              <w:autoSpaceDN w:val="0"/>
              <w:adjustRightInd w:val="0"/>
              <w:spacing w:after="0" w:line="320" w:lineRule="atLeast"/>
              <w:ind w:left="60" w:right="60"/>
              <w:rPr>
                <w:rFonts w:ascii="Arial" w:hAnsi="Arial" w:cs="Arial"/>
                <w:sz w:val="24"/>
                <w:szCs w:val="24"/>
              </w:rPr>
            </w:pPr>
            <w:r w:rsidRPr="00F73248">
              <w:rPr>
                <w:rFonts w:ascii="Arial" w:hAnsi="Arial" w:cs="Arial"/>
                <w:sz w:val="24"/>
                <w:szCs w:val="24"/>
              </w:rPr>
              <w:t>Total</w:t>
            </w:r>
          </w:p>
        </w:tc>
        <w:tc>
          <w:tcPr>
            <w:tcW w:w="1029" w:type="dxa"/>
            <w:tcBorders>
              <w:top w:val="nil"/>
              <w:left w:val="single" w:sz="16" w:space="0" w:color="000000"/>
              <w:bottom w:val="single" w:sz="16" w:space="0" w:color="000000"/>
            </w:tcBorders>
            <w:shd w:val="clear" w:color="auto" w:fill="FFFFFF"/>
            <w:vAlign w:val="center"/>
          </w:tcPr>
          <w:p w14:paraId="38DF654B" w14:textId="77777777" w:rsidR="006A6A89" w:rsidRPr="00F73248" w:rsidRDefault="006A6A89" w:rsidP="006A6A89">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18</w:t>
            </w:r>
          </w:p>
        </w:tc>
        <w:tc>
          <w:tcPr>
            <w:tcW w:w="1029" w:type="dxa"/>
            <w:tcBorders>
              <w:top w:val="nil"/>
              <w:bottom w:val="single" w:sz="16" w:space="0" w:color="000000"/>
              <w:right w:val="single" w:sz="16" w:space="0" w:color="000000"/>
            </w:tcBorders>
            <w:shd w:val="clear" w:color="auto" w:fill="FFFFFF"/>
            <w:vAlign w:val="center"/>
          </w:tcPr>
          <w:p w14:paraId="6D3DAE0C" w14:textId="77777777" w:rsidR="006A6A89" w:rsidRPr="00F73248" w:rsidRDefault="006A6A89" w:rsidP="006A6A89">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100,0</w:t>
            </w:r>
          </w:p>
        </w:tc>
      </w:tr>
      <w:tr w:rsidR="006A6A89" w:rsidRPr="00F73248" w14:paraId="3D9B40B3" w14:textId="77777777" w:rsidTr="006A6A89">
        <w:trPr>
          <w:cantSplit/>
          <w:jc w:val="center"/>
        </w:trPr>
        <w:tc>
          <w:tcPr>
            <w:tcW w:w="4009" w:type="dxa"/>
            <w:gridSpan w:val="4"/>
            <w:tcBorders>
              <w:top w:val="nil"/>
              <w:left w:val="nil"/>
              <w:bottom w:val="nil"/>
              <w:right w:val="nil"/>
            </w:tcBorders>
            <w:shd w:val="clear" w:color="auto" w:fill="FFFFFF"/>
          </w:tcPr>
          <w:p w14:paraId="3DE2B735" w14:textId="77777777" w:rsidR="006A6A89" w:rsidRPr="00F73248" w:rsidRDefault="006A6A89" w:rsidP="006A6A89">
            <w:pPr>
              <w:autoSpaceDE w:val="0"/>
              <w:autoSpaceDN w:val="0"/>
              <w:adjustRightInd w:val="0"/>
              <w:spacing w:after="0" w:line="320" w:lineRule="atLeast"/>
              <w:ind w:left="60" w:right="60"/>
              <w:rPr>
                <w:rFonts w:ascii="Arial" w:hAnsi="Arial" w:cs="Arial"/>
                <w:sz w:val="24"/>
                <w:szCs w:val="24"/>
              </w:rPr>
            </w:pPr>
            <w:r w:rsidRPr="00F73248">
              <w:rPr>
                <w:rFonts w:ascii="Arial" w:hAnsi="Arial" w:cs="Arial"/>
                <w:sz w:val="24"/>
                <w:szCs w:val="24"/>
              </w:rPr>
              <w:t>a. La eliminación por lista se basa en todas las variables del procedimiento.</w:t>
            </w:r>
          </w:p>
        </w:tc>
      </w:tr>
    </w:tbl>
    <w:p w14:paraId="080DE1B5" w14:textId="77777777" w:rsidR="006A6A89" w:rsidRPr="00F73248" w:rsidRDefault="006A6A89" w:rsidP="006A6A89">
      <w:pPr>
        <w:autoSpaceDE w:val="0"/>
        <w:autoSpaceDN w:val="0"/>
        <w:adjustRightInd w:val="0"/>
        <w:spacing w:after="0" w:line="400" w:lineRule="atLeast"/>
        <w:rPr>
          <w:rFonts w:ascii="Times New Roman" w:hAnsi="Times New Roman" w:cs="Times New Roman"/>
          <w:sz w:val="24"/>
          <w:szCs w:val="24"/>
        </w:rPr>
      </w:pPr>
    </w:p>
    <w:p w14:paraId="33C44BE1" w14:textId="77777777" w:rsidR="004D025C" w:rsidRPr="00F73248" w:rsidRDefault="004D025C" w:rsidP="004D025C">
      <w:pPr>
        <w:autoSpaceDE w:val="0"/>
        <w:autoSpaceDN w:val="0"/>
        <w:adjustRightInd w:val="0"/>
        <w:spacing w:after="0" w:line="400" w:lineRule="atLeast"/>
        <w:rPr>
          <w:rFonts w:ascii="Times New Roman" w:hAnsi="Times New Roman" w:cs="Times New Roman"/>
          <w:sz w:val="24"/>
          <w:szCs w:val="24"/>
        </w:rPr>
      </w:pPr>
    </w:p>
    <w:p w14:paraId="290793E4" w14:textId="77777777" w:rsidR="004D025C" w:rsidRPr="00F73248" w:rsidRDefault="004D025C" w:rsidP="004D025C">
      <w:pPr>
        <w:autoSpaceDE w:val="0"/>
        <w:autoSpaceDN w:val="0"/>
        <w:adjustRightInd w:val="0"/>
        <w:spacing w:after="0" w:line="240" w:lineRule="auto"/>
        <w:rPr>
          <w:rFonts w:ascii="Times New Roman" w:hAnsi="Times New Roman" w:cs="Times New Roman"/>
          <w:sz w:val="24"/>
          <w:szCs w:val="24"/>
        </w:rPr>
      </w:pPr>
    </w:p>
    <w:p w14:paraId="6DA14CC0" w14:textId="77777777" w:rsidR="006A6A89" w:rsidRPr="00F73248" w:rsidRDefault="006A6A89" w:rsidP="006A6A89">
      <w:pPr>
        <w:autoSpaceDE w:val="0"/>
        <w:autoSpaceDN w:val="0"/>
        <w:adjustRightInd w:val="0"/>
        <w:spacing w:after="0" w:line="240" w:lineRule="auto"/>
        <w:rPr>
          <w:rFonts w:ascii="Times New Roman" w:hAnsi="Times New Roman" w:cs="Times New Roman"/>
          <w:sz w:val="24"/>
          <w:szCs w:val="24"/>
        </w:rPr>
      </w:pPr>
    </w:p>
    <w:tbl>
      <w:tblPr>
        <w:tblW w:w="302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4"/>
        <w:gridCol w:w="1514"/>
      </w:tblGrid>
      <w:tr w:rsidR="006A6A89" w:rsidRPr="00F73248" w14:paraId="05A80A12" w14:textId="77777777" w:rsidTr="006A6A89">
        <w:trPr>
          <w:cantSplit/>
          <w:jc w:val="center"/>
        </w:trPr>
        <w:tc>
          <w:tcPr>
            <w:tcW w:w="3028" w:type="dxa"/>
            <w:gridSpan w:val="2"/>
            <w:tcBorders>
              <w:top w:val="nil"/>
              <w:left w:val="nil"/>
              <w:bottom w:val="nil"/>
              <w:right w:val="nil"/>
            </w:tcBorders>
            <w:shd w:val="clear" w:color="auto" w:fill="FFFFFF"/>
            <w:vAlign w:val="center"/>
          </w:tcPr>
          <w:p w14:paraId="600A4939" w14:textId="77777777" w:rsidR="006A6A89" w:rsidRPr="00F73248" w:rsidRDefault="006A6A89" w:rsidP="006A6A89">
            <w:pPr>
              <w:autoSpaceDE w:val="0"/>
              <w:autoSpaceDN w:val="0"/>
              <w:adjustRightInd w:val="0"/>
              <w:spacing w:after="0" w:line="320" w:lineRule="atLeast"/>
              <w:ind w:left="60" w:right="60"/>
              <w:jc w:val="center"/>
              <w:rPr>
                <w:rFonts w:ascii="Arial" w:hAnsi="Arial" w:cs="Arial"/>
                <w:sz w:val="24"/>
                <w:szCs w:val="24"/>
              </w:rPr>
            </w:pPr>
            <w:r w:rsidRPr="00F73248">
              <w:rPr>
                <w:rFonts w:ascii="Arial" w:hAnsi="Arial" w:cs="Arial"/>
                <w:b/>
                <w:bCs/>
                <w:sz w:val="24"/>
                <w:szCs w:val="24"/>
              </w:rPr>
              <w:t>Estadísticas de fiabilidad</w:t>
            </w:r>
          </w:p>
        </w:tc>
      </w:tr>
      <w:tr w:rsidR="006A6A89" w:rsidRPr="00F73248" w14:paraId="46AE2356" w14:textId="77777777" w:rsidTr="006A6A89">
        <w:trPr>
          <w:cantSplit/>
          <w:jc w:val="center"/>
        </w:trPr>
        <w:tc>
          <w:tcPr>
            <w:tcW w:w="1514" w:type="dxa"/>
            <w:tcBorders>
              <w:top w:val="single" w:sz="16" w:space="0" w:color="000000"/>
              <w:left w:val="single" w:sz="16" w:space="0" w:color="000000"/>
              <w:bottom w:val="single" w:sz="16" w:space="0" w:color="000000"/>
            </w:tcBorders>
            <w:shd w:val="clear" w:color="auto" w:fill="FFFFFF"/>
            <w:vAlign w:val="bottom"/>
          </w:tcPr>
          <w:p w14:paraId="1A96F968" w14:textId="77777777" w:rsidR="006A6A89" w:rsidRPr="00F73248" w:rsidRDefault="006A6A89" w:rsidP="006A6A89">
            <w:pPr>
              <w:autoSpaceDE w:val="0"/>
              <w:autoSpaceDN w:val="0"/>
              <w:adjustRightInd w:val="0"/>
              <w:spacing w:after="0" w:line="320" w:lineRule="atLeast"/>
              <w:ind w:left="60" w:right="60"/>
              <w:jc w:val="center"/>
              <w:rPr>
                <w:rFonts w:ascii="Arial" w:hAnsi="Arial" w:cs="Arial"/>
                <w:sz w:val="24"/>
                <w:szCs w:val="24"/>
              </w:rPr>
            </w:pPr>
            <w:r w:rsidRPr="00F73248">
              <w:rPr>
                <w:rFonts w:ascii="Arial" w:hAnsi="Arial" w:cs="Arial"/>
                <w:sz w:val="24"/>
                <w:szCs w:val="24"/>
              </w:rPr>
              <w:t>Alfa de Cronbach</w:t>
            </w:r>
          </w:p>
        </w:tc>
        <w:tc>
          <w:tcPr>
            <w:tcW w:w="1514" w:type="dxa"/>
            <w:tcBorders>
              <w:top w:val="single" w:sz="16" w:space="0" w:color="000000"/>
              <w:bottom w:val="single" w:sz="16" w:space="0" w:color="000000"/>
              <w:right w:val="single" w:sz="16" w:space="0" w:color="000000"/>
            </w:tcBorders>
            <w:shd w:val="clear" w:color="auto" w:fill="FFFFFF"/>
            <w:vAlign w:val="bottom"/>
          </w:tcPr>
          <w:p w14:paraId="2CEACC58" w14:textId="77777777" w:rsidR="006A6A89" w:rsidRPr="00F73248" w:rsidRDefault="006A6A89" w:rsidP="006A6A89">
            <w:pPr>
              <w:autoSpaceDE w:val="0"/>
              <w:autoSpaceDN w:val="0"/>
              <w:adjustRightInd w:val="0"/>
              <w:spacing w:after="0" w:line="320" w:lineRule="atLeast"/>
              <w:ind w:left="60" w:right="60"/>
              <w:jc w:val="center"/>
              <w:rPr>
                <w:rFonts w:ascii="Arial" w:hAnsi="Arial" w:cs="Arial"/>
                <w:sz w:val="24"/>
                <w:szCs w:val="24"/>
              </w:rPr>
            </w:pPr>
            <w:r w:rsidRPr="00F73248">
              <w:rPr>
                <w:rFonts w:ascii="Arial" w:hAnsi="Arial" w:cs="Arial"/>
                <w:sz w:val="24"/>
                <w:szCs w:val="24"/>
              </w:rPr>
              <w:t>N de elementos</w:t>
            </w:r>
          </w:p>
        </w:tc>
      </w:tr>
      <w:tr w:rsidR="006A6A89" w:rsidRPr="00F73248" w14:paraId="35E459F4" w14:textId="77777777" w:rsidTr="006A6A89">
        <w:trPr>
          <w:cantSplit/>
          <w:jc w:val="center"/>
        </w:trPr>
        <w:tc>
          <w:tcPr>
            <w:tcW w:w="1514" w:type="dxa"/>
            <w:tcBorders>
              <w:top w:val="single" w:sz="16" w:space="0" w:color="000000"/>
              <w:left w:val="single" w:sz="16" w:space="0" w:color="000000"/>
              <w:bottom w:val="single" w:sz="16" w:space="0" w:color="000000"/>
            </w:tcBorders>
            <w:shd w:val="clear" w:color="auto" w:fill="FFFFFF"/>
            <w:vAlign w:val="center"/>
          </w:tcPr>
          <w:p w14:paraId="218E6C24" w14:textId="77777777" w:rsidR="006A6A89" w:rsidRPr="00F73248" w:rsidRDefault="006A6A89" w:rsidP="006A6A89">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,887</w:t>
            </w:r>
          </w:p>
        </w:tc>
        <w:tc>
          <w:tcPr>
            <w:tcW w:w="1514" w:type="dxa"/>
            <w:tcBorders>
              <w:top w:val="single" w:sz="16" w:space="0" w:color="000000"/>
              <w:bottom w:val="single" w:sz="16" w:space="0" w:color="000000"/>
              <w:right w:val="single" w:sz="16" w:space="0" w:color="000000"/>
            </w:tcBorders>
            <w:shd w:val="clear" w:color="auto" w:fill="FFFFFF"/>
            <w:vAlign w:val="center"/>
          </w:tcPr>
          <w:p w14:paraId="6FD76902" w14:textId="77777777" w:rsidR="006A6A89" w:rsidRPr="00F73248" w:rsidRDefault="006A6A89" w:rsidP="006A6A89">
            <w:pPr>
              <w:autoSpaceDE w:val="0"/>
              <w:autoSpaceDN w:val="0"/>
              <w:adjustRightInd w:val="0"/>
              <w:spacing w:after="0" w:line="320" w:lineRule="atLeast"/>
              <w:ind w:left="60" w:right="60"/>
              <w:jc w:val="right"/>
              <w:rPr>
                <w:rFonts w:ascii="Arial" w:hAnsi="Arial" w:cs="Arial"/>
                <w:sz w:val="24"/>
                <w:szCs w:val="24"/>
              </w:rPr>
            </w:pPr>
            <w:r w:rsidRPr="00F73248">
              <w:rPr>
                <w:rFonts w:ascii="Arial" w:hAnsi="Arial" w:cs="Arial"/>
                <w:sz w:val="24"/>
                <w:szCs w:val="24"/>
              </w:rPr>
              <w:t>22</w:t>
            </w:r>
          </w:p>
        </w:tc>
      </w:tr>
    </w:tbl>
    <w:p w14:paraId="145BB298" w14:textId="77777777" w:rsidR="006A6A89" w:rsidRPr="00F73248" w:rsidRDefault="006A6A89" w:rsidP="006A6A89">
      <w:pPr>
        <w:autoSpaceDE w:val="0"/>
        <w:autoSpaceDN w:val="0"/>
        <w:adjustRightInd w:val="0"/>
        <w:spacing w:after="0" w:line="400" w:lineRule="atLeast"/>
        <w:rPr>
          <w:rFonts w:ascii="Times New Roman" w:hAnsi="Times New Roman" w:cs="Times New Roman"/>
          <w:sz w:val="24"/>
          <w:szCs w:val="24"/>
        </w:rPr>
      </w:pPr>
    </w:p>
    <w:p w14:paraId="3D7CFC66" w14:textId="77777777" w:rsidR="004D025C" w:rsidRPr="00F73248" w:rsidRDefault="004D025C" w:rsidP="004D025C">
      <w:pPr>
        <w:autoSpaceDE w:val="0"/>
        <w:autoSpaceDN w:val="0"/>
        <w:adjustRightInd w:val="0"/>
        <w:spacing w:after="0" w:line="400" w:lineRule="atLeast"/>
        <w:rPr>
          <w:rFonts w:ascii="Times New Roman" w:hAnsi="Times New Roman" w:cs="Times New Roman"/>
          <w:sz w:val="24"/>
          <w:szCs w:val="24"/>
        </w:rPr>
      </w:pPr>
    </w:p>
    <w:p w14:paraId="042A2EA6" w14:textId="77777777" w:rsidR="004D025C" w:rsidRPr="00F73248" w:rsidRDefault="004D025C" w:rsidP="00B72039">
      <w:pPr>
        <w:rPr>
          <w:rFonts w:ascii="Arial" w:hAnsi="Arial" w:cs="Arial"/>
          <w:b/>
          <w:sz w:val="24"/>
        </w:rPr>
      </w:pPr>
    </w:p>
    <w:p w14:paraId="17D63B31" w14:textId="07226C49" w:rsidR="00C42E16" w:rsidRPr="00F73248" w:rsidRDefault="00C42E16" w:rsidP="00133E2B">
      <w:pPr>
        <w:jc w:val="center"/>
        <w:rPr>
          <w:rFonts w:ascii="Arial" w:hAnsi="Arial" w:cs="Arial"/>
          <w:b/>
          <w:sz w:val="24"/>
        </w:rPr>
      </w:pPr>
    </w:p>
    <w:p w14:paraId="4EA0D6DA" w14:textId="0B5F5B17" w:rsidR="00D27237" w:rsidRPr="00F73248" w:rsidRDefault="00D27237" w:rsidP="00133E2B">
      <w:pPr>
        <w:jc w:val="center"/>
        <w:rPr>
          <w:rFonts w:ascii="Arial" w:hAnsi="Arial" w:cs="Arial"/>
          <w:b/>
          <w:sz w:val="24"/>
        </w:rPr>
      </w:pPr>
    </w:p>
    <w:p w14:paraId="6436386D" w14:textId="0F1F9AD9" w:rsidR="00D27237" w:rsidRPr="00F73248" w:rsidRDefault="00D27237" w:rsidP="00133E2B">
      <w:pPr>
        <w:jc w:val="center"/>
        <w:rPr>
          <w:rFonts w:ascii="Arial" w:hAnsi="Arial" w:cs="Arial"/>
          <w:b/>
          <w:sz w:val="24"/>
        </w:rPr>
      </w:pPr>
    </w:p>
    <w:p w14:paraId="6C54A29B" w14:textId="77777777" w:rsidR="00D27237" w:rsidRPr="00F73248" w:rsidRDefault="00D27237" w:rsidP="00133E2B">
      <w:pPr>
        <w:jc w:val="center"/>
        <w:rPr>
          <w:rFonts w:ascii="Arial" w:hAnsi="Arial" w:cs="Arial"/>
          <w:b/>
          <w:sz w:val="24"/>
        </w:rPr>
        <w:sectPr w:rsidR="00D27237" w:rsidRPr="00F73248" w:rsidSect="005B7783">
          <w:pgSz w:w="11906" w:h="16838"/>
          <w:pgMar w:top="1418" w:right="1701" w:bottom="1418" w:left="2268" w:header="0" w:footer="720" w:gutter="0"/>
          <w:cols w:space="708"/>
          <w:docGrid w:linePitch="326"/>
        </w:sectPr>
      </w:pPr>
    </w:p>
    <w:p w14:paraId="21CBF8E2" w14:textId="77777777" w:rsidR="004355D8" w:rsidRPr="00F73248" w:rsidRDefault="00133E2B" w:rsidP="004355D8">
      <w:pPr>
        <w:jc w:val="center"/>
        <w:rPr>
          <w:rFonts w:ascii="Arial" w:hAnsi="Arial" w:cs="Arial"/>
          <w:b/>
          <w:sz w:val="24"/>
        </w:rPr>
      </w:pPr>
      <w:r w:rsidRPr="00F73248">
        <w:rPr>
          <w:rFonts w:ascii="Arial" w:hAnsi="Arial" w:cs="Arial"/>
          <w:b/>
          <w:sz w:val="24"/>
        </w:rPr>
        <w:lastRenderedPageBreak/>
        <w:t>Anexo 4: Data de resultados</w:t>
      </w:r>
    </w:p>
    <w:tbl>
      <w:tblPr>
        <w:tblW w:w="5000" w:type="pct"/>
        <w:tblCellMar>
          <w:left w:w="70" w:type="dxa"/>
          <w:right w:w="70" w:type="dxa"/>
        </w:tblCellMar>
        <w:tblLook w:val="04A0" w:firstRow="1" w:lastRow="0" w:firstColumn="1" w:lastColumn="0" w:noHBand="0" w:noVBand="1"/>
      </w:tblPr>
      <w:tblGrid>
        <w:gridCol w:w="320"/>
        <w:gridCol w:w="275"/>
        <w:gridCol w:w="275"/>
        <w:gridCol w:w="387"/>
        <w:gridCol w:w="387"/>
        <w:gridCol w:w="387"/>
        <w:gridCol w:w="390"/>
        <w:gridCol w:w="275"/>
        <w:gridCol w:w="275"/>
        <w:gridCol w:w="387"/>
        <w:gridCol w:w="387"/>
        <w:gridCol w:w="386"/>
        <w:gridCol w:w="389"/>
        <w:gridCol w:w="274"/>
        <w:gridCol w:w="274"/>
        <w:gridCol w:w="274"/>
        <w:gridCol w:w="386"/>
        <w:gridCol w:w="386"/>
        <w:gridCol w:w="386"/>
        <w:gridCol w:w="386"/>
        <w:gridCol w:w="389"/>
        <w:gridCol w:w="274"/>
        <w:gridCol w:w="386"/>
        <w:gridCol w:w="386"/>
        <w:gridCol w:w="386"/>
        <w:gridCol w:w="386"/>
        <w:gridCol w:w="389"/>
        <w:gridCol w:w="386"/>
        <w:gridCol w:w="386"/>
        <w:gridCol w:w="386"/>
        <w:gridCol w:w="386"/>
        <w:gridCol w:w="386"/>
        <w:gridCol w:w="386"/>
        <w:gridCol w:w="389"/>
        <w:gridCol w:w="274"/>
        <w:gridCol w:w="386"/>
        <w:gridCol w:w="386"/>
        <w:gridCol w:w="386"/>
        <w:gridCol w:w="378"/>
      </w:tblGrid>
      <w:tr w:rsidR="004355D8" w:rsidRPr="00F73248" w14:paraId="4BD7C086" w14:textId="77777777" w:rsidTr="0073639C">
        <w:trPr>
          <w:trHeight w:val="300"/>
        </w:trPr>
        <w:tc>
          <w:tcPr>
            <w:tcW w:w="114" w:type="pct"/>
            <w:tcBorders>
              <w:top w:val="nil"/>
              <w:left w:val="nil"/>
              <w:bottom w:val="nil"/>
              <w:right w:val="nil"/>
            </w:tcBorders>
            <w:shd w:val="clear" w:color="auto" w:fill="auto"/>
            <w:noWrap/>
            <w:vAlign w:val="bottom"/>
            <w:hideMark/>
          </w:tcPr>
          <w:p w14:paraId="1FB414E8" w14:textId="77777777" w:rsidR="004355D8" w:rsidRPr="00F73248" w:rsidRDefault="004355D8" w:rsidP="004355D8">
            <w:pPr>
              <w:spacing w:after="0" w:line="240" w:lineRule="auto"/>
              <w:rPr>
                <w:rFonts w:ascii="Arial" w:eastAsia="Times New Roman" w:hAnsi="Arial" w:cs="Arial"/>
                <w:sz w:val="16"/>
                <w:szCs w:val="16"/>
                <w:lang w:eastAsia="es-PE"/>
              </w:rPr>
            </w:pPr>
          </w:p>
        </w:tc>
        <w:tc>
          <w:tcPr>
            <w:tcW w:w="4886" w:type="pct"/>
            <w:gridSpan w:val="38"/>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A92C68C" w14:textId="30D7042D" w:rsidR="004355D8" w:rsidRPr="00F73248" w:rsidRDefault="004355D8" w:rsidP="004355D8">
            <w:pPr>
              <w:spacing w:after="0" w:line="240" w:lineRule="auto"/>
              <w:jc w:val="center"/>
              <w:rPr>
                <w:rFonts w:ascii="Arial" w:eastAsia="Times New Roman" w:hAnsi="Arial" w:cs="Arial"/>
                <w:sz w:val="16"/>
                <w:szCs w:val="16"/>
                <w:lang w:eastAsia="es-PE"/>
              </w:rPr>
            </w:pPr>
            <w:proofErr w:type="spellStart"/>
            <w:r w:rsidRPr="00F73248">
              <w:rPr>
                <w:rFonts w:ascii="Arial" w:eastAsia="Times New Roman" w:hAnsi="Arial" w:cs="Arial"/>
                <w:sz w:val="16"/>
                <w:szCs w:val="16"/>
                <w:lang w:eastAsia="es-PE"/>
              </w:rPr>
              <w:t>Vx</w:t>
            </w:r>
            <w:proofErr w:type="spellEnd"/>
            <w:r w:rsidRPr="00F73248">
              <w:rPr>
                <w:rFonts w:ascii="Arial" w:eastAsia="Times New Roman" w:hAnsi="Arial" w:cs="Arial"/>
                <w:sz w:val="16"/>
                <w:szCs w:val="16"/>
                <w:lang w:eastAsia="es-PE"/>
              </w:rPr>
              <w:t xml:space="preserve"> Bienestar </w:t>
            </w:r>
            <w:r w:rsidR="00FA77C9" w:rsidRPr="00F73248">
              <w:rPr>
                <w:rFonts w:ascii="Arial" w:eastAsia="Times New Roman" w:hAnsi="Arial" w:cs="Arial"/>
                <w:sz w:val="16"/>
                <w:szCs w:val="16"/>
                <w:lang w:eastAsia="es-PE"/>
              </w:rPr>
              <w:t>psicológico</w:t>
            </w:r>
          </w:p>
        </w:tc>
      </w:tr>
      <w:tr w:rsidR="004355D8" w:rsidRPr="00F73248" w14:paraId="4E590E3B" w14:textId="77777777" w:rsidTr="0073639C">
        <w:trPr>
          <w:trHeight w:val="630"/>
        </w:trPr>
        <w:tc>
          <w:tcPr>
            <w:tcW w:w="114" w:type="pct"/>
            <w:vMerge w:val="restart"/>
            <w:tcBorders>
              <w:top w:val="nil"/>
              <w:left w:val="nil"/>
              <w:bottom w:val="nil"/>
              <w:right w:val="nil"/>
            </w:tcBorders>
            <w:shd w:val="clear" w:color="auto" w:fill="auto"/>
            <w:noWrap/>
            <w:vAlign w:val="bottom"/>
            <w:hideMark/>
          </w:tcPr>
          <w:p w14:paraId="2F01C273" w14:textId="77777777" w:rsidR="004355D8" w:rsidRPr="00F73248" w:rsidRDefault="004355D8" w:rsidP="004355D8">
            <w:pPr>
              <w:spacing w:after="0" w:line="240" w:lineRule="auto"/>
              <w:jc w:val="center"/>
              <w:rPr>
                <w:rFonts w:ascii="Arial" w:eastAsia="Times New Roman" w:hAnsi="Arial" w:cs="Arial"/>
                <w:sz w:val="16"/>
                <w:szCs w:val="16"/>
                <w:lang w:eastAsia="es-PE"/>
              </w:rPr>
            </w:pPr>
          </w:p>
        </w:tc>
        <w:tc>
          <w:tcPr>
            <w:tcW w:w="748" w:type="pct"/>
            <w:gridSpan w:val="6"/>
            <w:tcBorders>
              <w:top w:val="single" w:sz="4" w:space="0" w:color="auto"/>
              <w:left w:val="single" w:sz="4" w:space="0" w:color="auto"/>
              <w:bottom w:val="single" w:sz="4" w:space="0" w:color="auto"/>
              <w:right w:val="nil"/>
            </w:tcBorders>
            <w:shd w:val="clear" w:color="auto" w:fill="auto"/>
            <w:vAlign w:val="bottom"/>
            <w:hideMark/>
          </w:tcPr>
          <w:p w14:paraId="718D9396" w14:textId="6960A373" w:rsidR="004355D8" w:rsidRPr="00F73248" w:rsidRDefault="00FA77C9" w:rsidP="004355D8">
            <w:pPr>
              <w:spacing w:after="0" w:line="240" w:lineRule="auto"/>
              <w:jc w:val="center"/>
              <w:rPr>
                <w:rFonts w:ascii="Arial" w:eastAsia="Times New Roman" w:hAnsi="Arial" w:cs="Arial"/>
                <w:sz w:val="16"/>
                <w:szCs w:val="16"/>
                <w:lang w:eastAsia="es-PE"/>
              </w:rPr>
            </w:pPr>
            <w:r w:rsidRPr="00F73248">
              <w:rPr>
                <w:rFonts w:ascii="Arial" w:eastAsia="Times New Roman" w:hAnsi="Arial" w:cs="Arial"/>
                <w:sz w:val="16"/>
                <w:szCs w:val="16"/>
                <w:lang w:eastAsia="es-PE"/>
              </w:rPr>
              <w:t>D1. Autoaceptación</w:t>
            </w:r>
          </w:p>
        </w:tc>
        <w:tc>
          <w:tcPr>
            <w:tcW w:w="748" w:type="pct"/>
            <w:gridSpan w:val="6"/>
            <w:tcBorders>
              <w:top w:val="single" w:sz="4" w:space="0" w:color="auto"/>
              <w:left w:val="nil"/>
              <w:bottom w:val="single" w:sz="4" w:space="0" w:color="auto"/>
              <w:right w:val="nil"/>
            </w:tcBorders>
            <w:shd w:val="clear" w:color="auto" w:fill="auto"/>
            <w:noWrap/>
            <w:vAlign w:val="bottom"/>
            <w:hideMark/>
          </w:tcPr>
          <w:p w14:paraId="5F63CB37" w14:textId="1F66EF90" w:rsidR="004355D8" w:rsidRPr="00F73248" w:rsidRDefault="00FA77C9" w:rsidP="004355D8">
            <w:pPr>
              <w:spacing w:after="0" w:line="240" w:lineRule="auto"/>
              <w:jc w:val="center"/>
              <w:rPr>
                <w:rFonts w:ascii="Arial" w:eastAsia="Times New Roman" w:hAnsi="Arial" w:cs="Arial"/>
                <w:sz w:val="16"/>
                <w:szCs w:val="16"/>
                <w:lang w:eastAsia="es-PE"/>
              </w:rPr>
            </w:pPr>
            <w:r w:rsidRPr="00F73248">
              <w:rPr>
                <w:rFonts w:ascii="Arial" w:eastAsia="Times New Roman" w:hAnsi="Arial" w:cs="Arial"/>
                <w:sz w:val="16"/>
                <w:szCs w:val="16"/>
                <w:lang w:eastAsia="es-PE"/>
              </w:rPr>
              <w:t>D2. Relaciones Positivas</w:t>
            </w:r>
          </w:p>
        </w:tc>
        <w:tc>
          <w:tcPr>
            <w:tcW w:w="984" w:type="pct"/>
            <w:gridSpan w:val="8"/>
            <w:tcBorders>
              <w:top w:val="single" w:sz="4" w:space="0" w:color="auto"/>
              <w:left w:val="nil"/>
              <w:bottom w:val="single" w:sz="4" w:space="0" w:color="auto"/>
              <w:right w:val="nil"/>
            </w:tcBorders>
            <w:shd w:val="clear" w:color="auto" w:fill="auto"/>
            <w:noWrap/>
            <w:vAlign w:val="bottom"/>
            <w:hideMark/>
          </w:tcPr>
          <w:p w14:paraId="1277E236" w14:textId="06E30CBC" w:rsidR="004355D8" w:rsidRPr="00F73248" w:rsidRDefault="00FA77C9" w:rsidP="004355D8">
            <w:pPr>
              <w:spacing w:after="0" w:line="240" w:lineRule="auto"/>
              <w:jc w:val="center"/>
              <w:rPr>
                <w:rFonts w:ascii="Arial" w:eastAsia="Times New Roman" w:hAnsi="Arial" w:cs="Arial"/>
                <w:sz w:val="16"/>
                <w:szCs w:val="16"/>
                <w:lang w:eastAsia="es-PE"/>
              </w:rPr>
            </w:pPr>
            <w:r w:rsidRPr="00F73248">
              <w:rPr>
                <w:rFonts w:ascii="Arial" w:eastAsia="Times New Roman" w:hAnsi="Arial" w:cs="Arial"/>
                <w:sz w:val="16"/>
                <w:szCs w:val="16"/>
                <w:lang w:eastAsia="es-PE"/>
              </w:rPr>
              <w:t>D3. Autonomía</w:t>
            </w:r>
          </w:p>
        </w:tc>
        <w:tc>
          <w:tcPr>
            <w:tcW w:w="788" w:type="pct"/>
            <w:gridSpan w:val="6"/>
            <w:tcBorders>
              <w:top w:val="single" w:sz="4" w:space="0" w:color="auto"/>
              <w:left w:val="nil"/>
              <w:bottom w:val="single" w:sz="4" w:space="0" w:color="auto"/>
              <w:right w:val="nil"/>
            </w:tcBorders>
            <w:shd w:val="clear" w:color="auto" w:fill="auto"/>
            <w:vAlign w:val="bottom"/>
            <w:hideMark/>
          </w:tcPr>
          <w:p w14:paraId="1C2DF44E" w14:textId="08E72DF4" w:rsidR="004355D8" w:rsidRPr="00F73248" w:rsidRDefault="00FA77C9" w:rsidP="004355D8">
            <w:pPr>
              <w:spacing w:after="0" w:line="240" w:lineRule="auto"/>
              <w:jc w:val="center"/>
              <w:rPr>
                <w:rFonts w:ascii="Arial" w:eastAsia="Times New Roman" w:hAnsi="Arial" w:cs="Arial"/>
                <w:sz w:val="16"/>
                <w:szCs w:val="16"/>
                <w:lang w:eastAsia="es-PE"/>
              </w:rPr>
            </w:pPr>
            <w:r w:rsidRPr="00F73248">
              <w:rPr>
                <w:rFonts w:ascii="Arial" w:eastAsia="Times New Roman" w:hAnsi="Arial" w:cs="Arial"/>
                <w:sz w:val="16"/>
                <w:szCs w:val="16"/>
                <w:lang w:eastAsia="es-PE"/>
              </w:rPr>
              <w:t>D4. Domino Del Entorno</w:t>
            </w:r>
          </w:p>
        </w:tc>
        <w:tc>
          <w:tcPr>
            <w:tcW w:w="966" w:type="pct"/>
            <w:gridSpan w:val="7"/>
            <w:tcBorders>
              <w:top w:val="single" w:sz="4" w:space="0" w:color="auto"/>
              <w:left w:val="nil"/>
              <w:bottom w:val="single" w:sz="4" w:space="0" w:color="auto"/>
              <w:right w:val="nil"/>
            </w:tcBorders>
            <w:shd w:val="clear" w:color="auto" w:fill="auto"/>
            <w:vAlign w:val="bottom"/>
            <w:hideMark/>
          </w:tcPr>
          <w:p w14:paraId="2A022124" w14:textId="0BD55687" w:rsidR="004355D8" w:rsidRPr="00F73248" w:rsidRDefault="00FA77C9" w:rsidP="004355D8">
            <w:pPr>
              <w:spacing w:after="0" w:line="240" w:lineRule="auto"/>
              <w:jc w:val="center"/>
              <w:rPr>
                <w:rFonts w:ascii="Arial" w:eastAsia="Times New Roman" w:hAnsi="Arial" w:cs="Arial"/>
                <w:sz w:val="16"/>
                <w:szCs w:val="16"/>
                <w:lang w:eastAsia="es-PE"/>
              </w:rPr>
            </w:pPr>
            <w:r w:rsidRPr="00F73248">
              <w:rPr>
                <w:rFonts w:ascii="Arial" w:eastAsia="Times New Roman" w:hAnsi="Arial" w:cs="Arial"/>
                <w:sz w:val="16"/>
                <w:szCs w:val="16"/>
                <w:lang w:eastAsia="es-PE"/>
              </w:rPr>
              <w:t>D5. Crecimiento Personal</w:t>
            </w:r>
          </w:p>
        </w:tc>
        <w:tc>
          <w:tcPr>
            <w:tcW w:w="651" w:type="pct"/>
            <w:gridSpan w:val="5"/>
            <w:tcBorders>
              <w:top w:val="single" w:sz="4" w:space="0" w:color="auto"/>
              <w:left w:val="nil"/>
              <w:bottom w:val="single" w:sz="4" w:space="0" w:color="auto"/>
              <w:right w:val="nil"/>
            </w:tcBorders>
            <w:shd w:val="clear" w:color="auto" w:fill="auto"/>
            <w:vAlign w:val="bottom"/>
            <w:hideMark/>
          </w:tcPr>
          <w:p w14:paraId="2EBE1C86" w14:textId="4DB4A423" w:rsidR="004355D8" w:rsidRPr="00F73248" w:rsidRDefault="00FA77C9" w:rsidP="004355D8">
            <w:pPr>
              <w:spacing w:after="0" w:line="240" w:lineRule="auto"/>
              <w:jc w:val="center"/>
              <w:rPr>
                <w:rFonts w:ascii="Arial" w:eastAsia="Times New Roman" w:hAnsi="Arial" w:cs="Arial"/>
                <w:sz w:val="16"/>
                <w:szCs w:val="16"/>
                <w:lang w:eastAsia="es-PE"/>
              </w:rPr>
            </w:pPr>
            <w:r w:rsidRPr="00F73248">
              <w:rPr>
                <w:rFonts w:ascii="Arial" w:eastAsia="Times New Roman" w:hAnsi="Arial" w:cs="Arial"/>
                <w:sz w:val="16"/>
                <w:szCs w:val="16"/>
                <w:lang w:eastAsia="es-PE"/>
              </w:rPr>
              <w:t xml:space="preserve">D6. </w:t>
            </w:r>
            <w:proofErr w:type="spellStart"/>
            <w:r w:rsidRPr="00F73248">
              <w:rPr>
                <w:rFonts w:ascii="Arial" w:eastAsia="Times New Roman" w:hAnsi="Arial" w:cs="Arial"/>
                <w:sz w:val="16"/>
                <w:szCs w:val="16"/>
                <w:lang w:eastAsia="es-PE"/>
              </w:rPr>
              <w:t>Proposito</w:t>
            </w:r>
            <w:proofErr w:type="spellEnd"/>
            <w:r w:rsidRPr="00F73248">
              <w:rPr>
                <w:rFonts w:ascii="Arial" w:eastAsia="Times New Roman" w:hAnsi="Arial" w:cs="Arial"/>
                <w:sz w:val="16"/>
                <w:szCs w:val="16"/>
                <w:lang w:eastAsia="es-PE"/>
              </w:rPr>
              <w:t xml:space="preserve"> En La Vida</w:t>
            </w:r>
          </w:p>
        </w:tc>
      </w:tr>
      <w:tr w:rsidR="00A61084" w:rsidRPr="00F73248" w14:paraId="3B7EFDB8" w14:textId="77777777" w:rsidTr="0073639C">
        <w:trPr>
          <w:trHeight w:val="227"/>
        </w:trPr>
        <w:tc>
          <w:tcPr>
            <w:tcW w:w="114" w:type="pct"/>
            <w:vMerge/>
            <w:tcBorders>
              <w:top w:val="nil"/>
              <w:left w:val="nil"/>
              <w:bottom w:val="nil"/>
              <w:right w:val="nil"/>
            </w:tcBorders>
            <w:vAlign w:val="center"/>
            <w:hideMark/>
          </w:tcPr>
          <w:p w14:paraId="4983C733" w14:textId="77777777" w:rsidR="004355D8" w:rsidRPr="00F73248" w:rsidRDefault="004355D8" w:rsidP="004355D8">
            <w:pPr>
              <w:spacing w:after="0" w:line="240" w:lineRule="auto"/>
              <w:rPr>
                <w:rFonts w:ascii="Arial" w:eastAsia="Times New Roman" w:hAnsi="Arial" w:cs="Arial"/>
                <w:sz w:val="16"/>
                <w:szCs w:val="16"/>
                <w:lang w:eastAsia="es-PE"/>
              </w:rPr>
            </w:pPr>
          </w:p>
        </w:tc>
        <w:tc>
          <w:tcPr>
            <w:tcW w:w="98" w:type="pct"/>
            <w:tcBorders>
              <w:top w:val="nil"/>
              <w:left w:val="single" w:sz="4" w:space="0" w:color="auto"/>
              <w:bottom w:val="single" w:sz="4" w:space="0" w:color="auto"/>
              <w:right w:val="single" w:sz="4" w:space="0" w:color="auto"/>
            </w:tcBorders>
            <w:shd w:val="clear" w:color="auto" w:fill="EDEDED" w:themeFill="accent3" w:themeFillTint="33"/>
            <w:noWrap/>
            <w:vAlign w:val="bottom"/>
            <w:hideMark/>
          </w:tcPr>
          <w:p w14:paraId="5F7DBA3B" w14:textId="77777777" w:rsidR="004355D8" w:rsidRPr="00F73248" w:rsidRDefault="004355D8" w:rsidP="004355D8">
            <w:pPr>
              <w:spacing w:after="0" w:line="240" w:lineRule="auto"/>
              <w:rPr>
                <w:rFonts w:ascii="Arial" w:eastAsia="Times New Roman" w:hAnsi="Arial" w:cs="Arial"/>
                <w:sz w:val="16"/>
                <w:szCs w:val="16"/>
                <w:lang w:eastAsia="es-PE"/>
              </w:rPr>
            </w:pPr>
            <w:r w:rsidRPr="00F73248">
              <w:rPr>
                <w:rFonts w:ascii="Arial" w:eastAsia="Times New Roman" w:hAnsi="Arial" w:cs="Arial"/>
                <w:sz w:val="16"/>
                <w:szCs w:val="16"/>
                <w:lang w:eastAsia="es-PE"/>
              </w:rPr>
              <w:t>I1</w:t>
            </w:r>
          </w:p>
        </w:tc>
        <w:tc>
          <w:tcPr>
            <w:tcW w:w="98" w:type="pct"/>
            <w:tcBorders>
              <w:top w:val="nil"/>
              <w:left w:val="nil"/>
              <w:bottom w:val="single" w:sz="4" w:space="0" w:color="auto"/>
              <w:right w:val="single" w:sz="4" w:space="0" w:color="auto"/>
            </w:tcBorders>
            <w:shd w:val="clear" w:color="auto" w:fill="EDEDED" w:themeFill="accent3" w:themeFillTint="33"/>
            <w:noWrap/>
            <w:vAlign w:val="bottom"/>
            <w:hideMark/>
          </w:tcPr>
          <w:p w14:paraId="755E46F1" w14:textId="77777777" w:rsidR="004355D8" w:rsidRPr="00F73248" w:rsidRDefault="004355D8" w:rsidP="004355D8">
            <w:pPr>
              <w:spacing w:after="0" w:line="240" w:lineRule="auto"/>
              <w:rPr>
                <w:rFonts w:ascii="Arial" w:eastAsia="Times New Roman" w:hAnsi="Arial" w:cs="Arial"/>
                <w:sz w:val="16"/>
                <w:szCs w:val="16"/>
                <w:lang w:eastAsia="es-PE"/>
              </w:rPr>
            </w:pPr>
            <w:r w:rsidRPr="00F73248">
              <w:rPr>
                <w:rFonts w:ascii="Arial" w:eastAsia="Times New Roman" w:hAnsi="Arial" w:cs="Arial"/>
                <w:sz w:val="16"/>
                <w:szCs w:val="16"/>
                <w:lang w:eastAsia="es-PE"/>
              </w:rPr>
              <w:t>I7</w:t>
            </w:r>
          </w:p>
        </w:tc>
        <w:tc>
          <w:tcPr>
            <w:tcW w:w="138" w:type="pct"/>
            <w:tcBorders>
              <w:top w:val="nil"/>
              <w:left w:val="nil"/>
              <w:bottom w:val="single" w:sz="4" w:space="0" w:color="auto"/>
              <w:right w:val="single" w:sz="4" w:space="0" w:color="auto"/>
            </w:tcBorders>
            <w:shd w:val="clear" w:color="auto" w:fill="EDEDED" w:themeFill="accent3" w:themeFillTint="33"/>
            <w:noWrap/>
            <w:vAlign w:val="bottom"/>
            <w:hideMark/>
          </w:tcPr>
          <w:p w14:paraId="3CD47FC4" w14:textId="77777777" w:rsidR="004355D8" w:rsidRPr="00F73248" w:rsidRDefault="004355D8" w:rsidP="004355D8">
            <w:pPr>
              <w:spacing w:after="0" w:line="240" w:lineRule="auto"/>
              <w:rPr>
                <w:rFonts w:ascii="Arial" w:eastAsia="Times New Roman" w:hAnsi="Arial" w:cs="Arial"/>
                <w:sz w:val="16"/>
                <w:szCs w:val="16"/>
                <w:lang w:eastAsia="es-PE"/>
              </w:rPr>
            </w:pPr>
            <w:r w:rsidRPr="00F73248">
              <w:rPr>
                <w:rFonts w:ascii="Arial" w:eastAsia="Times New Roman" w:hAnsi="Arial" w:cs="Arial"/>
                <w:sz w:val="16"/>
                <w:szCs w:val="16"/>
                <w:lang w:eastAsia="es-PE"/>
              </w:rPr>
              <w:t>I13</w:t>
            </w:r>
          </w:p>
        </w:tc>
        <w:tc>
          <w:tcPr>
            <w:tcW w:w="138" w:type="pct"/>
            <w:tcBorders>
              <w:top w:val="nil"/>
              <w:left w:val="nil"/>
              <w:bottom w:val="single" w:sz="4" w:space="0" w:color="auto"/>
              <w:right w:val="single" w:sz="4" w:space="0" w:color="auto"/>
            </w:tcBorders>
            <w:shd w:val="clear" w:color="auto" w:fill="EDEDED" w:themeFill="accent3" w:themeFillTint="33"/>
            <w:noWrap/>
            <w:vAlign w:val="bottom"/>
            <w:hideMark/>
          </w:tcPr>
          <w:p w14:paraId="3F36518D" w14:textId="77777777" w:rsidR="004355D8" w:rsidRPr="00F73248" w:rsidRDefault="004355D8" w:rsidP="004355D8">
            <w:pPr>
              <w:spacing w:after="0" w:line="240" w:lineRule="auto"/>
              <w:rPr>
                <w:rFonts w:ascii="Arial" w:eastAsia="Times New Roman" w:hAnsi="Arial" w:cs="Arial"/>
                <w:sz w:val="16"/>
                <w:szCs w:val="16"/>
                <w:lang w:eastAsia="es-PE"/>
              </w:rPr>
            </w:pPr>
            <w:r w:rsidRPr="00F73248">
              <w:rPr>
                <w:rFonts w:ascii="Arial" w:eastAsia="Times New Roman" w:hAnsi="Arial" w:cs="Arial"/>
                <w:sz w:val="16"/>
                <w:szCs w:val="16"/>
                <w:lang w:eastAsia="es-PE"/>
              </w:rPr>
              <w:t>I19</w:t>
            </w:r>
          </w:p>
        </w:tc>
        <w:tc>
          <w:tcPr>
            <w:tcW w:w="138" w:type="pct"/>
            <w:tcBorders>
              <w:top w:val="nil"/>
              <w:left w:val="nil"/>
              <w:bottom w:val="single" w:sz="4" w:space="0" w:color="auto"/>
              <w:right w:val="single" w:sz="4" w:space="0" w:color="auto"/>
            </w:tcBorders>
            <w:shd w:val="clear" w:color="auto" w:fill="EDEDED" w:themeFill="accent3" w:themeFillTint="33"/>
            <w:noWrap/>
            <w:vAlign w:val="bottom"/>
            <w:hideMark/>
          </w:tcPr>
          <w:p w14:paraId="21E375C7" w14:textId="77777777" w:rsidR="004355D8" w:rsidRPr="00F73248" w:rsidRDefault="004355D8" w:rsidP="004355D8">
            <w:pPr>
              <w:spacing w:after="0" w:line="240" w:lineRule="auto"/>
              <w:rPr>
                <w:rFonts w:ascii="Arial" w:eastAsia="Times New Roman" w:hAnsi="Arial" w:cs="Arial"/>
                <w:sz w:val="16"/>
                <w:szCs w:val="16"/>
                <w:lang w:eastAsia="es-PE"/>
              </w:rPr>
            </w:pPr>
            <w:r w:rsidRPr="00F73248">
              <w:rPr>
                <w:rFonts w:ascii="Arial" w:eastAsia="Times New Roman" w:hAnsi="Arial" w:cs="Arial"/>
                <w:sz w:val="16"/>
                <w:szCs w:val="16"/>
                <w:lang w:eastAsia="es-PE"/>
              </w:rPr>
              <w:t>I25</w:t>
            </w:r>
          </w:p>
        </w:tc>
        <w:tc>
          <w:tcPr>
            <w:tcW w:w="139" w:type="pct"/>
            <w:tcBorders>
              <w:top w:val="nil"/>
              <w:left w:val="nil"/>
              <w:bottom w:val="single" w:sz="4" w:space="0" w:color="auto"/>
              <w:right w:val="single" w:sz="4" w:space="0" w:color="auto"/>
            </w:tcBorders>
            <w:shd w:val="clear" w:color="auto" w:fill="EDEDED" w:themeFill="accent3" w:themeFillTint="33"/>
            <w:noWrap/>
            <w:vAlign w:val="bottom"/>
            <w:hideMark/>
          </w:tcPr>
          <w:p w14:paraId="2E2A07D2" w14:textId="77777777" w:rsidR="004355D8" w:rsidRPr="00F73248" w:rsidRDefault="004355D8" w:rsidP="004355D8">
            <w:pPr>
              <w:spacing w:after="0" w:line="240" w:lineRule="auto"/>
              <w:rPr>
                <w:rFonts w:ascii="Arial" w:eastAsia="Times New Roman" w:hAnsi="Arial" w:cs="Arial"/>
                <w:sz w:val="16"/>
                <w:szCs w:val="16"/>
                <w:lang w:eastAsia="es-PE"/>
              </w:rPr>
            </w:pPr>
            <w:r w:rsidRPr="00F73248">
              <w:rPr>
                <w:rFonts w:ascii="Arial" w:eastAsia="Times New Roman" w:hAnsi="Arial" w:cs="Arial"/>
                <w:sz w:val="16"/>
                <w:szCs w:val="16"/>
                <w:lang w:eastAsia="es-PE"/>
              </w:rPr>
              <w:t>I31</w:t>
            </w:r>
          </w:p>
        </w:tc>
        <w:tc>
          <w:tcPr>
            <w:tcW w:w="98" w:type="pct"/>
            <w:tcBorders>
              <w:top w:val="nil"/>
              <w:left w:val="nil"/>
              <w:bottom w:val="single" w:sz="4" w:space="0" w:color="auto"/>
              <w:right w:val="single" w:sz="4" w:space="0" w:color="auto"/>
            </w:tcBorders>
            <w:shd w:val="clear" w:color="auto" w:fill="EDEDED" w:themeFill="accent3" w:themeFillTint="33"/>
            <w:noWrap/>
            <w:vAlign w:val="bottom"/>
            <w:hideMark/>
          </w:tcPr>
          <w:p w14:paraId="1D7AC36E" w14:textId="77777777" w:rsidR="004355D8" w:rsidRPr="00F73248" w:rsidRDefault="004355D8" w:rsidP="004355D8">
            <w:pPr>
              <w:spacing w:after="0" w:line="240" w:lineRule="auto"/>
              <w:rPr>
                <w:rFonts w:ascii="Arial" w:eastAsia="Times New Roman" w:hAnsi="Arial" w:cs="Arial"/>
                <w:sz w:val="16"/>
                <w:szCs w:val="16"/>
                <w:lang w:eastAsia="es-PE"/>
              </w:rPr>
            </w:pPr>
            <w:r w:rsidRPr="00F73248">
              <w:rPr>
                <w:rFonts w:ascii="Arial" w:eastAsia="Times New Roman" w:hAnsi="Arial" w:cs="Arial"/>
                <w:sz w:val="16"/>
                <w:szCs w:val="16"/>
                <w:lang w:eastAsia="es-PE"/>
              </w:rPr>
              <w:t>I2</w:t>
            </w:r>
          </w:p>
        </w:tc>
        <w:tc>
          <w:tcPr>
            <w:tcW w:w="98" w:type="pct"/>
            <w:tcBorders>
              <w:top w:val="nil"/>
              <w:left w:val="nil"/>
              <w:bottom w:val="single" w:sz="4" w:space="0" w:color="auto"/>
              <w:right w:val="single" w:sz="4" w:space="0" w:color="auto"/>
            </w:tcBorders>
            <w:shd w:val="clear" w:color="auto" w:fill="EDEDED" w:themeFill="accent3" w:themeFillTint="33"/>
            <w:noWrap/>
            <w:vAlign w:val="bottom"/>
            <w:hideMark/>
          </w:tcPr>
          <w:p w14:paraId="09A81906" w14:textId="77777777" w:rsidR="004355D8" w:rsidRPr="00F73248" w:rsidRDefault="004355D8" w:rsidP="004355D8">
            <w:pPr>
              <w:spacing w:after="0" w:line="240" w:lineRule="auto"/>
              <w:rPr>
                <w:rFonts w:ascii="Arial" w:eastAsia="Times New Roman" w:hAnsi="Arial" w:cs="Arial"/>
                <w:sz w:val="16"/>
                <w:szCs w:val="16"/>
                <w:lang w:eastAsia="es-PE"/>
              </w:rPr>
            </w:pPr>
            <w:r w:rsidRPr="00F73248">
              <w:rPr>
                <w:rFonts w:ascii="Arial" w:eastAsia="Times New Roman" w:hAnsi="Arial" w:cs="Arial"/>
                <w:sz w:val="16"/>
                <w:szCs w:val="16"/>
                <w:lang w:eastAsia="es-PE"/>
              </w:rPr>
              <w:t>I8</w:t>
            </w:r>
          </w:p>
        </w:tc>
        <w:tc>
          <w:tcPr>
            <w:tcW w:w="138" w:type="pct"/>
            <w:tcBorders>
              <w:top w:val="nil"/>
              <w:left w:val="nil"/>
              <w:bottom w:val="single" w:sz="4" w:space="0" w:color="auto"/>
              <w:right w:val="single" w:sz="4" w:space="0" w:color="auto"/>
            </w:tcBorders>
            <w:shd w:val="clear" w:color="auto" w:fill="EDEDED" w:themeFill="accent3" w:themeFillTint="33"/>
            <w:noWrap/>
            <w:vAlign w:val="bottom"/>
            <w:hideMark/>
          </w:tcPr>
          <w:p w14:paraId="10D4A84A" w14:textId="77777777" w:rsidR="004355D8" w:rsidRPr="00F73248" w:rsidRDefault="004355D8" w:rsidP="004355D8">
            <w:pPr>
              <w:spacing w:after="0" w:line="240" w:lineRule="auto"/>
              <w:rPr>
                <w:rFonts w:ascii="Arial" w:eastAsia="Times New Roman" w:hAnsi="Arial" w:cs="Arial"/>
                <w:sz w:val="16"/>
                <w:szCs w:val="16"/>
                <w:lang w:eastAsia="es-PE"/>
              </w:rPr>
            </w:pPr>
            <w:r w:rsidRPr="00F73248">
              <w:rPr>
                <w:rFonts w:ascii="Arial" w:eastAsia="Times New Roman" w:hAnsi="Arial" w:cs="Arial"/>
                <w:sz w:val="16"/>
                <w:szCs w:val="16"/>
                <w:lang w:eastAsia="es-PE"/>
              </w:rPr>
              <w:t>I14</w:t>
            </w:r>
          </w:p>
        </w:tc>
        <w:tc>
          <w:tcPr>
            <w:tcW w:w="138" w:type="pct"/>
            <w:tcBorders>
              <w:top w:val="nil"/>
              <w:left w:val="nil"/>
              <w:bottom w:val="single" w:sz="4" w:space="0" w:color="auto"/>
              <w:right w:val="single" w:sz="4" w:space="0" w:color="auto"/>
            </w:tcBorders>
            <w:shd w:val="clear" w:color="auto" w:fill="EDEDED" w:themeFill="accent3" w:themeFillTint="33"/>
            <w:noWrap/>
            <w:vAlign w:val="bottom"/>
            <w:hideMark/>
          </w:tcPr>
          <w:p w14:paraId="4948DFB2" w14:textId="77777777" w:rsidR="004355D8" w:rsidRPr="00F73248" w:rsidRDefault="004355D8" w:rsidP="004355D8">
            <w:pPr>
              <w:spacing w:after="0" w:line="240" w:lineRule="auto"/>
              <w:rPr>
                <w:rFonts w:ascii="Arial" w:eastAsia="Times New Roman" w:hAnsi="Arial" w:cs="Arial"/>
                <w:sz w:val="16"/>
                <w:szCs w:val="16"/>
                <w:lang w:eastAsia="es-PE"/>
              </w:rPr>
            </w:pPr>
            <w:r w:rsidRPr="00F73248">
              <w:rPr>
                <w:rFonts w:ascii="Arial" w:eastAsia="Times New Roman" w:hAnsi="Arial" w:cs="Arial"/>
                <w:sz w:val="16"/>
                <w:szCs w:val="16"/>
                <w:lang w:eastAsia="es-PE"/>
              </w:rPr>
              <w:t>I20</w:t>
            </w:r>
          </w:p>
        </w:tc>
        <w:tc>
          <w:tcPr>
            <w:tcW w:w="138" w:type="pct"/>
            <w:tcBorders>
              <w:top w:val="nil"/>
              <w:left w:val="nil"/>
              <w:bottom w:val="single" w:sz="4" w:space="0" w:color="auto"/>
              <w:right w:val="single" w:sz="4" w:space="0" w:color="auto"/>
            </w:tcBorders>
            <w:shd w:val="clear" w:color="auto" w:fill="EDEDED" w:themeFill="accent3" w:themeFillTint="33"/>
            <w:noWrap/>
            <w:vAlign w:val="bottom"/>
            <w:hideMark/>
          </w:tcPr>
          <w:p w14:paraId="0BBA8E14" w14:textId="77777777" w:rsidR="004355D8" w:rsidRPr="00F73248" w:rsidRDefault="004355D8" w:rsidP="004355D8">
            <w:pPr>
              <w:spacing w:after="0" w:line="240" w:lineRule="auto"/>
              <w:rPr>
                <w:rFonts w:ascii="Arial" w:eastAsia="Times New Roman" w:hAnsi="Arial" w:cs="Arial"/>
                <w:sz w:val="16"/>
                <w:szCs w:val="16"/>
                <w:lang w:eastAsia="es-PE"/>
              </w:rPr>
            </w:pPr>
            <w:r w:rsidRPr="00F73248">
              <w:rPr>
                <w:rFonts w:ascii="Arial" w:eastAsia="Times New Roman" w:hAnsi="Arial" w:cs="Arial"/>
                <w:sz w:val="16"/>
                <w:szCs w:val="16"/>
                <w:lang w:eastAsia="es-PE"/>
              </w:rPr>
              <w:t>I26</w:t>
            </w:r>
          </w:p>
        </w:tc>
        <w:tc>
          <w:tcPr>
            <w:tcW w:w="139" w:type="pct"/>
            <w:tcBorders>
              <w:top w:val="nil"/>
              <w:left w:val="nil"/>
              <w:bottom w:val="single" w:sz="4" w:space="0" w:color="auto"/>
              <w:right w:val="single" w:sz="4" w:space="0" w:color="auto"/>
            </w:tcBorders>
            <w:shd w:val="clear" w:color="auto" w:fill="EDEDED" w:themeFill="accent3" w:themeFillTint="33"/>
            <w:noWrap/>
            <w:vAlign w:val="bottom"/>
            <w:hideMark/>
          </w:tcPr>
          <w:p w14:paraId="0EE943A6" w14:textId="77777777" w:rsidR="004355D8" w:rsidRPr="00F73248" w:rsidRDefault="004355D8" w:rsidP="004355D8">
            <w:pPr>
              <w:spacing w:after="0" w:line="240" w:lineRule="auto"/>
              <w:rPr>
                <w:rFonts w:ascii="Arial" w:eastAsia="Times New Roman" w:hAnsi="Arial" w:cs="Arial"/>
                <w:sz w:val="16"/>
                <w:szCs w:val="16"/>
                <w:lang w:eastAsia="es-PE"/>
              </w:rPr>
            </w:pPr>
            <w:r w:rsidRPr="00F73248">
              <w:rPr>
                <w:rFonts w:ascii="Arial" w:eastAsia="Times New Roman" w:hAnsi="Arial" w:cs="Arial"/>
                <w:sz w:val="16"/>
                <w:szCs w:val="16"/>
                <w:lang w:eastAsia="es-PE"/>
              </w:rPr>
              <w:t>I32</w:t>
            </w:r>
          </w:p>
        </w:tc>
        <w:tc>
          <w:tcPr>
            <w:tcW w:w="98" w:type="pct"/>
            <w:tcBorders>
              <w:top w:val="nil"/>
              <w:left w:val="nil"/>
              <w:bottom w:val="single" w:sz="4" w:space="0" w:color="auto"/>
              <w:right w:val="single" w:sz="4" w:space="0" w:color="auto"/>
            </w:tcBorders>
            <w:shd w:val="clear" w:color="auto" w:fill="EDEDED" w:themeFill="accent3" w:themeFillTint="33"/>
            <w:noWrap/>
            <w:vAlign w:val="bottom"/>
            <w:hideMark/>
          </w:tcPr>
          <w:p w14:paraId="25D4FB7E" w14:textId="77777777" w:rsidR="004355D8" w:rsidRPr="00F73248" w:rsidRDefault="004355D8" w:rsidP="004355D8">
            <w:pPr>
              <w:spacing w:after="0" w:line="240" w:lineRule="auto"/>
              <w:rPr>
                <w:rFonts w:ascii="Arial" w:eastAsia="Times New Roman" w:hAnsi="Arial" w:cs="Arial"/>
                <w:sz w:val="16"/>
                <w:szCs w:val="16"/>
                <w:lang w:eastAsia="es-PE"/>
              </w:rPr>
            </w:pPr>
            <w:r w:rsidRPr="00F73248">
              <w:rPr>
                <w:rFonts w:ascii="Arial" w:eastAsia="Times New Roman" w:hAnsi="Arial" w:cs="Arial"/>
                <w:sz w:val="16"/>
                <w:szCs w:val="16"/>
                <w:lang w:eastAsia="es-PE"/>
              </w:rPr>
              <w:t>I3</w:t>
            </w:r>
          </w:p>
        </w:tc>
        <w:tc>
          <w:tcPr>
            <w:tcW w:w="98" w:type="pct"/>
            <w:tcBorders>
              <w:top w:val="nil"/>
              <w:left w:val="nil"/>
              <w:bottom w:val="single" w:sz="4" w:space="0" w:color="auto"/>
              <w:right w:val="single" w:sz="4" w:space="0" w:color="auto"/>
            </w:tcBorders>
            <w:shd w:val="clear" w:color="auto" w:fill="EDEDED" w:themeFill="accent3" w:themeFillTint="33"/>
            <w:noWrap/>
            <w:vAlign w:val="bottom"/>
            <w:hideMark/>
          </w:tcPr>
          <w:p w14:paraId="76C0CF7C" w14:textId="77777777" w:rsidR="004355D8" w:rsidRPr="00F73248" w:rsidRDefault="004355D8" w:rsidP="004355D8">
            <w:pPr>
              <w:spacing w:after="0" w:line="240" w:lineRule="auto"/>
              <w:rPr>
                <w:rFonts w:ascii="Arial" w:eastAsia="Times New Roman" w:hAnsi="Arial" w:cs="Arial"/>
                <w:sz w:val="16"/>
                <w:szCs w:val="16"/>
                <w:lang w:eastAsia="es-PE"/>
              </w:rPr>
            </w:pPr>
            <w:r w:rsidRPr="00F73248">
              <w:rPr>
                <w:rFonts w:ascii="Arial" w:eastAsia="Times New Roman" w:hAnsi="Arial" w:cs="Arial"/>
                <w:sz w:val="16"/>
                <w:szCs w:val="16"/>
                <w:lang w:eastAsia="es-PE"/>
              </w:rPr>
              <w:t>I4</w:t>
            </w:r>
          </w:p>
        </w:tc>
        <w:tc>
          <w:tcPr>
            <w:tcW w:w="98" w:type="pct"/>
            <w:tcBorders>
              <w:top w:val="nil"/>
              <w:left w:val="nil"/>
              <w:bottom w:val="single" w:sz="4" w:space="0" w:color="auto"/>
              <w:right w:val="single" w:sz="4" w:space="0" w:color="auto"/>
            </w:tcBorders>
            <w:shd w:val="clear" w:color="auto" w:fill="EDEDED" w:themeFill="accent3" w:themeFillTint="33"/>
            <w:noWrap/>
            <w:vAlign w:val="bottom"/>
            <w:hideMark/>
          </w:tcPr>
          <w:p w14:paraId="5DE4C985" w14:textId="77777777" w:rsidR="004355D8" w:rsidRPr="00F73248" w:rsidRDefault="004355D8" w:rsidP="004355D8">
            <w:pPr>
              <w:spacing w:after="0" w:line="240" w:lineRule="auto"/>
              <w:rPr>
                <w:rFonts w:ascii="Arial" w:eastAsia="Times New Roman" w:hAnsi="Arial" w:cs="Arial"/>
                <w:sz w:val="16"/>
                <w:szCs w:val="16"/>
                <w:lang w:eastAsia="es-PE"/>
              </w:rPr>
            </w:pPr>
            <w:r w:rsidRPr="00F73248">
              <w:rPr>
                <w:rFonts w:ascii="Arial" w:eastAsia="Times New Roman" w:hAnsi="Arial" w:cs="Arial"/>
                <w:sz w:val="16"/>
                <w:szCs w:val="16"/>
                <w:lang w:eastAsia="es-PE"/>
              </w:rPr>
              <w:t>I9</w:t>
            </w:r>
          </w:p>
        </w:tc>
        <w:tc>
          <w:tcPr>
            <w:tcW w:w="138" w:type="pct"/>
            <w:tcBorders>
              <w:top w:val="nil"/>
              <w:left w:val="nil"/>
              <w:bottom w:val="single" w:sz="4" w:space="0" w:color="auto"/>
              <w:right w:val="single" w:sz="4" w:space="0" w:color="auto"/>
            </w:tcBorders>
            <w:shd w:val="clear" w:color="auto" w:fill="EDEDED" w:themeFill="accent3" w:themeFillTint="33"/>
            <w:noWrap/>
            <w:vAlign w:val="bottom"/>
            <w:hideMark/>
          </w:tcPr>
          <w:p w14:paraId="2D13EEBA" w14:textId="77777777" w:rsidR="004355D8" w:rsidRPr="00F73248" w:rsidRDefault="004355D8" w:rsidP="004355D8">
            <w:pPr>
              <w:spacing w:after="0" w:line="240" w:lineRule="auto"/>
              <w:rPr>
                <w:rFonts w:ascii="Arial" w:eastAsia="Times New Roman" w:hAnsi="Arial" w:cs="Arial"/>
                <w:sz w:val="16"/>
                <w:szCs w:val="16"/>
                <w:lang w:eastAsia="es-PE"/>
              </w:rPr>
            </w:pPr>
            <w:r w:rsidRPr="00F73248">
              <w:rPr>
                <w:rFonts w:ascii="Arial" w:eastAsia="Times New Roman" w:hAnsi="Arial" w:cs="Arial"/>
                <w:sz w:val="16"/>
                <w:szCs w:val="16"/>
                <w:lang w:eastAsia="es-PE"/>
              </w:rPr>
              <w:t>I10</w:t>
            </w:r>
          </w:p>
        </w:tc>
        <w:tc>
          <w:tcPr>
            <w:tcW w:w="138" w:type="pct"/>
            <w:tcBorders>
              <w:top w:val="nil"/>
              <w:left w:val="nil"/>
              <w:bottom w:val="single" w:sz="4" w:space="0" w:color="auto"/>
              <w:right w:val="single" w:sz="4" w:space="0" w:color="auto"/>
            </w:tcBorders>
            <w:shd w:val="clear" w:color="auto" w:fill="EDEDED" w:themeFill="accent3" w:themeFillTint="33"/>
            <w:noWrap/>
            <w:vAlign w:val="bottom"/>
            <w:hideMark/>
          </w:tcPr>
          <w:p w14:paraId="70BA0F43" w14:textId="77777777" w:rsidR="004355D8" w:rsidRPr="00F73248" w:rsidRDefault="004355D8" w:rsidP="004355D8">
            <w:pPr>
              <w:spacing w:after="0" w:line="240" w:lineRule="auto"/>
              <w:rPr>
                <w:rFonts w:ascii="Arial" w:eastAsia="Times New Roman" w:hAnsi="Arial" w:cs="Arial"/>
                <w:sz w:val="16"/>
                <w:szCs w:val="16"/>
                <w:lang w:eastAsia="es-PE"/>
              </w:rPr>
            </w:pPr>
            <w:r w:rsidRPr="00F73248">
              <w:rPr>
                <w:rFonts w:ascii="Arial" w:eastAsia="Times New Roman" w:hAnsi="Arial" w:cs="Arial"/>
                <w:sz w:val="16"/>
                <w:szCs w:val="16"/>
                <w:lang w:eastAsia="es-PE"/>
              </w:rPr>
              <w:t>I15</w:t>
            </w:r>
          </w:p>
        </w:tc>
        <w:tc>
          <w:tcPr>
            <w:tcW w:w="138" w:type="pct"/>
            <w:tcBorders>
              <w:top w:val="nil"/>
              <w:left w:val="nil"/>
              <w:bottom w:val="single" w:sz="4" w:space="0" w:color="auto"/>
              <w:right w:val="single" w:sz="4" w:space="0" w:color="auto"/>
            </w:tcBorders>
            <w:shd w:val="clear" w:color="auto" w:fill="EDEDED" w:themeFill="accent3" w:themeFillTint="33"/>
            <w:noWrap/>
            <w:vAlign w:val="bottom"/>
            <w:hideMark/>
          </w:tcPr>
          <w:p w14:paraId="2CE8784C" w14:textId="77777777" w:rsidR="004355D8" w:rsidRPr="00F73248" w:rsidRDefault="004355D8" w:rsidP="004355D8">
            <w:pPr>
              <w:spacing w:after="0" w:line="240" w:lineRule="auto"/>
              <w:rPr>
                <w:rFonts w:ascii="Arial" w:eastAsia="Times New Roman" w:hAnsi="Arial" w:cs="Arial"/>
                <w:sz w:val="16"/>
                <w:szCs w:val="16"/>
                <w:lang w:eastAsia="es-PE"/>
              </w:rPr>
            </w:pPr>
            <w:r w:rsidRPr="00F73248">
              <w:rPr>
                <w:rFonts w:ascii="Arial" w:eastAsia="Times New Roman" w:hAnsi="Arial" w:cs="Arial"/>
                <w:sz w:val="16"/>
                <w:szCs w:val="16"/>
                <w:lang w:eastAsia="es-PE"/>
              </w:rPr>
              <w:t>I21</w:t>
            </w:r>
          </w:p>
        </w:tc>
        <w:tc>
          <w:tcPr>
            <w:tcW w:w="138" w:type="pct"/>
            <w:tcBorders>
              <w:top w:val="nil"/>
              <w:left w:val="nil"/>
              <w:bottom w:val="single" w:sz="4" w:space="0" w:color="auto"/>
              <w:right w:val="single" w:sz="4" w:space="0" w:color="auto"/>
            </w:tcBorders>
            <w:shd w:val="clear" w:color="auto" w:fill="EDEDED" w:themeFill="accent3" w:themeFillTint="33"/>
            <w:noWrap/>
            <w:vAlign w:val="bottom"/>
            <w:hideMark/>
          </w:tcPr>
          <w:p w14:paraId="6D5BD84B" w14:textId="77777777" w:rsidR="004355D8" w:rsidRPr="00F73248" w:rsidRDefault="004355D8" w:rsidP="004355D8">
            <w:pPr>
              <w:spacing w:after="0" w:line="240" w:lineRule="auto"/>
              <w:rPr>
                <w:rFonts w:ascii="Arial" w:eastAsia="Times New Roman" w:hAnsi="Arial" w:cs="Arial"/>
                <w:sz w:val="16"/>
                <w:szCs w:val="16"/>
                <w:lang w:eastAsia="es-PE"/>
              </w:rPr>
            </w:pPr>
            <w:r w:rsidRPr="00F73248">
              <w:rPr>
                <w:rFonts w:ascii="Arial" w:eastAsia="Times New Roman" w:hAnsi="Arial" w:cs="Arial"/>
                <w:sz w:val="16"/>
                <w:szCs w:val="16"/>
                <w:lang w:eastAsia="es-PE"/>
              </w:rPr>
              <w:t>I27</w:t>
            </w:r>
          </w:p>
        </w:tc>
        <w:tc>
          <w:tcPr>
            <w:tcW w:w="139" w:type="pct"/>
            <w:tcBorders>
              <w:top w:val="nil"/>
              <w:left w:val="nil"/>
              <w:bottom w:val="single" w:sz="4" w:space="0" w:color="auto"/>
              <w:right w:val="single" w:sz="4" w:space="0" w:color="auto"/>
            </w:tcBorders>
            <w:shd w:val="clear" w:color="auto" w:fill="EDEDED" w:themeFill="accent3" w:themeFillTint="33"/>
            <w:noWrap/>
            <w:vAlign w:val="bottom"/>
            <w:hideMark/>
          </w:tcPr>
          <w:p w14:paraId="7785A988" w14:textId="77777777" w:rsidR="004355D8" w:rsidRPr="00F73248" w:rsidRDefault="004355D8" w:rsidP="004355D8">
            <w:pPr>
              <w:spacing w:after="0" w:line="240" w:lineRule="auto"/>
              <w:rPr>
                <w:rFonts w:ascii="Arial" w:eastAsia="Times New Roman" w:hAnsi="Arial" w:cs="Arial"/>
                <w:sz w:val="16"/>
                <w:szCs w:val="16"/>
                <w:lang w:eastAsia="es-PE"/>
              </w:rPr>
            </w:pPr>
            <w:r w:rsidRPr="00F73248">
              <w:rPr>
                <w:rFonts w:ascii="Arial" w:eastAsia="Times New Roman" w:hAnsi="Arial" w:cs="Arial"/>
                <w:sz w:val="16"/>
                <w:szCs w:val="16"/>
                <w:lang w:eastAsia="es-PE"/>
              </w:rPr>
              <w:t>I33</w:t>
            </w:r>
          </w:p>
        </w:tc>
        <w:tc>
          <w:tcPr>
            <w:tcW w:w="98" w:type="pct"/>
            <w:tcBorders>
              <w:top w:val="nil"/>
              <w:left w:val="nil"/>
              <w:bottom w:val="single" w:sz="4" w:space="0" w:color="auto"/>
              <w:right w:val="single" w:sz="4" w:space="0" w:color="auto"/>
            </w:tcBorders>
            <w:shd w:val="clear" w:color="auto" w:fill="EDEDED" w:themeFill="accent3" w:themeFillTint="33"/>
            <w:noWrap/>
            <w:vAlign w:val="bottom"/>
            <w:hideMark/>
          </w:tcPr>
          <w:p w14:paraId="5DC5C303" w14:textId="77777777" w:rsidR="004355D8" w:rsidRPr="00F73248" w:rsidRDefault="004355D8" w:rsidP="004355D8">
            <w:pPr>
              <w:spacing w:after="0" w:line="240" w:lineRule="auto"/>
              <w:rPr>
                <w:rFonts w:ascii="Arial" w:eastAsia="Times New Roman" w:hAnsi="Arial" w:cs="Arial"/>
                <w:sz w:val="16"/>
                <w:szCs w:val="16"/>
                <w:lang w:eastAsia="es-PE"/>
              </w:rPr>
            </w:pPr>
            <w:r w:rsidRPr="00F73248">
              <w:rPr>
                <w:rFonts w:ascii="Arial" w:eastAsia="Times New Roman" w:hAnsi="Arial" w:cs="Arial"/>
                <w:sz w:val="16"/>
                <w:szCs w:val="16"/>
                <w:lang w:eastAsia="es-PE"/>
              </w:rPr>
              <w:t>I5</w:t>
            </w:r>
          </w:p>
        </w:tc>
        <w:tc>
          <w:tcPr>
            <w:tcW w:w="138" w:type="pct"/>
            <w:tcBorders>
              <w:top w:val="nil"/>
              <w:left w:val="nil"/>
              <w:bottom w:val="single" w:sz="4" w:space="0" w:color="auto"/>
              <w:right w:val="single" w:sz="4" w:space="0" w:color="auto"/>
            </w:tcBorders>
            <w:shd w:val="clear" w:color="auto" w:fill="EDEDED" w:themeFill="accent3" w:themeFillTint="33"/>
            <w:noWrap/>
            <w:vAlign w:val="bottom"/>
            <w:hideMark/>
          </w:tcPr>
          <w:p w14:paraId="06D726A1" w14:textId="77777777" w:rsidR="004355D8" w:rsidRPr="00F73248" w:rsidRDefault="004355D8" w:rsidP="004355D8">
            <w:pPr>
              <w:spacing w:after="0" w:line="240" w:lineRule="auto"/>
              <w:rPr>
                <w:rFonts w:ascii="Arial" w:eastAsia="Times New Roman" w:hAnsi="Arial" w:cs="Arial"/>
                <w:sz w:val="16"/>
                <w:szCs w:val="16"/>
                <w:lang w:eastAsia="es-PE"/>
              </w:rPr>
            </w:pPr>
            <w:r w:rsidRPr="00F73248">
              <w:rPr>
                <w:rFonts w:ascii="Arial" w:eastAsia="Times New Roman" w:hAnsi="Arial" w:cs="Arial"/>
                <w:sz w:val="16"/>
                <w:szCs w:val="16"/>
                <w:lang w:eastAsia="es-PE"/>
              </w:rPr>
              <w:t>I11</w:t>
            </w:r>
          </w:p>
        </w:tc>
        <w:tc>
          <w:tcPr>
            <w:tcW w:w="138" w:type="pct"/>
            <w:tcBorders>
              <w:top w:val="nil"/>
              <w:left w:val="nil"/>
              <w:bottom w:val="single" w:sz="4" w:space="0" w:color="auto"/>
              <w:right w:val="single" w:sz="4" w:space="0" w:color="auto"/>
            </w:tcBorders>
            <w:shd w:val="clear" w:color="auto" w:fill="EDEDED" w:themeFill="accent3" w:themeFillTint="33"/>
            <w:noWrap/>
            <w:vAlign w:val="bottom"/>
            <w:hideMark/>
          </w:tcPr>
          <w:p w14:paraId="06F1AE7B" w14:textId="77777777" w:rsidR="004355D8" w:rsidRPr="00F73248" w:rsidRDefault="004355D8" w:rsidP="004355D8">
            <w:pPr>
              <w:spacing w:after="0" w:line="240" w:lineRule="auto"/>
              <w:rPr>
                <w:rFonts w:ascii="Arial" w:eastAsia="Times New Roman" w:hAnsi="Arial" w:cs="Arial"/>
                <w:sz w:val="16"/>
                <w:szCs w:val="16"/>
                <w:lang w:eastAsia="es-PE"/>
              </w:rPr>
            </w:pPr>
            <w:r w:rsidRPr="00F73248">
              <w:rPr>
                <w:rFonts w:ascii="Arial" w:eastAsia="Times New Roman" w:hAnsi="Arial" w:cs="Arial"/>
                <w:sz w:val="16"/>
                <w:szCs w:val="16"/>
                <w:lang w:eastAsia="es-PE"/>
              </w:rPr>
              <w:t>I16</w:t>
            </w:r>
          </w:p>
        </w:tc>
        <w:tc>
          <w:tcPr>
            <w:tcW w:w="138" w:type="pct"/>
            <w:tcBorders>
              <w:top w:val="nil"/>
              <w:left w:val="nil"/>
              <w:bottom w:val="single" w:sz="4" w:space="0" w:color="auto"/>
              <w:right w:val="single" w:sz="4" w:space="0" w:color="auto"/>
            </w:tcBorders>
            <w:shd w:val="clear" w:color="auto" w:fill="EDEDED" w:themeFill="accent3" w:themeFillTint="33"/>
            <w:noWrap/>
            <w:vAlign w:val="bottom"/>
            <w:hideMark/>
          </w:tcPr>
          <w:p w14:paraId="00BF5CCF" w14:textId="77777777" w:rsidR="004355D8" w:rsidRPr="00F73248" w:rsidRDefault="004355D8" w:rsidP="004355D8">
            <w:pPr>
              <w:spacing w:after="0" w:line="240" w:lineRule="auto"/>
              <w:rPr>
                <w:rFonts w:ascii="Arial" w:eastAsia="Times New Roman" w:hAnsi="Arial" w:cs="Arial"/>
                <w:sz w:val="16"/>
                <w:szCs w:val="16"/>
                <w:lang w:eastAsia="es-PE"/>
              </w:rPr>
            </w:pPr>
            <w:r w:rsidRPr="00F73248">
              <w:rPr>
                <w:rFonts w:ascii="Arial" w:eastAsia="Times New Roman" w:hAnsi="Arial" w:cs="Arial"/>
                <w:sz w:val="16"/>
                <w:szCs w:val="16"/>
                <w:lang w:eastAsia="es-PE"/>
              </w:rPr>
              <w:t>I22</w:t>
            </w:r>
          </w:p>
        </w:tc>
        <w:tc>
          <w:tcPr>
            <w:tcW w:w="138" w:type="pct"/>
            <w:tcBorders>
              <w:top w:val="nil"/>
              <w:left w:val="nil"/>
              <w:bottom w:val="single" w:sz="4" w:space="0" w:color="auto"/>
              <w:right w:val="single" w:sz="4" w:space="0" w:color="auto"/>
            </w:tcBorders>
            <w:shd w:val="clear" w:color="auto" w:fill="EDEDED" w:themeFill="accent3" w:themeFillTint="33"/>
            <w:noWrap/>
            <w:vAlign w:val="bottom"/>
            <w:hideMark/>
          </w:tcPr>
          <w:p w14:paraId="4858268C" w14:textId="77777777" w:rsidR="004355D8" w:rsidRPr="00F73248" w:rsidRDefault="004355D8" w:rsidP="004355D8">
            <w:pPr>
              <w:spacing w:after="0" w:line="240" w:lineRule="auto"/>
              <w:rPr>
                <w:rFonts w:ascii="Arial" w:eastAsia="Times New Roman" w:hAnsi="Arial" w:cs="Arial"/>
                <w:sz w:val="16"/>
                <w:szCs w:val="16"/>
                <w:lang w:eastAsia="es-PE"/>
              </w:rPr>
            </w:pPr>
            <w:r w:rsidRPr="00F73248">
              <w:rPr>
                <w:rFonts w:ascii="Arial" w:eastAsia="Times New Roman" w:hAnsi="Arial" w:cs="Arial"/>
                <w:sz w:val="16"/>
                <w:szCs w:val="16"/>
                <w:lang w:eastAsia="es-PE"/>
              </w:rPr>
              <w:t>I28</w:t>
            </w:r>
          </w:p>
        </w:tc>
        <w:tc>
          <w:tcPr>
            <w:tcW w:w="139" w:type="pct"/>
            <w:tcBorders>
              <w:top w:val="nil"/>
              <w:left w:val="nil"/>
              <w:bottom w:val="single" w:sz="4" w:space="0" w:color="auto"/>
              <w:right w:val="single" w:sz="4" w:space="0" w:color="auto"/>
            </w:tcBorders>
            <w:shd w:val="clear" w:color="auto" w:fill="EDEDED" w:themeFill="accent3" w:themeFillTint="33"/>
            <w:noWrap/>
            <w:vAlign w:val="bottom"/>
            <w:hideMark/>
          </w:tcPr>
          <w:p w14:paraId="78CBAF49" w14:textId="77777777" w:rsidR="004355D8" w:rsidRPr="00F73248" w:rsidRDefault="004355D8" w:rsidP="004355D8">
            <w:pPr>
              <w:spacing w:after="0" w:line="240" w:lineRule="auto"/>
              <w:rPr>
                <w:rFonts w:ascii="Arial" w:eastAsia="Times New Roman" w:hAnsi="Arial" w:cs="Arial"/>
                <w:sz w:val="16"/>
                <w:szCs w:val="16"/>
                <w:lang w:eastAsia="es-PE"/>
              </w:rPr>
            </w:pPr>
            <w:r w:rsidRPr="00F73248">
              <w:rPr>
                <w:rFonts w:ascii="Arial" w:eastAsia="Times New Roman" w:hAnsi="Arial" w:cs="Arial"/>
                <w:sz w:val="16"/>
                <w:szCs w:val="16"/>
                <w:lang w:eastAsia="es-PE"/>
              </w:rPr>
              <w:t>I29</w:t>
            </w:r>
          </w:p>
        </w:tc>
        <w:tc>
          <w:tcPr>
            <w:tcW w:w="138" w:type="pct"/>
            <w:tcBorders>
              <w:top w:val="nil"/>
              <w:left w:val="nil"/>
              <w:bottom w:val="single" w:sz="4" w:space="0" w:color="auto"/>
              <w:right w:val="single" w:sz="4" w:space="0" w:color="auto"/>
            </w:tcBorders>
            <w:shd w:val="clear" w:color="auto" w:fill="EDEDED" w:themeFill="accent3" w:themeFillTint="33"/>
            <w:noWrap/>
            <w:vAlign w:val="bottom"/>
            <w:hideMark/>
          </w:tcPr>
          <w:p w14:paraId="39107470" w14:textId="77777777" w:rsidR="004355D8" w:rsidRPr="00F73248" w:rsidRDefault="004355D8" w:rsidP="004355D8">
            <w:pPr>
              <w:spacing w:after="0" w:line="240" w:lineRule="auto"/>
              <w:rPr>
                <w:rFonts w:ascii="Arial" w:eastAsia="Times New Roman" w:hAnsi="Arial" w:cs="Arial"/>
                <w:sz w:val="16"/>
                <w:szCs w:val="16"/>
                <w:lang w:eastAsia="es-PE"/>
              </w:rPr>
            </w:pPr>
            <w:r w:rsidRPr="00F73248">
              <w:rPr>
                <w:rFonts w:ascii="Arial" w:eastAsia="Times New Roman" w:hAnsi="Arial" w:cs="Arial"/>
                <w:sz w:val="16"/>
                <w:szCs w:val="16"/>
                <w:lang w:eastAsia="es-PE"/>
              </w:rPr>
              <w:t>I24</w:t>
            </w:r>
          </w:p>
        </w:tc>
        <w:tc>
          <w:tcPr>
            <w:tcW w:w="138" w:type="pct"/>
            <w:tcBorders>
              <w:top w:val="nil"/>
              <w:left w:val="nil"/>
              <w:bottom w:val="single" w:sz="4" w:space="0" w:color="auto"/>
              <w:right w:val="single" w:sz="4" w:space="0" w:color="auto"/>
            </w:tcBorders>
            <w:shd w:val="clear" w:color="auto" w:fill="EDEDED" w:themeFill="accent3" w:themeFillTint="33"/>
            <w:noWrap/>
            <w:vAlign w:val="bottom"/>
            <w:hideMark/>
          </w:tcPr>
          <w:p w14:paraId="474FBC56" w14:textId="77777777" w:rsidR="004355D8" w:rsidRPr="00F73248" w:rsidRDefault="004355D8" w:rsidP="004355D8">
            <w:pPr>
              <w:spacing w:after="0" w:line="240" w:lineRule="auto"/>
              <w:rPr>
                <w:rFonts w:ascii="Arial" w:eastAsia="Times New Roman" w:hAnsi="Arial" w:cs="Arial"/>
                <w:sz w:val="16"/>
                <w:szCs w:val="16"/>
                <w:lang w:eastAsia="es-PE"/>
              </w:rPr>
            </w:pPr>
            <w:r w:rsidRPr="00F73248">
              <w:rPr>
                <w:rFonts w:ascii="Arial" w:eastAsia="Times New Roman" w:hAnsi="Arial" w:cs="Arial"/>
                <w:sz w:val="16"/>
                <w:szCs w:val="16"/>
                <w:lang w:eastAsia="es-PE"/>
              </w:rPr>
              <w:t>I30</w:t>
            </w:r>
          </w:p>
        </w:tc>
        <w:tc>
          <w:tcPr>
            <w:tcW w:w="138" w:type="pct"/>
            <w:tcBorders>
              <w:top w:val="nil"/>
              <w:left w:val="nil"/>
              <w:bottom w:val="single" w:sz="4" w:space="0" w:color="auto"/>
              <w:right w:val="single" w:sz="4" w:space="0" w:color="auto"/>
            </w:tcBorders>
            <w:shd w:val="clear" w:color="auto" w:fill="EDEDED" w:themeFill="accent3" w:themeFillTint="33"/>
            <w:noWrap/>
            <w:vAlign w:val="bottom"/>
            <w:hideMark/>
          </w:tcPr>
          <w:p w14:paraId="58F90C4D" w14:textId="77777777" w:rsidR="004355D8" w:rsidRPr="00F73248" w:rsidRDefault="004355D8" w:rsidP="004355D8">
            <w:pPr>
              <w:spacing w:after="0" w:line="240" w:lineRule="auto"/>
              <w:rPr>
                <w:rFonts w:ascii="Arial" w:eastAsia="Times New Roman" w:hAnsi="Arial" w:cs="Arial"/>
                <w:sz w:val="16"/>
                <w:szCs w:val="16"/>
                <w:lang w:eastAsia="es-PE"/>
              </w:rPr>
            </w:pPr>
            <w:r w:rsidRPr="00F73248">
              <w:rPr>
                <w:rFonts w:ascii="Arial" w:eastAsia="Times New Roman" w:hAnsi="Arial" w:cs="Arial"/>
                <w:sz w:val="16"/>
                <w:szCs w:val="16"/>
                <w:lang w:eastAsia="es-PE"/>
              </w:rPr>
              <w:t>I34</w:t>
            </w:r>
          </w:p>
        </w:tc>
        <w:tc>
          <w:tcPr>
            <w:tcW w:w="138" w:type="pct"/>
            <w:tcBorders>
              <w:top w:val="nil"/>
              <w:left w:val="nil"/>
              <w:bottom w:val="single" w:sz="4" w:space="0" w:color="auto"/>
              <w:right w:val="single" w:sz="4" w:space="0" w:color="auto"/>
            </w:tcBorders>
            <w:shd w:val="clear" w:color="auto" w:fill="EDEDED" w:themeFill="accent3" w:themeFillTint="33"/>
            <w:noWrap/>
            <w:vAlign w:val="bottom"/>
            <w:hideMark/>
          </w:tcPr>
          <w:p w14:paraId="6559D6BD" w14:textId="77777777" w:rsidR="004355D8" w:rsidRPr="00F73248" w:rsidRDefault="004355D8" w:rsidP="004355D8">
            <w:pPr>
              <w:spacing w:after="0" w:line="240" w:lineRule="auto"/>
              <w:rPr>
                <w:rFonts w:ascii="Arial" w:eastAsia="Times New Roman" w:hAnsi="Arial" w:cs="Arial"/>
                <w:sz w:val="16"/>
                <w:szCs w:val="16"/>
                <w:lang w:eastAsia="es-PE"/>
              </w:rPr>
            </w:pPr>
            <w:r w:rsidRPr="00F73248">
              <w:rPr>
                <w:rFonts w:ascii="Arial" w:eastAsia="Times New Roman" w:hAnsi="Arial" w:cs="Arial"/>
                <w:sz w:val="16"/>
                <w:szCs w:val="16"/>
                <w:lang w:eastAsia="es-PE"/>
              </w:rPr>
              <w:t>I35</w:t>
            </w:r>
          </w:p>
        </w:tc>
        <w:tc>
          <w:tcPr>
            <w:tcW w:w="138" w:type="pct"/>
            <w:tcBorders>
              <w:top w:val="nil"/>
              <w:left w:val="nil"/>
              <w:bottom w:val="single" w:sz="4" w:space="0" w:color="auto"/>
              <w:right w:val="single" w:sz="4" w:space="0" w:color="auto"/>
            </w:tcBorders>
            <w:shd w:val="clear" w:color="auto" w:fill="EDEDED" w:themeFill="accent3" w:themeFillTint="33"/>
            <w:noWrap/>
            <w:vAlign w:val="bottom"/>
            <w:hideMark/>
          </w:tcPr>
          <w:p w14:paraId="428FF8A9" w14:textId="77777777" w:rsidR="004355D8" w:rsidRPr="00F73248" w:rsidRDefault="004355D8" w:rsidP="004355D8">
            <w:pPr>
              <w:spacing w:after="0" w:line="240" w:lineRule="auto"/>
              <w:rPr>
                <w:rFonts w:ascii="Arial" w:eastAsia="Times New Roman" w:hAnsi="Arial" w:cs="Arial"/>
                <w:sz w:val="16"/>
                <w:szCs w:val="16"/>
                <w:lang w:eastAsia="es-PE"/>
              </w:rPr>
            </w:pPr>
            <w:r w:rsidRPr="00F73248">
              <w:rPr>
                <w:rFonts w:ascii="Arial" w:eastAsia="Times New Roman" w:hAnsi="Arial" w:cs="Arial"/>
                <w:sz w:val="16"/>
                <w:szCs w:val="16"/>
                <w:lang w:eastAsia="es-PE"/>
              </w:rPr>
              <w:t>I36</w:t>
            </w:r>
          </w:p>
        </w:tc>
        <w:tc>
          <w:tcPr>
            <w:tcW w:w="138" w:type="pct"/>
            <w:tcBorders>
              <w:top w:val="nil"/>
              <w:left w:val="nil"/>
              <w:bottom w:val="single" w:sz="4" w:space="0" w:color="auto"/>
              <w:right w:val="single" w:sz="4" w:space="0" w:color="auto"/>
            </w:tcBorders>
            <w:shd w:val="clear" w:color="auto" w:fill="EDEDED" w:themeFill="accent3" w:themeFillTint="33"/>
            <w:noWrap/>
            <w:vAlign w:val="bottom"/>
            <w:hideMark/>
          </w:tcPr>
          <w:p w14:paraId="284349BB" w14:textId="77777777" w:rsidR="004355D8" w:rsidRPr="00F73248" w:rsidRDefault="004355D8" w:rsidP="004355D8">
            <w:pPr>
              <w:spacing w:after="0" w:line="240" w:lineRule="auto"/>
              <w:rPr>
                <w:rFonts w:ascii="Arial" w:eastAsia="Times New Roman" w:hAnsi="Arial" w:cs="Arial"/>
                <w:sz w:val="16"/>
                <w:szCs w:val="16"/>
                <w:lang w:eastAsia="es-PE"/>
              </w:rPr>
            </w:pPr>
            <w:r w:rsidRPr="00F73248">
              <w:rPr>
                <w:rFonts w:ascii="Arial" w:eastAsia="Times New Roman" w:hAnsi="Arial" w:cs="Arial"/>
                <w:sz w:val="16"/>
                <w:szCs w:val="16"/>
                <w:lang w:eastAsia="es-PE"/>
              </w:rPr>
              <w:t>I37</w:t>
            </w:r>
          </w:p>
        </w:tc>
        <w:tc>
          <w:tcPr>
            <w:tcW w:w="139" w:type="pct"/>
            <w:tcBorders>
              <w:top w:val="nil"/>
              <w:left w:val="nil"/>
              <w:bottom w:val="single" w:sz="4" w:space="0" w:color="auto"/>
              <w:right w:val="single" w:sz="4" w:space="0" w:color="auto"/>
            </w:tcBorders>
            <w:shd w:val="clear" w:color="auto" w:fill="EDEDED" w:themeFill="accent3" w:themeFillTint="33"/>
            <w:noWrap/>
            <w:vAlign w:val="bottom"/>
            <w:hideMark/>
          </w:tcPr>
          <w:p w14:paraId="387058B6" w14:textId="77777777" w:rsidR="004355D8" w:rsidRPr="00F73248" w:rsidRDefault="004355D8" w:rsidP="004355D8">
            <w:pPr>
              <w:spacing w:after="0" w:line="240" w:lineRule="auto"/>
              <w:rPr>
                <w:rFonts w:ascii="Arial" w:eastAsia="Times New Roman" w:hAnsi="Arial" w:cs="Arial"/>
                <w:sz w:val="16"/>
                <w:szCs w:val="16"/>
                <w:lang w:eastAsia="es-PE"/>
              </w:rPr>
            </w:pPr>
            <w:r w:rsidRPr="00F73248">
              <w:rPr>
                <w:rFonts w:ascii="Arial" w:eastAsia="Times New Roman" w:hAnsi="Arial" w:cs="Arial"/>
                <w:sz w:val="16"/>
                <w:szCs w:val="16"/>
                <w:lang w:eastAsia="es-PE"/>
              </w:rPr>
              <w:t>I38</w:t>
            </w:r>
          </w:p>
        </w:tc>
        <w:tc>
          <w:tcPr>
            <w:tcW w:w="98" w:type="pct"/>
            <w:tcBorders>
              <w:top w:val="nil"/>
              <w:left w:val="nil"/>
              <w:bottom w:val="single" w:sz="4" w:space="0" w:color="auto"/>
              <w:right w:val="single" w:sz="4" w:space="0" w:color="auto"/>
            </w:tcBorders>
            <w:shd w:val="clear" w:color="auto" w:fill="EDEDED" w:themeFill="accent3" w:themeFillTint="33"/>
            <w:noWrap/>
            <w:vAlign w:val="bottom"/>
            <w:hideMark/>
          </w:tcPr>
          <w:p w14:paraId="4908066C" w14:textId="77777777" w:rsidR="004355D8" w:rsidRPr="00F73248" w:rsidRDefault="004355D8" w:rsidP="004355D8">
            <w:pPr>
              <w:spacing w:after="0" w:line="240" w:lineRule="auto"/>
              <w:rPr>
                <w:rFonts w:ascii="Arial" w:eastAsia="Times New Roman" w:hAnsi="Arial" w:cs="Arial"/>
                <w:sz w:val="16"/>
                <w:szCs w:val="16"/>
                <w:lang w:eastAsia="es-PE"/>
              </w:rPr>
            </w:pPr>
            <w:r w:rsidRPr="00F73248">
              <w:rPr>
                <w:rFonts w:ascii="Arial" w:eastAsia="Times New Roman" w:hAnsi="Arial" w:cs="Arial"/>
                <w:sz w:val="16"/>
                <w:szCs w:val="16"/>
                <w:lang w:eastAsia="es-PE"/>
              </w:rPr>
              <w:t>I6</w:t>
            </w:r>
          </w:p>
        </w:tc>
        <w:tc>
          <w:tcPr>
            <w:tcW w:w="138" w:type="pct"/>
            <w:tcBorders>
              <w:top w:val="nil"/>
              <w:left w:val="nil"/>
              <w:bottom w:val="single" w:sz="4" w:space="0" w:color="auto"/>
              <w:right w:val="single" w:sz="4" w:space="0" w:color="auto"/>
            </w:tcBorders>
            <w:shd w:val="clear" w:color="auto" w:fill="EDEDED" w:themeFill="accent3" w:themeFillTint="33"/>
            <w:noWrap/>
            <w:vAlign w:val="bottom"/>
            <w:hideMark/>
          </w:tcPr>
          <w:p w14:paraId="53EB41F0" w14:textId="77777777" w:rsidR="004355D8" w:rsidRPr="00F73248" w:rsidRDefault="004355D8" w:rsidP="004355D8">
            <w:pPr>
              <w:spacing w:after="0" w:line="240" w:lineRule="auto"/>
              <w:rPr>
                <w:rFonts w:ascii="Arial" w:eastAsia="Times New Roman" w:hAnsi="Arial" w:cs="Arial"/>
                <w:sz w:val="16"/>
                <w:szCs w:val="16"/>
                <w:lang w:eastAsia="es-PE"/>
              </w:rPr>
            </w:pPr>
            <w:r w:rsidRPr="00F73248">
              <w:rPr>
                <w:rFonts w:ascii="Arial" w:eastAsia="Times New Roman" w:hAnsi="Arial" w:cs="Arial"/>
                <w:sz w:val="16"/>
                <w:szCs w:val="16"/>
                <w:lang w:eastAsia="es-PE"/>
              </w:rPr>
              <w:t>I12</w:t>
            </w:r>
          </w:p>
        </w:tc>
        <w:tc>
          <w:tcPr>
            <w:tcW w:w="138" w:type="pct"/>
            <w:tcBorders>
              <w:top w:val="nil"/>
              <w:left w:val="nil"/>
              <w:bottom w:val="single" w:sz="4" w:space="0" w:color="auto"/>
              <w:right w:val="single" w:sz="4" w:space="0" w:color="auto"/>
            </w:tcBorders>
            <w:shd w:val="clear" w:color="auto" w:fill="EDEDED" w:themeFill="accent3" w:themeFillTint="33"/>
            <w:noWrap/>
            <w:vAlign w:val="bottom"/>
            <w:hideMark/>
          </w:tcPr>
          <w:p w14:paraId="034D72D3" w14:textId="77777777" w:rsidR="004355D8" w:rsidRPr="00F73248" w:rsidRDefault="004355D8" w:rsidP="004355D8">
            <w:pPr>
              <w:spacing w:after="0" w:line="240" w:lineRule="auto"/>
              <w:rPr>
                <w:rFonts w:ascii="Arial" w:eastAsia="Times New Roman" w:hAnsi="Arial" w:cs="Arial"/>
                <w:sz w:val="16"/>
                <w:szCs w:val="16"/>
                <w:lang w:eastAsia="es-PE"/>
              </w:rPr>
            </w:pPr>
            <w:r w:rsidRPr="00F73248">
              <w:rPr>
                <w:rFonts w:ascii="Arial" w:eastAsia="Times New Roman" w:hAnsi="Arial" w:cs="Arial"/>
                <w:sz w:val="16"/>
                <w:szCs w:val="16"/>
                <w:lang w:eastAsia="es-PE"/>
              </w:rPr>
              <w:t>I17</w:t>
            </w:r>
          </w:p>
        </w:tc>
        <w:tc>
          <w:tcPr>
            <w:tcW w:w="138" w:type="pct"/>
            <w:tcBorders>
              <w:top w:val="nil"/>
              <w:left w:val="nil"/>
              <w:bottom w:val="single" w:sz="4" w:space="0" w:color="auto"/>
              <w:right w:val="single" w:sz="4" w:space="0" w:color="auto"/>
            </w:tcBorders>
            <w:shd w:val="clear" w:color="auto" w:fill="EDEDED" w:themeFill="accent3" w:themeFillTint="33"/>
            <w:noWrap/>
            <w:vAlign w:val="bottom"/>
            <w:hideMark/>
          </w:tcPr>
          <w:p w14:paraId="4D3ACBF0" w14:textId="77777777" w:rsidR="004355D8" w:rsidRPr="00F73248" w:rsidRDefault="004355D8" w:rsidP="004355D8">
            <w:pPr>
              <w:spacing w:after="0" w:line="240" w:lineRule="auto"/>
              <w:rPr>
                <w:rFonts w:ascii="Arial" w:eastAsia="Times New Roman" w:hAnsi="Arial" w:cs="Arial"/>
                <w:sz w:val="16"/>
                <w:szCs w:val="16"/>
                <w:lang w:eastAsia="es-PE"/>
              </w:rPr>
            </w:pPr>
            <w:r w:rsidRPr="00F73248">
              <w:rPr>
                <w:rFonts w:ascii="Arial" w:eastAsia="Times New Roman" w:hAnsi="Arial" w:cs="Arial"/>
                <w:sz w:val="16"/>
                <w:szCs w:val="16"/>
                <w:lang w:eastAsia="es-PE"/>
              </w:rPr>
              <w:t>I18</w:t>
            </w:r>
          </w:p>
        </w:tc>
        <w:tc>
          <w:tcPr>
            <w:tcW w:w="140" w:type="pct"/>
            <w:tcBorders>
              <w:top w:val="nil"/>
              <w:left w:val="nil"/>
              <w:bottom w:val="single" w:sz="4" w:space="0" w:color="auto"/>
              <w:right w:val="single" w:sz="4" w:space="0" w:color="auto"/>
            </w:tcBorders>
            <w:shd w:val="clear" w:color="auto" w:fill="EDEDED" w:themeFill="accent3" w:themeFillTint="33"/>
            <w:noWrap/>
            <w:vAlign w:val="bottom"/>
            <w:hideMark/>
          </w:tcPr>
          <w:p w14:paraId="63AE945F" w14:textId="77777777" w:rsidR="004355D8" w:rsidRPr="00F73248" w:rsidRDefault="004355D8" w:rsidP="004355D8">
            <w:pPr>
              <w:spacing w:after="0" w:line="240" w:lineRule="auto"/>
              <w:rPr>
                <w:rFonts w:ascii="Arial" w:eastAsia="Times New Roman" w:hAnsi="Arial" w:cs="Arial"/>
                <w:sz w:val="16"/>
                <w:szCs w:val="16"/>
                <w:lang w:eastAsia="es-PE"/>
              </w:rPr>
            </w:pPr>
            <w:r w:rsidRPr="00F73248">
              <w:rPr>
                <w:rFonts w:ascii="Arial" w:eastAsia="Times New Roman" w:hAnsi="Arial" w:cs="Arial"/>
                <w:sz w:val="16"/>
                <w:szCs w:val="16"/>
                <w:lang w:eastAsia="es-PE"/>
              </w:rPr>
              <w:t>I23</w:t>
            </w:r>
          </w:p>
        </w:tc>
      </w:tr>
      <w:tr w:rsidR="004355D8" w:rsidRPr="00F73248" w14:paraId="7FC821A2" w14:textId="77777777" w:rsidTr="0073639C">
        <w:trPr>
          <w:trHeight w:val="300"/>
        </w:trPr>
        <w:tc>
          <w:tcPr>
            <w:tcW w:w="114" w:type="pct"/>
            <w:tcBorders>
              <w:top w:val="nil"/>
              <w:left w:val="nil"/>
              <w:bottom w:val="nil"/>
              <w:right w:val="nil"/>
            </w:tcBorders>
            <w:shd w:val="clear" w:color="auto" w:fill="auto"/>
            <w:noWrap/>
            <w:vAlign w:val="bottom"/>
            <w:hideMark/>
          </w:tcPr>
          <w:p w14:paraId="11D8435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1</w:t>
            </w:r>
          </w:p>
        </w:tc>
        <w:tc>
          <w:tcPr>
            <w:tcW w:w="98" w:type="pct"/>
            <w:tcBorders>
              <w:top w:val="nil"/>
              <w:left w:val="single" w:sz="4" w:space="0" w:color="auto"/>
              <w:bottom w:val="single" w:sz="4" w:space="0" w:color="auto"/>
              <w:right w:val="single" w:sz="4" w:space="0" w:color="auto"/>
            </w:tcBorders>
            <w:shd w:val="clear" w:color="auto" w:fill="auto"/>
            <w:noWrap/>
            <w:vAlign w:val="bottom"/>
            <w:hideMark/>
          </w:tcPr>
          <w:p w14:paraId="309BABE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5F1FAF1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5D8BDE5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138" w:type="pct"/>
            <w:tcBorders>
              <w:top w:val="nil"/>
              <w:left w:val="nil"/>
              <w:bottom w:val="single" w:sz="4" w:space="0" w:color="auto"/>
              <w:right w:val="single" w:sz="4" w:space="0" w:color="auto"/>
            </w:tcBorders>
            <w:shd w:val="clear" w:color="auto" w:fill="auto"/>
            <w:noWrap/>
            <w:vAlign w:val="bottom"/>
            <w:hideMark/>
          </w:tcPr>
          <w:p w14:paraId="59DD8E2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23A3C3F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9" w:type="pct"/>
            <w:tcBorders>
              <w:top w:val="nil"/>
              <w:left w:val="nil"/>
              <w:bottom w:val="single" w:sz="4" w:space="0" w:color="auto"/>
              <w:right w:val="single" w:sz="4" w:space="0" w:color="auto"/>
            </w:tcBorders>
            <w:shd w:val="clear" w:color="auto" w:fill="auto"/>
            <w:noWrap/>
            <w:vAlign w:val="bottom"/>
            <w:hideMark/>
          </w:tcPr>
          <w:p w14:paraId="5CA0B07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1B9FB79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5953630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6F0A62A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7C775E1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138" w:type="pct"/>
            <w:tcBorders>
              <w:top w:val="nil"/>
              <w:left w:val="nil"/>
              <w:bottom w:val="single" w:sz="4" w:space="0" w:color="auto"/>
              <w:right w:val="single" w:sz="4" w:space="0" w:color="auto"/>
            </w:tcBorders>
            <w:shd w:val="clear" w:color="auto" w:fill="auto"/>
            <w:noWrap/>
            <w:vAlign w:val="bottom"/>
            <w:hideMark/>
          </w:tcPr>
          <w:p w14:paraId="0A622FE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9" w:type="pct"/>
            <w:tcBorders>
              <w:top w:val="nil"/>
              <w:left w:val="nil"/>
              <w:bottom w:val="single" w:sz="4" w:space="0" w:color="auto"/>
              <w:right w:val="single" w:sz="4" w:space="0" w:color="auto"/>
            </w:tcBorders>
            <w:shd w:val="clear" w:color="auto" w:fill="auto"/>
            <w:noWrap/>
            <w:vAlign w:val="bottom"/>
            <w:hideMark/>
          </w:tcPr>
          <w:p w14:paraId="73D4F27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4B66532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2F91320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98" w:type="pct"/>
            <w:tcBorders>
              <w:top w:val="nil"/>
              <w:left w:val="nil"/>
              <w:bottom w:val="single" w:sz="4" w:space="0" w:color="auto"/>
              <w:right w:val="single" w:sz="4" w:space="0" w:color="auto"/>
            </w:tcBorders>
            <w:shd w:val="clear" w:color="auto" w:fill="auto"/>
            <w:noWrap/>
            <w:vAlign w:val="bottom"/>
            <w:hideMark/>
          </w:tcPr>
          <w:p w14:paraId="7038D9C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5006CF8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3055399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508F999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30033A9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9" w:type="pct"/>
            <w:tcBorders>
              <w:top w:val="nil"/>
              <w:left w:val="nil"/>
              <w:bottom w:val="single" w:sz="4" w:space="0" w:color="auto"/>
              <w:right w:val="single" w:sz="4" w:space="0" w:color="auto"/>
            </w:tcBorders>
            <w:shd w:val="clear" w:color="auto" w:fill="auto"/>
            <w:noWrap/>
            <w:vAlign w:val="bottom"/>
            <w:hideMark/>
          </w:tcPr>
          <w:p w14:paraId="06EBE12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2228E89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166F996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525D1F9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5991EAE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4DEC795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9" w:type="pct"/>
            <w:tcBorders>
              <w:top w:val="nil"/>
              <w:left w:val="nil"/>
              <w:bottom w:val="single" w:sz="4" w:space="0" w:color="auto"/>
              <w:right w:val="single" w:sz="4" w:space="0" w:color="auto"/>
            </w:tcBorders>
            <w:shd w:val="clear" w:color="auto" w:fill="auto"/>
            <w:noWrap/>
            <w:vAlign w:val="bottom"/>
            <w:hideMark/>
          </w:tcPr>
          <w:p w14:paraId="03F853B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138" w:type="pct"/>
            <w:tcBorders>
              <w:top w:val="nil"/>
              <w:left w:val="nil"/>
              <w:bottom w:val="single" w:sz="4" w:space="0" w:color="auto"/>
              <w:right w:val="single" w:sz="4" w:space="0" w:color="auto"/>
            </w:tcBorders>
            <w:shd w:val="clear" w:color="auto" w:fill="auto"/>
            <w:noWrap/>
            <w:vAlign w:val="bottom"/>
            <w:hideMark/>
          </w:tcPr>
          <w:p w14:paraId="68AFEA5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3FBE168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7A72E36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2489CBC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555AFBA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1E74897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9" w:type="pct"/>
            <w:tcBorders>
              <w:top w:val="nil"/>
              <w:left w:val="nil"/>
              <w:bottom w:val="single" w:sz="4" w:space="0" w:color="auto"/>
              <w:right w:val="single" w:sz="4" w:space="0" w:color="auto"/>
            </w:tcBorders>
            <w:shd w:val="clear" w:color="auto" w:fill="auto"/>
            <w:noWrap/>
            <w:vAlign w:val="bottom"/>
            <w:hideMark/>
          </w:tcPr>
          <w:p w14:paraId="77CA474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261CB58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366D9E6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266236B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20D938B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40" w:type="pct"/>
            <w:tcBorders>
              <w:top w:val="nil"/>
              <w:left w:val="nil"/>
              <w:bottom w:val="single" w:sz="4" w:space="0" w:color="auto"/>
              <w:right w:val="single" w:sz="4" w:space="0" w:color="auto"/>
            </w:tcBorders>
            <w:shd w:val="clear" w:color="auto" w:fill="auto"/>
            <w:noWrap/>
            <w:vAlign w:val="bottom"/>
            <w:hideMark/>
          </w:tcPr>
          <w:p w14:paraId="4862579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r>
      <w:tr w:rsidR="004355D8" w:rsidRPr="00F73248" w14:paraId="4F8E8A10" w14:textId="77777777" w:rsidTr="0073639C">
        <w:trPr>
          <w:trHeight w:val="300"/>
        </w:trPr>
        <w:tc>
          <w:tcPr>
            <w:tcW w:w="114" w:type="pct"/>
            <w:tcBorders>
              <w:top w:val="nil"/>
              <w:left w:val="nil"/>
              <w:bottom w:val="nil"/>
              <w:right w:val="nil"/>
            </w:tcBorders>
            <w:shd w:val="clear" w:color="auto" w:fill="auto"/>
            <w:noWrap/>
            <w:vAlign w:val="bottom"/>
            <w:hideMark/>
          </w:tcPr>
          <w:p w14:paraId="3BBF50D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2</w:t>
            </w:r>
          </w:p>
        </w:tc>
        <w:tc>
          <w:tcPr>
            <w:tcW w:w="98" w:type="pct"/>
            <w:tcBorders>
              <w:top w:val="nil"/>
              <w:left w:val="single" w:sz="4" w:space="0" w:color="auto"/>
              <w:bottom w:val="single" w:sz="4" w:space="0" w:color="auto"/>
              <w:right w:val="single" w:sz="4" w:space="0" w:color="auto"/>
            </w:tcBorders>
            <w:shd w:val="clear" w:color="auto" w:fill="auto"/>
            <w:noWrap/>
            <w:vAlign w:val="bottom"/>
            <w:hideMark/>
          </w:tcPr>
          <w:p w14:paraId="358E28C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29BFCCE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3E24E65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28A4FCA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5C7C9DB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9" w:type="pct"/>
            <w:tcBorders>
              <w:top w:val="nil"/>
              <w:left w:val="nil"/>
              <w:bottom w:val="single" w:sz="4" w:space="0" w:color="auto"/>
              <w:right w:val="single" w:sz="4" w:space="0" w:color="auto"/>
            </w:tcBorders>
            <w:shd w:val="clear" w:color="auto" w:fill="auto"/>
            <w:noWrap/>
            <w:vAlign w:val="bottom"/>
            <w:hideMark/>
          </w:tcPr>
          <w:p w14:paraId="33BAEDD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254316B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19CB3A8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138" w:type="pct"/>
            <w:tcBorders>
              <w:top w:val="nil"/>
              <w:left w:val="nil"/>
              <w:bottom w:val="single" w:sz="4" w:space="0" w:color="auto"/>
              <w:right w:val="single" w:sz="4" w:space="0" w:color="auto"/>
            </w:tcBorders>
            <w:shd w:val="clear" w:color="auto" w:fill="auto"/>
            <w:noWrap/>
            <w:vAlign w:val="bottom"/>
            <w:hideMark/>
          </w:tcPr>
          <w:p w14:paraId="2490406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138" w:type="pct"/>
            <w:tcBorders>
              <w:top w:val="nil"/>
              <w:left w:val="nil"/>
              <w:bottom w:val="single" w:sz="4" w:space="0" w:color="auto"/>
              <w:right w:val="single" w:sz="4" w:space="0" w:color="auto"/>
            </w:tcBorders>
            <w:shd w:val="clear" w:color="auto" w:fill="auto"/>
            <w:noWrap/>
            <w:vAlign w:val="bottom"/>
            <w:hideMark/>
          </w:tcPr>
          <w:p w14:paraId="4D038B9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1C0E96A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9" w:type="pct"/>
            <w:tcBorders>
              <w:top w:val="nil"/>
              <w:left w:val="nil"/>
              <w:bottom w:val="single" w:sz="4" w:space="0" w:color="auto"/>
              <w:right w:val="single" w:sz="4" w:space="0" w:color="auto"/>
            </w:tcBorders>
            <w:shd w:val="clear" w:color="auto" w:fill="auto"/>
            <w:noWrap/>
            <w:vAlign w:val="bottom"/>
            <w:hideMark/>
          </w:tcPr>
          <w:p w14:paraId="76B5DE4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3A1E302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332B001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000000" w:fill="FFFFFF"/>
            <w:noWrap/>
            <w:vAlign w:val="bottom"/>
            <w:hideMark/>
          </w:tcPr>
          <w:p w14:paraId="13AF791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138" w:type="pct"/>
            <w:tcBorders>
              <w:top w:val="nil"/>
              <w:left w:val="nil"/>
              <w:bottom w:val="single" w:sz="4" w:space="0" w:color="auto"/>
              <w:right w:val="single" w:sz="4" w:space="0" w:color="auto"/>
            </w:tcBorders>
            <w:shd w:val="clear" w:color="auto" w:fill="auto"/>
            <w:noWrap/>
            <w:vAlign w:val="bottom"/>
            <w:hideMark/>
          </w:tcPr>
          <w:p w14:paraId="4DC4BE5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0FC80EA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138" w:type="pct"/>
            <w:tcBorders>
              <w:top w:val="nil"/>
              <w:left w:val="nil"/>
              <w:bottom w:val="single" w:sz="4" w:space="0" w:color="auto"/>
              <w:right w:val="single" w:sz="4" w:space="0" w:color="auto"/>
            </w:tcBorders>
            <w:shd w:val="clear" w:color="auto" w:fill="auto"/>
            <w:noWrap/>
            <w:vAlign w:val="bottom"/>
            <w:hideMark/>
          </w:tcPr>
          <w:p w14:paraId="08E6720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0BB18F8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9" w:type="pct"/>
            <w:tcBorders>
              <w:top w:val="nil"/>
              <w:left w:val="nil"/>
              <w:bottom w:val="single" w:sz="4" w:space="0" w:color="auto"/>
              <w:right w:val="single" w:sz="4" w:space="0" w:color="auto"/>
            </w:tcBorders>
            <w:shd w:val="clear" w:color="auto" w:fill="auto"/>
            <w:noWrap/>
            <w:vAlign w:val="bottom"/>
            <w:hideMark/>
          </w:tcPr>
          <w:p w14:paraId="35DCC44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98" w:type="pct"/>
            <w:tcBorders>
              <w:top w:val="nil"/>
              <w:left w:val="nil"/>
              <w:bottom w:val="single" w:sz="4" w:space="0" w:color="auto"/>
              <w:right w:val="single" w:sz="4" w:space="0" w:color="auto"/>
            </w:tcBorders>
            <w:shd w:val="clear" w:color="auto" w:fill="auto"/>
            <w:noWrap/>
            <w:vAlign w:val="bottom"/>
            <w:hideMark/>
          </w:tcPr>
          <w:p w14:paraId="7161B5A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4C82787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445390D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54E889B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77F8ADE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9" w:type="pct"/>
            <w:tcBorders>
              <w:top w:val="nil"/>
              <w:left w:val="nil"/>
              <w:bottom w:val="single" w:sz="4" w:space="0" w:color="auto"/>
              <w:right w:val="single" w:sz="4" w:space="0" w:color="auto"/>
            </w:tcBorders>
            <w:shd w:val="clear" w:color="000000" w:fill="FFFFFF"/>
            <w:noWrap/>
            <w:vAlign w:val="bottom"/>
            <w:hideMark/>
          </w:tcPr>
          <w:p w14:paraId="1A34C1D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000000" w:fill="FFFFFF"/>
            <w:noWrap/>
            <w:vAlign w:val="bottom"/>
            <w:hideMark/>
          </w:tcPr>
          <w:p w14:paraId="74FC90F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000000" w:fill="FFFFFF"/>
            <w:noWrap/>
            <w:vAlign w:val="bottom"/>
            <w:hideMark/>
          </w:tcPr>
          <w:p w14:paraId="18535C3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5105218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4CE38AA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504A663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513FD4A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9" w:type="pct"/>
            <w:tcBorders>
              <w:top w:val="nil"/>
              <w:left w:val="nil"/>
              <w:bottom w:val="single" w:sz="4" w:space="0" w:color="auto"/>
              <w:right w:val="single" w:sz="4" w:space="0" w:color="auto"/>
            </w:tcBorders>
            <w:shd w:val="clear" w:color="auto" w:fill="auto"/>
            <w:noWrap/>
            <w:vAlign w:val="bottom"/>
            <w:hideMark/>
          </w:tcPr>
          <w:p w14:paraId="18CEA70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98" w:type="pct"/>
            <w:tcBorders>
              <w:top w:val="nil"/>
              <w:left w:val="nil"/>
              <w:bottom w:val="single" w:sz="4" w:space="0" w:color="auto"/>
              <w:right w:val="single" w:sz="4" w:space="0" w:color="auto"/>
            </w:tcBorders>
            <w:shd w:val="clear" w:color="auto" w:fill="auto"/>
            <w:noWrap/>
            <w:vAlign w:val="bottom"/>
            <w:hideMark/>
          </w:tcPr>
          <w:p w14:paraId="4AEA512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1A38BD1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0DBB908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138" w:type="pct"/>
            <w:tcBorders>
              <w:top w:val="nil"/>
              <w:left w:val="nil"/>
              <w:bottom w:val="single" w:sz="4" w:space="0" w:color="auto"/>
              <w:right w:val="single" w:sz="4" w:space="0" w:color="auto"/>
            </w:tcBorders>
            <w:shd w:val="clear" w:color="auto" w:fill="auto"/>
            <w:noWrap/>
            <w:vAlign w:val="bottom"/>
            <w:hideMark/>
          </w:tcPr>
          <w:p w14:paraId="6FA424B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40" w:type="pct"/>
            <w:tcBorders>
              <w:top w:val="nil"/>
              <w:left w:val="nil"/>
              <w:bottom w:val="single" w:sz="4" w:space="0" w:color="auto"/>
              <w:right w:val="single" w:sz="4" w:space="0" w:color="auto"/>
            </w:tcBorders>
            <w:shd w:val="clear" w:color="auto" w:fill="auto"/>
            <w:noWrap/>
            <w:vAlign w:val="bottom"/>
            <w:hideMark/>
          </w:tcPr>
          <w:p w14:paraId="0722727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r>
      <w:tr w:rsidR="004355D8" w:rsidRPr="00F73248" w14:paraId="28BB9F87" w14:textId="77777777" w:rsidTr="0073639C">
        <w:trPr>
          <w:trHeight w:val="300"/>
        </w:trPr>
        <w:tc>
          <w:tcPr>
            <w:tcW w:w="114" w:type="pct"/>
            <w:tcBorders>
              <w:top w:val="nil"/>
              <w:left w:val="nil"/>
              <w:bottom w:val="nil"/>
              <w:right w:val="nil"/>
            </w:tcBorders>
            <w:shd w:val="clear" w:color="auto" w:fill="auto"/>
            <w:noWrap/>
            <w:vAlign w:val="bottom"/>
            <w:hideMark/>
          </w:tcPr>
          <w:p w14:paraId="2A53563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98" w:type="pct"/>
            <w:tcBorders>
              <w:top w:val="nil"/>
              <w:left w:val="single" w:sz="4" w:space="0" w:color="auto"/>
              <w:bottom w:val="single" w:sz="4" w:space="0" w:color="auto"/>
              <w:right w:val="single" w:sz="4" w:space="0" w:color="auto"/>
            </w:tcBorders>
            <w:shd w:val="clear" w:color="auto" w:fill="auto"/>
            <w:noWrap/>
            <w:vAlign w:val="bottom"/>
            <w:hideMark/>
          </w:tcPr>
          <w:p w14:paraId="5A1E492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56E83AB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2621ACD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74F0819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49A803E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9" w:type="pct"/>
            <w:tcBorders>
              <w:top w:val="nil"/>
              <w:left w:val="nil"/>
              <w:bottom w:val="single" w:sz="4" w:space="0" w:color="auto"/>
              <w:right w:val="single" w:sz="4" w:space="0" w:color="auto"/>
            </w:tcBorders>
            <w:shd w:val="clear" w:color="auto" w:fill="auto"/>
            <w:noWrap/>
            <w:vAlign w:val="bottom"/>
            <w:hideMark/>
          </w:tcPr>
          <w:p w14:paraId="4DAB69F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440E3FB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71B0294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0E2C46B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53A082E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4FCB0E9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139" w:type="pct"/>
            <w:tcBorders>
              <w:top w:val="nil"/>
              <w:left w:val="nil"/>
              <w:bottom w:val="single" w:sz="4" w:space="0" w:color="auto"/>
              <w:right w:val="single" w:sz="4" w:space="0" w:color="auto"/>
            </w:tcBorders>
            <w:shd w:val="clear" w:color="auto" w:fill="auto"/>
            <w:noWrap/>
            <w:vAlign w:val="bottom"/>
            <w:hideMark/>
          </w:tcPr>
          <w:p w14:paraId="3BFBB0E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41BED6B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51406F9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1</w:t>
            </w:r>
          </w:p>
        </w:tc>
        <w:tc>
          <w:tcPr>
            <w:tcW w:w="98" w:type="pct"/>
            <w:tcBorders>
              <w:top w:val="nil"/>
              <w:left w:val="nil"/>
              <w:bottom w:val="single" w:sz="4" w:space="0" w:color="auto"/>
              <w:right w:val="single" w:sz="4" w:space="0" w:color="auto"/>
            </w:tcBorders>
            <w:shd w:val="clear" w:color="000000" w:fill="FFFFFF"/>
            <w:noWrap/>
            <w:vAlign w:val="bottom"/>
            <w:hideMark/>
          </w:tcPr>
          <w:p w14:paraId="3006D64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1156CEB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4A44039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2E498C0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568E6EF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9" w:type="pct"/>
            <w:tcBorders>
              <w:top w:val="nil"/>
              <w:left w:val="nil"/>
              <w:bottom w:val="single" w:sz="4" w:space="0" w:color="auto"/>
              <w:right w:val="single" w:sz="4" w:space="0" w:color="auto"/>
            </w:tcBorders>
            <w:shd w:val="clear" w:color="auto" w:fill="auto"/>
            <w:noWrap/>
            <w:vAlign w:val="bottom"/>
            <w:hideMark/>
          </w:tcPr>
          <w:p w14:paraId="3142F17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7035200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411A1A7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2176E99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69EBA72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1077B16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9" w:type="pct"/>
            <w:tcBorders>
              <w:top w:val="nil"/>
              <w:left w:val="nil"/>
              <w:bottom w:val="single" w:sz="4" w:space="0" w:color="auto"/>
              <w:right w:val="single" w:sz="4" w:space="0" w:color="auto"/>
            </w:tcBorders>
            <w:shd w:val="clear" w:color="000000" w:fill="FFFFFF"/>
            <w:noWrap/>
            <w:vAlign w:val="bottom"/>
            <w:hideMark/>
          </w:tcPr>
          <w:p w14:paraId="5ADE4F8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000000" w:fill="FFFFFF"/>
            <w:noWrap/>
            <w:vAlign w:val="bottom"/>
            <w:hideMark/>
          </w:tcPr>
          <w:p w14:paraId="1D9ED3D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000000" w:fill="FFFFFF"/>
            <w:noWrap/>
            <w:vAlign w:val="bottom"/>
            <w:hideMark/>
          </w:tcPr>
          <w:p w14:paraId="71312C4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067D805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17B1082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7D93BB9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2790FC8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9" w:type="pct"/>
            <w:tcBorders>
              <w:top w:val="nil"/>
              <w:left w:val="nil"/>
              <w:bottom w:val="single" w:sz="4" w:space="0" w:color="auto"/>
              <w:right w:val="single" w:sz="4" w:space="0" w:color="auto"/>
            </w:tcBorders>
            <w:shd w:val="clear" w:color="auto" w:fill="auto"/>
            <w:noWrap/>
            <w:vAlign w:val="bottom"/>
            <w:hideMark/>
          </w:tcPr>
          <w:p w14:paraId="0035A5F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252B8D3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12D4D36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09BE80D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6C6185F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40" w:type="pct"/>
            <w:tcBorders>
              <w:top w:val="nil"/>
              <w:left w:val="nil"/>
              <w:bottom w:val="single" w:sz="4" w:space="0" w:color="auto"/>
              <w:right w:val="single" w:sz="4" w:space="0" w:color="auto"/>
            </w:tcBorders>
            <w:shd w:val="clear" w:color="auto" w:fill="auto"/>
            <w:noWrap/>
            <w:vAlign w:val="bottom"/>
            <w:hideMark/>
          </w:tcPr>
          <w:p w14:paraId="745CD74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r>
      <w:tr w:rsidR="004355D8" w:rsidRPr="00F73248" w14:paraId="5F520E0C" w14:textId="77777777" w:rsidTr="0073639C">
        <w:trPr>
          <w:trHeight w:val="300"/>
        </w:trPr>
        <w:tc>
          <w:tcPr>
            <w:tcW w:w="114" w:type="pct"/>
            <w:tcBorders>
              <w:top w:val="nil"/>
              <w:left w:val="nil"/>
              <w:bottom w:val="nil"/>
              <w:right w:val="nil"/>
            </w:tcBorders>
            <w:shd w:val="clear" w:color="auto" w:fill="auto"/>
            <w:noWrap/>
            <w:vAlign w:val="bottom"/>
            <w:hideMark/>
          </w:tcPr>
          <w:p w14:paraId="40E3C4B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single" w:sz="4" w:space="0" w:color="auto"/>
              <w:bottom w:val="single" w:sz="4" w:space="0" w:color="auto"/>
              <w:right w:val="single" w:sz="4" w:space="0" w:color="auto"/>
            </w:tcBorders>
            <w:shd w:val="clear" w:color="auto" w:fill="auto"/>
            <w:noWrap/>
            <w:vAlign w:val="bottom"/>
            <w:hideMark/>
          </w:tcPr>
          <w:p w14:paraId="7CFDEBE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344F034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563ECF2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429EFD9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68744B1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9" w:type="pct"/>
            <w:tcBorders>
              <w:top w:val="nil"/>
              <w:left w:val="nil"/>
              <w:bottom w:val="single" w:sz="4" w:space="0" w:color="auto"/>
              <w:right w:val="single" w:sz="4" w:space="0" w:color="auto"/>
            </w:tcBorders>
            <w:shd w:val="clear" w:color="auto" w:fill="auto"/>
            <w:noWrap/>
            <w:vAlign w:val="bottom"/>
            <w:hideMark/>
          </w:tcPr>
          <w:p w14:paraId="5070E5F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16338C0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528EB03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138" w:type="pct"/>
            <w:tcBorders>
              <w:top w:val="nil"/>
              <w:left w:val="nil"/>
              <w:bottom w:val="single" w:sz="4" w:space="0" w:color="auto"/>
              <w:right w:val="single" w:sz="4" w:space="0" w:color="auto"/>
            </w:tcBorders>
            <w:shd w:val="clear" w:color="auto" w:fill="auto"/>
            <w:noWrap/>
            <w:vAlign w:val="bottom"/>
            <w:hideMark/>
          </w:tcPr>
          <w:p w14:paraId="470B347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13E907E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6DE0419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9" w:type="pct"/>
            <w:tcBorders>
              <w:top w:val="nil"/>
              <w:left w:val="nil"/>
              <w:bottom w:val="single" w:sz="4" w:space="0" w:color="auto"/>
              <w:right w:val="single" w:sz="4" w:space="0" w:color="auto"/>
            </w:tcBorders>
            <w:shd w:val="clear" w:color="auto" w:fill="auto"/>
            <w:noWrap/>
            <w:vAlign w:val="bottom"/>
            <w:hideMark/>
          </w:tcPr>
          <w:p w14:paraId="4F412B8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1230971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6D202EA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06AAC7D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60C035E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48DFBED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4AAA4B7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021D5DD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9" w:type="pct"/>
            <w:tcBorders>
              <w:top w:val="nil"/>
              <w:left w:val="nil"/>
              <w:bottom w:val="single" w:sz="4" w:space="0" w:color="auto"/>
              <w:right w:val="single" w:sz="4" w:space="0" w:color="auto"/>
            </w:tcBorders>
            <w:shd w:val="clear" w:color="auto" w:fill="auto"/>
            <w:noWrap/>
            <w:vAlign w:val="bottom"/>
            <w:hideMark/>
          </w:tcPr>
          <w:p w14:paraId="3BA5932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5A0B837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06BFF2A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0CCBE86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059E753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2B032CE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9" w:type="pct"/>
            <w:tcBorders>
              <w:top w:val="nil"/>
              <w:left w:val="nil"/>
              <w:bottom w:val="single" w:sz="4" w:space="0" w:color="auto"/>
              <w:right w:val="single" w:sz="4" w:space="0" w:color="auto"/>
            </w:tcBorders>
            <w:shd w:val="clear" w:color="auto" w:fill="auto"/>
            <w:noWrap/>
            <w:vAlign w:val="bottom"/>
            <w:hideMark/>
          </w:tcPr>
          <w:p w14:paraId="33DF3C3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1614F13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3C7623B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1B451CC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456E4E2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33B8B65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5037D35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9" w:type="pct"/>
            <w:tcBorders>
              <w:top w:val="nil"/>
              <w:left w:val="nil"/>
              <w:bottom w:val="single" w:sz="4" w:space="0" w:color="auto"/>
              <w:right w:val="single" w:sz="4" w:space="0" w:color="auto"/>
            </w:tcBorders>
            <w:shd w:val="clear" w:color="auto" w:fill="auto"/>
            <w:noWrap/>
            <w:vAlign w:val="bottom"/>
            <w:hideMark/>
          </w:tcPr>
          <w:p w14:paraId="08B473A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0DC476A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138" w:type="pct"/>
            <w:tcBorders>
              <w:top w:val="nil"/>
              <w:left w:val="nil"/>
              <w:bottom w:val="single" w:sz="4" w:space="0" w:color="auto"/>
              <w:right w:val="single" w:sz="4" w:space="0" w:color="auto"/>
            </w:tcBorders>
            <w:shd w:val="clear" w:color="auto" w:fill="auto"/>
            <w:noWrap/>
            <w:vAlign w:val="bottom"/>
            <w:hideMark/>
          </w:tcPr>
          <w:p w14:paraId="4507A62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517CF6D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4216481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40" w:type="pct"/>
            <w:tcBorders>
              <w:top w:val="nil"/>
              <w:left w:val="nil"/>
              <w:bottom w:val="single" w:sz="4" w:space="0" w:color="auto"/>
              <w:right w:val="single" w:sz="4" w:space="0" w:color="auto"/>
            </w:tcBorders>
            <w:shd w:val="clear" w:color="auto" w:fill="auto"/>
            <w:noWrap/>
            <w:vAlign w:val="bottom"/>
            <w:hideMark/>
          </w:tcPr>
          <w:p w14:paraId="6BD82D6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r>
      <w:tr w:rsidR="004355D8" w:rsidRPr="00F73248" w14:paraId="4A70742E" w14:textId="77777777" w:rsidTr="0073639C">
        <w:trPr>
          <w:trHeight w:val="300"/>
        </w:trPr>
        <w:tc>
          <w:tcPr>
            <w:tcW w:w="114" w:type="pct"/>
            <w:tcBorders>
              <w:top w:val="nil"/>
              <w:left w:val="nil"/>
              <w:bottom w:val="nil"/>
              <w:right w:val="nil"/>
            </w:tcBorders>
            <w:shd w:val="clear" w:color="auto" w:fill="auto"/>
            <w:noWrap/>
            <w:vAlign w:val="bottom"/>
            <w:hideMark/>
          </w:tcPr>
          <w:p w14:paraId="69F1CF8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single" w:sz="4" w:space="0" w:color="auto"/>
              <w:bottom w:val="single" w:sz="4" w:space="0" w:color="auto"/>
              <w:right w:val="single" w:sz="4" w:space="0" w:color="auto"/>
            </w:tcBorders>
            <w:shd w:val="clear" w:color="auto" w:fill="auto"/>
            <w:noWrap/>
            <w:vAlign w:val="bottom"/>
            <w:hideMark/>
          </w:tcPr>
          <w:p w14:paraId="7CB360D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0896AFB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17DF94F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7763666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3B5C7BF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9" w:type="pct"/>
            <w:tcBorders>
              <w:top w:val="nil"/>
              <w:left w:val="nil"/>
              <w:bottom w:val="single" w:sz="4" w:space="0" w:color="auto"/>
              <w:right w:val="single" w:sz="4" w:space="0" w:color="auto"/>
            </w:tcBorders>
            <w:shd w:val="clear" w:color="auto" w:fill="auto"/>
            <w:noWrap/>
            <w:vAlign w:val="bottom"/>
            <w:hideMark/>
          </w:tcPr>
          <w:p w14:paraId="660CD15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14C857F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64E46D2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2A3BA49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138" w:type="pct"/>
            <w:tcBorders>
              <w:top w:val="nil"/>
              <w:left w:val="nil"/>
              <w:bottom w:val="single" w:sz="4" w:space="0" w:color="auto"/>
              <w:right w:val="single" w:sz="4" w:space="0" w:color="auto"/>
            </w:tcBorders>
            <w:shd w:val="clear" w:color="auto" w:fill="auto"/>
            <w:noWrap/>
            <w:vAlign w:val="bottom"/>
            <w:hideMark/>
          </w:tcPr>
          <w:p w14:paraId="4D261CA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4A253C4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9" w:type="pct"/>
            <w:tcBorders>
              <w:top w:val="nil"/>
              <w:left w:val="nil"/>
              <w:bottom w:val="single" w:sz="4" w:space="0" w:color="auto"/>
              <w:right w:val="single" w:sz="4" w:space="0" w:color="auto"/>
            </w:tcBorders>
            <w:shd w:val="clear" w:color="auto" w:fill="auto"/>
            <w:noWrap/>
            <w:vAlign w:val="bottom"/>
            <w:hideMark/>
          </w:tcPr>
          <w:p w14:paraId="1186704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6D8EDAC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98" w:type="pct"/>
            <w:tcBorders>
              <w:top w:val="nil"/>
              <w:left w:val="nil"/>
              <w:bottom w:val="single" w:sz="4" w:space="0" w:color="auto"/>
              <w:right w:val="single" w:sz="4" w:space="0" w:color="auto"/>
            </w:tcBorders>
            <w:shd w:val="clear" w:color="auto" w:fill="auto"/>
            <w:noWrap/>
            <w:vAlign w:val="bottom"/>
            <w:hideMark/>
          </w:tcPr>
          <w:p w14:paraId="1C6C66A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98" w:type="pct"/>
            <w:tcBorders>
              <w:top w:val="nil"/>
              <w:left w:val="nil"/>
              <w:bottom w:val="single" w:sz="4" w:space="0" w:color="auto"/>
              <w:right w:val="single" w:sz="4" w:space="0" w:color="auto"/>
            </w:tcBorders>
            <w:shd w:val="clear" w:color="auto" w:fill="auto"/>
            <w:noWrap/>
            <w:vAlign w:val="bottom"/>
            <w:hideMark/>
          </w:tcPr>
          <w:p w14:paraId="05AAE47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080B943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3F425D9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700D78F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4FE6996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139" w:type="pct"/>
            <w:tcBorders>
              <w:top w:val="nil"/>
              <w:left w:val="nil"/>
              <w:bottom w:val="single" w:sz="4" w:space="0" w:color="auto"/>
              <w:right w:val="single" w:sz="4" w:space="0" w:color="auto"/>
            </w:tcBorders>
            <w:shd w:val="clear" w:color="auto" w:fill="auto"/>
            <w:noWrap/>
            <w:vAlign w:val="bottom"/>
            <w:hideMark/>
          </w:tcPr>
          <w:p w14:paraId="5C9735F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98" w:type="pct"/>
            <w:tcBorders>
              <w:top w:val="nil"/>
              <w:left w:val="nil"/>
              <w:bottom w:val="single" w:sz="4" w:space="0" w:color="auto"/>
              <w:right w:val="single" w:sz="4" w:space="0" w:color="auto"/>
            </w:tcBorders>
            <w:shd w:val="clear" w:color="auto" w:fill="auto"/>
            <w:noWrap/>
            <w:vAlign w:val="bottom"/>
            <w:hideMark/>
          </w:tcPr>
          <w:p w14:paraId="2FFE3E1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47A1C24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23A67B7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44DBC9D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3EDA303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9" w:type="pct"/>
            <w:tcBorders>
              <w:top w:val="nil"/>
              <w:left w:val="nil"/>
              <w:bottom w:val="single" w:sz="4" w:space="0" w:color="auto"/>
              <w:right w:val="single" w:sz="4" w:space="0" w:color="auto"/>
            </w:tcBorders>
            <w:shd w:val="clear" w:color="auto" w:fill="auto"/>
            <w:noWrap/>
            <w:vAlign w:val="bottom"/>
            <w:hideMark/>
          </w:tcPr>
          <w:p w14:paraId="537981C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7774A58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50FF1E0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138" w:type="pct"/>
            <w:tcBorders>
              <w:top w:val="nil"/>
              <w:left w:val="nil"/>
              <w:bottom w:val="single" w:sz="4" w:space="0" w:color="auto"/>
              <w:right w:val="single" w:sz="4" w:space="0" w:color="auto"/>
            </w:tcBorders>
            <w:shd w:val="clear" w:color="auto" w:fill="auto"/>
            <w:noWrap/>
            <w:vAlign w:val="bottom"/>
            <w:hideMark/>
          </w:tcPr>
          <w:p w14:paraId="662F173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379A15F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138" w:type="pct"/>
            <w:tcBorders>
              <w:top w:val="nil"/>
              <w:left w:val="nil"/>
              <w:bottom w:val="single" w:sz="4" w:space="0" w:color="auto"/>
              <w:right w:val="single" w:sz="4" w:space="0" w:color="auto"/>
            </w:tcBorders>
            <w:shd w:val="clear" w:color="auto" w:fill="auto"/>
            <w:noWrap/>
            <w:vAlign w:val="bottom"/>
            <w:hideMark/>
          </w:tcPr>
          <w:p w14:paraId="2D4A343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12C13F3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9" w:type="pct"/>
            <w:tcBorders>
              <w:top w:val="nil"/>
              <w:left w:val="nil"/>
              <w:bottom w:val="single" w:sz="4" w:space="0" w:color="auto"/>
              <w:right w:val="single" w:sz="4" w:space="0" w:color="auto"/>
            </w:tcBorders>
            <w:shd w:val="clear" w:color="auto" w:fill="auto"/>
            <w:noWrap/>
            <w:vAlign w:val="bottom"/>
            <w:hideMark/>
          </w:tcPr>
          <w:p w14:paraId="1AA35E7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086C2FF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3978A85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64DEDF6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552C7AE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40" w:type="pct"/>
            <w:tcBorders>
              <w:top w:val="nil"/>
              <w:left w:val="nil"/>
              <w:bottom w:val="single" w:sz="4" w:space="0" w:color="auto"/>
              <w:right w:val="single" w:sz="4" w:space="0" w:color="auto"/>
            </w:tcBorders>
            <w:shd w:val="clear" w:color="auto" w:fill="auto"/>
            <w:noWrap/>
            <w:vAlign w:val="bottom"/>
            <w:hideMark/>
          </w:tcPr>
          <w:p w14:paraId="2673FAF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r>
      <w:tr w:rsidR="004355D8" w:rsidRPr="00F73248" w14:paraId="34360524" w14:textId="77777777" w:rsidTr="0073639C">
        <w:trPr>
          <w:trHeight w:val="300"/>
        </w:trPr>
        <w:tc>
          <w:tcPr>
            <w:tcW w:w="114" w:type="pct"/>
            <w:tcBorders>
              <w:top w:val="nil"/>
              <w:left w:val="nil"/>
              <w:bottom w:val="nil"/>
              <w:right w:val="nil"/>
            </w:tcBorders>
            <w:shd w:val="clear" w:color="auto" w:fill="auto"/>
            <w:noWrap/>
            <w:vAlign w:val="bottom"/>
            <w:hideMark/>
          </w:tcPr>
          <w:p w14:paraId="5725F25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single" w:sz="4" w:space="0" w:color="auto"/>
              <w:bottom w:val="single" w:sz="4" w:space="0" w:color="auto"/>
              <w:right w:val="single" w:sz="4" w:space="0" w:color="auto"/>
            </w:tcBorders>
            <w:shd w:val="clear" w:color="auto" w:fill="auto"/>
            <w:noWrap/>
            <w:vAlign w:val="bottom"/>
            <w:hideMark/>
          </w:tcPr>
          <w:p w14:paraId="65CF919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6711CD8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3105EB2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4B1A81A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52ED62C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9" w:type="pct"/>
            <w:tcBorders>
              <w:top w:val="nil"/>
              <w:left w:val="nil"/>
              <w:bottom w:val="single" w:sz="4" w:space="0" w:color="auto"/>
              <w:right w:val="single" w:sz="4" w:space="0" w:color="auto"/>
            </w:tcBorders>
            <w:shd w:val="clear" w:color="auto" w:fill="auto"/>
            <w:noWrap/>
            <w:vAlign w:val="bottom"/>
            <w:hideMark/>
          </w:tcPr>
          <w:p w14:paraId="77F4189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6A60CCB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1E9B9E8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531D13B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1D89D3D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4B914EE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9" w:type="pct"/>
            <w:tcBorders>
              <w:top w:val="nil"/>
              <w:left w:val="nil"/>
              <w:bottom w:val="single" w:sz="4" w:space="0" w:color="auto"/>
              <w:right w:val="single" w:sz="4" w:space="0" w:color="auto"/>
            </w:tcBorders>
            <w:shd w:val="clear" w:color="auto" w:fill="auto"/>
            <w:noWrap/>
            <w:vAlign w:val="bottom"/>
            <w:hideMark/>
          </w:tcPr>
          <w:p w14:paraId="208BCAC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2DF01C1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6F72CE0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98" w:type="pct"/>
            <w:tcBorders>
              <w:top w:val="nil"/>
              <w:left w:val="nil"/>
              <w:bottom w:val="single" w:sz="4" w:space="0" w:color="auto"/>
              <w:right w:val="single" w:sz="4" w:space="0" w:color="auto"/>
            </w:tcBorders>
            <w:shd w:val="clear" w:color="auto" w:fill="auto"/>
            <w:noWrap/>
            <w:vAlign w:val="bottom"/>
            <w:hideMark/>
          </w:tcPr>
          <w:p w14:paraId="225813A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27F5DCD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1E25ACF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2668AA6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185D761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9" w:type="pct"/>
            <w:tcBorders>
              <w:top w:val="nil"/>
              <w:left w:val="nil"/>
              <w:bottom w:val="single" w:sz="4" w:space="0" w:color="auto"/>
              <w:right w:val="single" w:sz="4" w:space="0" w:color="auto"/>
            </w:tcBorders>
            <w:shd w:val="clear" w:color="auto" w:fill="auto"/>
            <w:noWrap/>
            <w:vAlign w:val="bottom"/>
            <w:hideMark/>
          </w:tcPr>
          <w:p w14:paraId="5487962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7097916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01B1402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07F80DF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523D5E4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1755CF0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9" w:type="pct"/>
            <w:tcBorders>
              <w:top w:val="nil"/>
              <w:left w:val="nil"/>
              <w:bottom w:val="single" w:sz="4" w:space="0" w:color="auto"/>
              <w:right w:val="single" w:sz="4" w:space="0" w:color="auto"/>
            </w:tcBorders>
            <w:shd w:val="clear" w:color="auto" w:fill="auto"/>
            <w:noWrap/>
            <w:vAlign w:val="bottom"/>
            <w:hideMark/>
          </w:tcPr>
          <w:p w14:paraId="51F5026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3F6A441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6AC23CC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38A2A11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520BDB4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2BE83BC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0749832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9" w:type="pct"/>
            <w:tcBorders>
              <w:top w:val="nil"/>
              <w:left w:val="nil"/>
              <w:bottom w:val="single" w:sz="4" w:space="0" w:color="auto"/>
              <w:right w:val="single" w:sz="4" w:space="0" w:color="auto"/>
            </w:tcBorders>
            <w:shd w:val="clear" w:color="auto" w:fill="auto"/>
            <w:noWrap/>
            <w:vAlign w:val="bottom"/>
            <w:hideMark/>
          </w:tcPr>
          <w:p w14:paraId="2A3A3F4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179B1A4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344CF80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07D5032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11E6053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40" w:type="pct"/>
            <w:tcBorders>
              <w:top w:val="nil"/>
              <w:left w:val="nil"/>
              <w:bottom w:val="single" w:sz="4" w:space="0" w:color="auto"/>
              <w:right w:val="single" w:sz="4" w:space="0" w:color="auto"/>
            </w:tcBorders>
            <w:shd w:val="clear" w:color="auto" w:fill="auto"/>
            <w:noWrap/>
            <w:vAlign w:val="bottom"/>
            <w:hideMark/>
          </w:tcPr>
          <w:p w14:paraId="4063155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r>
      <w:tr w:rsidR="004355D8" w:rsidRPr="00F73248" w14:paraId="6E2A5D9F" w14:textId="77777777" w:rsidTr="0073639C">
        <w:trPr>
          <w:trHeight w:val="300"/>
        </w:trPr>
        <w:tc>
          <w:tcPr>
            <w:tcW w:w="114" w:type="pct"/>
            <w:tcBorders>
              <w:top w:val="nil"/>
              <w:left w:val="nil"/>
              <w:bottom w:val="nil"/>
              <w:right w:val="nil"/>
            </w:tcBorders>
            <w:shd w:val="clear" w:color="auto" w:fill="auto"/>
            <w:noWrap/>
            <w:vAlign w:val="bottom"/>
            <w:hideMark/>
          </w:tcPr>
          <w:p w14:paraId="177016D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7</w:t>
            </w:r>
          </w:p>
        </w:tc>
        <w:tc>
          <w:tcPr>
            <w:tcW w:w="98" w:type="pct"/>
            <w:tcBorders>
              <w:top w:val="nil"/>
              <w:left w:val="single" w:sz="4" w:space="0" w:color="auto"/>
              <w:bottom w:val="single" w:sz="4" w:space="0" w:color="auto"/>
              <w:right w:val="single" w:sz="4" w:space="0" w:color="auto"/>
            </w:tcBorders>
            <w:shd w:val="clear" w:color="auto" w:fill="auto"/>
            <w:noWrap/>
            <w:vAlign w:val="bottom"/>
            <w:hideMark/>
          </w:tcPr>
          <w:p w14:paraId="4227F02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1134995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29EAF5D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35E6408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5D4550F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9" w:type="pct"/>
            <w:tcBorders>
              <w:top w:val="nil"/>
              <w:left w:val="nil"/>
              <w:bottom w:val="single" w:sz="4" w:space="0" w:color="auto"/>
              <w:right w:val="single" w:sz="4" w:space="0" w:color="auto"/>
            </w:tcBorders>
            <w:shd w:val="clear" w:color="auto" w:fill="auto"/>
            <w:noWrap/>
            <w:vAlign w:val="bottom"/>
            <w:hideMark/>
          </w:tcPr>
          <w:p w14:paraId="473F946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6D2D259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7808A49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7EA01E3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5FB4BFB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342C645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9" w:type="pct"/>
            <w:tcBorders>
              <w:top w:val="nil"/>
              <w:left w:val="nil"/>
              <w:bottom w:val="single" w:sz="4" w:space="0" w:color="auto"/>
              <w:right w:val="single" w:sz="4" w:space="0" w:color="auto"/>
            </w:tcBorders>
            <w:shd w:val="clear" w:color="auto" w:fill="auto"/>
            <w:noWrap/>
            <w:vAlign w:val="bottom"/>
            <w:hideMark/>
          </w:tcPr>
          <w:p w14:paraId="26123DA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24D4775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05F3945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98" w:type="pct"/>
            <w:tcBorders>
              <w:top w:val="nil"/>
              <w:left w:val="nil"/>
              <w:bottom w:val="single" w:sz="4" w:space="0" w:color="auto"/>
              <w:right w:val="single" w:sz="4" w:space="0" w:color="auto"/>
            </w:tcBorders>
            <w:shd w:val="clear" w:color="auto" w:fill="auto"/>
            <w:noWrap/>
            <w:vAlign w:val="bottom"/>
            <w:hideMark/>
          </w:tcPr>
          <w:p w14:paraId="6C8D61A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06E8446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1794B2E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3EA11EF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462CCC2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9" w:type="pct"/>
            <w:tcBorders>
              <w:top w:val="nil"/>
              <w:left w:val="nil"/>
              <w:bottom w:val="single" w:sz="4" w:space="0" w:color="auto"/>
              <w:right w:val="single" w:sz="4" w:space="0" w:color="auto"/>
            </w:tcBorders>
            <w:shd w:val="clear" w:color="auto" w:fill="auto"/>
            <w:noWrap/>
            <w:vAlign w:val="bottom"/>
            <w:hideMark/>
          </w:tcPr>
          <w:p w14:paraId="3FA0F4B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1CDA118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74DF9FE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4206CA7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19923E2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1A68235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9" w:type="pct"/>
            <w:tcBorders>
              <w:top w:val="nil"/>
              <w:left w:val="nil"/>
              <w:bottom w:val="single" w:sz="4" w:space="0" w:color="auto"/>
              <w:right w:val="single" w:sz="4" w:space="0" w:color="auto"/>
            </w:tcBorders>
            <w:shd w:val="clear" w:color="auto" w:fill="auto"/>
            <w:noWrap/>
            <w:vAlign w:val="bottom"/>
            <w:hideMark/>
          </w:tcPr>
          <w:p w14:paraId="2821403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1EA83B0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36ECF08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3AD4505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7E1B2FF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740CC59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2905133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9" w:type="pct"/>
            <w:tcBorders>
              <w:top w:val="nil"/>
              <w:left w:val="nil"/>
              <w:bottom w:val="single" w:sz="4" w:space="0" w:color="auto"/>
              <w:right w:val="single" w:sz="4" w:space="0" w:color="auto"/>
            </w:tcBorders>
            <w:shd w:val="clear" w:color="auto" w:fill="auto"/>
            <w:noWrap/>
            <w:vAlign w:val="bottom"/>
            <w:hideMark/>
          </w:tcPr>
          <w:p w14:paraId="42BDF07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0BBF629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4835443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3E87EA1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7F2D7AC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40" w:type="pct"/>
            <w:tcBorders>
              <w:top w:val="nil"/>
              <w:left w:val="nil"/>
              <w:bottom w:val="single" w:sz="4" w:space="0" w:color="auto"/>
              <w:right w:val="single" w:sz="4" w:space="0" w:color="auto"/>
            </w:tcBorders>
            <w:shd w:val="clear" w:color="auto" w:fill="auto"/>
            <w:noWrap/>
            <w:vAlign w:val="bottom"/>
            <w:hideMark/>
          </w:tcPr>
          <w:p w14:paraId="0ECD1EF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r>
      <w:tr w:rsidR="004355D8" w:rsidRPr="00F73248" w14:paraId="777ADD90" w14:textId="77777777" w:rsidTr="0073639C">
        <w:trPr>
          <w:trHeight w:val="300"/>
        </w:trPr>
        <w:tc>
          <w:tcPr>
            <w:tcW w:w="114" w:type="pct"/>
            <w:tcBorders>
              <w:top w:val="nil"/>
              <w:left w:val="nil"/>
              <w:bottom w:val="nil"/>
              <w:right w:val="nil"/>
            </w:tcBorders>
            <w:shd w:val="clear" w:color="auto" w:fill="auto"/>
            <w:noWrap/>
            <w:vAlign w:val="bottom"/>
            <w:hideMark/>
          </w:tcPr>
          <w:p w14:paraId="6A567FD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8</w:t>
            </w:r>
          </w:p>
        </w:tc>
        <w:tc>
          <w:tcPr>
            <w:tcW w:w="98" w:type="pct"/>
            <w:tcBorders>
              <w:top w:val="nil"/>
              <w:left w:val="single" w:sz="4" w:space="0" w:color="auto"/>
              <w:bottom w:val="single" w:sz="4" w:space="0" w:color="auto"/>
              <w:right w:val="single" w:sz="4" w:space="0" w:color="auto"/>
            </w:tcBorders>
            <w:shd w:val="clear" w:color="auto" w:fill="auto"/>
            <w:noWrap/>
            <w:vAlign w:val="bottom"/>
            <w:hideMark/>
          </w:tcPr>
          <w:p w14:paraId="137253D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2407FE1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61AB395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00C3333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5B90ADC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9" w:type="pct"/>
            <w:tcBorders>
              <w:top w:val="nil"/>
              <w:left w:val="nil"/>
              <w:bottom w:val="single" w:sz="4" w:space="0" w:color="auto"/>
              <w:right w:val="single" w:sz="4" w:space="0" w:color="auto"/>
            </w:tcBorders>
            <w:shd w:val="clear" w:color="auto" w:fill="auto"/>
            <w:noWrap/>
            <w:vAlign w:val="bottom"/>
            <w:hideMark/>
          </w:tcPr>
          <w:p w14:paraId="5868961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3F530F5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7080DA7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1A4A013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241D69B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176E011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9" w:type="pct"/>
            <w:tcBorders>
              <w:top w:val="nil"/>
              <w:left w:val="nil"/>
              <w:bottom w:val="single" w:sz="4" w:space="0" w:color="auto"/>
              <w:right w:val="single" w:sz="4" w:space="0" w:color="auto"/>
            </w:tcBorders>
            <w:shd w:val="clear" w:color="auto" w:fill="auto"/>
            <w:noWrap/>
            <w:vAlign w:val="bottom"/>
            <w:hideMark/>
          </w:tcPr>
          <w:p w14:paraId="722D17F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46FC35B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54A4A98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1</w:t>
            </w:r>
          </w:p>
        </w:tc>
        <w:tc>
          <w:tcPr>
            <w:tcW w:w="98" w:type="pct"/>
            <w:tcBorders>
              <w:top w:val="nil"/>
              <w:left w:val="nil"/>
              <w:bottom w:val="single" w:sz="4" w:space="0" w:color="auto"/>
              <w:right w:val="single" w:sz="4" w:space="0" w:color="auto"/>
            </w:tcBorders>
            <w:shd w:val="clear" w:color="auto" w:fill="auto"/>
            <w:noWrap/>
            <w:vAlign w:val="bottom"/>
            <w:hideMark/>
          </w:tcPr>
          <w:p w14:paraId="4C08A54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02B8F9E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0D57980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746F926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7750EFD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9" w:type="pct"/>
            <w:tcBorders>
              <w:top w:val="nil"/>
              <w:left w:val="nil"/>
              <w:bottom w:val="single" w:sz="4" w:space="0" w:color="auto"/>
              <w:right w:val="single" w:sz="4" w:space="0" w:color="auto"/>
            </w:tcBorders>
            <w:shd w:val="clear" w:color="auto" w:fill="auto"/>
            <w:noWrap/>
            <w:vAlign w:val="bottom"/>
            <w:hideMark/>
          </w:tcPr>
          <w:p w14:paraId="770E326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76B123E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04BC8BC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504AFFD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684513C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3D146FC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9" w:type="pct"/>
            <w:tcBorders>
              <w:top w:val="nil"/>
              <w:left w:val="nil"/>
              <w:bottom w:val="single" w:sz="4" w:space="0" w:color="auto"/>
              <w:right w:val="single" w:sz="4" w:space="0" w:color="auto"/>
            </w:tcBorders>
            <w:shd w:val="clear" w:color="auto" w:fill="auto"/>
            <w:noWrap/>
            <w:vAlign w:val="bottom"/>
            <w:hideMark/>
          </w:tcPr>
          <w:p w14:paraId="54108E1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1A26F02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62D8CB8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3206054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2C05C7A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74C8BDA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5420E97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9" w:type="pct"/>
            <w:tcBorders>
              <w:top w:val="nil"/>
              <w:left w:val="nil"/>
              <w:bottom w:val="single" w:sz="4" w:space="0" w:color="auto"/>
              <w:right w:val="single" w:sz="4" w:space="0" w:color="auto"/>
            </w:tcBorders>
            <w:shd w:val="clear" w:color="auto" w:fill="auto"/>
            <w:noWrap/>
            <w:vAlign w:val="bottom"/>
            <w:hideMark/>
          </w:tcPr>
          <w:p w14:paraId="0DAA4C3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593B5BE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5540CEE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324D8F8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6487858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40" w:type="pct"/>
            <w:tcBorders>
              <w:top w:val="nil"/>
              <w:left w:val="nil"/>
              <w:bottom w:val="single" w:sz="4" w:space="0" w:color="auto"/>
              <w:right w:val="single" w:sz="4" w:space="0" w:color="auto"/>
            </w:tcBorders>
            <w:shd w:val="clear" w:color="auto" w:fill="auto"/>
            <w:noWrap/>
            <w:vAlign w:val="bottom"/>
            <w:hideMark/>
          </w:tcPr>
          <w:p w14:paraId="3E199BC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r>
      <w:tr w:rsidR="004355D8" w:rsidRPr="00F73248" w14:paraId="4A21D1C2" w14:textId="77777777" w:rsidTr="0073639C">
        <w:trPr>
          <w:trHeight w:val="300"/>
        </w:trPr>
        <w:tc>
          <w:tcPr>
            <w:tcW w:w="114" w:type="pct"/>
            <w:tcBorders>
              <w:top w:val="nil"/>
              <w:left w:val="nil"/>
              <w:bottom w:val="nil"/>
              <w:right w:val="nil"/>
            </w:tcBorders>
            <w:shd w:val="clear" w:color="auto" w:fill="auto"/>
            <w:noWrap/>
            <w:vAlign w:val="bottom"/>
            <w:hideMark/>
          </w:tcPr>
          <w:p w14:paraId="3F92D23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9</w:t>
            </w:r>
          </w:p>
        </w:tc>
        <w:tc>
          <w:tcPr>
            <w:tcW w:w="98" w:type="pct"/>
            <w:tcBorders>
              <w:top w:val="nil"/>
              <w:left w:val="single" w:sz="4" w:space="0" w:color="auto"/>
              <w:bottom w:val="single" w:sz="4" w:space="0" w:color="auto"/>
              <w:right w:val="single" w:sz="4" w:space="0" w:color="auto"/>
            </w:tcBorders>
            <w:shd w:val="clear" w:color="auto" w:fill="auto"/>
            <w:noWrap/>
            <w:vAlign w:val="bottom"/>
            <w:hideMark/>
          </w:tcPr>
          <w:p w14:paraId="7E96D62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98" w:type="pct"/>
            <w:tcBorders>
              <w:top w:val="nil"/>
              <w:left w:val="nil"/>
              <w:bottom w:val="single" w:sz="4" w:space="0" w:color="auto"/>
              <w:right w:val="single" w:sz="4" w:space="0" w:color="auto"/>
            </w:tcBorders>
            <w:shd w:val="clear" w:color="auto" w:fill="auto"/>
            <w:noWrap/>
            <w:vAlign w:val="bottom"/>
            <w:hideMark/>
          </w:tcPr>
          <w:p w14:paraId="7BA2780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22E360B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0801FA9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4EF634F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9" w:type="pct"/>
            <w:tcBorders>
              <w:top w:val="nil"/>
              <w:left w:val="nil"/>
              <w:bottom w:val="single" w:sz="4" w:space="0" w:color="auto"/>
              <w:right w:val="single" w:sz="4" w:space="0" w:color="auto"/>
            </w:tcBorders>
            <w:shd w:val="clear" w:color="auto" w:fill="auto"/>
            <w:noWrap/>
            <w:vAlign w:val="bottom"/>
            <w:hideMark/>
          </w:tcPr>
          <w:p w14:paraId="565B9D1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13A714C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0BD5462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0FF1059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2C6F0C0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138" w:type="pct"/>
            <w:tcBorders>
              <w:top w:val="nil"/>
              <w:left w:val="nil"/>
              <w:bottom w:val="single" w:sz="4" w:space="0" w:color="auto"/>
              <w:right w:val="single" w:sz="4" w:space="0" w:color="auto"/>
            </w:tcBorders>
            <w:shd w:val="clear" w:color="auto" w:fill="auto"/>
            <w:noWrap/>
            <w:vAlign w:val="bottom"/>
            <w:hideMark/>
          </w:tcPr>
          <w:p w14:paraId="3B2E250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9" w:type="pct"/>
            <w:tcBorders>
              <w:top w:val="nil"/>
              <w:left w:val="nil"/>
              <w:bottom w:val="single" w:sz="4" w:space="0" w:color="auto"/>
              <w:right w:val="single" w:sz="4" w:space="0" w:color="auto"/>
            </w:tcBorders>
            <w:shd w:val="clear" w:color="auto" w:fill="auto"/>
            <w:noWrap/>
            <w:vAlign w:val="bottom"/>
            <w:hideMark/>
          </w:tcPr>
          <w:p w14:paraId="744FD40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3587451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2171CD0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25D391A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4087CD7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34E3577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109EE09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3A1A1C4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9" w:type="pct"/>
            <w:tcBorders>
              <w:top w:val="nil"/>
              <w:left w:val="nil"/>
              <w:bottom w:val="single" w:sz="4" w:space="0" w:color="auto"/>
              <w:right w:val="single" w:sz="4" w:space="0" w:color="auto"/>
            </w:tcBorders>
            <w:shd w:val="clear" w:color="auto" w:fill="auto"/>
            <w:noWrap/>
            <w:vAlign w:val="bottom"/>
            <w:hideMark/>
          </w:tcPr>
          <w:p w14:paraId="16BC98F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5C44A07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4FCC7DD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7304C36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18C90A8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73A5BB3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9" w:type="pct"/>
            <w:tcBorders>
              <w:top w:val="nil"/>
              <w:left w:val="nil"/>
              <w:bottom w:val="single" w:sz="4" w:space="0" w:color="auto"/>
              <w:right w:val="single" w:sz="4" w:space="0" w:color="auto"/>
            </w:tcBorders>
            <w:shd w:val="clear" w:color="auto" w:fill="auto"/>
            <w:noWrap/>
            <w:vAlign w:val="bottom"/>
            <w:hideMark/>
          </w:tcPr>
          <w:p w14:paraId="380C864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5387FBF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22DA89C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34E4569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36DB64C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19B70D4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1E85197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9" w:type="pct"/>
            <w:tcBorders>
              <w:top w:val="nil"/>
              <w:left w:val="nil"/>
              <w:bottom w:val="single" w:sz="4" w:space="0" w:color="auto"/>
              <w:right w:val="single" w:sz="4" w:space="0" w:color="auto"/>
            </w:tcBorders>
            <w:shd w:val="clear" w:color="auto" w:fill="auto"/>
            <w:noWrap/>
            <w:vAlign w:val="bottom"/>
            <w:hideMark/>
          </w:tcPr>
          <w:p w14:paraId="732F88D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01A1249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1E05FDE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66E9D46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3386E1E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40" w:type="pct"/>
            <w:tcBorders>
              <w:top w:val="nil"/>
              <w:left w:val="nil"/>
              <w:bottom w:val="single" w:sz="4" w:space="0" w:color="auto"/>
              <w:right w:val="single" w:sz="4" w:space="0" w:color="auto"/>
            </w:tcBorders>
            <w:shd w:val="clear" w:color="auto" w:fill="auto"/>
            <w:noWrap/>
            <w:vAlign w:val="bottom"/>
            <w:hideMark/>
          </w:tcPr>
          <w:p w14:paraId="58943E2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r>
      <w:tr w:rsidR="004355D8" w:rsidRPr="00F73248" w14:paraId="5F4FBE35" w14:textId="77777777" w:rsidTr="0073639C">
        <w:trPr>
          <w:trHeight w:val="300"/>
        </w:trPr>
        <w:tc>
          <w:tcPr>
            <w:tcW w:w="114" w:type="pct"/>
            <w:tcBorders>
              <w:top w:val="nil"/>
              <w:left w:val="nil"/>
              <w:bottom w:val="nil"/>
              <w:right w:val="nil"/>
            </w:tcBorders>
            <w:shd w:val="clear" w:color="auto" w:fill="auto"/>
            <w:noWrap/>
            <w:vAlign w:val="bottom"/>
            <w:hideMark/>
          </w:tcPr>
          <w:p w14:paraId="0E78ED0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10</w:t>
            </w:r>
          </w:p>
        </w:tc>
        <w:tc>
          <w:tcPr>
            <w:tcW w:w="98" w:type="pct"/>
            <w:tcBorders>
              <w:top w:val="nil"/>
              <w:left w:val="single" w:sz="4" w:space="0" w:color="auto"/>
              <w:bottom w:val="single" w:sz="4" w:space="0" w:color="auto"/>
              <w:right w:val="single" w:sz="4" w:space="0" w:color="auto"/>
            </w:tcBorders>
            <w:shd w:val="clear" w:color="auto" w:fill="auto"/>
            <w:noWrap/>
            <w:vAlign w:val="bottom"/>
            <w:hideMark/>
          </w:tcPr>
          <w:p w14:paraId="5029C81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6DEDC3B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557A278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138" w:type="pct"/>
            <w:tcBorders>
              <w:top w:val="nil"/>
              <w:left w:val="nil"/>
              <w:bottom w:val="single" w:sz="4" w:space="0" w:color="auto"/>
              <w:right w:val="single" w:sz="4" w:space="0" w:color="auto"/>
            </w:tcBorders>
            <w:shd w:val="clear" w:color="auto" w:fill="auto"/>
            <w:noWrap/>
            <w:vAlign w:val="bottom"/>
            <w:hideMark/>
          </w:tcPr>
          <w:p w14:paraId="4A4A92F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29F43D4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9" w:type="pct"/>
            <w:tcBorders>
              <w:top w:val="nil"/>
              <w:left w:val="nil"/>
              <w:bottom w:val="single" w:sz="4" w:space="0" w:color="auto"/>
              <w:right w:val="single" w:sz="4" w:space="0" w:color="auto"/>
            </w:tcBorders>
            <w:shd w:val="clear" w:color="auto" w:fill="auto"/>
            <w:noWrap/>
            <w:vAlign w:val="bottom"/>
            <w:hideMark/>
          </w:tcPr>
          <w:p w14:paraId="19DEE3A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16D0F70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69A1B49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7B98DD2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326980D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1480268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9" w:type="pct"/>
            <w:tcBorders>
              <w:top w:val="nil"/>
              <w:left w:val="nil"/>
              <w:bottom w:val="single" w:sz="4" w:space="0" w:color="auto"/>
              <w:right w:val="single" w:sz="4" w:space="0" w:color="auto"/>
            </w:tcBorders>
            <w:shd w:val="clear" w:color="auto" w:fill="auto"/>
            <w:noWrap/>
            <w:vAlign w:val="bottom"/>
            <w:hideMark/>
          </w:tcPr>
          <w:p w14:paraId="1351BC0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41A7A6A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57B1E28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98" w:type="pct"/>
            <w:tcBorders>
              <w:top w:val="nil"/>
              <w:left w:val="nil"/>
              <w:bottom w:val="single" w:sz="4" w:space="0" w:color="auto"/>
              <w:right w:val="single" w:sz="4" w:space="0" w:color="auto"/>
            </w:tcBorders>
            <w:shd w:val="clear" w:color="auto" w:fill="auto"/>
            <w:noWrap/>
            <w:vAlign w:val="bottom"/>
            <w:hideMark/>
          </w:tcPr>
          <w:p w14:paraId="5E4D6C2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138" w:type="pct"/>
            <w:tcBorders>
              <w:top w:val="nil"/>
              <w:left w:val="nil"/>
              <w:bottom w:val="single" w:sz="4" w:space="0" w:color="auto"/>
              <w:right w:val="single" w:sz="4" w:space="0" w:color="auto"/>
            </w:tcBorders>
            <w:shd w:val="clear" w:color="auto" w:fill="auto"/>
            <w:noWrap/>
            <w:vAlign w:val="bottom"/>
            <w:hideMark/>
          </w:tcPr>
          <w:p w14:paraId="5B3A023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138" w:type="pct"/>
            <w:tcBorders>
              <w:top w:val="nil"/>
              <w:left w:val="nil"/>
              <w:bottom w:val="single" w:sz="4" w:space="0" w:color="auto"/>
              <w:right w:val="single" w:sz="4" w:space="0" w:color="auto"/>
            </w:tcBorders>
            <w:shd w:val="clear" w:color="auto" w:fill="auto"/>
            <w:noWrap/>
            <w:vAlign w:val="bottom"/>
            <w:hideMark/>
          </w:tcPr>
          <w:p w14:paraId="5B738B6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7AB7308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60CD838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9" w:type="pct"/>
            <w:tcBorders>
              <w:top w:val="nil"/>
              <w:left w:val="nil"/>
              <w:bottom w:val="single" w:sz="4" w:space="0" w:color="auto"/>
              <w:right w:val="single" w:sz="4" w:space="0" w:color="auto"/>
            </w:tcBorders>
            <w:shd w:val="clear" w:color="auto" w:fill="auto"/>
            <w:noWrap/>
            <w:vAlign w:val="bottom"/>
            <w:hideMark/>
          </w:tcPr>
          <w:p w14:paraId="473BE62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5FFA2A2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1B302A4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21D1E4C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0C42154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5E37627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9" w:type="pct"/>
            <w:tcBorders>
              <w:top w:val="nil"/>
              <w:left w:val="nil"/>
              <w:bottom w:val="single" w:sz="4" w:space="0" w:color="auto"/>
              <w:right w:val="single" w:sz="4" w:space="0" w:color="auto"/>
            </w:tcBorders>
            <w:shd w:val="clear" w:color="auto" w:fill="auto"/>
            <w:noWrap/>
            <w:vAlign w:val="bottom"/>
            <w:hideMark/>
          </w:tcPr>
          <w:p w14:paraId="0DC8697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5C838B1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3D7CEC4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7C80DBE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7680CF4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469DF1E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3456DE0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9" w:type="pct"/>
            <w:tcBorders>
              <w:top w:val="nil"/>
              <w:left w:val="nil"/>
              <w:bottom w:val="single" w:sz="4" w:space="0" w:color="auto"/>
              <w:right w:val="single" w:sz="4" w:space="0" w:color="auto"/>
            </w:tcBorders>
            <w:shd w:val="clear" w:color="auto" w:fill="auto"/>
            <w:noWrap/>
            <w:vAlign w:val="bottom"/>
            <w:hideMark/>
          </w:tcPr>
          <w:p w14:paraId="0391611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7B470E1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6FF56F6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35BFF92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20C6C15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40" w:type="pct"/>
            <w:tcBorders>
              <w:top w:val="nil"/>
              <w:left w:val="nil"/>
              <w:bottom w:val="single" w:sz="4" w:space="0" w:color="auto"/>
              <w:right w:val="single" w:sz="4" w:space="0" w:color="auto"/>
            </w:tcBorders>
            <w:shd w:val="clear" w:color="auto" w:fill="auto"/>
            <w:noWrap/>
            <w:vAlign w:val="bottom"/>
            <w:hideMark/>
          </w:tcPr>
          <w:p w14:paraId="03F4BEF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r>
      <w:tr w:rsidR="004355D8" w:rsidRPr="00F73248" w14:paraId="3DC06706" w14:textId="77777777" w:rsidTr="0073639C">
        <w:trPr>
          <w:trHeight w:val="300"/>
        </w:trPr>
        <w:tc>
          <w:tcPr>
            <w:tcW w:w="114" w:type="pct"/>
            <w:tcBorders>
              <w:top w:val="nil"/>
              <w:left w:val="nil"/>
              <w:bottom w:val="nil"/>
              <w:right w:val="nil"/>
            </w:tcBorders>
            <w:shd w:val="clear" w:color="auto" w:fill="auto"/>
            <w:noWrap/>
            <w:vAlign w:val="bottom"/>
            <w:hideMark/>
          </w:tcPr>
          <w:p w14:paraId="1140F05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11</w:t>
            </w:r>
          </w:p>
        </w:tc>
        <w:tc>
          <w:tcPr>
            <w:tcW w:w="98" w:type="pct"/>
            <w:tcBorders>
              <w:top w:val="nil"/>
              <w:left w:val="single" w:sz="4" w:space="0" w:color="auto"/>
              <w:bottom w:val="single" w:sz="4" w:space="0" w:color="auto"/>
              <w:right w:val="single" w:sz="4" w:space="0" w:color="auto"/>
            </w:tcBorders>
            <w:shd w:val="clear" w:color="auto" w:fill="auto"/>
            <w:noWrap/>
            <w:vAlign w:val="bottom"/>
            <w:hideMark/>
          </w:tcPr>
          <w:p w14:paraId="0351017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55B1ED2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25E2B5A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055E932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18409C8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9" w:type="pct"/>
            <w:tcBorders>
              <w:top w:val="nil"/>
              <w:left w:val="nil"/>
              <w:bottom w:val="single" w:sz="4" w:space="0" w:color="auto"/>
              <w:right w:val="single" w:sz="4" w:space="0" w:color="auto"/>
            </w:tcBorders>
            <w:shd w:val="clear" w:color="auto" w:fill="auto"/>
            <w:noWrap/>
            <w:vAlign w:val="bottom"/>
            <w:hideMark/>
          </w:tcPr>
          <w:p w14:paraId="01C0F07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61D4978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33C71C7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789D12E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3CEBB8F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3A2364F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9" w:type="pct"/>
            <w:tcBorders>
              <w:top w:val="nil"/>
              <w:left w:val="nil"/>
              <w:bottom w:val="single" w:sz="4" w:space="0" w:color="auto"/>
              <w:right w:val="single" w:sz="4" w:space="0" w:color="auto"/>
            </w:tcBorders>
            <w:shd w:val="clear" w:color="auto" w:fill="auto"/>
            <w:noWrap/>
            <w:vAlign w:val="bottom"/>
            <w:hideMark/>
          </w:tcPr>
          <w:p w14:paraId="7AE47ED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2AE3D42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014EBD5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44C2EFB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057377B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39C518F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595BF2B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377AD2F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9" w:type="pct"/>
            <w:tcBorders>
              <w:top w:val="nil"/>
              <w:left w:val="nil"/>
              <w:bottom w:val="single" w:sz="4" w:space="0" w:color="auto"/>
              <w:right w:val="single" w:sz="4" w:space="0" w:color="auto"/>
            </w:tcBorders>
            <w:shd w:val="clear" w:color="auto" w:fill="auto"/>
            <w:noWrap/>
            <w:vAlign w:val="bottom"/>
            <w:hideMark/>
          </w:tcPr>
          <w:p w14:paraId="7DFBEC9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44B0A37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477CE0A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1CC261B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682CAD6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1504700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9" w:type="pct"/>
            <w:tcBorders>
              <w:top w:val="nil"/>
              <w:left w:val="nil"/>
              <w:bottom w:val="single" w:sz="4" w:space="0" w:color="auto"/>
              <w:right w:val="single" w:sz="4" w:space="0" w:color="auto"/>
            </w:tcBorders>
            <w:shd w:val="clear" w:color="auto" w:fill="auto"/>
            <w:noWrap/>
            <w:vAlign w:val="bottom"/>
            <w:hideMark/>
          </w:tcPr>
          <w:p w14:paraId="6649A35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320B22C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7043248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5ADC69B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54D161A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7F9D513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514262C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9" w:type="pct"/>
            <w:tcBorders>
              <w:top w:val="nil"/>
              <w:left w:val="nil"/>
              <w:bottom w:val="single" w:sz="4" w:space="0" w:color="auto"/>
              <w:right w:val="single" w:sz="4" w:space="0" w:color="auto"/>
            </w:tcBorders>
            <w:shd w:val="clear" w:color="auto" w:fill="auto"/>
            <w:noWrap/>
            <w:vAlign w:val="bottom"/>
            <w:hideMark/>
          </w:tcPr>
          <w:p w14:paraId="7AD37EF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1EBAEFC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048D463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3ACA6F5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138" w:type="pct"/>
            <w:tcBorders>
              <w:top w:val="nil"/>
              <w:left w:val="nil"/>
              <w:bottom w:val="single" w:sz="4" w:space="0" w:color="auto"/>
              <w:right w:val="single" w:sz="4" w:space="0" w:color="auto"/>
            </w:tcBorders>
            <w:shd w:val="clear" w:color="auto" w:fill="auto"/>
            <w:noWrap/>
            <w:vAlign w:val="bottom"/>
            <w:hideMark/>
          </w:tcPr>
          <w:p w14:paraId="031D1BA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40" w:type="pct"/>
            <w:tcBorders>
              <w:top w:val="nil"/>
              <w:left w:val="nil"/>
              <w:bottom w:val="single" w:sz="4" w:space="0" w:color="auto"/>
              <w:right w:val="single" w:sz="4" w:space="0" w:color="auto"/>
            </w:tcBorders>
            <w:shd w:val="clear" w:color="auto" w:fill="auto"/>
            <w:noWrap/>
            <w:vAlign w:val="bottom"/>
            <w:hideMark/>
          </w:tcPr>
          <w:p w14:paraId="0EBB2D2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r>
      <w:tr w:rsidR="004355D8" w:rsidRPr="00F73248" w14:paraId="73536885" w14:textId="77777777" w:rsidTr="0073639C">
        <w:trPr>
          <w:trHeight w:val="300"/>
        </w:trPr>
        <w:tc>
          <w:tcPr>
            <w:tcW w:w="114" w:type="pct"/>
            <w:tcBorders>
              <w:top w:val="nil"/>
              <w:left w:val="nil"/>
              <w:bottom w:val="nil"/>
              <w:right w:val="nil"/>
            </w:tcBorders>
            <w:shd w:val="clear" w:color="auto" w:fill="auto"/>
            <w:noWrap/>
            <w:vAlign w:val="bottom"/>
            <w:hideMark/>
          </w:tcPr>
          <w:p w14:paraId="193D159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12</w:t>
            </w:r>
          </w:p>
        </w:tc>
        <w:tc>
          <w:tcPr>
            <w:tcW w:w="98" w:type="pct"/>
            <w:tcBorders>
              <w:top w:val="nil"/>
              <w:left w:val="single" w:sz="4" w:space="0" w:color="auto"/>
              <w:bottom w:val="single" w:sz="4" w:space="0" w:color="auto"/>
              <w:right w:val="single" w:sz="4" w:space="0" w:color="auto"/>
            </w:tcBorders>
            <w:shd w:val="clear" w:color="auto" w:fill="auto"/>
            <w:noWrap/>
            <w:vAlign w:val="bottom"/>
            <w:hideMark/>
          </w:tcPr>
          <w:p w14:paraId="5772157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4EAEB81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1FD860B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138" w:type="pct"/>
            <w:tcBorders>
              <w:top w:val="nil"/>
              <w:left w:val="nil"/>
              <w:bottom w:val="single" w:sz="4" w:space="0" w:color="auto"/>
              <w:right w:val="single" w:sz="4" w:space="0" w:color="auto"/>
            </w:tcBorders>
            <w:shd w:val="clear" w:color="auto" w:fill="auto"/>
            <w:noWrap/>
            <w:vAlign w:val="bottom"/>
            <w:hideMark/>
          </w:tcPr>
          <w:p w14:paraId="4B02D53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46BBB56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9" w:type="pct"/>
            <w:tcBorders>
              <w:top w:val="nil"/>
              <w:left w:val="nil"/>
              <w:bottom w:val="single" w:sz="4" w:space="0" w:color="auto"/>
              <w:right w:val="single" w:sz="4" w:space="0" w:color="auto"/>
            </w:tcBorders>
            <w:shd w:val="clear" w:color="auto" w:fill="auto"/>
            <w:noWrap/>
            <w:vAlign w:val="bottom"/>
            <w:hideMark/>
          </w:tcPr>
          <w:p w14:paraId="2A2A9F9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40380FC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41C3506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7CEFDE2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192A3F2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04C4C16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9" w:type="pct"/>
            <w:tcBorders>
              <w:top w:val="nil"/>
              <w:left w:val="nil"/>
              <w:bottom w:val="single" w:sz="4" w:space="0" w:color="auto"/>
              <w:right w:val="single" w:sz="4" w:space="0" w:color="auto"/>
            </w:tcBorders>
            <w:shd w:val="clear" w:color="auto" w:fill="auto"/>
            <w:noWrap/>
            <w:vAlign w:val="bottom"/>
            <w:hideMark/>
          </w:tcPr>
          <w:p w14:paraId="0B3CAC9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31B6EA3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5143F80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1</w:t>
            </w:r>
          </w:p>
        </w:tc>
        <w:tc>
          <w:tcPr>
            <w:tcW w:w="98" w:type="pct"/>
            <w:tcBorders>
              <w:top w:val="nil"/>
              <w:left w:val="nil"/>
              <w:bottom w:val="single" w:sz="4" w:space="0" w:color="auto"/>
              <w:right w:val="single" w:sz="4" w:space="0" w:color="auto"/>
            </w:tcBorders>
            <w:shd w:val="clear" w:color="auto" w:fill="auto"/>
            <w:noWrap/>
            <w:vAlign w:val="bottom"/>
            <w:hideMark/>
          </w:tcPr>
          <w:p w14:paraId="378EF94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02FE501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7152814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053575B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6EF24CB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9" w:type="pct"/>
            <w:tcBorders>
              <w:top w:val="nil"/>
              <w:left w:val="nil"/>
              <w:bottom w:val="single" w:sz="4" w:space="0" w:color="auto"/>
              <w:right w:val="single" w:sz="4" w:space="0" w:color="auto"/>
            </w:tcBorders>
            <w:shd w:val="clear" w:color="auto" w:fill="auto"/>
            <w:noWrap/>
            <w:vAlign w:val="bottom"/>
            <w:hideMark/>
          </w:tcPr>
          <w:p w14:paraId="6075004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0397DBC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73D798D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3110573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5AEF89D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3288C0C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9" w:type="pct"/>
            <w:tcBorders>
              <w:top w:val="nil"/>
              <w:left w:val="nil"/>
              <w:bottom w:val="single" w:sz="4" w:space="0" w:color="auto"/>
              <w:right w:val="single" w:sz="4" w:space="0" w:color="auto"/>
            </w:tcBorders>
            <w:shd w:val="clear" w:color="auto" w:fill="auto"/>
            <w:noWrap/>
            <w:vAlign w:val="bottom"/>
            <w:hideMark/>
          </w:tcPr>
          <w:p w14:paraId="43591FF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4D2BEFA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2995472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5ED7CEE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18295A0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057047F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3F84AA4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9" w:type="pct"/>
            <w:tcBorders>
              <w:top w:val="nil"/>
              <w:left w:val="nil"/>
              <w:bottom w:val="single" w:sz="4" w:space="0" w:color="auto"/>
              <w:right w:val="single" w:sz="4" w:space="0" w:color="auto"/>
            </w:tcBorders>
            <w:shd w:val="clear" w:color="auto" w:fill="auto"/>
            <w:noWrap/>
            <w:vAlign w:val="bottom"/>
            <w:hideMark/>
          </w:tcPr>
          <w:p w14:paraId="5F84B1A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009FD09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0E12464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6E1E598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1D5D3F3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40" w:type="pct"/>
            <w:tcBorders>
              <w:top w:val="nil"/>
              <w:left w:val="nil"/>
              <w:bottom w:val="single" w:sz="4" w:space="0" w:color="auto"/>
              <w:right w:val="single" w:sz="4" w:space="0" w:color="auto"/>
            </w:tcBorders>
            <w:shd w:val="clear" w:color="auto" w:fill="auto"/>
            <w:noWrap/>
            <w:vAlign w:val="bottom"/>
            <w:hideMark/>
          </w:tcPr>
          <w:p w14:paraId="1D4ECE7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r>
      <w:tr w:rsidR="004355D8" w:rsidRPr="00F73248" w14:paraId="47621C25" w14:textId="77777777" w:rsidTr="0073639C">
        <w:trPr>
          <w:trHeight w:val="300"/>
        </w:trPr>
        <w:tc>
          <w:tcPr>
            <w:tcW w:w="114" w:type="pct"/>
            <w:tcBorders>
              <w:top w:val="nil"/>
              <w:left w:val="nil"/>
              <w:bottom w:val="nil"/>
              <w:right w:val="nil"/>
            </w:tcBorders>
            <w:shd w:val="clear" w:color="auto" w:fill="auto"/>
            <w:noWrap/>
            <w:vAlign w:val="bottom"/>
            <w:hideMark/>
          </w:tcPr>
          <w:p w14:paraId="61DDA67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13</w:t>
            </w:r>
          </w:p>
        </w:tc>
        <w:tc>
          <w:tcPr>
            <w:tcW w:w="98" w:type="pct"/>
            <w:tcBorders>
              <w:top w:val="nil"/>
              <w:left w:val="single" w:sz="4" w:space="0" w:color="auto"/>
              <w:bottom w:val="single" w:sz="4" w:space="0" w:color="auto"/>
              <w:right w:val="single" w:sz="4" w:space="0" w:color="auto"/>
            </w:tcBorders>
            <w:shd w:val="clear" w:color="auto" w:fill="auto"/>
            <w:noWrap/>
            <w:vAlign w:val="bottom"/>
            <w:hideMark/>
          </w:tcPr>
          <w:p w14:paraId="0F48B9B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740A679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4E3412B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3EBE1B9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1E35636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9" w:type="pct"/>
            <w:tcBorders>
              <w:top w:val="nil"/>
              <w:left w:val="nil"/>
              <w:bottom w:val="single" w:sz="4" w:space="0" w:color="auto"/>
              <w:right w:val="single" w:sz="4" w:space="0" w:color="auto"/>
            </w:tcBorders>
            <w:shd w:val="clear" w:color="auto" w:fill="auto"/>
            <w:noWrap/>
            <w:vAlign w:val="bottom"/>
            <w:hideMark/>
          </w:tcPr>
          <w:p w14:paraId="0132F6F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1B39B42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0FC031A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5B3CB21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138" w:type="pct"/>
            <w:tcBorders>
              <w:top w:val="nil"/>
              <w:left w:val="nil"/>
              <w:bottom w:val="single" w:sz="4" w:space="0" w:color="auto"/>
              <w:right w:val="single" w:sz="4" w:space="0" w:color="auto"/>
            </w:tcBorders>
            <w:shd w:val="clear" w:color="auto" w:fill="auto"/>
            <w:noWrap/>
            <w:vAlign w:val="bottom"/>
            <w:hideMark/>
          </w:tcPr>
          <w:p w14:paraId="4288C7D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1467CDD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9" w:type="pct"/>
            <w:tcBorders>
              <w:top w:val="nil"/>
              <w:left w:val="nil"/>
              <w:bottom w:val="single" w:sz="4" w:space="0" w:color="auto"/>
              <w:right w:val="single" w:sz="4" w:space="0" w:color="auto"/>
            </w:tcBorders>
            <w:shd w:val="clear" w:color="auto" w:fill="auto"/>
            <w:noWrap/>
            <w:vAlign w:val="bottom"/>
            <w:hideMark/>
          </w:tcPr>
          <w:p w14:paraId="6D515EB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65AA8A1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5A813DE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98" w:type="pct"/>
            <w:tcBorders>
              <w:top w:val="nil"/>
              <w:left w:val="nil"/>
              <w:bottom w:val="single" w:sz="4" w:space="0" w:color="auto"/>
              <w:right w:val="single" w:sz="4" w:space="0" w:color="auto"/>
            </w:tcBorders>
            <w:shd w:val="clear" w:color="auto" w:fill="auto"/>
            <w:noWrap/>
            <w:vAlign w:val="bottom"/>
            <w:hideMark/>
          </w:tcPr>
          <w:p w14:paraId="2B305F5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138" w:type="pct"/>
            <w:tcBorders>
              <w:top w:val="nil"/>
              <w:left w:val="nil"/>
              <w:bottom w:val="single" w:sz="4" w:space="0" w:color="auto"/>
              <w:right w:val="single" w:sz="4" w:space="0" w:color="auto"/>
            </w:tcBorders>
            <w:shd w:val="clear" w:color="auto" w:fill="auto"/>
            <w:noWrap/>
            <w:vAlign w:val="bottom"/>
            <w:hideMark/>
          </w:tcPr>
          <w:p w14:paraId="79C6950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5250E4A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04606E6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027729F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9" w:type="pct"/>
            <w:tcBorders>
              <w:top w:val="nil"/>
              <w:left w:val="nil"/>
              <w:bottom w:val="single" w:sz="4" w:space="0" w:color="auto"/>
              <w:right w:val="single" w:sz="4" w:space="0" w:color="auto"/>
            </w:tcBorders>
            <w:shd w:val="clear" w:color="auto" w:fill="auto"/>
            <w:noWrap/>
            <w:vAlign w:val="bottom"/>
            <w:hideMark/>
          </w:tcPr>
          <w:p w14:paraId="3091174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4937145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6114A07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6F5C613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460AB4C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23C7084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9" w:type="pct"/>
            <w:tcBorders>
              <w:top w:val="nil"/>
              <w:left w:val="nil"/>
              <w:bottom w:val="single" w:sz="4" w:space="0" w:color="auto"/>
              <w:right w:val="single" w:sz="4" w:space="0" w:color="auto"/>
            </w:tcBorders>
            <w:shd w:val="clear" w:color="auto" w:fill="auto"/>
            <w:noWrap/>
            <w:vAlign w:val="bottom"/>
            <w:hideMark/>
          </w:tcPr>
          <w:p w14:paraId="25960DB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0898477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54F9BBD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0BA77E9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33AF769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6D663B2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05F72F8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9" w:type="pct"/>
            <w:tcBorders>
              <w:top w:val="nil"/>
              <w:left w:val="nil"/>
              <w:bottom w:val="single" w:sz="4" w:space="0" w:color="auto"/>
              <w:right w:val="single" w:sz="4" w:space="0" w:color="auto"/>
            </w:tcBorders>
            <w:shd w:val="clear" w:color="auto" w:fill="auto"/>
            <w:noWrap/>
            <w:vAlign w:val="bottom"/>
            <w:hideMark/>
          </w:tcPr>
          <w:p w14:paraId="76E69C3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0803CBD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14AFB34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337D58C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6AC4782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40" w:type="pct"/>
            <w:tcBorders>
              <w:top w:val="nil"/>
              <w:left w:val="nil"/>
              <w:bottom w:val="single" w:sz="4" w:space="0" w:color="auto"/>
              <w:right w:val="single" w:sz="4" w:space="0" w:color="auto"/>
            </w:tcBorders>
            <w:shd w:val="clear" w:color="auto" w:fill="auto"/>
            <w:noWrap/>
            <w:vAlign w:val="bottom"/>
            <w:hideMark/>
          </w:tcPr>
          <w:p w14:paraId="0E43500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2</w:t>
            </w:r>
          </w:p>
        </w:tc>
      </w:tr>
      <w:tr w:rsidR="004355D8" w:rsidRPr="00F73248" w14:paraId="70757302" w14:textId="77777777" w:rsidTr="0073639C">
        <w:trPr>
          <w:trHeight w:val="300"/>
        </w:trPr>
        <w:tc>
          <w:tcPr>
            <w:tcW w:w="114" w:type="pct"/>
            <w:tcBorders>
              <w:top w:val="nil"/>
              <w:left w:val="nil"/>
              <w:bottom w:val="nil"/>
              <w:right w:val="nil"/>
            </w:tcBorders>
            <w:shd w:val="clear" w:color="auto" w:fill="auto"/>
            <w:noWrap/>
            <w:vAlign w:val="bottom"/>
            <w:hideMark/>
          </w:tcPr>
          <w:p w14:paraId="19DE9E1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14</w:t>
            </w:r>
          </w:p>
        </w:tc>
        <w:tc>
          <w:tcPr>
            <w:tcW w:w="98" w:type="pct"/>
            <w:tcBorders>
              <w:top w:val="nil"/>
              <w:left w:val="single" w:sz="4" w:space="0" w:color="auto"/>
              <w:bottom w:val="single" w:sz="4" w:space="0" w:color="auto"/>
              <w:right w:val="single" w:sz="4" w:space="0" w:color="auto"/>
            </w:tcBorders>
            <w:shd w:val="clear" w:color="auto" w:fill="auto"/>
            <w:noWrap/>
            <w:vAlign w:val="bottom"/>
            <w:hideMark/>
          </w:tcPr>
          <w:p w14:paraId="0C63D2B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6C9781B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0B57E4A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45ECBEA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265AE58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9" w:type="pct"/>
            <w:tcBorders>
              <w:top w:val="nil"/>
              <w:left w:val="nil"/>
              <w:bottom w:val="single" w:sz="4" w:space="0" w:color="auto"/>
              <w:right w:val="single" w:sz="4" w:space="0" w:color="auto"/>
            </w:tcBorders>
            <w:shd w:val="clear" w:color="auto" w:fill="auto"/>
            <w:noWrap/>
            <w:vAlign w:val="bottom"/>
            <w:hideMark/>
          </w:tcPr>
          <w:p w14:paraId="08247C9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7ACC225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044F398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6E5DDD1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138" w:type="pct"/>
            <w:tcBorders>
              <w:top w:val="nil"/>
              <w:left w:val="nil"/>
              <w:bottom w:val="single" w:sz="4" w:space="0" w:color="auto"/>
              <w:right w:val="single" w:sz="4" w:space="0" w:color="auto"/>
            </w:tcBorders>
            <w:shd w:val="clear" w:color="auto" w:fill="auto"/>
            <w:noWrap/>
            <w:vAlign w:val="bottom"/>
            <w:hideMark/>
          </w:tcPr>
          <w:p w14:paraId="21F84D7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4DBFD2F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139" w:type="pct"/>
            <w:tcBorders>
              <w:top w:val="nil"/>
              <w:left w:val="nil"/>
              <w:bottom w:val="single" w:sz="4" w:space="0" w:color="auto"/>
              <w:right w:val="single" w:sz="4" w:space="0" w:color="auto"/>
            </w:tcBorders>
            <w:shd w:val="clear" w:color="auto" w:fill="auto"/>
            <w:noWrap/>
            <w:vAlign w:val="bottom"/>
            <w:hideMark/>
          </w:tcPr>
          <w:p w14:paraId="530D7C0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475B6BF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98" w:type="pct"/>
            <w:tcBorders>
              <w:top w:val="nil"/>
              <w:left w:val="nil"/>
              <w:bottom w:val="single" w:sz="4" w:space="0" w:color="auto"/>
              <w:right w:val="single" w:sz="4" w:space="0" w:color="auto"/>
            </w:tcBorders>
            <w:shd w:val="clear" w:color="auto" w:fill="auto"/>
            <w:noWrap/>
            <w:vAlign w:val="bottom"/>
            <w:hideMark/>
          </w:tcPr>
          <w:p w14:paraId="1949934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36A425F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52517BC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1B055AB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3776739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563CBEB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9" w:type="pct"/>
            <w:tcBorders>
              <w:top w:val="nil"/>
              <w:left w:val="nil"/>
              <w:bottom w:val="single" w:sz="4" w:space="0" w:color="auto"/>
              <w:right w:val="single" w:sz="4" w:space="0" w:color="auto"/>
            </w:tcBorders>
            <w:shd w:val="clear" w:color="auto" w:fill="auto"/>
            <w:noWrap/>
            <w:vAlign w:val="bottom"/>
            <w:hideMark/>
          </w:tcPr>
          <w:p w14:paraId="736D7D6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4A7082C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5954F1B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2AC9DDE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1D52103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704554D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9" w:type="pct"/>
            <w:tcBorders>
              <w:top w:val="nil"/>
              <w:left w:val="nil"/>
              <w:bottom w:val="single" w:sz="4" w:space="0" w:color="auto"/>
              <w:right w:val="single" w:sz="4" w:space="0" w:color="auto"/>
            </w:tcBorders>
            <w:shd w:val="clear" w:color="auto" w:fill="auto"/>
            <w:noWrap/>
            <w:vAlign w:val="bottom"/>
            <w:hideMark/>
          </w:tcPr>
          <w:p w14:paraId="2ED498C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2CF671B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0576899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2F898AE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4AA35F7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789343D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449F15A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9" w:type="pct"/>
            <w:tcBorders>
              <w:top w:val="nil"/>
              <w:left w:val="nil"/>
              <w:bottom w:val="single" w:sz="4" w:space="0" w:color="auto"/>
              <w:right w:val="single" w:sz="4" w:space="0" w:color="auto"/>
            </w:tcBorders>
            <w:shd w:val="clear" w:color="auto" w:fill="auto"/>
            <w:noWrap/>
            <w:vAlign w:val="bottom"/>
            <w:hideMark/>
          </w:tcPr>
          <w:p w14:paraId="260E937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183D0AD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78D67BB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575483C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6051406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40" w:type="pct"/>
            <w:tcBorders>
              <w:top w:val="nil"/>
              <w:left w:val="nil"/>
              <w:bottom w:val="single" w:sz="4" w:space="0" w:color="auto"/>
              <w:right w:val="single" w:sz="4" w:space="0" w:color="auto"/>
            </w:tcBorders>
            <w:shd w:val="clear" w:color="auto" w:fill="auto"/>
            <w:noWrap/>
            <w:vAlign w:val="bottom"/>
            <w:hideMark/>
          </w:tcPr>
          <w:p w14:paraId="28200BE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r>
      <w:tr w:rsidR="004355D8" w:rsidRPr="00F73248" w14:paraId="0A7C94FC" w14:textId="77777777" w:rsidTr="0073639C">
        <w:trPr>
          <w:trHeight w:val="300"/>
        </w:trPr>
        <w:tc>
          <w:tcPr>
            <w:tcW w:w="114" w:type="pct"/>
            <w:tcBorders>
              <w:top w:val="nil"/>
              <w:left w:val="nil"/>
              <w:bottom w:val="nil"/>
              <w:right w:val="nil"/>
            </w:tcBorders>
            <w:shd w:val="clear" w:color="auto" w:fill="auto"/>
            <w:noWrap/>
            <w:vAlign w:val="bottom"/>
            <w:hideMark/>
          </w:tcPr>
          <w:p w14:paraId="64CA089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15</w:t>
            </w:r>
          </w:p>
        </w:tc>
        <w:tc>
          <w:tcPr>
            <w:tcW w:w="98" w:type="pct"/>
            <w:tcBorders>
              <w:top w:val="nil"/>
              <w:left w:val="single" w:sz="4" w:space="0" w:color="auto"/>
              <w:bottom w:val="single" w:sz="4" w:space="0" w:color="auto"/>
              <w:right w:val="single" w:sz="4" w:space="0" w:color="auto"/>
            </w:tcBorders>
            <w:shd w:val="clear" w:color="auto" w:fill="auto"/>
            <w:noWrap/>
            <w:vAlign w:val="bottom"/>
            <w:hideMark/>
          </w:tcPr>
          <w:p w14:paraId="35B956A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223E734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50D840A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13344D4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5885B97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9" w:type="pct"/>
            <w:tcBorders>
              <w:top w:val="nil"/>
              <w:left w:val="nil"/>
              <w:bottom w:val="single" w:sz="4" w:space="0" w:color="auto"/>
              <w:right w:val="single" w:sz="4" w:space="0" w:color="auto"/>
            </w:tcBorders>
            <w:shd w:val="clear" w:color="auto" w:fill="auto"/>
            <w:noWrap/>
            <w:vAlign w:val="bottom"/>
            <w:hideMark/>
          </w:tcPr>
          <w:p w14:paraId="1D29032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496B428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32E491A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05B3C41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5C76E18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57B6C7D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9" w:type="pct"/>
            <w:tcBorders>
              <w:top w:val="nil"/>
              <w:left w:val="nil"/>
              <w:bottom w:val="single" w:sz="4" w:space="0" w:color="auto"/>
              <w:right w:val="single" w:sz="4" w:space="0" w:color="auto"/>
            </w:tcBorders>
            <w:shd w:val="clear" w:color="auto" w:fill="auto"/>
            <w:noWrap/>
            <w:vAlign w:val="bottom"/>
            <w:hideMark/>
          </w:tcPr>
          <w:p w14:paraId="1A1D6E1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7615C3F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3C0BE9D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3016DAE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77D8F58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594F666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56183FB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7B51B94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9" w:type="pct"/>
            <w:tcBorders>
              <w:top w:val="nil"/>
              <w:left w:val="nil"/>
              <w:bottom w:val="single" w:sz="4" w:space="0" w:color="auto"/>
              <w:right w:val="single" w:sz="4" w:space="0" w:color="auto"/>
            </w:tcBorders>
            <w:shd w:val="clear" w:color="auto" w:fill="auto"/>
            <w:noWrap/>
            <w:vAlign w:val="bottom"/>
            <w:hideMark/>
          </w:tcPr>
          <w:p w14:paraId="093CE80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009E204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4D49CF9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23AD8E6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543BD8D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16FB3D8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9" w:type="pct"/>
            <w:tcBorders>
              <w:top w:val="nil"/>
              <w:left w:val="nil"/>
              <w:bottom w:val="single" w:sz="4" w:space="0" w:color="auto"/>
              <w:right w:val="single" w:sz="4" w:space="0" w:color="auto"/>
            </w:tcBorders>
            <w:shd w:val="clear" w:color="auto" w:fill="auto"/>
            <w:noWrap/>
            <w:vAlign w:val="bottom"/>
            <w:hideMark/>
          </w:tcPr>
          <w:p w14:paraId="3F75049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073E01C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70D7F35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279FDAC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3A97D8C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6E64531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19D54CF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9" w:type="pct"/>
            <w:tcBorders>
              <w:top w:val="nil"/>
              <w:left w:val="nil"/>
              <w:bottom w:val="single" w:sz="4" w:space="0" w:color="auto"/>
              <w:right w:val="single" w:sz="4" w:space="0" w:color="auto"/>
            </w:tcBorders>
            <w:shd w:val="clear" w:color="auto" w:fill="auto"/>
            <w:noWrap/>
            <w:vAlign w:val="bottom"/>
            <w:hideMark/>
          </w:tcPr>
          <w:p w14:paraId="26F55F1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2E4DCF4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7A1562B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21788F0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2913A7E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40" w:type="pct"/>
            <w:tcBorders>
              <w:top w:val="nil"/>
              <w:left w:val="nil"/>
              <w:bottom w:val="single" w:sz="4" w:space="0" w:color="auto"/>
              <w:right w:val="single" w:sz="4" w:space="0" w:color="auto"/>
            </w:tcBorders>
            <w:shd w:val="clear" w:color="auto" w:fill="auto"/>
            <w:noWrap/>
            <w:vAlign w:val="bottom"/>
            <w:hideMark/>
          </w:tcPr>
          <w:p w14:paraId="721E2BA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r>
      <w:tr w:rsidR="004355D8" w:rsidRPr="00F73248" w14:paraId="7715F77D" w14:textId="77777777" w:rsidTr="0073639C">
        <w:trPr>
          <w:trHeight w:val="300"/>
        </w:trPr>
        <w:tc>
          <w:tcPr>
            <w:tcW w:w="114" w:type="pct"/>
            <w:tcBorders>
              <w:top w:val="nil"/>
              <w:left w:val="nil"/>
              <w:bottom w:val="nil"/>
              <w:right w:val="nil"/>
            </w:tcBorders>
            <w:shd w:val="clear" w:color="auto" w:fill="auto"/>
            <w:noWrap/>
            <w:vAlign w:val="bottom"/>
            <w:hideMark/>
          </w:tcPr>
          <w:p w14:paraId="686C44C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16</w:t>
            </w:r>
          </w:p>
        </w:tc>
        <w:tc>
          <w:tcPr>
            <w:tcW w:w="98" w:type="pct"/>
            <w:tcBorders>
              <w:top w:val="nil"/>
              <w:left w:val="single" w:sz="4" w:space="0" w:color="auto"/>
              <w:bottom w:val="single" w:sz="4" w:space="0" w:color="auto"/>
              <w:right w:val="single" w:sz="4" w:space="0" w:color="auto"/>
            </w:tcBorders>
            <w:shd w:val="clear" w:color="auto" w:fill="auto"/>
            <w:noWrap/>
            <w:vAlign w:val="bottom"/>
            <w:hideMark/>
          </w:tcPr>
          <w:p w14:paraId="1C96D60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619E185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0919CD1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3DDD469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6CE8FB6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9" w:type="pct"/>
            <w:tcBorders>
              <w:top w:val="nil"/>
              <w:left w:val="nil"/>
              <w:bottom w:val="single" w:sz="4" w:space="0" w:color="auto"/>
              <w:right w:val="single" w:sz="4" w:space="0" w:color="auto"/>
            </w:tcBorders>
            <w:shd w:val="clear" w:color="auto" w:fill="auto"/>
            <w:noWrap/>
            <w:vAlign w:val="bottom"/>
            <w:hideMark/>
          </w:tcPr>
          <w:p w14:paraId="41013FE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67FDAEF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0A2E84C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35A8F64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2DFDB54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79210FD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9" w:type="pct"/>
            <w:tcBorders>
              <w:top w:val="nil"/>
              <w:left w:val="nil"/>
              <w:bottom w:val="single" w:sz="4" w:space="0" w:color="auto"/>
              <w:right w:val="single" w:sz="4" w:space="0" w:color="auto"/>
            </w:tcBorders>
            <w:shd w:val="clear" w:color="auto" w:fill="auto"/>
            <w:noWrap/>
            <w:vAlign w:val="bottom"/>
            <w:hideMark/>
          </w:tcPr>
          <w:p w14:paraId="0469357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533432F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14937AA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78D450F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04333C2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3C98240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33ABC5D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5FD0942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9" w:type="pct"/>
            <w:tcBorders>
              <w:top w:val="nil"/>
              <w:left w:val="nil"/>
              <w:bottom w:val="single" w:sz="4" w:space="0" w:color="auto"/>
              <w:right w:val="single" w:sz="4" w:space="0" w:color="auto"/>
            </w:tcBorders>
            <w:shd w:val="clear" w:color="auto" w:fill="auto"/>
            <w:noWrap/>
            <w:vAlign w:val="bottom"/>
            <w:hideMark/>
          </w:tcPr>
          <w:p w14:paraId="5FD082F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5D3D460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12B43D8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27A94CB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24F0FF2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4C79E3A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9" w:type="pct"/>
            <w:tcBorders>
              <w:top w:val="nil"/>
              <w:left w:val="nil"/>
              <w:bottom w:val="single" w:sz="4" w:space="0" w:color="auto"/>
              <w:right w:val="single" w:sz="4" w:space="0" w:color="auto"/>
            </w:tcBorders>
            <w:shd w:val="clear" w:color="auto" w:fill="auto"/>
            <w:noWrap/>
            <w:vAlign w:val="bottom"/>
            <w:hideMark/>
          </w:tcPr>
          <w:p w14:paraId="7B20092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170C554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4F2FF6C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7E1B31C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7451279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68696BC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2F59997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9" w:type="pct"/>
            <w:tcBorders>
              <w:top w:val="nil"/>
              <w:left w:val="nil"/>
              <w:bottom w:val="single" w:sz="4" w:space="0" w:color="auto"/>
              <w:right w:val="single" w:sz="4" w:space="0" w:color="auto"/>
            </w:tcBorders>
            <w:shd w:val="clear" w:color="auto" w:fill="auto"/>
            <w:noWrap/>
            <w:vAlign w:val="bottom"/>
            <w:hideMark/>
          </w:tcPr>
          <w:p w14:paraId="1B61966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09D44A1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302ADED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77B3EEC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4CDCB1E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40" w:type="pct"/>
            <w:tcBorders>
              <w:top w:val="nil"/>
              <w:left w:val="nil"/>
              <w:bottom w:val="single" w:sz="4" w:space="0" w:color="auto"/>
              <w:right w:val="single" w:sz="4" w:space="0" w:color="auto"/>
            </w:tcBorders>
            <w:shd w:val="clear" w:color="auto" w:fill="auto"/>
            <w:noWrap/>
            <w:vAlign w:val="bottom"/>
            <w:hideMark/>
          </w:tcPr>
          <w:p w14:paraId="49A26BF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r>
      <w:tr w:rsidR="004355D8" w:rsidRPr="00F73248" w14:paraId="272AA350" w14:textId="77777777" w:rsidTr="0073639C">
        <w:trPr>
          <w:trHeight w:val="300"/>
        </w:trPr>
        <w:tc>
          <w:tcPr>
            <w:tcW w:w="114" w:type="pct"/>
            <w:tcBorders>
              <w:top w:val="nil"/>
              <w:left w:val="nil"/>
              <w:bottom w:val="nil"/>
              <w:right w:val="nil"/>
            </w:tcBorders>
            <w:shd w:val="clear" w:color="auto" w:fill="auto"/>
            <w:noWrap/>
            <w:vAlign w:val="bottom"/>
            <w:hideMark/>
          </w:tcPr>
          <w:p w14:paraId="20C47F2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17</w:t>
            </w:r>
          </w:p>
        </w:tc>
        <w:tc>
          <w:tcPr>
            <w:tcW w:w="98" w:type="pct"/>
            <w:tcBorders>
              <w:top w:val="nil"/>
              <w:left w:val="single" w:sz="4" w:space="0" w:color="auto"/>
              <w:bottom w:val="single" w:sz="4" w:space="0" w:color="auto"/>
              <w:right w:val="single" w:sz="4" w:space="0" w:color="auto"/>
            </w:tcBorders>
            <w:shd w:val="clear" w:color="auto" w:fill="auto"/>
            <w:noWrap/>
            <w:vAlign w:val="bottom"/>
            <w:hideMark/>
          </w:tcPr>
          <w:p w14:paraId="2D4EE80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47289E8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7C5755A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3D7E882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3A39B33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9" w:type="pct"/>
            <w:tcBorders>
              <w:top w:val="nil"/>
              <w:left w:val="nil"/>
              <w:bottom w:val="single" w:sz="4" w:space="0" w:color="auto"/>
              <w:right w:val="single" w:sz="4" w:space="0" w:color="auto"/>
            </w:tcBorders>
            <w:shd w:val="clear" w:color="auto" w:fill="auto"/>
            <w:noWrap/>
            <w:vAlign w:val="bottom"/>
            <w:hideMark/>
          </w:tcPr>
          <w:p w14:paraId="529CC1D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62C4F07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3849777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75781A1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138" w:type="pct"/>
            <w:tcBorders>
              <w:top w:val="nil"/>
              <w:left w:val="nil"/>
              <w:bottom w:val="single" w:sz="4" w:space="0" w:color="auto"/>
              <w:right w:val="single" w:sz="4" w:space="0" w:color="auto"/>
            </w:tcBorders>
            <w:shd w:val="clear" w:color="auto" w:fill="auto"/>
            <w:noWrap/>
            <w:vAlign w:val="bottom"/>
            <w:hideMark/>
          </w:tcPr>
          <w:p w14:paraId="1B8CED3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08755EA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9" w:type="pct"/>
            <w:tcBorders>
              <w:top w:val="nil"/>
              <w:left w:val="nil"/>
              <w:bottom w:val="single" w:sz="4" w:space="0" w:color="auto"/>
              <w:right w:val="single" w:sz="4" w:space="0" w:color="auto"/>
            </w:tcBorders>
            <w:shd w:val="clear" w:color="auto" w:fill="auto"/>
            <w:noWrap/>
            <w:vAlign w:val="bottom"/>
            <w:hideMark/>
          </w:tcPr>
          <w:p w14:paraId="19BDEAD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25E610D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0620FBC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2</w:t>
            </w:r>
          </w:p>
        </w:tc>
        <w:tc>
          <w:tcPr>
            <w:tcW w:w="98" w:type="pct"/>
            <w:tcBorders>
              <w:top w:val="nil"/>
              <w:left w:val="nil"/>
              <w:bottom w:val="single" w:sz="4" w:space="0" w:color="auto"/>
              <w:right w:val="single" w:sz="4" w:space="0" w:color="auto"/>
            </w:tcBorders>
            <w:shd w:val="clear" w:color="auto" w:fill="auto"/>
            <w:noWrap/>
            <w:vAlign w:val="bottom"/>
            <w:hideMark/>
          </w:tcPr>
          <w:p w14:paraId="3A6885F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56E8522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29A4CB4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3217619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460704C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9" w:type="pct"/>
            <w:tcBorders>
              <w:top w:val="nil"/>
              <w:left w:val="nil"/>
              <w:bottom w:val="single" w:sz="4" w:space="0" w:color="auto"/>
              <w:right w:val="single" w:sz="4" w:space="0" w:color="auto"/>
            </w:tcBorders>
            <w:shd w:val="clear" w:color="auto" w:fill="auto"/>
            <w:noWrap/>
            <w:vAlign w:val="bottom"/>
            <w:hideMark/>
          </w:tcPr>
          <w:p w14:paraId="164EAE2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637C6EB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37B0BDD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1270E7D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107BA03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71BE27C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9" w:type="pct"/>
            <w:tcBorders>
              <w:top w:val="nil"/>
              <w:left w:val="nil"/>
              <w:bottom w:val="single" w:sz="4" w:space="0" w:color="auto"/>
              <w:right w:val="single" w:sz="4" w:space="0" w:color="auto"/>
            </w:tcBorders>
            <w:shd w:val="clear" w:color="auto" w:fill="auto"/>
            <w:noWrap/>
            <w:vAlign w:val="bottom"/>
            <w:hideMark/>
          </w:tcPr>
          <w:p w14:paraId="270920A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2435E62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42CB574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0DE1562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18B3EC7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49827AB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2DAA021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9" w:type="pct"/>
            <w:tcBorders>
              <w:top w:val="nil"/>
              <w:left w:val="nil"/>
              <w:bottom w:val="single" w:sz="4" w:space="0" w:color="auto"/>
              <w:right w:val="single" w:sz="4" w:space="0" w:color="auto"/>
            </w:tcBorders>
            <w:shd w:val="clear" w:color="auto" w:fill="auto"/>
            <w:noWrap/>
            <w:vAlign w:val="bottom"/>
            <w:hideMark/>
          </w:tcPr>
          <w:p w14:paraId="6E1EF6C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34ED587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10681EA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056CE0D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3CF92D8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40" w:type="pct"/>
            <w:tcBorders>
              <w:top w:val="nil"/>
              <w:left w:val="nil"/>
              <w:bottom w:val="single" w:sz="4" w:space="0" w:color="auto"/>
              <w:right w:val="single" w:sz="4" w:space="0" w:color="auto"/>
            </w:tcBorders>
            <w:shd w:val="clear" w:color="auto" w:fill="auto"/>
            <w:noWrap/>
            <w:vAlign w:val="bottom"/>
            <w:hideMark/>
          </w:tcPr>
          <w:p w14:paraId="3E53929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r>
      <w:tr w:rsidR="004355D8" w:rsidRPr="00F73248" w14:paraId="3C1EBE46" w14:textId="77777777" w:rsidTr="0073639C">
        <w:trPr>
          <w:trHeight w:val="300"/>
        </w:trPr>
        <w:tc>
          <w:tcPr>
            <w:tcW w:w="114" w:type="pct"/>
            <w:tcBorders>
              <w:top w:val="nil"/>
              <w:left w:val="nil"/>
              <w:bottom w:val="nil"/>
              <w:right w:val="nil"/>
            </w:tcBorders>
            <w:shd w:val="clear" w:color="auto" w:fill="auto"/>
            <w:noWrap/>
            <w:vAlign w:val="bottom"/>
            <w:hideMark/>
          </w:tcPr>
          <w:p w14:paraId="29C7F75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18</w:t>
            </w:r>
          </w:p>
        </w:tc>
        <w:tc>
          <w:tcPr>
            <w:tcW w:w="98" w:type="pct"/>
            <w:tcBorders>
              <w:top w:val="nil"/>
              <w:left w:val="single" w:sz="4" w:space="0" w:color="auto"/>
              <w:bottom w:val="single" w:sz="4" w:space="0" w:color="auto"/>
              <w:right w:val="single" w:sz="4" w:space="0" w:color="auto"/>
            </w:tcBorders>
            <w:shd w:val="clear" w:color="auto" w:fill="auto"/>
            <w:noWrap/>
            <w:vAlign w:val="bottom"/>
            <w:hideMark/>
          </w:tcPr>
          <w:p w14:paraId="7768EF8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0FB9812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5A9CAC1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47825F3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6F8BCD0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9" w:type="pct"/>
            <w:tcBorders>
              <w:top w:val="nil"/>
              <w:left w:val="nil"/>
              <w:bottom w:val="single" w:sz="4" w:space="0" w:color="auto"/>
              <w:right w:val="single" w:sz="4" w:space="0" w:color="auto"/>
            </w:tcBorders>
            <w:shd w:val="clear" w:color="auto" w:fill="auto"/>
            <w:noWrap/>
            <w:vAlign w:val="bottom"/>
            <w:hideMark/>
          </w:tcPr>
          <w:p w14:paraId="6145255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34B5488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29AB398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28CBDB5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2FAB9CB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65A8AE3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9" w:type="pct"/>
            <w:tcBorders>
              <w:top w:val="nil"/>
              <w:left w:val="nil"/>
              <w:bottom w:val="single" w:sz="4" w:space="0" w:color="auto"/>
              <w:right w:val="single" w:sz="4" w:space="0" w:color="auto"/>
            </w:tcBorders>
            <w:shd w:val="clear" w:color="auto" w:fill="auto"/>
            <w:noWrap/>
            <w:vAlign w:val="bottom"/>
            <w:hideMark/>
          </w:tcPr>
          <w:p w14:paraId="1331411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639BBF0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68FCC3B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98" w:type="pct"/>
            <w:tcBorders>
              <w:top w:val="nil"/>
              <w:left w:val="nil"/>
              <w:bottom w:val="single" w:sz="4" w:space="0" w:color="auto"/>
              <w:right w:val="single" w:sz="4" w:space="0" w:color="auto"/>
            </w:tcBorders>
            <w:shd w:val="clear" w:color="auto" w:fill="auto"/>
            <w:noWrap/>
            <w:vAlign w:val="bottom"/>
            <w:hideMark/>
          </w:tcPr>
          <w:p w14:paraId="43EE131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1F5EFC4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1A00D5A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2D10774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6BBCA6F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9" w:type="pct"/>
            <w:tcBorders>
              <w:top w:val="nil"/>
              <w:left w:val="nil"/>
              <w:bottom w:val="single" w:sz="4" w:space="0" w:color="auto"/>
              <w:right w:val="single" w:sz="4" w:space="0" w:color="auto"/>
            </w:tcBorders>
            <w:shd w:val="clear" w:color="auto" w:fill="auto"/>
            <w:noWrap/>
            <w:vAlign w:val="bottom"/>
            <w:hideMark/>
          </w:tcPr>
          <w:p w14:paraId="3F5D8F0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0345800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1C4D36A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593681A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1B18E47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2501B2A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9" w:type="pct"/>
            <w:tcBorders>
              <w:top w:val="nil"/>
              <w:left w:val="nil"/>
              <w:bottom w:val="single" w:sz="4" w:space="0" w:color="auto"/>
              <w:right w:val="single" w:sz="4" w:space="0" w:color="auto"/>
            </w:tcBorders>
            <w:shd w:val="clear" w:color="auto" w:fill="auto"/>
            <w:noWrap/>
            <w:vAlign w:val="bottom"/>
            <w:hideMark/>
          </w:tcPr>
          <w:p w14:paraId="4D2F691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2EDF689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4BBBCBB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7E82C5B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79E77A4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404A172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756749F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9" w:type="pct"/>
            <w:tcBorders>
              <w:top w:val="nil"/>
              <w:left w:val="nil"/>
              <w:bottom w:val="single" w:sz="4" w:space="0" w:color="auto"/>
              <w:right w:val="single" w:sz="4" w:space="0" w:color="auto"/>
            </w:tcBorders>
            <w:shd w:val="clear" w:color="auto" w:fill="auto"/>
            <w:noWrap/>
            <w:vAlign w:val="bottom"/>
            <w:hideMark/>
          </w:tcPr>
          <w:p w14:paraId="168EAE2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7ABAF07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70A711B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545E89D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49DAF58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40" w:type="pct"/>
            <w:tcBorders>
              <w:top w:val="nil"/>
              <w:left w:val="nil"/>
              <w:bottom w:val="single" w:sz="4" w:space="0" w:color="auto"/>
              <w:right w:val="single" w:sz="4" w:space="0" w:color="auto"/>
            </w:tcBorders>
            <w:shd w:val="clear" w:color="auto" w:fill="auto"/>
            <w:noWrap/>
            <w:vAlign w:val="bottom"/>
            <w:hideMark/>
          </w:tcPr>
          <w:p w14:paraId="70099ED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r>
      <w:tr w:rsidR="004355D8" w:rsidRPr="00F73248" w14:paraId="347711B9" w14:textId="77777777" w:rsidTr="0073639C">
        <w:trPr>
          <w:trHeight w:val="300"/>
        </w:trPr>
        <w:tc>
          <w:tcPr>
            <w:tcW w:w="114" w:type="pct"/>
            <w:tcBorders>
              <w:top w:val="nil"/>
              <w:left w:val="nil"/>
              <w:bottom w:val="nil"/>
              <w:right w:val="nil"/>
            </w:tcBorders>
            <w:shd w:val="clear" w:color="auto" w:fill="auto"/>
            <w:noWrap/>
            <w:vAlign w:val="bottom"/>
            <w:hideMark/>
          </w:tcPr>
          <w:p w14:paraId="0276512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19</w:t>
            </w:r>
          </w:p>
        </w:tc>
        <w:tc>
          <w:tcPr>
            <w:tcW w:w="98" w:type="pct"/>
            <w:tcBorders>
              <w:top w:val="nil"/>
              <w:left w:val="single" w:sz="4" w:space="0" w:color="auto"/>
              <w:bottom w:val="single" w:sz="4" w:space="0" w:color="auto"/>
              <w:right w:val="single" w:sz="4" w:space="0" w:color="auto"/>
            </w:tcBorders>
            <w:shd w:val="clear" w:color="auto" w:fill="auto"/>
            <w:noWrap/>
            <w:vAlign w:val="bottom"/>
            <w:hideMark/>
          </w:tcPr>
          <w:p w14:paraId="101346B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4E8BB6C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60EF4C1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138" w:type="pct"/>
            <w:tcBorders>
              <w:top w:val="nil"/>
              <w:left w:val="nil"/>
              <w:bottom w:val="single" w:sz="4" w:space="0" w:color="auto"/>
              <w:right w:val="single" w:sz="4" w:space="0" w:color="auto"/>
            </w:tcBorders>
            <w:shd w:val="clear" w:color="auto" w:fill="auto"/>
            <w:noWrap/>
            <w:vAlign w:val="bottom"/>
            <w:hideMark/>
          </w:tcPr>
          <w:p w14:paraId="5747658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690F9F7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9" w:type="pct"/>
            <w:tcBorders>
              <w:top w:val="nil"/>
              <w:left w:val="nil"/>
              <w:bottom w:val="single" w:sz="4" w:space="0" w:color="auto"/>
              <w:right w:val="single" w:sz="4" w:space="0" w:color="auto"/>
            </w:tcBorders>
            <w:shd w:val="clear" w:color="auto" w:fill="auto"/>
            <w:noWrap/>
            <w:vAlign w:val="bottom"/>
            <w:hideMark/>
          </w:tcPr>
          <w:p w14:paraId="1765C93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36E4F7C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090375D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64CCE1C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22FE178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08D9BBD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9" w:type="pct"/>
            <w:tcBorders>
              <w:top w:val="nil"/>
              <w:left w:val="nil"/>
              <w:bottom w:val="single" w:sz="4" w:space="0" w:color="auto"/>
              <w:right w:val="single" w:sz="4" w:space="0" w:color="auto"/>
            </w:tcBorders>
            <w:shd w:val="clear" w:color="auto" w:fill="auto"/>
            <w:noWrap/>
            <w:vAlign w:val="bottom"/>
            <w:hideMark/>
          </w:tcPr>
          <w:p w14:paraId="2408BFA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7EACAC7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4160A89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98" w:type="pct"/>
            <w:tcBorders>
              <w:top w:val="nil"/>
              <w:left w:val="nil"/>
              <w:bottom w:val="single" w:sz="4" w:space="0" w:color="auto"/>
              <w:right w:val="single" w:sz="4" w:space="0" w:color="auto"/>
            </w:tcBorders>
            <w:shd w:val="clear" w:color="auto" w:fill="auto"/>
            <w:noWrap/>
            <w:vAlign w:val="bottom"/>
            <w:hideMark/>
          </w:tcPr>
          <w:p w14:paraId="3431A48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6F81441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4D1E85B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26FCA97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45FD972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9" w:type="pct"/>
            <w:tcBorders>
              <w:top w:val="nil"/>
              <w:left w:val="nil"/>
              <w:bottom w:val="single" w:sz="4" w:space="0" w:color="auto"/>
              <w:right w:val="single" w:sz="4" w:space="0" w:color="auto"/>
            </w:tcBorders>
            <w:shd w:val="clear" w:color="auto" w:fill="auto"/>
            <w:noWrap/>
            <w:vAlign w:val="bottom"/>
            <w:hideMark/>
          </w:tcPr>
          <w:p w14:paraId="2C9CFFC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1E0E114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1CB96DF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10BB834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04A814A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3F2C5C8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9" w:type="pct"/>
            <w:tcBorders>
              <w:top w:val="nil"/>
              <w:left w:val="nil"/>
              <w:bottom w:val="single" w:sz="4" w:space="0" w:color="auto"/>
              <w:right w:val="single" w:sz="4" w:space="0" w:color="auto"/>
            </w:tcBorders>
            <w:shd w:val="clear" w:color="auto" w:fill="auto"/>
            <w:noWrap/>
            <w:vAlign w:val="bottom"/>
            <w:hideMark/>
          </w:tcPr>
          <w:p w14:paraId="23E65A1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571A32C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231A54F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443A06F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012AAC1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5D17DCB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777A6E4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9" w:type="pct"/>
            <w:tcBorders>
              <w:top w:val="nil"/>
              <w:left w:val="nil"/>
              <w:bottom w:val="single" w:sz="4" w:space="0" w:color="auto"/>
              <w:right w:val="single" w:sz="4" w:space="0" w:color="auto"/>
            </w:tcBorders>
            <w:shd w:val="clear" w:color="auto" w:fill="auto"/>
            <w:noWrap/>
            <w:vAlign w:val="bottom"/>
            <w:hideMark/>
          </w:tcPr>
          <w:p w14:paraId="2EE6A33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6111539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70BFDDE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0BB0ED4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1D8B176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40" w:type="pct"/>
            <w:tcBorders>
              <w:top w:val="nil"/>
              <w:left w:val="nil"/>
              <w:bottom w:val="single" w:sz="4" w:space="0" w:color="auto"/>
              <w:right w:val="single" w:sz="4" w:space="0" w:color="auto"/>
            </w:tcBorders>
            <w:shd w:val="clear" w:color="auto" w:fill="auto"/>
            <w:noWrap/>
            <w:vAlign w:val="bottom"/>
            <w:hideMark/>
          </w:tcPr>
          <w:p w14:paraId="7C0DB21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r>
      <w:tr w:rsidR="004355D8" w:rsidRPr="00F73248" w14:paraId="264243B3" w14:textId="77777777" w:rsidTr="0073639C">
        <w:trPr>
          <w:trHeight w:val="300"/>
        </w:trPr>
        <w:tc>
          <w:tcPr>
            <w:tcW w:w="114" w:type="pct"/>
            <w:tcBorders>
              <w:top w:val="nil"/>
              <w:left w:val="nil"/>
              <w:bottom w:val="nil"/>
              <w:right w:val="nil"/>
            </w:tcBorders>
            <w:shd w:val="clear" w:color="auto" w:fill="auto"/>
            <w:noWrap/>
            <w:vAlign w:val="bottom"/>
            <w:hideMark/>
          </w:tcPr>
          <w:p w14:paraId="56EFC48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20</w:t>
            </w:r>
          </w:p>
        </w:tc>
        <w:tc>
          <w:tcPr>
            <w:tcW w:w="98" w:type="pct"/>
            <w:tcBorders>
              <w:top w:val="nil"/>
              <w:left w:val="single" w:sz="4" w:space="0" w:color="auto"/>
              <w:bottom w:val="single" w:sz="4" w:space="0" w:color="auto"/>
              <w:right w:val="single" w:sz="4" w:space="0" w:color="auto"/>
            </w:tcBorders>
            <w:shd w:val="clear" w:color="auto" w:fill="auto"/>
            <w:noWrap/>
            <w:vAlign w:val="bottom"/>
            <w:hideMark/>
          </w:tcPr>
          <w:p w14:paraId="4753D64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765003B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76AC27F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138" w:type="pct"/>
            <w:tcBorders>
              <w:top w:val="nil"/>
              <w:left w:val="nil"/>
              <w:bottom w:val="single" w:sz="4" w:space="0" w:color="auto"/>
              <w:right w:val="single" w:sz="4" w:space="0" w:color="auto"/>
            </w:tcBorders>
            <w:shd w:val="clear" w:color="auto" w:fill="auto"/>
            <w:noWrap/>
            <w:vAlign w:val="bottom"/>
            <w:hideMark/>
          </w:tcPr>
          <w:p w14:paraId="458766A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76793E9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9" w:type="pct"/>
            <w:tcBorders>
              <w:top w:val="nil"/>
              <w:left w:val="nil"/>
              <w:bottom w:val="single" w:sz="4" w:space="0" w:color="auto"/>
              <w:right w:val="single" w:sz="4" w:space="0" w:color="auto"/>
            </w:tcBorders>
            <w:shd w:val="clear" w:color="auto" w:fill="auto"/>
            <w:noWrap/>
            <w:vAlign w:val="bottom"/>
            <w:hideMark/>
          </w:tcPr>
          <w:p w14:paraId="2462728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6FD193D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98" w:type="pct"/>
            <w:tcBorders>
              <w:top w:val="nil"/>
              <w:left w:val="nil"/>
              <w:bottom w:val="single" w:sz="4" w:space="0" w:color="auto"/>
              <w:right w:val="single" w:sz="4" w:space="0" w:color="auto"/>
            </w:tcBorders>
            <w:shd w:val="clear" w:color="auto" w:fill="auto"/>
            <w:noWrap/>
            <w:vAlign w:val="bottom"/>
            <w:hideMark/>
          </w:tcPr>
          <w:p w14:paraId="562097C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138" w:type="pct"/>
            <w:tcBorders>
              <w:top w:val="nil"/>
              <w:left w:val="nil"/>
              <w:bottom w:val="single" w:sz="4" w:space="0" w:color="auto"/>
              <w:right w:val="single" w:sz="4" w:space="0" w:color="auto"/>
            </w:tcBorders>
            <w:shd w:val="clear" w:color="auto" w:fill="auto"/>
            <w:noWrap/>
            <w:vAlign w:val="bottom"/>
            <w:hideMark/>
          </w:tcPr>
          <w:p w14:paraId="3B6BD25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138" w:type="pct"/>
            <w:tcBorders>
              <w:top w:val="nil"/>
              <w:left w:val="nil"/>
              <w:bottom w:val="single" w:sz="4" w:space="0" w:color="auto"/>
              <w:right w:val="single" w:sz="4" w:space="0" w:color="auto"/>
            </w:tcBorders>
            <w:shd w:val="clear" w:color="auto" w:fill="auto"/>
            <w:noWrap/>
            <w:vAlign w:val="bottom"/>
            <w:hideMark/>
          </w:tcPr>
          <w:p w14:paraId="3271F32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588B0AC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139" w:type="pct"/>
            <w:tcBorders>
              <w:top w:val="nil"/>
              <w:left w:val="nil"/>
              <w:bottom w:val="single" w:sz="4" w:space="0" w:color="auto"/>
              <w:right w:val="single" w:sz="4" w:space="0" w:color="auto"/>
            </w:tcBorders>
            <w:shd w:val="clear" w:color="auto" w:fill="auto"/>
            <w:noWrap/>
            <w:vAlign w:val="bottom"/>
            <w:hideMark/>
          </w:tcPr>
          <w:p w14:paraId="6929FAD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0A88F5E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434F6D8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98" w:type="pct"/>
            <w:tcBorders>
              <w:top w:val="nil"/>
              <w:left w:val="nil"/>
              <w:bottom w:val="single" w:sz="4" w:space="0" w:color="auto"/>
              <w:right w:val="single" w:sz="4" w:space="0" w:color="auto"/>
            </w:tcBorders>
            <w:shd w:val="clear" w:color="auto" w:fill="auto"/>
            <w:noWrap/>
            <w:vAlign w:val="bottom"/>
            <w:hideMark/>
          </w:tcPr>
          <w:p w14:paraId="592A75A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4CEFEFF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2BD6ADD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65D76D9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14940FF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9" w:type="pct"/>
            <w:tcBorders>
              <w:top w:val="nil"/>
              <w:left w:val="nil"/>
              <w:bottom w:val="single" w:sz="4" w:space="0" w:color="auto"/>
              <w:right w:val="single" w:sz="4" w:space="0" w:color="auto"/>
            </w:tcBorders>
            <w:shd w:val="clear" w:color="auto" w:fill="auto"/>
            <w:noWrap/>
            <w:vAlign w:val="bottom"/>
            <w:hideMark/>
          </w:tcPr>
          <w:p w14:paraId="0F34ABC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72AFBF1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5B4303F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34FAF0B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19F1973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6442E0A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9" w:type="pct"/>
            <w:tcBorders>
              <w:top w:val="nil"/>
              <w:left w:val="nil"/>
              <w:bottom w:val="single" w:sz="4" w:space="0" w:color="auto"/>
              <w:right w:val="single" w:sz="4" w:space="0" w:color="auto"/>
            </w:tcBorders>
            <w:shd w:val="clear" w:color="auto" w:fill="auto"/>
            <w:noWrap/>
            <w:vAlign w:val="bottom"/>
            <w:hideMark/>
          </w:tcPr>
          <w:p w14:paraId="74B2934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01C8243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762238B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19E652B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34003B0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07E561C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05E3ACF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9" w:type="pct"/>
            <w:tcBorders>
              <w:top w:val="nil"/>
              <w:left w:val="nil"/>
              <w:bottom w:val="single" w:sz="4" w:space="0" w:color="auto"/>
              <w:right w:val="single" w:sz="4" w:space="0" w:color="auto"/>
            </w:tcBorders>
            <w:shd w:val="clear" w:color="auto" w:fill="auto"/>
            <w:noWrap/>
            <w:vAlign w:val="bottom"/>
            <w:hideMark/>
          </w:tcPr>
          <w:p w14:paraId="0A6E30C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98" w:type="pct"/>
            <w:tcBorders>
              <w:top w:val="nil"/>
              <w:left w:val="nil"/>
              <w:bottom w:val="single" w:sz="4" w:space="0" w:color="auto"/>
              <w:right w:val="single" w:sz="4" w:space="0" w:color="auto"/>
            </w:tcBorders>
            <w:shd w:val="clear" w:color="auto" w:fill="auto"/>
            <w:noWrap/>
            <w:vAlign w:val="bottom"/>
            <w:hideMark/>
          </w:tcPr>
          <w:p w14:paraId="405227F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2AD4419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2BE5184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0EE1D84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40" w:type="pct"/>
            <w:tcBorders>
              <w:top w:val="nil"/>
              <w:left w:val="nil"/>
              <w:bottom w:val="single" w:sz="4" w:space="0" w:color="auto"/>
              <w:right w:val="single" w:sz="4" w:space="0" w:color="auto"/>
            </w:tcBorders>
            <w:shd w:val="clear" w:color="auto" w:fill="auto"/>
            <w:noWrap/>
            <w:vAlign w:val="bottom"/>
            <w:hideMark/>
          </w:tcPr>
          <w:p w14:paraId="0933E0C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r>
      <w:tr w:rsidR="004355D8" w:rsidRPr="00F73248" w14:paraId="3ECF0300" w14:textId="77777777" w:rsidTr="0073639C">
        <w:trPr>
          <w:trHeight w:val="300"/>
        </w:trPr>
        <w:tc>
          <w:tcPr>
            <w:tcW w:w="114" w:type="pct"/>
            <w:tcBorders>
              <w:top w:val="nil"/>
              <w:left w:val="nil"/>
              <w:bottom w:val="nil"/>
              <w:right w:val="nil"/>
            </w:tcBorders>
            <w:shd w:val="clear" w:color="auto" w:fill="auto"/>
            <w:noWrap/>
            <w:vAlign w:val="bottom"/>
            <w:hideMark/>
          </w:tcPr>
          <w:p w14:paraId="572BFFF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lastRenderedPageBreak/>
              <w:t>21</w:t>
            </w:r>
          </w:p>
        </w:tc>
        <w:tc>
          <w:tcPr>
            <w:tcW w:w="98" w:type="pct"/>
            <w:tcBorders>
              <w:top w:val="nil"/>
              <w:left w:val="single" w:sz="4" w:space="0" w:color="auto"/>
              <w:bottom w:val="single" w:sz="4" w:space="0" w:color="auto"/>
              <w:right w:val="single" w:sz="4" w:space="0" w:color="auto"/>
            </w:tcBorders>
            <w:shd w:val="clear" w:color="auto" w:fill="auto"/>
            <w:noWrap/>
            <w:vAlign w:val="bottom"/>
            <w:hideMark/>
          </w:tcPr>
          <w:p w14:paraId="4E07B40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1892F9D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5988746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62E609C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2E10FA6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9" w:type="pct"/>
            <w:tcBorders>
              <w:top w:val="nil"/>
              <w:left w:val="nil"/>
              <w:bottom w:val="single" w:sz="4" w:space="0" w:color="auto"/>
              <w:right w:val="single" w:sz="4" w:space="0" w:color="auto"/>
            </w:tcBorders>
            <w:shd w:val="clear" w:color="auto" w:fill="auto"/>
            <w:noWrap/>
            <w:vAlign w:val="bottom"/>
            <w:hideMark/>
          </w:tcPr>
          <w:p w14:paraId="5C62C0E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538EE09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2B4BD58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174C7F5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6CBE869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643D77F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139" w:type="pct"/>
            <w:tcBorders>
              <w:top w:val="nil"/>
              <w:left w:val="nil"/>
              <w:bottom w:val="single" w:sz="4" w:space="0" w:color="auto"/>
              <w:right w:val="single" w:sz="4" w:space="0" w:color="auto"/>
            </w:tcBorders>
            <w:shd w:val="clear" w:color="auto" w:fill="auto"/>
            <w:noWrap/>
            <w:vAlign w:val="bottom"/>
            <w:hideMark/>
          </w:tcPr>
          <w:p w14:paraId="252F176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1AA2268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59AE08C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98" w:type="pct"/>
            <w:tcBorders>
              <w:top w:val="nil"/>
              <w:left w:val="nil"/>
              <w:bottom w:val="single" w:sz="4" w:space="0" w:color="auto"/>
              <w:right w:val="single" w:sz="4" w:space="0" w:color="auto"/>
            </w:tcBorders>
            <w:shd w:val="clear" w:color="auto" w:fill="auto"/>
            <w:noWrap/>
            <w:vAlign w:val="bottom"/>
            <w:hideMark/>
          </w:tcPr>
          <w:p w14:paraId="04928E9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0573D18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4738F54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6F25FC6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1F50FF4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9" w:type="pct"/>
            <w:tcBorders>
              <w:top w:val="nil"/>
              <w:left w:val="nil"/>
              <w:bottom w:val="single" w:sz="4" w:space="0" w:color="auto"/>
              <w:right w:val="single" w:sz="4" w:space="0" w:color="auto"/>
            </w:tcBorders>
            <w:shd w:val="clear" w:color="auto" w:fill="auto"/>
            <w:noWrap/>
            <w:vAlign w:val="bottom"/>
            <w:hideMark/>
          </w:tcPr>
          <w:p w14:paraId="015EAE1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2849C45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30FEB7A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36D7F91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167BB5C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22F9109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9" w:type="pct"/>
            <w:tcBorders>
              <w:top w:val="nil"/>
              <w:left w:val="nil"/>
              <w:bottom w:val="single" w:sz="4" w:space="0" w:color="auto"/>
              <w:right w:val="single" w:sz="4" w:space="0" w:color="auto"/>
            </w:tcBorders>
            <w:shd w:val="clear" w:color="auto" w:fill="auto"/>
            <w:noWrap/>
            <w:vAlign w:val="bottom"/>
            <w:hideMark/>
          </w:tcPr>
          <w:p w14:paraId="47FE82B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09EA7F9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042E02D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743018B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7432300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446951E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1777471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9" w:type="pct"/>
            <w:tcBorders>
              <w:top w:val="nil"/>
              <w:left w:val="nil"/>
              <w:bottom w:val="single" w:sz="4" w:space="0" w:color="auto"/>
              <w:right w:val="single" w:sz="4" w:space="0" w:color="auto"/>
            </w:tcBorders>
            <w:shd w:val="clear" w:color="auto" w:fill="auto"/>
            <w:noWrap/>
            <w:vAlign w:val="bottom"/>
            <w:hideMark/>
          </w:tcPr>
          <w:p w14:paraId="55EFC84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6AE2193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138" w:type="pct"/>
            <w:tcBorders>
              <w:top w:val="nil"/>
              <w:left w:val="nil"/>
              <w:bottom w:val="single" w:sz="4" w:space="0" w:color="auto"/>
              <w:right w:val="single" w:sz="4" w:space="0" w:color="auto"/>
            </w:tcBorders>
            <w:shd w:val="clear" w:color="auto" w:fill="auto"/>
            <w:noWrap/>
            <w:vAlign w:val="bottom"/>
            <w:hideMark/>
          </w:tcPr>
          <w:p w14:paraId="7EEF18C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35960EB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58BF518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40" w:type="pct"/>
            <w:tcBorders>
              <w:top w:val="nil"/>
              <w:left w:val="nil"/>
              <w:bottom w:val="single" w:sz="4" w:space="0" w:color="auto"/>
              <w:right w:val="single" w:sz="4" w:space="0" w:color="auto"/>
            </w:tcBorders>
            <w:shd w:val="clear" w:color="auto" w:fill="auto"/>
            <w:noWrap/>
            <w:vAlign w:val="bottom"/>
            <w:hideMark/>
          </w:tcPr>
          <w:p w14:paraId="3EA79A1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r>
      <w:tr w:rsidR="004355D8" w:rsidRPr="00F73248" w14:paraId="4793C58B" w14:textId="77777777" w:rsidTr="0073639C">
        <w:trPr>
          <w:trHeight w:val="300"/>
        </w:trPr>
        <w:tc>
          <w:tcPr>
            <w:tcW w:w="114" w:type="pct"/>
            <w:tcBorders>
              <w:top w:val="nil"/>
              <w:left w:val="nil"/>
              <w:bottom w:val="nil"/>
              <w:right w:val="nil"/>
            </w:tcBorders>
            <w:shd w:val="clear" w:color="auto" w:fill="auto"/>
            <w:noWrap/>
            <w:vAlign w:val="bottom"/>
            <w:hideMark/>
          </w:tcPr>
          <w:p w14:paraId="26B2FC0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22</w:t>
            </w:r>
          </w:p>
        </w:tc>
        <w:tc>
          <w:tcPr>
            <w:tcW w:w="98" w:type="pct"/>
            <w:tcBorders>
              <w:top w:val="nil"/>
              <w:left w:val="single" w:sz="4" w:space="0" w:color="auto"/>
              <w:bottom w:val="single" w:sz="4" w:space="0" w:color="auto"/>
              <w:right w:val="single" w:sz="4" w:space="0" w:color="auto"/>
            </w:tcBorders>
            <w:shd w:val="clear" w:color="auto" w:fill="auto"/>
            <w:noWrap/>
            <w:vAlign w:val="bottom"/>
            <w:hideMark/>
          </w:tcPr>
          <w:p w14:paraId="3B7A868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6687026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6473960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414EC93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0689C11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9" w:type="pct"/>
            <w:tcBorders>
              <w:top w:val="nil"/>
              <w:left w:val="nil"/>
              <w:bottom w:val="single" w:sz="4" w:space="0" w:color="auto"/>
              <w:right w:val="single" w:sz="4" w:space="0" w:color="auto"/>
            </w:tcBorders>
            <w:shd w:val="clear" w:color="auto" w:fill="auto"/>
            <w:noWrap/>
            <w:vAlign w:val="bottom"/>
            <w:hideMark/>
          </w:tcPr>
          <w:p w14:paraId="6DC2144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498FED9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319A639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0AEB785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06755FD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5FEA0BE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9" w:type="pct"/>
            <w:tcBorders>
              <w:top w:val="nil"/>
              <w:left w:val="nil"/>
              <w:bottom w:val="single" w:sz="4" w:space="0" w:color="auto"/>
              <w:right w:val="single" w:sz="4" w:space="0" w:color="auto"/>
            </w:tcBorders>
            <w:shd w:val="clear" w:color="auto" w:fill="auto"/>
            <w:noWrap/>
            <w:vAlign w:val="bottom"/>
            <w:hideMark/>
          </w:tcPr>
          <w:p w14:paraId="30D7662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52759ED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055C317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3CE2906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5AC98D2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0139596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10269EE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34AAD46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9" w:type="pct"/>
            <w:tcBorders>
              <w:top w:val="nil"/>
              <w:left w:val="nil"/>
              <w:bottom w:val="single" w:sz="4" w:space="0" w:color="auto"/>
              <w:right w:val="single" w:sz="4" w:space="0" w:color="auto"/>
            </w:tcBorders>
            <w:shd w:val="clear" w:color="auto" w:fill="auto"/>
            <w:noWrap/>
            <w:vAlign w:val="bottom"/>
            <w:hideMark/>
          </w:tcPr>
          <w:p w14:paraId="18A2E8D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3CCA6C0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3C9E754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2605561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35C5A16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79CCCFF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9" w:type="pct"/>
            <w:tcBorders>
              <w:top w:val="nil"/>
              <w:left w:val="nil"/>
              <w:bottom w:val="single" w:sz="4" w:space="0" w:color="auto"/>
              <w:right w:val="single" w:sz="4" w:space="0" w:color="auto"/>
            </w:tcBorders>
            <w:shd w:val="clear" w:color="auto" w:fill="auto"/>
            <w:noWrap/>
            <w:vAlign w:val="bottom"/>
            <w:hideMark/>
          </w:tcPr>
          <w:p w14:paraId="41532CB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2EE8522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21A4C04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4870D49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2B9836D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097CA05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0D20C37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9" w:type="pct"/>
            <w:tcBorders>
              <w:top w:val="nil"/>
              <w:left w:val="nil"/>
              <w:bottom w:val="single" w:sz="4" w:space="0" w:color="auto"/>
              <w:right w:val="single" w:sz="4" w:space="0" w:color="auto"/>
            </w:tcBorders>
            <w:shd w:val="clear" w:color="auto" w:fill="auto"/>
            <w:noWrap/>
            <w:vAlign w:val="bottom"/>
            <w:hideMark/>
          </w:tcPr>
          <w:p w14:paraId="3CF852A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1D86912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4E7B548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6C66338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27D2B6C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40" w:type="pct"/>
            <w:tcBorders>
              <w:top w:val="nil"/>
              <w:left w:val="nil"/>
              <w:bottom w:val="single" w:sz="4" w:space="0" w:color="auto"/>
              <w:right w:val="single" w:sz="4" w:space="0" w:color="auto"/>
            </w:tcBorders>
            <w:shd w:val="clear" w:color="auto" w:fill="auto"/>
            <w:noWrap/>
            <w:vAlign w:val="bottom"/>
            <w:hideMark/>
          </w:tcPr>
          <w:p w14:paraId="59B9CA5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r>
      <w:tr w:rsidR="004355D8" w:rsidRPr="00F73248" w14:paraId="028E8D52" w14:textId="77777777" w:rsidTr="0073639C">
        <w:trPr>
          <w:trHeight w:val="300"/>
        </w:trPr>
        <w:tc>
          <w:tcPr>
            <w:tcW w:w="114" w:type="pct"/>
            <w:tcBorders>
              <w:top w:val="nil"/>
              <w:left w:val="nil"/>
              <w:bottom w:val="nil"/>
              <w:right w:val="nil"/>
            </w:tcBorders>
            <w:shd w:val="clear" w:color="auto" w:fill="auto"/>
            <w:noWrap/>
            <w:vAlign w:val="bottom"/>
            <w:hideMark/>
          </w:tcPr>
          <w:p w14:paraId="0B0E34D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23</w:t>
            </w:r>
          </w:p>
        </w:tc>
        <w:tc>
          <w:tcPr>
            <w:tcW w:w="98" w:type="pct"/>
            <w:tcBorders>
              <w:top w:val="nil"/>
              <w:left w:val="single" w:sz="4" w:space="0" w:color="auto"/>
              <w:bottom w:val="single" w:sz="4" w:space="0" w:color="auto"/>
              <w:right w:val="single" w:sz="4" w:space="0" w:color="auto"/>
            </w:tcBorders>
            <w:shd w:val="clear" w:color="auto" w:fill="auto"/>
            <w:noWrap/>
            <w:vAlign w:val="bottom"/>
            <w:hideMark/>
          </w:tcPr>
          <w:p w14:paraId="3B0E2A0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296EDCB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1D15CBE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2</w:t>
            </w:r>
          </w:p>
        </w:tc>
        <w:tc>
          <w:tcPr>
            <w:tcW w:w="138" w:type="pct"/>
            <w:tcBorders>
              <w:top w:val="nil"/>
              <w:left w:val="nil"/>
              <w:bottom w:val="single" w:sz="4" w:space="0" w:color="auto"/>
              <w:right w:val="single" w:sz="4" w:space="0" w:color="auto"/>
            </w:tcBorders>
            <w:shd w:val="clear" w:color="auto" w:fill="auto"/>
            <w:noWrap/>
            <w:vAlign w:val="bottom"/>
            <w:hideMark/>
          </w:tcPr>
          <w:p w14:paraId="683BD63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5A9728B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9" w:type="pct"/>
            <w:tcBorders>
              <w:top w:val="nil"/>
              <w:left w:val="nil"/>
              <w:bottom w:val="single" w:sz="4" w:space="0" w:color="auto"/>
              <w:right w:val="single" w:sz="4" w:space="0" w:color="auto"/>
            </w:tcBorders>
            <w:shd w:val="clear" w:color="auto" w:fill="auto"/>
            <w:noWrap/>
            <w:vAlign w:val="bottom"/>
            <w:hideMark/>
          </w:tcPr>
          <w:p w14:paraId="7402020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0C14583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03897DD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4CAC7F1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10953A4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47E8845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139" w:type="pct"/>
            <w:tcBorders>
              <w:top w:val="nil"/>
              <w:left w:val="nil"/>
              <w:bottom w:val="single" w:sz="4" w:space="0" w:color="auto"/>
              <w:right w:val="single" w:sz="4" w:space="0" w:color="auto"/>
            </w:tcBorders>
            <w:shd w:val="clear" w:color="auto" w:fill="auto"/>
            <w:noWrap/>
            <w:vAlign w:val="bottom"/>
            <w:hideMark/>
          </w:tcPr>
          <w:p w14:paraId="3E2AB8D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98" w:type="pct"/>
            <w:tcBorders>
              <w:top w:val="nil"/>
              <w:left w:val="nil"/>
              <w:bottom w:val="single" w:sz="4" w:space="0" w:color="auto"/>
              <w:right w:val="single" w:sz="4" w:space="0" w:color="auto"/>
            </w:tcBorders>
            <w:shd w:val="clear" w:color="auto" w:fill="auto"/>
            <w:noWrap/>
            <w:vAlign w:val="bottom"/>
            <w:hideMark/>
          </w:tcPr>
          <w:p w14:paraId="08017D1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3C28167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98" w:type="pct"/>
            <w:tcBorders>
              <w:top w:val="nil"/>
              <w:left w:val="nil"/>
              <w:bottom w:val="single" w:sz="4" w:space="0" w:color="auto"/>
              <w:right w:val="single" w:sz="4" w:space="0" w:color="auto"/>
            </w:tcBorders>
            <w:shd w:val="clear" w:color="auto" w:fill="auto"/>
            <w:noWrap/>
            <w:vAlign w:val="bottom"/>
            <w:hideMark/>
          </w:tcPr>
          <w:p w14:paraId="68F3E2B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138" w:type="pct"/>
            <w:tcBorders>
              <w:top w:val="nil"/>
              <w:left w:val="nil"/>
              <w:bottom w:val="single" w:sz="4" w:space="0" w:color="auto"/>
              <w:right w:val="single" w:sz="4" w:space="0" w:color="auto"/>
            </w:tcBorders>
            <w:shd w:val="clear" w:color="auto" w:fill="auto"/>
            <w:noWrap/>
            <w:vAlign w:val="bottom"/>
            <w:hideMark/>
          </w:tcPr>
          <w:p w14:paraId="6F4EA6B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375E481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3701832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5010A03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9" w:type="pct"/>
            <w:tcBorders>
              <w:top w:val="nil"/>
              <w:left w:val="nil"/>
              <w:bottom w:val="single" w:sz="4" w:space="0" w:color="auto"/>
              <w:right w:val="single" w:sz="4" w:space="0" w:color="auto"/>
            </w:tcBorders>
            <w:shd w:val="clear" w:color="auto" w:fill="auto"/>
            <w:noWrap/>
            <w:vAlign w:val="bottom"/>
            <w:hideMark/>
          </w:tcPr>
          <w:p w14:paraId="28DE66C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77196DC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25955FC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6E894D0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245E0F8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4786177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9" w:type="pct"/>
            <w:tcBorders>
              <w:top w:val="nil"/>
              <w:left w:val="nil"/>
              <w:bottom w:val="single" w:sz="4" w:space="0" w:color="auto"/>
              <w:right w:val="single" w:sz="4" w:space="0" w:color="auto"/>
            </w:tcBorders>
            <w:shd w:val="clear" w:color="auto" w:fill="auto"/>
            <w:noWrap/>
            <w:vAlign w:val="bottom"/>
            <w:hideMark/>
          </w:tcPr>
          <w:p w14:paraId="7E3FFCC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77D0A35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1A1682F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6CAA1EA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5566FB5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6AC4BFB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18FBFFD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9" w:type="pct"/>
            <w:tcBorders>
              <w:top w:val="nil"/>
              <w:left w:val="nil"/>
              <w:bottom w:val="single" w:sz="4" w:space="0" w:color="auto"/>
              <w:right w:val="single" w:sz="4" w:space="0" w:color="auto"/>
            </w:tcBorders>
            <w:shd w:val="clear" w:color="auto" w:fill="auto"/>
            <w:noWrap/>
            <w:vAlign w:val="bottom"/>
            <w:hideMark/>
          </w:tcPr>
          <w:p w14:paraId="16938B1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354BC7F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3743746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31D537D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5BCBCAD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40" w:type="pct"/>
            <w:tcBorders>
              <w:top w:val="nil"/>
              <w:left w:val="nil"/>
              <w:bottom w:val="single" w:sz="4" w:space="0" w:color="auto"/>
              <w:right w:val="single" w:sz="4" w:space="0" w:color="auto"/>
            </w:tcBorders>
            <w:shd w:val="clear" w:color="auto" w:fill="auto"/>
            <w:noWrap/>
            <w:vAlign w:val="bottom"/>
            <w:hideMark/>
          </w:tcPr>
          <w:p w14:paraId="343223A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r>
      <w:tr w:rsidR="004355D8" w:rsidRPr="00F73248" w14:paraId="78F01B76" w14:textId="77777777" w:rsidTr="0073639C">
        <w:trPr>
          <w:trHeight w:val="300"/>
        </w:trPr>
        <w:tc>
          <w:tcPr>
            <w:tcW w:w="114" w:type="pct"/>
            <w:tcBorders>
              <w:top w:val="nil"/>
              <w:left w:val="nil"/>
              <w:bottom w:val="nil"/>
              <w:right w:val="nil"/>
            </w:tcBorders>
            <w:shd w:val="clear" w:color="auto" w:fill="auto"/>
            <w:noWrap/>
            <w:vAlign w:val="bottom"/>
            <w:hideMark/>
          </w:tcPr>
          <w:p w14:paraId="31D0397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24</w:t>
            </w:r>
          </w:p>
        </w:tc>
        <w:tc>
          <w:tcPr>
            <w:tcW w:w="98" w:type="pct"/>
            <w:tcBorders>
              <w:top w:val="nil"/>
              <w:left w:val="single" w:sz="4" w:space="0" w:color="auto"/>
              <w:bottom w:val="single" w:sz="4" w:space="0" w:color="auto"/>
              <w:right w:val="single" w:sz="4" w:space="0" w:color="auto"/>
            </w:tcBorders>
            <w:shd w:val="clear" w:color="auto" w:fill="auto"/>
            <w:noWrap/>
            <w:vAlign w:val="bottom"/>
            <w:hideMark/>
          </w:tcPr>
          <w:p w14:paraId="1C3A3AD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00EF3C9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74F35BF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138" w:type="pct"/>
            <w:tcBorders>
              <w:top w:val="nil"/>
              <w:left w:val="nil"/>
              <w:bottom w:val="single" w:sz="4" w:space="0" w:color="auto"/>
              <w:right w:val="single" w:sz="4" w:space="0" w:color="auto"/>
            </w:tcBorders>
            <w:shd w:val="clear" w:color="auto" w:fill="auto"/>
            <w:noWrap/>
            <w:vAlign w:val="bottom"/>
            <w:hideMark/>
          </w:tcPr>
          <w:p w14:paraId="371B218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26E198C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9" w:type="pct"/>
            <w:tcBorders>
              <w:top w:val="nil"/>
              <w:left w:val="nil"/>
              <w:bottom w:val="single" w:sz="4" w:space="0" w:color="auto"/>
              <w:right w:val="single" w:sz="4" w:space="0" w:color="auto"/>
            </w:tcBorders>
            <w:shd w:val="clear" w:color="auto" w:fill="auto"/>
            <w:noWrap/>
            <w:vAlign w:val="bottom"/>
            <w:hideMark/>
          </w:tcPr>
          <w:p w14:paraId="37AFADC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69AA020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3A1BDD5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5A0751E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65DE226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15DB6DB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9" w:type="pct"/>
            <w:tcBorders>
              <w:top w:val="nil"/>
              <w:left w:val="nil"/>
              <w:bottom w:val="single" w:sz="4" w:space="0" w:color="auto"/>
              <w:right w:val="single" w:sz="4" w:space="0" w:color="auto"/>
            </w:tcBorders>
            <w:shd w:val="clear" w:color="auto" w:fill="auto"/>
            <w:noWrap/>
            <w:vAlign w:val="bottom"/>
            <w:hideMark/>
          </w:tcPr>
          <w:p w14:paraId="1E0CCF3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6C761A4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09DA7FC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98" w:type="pct"/>
            <w:tcBorders>
              <w:top w:val="nil"/>
              <w:left w:val="nil"/>
              <w:bottom w:val="single" w:sz="4" w:space="0" w:color="auto"/>
              <w:right w:val="single" w:sz="4" w:space="0" w:color="auto"/>
            </w:tcBorders>
            <w:shd w:val="clear" w:color="auto" w:fill="auto"/>
            <w:noWrap/>
            <w:vAlign w:val="bottom"/>
            <w:hideMark/>
          </w:tcPr>
          <w:p w14:paraId="1E644CC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08E17E0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4DAD8ED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164CB67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1800416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9" w:type="pct"/>
            <w:tcBorders>
              <w:top w:val="nil"/>
              <w:left w:val="nil"/>
              <w:bottom w:val="single" w:sz="4" w:space="0" w:color="auto"/>
              <w:right w:val="single" w:sz="4" w:space="0" w:color="auto"/>
            </w:tcBorders>
            <w:shd w:val="clear" w:color="auto" w:fill="auto"/>
            <w:noWrap/>
            <w:vAlign w:val="bottom"/>
            <w:hideMark/>
          </w:tcPr>
          <w:p w14:paraId="5CD9EE4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2F96D5D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489552F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239DD09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7857DD0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5DC88F1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9" w:type="pct"/>
            <w:tcBorders>
              <w:top w:val="nil"/>
              <w:left w:val="nil"/>
              <w:bottom w:val="single" w:sz="4" w:space="0" w:color="auto"/>
              <w:right w:val="single" w:sz="4" w:space="0" w:color="auto"/>
            </w:tcBorders>
            <w:shd w:val="clear" w:color="auto" w:fill="auto"/>
            <w:noWrap/>
            <w:vAlign w:val="bottom"/>
            <w:hideMark/>
          </w:tcPr>
          <w:p w14:paraId="7226754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486E957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5568BA3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2DBBB9F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15DA6CF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7791E0B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3267C3A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9" w:type="pct"/>
            <w:tcBorders>
              <w:top w:val="nil"/>
              <w:left w:val="nil"/>
              <w:bottom w:val="single" w:sz="4" w:space="0" w:color="auto"/>
              <w:right w:val="single" w:sz="4" w:space="0" w:color="auto"/>
            </w:tcBorders>
            <w:shd w:val="clear" w:color="auto" w:fill="auto"/>
            <w:noWrap/>
            <w:vAlign w:val="bottom"/>
            <w:hideMark/>
          </w:tcPr>
          <w:p w14:paraId="51C97D1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39CFACC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6F23F93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521D02F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3E083A0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40" w:type="pct"/>
            <w:tcBorders>
              <w:top w:val="nil"/>
              <w:left w:val="nil"/>
              <w:bottom w:val="single" w:sz="4" w:space="0" w:color="auto"/>
              <w:right w:val="single" w:sz="4" w:space="0" w:color="auto"/>
            </w:tcBorders>
            <w:shd w:val="clear" w:color="auto" w:fill="auto"/>
            <w:noWrap/>
            <w:vAlign w:val="bottom"/>
            <w:hideMark/>
          </w:tcPr>
          <w:p w14:paraId="5CA6755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r>
      <w:tr w:rsidR="004355D8" w:rsidRPr="00F73248" w14:paraId="052DD106" w14:textId="77777777" w:rsidTr="0073639C">
        <w:trPr>
          <w:trHeight w:val="300"/>
        </w:trPr>
        <w:tc>
          <w:tcPr>
            <w:tcW w:w="114" w:type="pct"/>
            <w:tcBorders>
              <w:top w:val="nil"/>
              <w:left w:val="nil"/>
              <w:bottom w:val="nil"/>
              <w:right w:val="nil"/>
            </w:tcBorders>
            <w:shd w:val="clear" w:color="auto" w:fill="auto"/>
            <w:noWrap/>
            <w:vAlign w:val="bottom"/>
            <w:hideMark/>
          </w:tcPr>
          <w:p w14:paraId="2E5A790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25</w:t>
            </w:r>
          </w:p>
        </w:tc>
        <w:tc>
          <w:tcPr>
            <w:tcW w:w="98" w:type="pct"/>
            <w:tcBorders>
              <w:top w:val="nil"/>
              <w:left w:val="single" w:sz="4" w:space="0" w:color="auto"/>
              <w:bottom w:val="single" w:sz="4" w:space="0" w:color="auto"/>
              <w:right w:val="single" w:sz="4" w:space="0" w:color="auto"/>
            </w:tcBorders>
            <w:shd w:val="clear" w:color="auto" w:fill="auto"/>
            <w:noWrap/>
            <w:vAlign w:val="bottom"/>
            <w:hideMark/>
          </w:tcPr>
          <w:p w14:paraId="5FE2B2E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16F51C5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544CC45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20161BA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0B3060F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9" w:type="pct"/>
            <w:tcBorders>
              <w:top w:val="nil"/>
              <w:left w:val="nil"/>
              <w:bottom w:val="single" w:sz="4" w:space="0" w:color="auto"/>
              <w:right w:val="single" w:sz="4" w:space="0" w:color="auto"/>
            </w:tcBorders>
            <w:shd w:val="clear" w:color="auto" w:fill="auto"/>
            <w:noWrap/>
            <w:vAlign w:val="bottom"/>
            <w:hideMark/>
          </w:tcPr>
          <w:p w14:paraId="5A03ADA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5A29D10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1145194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22E80F9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3BABCAC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489039B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9" w:type="pct"/>
            <w:tcBorders>
              <w:top w:val="nil"/>
              <w:left w:val="nil"/>
              <w:bottom w:val="single" w:sz="4" w:space="0" w:color="auto"/>
              <w:right w:val="single" w:sz="4" w:space="0" w:color="auto"/>
            </w:tcBorders>
            <w:shd w:val="clear" w:color="auto" w:fill="auto"/>
            <w:noWrap/>
            <w:vAlign w:val="bottom"/>
            <w:hideMark/>
          </w:tcPr>
          <w:p w14:paraId="60023AF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509D767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43D59CE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74F1FBB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0251E66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1B01F31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34D766C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468E3A8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9" w:type="pct"/>
            <w:tcBorders>
              <w:top w:val="nil"/>
              <w:left w:val="nil"/>
              <w:bottom w:val="single" w:sz="4" w:space="0" w:color="auto"/>
              <w:right w:val="single" w:sz="4" w:space="0" w:color="auto"/>
            </w:tcBorders>
            <w:shd w:val="clear" w:color="auto" w:fill="auto"/>
            <w:noWrap/>
            <w:vAlign w:val="bottom"/>
            <w:hideMark/>
          </w:tcPr>
          <w:p w14:paraId="5968384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0E435FC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49BDE4F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15053D0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050428D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0B9E8E8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9" w:type="pct"/>
            <w:tcBorders>
              <w:top w:val="nil"/>
              <w:left w:val="nil"/>
              <w:bottom w:val="single" w:sz="4" w:space="0" w:color="auto"/>
              <w:right w:val="single" w:sz="4" w:space="0" w:color="auto"/>
            </w:tcBorders>
            <w:shd w:val="clear" w:color="auto" w:fill="auto"/>
            <w:noWrap/>
            <w:vAlign w:val="bottom"/>
            <w:hideMark/>
          </w:tcPr>
          <w:p w14:paraId="5CCE982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7CAFD21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001C29A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5376CF6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0FFF4CD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1</w:t>
            </w:r>
          </w:p>
        </w:tc>
        <w:tc>
          <w:tcPr>
            <w:tcW w:w="138" w:type="pct"/>
            <w:tcBorders>
              <w:top w:val="nil"/>
              <w:left w:val="nil"/>
              <w:bottom w:val="single" w:sz="4" w:space="0" w:color="auto"/>
              <w:right w:val="single" w:sz="4" w:space="0" w:color="auto"/>
            </w:tcBorders>
            <w:shd w:val="clear" w:color="auto" w:fill="auto"/>
            <w:noWrap/>
            <w:vAlign w:val="bottom"/>
            <w:hideMark/>
          </w:tcPr>
          <w:p w14:paraId="503341E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5973E91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9" w:type="pct"/>
            <w:tcBorders>
              <w:top w:val="nil"/>
              <w:left w:val="nil"/>
              <w:bottom w:val="single" w:sz="4" w:space="0" w:color="auto"/>
              <w:right w:val="single" w:sz="4" w:space="0" w:color="auto"/>
            </w:tcBorders>
            <w:shd w:val="clear" w:color="auto" w:fill="auto"/>
            <w:noWrap/>
            <w:vAlign w:val="bottom"/>
            <w:hideMark/>
          </w:tcPr>
          <w:p w14:paraId="4EC1538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69AEECE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76C48D2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6D68D6F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6A0B462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140" w:type="pct"/>
            <w:tcBorders>
              <w:top w:val="nil"/>
              <w:left w:val="nil"/>
              <w:bottom w:val="single" w:sz="4" w:space="0" w:color="auto"/>
              <w:right w:val="single" w:sz="4" w:space="0" w:color="auto"/>
            </w:tcBorders>
            <w:shd w:val="clear" w:color="auto" w:fill="auto"/>
            <w:noWrap/>
            <w:vAlign w:val="bottom"/>
            <w:hideMark/>
          </w:tcPr>
          <w:p w14:paraId="4D8F153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r>
      <w:tr w:rsidR="004355D8" w:rsidRPr="00F73248" w14:paraId="33AC6CA4" w14:textId="77777777" w:rsidTr="0073639C">
        <w:trPr>
          <w:trHeight w:val="300"/>
        </w:trPr>
        <w:tc>
          <w:tcPr>
            <w:tcW w:w="114" w:type="pct"/>
            <w:tcBorders>
              <w:top w:val="nil"/>
              <w:left w:val="nil"/>
              <w:bottom w:val="nil"/>
              <w:right w:val="nil"/>
            </w:tcBorders>
            <w:shd w:val="clear" w:color="auto" w:fill="auto"/>
            <w:noWrap/>
            <w:vAlign w:val="bottom"/>
            <w:hideMark/>
          </w:tcPr>
          <w:p w14:paraId="49B8983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26</w:t>
            </w:r>
          </w:p>
        </w:tc>
        <w:tc>
          <w:tcPr>
            <w:tcW w:w="98" w:type="pct"/>
            <w:tcBorders>
              <w:top w:val="nil"/>
              <w:left w:val="single" w:sz="4" w:space="0" w:color="auto"/>
              <w:bottom w:val="single" w:sz="4" w:space="0" w:color="auto"/>
              <w:right w:val="single" w:sz="4" w:space="0" w:color="auto"/>
            </w:tcBorders>
            <w:shd w:val="clear" w:color="auto" w:fill="auto"/>
            <w:noWrap/>
            <w:vAlign w:val="bottom"/>
            <w:hideMark/>
          </w:tcPr>
          <w:p w14:paraId="49B34E7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7ED5193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50346C5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062CB25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7BC2E66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9" w:type="pct"/>
            <w:tcBorders>
              <w:top w:val="nil"/>
              <w:left w:val="nil"/>
              <w:bottom w:val="single" w:sz="4" w:space="0" w:color="auto"/>
              <w:right w:val="single" w:sz="4" w:space="0" w:color="auto"/>
            </w:tcBorders>
            <w:shd w:val="clear" w:color="auto" w:fill="auto"/>
            <w:noWrap/>
            <w:vAlign w:val="bottom"/>
            <w:hideMark/>
          </w:tcPr>
          <w:p w14:paraId="7F0D269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368DC1A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774BCF7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32628B8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098F939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641D974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9" w:type="pct"/>
            <w:tcBorders>
              <w:top w:val="nil"/>
              <w:left w:val="nil"/>
              <w:bottom w:val="single" w:sz="4" w:space="0" w:color="auto"/>
              <w:right w:val="single" w:sz="4" w:space="0" w:color="auto"/>
            </w:tcBorders>
            <w:shd w:val="clear" w:color="auto" w:fill="auto"/>
            <w:noWrap/>
            <w:vAlign w:val="bottom"/>
            <w:hideMark/>
          </w:tcPr>
          <w:p w14:paraId="5E41DBC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1F986E3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35C89AB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6BE4C99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431718B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681B595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7C3EBE3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0E14F20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9" w:type="pct"/>
            <w:tcBorders>
              <w:top w:val="nil"/>
              <w:left w:val="nil"/>
              <w:bottom w:val="single" w:sz="4" w:space="0" w:color="auto"/>
              <w:right w:val="single" w:sz="4" w:space="0" w:color="auto"/>
            </w:tcBorders>
            <w:shd w:val="clear" w:color="auto" w:fill="auto"/>
            <w:noWrap/>
            <w:vAlign w:val="bottom"/>
            <w:hideMark/>
          </w:tcPr>
          <w:p w14:paraId="549564C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02484AF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2A7188D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609AFA5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3482DDD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1B85026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9" w:type="pct"/>
            <w:tcBorders>
              <w:top w:val="nil"/>
              <w:left w:val="nil"/>
              <w:bottom w:val="single" w:sz="4" w:space="0" w:color="auto"/>
              <w:right w:val="single" w:sz="4" w:space="0" w:color="auto"/>
            </w:tcBorders>
            <w:shd w:val="clear" w:color="auto" w:fill="auto"/>
            <w:noWrap/>
            <w:vAlign w:val="bottom"/>
            <w:hideMark/>
          </w:tcPr>
          <w:p w14:paraId="58B9207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511EB41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21F0C2A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2C68861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40EDF3A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03A8535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6B90E62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9" w:type="pct"/>
            <w:tcBorders>
              <w:top w:val="nil"/>
              <w:left w:val="nil"/>
              <w:bottom w:val="single" w:sz="4" w:space="0" w:color="auto"/>
              <w:right w:val="single" w:sz="4" w:space="0" w:color="auto"/>
            </w:tcBorders>
            <w:shd w:val="clear" w:color="auto" w:fill="auto"/>
            <w:noWrap/>
            <w:vAlign w:val="bottom"/>
            <w:hideMark/>
          </w:tcPr>
          <w:p w14:paraId="30DA219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3B4752F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3A4738B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5957433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03BA1EB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40" w:type="pct"/>
            <w:tcBorders>
              <w:top w:val="nil"/>
              <w:left w:val="nil"/>
              <w:bottom w:val="single" w:sz="4" w:space="0" w:color="auto"/>
              <w:right w:val="single" w:sz="4" w:space="0" w:color="auto"/>
            </w:tcBorders>
            <w:shd w:val="clear" w:color="auto" w:fill="auto"/>
            <w:noWrap/>
            <w:vAlign w:val="bottom"/>
            <w:hideMark/>
          </w:tcPr>
          <w:p w14:paraId="16396A3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r>
      <w:tr w:rsidR="004355D8" w:rsidRPr="00F73248" w14:paraId="5D655FB3" w14:textId="77777777" w:rsidTr="0073639C">
        <w:trPr>
          <w:trHeight w:val="300"/>
        </w:trPr>
        <w:tc>
          <w:tcPr>
            <w:tcW w:w="114" w:type="pct"/>
            <w:tcBorders>
              <w:top w:val="nil"/>
              <w:left w:val="nil"/>
              <w:bottom w:val="nil"/>
              <w:right w:val="nil"/>
            </w:tcBorders>
            <w:shd w:val="clear" w:color="auto" w:fill="auto"/>
            <w:noWrap/>
            <w:vAlign w:val="bottom"/>
            <w:hideMark/>
          </w:tcPr>
          <w:p w14:paraId="78D08CF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27</w:t>
            </w:r>
          </w:p>
        </w:tc>
        <w:tc>
          <w:tcPr>
            <w:tcW w:w="98" w:type="pct"/>
            <w:tcBorders>
              <w:top w:val="nil"/>
              <w:left w:val="single" w:sz="4" w:space="0" w:color="auto"/>
              <w:bottom w:val="single" w:sz="4" w:space="0" w:color="auto"/>
              <w:right w:val="single" w:sz="4" w:space="0" w:color="auto"/>
            </w:tcBorders>
            <w:shd w:val="clear" w:color="auto" w:fill="auto"/>
            <w:noWrap/>
            <w:vAlign w:val="bottom"/>
            <w:hideMark/>
          </w:tcPr>
          <w:p w14:paraId="73BBF0A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0C0D629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788BD57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2788AF7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41C11B1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9" w:type="pct"/>
            <w:tcBorders>
              <w:top w:val="nil"/>
              <w:left w:val="nil"/>
              <w:bottom w:val="single" w:sz="4" w:space="0" w:color="auto"/>
              <w:right w:val="single" w:sz="4" w:space="0" w:color="auto"/>
            </w:tcBorders>
            <w:shd w:val="clear" w:color="auto" w:fill="auto"/>
            <w:noWrap/>
            <w:vAlign w:val="bottom"/>
            <w:hideMark/>
          </w:tcPr>
          <w:p w14:paraId="283807A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088B9A5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6EADE12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1FA3DA0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6BEF38C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5362BB2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9" w:type="pct"/>
            <w:tcBorders>
              <w:top w:val="nil"/>
              <w:left w:val="nil"/>
              <w:bottom w:val="single" w:sz="4" w:space="0" w:color="auto"/>
              <w:right w:val="single" w:sz="4" w:space="0" w:color="auto"/>
            </w:tcBorders>
            <w:shd w:val="clear" w:color="auto" w:fill="auto"/>
            <w:noWrap/>
            <w:vAlign w:val="bottom"/>
            <w:hideMark/>
          </w:tcPr>
          <w:p w14:paraId="0DB3C23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442F283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6026136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2FC33F5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7060EBA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513D4EB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3801B5C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34A81B7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9" w:type="pct"/>
            <w:tcBorders>
              <w:top w:val="nil"/>
              <w:left w:val="nil"/>
              <w:bottom w:val="single" w:sz="4" w:space="0" w:color="auto"/>
              <w:right w:val="single" w:sz="4" w:space="0" w:color="auto"/>
            </w:tcBorders>
            <w:shd w:val="clear" w:color="auto" w:fill="auto"/>
            <w:noWrap/>
            <w:vAlign w:val="bottom"/>
            <w:hideMark/>
          </w:tcPr>
          <w:p w14:paraId="3033761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4145DE2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3067F51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1F32C11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792720C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6D20F7F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9" w:type="pct"/>
            <w:tcBorders>
              <w:top w:val="nil"/>
              <w:left w:val="nil"/>
              <w:bottom w:val="single" w:sz="4" w:space="0" w:color="auto"/>
              <w:right w:val="single" w:sz="4" w:space="0" w:color="auto"/>
            </w:tcBorders>
            <w:shd w:val="clear" w:color="auto" w:fill="auto"/>
            <w:noWrap/>
            <w:vAlign w:val="bottom"/>
            <w:hideMark/>
          </w:tcPr>
          <w:p w14:paraId="24D6774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52A9EA6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5B93546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3E1ACAF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24E938C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2233017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19CC9C7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9" w:type="pct"/>
            <w:tcBorders>
              <w:top w:val="nil"/>
              <w:left w:val="nil"/>
              <w:bottom w:val="single" w:sz="4" w:space="0" w:color="auto"/>
              <w:right w:val="single" w:sz="4" w:space="0" w:color="auto"/>
            </w:tcBorders>
            <w:shd w:val="clear" w:color="auto" w:fill="auto"/>
            <w:noWrap/>
            <w:vAlign w:val="bottom"/>
            <w:hideMark/>
          </w:tcPr>
          <w:p w14:paraId="599B070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2B68645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5EDD3EA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68BA8F7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581DFA6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40" w:type="pct"/>
            <w:tcBorders>
              <w:top w:val="nil"/>
              <w:left w:val="nil"/>
              <w:bottom w:val="single" w:sz="4" w:space="0" w:color="auto"/>
              <w:right w:val="single" w:sz="4" w:space="0" w:color="auto"/>
            </w:tcBorders>
            <w:shd w:val="clear" w:color="auto" w:fill="auto"/>
            <w:noWrap/>
            <w:vAlign w:val="bottom"/>
            <w:hideMark/>
          </w:tcPr>
          <w:p w14:paraId="111B3FA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r>
      <w:tr w:rsidR="004355D8" w:rsidRPr="00F73248" w14:paraId="1CFCBEEF" w14:textId="77777777" w:rsidTr="0073639C">
        <w:trPr>
          <w:trHeight w:val="300"/>
        </w:trPr>
        <w:tc>
          <w:tcPr>
            <w:tcW w:w="114" w:type="pct"/>
            <w:tcBorders>
              <w:top w:val="nil"/>
              <w:left w:val="nil"/>
              <w:bottom w:val="nil"/>
              <w:right w:val="nil"/>
            </w:tcBorders>
            <w:shd w:val="clear" w:color="auto" w:fill="auto"/>
            <w:noWrap/>
            <w:vAlign w:val="bottom"/>
            <w:hideMark/>
          </w:tcPr>
          <w:p w14:paraId="1515502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28</w:t>
            </w:r>
          </w:p>
        </w:tc>
        <w:tc>
          <w:tcPr>
            <w:tcW w:w="98" w:type="pct"/>
            <w:tcBorders>
              <w:top w:val="nil"/>
              <w:left w:val="single" w:sz="4" w:space="0" w:color="auto"/>
              <w:bottom w:val="single" w:sz="4" w:space="0" w:color="auto"/>
              <w:right w:val="single" w:sz="4" w:space="0" w:color="auto"/>
            </w:tcBorders>
            <w:shd w:val="clear" w:color="auto" w:fill="auto"/>
            <w:noWrap/>
            <w:vAlign w:val="bottom"/>
            <w:hideMark/>
          </w:tcPr>
          <w:p w14:paraId="6DB1119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3CFC4F0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3671A25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406D4CF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3C2EF23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9" w:type="pct"/>
            <w:tcBorders>
              <w:top w:val="nil"/>
              <w:left w:val="nil"/>
              <w:bottom w:val="single" w:sz="4" w:space="0" w:color="auto"/>
              <w:right w:val="single" w:sz="4" w:space="0" w:color="auto"/>
            </w:tcBorders>
            <w:shd w:val="clear" w:color="auto" w:fill="auto"/>
            <w:noWrap/>
            <w:vAlign w:val="bottom"/>
            <w:hideMark/>
          </w:tcPr>
          <w:p w14:paraId="700E977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7AD6BE7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1B5611F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4FFCA4E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2A4FCA4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5210BA4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9" w:type="pct"/>
            <w:tcBorders>
              <w:top w:val="nil"/>
              <w:left w:val="nil"/>
              <w:bottom w:val="single" w:sz="4" w:space="0" w:color="auto"/>
              <w:right w:val="single" w:sz="4" w:space="0" w:color="auto"/>
            </w:tcBorders>
            <w:shd w:val="clear" w:color="auto" w:fill="auto"/>
            <w:noWrap/>
            <w:vAlign w:val="bottom"/>
            <w:hideMark/>
          </w:tcPr>
          <w:p w14:paraId="66C6E22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76DEBA0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5993596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04DAEED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5E0956B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2750958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598631B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0C2E1E1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9" w:type="pct"/>
            <w:tcBorders>
              <w:top w:val="nil"/>
              <w:left w:val="nil"/>
              <w:bottom w:val="single" w:sz="4" w:space="0" w:color="auto"/>
              <w:right w:val="single" w:sz="4" w:space="0" w:color="auto"/>
            </w:tcBorders>
            <w:shd w:val="clear" w:color="auto" w:fill="auto"/>
            <w:noWrap/>
            <w:vAlign w:val="bottom"/>
            <w:hideMark/>
          </w:tcPr>
          <w:p w14:paraId="6045EFD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760ED28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31AEC96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197137C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2775B27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694BA17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9" w:type="pct"/>
            <w:tcBorders>
              <w:top w:val="nil"/>
              <w:left w:val="nil"/>
              <w:bottom w:val="single" w:sz="4" w:space="0" w:color="auto"/>
              <w:right w:val="single" w:sz="4" w:space="0" w:color="auto"/>
            </w:tcBorders>
            <w:shd w:val="clear" w:color="auto" w:fill="auto"/>
            <w:noWrap/>
            <w:vAlign w:val="bottom"/>
            <w:hideMark/>
          </w:tcPr>
          <w:p w14:paraId="157F561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51155DE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3BBF782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3B721E5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240351E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2E69609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1BAB1C4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9" w:type="pct"/>
            <w:tcBorders>
              <w:top w:val="nil"/>
              <w:left w:val="nil"/>
              <w:bottom w:val="single" w:sz="4" w:space="0" w:color="auto"/>
              <w:right w:val="single" w:sz="4" w:space="0" w:color="auto"/>
            </w:tcBorders>
            <w:shd w:val="clear" w:color="auto" w:fill="auto"/>
            <w:noWrap/>
            <w:vAlign w:val="bottom"/>
            <w:hideMark/>
          </w:tcPr>
          <w:p w14:paraId="0E68BC1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63039DB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1CC6182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769A2DA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13D5EEB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40" w:type="pct"/>
            <w:tcBorders>
              <w:top w:val="nil"/>
              <w:left w:val="nil"/>
              <w:bottom w:val="single" w:sz="4" w:space="0" w:color="auto"/>
              <w:right w:val="single" w:sz="4" w:space="0" w:color="auto"/>
            </w:tcBorders>
            <w:shd w:val="clear" w:color="auto" w:fill="auto"/>
            <w:noWrap/>
            <w:vAlign w:val="bottom"/>
            <w:hideMark/>
          </w:tcPr>
          <w:p w14:paraId="1134430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r>
      <w:tr w:rsidR="004355D8" w:rsidRPr="00F73248" w14:paraId="222A5172" w14:textId="77777777" w:rsidTr="0073639C">
        <w:trPr>
          <w:trHeight w:val="300"/>
        </w:trPr>
        <w:tc>
          <w:tcPr>
            <w:tcW w:w="114" w:type="pct"/>
            <w:tcBorders>
              <w:top w:val="nil"/>
              <w:left w:val="nil"/>
              <w:bottom w:val="nil"/>
              <w:right w:val="nil"/>
            </w:tcBorders>
            <w:shd w:val="clear" w:color="auto" w:fill="auto"/>
            <w:noWrap/>
            <w:vAlign w:val="bottom"/>
            <w:hideMark/>
          </w:tcPr>
          <w:p w14:paraId="2735AAA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29</w:t>
            </w:r>
          </w:p>
        </w:tc>
        <w:tc>
          <w:tcPr>
            <w:tcW w:w="98" w:type="pct"/>
            <w:tcBorders>
              <w:top w:val="nil"/>
              <w:left w:val="single" w:sz="4" w:space="0" w:color="auto"/>
              <w:bottom w:val="single" w:sz="4" w:space="0" w:color="auto"/>
              <w:right w:val="single" w:sz="4" w:space="0" w:color="auto"/>
            </w:tcBorders>
            <w:shd w:val="clear" w:color="auto" w:fill="auto"/>
            <w:noWrap/>
            <w:vAlign w:val="bottom"/>
            <w:hideMark/>
          </w:tcPr>
          <w:p w14:paraId="50E145C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6D3EAD1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18836EB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053AA1F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356471E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9" w:type="pct"/>
            <w:tcBorders>
              <w:top w:val="nil"/>
              <w:left w:val="nil"/>
              <w:bottom w:val="single" w:sz="4" w:space="0" w:color="auto"/>
              <w:right w:val="single" w:sz="4" w:space="0" w:color="auto"/>
            </w:tcBorders>
            <w:shd w:val="clear" w:color="auto" w:fill="auto"/>
            <w:noWrap/>
            <w:vAlign w:val="bottom"/>
            <w:hideMark/>
          </w:tcPr>
          <w:p w14:paraId="69715C7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3CF6178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47F07F8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7058A1A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133E4E1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5845F09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9" w:type="pct"/>
            <w:tcBorders>
              <w:top w:val="nil"/>
              <w:left w:val="nil"/>
              <w:bottom w:val="single" w:sz="4" w:space="0" w:color="auto"/>
              <w:right w:val="single" w:sz="4" w:space="0" w:color="auto"/>
            </w:tcBorders>
            <w:shd w:val="clear" w:color="auto" w:fill="auto"/>
            <w:noWrap/>
            <w:vAlign w:val="bottom"/>
            <w:hideMark/>
          </w:tcPr>
          <w:p w14:paraId="0E2C9C5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60767F4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3CFCF60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4F76FEF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23216D0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5460911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17AA05C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70AB890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9" w:type="pct"/>
            <w:tcBorders>
              <w:top w:val="nil"/>
              <w:left w:val="nil"/>
              <w:bottom w:val="single" w:sz="4" w:space="0" w:color="auto"/>
              <w:right w:val="single" w:sz="4" w:space="0" w:color="auto"/>
            </w:tcBorders>
            <w:shd w:val="clear" w:color="auto" w:fill="auto"/>
            <w:noWrap/>
            <w:vAlign w:val="bottom"/>
            <w:hideMark/>
          </w:tcPr>
          <w:p w14:paraId="7FB4385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3FE346C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0D1F88B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0DCD1D2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10E3B23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0A37B98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9" w:type="pct"/>
            <w:tcBorders>
              <w:top w:val="nil"/>
              <w:left w:val="nil"/>
              <w:bottom w:val="single" w:sz="4" w:space="0" w:color="auto"/>
              <w:right w:val="single" w:sz="4" w:space="0" w:color="auto"/>
            </w:tcBorders>
            <w:shd w:val="clear" w:color="auto" w:fill="auto"/>
            <w:noWrap/>
            <w:vAlign w:val="bottom"/>
            <w:hideMark/>
          </w:tcPr>
          <w:p w14:paraId="16D60F1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2D0DE06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0866198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4FEED2B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1815D16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180F34F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1A7075D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9" w:type="pct"/>
            <w:tcBorders>
              <w:top w:val="nil"/>
              <w:left w:val="nil"/>
              <w:bottom w:val="single" w:sz="4" w:space="0" w:color="auto"/>
              <w:right w:val="single" w:sz="4" w:space="0" w:color="auto"/>
            </w:tcBorders>
            <w:shd w:val="clear" w:color="auto" w:fill="auto"/>
            <w:noWrap/>
            <w:vAlign w:val="bottom"/>
            <w:hideMark/>
          </w:tcPr>
          <w:p w14:paraId="6765D88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4931877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0C25DB5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235B36B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7D4E321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40" w:type="pct"/>
            <w:tcBorders>
              <w:top w:val="nil"/>
              <w:left w:val="nil"/>
              <w:bottom w:val="single" w:sz="4" w:space="0" w:color="auto"/>
              <w:right w:val="single" w:sz="4" w:space="0" w:color="auto"/>
            </w:tcBorders>
            <w:shd w:val="clear" w:color="auto" w:fill="auto"/>
            <w:noWrap/>
            <w:vAlign w:val="bottom"/>
            <w:hideMark/>
          </w:tcPr>
          <w:p w14:paraId="3BE3832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r>
      <w:tr w:rsidR="004355D8" w:rsidRPr="00F73248" w14:paraId="520236F3" w14:textId="77777777" w:rsidTr="0073639C">
        <w:trPr>
          <w:trHeight w:val="300"/>
        </w:trPr>
        <w:tc>
          <w:tcPr>
            <w:tcW w:w="114" w:type="pct"/>
            <w:tcBorders>
              <w:top w:val="nil"/>
              <w:left w:val="nil"/>
              <w:bottom w:val="nil"/>
              <w:right w:val="nil"/>
            </w:tcBorders>
            <w:shd w:val="clear" w:color="auto" w:fill="auto"/>
            <w:noWrap/>
            <w:vAlign w:val="bottom"/>
            <w:hideMark/>
          </w:tcPr>
          <w:p w14:paraId="4C834EB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30</w:t>
            </w:r>
          </w:p>
        </w:tc>
        <w:tc>
          <w:tcPr>
            <w:tcW w:w="98" w:type="pct"/>
            <w:tcBorders>
              <w:top w:val="nil"/>
              <w:left w:val="single" w:sz="4" w:space="0" w:color="auto"/>
              <w:bottom w:val="single" w:sz="4" w:space="0" w:color="auto"/>
              <w:right w:val="single" w:sz="4" w:space="0" w:color="auto"/>
            </w:tcBorders>
            <w:shd w:val="clear" w:color="auto" w:fill="auto"/>
            <w:noWrap/>
            <w:vAlign w:val="bottom"/>
            <w:hideMark/>
          </w:tcPr>
          <w:p w14:paraId="646EB2B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05CA1AB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356F1C2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029880F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2F98CB1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9" w:type="pct"/>
            <w:tcBorders>
              <w:top w:val="nil"/>
              <w:left w:val="nil"/>
              <w:bottom w:val="single" w:sz="4" w:space="0" w:color="auto"/>
              <w:right w:val="single" w:sz="4" w:space="0" w:color="auto"/>
            </w:tcBorders>
            <w:shd w:val="clear" w:color="auto" w:fill="auto"/>
            <w:noWrap/>
            <w:vAlign w:val="bottom"/>
            <w:hideMark/>
          </w:tcPr>
          <w:p w14:paraId="13B4FEA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2199A1A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1DDBA03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0D9D62C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69E414A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6DF8739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9" w:type="pct"/>
            <w:tcBorders>
              <w:top w:val="nil"/>
              <w:left w:val="nil"/>
              <w:bottom w:val="single" w:sz="4" w:space="0" w:color="auto"/>
              <w:right w:val="single" w:sz="4" w:space="0" w:color="auto"/>
            </w:tcBorders>
            <w:shd w:val="clear" w:color="auto" w:fill="auto"/>
            <w:noWrap/>
            <w:vAlign w:val="bottom"/>
            <w:hideMark/>
          </w:tcPr>
          <w:p w14:paraId="6F77B23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5DFD992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64E9B35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74926E6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30A1E55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4DE833E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601C74C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3EB87E7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9" w:type="pct"/>
            <w:tcBorders>
              <w:top w:val="nil"/>
              <w:left w:val="nil"/>
              <w:bottom w:val="single" w:sz="4" w:space="0" w:color="auto"/>
              <w:right w:val="single" w:sz="4" w:space="0" w:color="auto"/>
            </w:tcBorders>
            <w:shd w:val="clear" w:color="auto" w:fill="auto"/>
            <w:noWrap/>
            <w:vAlign w:val="bottom"/>
            <w:hideMark/>
          </w:tcPr>
          <w:p w14:paraId="46D846F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722834B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0B7C5F4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3D5EE86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7D067C3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7CD7A6F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9" w:type="pct"/>
            <w:tcBorders>
              <w:top w:val="nil"/>
              <w:left w:val="nil"/>
              <w:bottom w:val="single" w:sz="4" w:space="0" w:color="auto"/>
              <w:right w:val="single" w:sz="4" w:space="0" w:color="auto"/>
            </w:tcBorders>
            <w:shd w:val="clear" w:color="auto" w:fill="auto"/>
            <w:noWrap/>
            <w:vAlign w:val="bottom"/>
            <w:hideMark/>
          </w:tcPr>
          <w:p w14:paraId="782E187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1B6E78D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781F56B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654F105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25337DC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436C10E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23D16C2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9" w:type="pct"/>
            <w:tcBorders>
              <w:top w:val="nil"/>
              <w:left w:val="nil"/>
              <w:bottom w:val="single" w:sz="4" w:space="0" w:color="auto"/>
              <w:right w:val="single" w:sz="4" w:space="0" w:color="auto"/>
            </w:tcBorders>
            <w:shd w:val="clear" w:color="auto" w:fill="auto"/>
            <w:noWrap/>
            <w:vAlign w:val="bottom"/>
            <w:hideMark/>
          </w:tcPr>
          <w:p w14:paraId="342FB04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248B250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091974F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30A7CF6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30CCE02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40" w:type="pct"/>
            <w:tcBorders>
              <w:top w:val="nil"/>
              <w:left w:val="nil"/>
              <w:bottom w:val="single" w:sz="4" w:space="0" w:color="auto"/>
              <w:right w:val="single" w:sz="4" w:space="0" w:color="auto"/>
            </w:tcBorders>
            <w:shd w:val="clear" w:color="auto" w:fill="auto"/>
            <w:noWrap/>
            <w:vAlign w:val="bottom"/>
            <w:hideMark/>
          </w:tcPr>
          <w:p w14:paraId="3EBF754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r>
      <w:tr w:rsidR="004355D8" w:rsidRPr="00F73248" w14:paraId="31F23D3E" w14:textId="77777777" w:rsidTr="0073639C">
        <w:trPr>
          <w:trHeight w:val="300"/>
        </w:trPr>
        <w:tc>
          <w:tcPr>
            <w:tcW w:w="114" w:type="pct"/>
            <w:tcBorders>
              <w:top w:val="nil"/>
              <w:left w:val="nil"/>
              <w:bottom w:val="nil"/>
              <w:right w:val="nil"/>
            </w:tcBorders>
            <w:shd w:val="clear" w:color="auto" w:fill="auto"/>
            <w:noWrap/>
            <w:vAlign w:val="bottom"/>
            <w:hideMark/>
          </w:tcPr>
          <w:p w14:paraId="3A02D72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31</w:t>
            </w:r>
          </w:p>
        </w:tc>
        <w:tc>
          <w:tcPr>
            <w:tcW w:w="98" w:type="pct"/>
            <w:tcBorders>
              <w:top w:val="nil"/>
              <w:left w:val="single" w:sz="4" w:space="0" w:color="auto"/>
              <w:bottom w:val="single" w:sz="4" w:space="0" w:color="auto"/>
              <w:right w:val="single" w:sz="4" w:space="0" w:color="auto"/>
            </w:tcBorders>
            <w:shd w:val="clear" w:color="auto" w:fill="auto"/>
            <w:noWrap/>
            <w:vAlign w:val="bottom"/>
            <w:hideMark/>
          </w:tcPr>
          <w:p w14:paraId="1A05BD7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6941D86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1E17589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00AE275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34272A7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9" w:type="pct"/>
            <w:tcBorders>
              <w:top w:val="nil"/>
              <w:left w:val="nil"/>
              <w:bottom w:val="single" w:sz="4" w:space="0" w:color="auto"/>
              <w:right w:val="single" w:sz="4" w:space="0" w:color="auto"/>
            </w:tcBorders>
            <w:shd w:val="clear" w:color="auto" w:fill="auto"/>
            <w:noWrap/>
            <w:vAlign w:val="bottom"/>
            <w:hideMark/>
          </w:tcPr>
          <w:p w14:paraId="5D93E6A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0E03689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33D076E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5F6EFE3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401AA26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58D5F66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9" w:type="pct"/>
            <w:tcBorders>
              <w:top w:val="nil"/>
              <w:left w:val="nil"/>
              <w:bottom w:val="single" w:sz="4" w:space="0" w:color="auto"/>
              <w:right w:val="single" w:sz="4" w:space="0" w:color="auto"/>
            </w:tcBorders>
            <w:shd w:val="clear" w:color="auto" w:fill="auto"/>
            <w:noWrap/>
            <w:vAlign w:val="bottom"/>
            <w:hideMark/>
          </w:tcPr>
          <w:p w14:paraId="235AC03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6B8C959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0B53574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1748639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4F204F3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258B20B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6573918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1DA2E1F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9" w:type="pct"/>
            <w:tcBorders>
              <w:top w:val="nil"/>
              <w:left w:val="nil"/>
              <w:bottom w:val="single" w:sz="4" w:space="0" w:color="auto"/>
              <w:right w:val="single" w:sz="4" w:space="0" w:color="auto"/>
            </w:tcBorders>
            <w:shd w:val="clear" w:color="auto" w:fill="auto"/>
            <w:noWrap/>
            <w:vAlign w:val="bottom"/>
            <w:hideMark/>
          </w:tcPr>
          <w:p w14:paraId="0CC3156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3319AA8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7AAFABC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405E982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07FF474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675DB94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9" w:type="pct"/>
            <w:tcBorders>
              <w:top w:val="nil"/>
              <w:left w:val="nil"/>
              <w:bottom w:val="single" w:sz="4" w:space="0" w:color="auto"/>
              <w:right w:val="single" w:sz="4" w:space="0" w:color="auto"/>
            </w:tcBorders>
            <w:shd w:val="clear" w:color="auto" w:fill="auto"/>
            <w:noWrap/>
            <w:vAlign w:val="bottom"/>
            <w:hideMark/>
          </w:tcPr>
          <w:p w14:paraId="119A57E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692BE53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5405E2D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00DD681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48EE32F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7525D89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47F2FA4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9" w:type="pct"/>
            <w:tcBorders>
              <w:top w:val="nil"/>
              <w:left w:val="nil"/>
              <w:bottom w:val="single" w:sz="4" w:space="0" w:color="auto"/>
              <w:right w:val="single" w:sz="4" w:space="0" w:color="auto"/>
            </w:tcBorders>
            <w:shd w:val="clear" w:color="auto" w:fill="auto"/>
            <w:noWrap/>
            <w:vAlign w:val="bottom"/>
            <w:hideMark/>
          </w:tcPr>
          <w:p w14:paraId="4F77BB4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3F584B9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3958AD8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1A07084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1AD5C15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40" w:type="pct"/>
            <w:tcBorders>
              <w:top w:val="nil"/>
              <w:left w:val="nil"/>
              <w:bottom w:val="single" w:sz="4" w:space="0" w:color="auto"/>
              <w:right w:val="single" w:sz="4" w:space="0" w:color="auto"/>
            </w:tcBorders>
            <w:shd w:val="clear" w:color="auto" w:fill="auto"/>
            <w:noWrap/>
            <w:vAlign w:val="bottom"/>
            <w:hideMark/>
          </w:tcPr>
          <w:p w14:paraId="15672B3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r>
      <w:tr w:rsidR="004355D8" w:rsidRPr="00F73248" w14:paraId="381EE193" w14:textId="77777777" w:rsidTr="0073639C">
        <w:trPr>
          <w:trHeight w:val="300"/>
        </w:trPr>
        <w:tc>
          <w:tcPr>
            <w:tcW w:w="114" w:type="pct"/>
            <w:tcBorders>
              <w:top w:val="nil"/>
              <w:left w:val="nil"/>
              <w:bottom w:val="nil"/>
              <w:right w:val="nil"/>
            </w:tcBorders>
            <w:shd w:val="clear" w:color="auto" w:fill="auto"/>
            <w:noWrap/>
            <w:vAlign w:val="bottom"/>
            <w:hideMark/>
          </w:tcPr>
          <w:p w14:paraId="35243FF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32</w:t>
            </w:r>
          </w:p>
        </w:tc>
        <w:tc>
          <w:tcPr>
            <w:tcW w:w="98" w:type="pct"/>
            <w:tcBorders>
              <w:top w:val="nil"/>
              <w:left w:val="single" w:sz="4" w:space="0" w:color="auto"/>
              <w:bottom w:val="single" w:sz="4" w:space="0" w:color="auto"/>
              <w:right w:val="single" w:sz="4" w:space="0" w:color="auto"/>
            </w:tcBorders>
            <w:shd w:val="clear" w:color="auto" w:fill="auto"/>
            <w:noWrap/>
            <w:vAlign w:val="bottom"/>
            <w:hideMark/>
          </w:tcPr>
          <w:p w14:paraId="4AB6319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4A99E97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0D9E522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0DC14B9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4B7D17D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9" w:type="pct"/>
            <w:tcBorders>
              <w:top w:val="nil"/>
              <w:left w:val="nil"/>
              <w:bottom w:val="single" w:sz="4" w:space="0" w:color="auto"/>
              <w:right w:val="single" w:sz="4" w:space="0" w:color="auto"/>
            </w:tcBorders>
            <w:shd w:val="clear" w:color="auto" w:fill="auto"/>
            <w:noWrap/>
            <w:vAlign w:val="bottom"/>
            <w:hideMark/>
          </w:tcPr>
          <w:p w14:paraId="1908CAA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01544FC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1A86361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29D659F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1F471C6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0618B92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9" w:type="pct"/>
            <w:tcBorders>
              <w:top w:val="nil"/>
              <w:left w:val="nil"/>
              <w:bottom w:val="single" w:sz="4" w:space="0" w:color="auto"/>
              <w:right w:val="single" w:sz="4" w:space="0" w:color="auto"/>
            </w:tcBorders>
            <w:shd w:val="clear" w:color="auto" w:fill="auto"/>
            <w:noWrap/>
            <w:vAlign w:val="bottom"/>
            <w:hideMark/>
          </w:tcPr>
          <w:p w14:paraId="7D83CB5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441BE92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7DCD90F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523EDB8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5078795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38D3303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18EE216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02850BD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9" w:type="pct"/>
            <w:tcBorders>
              <w:top w:val="nil"/>
              <w:left w:val="nil"/>
              <w:bottom w:val="single" w:sz="4" w:space="0" w:color="auto"/>
              <w:right w:val="single" w:sz="4" w:space="0" w:color="auto"/>
            </w:tcBorders>
            <w:shd w:val="clear" w:color="auto" w:fill="auto"/>
            <w:noWrap/>
            <w:vAlign w:val="bottom"/>
            <w:hideMark/>
          </w:tcPr>
          <w:p w14:paraId="45242E9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181D326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3322689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4A1328E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5C15A4D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45610A3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9" w:type="pct"/>
            <w:tcBorders>
              <w:top w:val="nil"/>
              <w:left w:val="nil"/>
              <w:bottom w:val="single" w:sz="4" w:space="0" w:color="auto"/>
              <w:right w:val="single" w:sz="4" w:space="0" w:color="auto"/>
            </w:tcBorders>
            <w:shd w:val="clear" w:color="auto" w:fill="auto"/>
            <w:noWrap/>
            <w:vAlign w:val="bottom"/>
            <w:hideMark/>
          </w:tcPr>
          <w:p w14:paraId="36D2D35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5101F91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53BD83F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287CF67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5D09367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457B1BE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1EEAD20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9" w:type="pct"/>
            <w:tcBorders>
              <w:top w:val="nil"/>
              <w:left w:val="nil"/>
              <w:bottom w:val="single" w:sz="4" w:space="0" w:color="auto"/>
              <w:right w:val="single" w:sz="4" w:space="0" w:color="auto"/>
            </w:tcBorders>
            <w:shd w:val="clear" w:color="auto" w:fill="auto"/>
            <w:noWrap/>
            <w:vAlign w:val="bottom"/>
            <w:hideMark/>
          </w:tcPr>
          <w:p w14:paraId="318901B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701447E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5518965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2B4C141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20ACA98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40" w:type="pct"/>
            <w:tcBorders>
              <w:top w:val="nil"/>
              <w:left w:val="nil"/>
              <w:bottom w:val="single" w:sz="4" w:space="0" w:color="auto"/>
              <w:right w:val="single" w:sz="4" w:space="0" w:color="auto"/>
            </w:tcBorders>
            <w:shd w:val="clear" w:color="auto" w:fill="auto"/>
            <w:noWrap/>
            <w:vAlign w:val="bottom"/>
            <w:hideMark/>
          </w:tcPr>
          <w:p w14:paraId="1AF15A3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r>
      <w:tr w:rsidR="004355D8" w:rsidRPr="00F73248" w14:paraId="668E4260" w14:textId="77777777" w:rsidTr="0073639C">
        <w:trPr>
          <w:trHeight w:val="300"/>
        </w:trPr>
        <w:tc>
          <w:tcPr>
            <w:tcW w:w="114" w:type="pct"/>
            <w:tcBorders>
              <w:top w:val="nil"/>
              <w:left w:val="nil"/>
              <w:bottom w:val="nil"/>
              <w:right w:val="nil"/>
            </w:tcBorders>
            <w:shd w:val="clear" w:color="auto" w:fill="auto"/>
            <w:noWrap/>
            <w:vAlign w:val="bottom"/>
            <w:hideMark/>
          </w:tcPr>
          <w:p w14:paraId="13C085F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33</w:t>
            </w:r>
          </w:p>
        </w:tc>
        <w:tc>
          <w:tcPr>
            <w:tcW w:w="98" w:type="pct"/>
            <w:tcBorders>
              <w:top w:val="nil"/>
              <w:left w:val="single" w:sz="4" w:space="0" w:color="auto"/>
              <w:bottom w:val="single" w:sz="4" w:space="0" w:color="auto"/>
              <w:right w:val="single" w:sz="4" w:space="0" w:color="auto"/>
            </w:tcBorders>
            <w:shd w:val="clear" w:color="auto" w:fill="auto"/>
            <w:noWrap/>
            <w:vAlign w:val="bottom"/>
            <w:hideMark/>
          </w:tcPr>
          <w:p w14:paraId="5BE02C1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42088CF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5D15411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136FDDC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459B4EB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9" w:type="pct"/>
            <w:tcBorders>
              <w:top w:val="nil"/>
              <w:left w:val="nil"/>
              <w:bottom w:val="single" w:sz="4" w:space="0" w:color="auto"/>
              <w:right w:val="single" w:sz="4" w:space="0" w:color="auto"/>
            </w:tcBorders>
            <w:shd w:val="clear" w:color="auto" w:fill="auto"/>
            <w:noWrap/>
            <w:vAlign w:val="bottom"/>
            <w:hideMark/>
          </w:tcPr>
          <w:p w14:paraId="7227AA4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76BB6F6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0FADC2E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181B9EF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138" w:type="pct"/>
            <w:tcBorders>
              <w:top w:val="nil"/>
              <w:left w:val="nil"/>
              <w:bottom w:val="single" w:sz="4" w:space="0" w:color="auto"/>
              <w:right w:val="single" w:sz="4" w:space="0" w:color="auto"/>
            </w:tcBorders>
            <w:shd w:val="clear" w:color="auto" w:fill="auto"/>
            <w:noWrap/>
            <w:vAlign w:val="bottom"/>
            <w:hideMark/>
          </w:tcPr>
          <w:p w14:paraId="76AF462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3D22EB6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9" w:type="pct"/>
            <w:tcBorders>
              <w:top w:val="nil"/>
              <w:left w:val="nil"/>
              <w:bottom w:val="single" w:sz="4" w:space="0" w:color="auto"/>
              <w:right w:val="single" w:sz="4" w:space="0" w:color="auto"/>
            </w:tcBorders>
            <w:shd w:val="clear" w:color="auto" w:fill="auto"/>
            <w:noWrap/>
            <w:vAlign w:val="bottom"/>
            <w:hideMark/>
          </w:tcPr>
          <w:p w14:paraId="7FADD94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4B74A91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5586E73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2</w:t>
            </w:r>
          </w:p>
        </w:tc>
        <w:tc>
          <w:tcPr>
            <w:tcW w:w="98" w:type="pct"/>
            <w:tcBorders>
              <w:top w:val="nil"/>
              <w:left w:val="nil"/>
              <w:bottom w:val="single" w:sz="4" w:space="0" w:color="auto"/>
              <w:right w:val="single" w:sz="4" w:space="0" w:color="auto"/>
            </w:tcBorders>
            <w:shd w:val="clear" w:color="auto" w:fill="auto"/>
            <w:noWrap/>
            <w:vAlign w:val="bottom"/>
            <w:hideMark/>
          </w:tcPr>
          <w:p w14:paraId="335FF98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03F36DE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2CCC1EE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2DCAFBB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5F271C8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9" w:type="pct"/>
            <w:tcBorders>
              <w:top w:val="nil"/>
              <w:left w:val="nil"/>
              <w:bottom w:val="single" w:sz="4" w:space="0" w:color="auto"/>
              <w:right w:val="single" w:sz="4" w:space="0" w:color="auto"/>
            </w:tcBorders>
            <w:shd w:val="clear" w:color="auto" w:fill="auto"/>
            <w:noWrap/>
            <w:vAlign w:val="bottom"/>
            <w:hideMark/>
          </w:tcPr>
          <w:p w14:paraId="7A7E55B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5BAB0BD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4BF155E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047A286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5D6C15C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168CA63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9" w:type="pct"/>
            <w:tcBorders>
              <w:top w:val="nil"/>
              <w:left w:val="nil"/>
              <w:bottom w:val="single" w:sz="4" w:space="0" w:color="auto"/>
              <w:right w:val="single" w:sz="4" w:space="0" w:color="auto"/>
            </w:tcBorders>
            <w:shd w:val="clear" w:color="auto" w:fill="auto"/>
            <w:noWrap/>
            <w:vAlign w:val="bottom"/>
            <w:hideMark/>
          </w:tcPr>
          <w:p w14:paraId="2CD1A94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0257069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5FA3CE5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2A303F3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17F52C3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33AF208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607F213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9" w:type="pct"/>
            <w:tcBorders>
              <w:top w:val="nil"/>
              <w:left w:val="nil"/>
              <w:bottom w:val="single" w:sz="4" w:space="0" w:color="auto"/>
              <w:right w:val="single" w:sz="4" w:space="0" w:color="auto"/>
            </w:tcBorders>
            <w:shd w:val="clear" w:color="auto" w:fill="auto"/>
            <w:noWrap/>
            <w:vAlign w:val="bottom"/>
            <w:hideMark/>
          </w:tcPr>
          <w:p w14:paraId="082972A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392125D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47B4D45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7F43BCE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64B341A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40" w:type="pct"/>
            <w:tcBorders>
              <w:top w:val="nil"/>
              <w:left w:val="nil"/>
              <w:bottom w:val="single" w:sz="4" w:space="0" w:color="auto"/>
              <w:right w:val="single" w:sz="4" w:space="0" w:color="auto"/>
            </w:tcBorders>
            <w:shd w:val="clear" w:color="auto" w:fill="auto"/>
            <w:noWrap/>
            <w:vAlign w:val="bottom"/>
            <w:hideMark/>
          </w:tcPr>
          <w:p w14:paraId="4BE9E1F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r>
      <w:tr w:rsidR="004355D8" w:rsidRPr="00F73248" w14:paraId="641F31EF" w14:textId="77777777" w:rsidTr="0073639C">
        <w:trPr>
          <w:trHeight w:val="300"/>
        </w:trPr>
        <w:tc>
          <w:tcPr>
            <w:tcW w:w="114" w:type="pct"/>
            <w:tcBorders>
              <w:top w:val="nil"/>
              <w:left w:val="nil"/>
              <w:bottom w:val="nil"/>
              <w:right w:val="nil"/>
            </w:tcBorders>
            <w:shd w:val="clear" w:color="auto" w:fill="auto"/>
            <w:noWrap/>
            <w:vAlign w:val="bottom"/>
            <w:hideMark/>
          </w:tcPr>
          <w:p w14:paraId="7A955CE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34</w:t>
            </w:r>
          </w:p>
        </w:tc>
        <w:tc>
          <w:tcPr>
            <w:tcW w:w="98" w:type="pct"/>
            <w:tcBorders>
              <w:top w:val="nil"/>
              <w:left w:val="single" w:sz="4" w:space="0" w:color="auto"/>
              <w:bottom w:val="single" w:sz="4" w:space="0" w:color="auto"/>
              <w:right w:val="single" w:sz="4" w:space="0" w:color="auto"/>
            </w:tcBorders>
            <w:shd w:val="clear" w:color="auto" w:fill="auto"/>
            <w:noWrap/>
            <w:vAlign w:val="bottom"/>
            <w:hideMark/>
          </w:tcPr>
          <w:p w14:paraId="4F1ADA3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543191C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0CB30C9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138" w:type="pct"/>
            <w:tcBorders>
              <w:top w:val="nil"/>
              <w:left w:val="nil"/>
              <w:bottom w:val="single" w:sz="4" w:space="0" w:color="auto"/>
              <w:right w:val="single" w:sz="4" w:space="0" w:color="auto"/>
            </w:tcBorders>
            <w:shd w:val="clear" w:color="auto" w:fill="auto"/>
            <w:noWrap/>
            <w:vAlign w:val="bottom"/>
            <w:hideMark/>
          </w:tcPr>
          <w:p w14:paraId="4BF6A94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50C94AB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9" w:type="pct"/>
            <w:tcBorders>
              <w:top w:val="nil"/>
              <w:left w:val="nil"/>
              <w:bottom w:val="single" w:sz="4" w:space="0" w:color="auto"/>
              <w:right w:val="single" w:sz="4" w:space="0" w:color="auto"/>
            </w:tcBorders>
            <w:shd w:val="clear" w:color="auto" w:fill="auto"/>
            <w:noWrap/>
            <w:vAlign w:val="bottom"/>
            <w:hideMark/>
          </w:tcPr>
          <w:p w14:paraId="5543DEE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27CAA23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23BD626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33750E7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2CB9C20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6D55609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9" w:type="pct"/>
            <w:tcBorders>
              <w:top w:val="nil"/>
              <w:left w:val="nil"/>
              <w:bottom w:val="single" w:sz="4" w:space="0" w:color="auto"/>
              <w:right w:val="single" w:sz="4" w:space="0" w:color="auto"/>
            </w:tcBorders>
            <w:shd w:val="clear" w:color="auto" w:fill="auto"/>
            <w:noWrap/>
            <w:vAlign w:val="bottom"/>
            <w:hideMark/>
          </w:tcPr>
          <w:p w14:paraId="7F6800E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53F6D19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3ED27E1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2C3B3C9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778FAA8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5D8E79D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3DE574A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26B8864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9" w:type="pct"/>
            <w:tcBorders>
              <w:top w:val="nil"/>
              <w:left w:val="nil"/>
              <w:bottom w:val="single" w:sz="4" w:space="0" w:color="auto"/>
              <w:right w:val="single" w:sz="4" w:space="0" w:color="auto"/>
            </w:tcBorders>
            <w:shd w:val="clear" w:color="auto" w:fill="auto"/>
            <w:noWrap/>
            <w:vAlign w:val="bottom"/>
            <w:hideMark/>
          </w:tcPr>
          <w:p w14:paraId="10033AD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98" w:type="pct"/>
            <w:tcBorders>
              <w:top w:val="nil"/>
              <w:left w:val="nil"/>
              <w:bottom w:val="single" w:sz="4" w:space="0" w:color="auto"/>
              <w:right w:val="single" w:sz="4" w:space="0" w:color="auto"/>
            </w:tcBorders>
            <w:shd w:val="clear" w:color="auto" w:fill="auto"/>
            <w:noWrap/>
            <w:vAlign w:val="bottom"/>
            <w:hideMark/>
          </w:tcPr>
          <w:p w14:paraId="66F4172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3D29FC7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0EC7BA1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1F3A380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178354A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9" w:type="pct"/>
            <w:tcBorders>
              <w:top w:val="nil"/>
              <w:left w:val="nil"/>
              <w:bottom w:val="single" w:sz="4" w:space="0" w:color="auto"/>
              <w:right w:val="single" w:sz="4" w:space="0" w:color="auto"/>
            </w:tcBorders>
            <w:shd w:val="clear" w:color="auto" w:fill="auto"/>
            <w:noWrap/>
            <w:vAlign w:val="bottom"/>
            <w:hideMark/>
          </w:tcPr>
          <w:p w14:paraId="24547AA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57F1C0D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707FDB1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7404B2C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734C848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59859E2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7610963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9" w:type="pct"/>
            <w:tcBorders>
              <w:top w:val="nil"/>
              <w:left w:val="nil"/>
              <w:bottom w:val="single" w:sz="4" w:space="0" w:color="auto"/>
              <w:right w:val="single" w:sz="4" w:space="0" w:color="auto"/>
            </w:tcBorders>
            <w:shd w:val="clear" w:color="auto" w:fill="auto"/>
            <w:noWrap/>
            <w:vAlign w:val="bottom"/>
            <w:hideMark/>
          </w:tcPr>
          <w:p w14:paraId="7560366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071375F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10A1644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1A904EE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2D2F073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40" w:type="pct"/>
            <w:tcBorders>
              <w:top w:val="nil"/>
              <w:left w:val="nil"/>
              <w:bottom w:val="single" w:sz="4" w:space="0" w:color="auto"/>
              <w:right w:val="single" w:sz="4" w:space="0" w:color="auto"/>
            </w:tcBorders>
            <w:shd w:val="clear" w:color="auto" w:fill="auto"/>
            <w:noWrap/>
            <w:vAlign w:val="bottom"/>
            <w:hideMark/>
          </w:tcPr>
          <w:p w14:paraId="0033F3D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r>
      <w:tr w:rsidR="004355D8" w:rsidRPr="00F73248" w14:paraId="3725F917" w14:textId="77777777" w:rsidTr="0073639C">
        <w:trPr>
          <w:trHeight w:val="300"/>
        </w:trPr>
        <w:tc>
          <w:tcPr>
            <w:tcW w:w="114" w:type="pct"/>
            <w:tcBorders>
              <w:top w:val="nil"/>
              <w:left w:val="nil"/>
              <w:bottom w:val="nil"/>
              <w:right w:val="nil"/>
            </w:tcBorders>
            <w:shd w:val="clear" w:color="auto" w:fill="auto"/>
            <w:noWrap/>
            <w:vAlign w:val="bottom"/>
            <w:hideMark/>
          </w:tcPr>
          <w:p w14:paraId="1BCB971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35</w:t>
            </w:r>
          </w:p>
        </w:tc>
        <w:tc>
          <w:tcPr>
            <w:tcW w:w="98" w:type="pct"/>
            <w:tcBorders>
              <w:top w:val="nil"/>
              <w:left w:val="single" w:sz="4" w:space="0" w:color="auto"/>
              <w:bottom w:val="single" w:sz="4" w:space="0" w:color="auto"/>
              <w:right w:val="single" w:sz="4" w:space="0" w:color="auto"/>
            </w:tcBorders>
            <w:shd w:val="clear" w:color="auto" w:fill="auto"/>
            <w:noWrap/>
            <w:vAlign w:val="bottom"/>
            <w:hideMark/>
          </w:tcPr>
          <w:p w14:paraId="6C6EFEA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792B3AB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0A7811E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1</w:t>
            </w:r>
          </w:p>
        </w:tc>
        <w:tc>
          <w:tcPr>
            <w:tcW w:w="138" w:type="pct"/>
            <w:tcBorders>
              <w:top w:val="nil"/>
              <w:left w:val="nil"/>
              <w:bottom w:val="single" w:sz="4" w:space="0" w:color="auto"/>
              <w:right w:val="single" w:sz="4" w:space="0" w:color="auto"/>
            </w:tcBorders>
            <w:shd w:val="clear" w:color="auto" w:fill="auto"/>
            <w:noWrap/>
            <w:vAlign w:val="bottom"/>
            <w:hideMark/>
          </w:tcPr>
          <w:p w14:paraId="3B530D1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7C2A7DE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9" w:type="pct"/>
            <w:tcBorders>
              <w:top w:val="nil"/>
              <w:left w:val="nil"/>
              <w:bottom w:val="single" w:sz="4" w:space="0" w:color="auto"/>
              <w:right w:val="single" w:sz="4" w:space="0" w:color="auto"/>
            </w:tcBorders>
            <w:shd w:val="clear" w:color="auto" w:fill="auto"/>
            <w:noWrap/>
            <w:vAlign w:val="bottom"/>
            <w:hideMark/>
          </w:tcPr>
          <w:p w14:paraId="052CF07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2812E91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7883FC1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7A6B63D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04E2D6D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0D591A4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9" w:type="pct"/>
            <w:tcBorders>
              <w:top w:val="nil"/>
              <w:left w:val="nil"/>
              <w:bottom w:val="single" w:sz="4" w:space="0" w:color="auto"/>
              <w:right w:val="single" w:sz="4" w:space="0" w:color="auto"/>
            </w:tcBorders>
            <w:shd w:val="clear" w:color="auto" w:fill="auto"/>
            <w:noWrap/>
            <w:vAlign w:val="bottom"/>
            <w:hideMark/>
          </w:tcPr>
          <w:p w14:paraId="2E51C84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127DCF6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7F8B247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2</w:t>
            </w:r>
          </w:p>
        </w:tc>
        <w:tc>
          <w:tcPr>
            <w:tcW w:w="98" w:type="pct"/>
            <w:tcBorders>
              <w:top w:val="nil"/>
              <w:left w:val="nil"/>
              <w:bottom w:val="single" w:sz="4" w:space="0" w:color="auto"/>
              <w:right w:val="single" w:sz="4" w:space="0" w:color="auto"/>
            </w:tcBorders>
            <w:shd w:val="clear" w:color="auto" w:fill="auto"/>
            <w:noWrap/>
            <w:vAlign w:val="bottom"/>
            <w:hideMark/>
          </w:tcPr>
          <w:p w14:paraId="1802FF5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1</w:t>
            </w:r>
          </w:p>
        </w:tc>
        <w:tc>
          <w:tcPr>
            <w:tcW w:w="138" w:type="pct"/>
            <w:tcBorders>
              <w:top w:val="nil"/>
              <w:left w:val="nil"/>
              <w:bottom w:val="single" w:sz="4" w:space="0" w:color="auto"/>
              <w:right w:val="single" w:sz="4" w:space="0" w:color="auto"/>
            </w:tcBorders>
            <w:shd w:val="clear" w:color="auto" w:fill="auto"/>
            <w:noWrap/>
            <w:vAlign w:val="bottom"/>
            <w:hideMark/>
          </w:tcPr>
          <w:p w14:paraId="4609734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73996FF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606967D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46C2835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9" w:type="pct"/>
            <w:tcBorders>
              <w:top w:val="nil"/>
              <w:left w:val="nil"/>
              <w:bottom w:val="single" w:sz="4" w:space="0" w:color="auto"/>
              <w:right w:val="single" w:sz="4" w:space="0" w:color="auto"/>
            </w:tcBorders>
            <w:shd w:val="clear" w:color="auto" w:fill="auto"/>
            <w:noWrap/>
            <w:vAlign w:val="bottom"/>
            <w:hideMark/>
          </w:tcPr>
          <w:p w14:paraId="2F359CB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36C8DDF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52F8E26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3112DC7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3BA19B6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41D378C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9" w:type="pct"/>
            <w:tcBorders>
              <w:top w:val="nil"/>
              <w:left w:val="nil"/>
              <w:bottom w:val="single" w:sz="4" w:space="0" w:color="auto"/>
              <w:right w:val="single" w:sz="4" w:space="0" w:color="auto"/>
            </w:tcBorders>
            <w:shd w:val="clear" w:color="auto" w:fill="auto"/>
            <w:noWrap/>
            <w:vAlign w:val="bottom"/>
            <w:hideMark/>
          </w:tcPr>
          <w:p w14:paraId="68CDA3F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3418189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1B752FB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79B4D39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29269D6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497145F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199614D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9" w:type="pct"/>
            <w:tcBorders>
              <w:top w:val="nil"/>
              <w:left w:val="nil"/>
              <w:bottom w:val="single" w:sz="4" w:space="0" w:color="auto"/>
              <w:right w:val="single" w:sz="4" w:space="0" w:color="auto"/>
            </w:tcBorders>
            <w:shd w:val="clear" w:color="auto" w:fill="auto"/>
            <w:noWrap/>
            <w:vAlign w:val="bottom"/>
            <w:hideMark/>
          </w:tcPr>
          <w:p w14:paraId="2DAB06A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152A05A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08270C1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5D06B77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65B8975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40" w:type="pct"/>
            <w:tcBorders>
              <w:top w:val="nil"/>
              <w:left w:val="nil"/>
              <w:bottom w:val="single" w:sz="4" w:space="0" w:color="auto"/>
              <w:right w:val="single" w:sz="4" w:space="0" w:color="auto"/>
            </w:tcBorders>
            <w:shd w:val="clear" w:color="auto" w:fill="auto"/>
            <w:noWrap/>
            <w:vAlign w:val="bottom"/>
            <w:hideMark/>
          </w:tcPr>
          <w:p w14:paraId="7593836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r>
      <w:tr w:rsidR="004355D8" w:rsidRPr="00F73248" w14:paraId="786904A1" w14:textId="77777777" w:rsidTr="0073639C">
        <w:trPr>
          <w:trHeight w:val="300"/>
        </w:trPr>
        <w:tc>
          <w:tcPr>
            <w:tcW w:w="114" w:type="pct"/>
            <w:tcBorders>
              <w:top w:val="nil"/>
              <w:left w:val="nil"/>
              <w:bottom w:val="nil"/>
              <w:right w:val="nil"/>
            </w:tcBorders>
            <w:shd w:val="clear" w:color="auto" w:fill="auto"/>
            <w:noWrap/>
            <w:vAlign w:val="bottom"/>
            <w:hideMark/>
          </w:tcPr>
          <w:p w14:paraId="46D1B10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36</w:t>
            </w:r>
          </w:p>
        </w:tc>
        <w:tc>
          <w:tcPr>
            <w:tcW w:w="98" w:type="pct"/>
            <w:tcBorders>
              <w:top w:val="nil"/>
              <w:left w:val="single" w:sz="4" w:space="0" w:color="auto"/>
              <w:bottom w:val="single" w:sz="4" w:space="0" w:color="auto"/>
              <w:right w:val="single" w:sz="4" w:space="0" w:color="auto"/>
            </w:tcBorders>
            <w:shd w:val="clear" w:color="auto" w:fill="auto"/>
            <w:noWrap/>
            <w:vAlign w:val="bottom"/>
            <w:hideMark/>
          </w:tcPr>
          <w:p w14:paraId="758088C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98" w:type="pct"/>
            <w:tcBorders>
              <w:top w:val="nil"/>
              <w:left w:val="nil"/>
              <w:bottom w:val="single" w:sz="4" w:space="0" w:color="auto"/>
              <w:right w:val="single" w:sz="4" w:space="0" w:color="auto"/>
            </w:tcBorders>
            <w:shd w:val="clear" w:color="auto" w:fill="auto"/>
            <w:noWrap/>
            <w:vAlign w:val="bottom"/>
            <w:hideMark/>
          </w:tcPr>
          <w:p w14:paraId="5F0BCEB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138" w:type="pct"/>
            <w:tcBorders>
              <w:top w:val="nil"/>
              <w:left w:val="nil"/>
              <w:bottom w:val="single" w:sz="4" w:space="0" w:color="auto"/>
              <w:right w:val="single" w:sz="4" w:space="0" w:color="auto"/>
            </w:tcBorders>
            <w:shd w:val="clear" w:color="auto" w:fill="auto"/>
            <w:noWrap/>
            <w:vAlign w:val="bottom"/>
            <w:hideMark/>
          </w:tcPr>
          <w:p w14:paraId="630765D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2DDB4EB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2</w:t>
            </w:r>
          </w:p>
        </w:tc>
        <w:tc>
          <w:tcPr>
            <w:tcW w:w="138" w:type="pct"/>
            <w:tcBorders>
              <w:top w:val="nil"/>
              <w:left w:val="nil"/>
              <w:bottom w:val="single" w:sz="4" w:space="0" w:color="auto"/>
              <w:right w:val="single" w:sz="4" w:space="0" w:color="auto"/>
            </w:tcBorders>
            <w:shd w:val="clear" w:color="auto" w:fill="auto"/>
            <w:noWrap/>
            <w:vAlign w:val="bottom"/>
            <w:hideMark/>
          </w:tcPr>
          <w:p w14:paraId="51667E6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9" w:type="pct"/>
            <w:tcBorders>
              <w:top w:val="nil"/>
              <w:left w:val="nil"/>
              <w:bottom w:val="single" w:sz="4" w:space="0" w:color="auto"/>
              <w:right w:val="single" w:sz="4" w:space="0" w:color="auto"/>
            </w:tcBorders>
            <w:shd w:val="clear" w:color="auto" w:fill="auto"/>
            <w:noWrap/>
            <w:vAlign w:val="bottom"/>
            <w:hideMark/>
          </w:tcPr>
          <w:p w14:paraId="640BB4F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98" w:type="pct"/>
            <w:tcBorders>
              <w:top w:val="nil"/>
              <w:left w:val="nil"/>
              <w:bottom w:val="single" w:sz="4" w:space="0" w:color="auto"/>
              <w:right w:val="single" w:sz="4" w:space="0" w:color="auto"/>
            </w:tcBorders>
            <w:shd w:val="clear" w:color="auto" w:fill="auto"/>
            <w:noWrap/>
            <w:vAlign w:val="bottom"/>
            <w:hideMark/>
          </w:tcPr>
          <w:p w14:paraId="302A647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2</w:t>
            </w:r>
          </w:p>
        </w:tc>
        <w:tc>
          <w:tcPr>
            <w:tcW w:w="98" w:type="pct"/>
            <w:tcBorders>
              <w:top w:val="nil"/>
              <w:left w:val="nil"/>
              <w:bottom w:val="single" w:sz="4" w:space="0" w:color="auto"/>
              <w:right w:val="single" w:sz="4" w:space="0" w:color="auto"/>
            </w:tcBorders>
            <w:shd w:val="clear" w:color="auto" w:fill="auto"/>
            <w:noWrap/>
            <w:vAlign w:val="bottom"/>
            <w:hideMark/>
          </w:tcPr>
          <w:p w14:paraId="655DD37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2</w:t>
            </w:r>
          </w:p>
        </w:tc>
        <w:tc>
          <w:tcPr>
            <w:tcW w:w="138" w:type="pct"/>
            <w:tcBorders>
              <w:top w:val="nil"/>
              <w:left w:val="nil"/>
              <w:bottom w:val="single" w:sz="4" w:space="0" w:color="auto"/>
              <w:right w:val="single" w:sz="4" w:space="0" w:color="auto"/>
            </w:tcBorders>
            <w:shd w:val="clear" w:color="auto" w:fill="auto"/>
            <w:noWrap/>
            <w:vAlign w:val="bottom"/>
            <w:hideMark/>
          </w:tcPr>
          <w:p w14:paraId="5B85938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2E7A91F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2F3D9ED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9" w:type="pct"/>
            <w:tcBorders>
              <w:top w:val="nil"/>
              <w:left w:val="nil"/>
              <w:bottom w:val="single" w:sz="4" w:space="0" w:color="auto"/>
              <w:right w:val="single" w:sz="4" w:space="0" w:color="auto"/>
            </w:tcBorders>
            <w:shd w:val="clear" w:color="auto" w:fill="auto"/>
            <w:noWrap/>
            <w:vAlign w:val="bottom"/>
            <w:hideMark/>
          </w:tcPr>
          <w:p w14:paraId="6A03AB9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2</w:t>
            </w:r>
          </w:p>
        </w:tc>
        <w:tc>
          <w:tcPr>
            <w:tcW w:w="98" w:type="pct"/>
            <w:tcBorders>
              <w:top w:val="nil"/>
              <w:left w:val="nil"/>
              <w:bottom w:val="single" w:sz="4" w:space="0" w:color="auto"/>
              <w:right w:val="single" w:sz="4" w:space="0" w:color="auto"/>
            </w:tcBorders>
            <w:shd w:val="clear" w:color="auto" w:fill="auto"/>
            <w:noWrap/>
            <w:vAlign w:val="bottom"/>
            <w:hideMark/>
          </w:tcPr>
          <w:p w14:paraId="29D9D77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252C628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32CD7F0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108F3E8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625DCA9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4331894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5E6D1A4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9" w:type="pct"/>
            <w:tcBorders>
              <w:top w:val="nil"/>
              <w:left w:val="nil"/>
              <w:bottom w:val="single" w:sz="4" w:space="0" w:color="auto"/>
              <w:right w:val="single" w:sz="4" w:space="0" w:color="auto"/>
            </w:tcBorders>
            <w:shd w:val="clear" w:color="auto" w:fill="auto"/>
            <w:noWrap/>
            <w:vAlign w:val="bottom"/>
            <w:hideMark/>
          </w:tcPr>
          <w:p w14:paraId="1A95DE5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027EE96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2</w:t>
            </w:r>
          </w:p>
        </w:tc>
        <w:tc>
          <w:tcPr>
            <w:tcW w:w="138" w:type="pct"/>
            <w:tcBorders>
              <w:top w:val="nil"/>
              <w:left w:val="nil"/>
              <w:bottom w:val="single" w:sz="4" w:space="0" w:color="auto"/>
              <w:right w:val="single" w:sz="4" w:space="0" w:color="auto"/>
            </w:tcBorders>
            <w:shd w:val="clear" w:color="auto" w:fill="auto"/>
            <w:noWrap/>
            <w:vAlign w:val="bottom"/>
            <w:hideMark/>
          </w:tcPr>
          <w:p w14:paraId="59CCC05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138" w:type="pct"/>
            <w:tcBorders>
              <w:top w:val="nil"/>
              <w:left w:val="nil"/>
              <w:bottom w:val="single" w:sz="4" w:space="0" w:color="auto"/>
              <w:right w:val="single" w:sz="4" w:space="0" w:color="auto"/>
            </w:tcBorders>
            <w:shd w:val="clear" w:color="auto" w:fill="auto"/>
            <w:noWrap/>
            <w:vAlign w:val="bottom"/>
            <w:hideMark/>
          </w:tcPr>
          <w:p w14:paraId="1EFB1AE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2244E0B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476DDEE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9" w:type="pct"/>
            <w:tcBorders>
              <w:top w:val="nil"/>
              <w:left w:val="nil"/>
              <w:bottom w:val="single" w:sz="4" w:space="0" w:color="auto"/>
              <w:right w:val="single" w:sz="4" w:space="0" w:color="auto"/>
            </w:tcBorders>
            <w:shd w:val="clear" w:color="auto" w:fill="auto"/>
            <w:noWrap/>
            <w:vAlign w:val="bottom"/>
            <w:hideMark/>
          </w:tcPr>
          <w:p w14:paraId="5D0CA7D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498EF8B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2</w:t>
            </w:r>
          </w:p>
        </w:tc>
        <w:tc>
          <w:tcPr>
            <w:tcW w:w="138" w:type="pct"/>
            <w:tcBorders>
              <w:top w:val="nil"/>
              <w:left w:val="nil"/>
              <w:bottom w:val="single" w:sz="4" w:space="0" w:color="auto"/>
              <w:right w:val="single" w:sz="4" w:space="0" w:color="auto"/>
            </w:tcBorders>
            <w:shd w:val="clear" w:color="auto" w:fill="auto"/>
            <w:noWrap/>
            <w:vAlign w:val="bottom"/>
            <w:hideMark/>
          </w:tcPr>
          <w:p w14:paraId="0CE8144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2</w:t>
            </w:r>
          </w:p>
        </w:tc>
        <w:tc>
          <w:tcPr>
            <w:tcW w:w="138" w:type="pct"/>
            <w:tcBorders>
              <w:top w:val="nil"/>
              <w:left w:val="nil"/>
              <w:bottom w:val="single" w:sz="4" w:space="0" w:color="auto"/>
              <w:right w:val="single" w:sz="4" w:space="0" w:color="auto"/>
            </w:tcBorders>
            <w:shd w:val="clear" w:color="auto" w:fill="auto"/>
            <w:noWrap/>
            <w:vAlign w:val="bottom"/>
            <w:hideMark/>
          </w:tcPr>
          <w:p w14:paraId="3E5F413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138" w:type="pct"/>
            <w:tcBorders>
              <w:top w:val="nil"/>
              <w:left w:val="nil"/>
              <w:bottom w:val="single" w:sz="4" w:space="0" w:color="auto"/>
              <w:right w:val="single" w:sz="4" w:space="0" w:color="auto"/>
            </w:tcBorders>
            <w:shd w:val="clear" w:color="auto" w:fill="auto"/>
            <w:noWrap/>
            <w:vAlign w:val="bottom"/>
            <w:hideMark/>
          </w:tcPr>
          <w:p w14:paraId="6756794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2</w:t>
            </w:r>
          </w:p>
        </w:tc>
        <w:tc>
          <w:tcPr>
            <w:tcW w:w="138" w:type="pct"/>
            <w:tcBorders>
              <w:top w:val="nil"/>
              <w:left w:val="nil"/>
              <w:bottom w:val="single" w:sz="4" w:space="0" w:color="auto"/>
              <w:right w:val="single" w:sz="4" w:space="0" w:color="auto"/>
            </w:tcBorders>
            <w:shd w:val="clear" w:color="auto" w:fill="auto"/>
            <w:noWrap/>
            <w:vAlign w:val="bottom"/>
            <w:hideMark/>
          </w:tcPr>
          <w:p w14:paraId="7B779AD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367D1D1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9" w:type="pct"/>
            <w:tcBorders>
              <w:top w:val="nil"/>
              <w:left w:val="nil"/>
              <w:bottom w:val="single" w:sz="4" w:space="0" w:color="auto"/>
              <w:right w:val="single" w:sz="4" w:space="0" w:color="auto"/>
            </w:tcBorders>
            <w:shd w:val="clear" w:color="auto" w:fill="auto"/>
            <w:noWrap/>
            <w:vAlign w:val="bottom"/>
            <w:hideMark/>
          </w:tcPr>
          <w:p w14:paraId="78D1476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0FAE258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2</w:t>
            </w:r>
          </w:p>
        </w:tc>
        <w:tc>
          <w:tcPr>
            <w:tcW w:w="138" w:type="pct"/>
            <w:tcBorders>
              <w:top w:val="nil"/>
              <w:left w:val="nil"/>
              <w:bottom w:val="single" w:sz="4" w:space="0" w:color="auto"/>
              <w:right w:val="single" w:sz="4" w:space="0" w:color="auto"/>
            </w:tcBorders>
            <w:shd w:val="clear" w:color="auto" w:fill="auto"/>
            <w:noWrap/>
            <w:vAlign w:val="bottom"/>
            <w:hideMark/>
          </w:tcPr>
          <w:p w14:paraId="26E2422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511075A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2</w:t>
            </w:r>
          </w:p>
        </w:tc>
        <w:tc>
          <w:tcPr>
            <w:tcW w:w="138" w:type="pct"/>
            <w:tcBorders>
              <w:top w:val="nil"/>
              <w:left w:val="nil"/>
              <w:bottom w:val="single" w:sz="4" w:space="0" w:color="auto"/>
              <w:right w:val="single" w:sz="4" w:space="0" w:color="auto"/>
            </w:tcBorders>
            <w:shd w:val="clear" w:color="auto" w:fill="auto"/>
            <w:noWrap/>
            <w:vAlign w:val="bottom"/>
            <w:hideMark/>
          </w:tcPr>
          <w:p w14:paraId="7F7F982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40" w:type="pct"/>
            <w:tcBorders>
              <w:top w:val="nil"/>
              <w:left w:val="nil"/>
              <w:bottom w:val="single" w:sz="4" w:space="0" w:color="auto"/>
              <w:right w:val="single" w:sz="4" w:space="0" w:color="auto"/>
            </w:tcBorders>
            <w:shd w:val="clear" w:color="auto" w:fill="auto"/>
            <w:noWrap/>
            <w:vAlign w:val="bottom"/>
            <w:hideMark/>
          </w:tcPr>
          <w:p w14:paraId="5CFD31B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r>
      <w:tr w:rsidR="004355D8" w:rsidRPr="00F73248" w14:paraId="74CE76D0" w14:textId="77777777" w:rsidTr="0073639C">
        <w:trPr>
          <w:trHeight w:val="300"/>
        </w:trPr>
        <w:tc>
          <w:tcPr>
            <w:tcW w:w="114" w:type="pct"/>
            <w:tcBorders>
              <w:top w:val="nil"/>
              <w:left w:val="nil"/>
              <w:bottom w:val="nil"/>
              <w:right w:val="nil"/>
            </w:tcBorders>
            <w:shd w:val="clear" w:color="auto" w:fill="auto"/>
            <w:noWrap/>
            <w:vAlign w:val="bottom"/>
            <w:hideMark/>
          </w:tcPr>
          <w:p w14:paraId="6FE39BC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37</w:t>
            </w:r>
          </w:p>
        </w:tc>
        <w:tc>
          <w:tcPr>
            <w:tcW w:w="98" w:type="pct"/>
            <w:tcBorders>
              <w:top w:val="nil"/>
              <w:left w:val="single" w:sz="4" w:space="0" w:color="auto"/>
              <w:bottom w:val="single" w:sz="4" w:space="0" w:color="auto"/>
              <w:right w:val="single" w:sz="4" w:space="0" w:color="auto"/>
            </w:tcBorders>
            <w:shd w:val="clear" w:color="auto" w:fill="auto"/>
            <w:noWrap/>
            <w:vAlign w:val="bottom"/>
            <w:hideMark/>
          </w:tcPr>
          <w:p w14:paraId="09DD2FD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98" w:type="pct"/>
            <w:tcBorders>
              <w:top w:val="nil"/>
              <w:left w:val="nil"/>
              <w:bottom w:val="single" w:sz="4" w:space="0" w:color="auto"/>
              <w:right w:val="single" w:sz="4" w:space="0" w:color="auto"/>
            </w:tcBorders>
            <w:shd w:val="clear" w:color="auto" w:fill="auto"/>
            <w:noWrap/>
            <w:vAlign w:val="bottom"/>
            <w:hideMark/>
          </w:tcPr>
          <w:p w14:paraId="0581044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418DE1F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7B22E08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040D6BE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9" w:type="pct"/>
            <w:tcBorders>
              <w:top w:val="nil"/>
              <w:left w:val="nil"/>
              <w:bottom w:val="single" w:sz="4" w:space="0" w:color="auto"/>
              <w:right w:val="single" w:sz="4" w:space="0" w:color="auto"/>
            </w:tcBorders>
            <w:shd w:val="clear" w:color="auto" w:fill="auto"/>
            <w:noWrap/>
            <w:vAlign w:val="bottom"/>
            <w:hideMark/>
          </w:tcPr>
          <w:p w14:paraId="11F2096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98" w:type="pct"/>
            <w:tcBorders>
              <w:top w:val="nil"/>
              <w:left w:val="nil"/>
              <w:bottom w:val="single" w:sz="4" w:space="0" w:color="auto"/>
              <w:right w:val="single" w:sz="4" w:space="0" w:color="auto"/>
            </w:tcBorders>
            <w:shd w:val="clear" w:color="auto" w:fill="auto"/>
            <w:noWrap/>
            <w:vAlign w:val="bottom"/>
            <w:hideMark/>
          </w:tcPr>
          <w:p w14:paraId="0D5EEDD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98" w:type="pct"/>
            <w:tcBorders>
              <w:top w:val="nil"/>
              <w:left w:val="nil"/>
              <w:bottom w:val="single" w:sz="4" w:space="0" w:color="auto"/>
              <w:right w:val="single" w:sz="4" w:space="0" w:color="auto"/>
            </w:tcBorders>
            <w:shd w:val="clear" w:color="auto" w:fill="auto"/>
            <w:noWrap/>
            <w:vAlign w:val="bottom"/>
            <w:hideMark/>
          </w:tcPr>
          <w:p w14:paraId="0DD7008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138" w:type="pct"/>
            <w:tcBorders>
              <w:top w:val="nil"/>
              <w:left w:val="nil"/>
              <w:bottom w:val="single" w:sz="4" w:space="0" w:color="auto"/>
              <w:right w:val="single" w:sz="4" w:space="0" w:color="auto"/>
            </w:tcBorders>
            <w:shd w:val="clear" w:color="auto" w:fill="auto"/>
            <w:noWrap/>
            <w:vAlign w:val="bottom"/>
            <w:hideMark/>
          </w:tcPr>
          <w:p w14:paraId="0C3C60C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138" w:type="pct"/>
            <w:tcBorders>
              <w:top w:val="nil"/>
              <w:left w:val="nil"/>
              <w:bottom w:val="single" w:sz="4" w:space="0" w:color="auto"/>
              <w:right w:val="single" w:sz="4" w:space="0" w:color="auto"/>
            </w:tcBorders>
            <w:shd w:val="clear" w:color="auto" w:fill="auto"/>
            <w:noWrap/>
            <w:vAlign w:val="bottom"/>
            <w:hideMark/>
          </w:tcPr>
          <w:p w14:paraId="0359D0C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138" w:type="pct"/>
            <w:tcBorders>
              <w:top w:val="nil"/>
              <w:left w:val="nil"/>
              <w:bottom w:val="single" w:sz="4" w:space="0" w:color="auto"/>
              <w:right w:val="single" w:sz="4" w:space="0" w:color="auto"/>
            </w:tcBorders>
            <w:shd w:val="clear" w:color="auto" w:fill="auto"/>
            <w:noWrap/>
            <w:vAlign w:val="bottom"/>
            <w:hideMark/>
          </w:tcPr>
          <w:p w14:paraId="27AACF9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139" w:type="pct"/>
            <w:tcBorders>
              <w:top w:val="nil"/>
              <w:left w:val="nil"/>
              <w:bottom w:val="single" w:sz="4" w:space="0" w:color="auto"/>
              <w:right w:val="single" w:sz="4" w:space="0" w:color="auto"/>
            </w:tcBorders>
            <w:shd w:val="clear" w:color="auto" w:fill="auto"/>
            <w:noWrap/>
            <w:vAlign w:val="bottom"/>
            <w:hideMark/>
          </w:tcPr>
          <w:p w14:paraId="5EE9916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98" w:type="pct"/>
            <w:tcBorders>
              <w:top w:val="nil"/>
              <w:left w:val="nil"/>
              <w:bottom w:val="single" w:sz="4" w:space="0" w:color="auto"/>
              <w:right w:val="single" w:sz="4" w:space="0" w:color="auto"/>
            </w:tcBorders>
            <w:shd w:val="clear" w:color="auto" w:fill="auto"/>
            <w:noWrap/>
            <w:vAlign w:val="bottom"/>
            <w:hideMark/>
          </w:tcPr>
          <w:p w14:paraId="417C820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6094027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292F0EC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138" w:type="pct"/>
            <w:tcBorders>
              <w:top w:val="nil"/>
              <w:left w:val="nil"/>
              <w:bottom w:val="single" w:sz="4" w:space="0" w:color="auto"/>
              <w:right w:val="single" w:sz="4" w:space="0" w:color="auto"/>
            </w:tcBorders>
            <w:shd w:val="clear" w:color="auto" w:fill="auto"/>
            <w:noWrap/>
            <w:vAlign w:val="bottom"/>
            <w:hideMark/>
          </w:tcPr>
          <w:p w14:paraId="0D56E50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599DE7C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19D0D49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7B7994C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139" w:type="pct"/>
            <w:tcBorders>
              <w:top w:val="nil"/>
              <w:left w:val="nil"/>
              <w:bottom w:val="single" w:sz="4" w:space="0" w:color="auto"/>
              <w:right w:val="single" w:sz="4" w:space="0" w:color="auto"/>
            </w:tcBorders>
            <w:shd w:val="clear" w:color="auto" w:fill="auto"/>
            <w:noWrap/>
            <w:vAlign w:val="bottom"/>
            <w:hideMark/>
          </w:tcPr>
          <w:p w14:paraId="024C846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4C8070F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138" w:type="pct"/>
            <w:tcBorders>
              <w:top w:val="nil"/>
              <w:left w:val="nil"/>
              <w:bottom w:val="single" w:sz="4" w:space="0" w:color="auto"/>
              <w:right w:val="single" w:sz="4" w:space="0" w:color="auto"/>
            </w:tcBorders>
            <w:shd w:val="clear" w:color="auto" w:fill="auto"/>
            <w:noWrap/>
            <w:vAlign w:val="bottom"/>
            <w:hideMark/>
          </w:tcPr>
          <w:p w14:paraId="767A456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138" w:type="pct"/>
            <w:tcBorders>
              <w:top w:val="nil"/>
              <w:left w:val="nil"/>
              <w:bottom w:val="single" w:sz="4" w:space="0" w:color="auto"/>
              <w:right w:val="single" w:sz="4" w:space="0" w:color="auto"/>
            </w:tcBorders>
            <w:shd w:val="clear" w:color="auto" w:fill="auto"/>
            <w:noWrap/>
            <w:vAlign w:val="bottom"/>
            <w:hideMark/>
          </w:tcPr>
          <w:p w14:paraId="4BC5DF4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0112A24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138" w:type="pct"/>
            <w:tcBorders>
              <w:top w:val="nil"/>
              <w:left w:val="nil"/>
              <w:bottom w:val="single" w:sz="4" w:space="0" w:color="auto"/>
              <w:right w:val="single" w:sz="4" w:space="0" w:color="auto"/>
            </w:tcBorders>
            <w:shd w:val="clear" w:color="auto" w:fill="auto"/>
            <w:noWrap/>
            <w:vAlign w:val="bottom"/>
            <w:hideMark/>
          </w:tcPr>
          <w:p w14:paraId="42E7185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9" w:type="pct"/>
            <w:tcBorders>
              <w:top w:val="nil"/>
              <w:left w:val="nil"/>
              <w:bottom w:val="single" w:sz="4" w:space="0" w:color="auto"/>
              <w:right w:val="single" w:sz="4" w:space="0" w:color="auto"/>
            </w:tcBorders>
            <w:shd w:val="clear" w:color="auto" w:fill="auto"/>
            <w:noWrap/>
            <w:vAlign w:val="bottom"/>
            <w:hideMark/>
          </w:tcPr>
          <w:p w14:paraId="369E7A9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138" w:type="pct"/>
            <w:tcBorders>
              <w:top w:val="nil"/>
              <w:left w:val="nil"/>
              <w:bottom w:val="single" w:sz="4" w:space="0" w:color="auto"/>
              <w:right w:val="single" w:sz="4" w:space="0" w:color="auto"/>
            </w:tcBorders>
            <w:shd w:val="clear" w:color="auto" w:fill="auto"/>
            <w:noWrap/>
            <w:vAlign w:val="bottom"/>
            <w:hideMark/>
          </w:tcPr>
          <w:p w14:paraId="78D1806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18385DF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457A99F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0B705CA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709F9C6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138" w:type="pct"/>
            <w:tcBorders>
              <w:top w:val="nil"/>
              <w:left w:val="nil"/>
              <w:bottom w:val="single" w:sz="4" w:space="0" w:color="auto"/>
              <w:right w:val="single" w:sz="4" w:space="0" w:color="auto"/>
            </w:tcBorders>
            <w:shd w:val="clear" w:color="auto" w:fill="auto"/>
            <w:noWrap/>
            <w:vAlign w:val="bottom"/>
            <w:hideMark/>
          </w:tcPr>
          <w:p w14:paraId="363F1F0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9" w:type="pct"/>
            <w:tcBorders>
              <w:top w:val="nil"/>
              <w:left w:val="nil"/>
              <w:bottom w:val="single" w:sz="4" w:space="0" w:color="auto"/>
              <w:right w:val="single" w:sz="4" w:space="0" w:color="auto"/>
            </w:tcBorders>
            <w:shd w:val="clear" w:color="auto" w:fill="auto"/>
            <w:noWrap/>
            <w:vAlign w:val="bottom"/>
            <w:hideMark/>
          </w:tcPr>
          <w:p w14:paraId="2E96886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5FFB424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452AE22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1933DBA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138" w:type="pct"/>
            <w:tcBorders>
              <w:top w:val="nil"/>
              <w:left w:val="nil"/>
              <w:bottom w:val="single" w:sz="4" w:space="0" w:color="auto"/>
              <w:right w:val="single" w:sz="4" w:space="0" w:color="auto"/>
            </w:tcBorders>
            <w:shd w:val="clear" w:color="auto" w:fill="auto"/>
            <w:noWrap/>
            <w:vAlign w:val="bottom"/>
            <w:hideMark/>
          </w:tcPr>
          <w:p w14:paraId="757D459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140" w:type="pct"/>
            <w:tcBorders>
              <w:top w:val="nil"/>
              <w:left w:val="nil"/>
              <w:bottom w:val="single" w:sz="4" w:space="0" w:color="auto"/>
              <w:right w:val="single" w:sz="4" w:space="0" w:color="auto"/>
            </w:tcBorders>
            <w:shd w:val="clear" w:color="auto" w:fill="auto"/>
            <w:noWrap/>
            <w:vAlign w:val="bottom"/>
            <w:hideMark/>
          </w:tcPr>
          <w:p w14:paraId="61E3A21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r>
      <w:tr w:rsidR="004355D8" w:rsidRPr="00F73248" w14:paraId="6DF23896" w14:textId="77777777" w:rsidTr="0073639C">
        <w:trPr>
          <w:trHeight w:val="300"/>
        </w:trPr>
        <w:tc>
          <w:tcPr>
            <w:tcW w:w="114" w:type="pct"/>
            <w:tcBorders>
              <w:top w:val="nil"/>
              <w:left w:val="nil"/>
              <w:bottom w:val="nil"/>
              <w:right w:val="nil"/>
            </w:tcBorders>
            <w:shd w:val="clear" w:color="auto" w:fill="auto"/>
            <w:noWrap/>
            <w:vAlign w:val="bottom"/>
            <w:hideMark/>
          </w:tcPr>
          <w:p w14:paraId="2FB112A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38</w:t>
            </w:r>
          </w:p>
        </w:tc>
        <w:tc>
          <w:tcPr>
            <w:tcW w:w="98" w:type="pct"/>
            <w:tcBorders>
              <w:top w:val="nil"/>
              <w:left w:val="single" w:sz="4" w:space="0" w:color="auto"/>
              <w:bottom w:val="single" w:sz="4" w:space="0" w:color="auto"/>
              <w:right w:val="single" w:sz="4" w:space="0" w:color="auto"/>
            </w:tcBorders>
            <w:shd w:val="clear" w:color="auto" w:fill="auto"/>
            <w:noWrap/>
            <w:vAlign w:val="bottom"/>
            <w:hideMark/>
          </w:tcPr>
          <w:p w14:paraId="372686A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98" w:type="pct"/>
            <w:tcBorders>
              <w:top w:val="nil"/>
              <w:left w:val="nil"/>
              <w:bottom w:val="single" w:sz="4" w:space="0" w:color="auto"/>
              <w:right w:val="single" w:sz="4" w:space="0" w:color="auto"/>
            </w:tcBorders>
            <w:shd w:val="clear" w:color="auto" w:fill="auto"/>
            <w:noWrap/>
            <w:vAlign w:val="bottom"/>
            <w:hideMark/>
          </w:tcPr>
          <w:p w14:paraId="5C07E47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35D5A85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138" w:type="pct"/>
            <w:tcBorders>
              <w:top w:val="nil"/>
              <w:left w:val="nil"/>
              <w:bottom w:val="single" w:sz="4" w:space="0" w:color="auto"/>
              <w:right w:val="single" w:sz="4" w:space="0" w:color="auto"/>
            </w:tcBorders>
            <w:shd w:val="clear" w:color="auto" w:fill="auto"/>
            <w:noWrap/>
            <w:vAlign w:val="bottom"/>
            <w:hideMark/>
          </w:tcPr>
          <w:p w14:paraId="60A7E10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2370B81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9" w:type="pct"/>
            <w:tcBorders>
              <w:top w:val="nil"/>
              <w:left w:val="nil"/>
              <w:bottom w:val="single" w:sz="4" w:space="0" w:color="auto"/>
              <w:right w:val="single" w:sz="4" w:space="0" w:color="auto"/>
            </w:tcBorders>
            <w:shd w:val="clear" w:color="auto" w:fill="auto"/>
            <w:noWrap/>
            <w:vAlign w:val="bottom"/>
            <w:hideMark/>
          </w:tcPr>
          <w:p w14:paraId="3652149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05EC58A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5711747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53AE518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138" w:type="pct"/>
            <w:tcBorders>
              <w:top w:val="nil"/>
              <w:left w:val="nil"/>
              <w:bottom w:val="single" w:sz="4" w:space="0" w:color="auto"/>
              <w:right w:val="single" w:sz="4" w:space="0" w:color="auto"/>
            </w:tcBorders>
            <w:shd w:val="clear" w:color="auto" w:fill="auto"/>
            <w:noWrap/>
            <w:vAlign w:val="bottom"/>
            <w:hideMark/>
          </w:tcPr>
          <w:p w14:paraId="617B50E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138" w:type="pct"/>
            <w:tcBorders>
              <w:top w:val="nil"/>
              <w:left w:val="nil"/>
              <w:bottom w:val="single" w:sz="4" w:space="0" w:color="auto"/>
              <w:right w:val="single" w:sz="4" w:space="0" w:color="auto"/>
            </w:tcBorders>
            <w:shd w:val="clear" w:color="auto" w:fill="auto"/>
            <w:noWrap/>
            <w:vAlign w:val="bottom"/>
            <w:hideMark/>
          </w:tcPr>
          <w:p w14:paraId="52DBC77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9" w:type="pct"/>
            <w:tcBorders>
              <w:top w:val="nil"/>
              <w:left w:val="nil"/>
              <w:bottom w:val="single" w:sz="4" w:space="0" w:color="auto"/>
              <w:right w:val="single" w:sz="4" w:space="0" w:color="auto"/>
            </w:tcBorders>
            <w:shd w:val="clear" w:color="auto" w:fill="auto"/>
            <w:noWrap/>
            <w:vAlign w:val="bottom"/>
            <w:hideMark/>
          </w:tcPr>
          <w:p w14:paraId="547F413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30F5F54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66CEBEB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247849B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35B1421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6C40ED7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11E356F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598BD5B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9" w:type="pct"/>
            <w:tcBorders>
              <w:top w:val="nil"/>
              <w:left w:val="nil"/>
              <w:bottom w:val="single" w:sz="4" w:space="0" w:color="auto"/>
              <w:right w:val="single" w:sz="4" w:space="0" w:color="auto"/>
            </w:tcBorders>
            <w:shd w:val="clear" w:color="auto" w:fill="auto"/>
            <w:noWrap/>
            <w:vAlign w:val="bottom"/>
            <w:hideMark/>
          </w:tcPr>
          <w:p w14:paraId="64937A3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08C57A6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1AF5D87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647E7AF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63411E5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5436C98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9" w:type="pct"/>
            <w:tcBorders>
              <w:top w:val="nil"/>
              <w:left w:val="nil"/>
              <w:bottom w:val="single" w:sz="4" w:space="0" w:color="auto"/>
              <w:right w:val="single" w:sz="4" w:space="0" w:color="auto"/>
            </w:tcBorders>
            <w:shd w:val="clear" w:color="auto" w:fill="auto"/>
            <w:noWrap/>
            <w:vAlign w:val="bottom"/>
            <w:hideMark/>
          </w:tcPr>
          <w:p w14:paraId="54DEF20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07F8AFA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138" w:type="pct"/>
            <w:tcBorders>
              <w:top w:val="nil"/>
              <w:left w:val="nil"/>
              <w:bottom w:val="single" w:sz="4" w:space="0" w:color="auto"/>
              <w:right w:val="single" w:sz="4" w:space="0" w:color="auto"/>
            </w:tcBorders>
            <w:shd w:val="clear" w:color="auto" w:fill="auto"/>
            <w:noWrap/>
            <w:vAlign w:val="bottom"/>
            <w:hideMark/>
          </w:tcPr>
          <w:p w14:paraId="6A780FE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138" w:type="pct"/>
            <w:tcBorders>
              <w:top w:val="nil"/>
              <w:left w:val="nil"/>
              <w:bottom w:val="single" w:sz="4" w:space="0" w:color="auto"/>
              <w:right w:val="single" w:sz="4" w:space="0" w:color="auto"/>
            </w:tcBorders>
            <w:shd w:val="clear" w:color="auto" w:fill="auto"/>
            <w:noWrap/>
            <w:vAlign w:val="bottom"/>
            <w:hideMark/>
          </w:tcPr>
          <w:p w14:paraId="1B0625F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55EC79C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6C07E44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05CEACE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9" w:type="pct"/>
            <w:tcBorders>
              <w:top w:val="nil"/>
              <w:left w:val="nil"/>
              <w:bottom w:val="single" w:sz="4" w:space="0" w:color="auto"/>
              <w:right w:val="single" w:sz="4" w:space="0" w:color="auto"/>
            </w:tcBorders>
            <w:shd w:val="clear" w:color="auto" w:fill="auto"/>
            <w:noWrap/>
            <w:vAlign w:val="bottom"/>
            <w:hideMark/>
          </w:tcPr>
          <w:p w14:paraId="64CCCE3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2011320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4EB9535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36C01DA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033E8E1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40" w:type="pct"/>
            <w:tcBorders>
              <w:top w:val="nil"/>
              <w:left w:val="nil"/>
              <w:bottom w:val="single" w:sz="4" w:space="0" w:color="auto"/>
              <w:right w:val="single" w:sz="4" w:space="0" w:color="auto"/>
            </w:tcBorders>
            <w:shd w:val="clear" w:color="auto" w:fill="auto"/>
            <w:noWrap/>
            <w:vAlign w:val="bottom"/>
            <w:hideMark/>
          </w:tcPr>
          <w:p w14:paraId="11DD32C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r>
      <w:tr w:rsidR="004355D8" w:rsidRPr="00F73248" w14:paraId="16EC6574" w14:textId="77777777" w:rsidTr="0073639C">
        <w:trPr>
          <w:trHeight w:val="300"/>
        </w:trPr>
        <w:tc>
          <w:tcPr>
            <w:tcW w:w="114" w:type="pct"/>
            <w:tcBorders>
              <w:top w:val="nil"/>
              <w:left w:val="nil"/>
              <w:bottom w:val="nil"/>
              <w:right w:val="nil"/>
            </w:tcBorders>
            <w:shd w:val="clear" w:color="auto" w:fill="auto"/>
            <w:noWrap/>
            <w:vAlign w:val="bottom"/>
            <w:hideMark/>
          </w:tcPr>
          <w:p w14:paraId="0071D51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39</w:t>
            </w:r>
          </w:p>
        </w:tc>
        <w:tc>
          <w:tcPr>
            <w:tcW w:w="98" w:type="pct"/>
            <w:tcBorders>
              <w:top w:val="nil"/>
              <w:left w:val="single" w:sz="4" w:space="0" w:color="auto"/>
              <w:bottom w:val="single" w:sz="4" w:space="0" w:color="auto"/>
              <w:right w:val="single" w:sz="4" w:space="0" w:color="auto"/>
            </w:tcBorders>
            <w:shd w:val="clear" w:color="auto" w:fill="auto"/>
            <w:noWrap/>
            <w:vAlign w:val="bottom"/>
            <w:hideMark/>
          </w:tcPr>
          <w:p w14:paraId="2A08C44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2D5E810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1D87E4F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0167682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77146E6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9" w:type="pct"/>
            <w:tcBorders>
              <w:top w:val="nil"/>
              <w:left w:val="nil"/>
              <w:bottom w:val="single" w:sz="4" w:space="0" w:color="auto"/>
              <w:right w:val="single" w:sz="4" w:space="0" w:color="auto"/>
            </w:tcBorders>
            <w:shd w:val="clear" w:color="auto" w:fill="auto"/>
            <w:noWrap/>
            <w:vAlign w:val="bottom"/>
            <w:hideMark/>
          </w:tcPr>
          <w:p w14:paraId="65DB9A9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34C6F06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4F0216F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1E387A6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77BD2F8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2FD5A4B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9" w:type="pct"/>
            <w:tcBorders>
              <w:top w:val="nil"/>
              <w:left w:val="nil"/>
              <w:bottom w:val="single" w:sz="4" w:space="0" w:color="auto"/>
              <w:right w:val="single" w:sz="4" w:space="0" w:color="auto"/>
            </w:tcBorders>
            <w:shd w:val="clear" w:color="auto" w:fill="auto"/>
            <w:noWrap/>
            <w:vAlign w:val="bottom"/>
            <w:hideMark/>
          </w:tcPr>
          <w:p w14:paraId="321CC36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1480B50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28ADEEB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1</w:t>
            </w:r>
          </w:p>
        </w:tc>
        <w:tc>
          <w:tcPr>
            <w:tcW w:w="98" w:type="pct"/>
            <w:tcBorders>
              <w:top w:val="nil"/>
              <w:left w:val="nil"/>
              <w:bottom w:val="single" w:sz="4" w:space="0" w:color="auto"/>
              <w:right w:val="single" w:sz="4" w:space="0" w:color="auto"/>
            </w:tcBorders>
            <w:shd w:val="clear" w:color="auto" w:fill="auto"/>
            <w:noWrap/>
            <w:vAlign w:val="bottom"/>
            <w:hideMark/>
          </w:tcPr>
          <w:p w14:paraId="33ABB12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5CB81AB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1DE6518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27D34AF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6FF0B1A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9" w:type="pct"/>
            <w:tcBorders>
              <w:top w:val="nil"/>
              <w:left w:val="nil"/>
              <w:bottom w:val="single" w:sz="4" w:space="0" w:color="auto"/>
              <w:right w:val="single" w:sz="4" w:space="0" w:color="auto"/>
            </w:tcBorders>
            <w:shd w:val="clear" w:color="auto" w:fill="auto"/>
            <w:noWrap/>
            <w:vAlign w:val="bottom"/>
            <w:hideMark/>
          </w:tcPr>
          <w:p w14:paraId="7FDC93D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4C21355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3107288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7AAAEDE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0A74AFF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398FB83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9" w:type="pct"/>
            <w:tcBorders>
              <w:top w:val="nil"/>
              <w:left w:val="nil"/>
              <w:bottom w:val="single" w:sz="4" w:space="0" w:color="auto"/>
              <w:right w:val="single" w:sz="4" w:space="0" w:color="auto"/>
            </w:tcBorders>
            <w:shd w:val="clear" w:color="auto" w:fill="auto"/>
            <w:noWrap/>
            <w:vAlign w:val="bottom"/>
            <w:hideMark/>
          </w:tcPr>
          <w:p w14:paraId="599A671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137128F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773E004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209E38A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70F03EC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4BA61A0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3E41A3E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9" w:type="pct"/>
            <w:tcBorders>
              <w:top w:val="nil"/>
              <w:left w:val="nil"/>
              <w:bottom w:val="single" w:sz="4" w:space="0" w:color="auto"/>
              <w:right w:val="single" w:sz="4" w:space="0" w:color="auto"/>
            </w:tcBorders>
            <w:shd w:val="clear" w:color="auto" w:fill="auto"/>
            <w:noWrap/>
            <w:vAlign w:val="bottom"/>
            <w:hideMark/>
          </w:tcPr>
          <w:p w14:paraId="7739F6E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05C23D9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07C251F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44CFC88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724C9B5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40" w:type="pct"/>
            <w:tcBorders>
              <w:top w:val="nil"/>
              <w:left w:val="nil"/>
              <w:bottom w:val="single" w:sz="4" w:space="0" w:color="auto"/>
              <w:right w:val="single" w:sz="4" w:space="0" w:color="auto"/>
            </w:tcBorders>
            <w:shd w:val="clear" w:color="auto" w:fill="auto"/>
            <w:noWrap/>
            <w:vAlign w:val="bottom"/>
            <w:hideMark/>
          </w:tcPr>
          <w:p w14:paraId="7FEF35B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r>
      <w:tr w:rsidR="004355D8" w:rsidRPr="00F73248" w14:paraId="3F9C4D17" w14:textId="77777777" w:rsidTr="0073639C">
        <w:trPr>
          <w:trHeight w:val="300"/>
        </w:trPr>
        <w:tc>
          <w:tcPr>
            <w:tcW w:w="114" w:type="pct"/>
            <w:tcBorders>
              <w:top w:val="nil"/>
              <w:left w:val="nil"/>
              <w:bottom w:val="nil"/>
              <w:right w:val="nil"/>
            </w:tcBorders>
            <w:shd w:val="clear" w:color="auto" w:fill="auto"/>
            <w:noWrap/>
            <w:vAlign w:val="bottom"/>
            <w:hideMark/>
          </w:tcPr>
          <w:p w14:paraId="05FCE0F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40</w:t>
            </w:r>
          </w:p>
        </w:tc>
        <w:tc>
          <w:tcPr>
            <w:tcW w:w="98" w:type="pct"/>
            <w:tcBorders>
              <w:top w:val="nil"/>
              <w:left w:val="single" w:sz="4" w:space="0" w:color="auto"/>
              <w:bottom w:val="single" w:sz="4" w:space="0" w:color="auto"/>
              <w:right w:val="single" w:sz="4" w:space="0" w:color="auto"/>
            </w:tcBorders>
            <w:shd w:val="clear" w:color="auto" w:fill="auto"/>
            <w:noWrap/>
            <w:vAlign w:val="bottom"/>
            <w:hideMark/>
          </w:tcPr>
          <w:p w14:paraId="51503F8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0EA2BE7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1470D41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4784299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343BDC5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9" w:type="pct"/>
            <w:tcBorders>
              <w:top w:val="nil"/>
              <w:left w:val="nil"/>
              <w:bottom w:val="single" w:sz="4" w:space="0" w:color="auto"/>
              <w:right w:val="single" w:sz="4" w:space="0" w:color="auto"/>
            </w:tcBorders>
            <w:shd w:val="clear" w:color="auto" w:fill="auto"/>
            <w:noWrap/>
            <w:vAlign w:val="bottom"/>
            <w:hideMark/>
          </w:tcPr>
          <w:p w14:paraId="7781040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2B84FF4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2842F6A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2BFC472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138" w:type="pct"/>
            <w:tcBorders>
              <w:top w:val="nil"/>
              <w:left w:val="nil"/>
              <w:bottom w:val="single" w:sz="4" w:space="0" w:color="auto"/>
              <w:right w:val="single" w:sz="4" w:space="0" w:color="auto"/>
            </w:tcBorders>
            <w:shd w:val="clear" w:color="auto" w:fill="auto"/>
            <w:noWrap/>
            <w:vAlign w:val="bottom"/>
            <w:hideMark/>
          </w:tcPr>
          <w:p w14:paraId="08431DC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11DB31D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9" w:type="pct"/>
            <w:tcBorders>
              <w:top w:val="nil"/>
              <w:left w:val="nil"/>
              <w:bottom w:val="single" w:sz="4" w:space="0" w:color="auto"/>
              <w:right w:val="single" w:sz="4" w:space="0" w:color="auto"/>
            </w:tcBorders>
            <w:shd w:val="clear" w:color="auto" w:fill="auto"/>
            <w:noWrap/>
            <w:vAlign w:val="bottom"/>
            <w:hideMark/>
          </w:tcPr>
          <w:p w14:paraId="2114D6C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37818FC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0075913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98" w:type="pct"/>
            <w:tcBorders>
              <w:top w:val="nil"/>
              <w:left w:val="nil"/>
              <w:bottom w:val="single" w:sz="4" w:space="0" w:color="auto"/>
              <w:right w:val="single" w:sz="4" w:space="0" w:color="auto"/>
            </w:tcBorders>
            <w:shd w:val="clear" w:color="auto" w:fill="auto"/>
            <w:noWrap/>
            <w:vAlign w:val="bottom"/>
            <w:hideMark/>
          </w:tcPr>
          <w:p w14:paraId="3950051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1</w:t>
            </w:r>
          </w:p>
        </w:tc>
        <w:tc>
          <w:tcPr>
            <w:tcW w:w="138" w:type="pct"/>
            <w:tcBorders>
              <w:top w:val="nil"/>
              <w:left w:val="nil"/>
              <w:bottom w:val="single" w:sz="4" w:space="0" w:color="auto"/>
              <w:right w:val="single" w:sz="4" w:space="0" w:color="auto"/>
            </w:tcBorders>
            <w:shd w:val="clear" w:color="auto" w:fill="auto"/>
            <w:noWrap/>
            <w:vAlign w:val="bottom"/>
            <w:hideMark/>
          </w:tcPr>
          <w:p w14:paraId="4DDFA8E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185FAD0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297D390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4401EC2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9" w:type="pct"/>
            <w:tcBorders>
              <w:top w:val="nil"/>
              <w:left w:val="nil"/>
              <w:bottom w:val="single" w:sz="4" w:space="0" w:color="auto"/>
              <w:right w:val="single" w:sz="4" w:space="0" w:color="auto"/>
            </w:tcBorders>
            <w:shd w:val="clear" w:color="auto" w:fill="auto"/>
            <w:noWrap/>
            <w:vAlign w:val="bottom"/>
            <w:hideMark/>
          </w:tcPr>
          <w:p w14:paraId="18CD84D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1F6ECCF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78B98F1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01B37F7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5E2E83F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138" w:type="pct"/>
            <w:tcBorders>
              <w:top w:val="nil"/>
              <w:left w:val="nil"/>
              <w:bottom w:val="single" w:sz="4" w:space="0" w:color="auto"/>
              <w:right w:val="single" w:sz="4" w:space="0" w:color="auto"/>
            </w:tcBorders>
            <w:shd w:val="clear" w:color="auto" w:fill="auto"/>
            <w:noWrap/>
            <w:vAlign w:val="bottom"/>
            <w:hideMark/>
          </w:tcPr>
          <w:p w14:paraId="3988DB3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9" w:type="pct"/>
            <w:tcBorders>
              <w:top w:val="nil"/>
              <w:left w:val="nil"/>
              <w:bottom w:val="single" w:sz="4" w:space="0" w:color="auto"/>
              <w:right w:val="single" w:sz="4" w:space="0" w:color="auto"/>
            </w:tcBorders>
            <w:shd w:val="clear" w:color="auto" w:fill="auto"/>
            <w:noWrap/>
            <w:vAlign w:val="bottom"/>
            <w:hideMark/>
          </w:tcPr>
          <w:p w14:paraId="524DD67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0F289F9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138" w:type="pct"/>
            <w:tcBorders>
              <w:top w:val="nil"/>
              <w:left w:val="nil"/>
              <w:bottom w:val="single" w:sz="4" w:space="0" w:color="auto"/>
              <w:right w:val="single" w:sz="4" w:space="0" w:color="auto"/>
            </w:tcBorders>
            <w:shd w:val="clear" w:color="auto" w:fill="auto"/>
            <w:noWrap/>
            <w:vAlign w:val="bottom"/>
            <w:hideMark/>
          </w:tcPr>
          <w:p w14:paraId="24803FD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671D49C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69A560F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0885CA9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0FBA853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9" w:type="pct"/>
            <w:tcBorders>
              <w:top w:val="nil"/>
              <w:left w:val="nil"/>
              <w:bottom w:val="single" w:sz="4" w:space="0" w:color="auto"/>
              <w:right w:val="single" w:sz="4" w:space="0" w:color="auto"/>
            </w:tcBorders>
            <w:shd w:val="clear" w:color="auto" w:fill="auto"/>
            <w:noWrap/>
            <w:vAlign w:val="bottom"/>
            <w:hideMark/>
          </w:tcPr>
          <w:p w14:paraId="0195277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521882B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115C331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1921325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2995929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40" w:type="pct"/>
            <w:tcBorders>
              <w:top w:val="nil"/>
              <w:left w:val="nil"/>
              <w:bottom w:val="single" w:sz="4" w:space="0" w:color="auto"/>
              <w:right w:val="single" w:sz="4" w:space="0" w:color="auto"/>
            </w:tcBorders>
            <w:shd w:val="clear" w:color="auto" w:fill="auto"/>
            <w:noWrap/>
            <w:vAlign w:val="bottom"/>
            <w:hideMark/>
          </w:tcPr>
          <w:p w14:paraId="6A259A4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r>
      <w:tr w:rsidR="004355D8" w:rsidRPr="00F73248" w14:paraId="0BF17451" w14:textId="77777777" w:rsidTr="0073639C">
        <w:trPr>
          <w:trHeight w:val="300"/>
        </w:trPr>
        <w:tc>
          <w:tcPr>
            <w:tcW w:w="114" w:type="pct"/>
            <w:tcBorders>
              <w:top w:val="nil"/>
              <w:left w:val="nil"/>
              <w:bottom w:val="nil"/>
              <w:right w:val="nil"/>
            </w:tcBorders>
            <w:shd w:val="clear" w:color="auto" w:fill="auto"/>
            <w:noWrap/>
            <w:vAlign w:val="bottom"/>
            <w:hideMark/>
          </w:tcPr>
          <w:p w14:paraId="6A46472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41</w:t>
            </w:r>
          </w:p>
        </w:tc>
        <w:tc>
          <w:tcPr>
            <w:tcW w:w="98" w:type="pct"/>
            <w:tcBorders>
              <w:top w:val="nil"/>
              <w:left w:val="single" w:sz="4" w:space="0" w:color="auto"/>
              <w:bottom w:val="single" w:sz="4" w:space="0" w:color="auto"/>
              <w:right w:val="single" w:sz="4" w:space="0" w:color="auto"/>
            </w:tcBorders>
            <w:shd w:val="clear" w:color="auto" w:fill="auto"/>
            <w:noWrap/>
            <w:vAlign w:val="bottom"/>
            <w:hideMark/>
          </w:tcPr>
          <w:p w14:paraId="25241D7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98" w:type="pct"/>
            <w:tcBorders>
              <w:top w:val="nil"/>
              <w:left w:val="nil"/>
              <w:bottom w:val="single" w:sz="4" w:space="0" w:color="auto"/>
              <w:right w:val="single" w:sz="4" w:space="0" w:color="auto"/>
            </w:tcBorders>
            <w:shd w:val="clear" w:color="auto" w:fill="auto"/>
            <w:noWrap/>
            <w:vAlign w:val="bottom"/>
            <w:hideMark/>
          </w:tcPr>
          <w:p w14:paraId="758B8C4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0591CAD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138" w:type="pct"/>
            <w:tcBorders>
              <w:top w:val="nil"/>
              <w:left w:val="nil"/>
              <w:bottom w:val="single" w:sz="4" w:space="0" w:color="auto"/>
              <w:right w:val="single" w:sz="4" w:space="0" w:color="auto"/>
            </w:tcBorders>
            <w:shd w:val="clear" w:color="auto" w:fill="auto"/>
            <w:noWrap/>
            <w:vAlign w:val="bottom"/>
            <w:hideMark/>
          </w:tcPr>
          <w:p w14:paraId="451FCA4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138" w:type="pct"/>
            <w:tcBorders>
              <w:top w:val="nil"/>
              <w:left w:val="nil"/>
              <w:bottom w:val="single" w:sz="4" w:space="0" w:color="auto"/>
              <w:right w:val="single" w:sz="4" w:space="0" w:color="auto"/>
            </w:tcBorders>
            <w:shd w:val="clear" w:color="auto" w:fill="auto"/>
            <w:noWrap/>
            <w:vAlign w:val="bottom"/>
            <w:hideMark/>
          </w:tcPr>
          <w:p w14:paraId="6F9F479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9" w:type="pct"/>
            <w:tcBorders>
              <w:top w:val="nil"/>
              <w:left w:val="nil"/>
              <w:bottom w:val="single" w:sz="4" w:space="0" w:color="auto"/>
              <w:right w:val="single" w:sz="4" w:space="0" w:color="auto"/>
            </w:tcBorders>
            <w:shd w:val="clear" w:color="auto" w:fill="auto"/>
            <w:noWrap/>
            <w:vAlign w:val="bottom"/>
            <w:hideMark/>
          </w:tcPr>
          <w:p w14:paraId="4C8AC1E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98" w:type="pct"/>
            <w:tcBorders>
              <w:top w:val="nil"/>
              <w:left w:val="nil"/>
              <w:bottom w:val="single" w:sz="4" w:space="0" w:color="auto"/>
              <w:right w:val="single" w:sz="4" w:space="0" w:color="auto"/>
            </w:tcBorders>
            <w:shd w:val="clear" w:color="auto" w:fill="auto"/>
            <w:noWrap/>
            <w:vAlign w:val="bottom"/>
            <w:hideMark/>
          </w:tcPr>
          <w:p w14:paraId="023E78F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31B45E3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6F8F822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6F81140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45E9D56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9" w:type="pct"/>
            <w:tcBorders>
              <w:top w:val="nil"/>
              <w:left w:val="nil"/>
              <w:bottom w:val="single" w:sz="4" w:space="0" w:color="auto"/>
              <w:right w:val="single" w:sz="4" w:space="0" w:color="auto"/>
            </w:tcBorders>
            <w:shd w:val="clear" w:color="auto" w:fill="auto"/>
            <w:noWrap/>
            <w:vAlign w:val="bottom"/>
            <w:hideMark/>
          </w:tcPr>
          <w:p w14:paraId="36AD160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2931FDA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7DDDC37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3FA0A27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1085A15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718B9F4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146B7A9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7A4A7AB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9" w:type="pct"/>
            <w:tcBorders>
              <w:top w:val="nil"/>
              <w:left w:val="nil"/>
              <w:bottom w:val="single" w:sz="4" w:space="0" w:color="auto"/>
              <w:right w:val="single" w:sz="4" w:space="0" w:color="auto"/>
            </w:tcBorders>
            <w:shd w:val="clear" w:color="auto" w:fill="auto"/>
            <w:noWrap/>
            <w:vAlign w:val="bottom"/>
            <w:hideMark/>
          </w:tcPr>
          <w:p w14:paraId="1652E7D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05942A4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20258D4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5BA8AC5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70E8422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138" w:type="pct"/>
            <w:tcBorders>
              <w:top w:val="nil"/>
              <w:left w:val="nil"/>
              <w:bottom w:val="single" w:sz="4" w:space="0" w:color="auto"/>
              <w:right w:val="single" w:sz="4" w:space="0" w:color="auto"/>
            </w:tcBorders>
            <w:shd w:val="clear" w:color="auto" w:fill="auto"/>
            <w:noWrap/>
            <w:vAlign w:val="bottom"/>
            <w:hideMark/>
          </w:tcPr>
          <w:p w14:paraId="193E7CA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139" w:type="pct"/>
            <w:tcBorders>
              <w:top w:val="nil"/>
              <w:left w:val="nil"/>
              <w:bottom w:val="single" w:sz="4" w:space="0" w:color="auto"/>
              <w:right w:val="single" w:sz="4" w:space="0" w:color="auto"/>
            </w:tcBorders>
            <w:shd w:val="clear" w:color="auto" w:fill="auto"/>
            <w:noWrap/>
            <w:vAlign w:val="bottom"/>
            <w:hideMark/>
          </w:tcPr>
          <w:p w14:paraId="0D40EC3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0EB2896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724E916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4B2C295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783A555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70E955B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428AC07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9" w:type="pct"/>
            <w:tcBorders>
              <w:top w:val="nil"/>
              <w:left w:val="nil"/>
              <w:bottom w:val="single" w:sz="4" w:space="0" w:color="auto"/>
              <w:right w:val="single" w:sz="4" w:space="0" w:color="auto"/>
            </w:tcBorders>
            <w:shd w:val="clear" w:color="auto" w:fill="auto"/>
            <w:noWrap/>
            <w:vAlign w:val="bottom"/>
            <w:hideMark/>
          </w:tcPr>
          <w:p w14:paraId="6006BE3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7DBB4EA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15C4D88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3BB44D2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138" w:type="pct"/>
            <w:tcBorders>
              <w:top w:val="nil"/>
              <w:left w:val="nil"/>
              <w:bottom w:val="single" w:sz="4" w:space="0" w:color="auto"/>
              <w:right w:val="single" w:sz="4" w:space="0" w:color="auto"/>
            </w:tcBorders>
            <w:shd w:val="clear" w:color="auto" w:fill="auto"/>
            <w:noWrap/>
            <w:vAlign w:val="bottom"/>
            <w:hideMark/>
          </w:tcPr>
          <w:p w14:paraId="0F007FE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40" w:type="pct"/>
            <w:tcBorders>
              <w:top w:val="nil"/>
              <w:left w:val="nil"/>
              <w:bottom w:val="single" w:sz="4" w:space="0" w:color="auto"/>
              <w:right w:val="single" w:sz="4" w:space="0" w:color="auto"/>
            </w:tcBorders>
            <w:shd w:val="clear" w:color="auto" w:fill="auto"/>
            <w:noWrap/>
            <w:vAlign w:val="bottom"/>
            <w:hideMark/>
          </w:tcPr>
          <w:p w14:paraId="213867C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r>
      <w:tr w:rsidR="004355D8" w:rsidRPr="00F73248" w14:paraId="35CEA244" w14:textId="77777777" w:rsidTr="0073639C">
        <w:trPr>
          <w:trHeight w:val="300"/>
        </w:trPr>
        <w:tc>
          <w:tcPr>
            <w:tcW w:w="114" w:type="pct"/>
            <w:tcBorders>
              <w:top w:val="nil"/>
              <w:left w:val="nil"/>
              <w:bottom w:val="nil"/>
              <w:right w:val="nil"/>
            </w:tcBorders>
            <w:shd w:val="clear" w:color="auto" w:fill="auto"/>
            <w:noWrap/>
            <w:vAlign w:val="bottom"/>
            <w:hideMark/>
          </w:tcPr>
          <w:p w14:paraId="4907FE0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42</w:t>
            </w:r>
          </w:p>
        </w:tc>
        <w:tc>
          <w:tcPr>
            <w:tcW w:w="98" w:type="pct"/>
            <w:tcBorders>
              <w:top w:val="nil"/>
              <w:left w:val="single" w:sz="4" w:space="0" w:color="auto"/>
              <w:bottom w:val="single" w:sz="4" w:space="0" w:color="auto"/>
              <w:right w:val="single" w:sz="4" w:space="0" w:color="auto"/>
            </w:tcBorders>
            <w:shd w:val="clear" w:color="auto" w:fill="auto"/>
            <w:noWrap/>
            <w:vAlign w:val="bottom"/>
            <w:hideMark/>
          </w:tcPr>
          <w:p w14:paraId="52A9FC2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5E3B76A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2A43C2A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048E6BC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66C9DAE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9" w:type="pct"/>
            <w:tcBorders>
              <w:top w:val="nil"/>
              <w:left w:val="nil"/>
              <w:bottom w:val="single" w:sz="4" w:space="0" w:color="auto"/>
              <w:right w:val="single" w:sz="4" w:space="0" w:color="auto"/>
            </w:tcBorders>
            <w:shd w:val="clear" w:color="auto" w:fill="auto"/>
            <w:noWrap/>
            <w:vAlign w:val="bottom"/>
            <w:hideMark/>
          </w:tcPr>
          <w:p w14:paraId="68E0BF4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11176A2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4A4F2B3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5A398B6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6CA712D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608AA31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9" w:type="pct"/>
            <w:tcBorders>
              <w:top w:val="nil"/>
              <w:left w:val="nil"/>
              <w:bottom w:val="single" w:sz="4" w:space="0" w:color="auto"/>
              <w:right w:val="single" w:sz="4" w:space="0" w:color="auto"/>
            </w:tcBorders>
            <w:shd w:val="clear" w:color="auto" w:fill="auto"/>
            <w:noWrap/>
            <w:vAlign w:val="bottom"/>
            <w:hideMark/>
          </w:tcPr>
          <w:p w14:paraId="419E787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777FB33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790BEE5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98" w:type="pct"/>
            <w:tcBorders>
              <w:top w:val="nil"/>
              <w:left w:val="nil"/>
              <w:bottom w:val="single" w:sz="4" w:space="0" w:color="auto"/>
              <w:right w:val="single" w:sz="4" w:space="0" w:color="auto"/>
            </w:tcBorders>
            <w:shd w:val="clear" w:color="auto" w:fill="auto"/>
            <w:noWrap/>
            <w:vAlign w:val="bottom"/>
            <w:hideMark/>
          </w:tcPr>
          <w:p w14:paraId="59C489C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63E76ED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4094012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08FC0C5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4872CFD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9" w:type="pct"/>
            <w:tcBorders>
              <w:top w:val="nil"/>
              <w:left w:val="nil"/>
              <w:bottom w:val="single" w:sz="4" w:space="0" w:color="auto"/>
              <w:right w:val="single" w:sz="4" w:space="0" w:color="auto"/>
            </w:tcBorders>
            <w:shd w:val="clear" w:color="auto" w:fill="auto"/>
            <w:noWrap/>
            <w:vAlign w:val="bottom"/>
            <w:hideMark/>
          </w:tcPr>
          <w:p w14:paraId="779BF0D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34749AB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785F3F8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791620D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60F60A6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59FA03D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9" w:type="pct"/>
            <w:tcBorders>
              <w:top w:val="nil"/>
              <w:left w:val="nil"/>
              <w:bottom w:val="single" w:sz="4" w:space="0" w:color="auto"/>
              <w:right w:val="single" w:sz="4" w:space="0" w:color="auto"/>
            </w:tcBorders>
            <w:shd w:val="clear" w:color="auto" w:fill="auto"/>
            <w:noWrap/>
            <w:vAlign w:val="bottom"/>
            <w:hideMark/>
          </w:tcPr>
          <w:p w14:paraId="6771EA3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1833A9D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1107266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5A58DE9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1E60F26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0840D45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3A1F669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9" w:type="pct"/>
            <w:tcBorders>
              <w:top w:val="nil"/>
              <w:left w:val="nil"/>
              <w:bottom w:val="single" w:sz="4" w:space="0" w:color="auto"/>
              <w:right w:val="single" w:sz="4" w:space="0" w:color="auto"/>
            </w:tcBorders>
            <w:shd w:val="clear" w:color="auto" w:fill="auto"/>
            <w:noWrap/>
            <w:vAlign w:val="bottom"/>
            <w:hideMark/>
          </w:tcPr>
          <w:p w14:paraId="61AFD69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31C95FD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156E78E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4A21C9F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0D4D75C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40" w:type="pct"/>
            <w:tcBorders>
              <w:top w:val="nil"/>
              <w:left w:val="nil"/>
              <w:bottom w:val="single" w:sz="4" w:space="0" w:color="auto"/>
              <w:right w:val="single" w:sz="4" w:space="0" w:color="auto"/>
            </w:tcBorders>
            <w:shd w:val="clear" w:color="auto" w:fill="auto"/>
            <w:noWrap/>
            <w:vAlign w:val="bottom"/>
            <w:hideMark/>
          </w:tcPr>
          <w:p w14:paraId="6FAC087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r>
      <w:tr w:rsidR="004355D8" w:rsidRPr="00F73248" w14:paraId="6F18BEFE" w14:textId="77777777" w:rsidTr="0073639C">
        <w:trPr>
          <w:trHeight w:val="300"/>
        </w:trPr>
        <w:tc>
          <w:tcPr>
            <w:tcW w:w="114" w:type="pct"/>
            <w:tcBorders>
              <w:top w:val="nil"/>
              <w:left w:val="nil"/>
              <w:bottom w:val="nil"/>
              <w:right w:val="nil"/>
            </w:tcBorders>
            <w:shd w:val="clear" w:color="auto" w:fill="auto"/>
            <w:noWrap/>
            <w:vAlign w:val="bottom"/>
            <w:hideMark/>
          </w:tcPr>
          <w:p w14:paraId="5333D21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43</w:t>
            </w:r>
          </w:p>
        </w:tc>
        <w:tc>
          <w:tcPr>
            <w:tcW w:w="98" w:type="pct"/>
            <w:tcBorders>
              <w:top w:val="nil"/>
              <w:left w:val="single" w:sz="4" w:space="0" w:color="auto"/>
              <w:bottom w:val="single" w:sz="4" w:space="0" w:color="auto"/>
              <w:right w:val="single" w:sz="4" w:space="0" w:color="auto"/>
            </w:tcBorders>
            <w:shd w:val="clear" w:color="auto" w:fill="auto"/>
            <w:noWrap/>
            <w:vAlign w:val="bottom"/>
            <w:hideMark/>
          </w:tcPr>
          <w:p w14:paraId="061059F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3C58DBE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37F9386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6EF6DC6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0F7252B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9" w:type="pct"/>
            <w:tcBorders>
              <w:top w:val="nil"/>
              <w:left w:val="nil"/>
              <w:bottom w:val="single" w:sz="4" w:space="0" w:color="auto"/>
              <w:right w:val="single" w:sz="4" w:space="0" w:color="auto"/>
            </w:tcBorders>
            <w:shd w:val="clear" w:color="auto" w:fill="auto"/>
            <w:noWrap/>
            <w:vAlign w:val="bottom"/>
            <w:hideMark/>
          </w:tcPr>
          <w:p w14:paraId="2FDBA3D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1828A6B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6A90F59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5629F79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138" w:type="pct"/>
            <w:tcBorders>
              <w:top w:val="nil"/>
              <w:left w:val="nil"/>
              <w:bottom w:val="single" w:sz="4" w:space="0" w:color="auto"/>
              <w:right w:val="single" w:sz="4" w:space="0" w:color="auto"/>
            </w:tcBorders>
            <w:shd w:val="clear" w:color="auto" w:fill="auto"/>
            <w:noWrap/>
            <w:vAlign w:val="bottom"/>
            <w:hideMark/>
          </w:tcPr>
          <w:p w14:paraId="230C715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2F64D86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9" w:type="pct"/>
            <w:tcBorders>
              <w:top w:val="nil"/>
              <w:left w:val="nil"/>
              <w:bottom w:val="single" w:sz="4" w:space="0" w:color="auto"/>
              <w:right w:val="single" w:sz="4" w:space="0" w:color="auto"/>
            </w:tcBorders>
            <w:shd w:val="clear" w:color="auto" w:fill="auto"/>
            <w:noWrap/>
            <w:vAlign w:val="bottom"/>
            <w:hideMark/>
          </w:tcPr>
          <w:p w14:paraId="4ACE609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6A5CB97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02446CB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1</w:t>
            </w:r>
          </w:p>
        </w:tc>
        <w:tc>
          <w:tcPr>
            <w:tcW w:w="98" w:type="pct"/>
            <w:tcBorders>
              <w:top w:val="nil"/>
              <w:left w:val="nil"/>
              <w:bottom w:val="single" w:sz="4" w:space="0" w:color="auto"/>
              <w:right w:val="single" w:sz="4" w:space="0" w:color="auto"/>
            </w:tcBorders>
            <w:shd w:val="clear" w:color="auto" w:fill="auto"/>
            <w:noWrap/>
            <w:vAlign w:val="bottom"/>
            <w:hideMark/>
          </w:tcPr>
          <w:p w14:paraId="160C6C5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75A4619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3E4048C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4335B8D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7EFFE35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9" w:type="pct"/>
            <w:tcBorders>
              <w:top w:val="nil"/>
              <w:left w:val="nil"/>
              <w:bottom w:val="single" w:sz="4" w:space="0" w:color="auto"/>
              <w:right w:val="single" w:sz="4" w:space="0" w:color="auto"/>
            </w:tcBorders>
            <w:shd w:val="clear" w:color="auto" w:fill="auto"/>
            <w:noWrap/>
            <w:vAlign w:val="bottom"/>
            <w:hideMark/>
          </w:tcPr>
          <w:p w14:paraId="39C09FE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2DC21B2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0A99A68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439560D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54B0872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133E7AE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9" w:type="pct"/>
            <w:tcBorders>
              <w:top w:val="nil"/>
              <w:left w:val="nil"/>
              <w:bottom w:val="single" w:sz="4" w:space="0" w:color="auto"/>
              <w:right w:val="single" w:sz="4" w:space="0" w:color="auto"/>
            </w:tcBorders>
            <w:shd w:val="clear" w:color="auto" w:fill="auto"/>
            <w:noWrap/>
            <w:vAlign w:val="bottom"/>
            <w:hideMark/>
          </w:tcPr>
          <w:p w14:paraId="5EFCBFA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2152946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78135E7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1A1B3C5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21E7ACD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4FDF04B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39C4619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9" w:type="pct"/>
            <w:tcBorders>
              <w:top w:val="nil"/>
              <w:left w:val="nil"/>
              <w:bottom w:val="single" w:sz="4" w:space="0" w:color="auto"/>
              <w:right w:val="single" w:sz="4" w:space="0" w:color="auto"/>
            </w:tcBorders>
            <w:shd w:val="clear" w:color="auto" w:fill="auto"/>
            <w:noWrap/>
            <w:vAlign w:val="bottom"/>
            <w:hideMark/>
          </w:tcPr>
          <w:p w14:paraId="3DE1469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065DA2B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5137FF2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6C4354C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6E1739B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40" w:type="pct"/>
            <w:tcBorders>
              <w:top w:val="nil"/>
              <w:left w:val="nil"/>
              <w:bottom w:val="single" w:sz="4" w:space="0" w:color="auto"/>
              <w:right w:val="single" w:sz="4" w:space="0" w:color="auto"/>
            </w:tcBorders>
            <w:shd w:val="clear" w:color="auto" w:fill="auto"/>
            <w:noWrap/>
            <w:vAlign w:val="bottom"/>
            <w:hideMark/>
          </w:tcPr>
          <w:p w14:paraId="0C0D238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r>
      <w:tr w:rsidR="004355D8" w:rsidRPr="00F73248" w14:paraId="137B40F7" w14:textId="77777777" w:rsidTr="0073639C">
        <w:trPr>
          <w:trHeight w:val="300"/>
        </w:trPr>
        <w:tc>
          <w:tcPr>
            <w:tcW w:w="114" w:type="pct"/>
            <w:tcBorders>
              <w:top w:val="nil"/>
              <w:left w:val="nil"/>
              <w:bottom w:val="nil"/>
              <w:right w:val="nil"/>
            </w:tcBorders>
            <w:shd w:val="clear" w:color="auto" w:fill="auto"/>
            <w:noWrap/>
            <w:vAlign w:val="bottom"/>
            <w:hideMark/>
          </w:tcPr>
          <w:p w14:paraId="2364050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44</w:t>
            </w:r>
          </w:p>
        </w:tc>
        <w:tc>
          <w:tcPr>
            <w:tcW w:w="98" w:type="pct"/>
            <w:tcBorders>
              <w:top w:val="nil"/>
              <w:left w:val="single" w:sz="4" w:space="0" w:color="auto"/>
              <w:bottom w:val="single" w:sz="4" w:space="0" w:color="auto"/>
              <w:right w:val="single" w:sz="4" w:space="0" w:color="auto"/>
            </w:tcBorders>
            <w:shd w:val="clear" w:color="auto" w:fill="auto"/>
            <w:noWrap/>
            <w:vAlign w:val="bottom"/>
            <w:hideMark/>
          </w:tcPr>
          <w:p w14:paraId="4F21564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4CF7A3E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5356D08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448A59B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0AA1257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9" w:type="pct"/>
            <w:tcBorders>
              <w:top w:val="nil"/>
              <w:left w:val="nil"/>
              <w:bottom w:val="single" w:sz="4" w:space="0" w:color="auto"/>
              <w:right w:val="single" w:sz="4" w:space="0" w:color="auto"/>
            </w:tcBorders>
            <w:shd w:val="clear" w:color="auto" w:fill="auto"/>
            <w:noWrap/>
            <w:vAlign w:val="bottom"/>
            <w:hideMark/>
          </w:tcPr>
          <w:p w14:paraId="6327FBF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0FFAC8A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22F00A1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6DC06F1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138" w:type="pct"/>
            <w:tcBorders>
              <w:top w:val="nil"/>
              <w:left w:val="nil"/>
              <w:bottom w:val="single" w:sz="4" w:space="0" w:color="auto"/>
              <w:right w:val="single" w:sz="4" w:space="0" w:color="auto"/>
            </w:tcBorders>
            <w:shd w:val="clear" w:color="auto" w:fill="auto"/>
            <w:noWrap/>
            <w:vAlign w:val="bottom"/>
            <w:hideMark/>
          </w:tcPr>
          <w:p w14:paraId="0A71E76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4EC6F03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9" w:type="pct"/>
            <w:tcBorders>
              <w:top w:val="nil"/>
              <w:left w:val="nil"/>
              <w:bottom w:val="single" w:sz="4" w:space="0" w:color="auto"/>
              <w:right w:val="single" w:sz="4" w:space="0" w:color="auto"/>
            </w:tcBorders>
            <w:shd w:val="clear" w:color="auto" w:fill="auto"/>
            <w:noWrap/>
            <w:vAlign w:val="bottom"/>
            <w:hideMark/>
          </w:tcPr>
          <w:p w14:paraId="40FA8F1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674FB9F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789E58C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6DC0A38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138" w:type="pct"/>
            <w:tcBorders>
              <w:top w:val="nil"/>
              <w:left w:val="nil"/>
              <w:bottom w:val="single" w:sz="4" w:space="0" w:color="auto"/>
              <w:right w:val="single" w:sz="4" w:space="0" w:color="auto"/>
            </w:tcBorders>
            <w:shd w:val="clear" w:color="auto" w:fill="auto"/>
            <w:noWrap/>
            <w:vAlign w:val="bottom"/>
            <w:hideMark/>
          </w:tcPr>
          <w:p w14:paraId="124E7F2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6870166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2F17C86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3E6FFB9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9" w:type="pct"/>
            <w:tcBorders>
              <w:top w:val="nil"/>
              <w:left w:val="nil"/>
              <w:bottom w:val="single" w:sz="4" w:space="0" w:color="auto"/>
              <w:right w:val="single" w:sz="4" w:space="0" w:color="auto"/>
            </w:tcBorders>
            <w:shd w:val="clear" w:color="auto" w:fill="auto"/>
            <w:noWrap/>
            <w:vAlign w:val="bottom"/>
            <w:hideMark/>
          </w:tcPr>
          <w:p w14:paraId="6913F0C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98" w:type="pct"/>
            <w:tcBorders>
              <w:top w:val="nil"/>
              <w:left w:val="nil"/>
              <w:bottom w:val="single" w:sz="4" w:space="0" w:color="auto"/>
              <w:right w:val="single" w:sz="4" w:space="0" w:color="auto"/>
            </w:tcBorders>
            <w:shd w:val="clear" w:color="auto" w:fill="auto"/>
            <w:noWrap/>
            <w:vAlign w:val="bottom"/>
            <w:hideMark/>
          </w:tcPr>
          <w:p w14:paraId="3D09C89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3B61BDD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2FBDEC8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2426D83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0140CD0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9" w:type="pct"/>
            <w:tcBorders>
              <w:top w:val="nil"/>
              <w:left w:val="nil"/>
              <w:bottom w:val="single" w:sz="4" w:space="0" w:color="auto"/>
              <w:right w:val="single" w:sz="4" w:space="0" w:color="auto"/>
            </w:tcBorders>
            <w:shd w:val="clear" w:color="auto" w:fill="auto"/>
            <w:noWrap/>
            <w:vAlign w:val="bottom"/>
            <w:hideMark/>
          </w:tcPr>
          <w:p w14:paraId="2E058D3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26070F0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77D8970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4B261BE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138" w:type="pct"/>
            <w:tcBorders>
              <w:top w:val="nil"/>
              <w:left w:val="nil"/>
              <w:bottom w:val="single" w:sz="4" w:space="0" w:color="auto"/>
              <w:right w:val="single" w:sz="4" w:space="0" w:color="auto"/>
            </w:tcBorders>
            <w:shd w:val="clear" w:color="auto" w:fill="auto"/>
            <w:noWrap/>
            <w:vAlign w:val="bottom"/>
            <w:hideMark/>
          </w:tcPr>
          <w:p w14:paraId="10094C0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4FB5891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0259498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9" w:type="pct"/>
            <w:tcBorders>
              <w:top w:val="nil"/>
              <w:left w:val="nil"/>
              <w:bottom w:val="single" w:sz="4" w:space="0" w:color="auto"/>
              <w:right w:val="single" w:sz="4" w:space="0" w:color="auto"/>
            </w:tcBorders>
            <w:shd w:val="clear" w:color="auto" w:fill="auto"/>
            <w:noWrap/>
            <w:vAlign w:val="bottom"/>
            <w:hideMark/>
          </w:tcPr>
          <w:p w14:paraId="36671B9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2C9A04E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2BBB511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4C21944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3F431E5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40" w:type="pct"/>
            <w:tcBorders>
              <w:top w:val="nil"/>
              <w:left w:val="nil"/>
              <w:bottom w:val="single" w:sz="4" w:space="0" w:color="auto"/>
              <w:right w:val="single" w:sz="4" w:space="0" w:color="auto"/>
            </w:tcBorders>
            <w:shd w:val="clear" w:color="auto" w:fill="auto"/>
            <w:noWrap/>
            <w:vAlign w:val="bottom"/>
            <w:hideMark/>
          </w:tcPr>
          <w:p w14:paraId="0CF0F88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r>
      <w:tr w:rsidR="004355D8" w:rsidRPr="00F73248" w14:paraId="65F85F94" w14:textId="77777777" w:rsidTr="0073639C">
        <w:trPr>
          <w:trHeight w:val="300"/>
        </w:trPr>
        <w:tc>
          <w:tcPr>
            <w:tcW w:w="114" w:type="pct"/>
            <w:tcBorders>
              <w:top w:val="nil"/>
              <w:left w:val="nil"/>
              <w:bottom w:val="nil"/>
              <w:right w:val="nil"/>
            </w:tcBorders>
            <w:shd w:val="clear" w:color="auto" w:fill="auto"/>
            <w:noWrap/>
            <w:vAlign w:val="bottom"/>
            <w:hideMark/>
          </w:tcPr>
          <w:p w14:paraId="7A78091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45</w:t>
            </w:r>
          </w:p>
        </w:tc>
        <w:tc>
          <w:tcPr>
            <w:tcW w:w="98" w:type="pct"/>
            <w:tcBorders>
              <w:top w:val="nil"/>
              <w:left w:val="single" w:sz="4" w:space="0" w:color="auto"/>
              <w:bottom w:val="single" w:sz="4" w:space="0" w:color="auto"/>
              <w:right w:val="single" w:sz="4" w:space="0" w:color="auto"/>
            </w:tcBorders>
            <w:shd w:val="clear" w:color="auto" w:fill="auto"/>
            <w:noWrap/>
            <w:vAlign w:val="bottom"/>
            <w:hideMark/>
          </w:tcPr>
          <w:p w14:paraId="6A027F0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7CCFA26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449737F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784AEF0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6DC183E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9" w:type="pct"/>
            <w:tcBorders>
              <w:top w:val="nil"/>
              <w:left w:val="nil"/>
              <w:bottom w:val="single" w:sz="4" w:space="0" w:color="auto"/>
              <w:right w:val="single" w:sz="4" w:space="0" w:color="auto"/>
            </w:tcBorders>
            <w:shd w:val="clear" w:color="auto" w:fill="auto"/>
            <w:noWrap/>
            <w:vAlign w:val="bottom"/>
            <w:hideMark/>
          </w:tcPr>
          <w:p w14:paraId="33EE78D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98" w:type="pct"/>
            <w:tcBorders>
              <w:top w:val="nil"/>
              <w:left w:val="nil"/>
              <w:bottom w:val="single" w:sz="4" w:space="0" w:color="auto"/>
              <w:right w:val="single" w:sz="4" w:space="0" w:color="auto"/>
            </w:tcBorders>
            <w:shd w:val="clear" w:color="auto" w:fill="auto"/>
            <w:noWrap/>
            <w:vAlign w:val="bottom"/>
            <w:hideMark/>
          </w:tcPr>
          <w:p w14:paraId="5E9F431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98" w:type="pct"/>
            <w:tcBorders>
              <w:top w:val="nil"/>
              <w:left w:val="nil"/>
              <w:bottom w:val="single" w:sz="4" w:space="0" w:color="auto"/>
              <w:right w:val="single" w:sz="4" w:space="0" w:color="auto"/>
            </w:tcBorders>
            <w:shd w:val="clear" w:color="auto" w:fill="auto"/>
            <w:noWrap/>
            <w:vAlign w:val="bottom"/>
            <w:hideMark/>
          </w:tcPr>
          <w:p w14:paraId="1EDDF23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138" w:type="pct"/>
            <w:tcBorders>
              <w:top w:val="nil"/>
              <w:left w:val="nil"/>
              <w:bottom w:val="single" w:sz="4" w:space="0" w:color="auto"/>
              <w:right w:val="single" w:sz="4" w:space="0" w:color="auto"/>
            </w:tcBorders>
            <w:shd w:val="clear" w:color="auto" w:fill="auto"/>
            <w:noWrap/>
            <w:vAlign w:val="bottom"/>
            <w:hideMark/>
          </w:tcPr>
          <w:p w14:paraId="43A31E6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138" w:type="pct"/>
            <w:tcBorders>
              <w:top w:val="nil"/>
              <w:left w:val="nil"/>
              <w:bottom w:val="single" w:sz="4" w:space="0" w:color="auto"/>
              <w:right w:val="single" w:sz="4" w:space="0" w:color="auto"/>
            </w:tcBorders>
            <w:shd w:val="clear" w:color="auto" w:fill="auto"/>
            <w:noWrap/>
            <w:vAlign w:val="bottom"/>
            <w:hideMark/>
          </w:tcPr>
          <w:p w14:paraId="63D1FBC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138" w:type="pct"/>
            <w:tcBorders>
              <w:top w:val="nil"/>
              <w:left w:val="nil"/>
              <w:bottom w:val="single" w:sz="4" w:space="0" w:color="auto"/>
              <w:right w:val="single" w:sz="4" w:space="0" w:color="auto"/>
            </w:tcBorders>
            <w:shd w:val="clear" w:color="auto" w:fill="auto"/>
            <w:noWrap/>
            <w:vAlign w:val="bottom"/>
            <w:hideMark/>
          </w:tcPr>
          <w:p w14:paraId="09B5018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9" w:type="pct"/>
            <w:tcBorders>
              <w:top w:val="nil"/>
              <w:left w:val="nil"/>
              <w:bottom w:val="single" w:sz="4" w:space="0" w:color="auto"/>
              <w:right w:val="single" w:sz="4" w:space="0" w:color="auto"/>
            </w:tcBorders>
            <w:shd w:val="clear" w:color="auto" w:fill="auto"/>
            <w:noWrap/>
            <w:vAlign w:val="bottom"/>
            <w:hideMark/>
          </w:tcPr>
          <w:p w14:paraId="000736D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2FCE7C9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1F8E7B1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3814AE0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0C64C40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10C1A5C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700082B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138" w:type="pct"/>
            <w:tcBorders>
              <w:top w:val="nil"/>
              <w:left w:val="nil"/>
              <w:bottom w:val="single" w:sz="4" w:space="0" w:color="auto"/>
              <w:right w:val="single" w:sz="4" w:space="0" w:color="auto"/>
            </w:tcBorders>
            <w:shd w:val="clear" w:color="auto" w:fill="auto"/>
            <w:noWrap/>
            <w:vAlign w:val="bottom"/>
            <w:hideMark/>
          </w:tcPr>
          <w:p w14:paraId="5EA3FA7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139" w:type="pct"/>
            <w:tcBorders>
              <w:top w:val="nil"/>
              <w:left w:val="nil"/>
              <w:bottom w:val="single" w:sz="4" w:space="0" w:color="auto"/>
              <w:right w:val="single" w:sz="4" w:space="0" w:color="auto"/>
            </w:tcBorders>
            <w:shd w:val="clear" w:color="auto" w:fill="auto"/>
            <w:noWrap/>
            <w:vAlign w:val="bottom"/>
            <w:hideMark/>
          </w:tcPr>
          <w:p w14:paraId="53CC08B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5577F0E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7561E19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4718AB4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1870D1F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138" w:type="pct"/>
            <w:tcBorders>
              <w:top w:val="nil"/>
              <w:left w:val="nil"/>
              <w:bottom w:val="single" w:sz="4" w:space="0" w:color="auto"/>
              <w:right w:val="single" w:sz="4" w:space="0" w:color="auto"/>
            </w:tcBorders>
            <w:shd w:val="clear" w:color="auto" w:fill="auto"/>
            <w:noWrap/>
            <w:vAlign w:val="bottom"/>
            <w:hideMark/>
          </w:tcPr>
          <w:p w14:paraId="3B32AEA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139" w:type="pct"/>
            <w:tcBorders>
              <w:top w:val="nil"/>
              <w:left w:val="nil"/>
              <w:bottom w:val="single" w:sz="4" w:space="0" w:color="auto"/>
              <w:right w:val="single" w:sz="4" w:space="0" w:color="auto"/>
            </w:tcBorders>
            <w:shd w:val="clear" w:color="auto" w:fill="auto"/>
            <w:noWrap/>
            <w:vAlign w:val="bottom"/>
            <w:hideMark/>
          </w:tcPr>
          <w:p w14:paraId="22639EB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138" w:type="pct"/>
            <w:tcBorders>
              <w:top w:val="nil"/>
              <w:left w:val="nil"/>
              <w:bottom w:val="single" w:sz="4" w:space="0" w:color="auto"/>
              <w:right w:val="single" w:sz="4" w:space="0" w:color="auto"/>
            </w:tcBorders>
            <w:shd w:val="clear" w:color="auto" w:fill="auto"/>
            <w:noWrap/>
            <w:vAlign w:val="bottom"/>
            <w:hideMark/>
          </w:tcPr>
          <w:p w14:paraId="62CD1FC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138" w:type="pct"/>
            <w:tcBorders>
              <w:top w:val="nil"/>
              <w:left w:val="nil"/>
              <w:bottom w:val="single" w:sz="4" w:space="0" w:color="auto"/>
              <w:right w:val="single" w:sz="4" w:space="0" w:color="auto"/>
            </w:tcBorders>
            <w:shd w:val="clear" w:color="auto" w:fill="auto"/>
            <w:noWrap/>
            <w:vAlign w:val="bottom"/>
            <w:hideMark/>
          </w:tcPr>
          <w:p w14:paraId="7249302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7CC9CCC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138" w:type="pct"/>
            <w:tcBorders>
              <w:top w:val="nil"/>
              <w:left w:val="nil"/>
              <w:bottom w:val="single" w:sz="4" w:space="0" w:color="auto"/>
              <w:right w:val="single" w:sz="4" w:space="0" w:color="auto"/>
            </w:tcBorders>
            <w:shd w:val="clear" w:color="auto" w:fill="auto"/>
            <w:noWrap/>
            <w:vAlign w:val="bottom"/>
            <w:hideMark/>
          </w:tcPr>
          <w:p w14:paraId="64C171D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6C38271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4140276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9" w:type="pct"/>
            <w:tcBorders>
              <w:top w:val="nil"/>
              <w:left w:val="nil"/>
              <w:bottom w:val="single" w:sz="4" w:space="0" w:color="auto"/>
              <w:right w:val="single" w:sz="4" w:space="0" w:color="auto"/>
            </w:tcBorders>
            <w:shd w:val="clear" w:color="auto" w:fill="auto"/>
            <w:noWrap/>
            <w:vAlign w:val="bottom"/>
            <w:hideMark/>
          </w:tcPr>
          <w:p w14:paraId="553434B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4ED7475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138" w:type="pct"/>
            <w:tcBorders>
              <w:top w:val="nil"/>
              <w:left w:val="nil"/>
              <w:bottom w:val="single" w:sz="4" w:space="0" w:color="auto"/>
              <w:right w:val="single" w:sz="4" w:space="0" w:color="auto"/>
            </w:tcBorders>
            <w:shd w:val="clear" w:color="auto" w:fill="auto"/>
            <w:noWrap/>
            <w:vAlign w:val="bottom"/>
            <w:hideMark/>
          </w:tcPr>
          <w:p w14:paraId="33D7CB6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78A364F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2F645DA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40" w:type="pct"/>
            <w:tcBorders>
              <w:top w:val="nil"/>
              <w:left w:val="nil"/>
              <w:bottom w:val="single" w:sz="4" w:space="0" w:color="auto"/>
              <w:right w:val="single" w:sz="4" w:space="0" w:color="auto"/>
            </w:tcBorders>
            <w:shd w:val="clear" w:color="auto" w:fill="auto"/>
            <w:noWrap/>
            <w:vAlign w:val="bottom"/>
            <w:hideMark/>
          </w:tcPr>
          <w:p w14:paraId="386A6D8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r>
      <w:tr w:rsidR="004355D8" w:rsidRPr="00F73248" w14:paraId="2DEA9EE5" w14:textId="77777777" w:rsidTr="0073639C">
        <w:trPr>
          <w:trHeight w:val="300"/>
        </w:trPr>
        <w:tc>
          <w:tcPr>
            <w:tcW w:w="114" w:type="pct"/>
            <w:tcBorders>
              <w:top w:val="nil"/>
              <w:left w:val="nil"/>
              <w:bottom w:val="nil"/>
              <w:right w:val="nil"/>
            </w:tcBorders>
            <w:shd w:val="clear" w:color="auto" w:fill="auto"/>
            <w:noWrap/>
            <w:vAlign w:val="bottom"/>
            <w:hideMark/>
          </w:tcPr>
          <w:p w14:paraId="0477AFE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lastRenderedPageBreak/>
              <w:t>46</w:t>
            </w:r>
          </w:p>
        </w:tc>
        <w:tc>
          <w:tcPr>
            <w:tcW w:w="98" w:type="pct"/>
            <w:tcBorders>
              <w:top w:val="nil"/>
              <w:left w:val="single" w:sz="4" w:space="0" w:color="auto"/>
              <w:bottom w:val="single" w:sz="4" w:space="0" w:color="auto"/>
              <w:right w:val="single" w:sz="4" w:space="0" w:color="auto"/>
            </w:tcBorders>
            <w:shd w:val="clear" w:color="auto" w:fill="auto"/>
            <w:noWrap/>
            <w:vAlign w:val="bottom"/>
            <w:hideMark/>
          </w:tcPr>
          <w:p w14:paraId="7EA4AD9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0EA3CD2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3D010DA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6C76A9D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1F5FABC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9" w:type="pct"/>
            <w:tcBorders>
              <w:top w:val="nil"/>
              <w:left w:val="nil"/>
              <w:bottom w:val="single" w:sz="4" w:space="0" w:color="auto"/>
              <w:right w:val="single" w:sz="4" w:space="0" w:color="auto"/>
            </w:tcBorders>
            <w:shd w:val="clear" w:color="auto" w:fill="auto"/>
            <w:noWrap/>
            <w:vAlign w:val="bottom"/>
            <w:hideMark/>
          </w:tcPr>
          <w:p w14:paraId="344E9E9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47267C1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2A726C0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02A6DF7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138" w:type="pct"/>
            <w:tcBorders>
              <w:top w:val="nil"/>
              <w:left w:val="nil"/>
              <w:bottom w:val="single" w:sz="4" w:space="0" w:color="auto"/>
              <w:right w:val="single" w:sz="4" w:space="0" w:color="auto"/>
            </w:tcBorders>
            <w:shd w:val="clear" w:color="auto" w:fill="auto"/>
            <w:noWrap/>
            <w:vAlign w:val="bottom"/>
            <w:hideMark/>
          </w:tcPr>
          <w:p w14:paraId="56D7EEC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34EF857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9" w:type="pct"/>
            <w:tcBorders>
              <w:top w:val="nil"/>
              <w:left w:val="nil"/>
              <w:bottom w:val="single" w:sz="4" w:space="0" w:color="auto"/>
              <w:right w:val="single" w:sz="4" w:space="0" w:color="auto"/>
            </w:tcBorders>
            <w:shd w:val="clear" w:color="auto" w:fill="auto"/>
            <w:noWrap/>
            <w:vAlign w:val="bottom"/>
            <w:hideMark/>
          </w:tcPr>
          <w:p w14:paraId="63DFC97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1B40027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01AC5AB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4C20E82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25764F6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46D0CDE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5376F1B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15234C6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9" w:type="pct"/>
            <w:tcBorders>
              <w:top w:val="nil"/>
              <w:left w:val="nil"/>
              <w:bottom w:val="single" w:sz="4" w:space="0" w:color="auto"/>
              <w:right w:val="single" w:sz="4" w:space="0" w:color="auto"/>
            </w:tcBorders>
            <w:shd w:val="clear" w:color="auto" w:fill="auto"/>
            <w:noWrap/>
            <w:vAlign w:val="bottom"/>
            <w:hideMark/>
          </w:tcPr>
          <w:p w14:paraId="0635CB6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58C80D2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0DAE2F0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6E4EAB1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5B061D6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14A3752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9" w:type="pct"/>
            <w:tcBorders>
              <w:top w:val="nil"/>
              <w:left w:val="nil"/>
              <w:bottom w:val="single" w:sz="4" w:space="0" w:color="auto"/>
              <w:right w:val="single" w:sz="4" w:space="0" w:color="auto"/>
            </w:tcBorders>
            <w:shd w:val="clear" w:color="auto" w:fill="auto"/>
            <w:noWrap/>
            <w:vAlign w:val="bottom"/>
            <w:hideMark/>
          </w:tcPr>
          <w:p w14:paraId="5DD2267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621B9AF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5815FFB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5EFF78C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09C942B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0911007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6C4C49A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9" w:type="pct"/>
            <w:tcBorders>
              <w:top w:val="nil"/>
              <w:left w:val="nil"/>
              <w:bottom w:val="single" w:sz="4" w:space="0" w:color="auto"/>
              <w:right w:val="single" w:sz="4" w:space="0" w:color="auto"/>
            </w:tcBorders>
            <w:shd w:val="clear" w:color="auto" w:fill="auto"/>
            <w:noWrap/>
            <w:vAlign w:val="bottom"/>
            <w:hideMark/>
          </w:tcPr>
          <w:p w14:paraId="45B22C6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5F5EA08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4C40E92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713C768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138" w:type="pct"/>
            <w:tcBorders>
              <w:top w:val="nil"/>
              <w:left w:val="nil"/>
              <w:bottom w:val="single" w:sz="4" w:space="0" w:color="auto"/>
              <w:right w:val="single" w:sz="4" w:space="0" w:color="auto"/>
            </w:tcBorders>
            <w:shd w:val="clear" w:color="auto" w:fill="auto"/>
            <w:noWrap/>
            <w:vAlign w:val="bottom"/>
            <w:hideMark/>
          </w:tcPr>
          <w:p w14:paraId="379BBCD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40" w:type="pct"/>
            <w:tcBorders>
              <w:top w:val="nil"/>
              <w:left w:val="nil"/>
              <w:bottom w:val="single" w:sz="4" w:space="0" w:color="auto"/>
              <w:right w:val="single" w:sz="4" w:space="0" w:color="auto"/>
            </w:tcBorders>
            <w:shd w:val="clear" w:color="auto" w:fill="auto"/>
            <w:noWrap/>
            <w:vAlign w:val="bottom"/>
            <w:hideMark/>
          </w:tcPr>
          <w:p w14:paraId="6CA9172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r>
      <w:tr w:rsidR="004355D8" w:rsidRPr="00F73248" w14:paraId="6B176FB9" w14:textId="77777777" w:rsidTr="0073639C">
        <w:trPr>
          <w:trHeight w:val="300"/>
        </w:trPr>
        <w:tc>
          <w:tcPr>
            <w:tcW w:w="114" w:type="pct"/>
            <w:tcBorders>
              <w:top w:val="nil"/>
              <w:left w:val="nil"/>
              <w:bottom w:val="nil"/>
              <w:right w:val="nil"/>
            </w:tcBorders>
            <w:shd w:val="clear" w:color="auto" w:fill="auto"/>
            <w:noWrap/>
            <w:vAlign w:val="bottom"/>
            <w:hideMark/>
          </w:tcPr>
          <w:p w14:paraId="1CDE7BC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47</w:t>
            </w:r>
          </w:p>
        </w:tc>
        <w:tc>
          <w:tcPr>
            <w:tcW w:w="98" w:type="pct"/>
            <w:tcBorders>
              <w:top w:val="nil"/>
              <w:left w:val="single" w:sz="4" w:space="0" w:color="auto"/>
              <w:bottom w:val="single" w:sz="4" w:space="0" w:color="auto"/>
              <w:right w:val="single" w:sz="4" w:space="0" w:color="auto"/>
            </w:tcBorders>
            <w:shd w:val="clear" w:color="auto" w:fill="auto"/>
            <w:noWrap/>
            <w:vAlign w:val="bottom"/>
            <w:hideMark/>
          </w:tcPr>
          <w:p w14:paraId="1E3E564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5881DB3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08C3572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138" w:type="pct"/>
            <w:tcBorders>
              <w:top w:val="nil"/>
              <w:left w:val="nil"/>
              <w:bottom w:val="single" w:sz="4" w:space="0" w:color="auto"/>
              <w:right w:val="single" w:sz="4" w:space="0" w:color="auto"/>
            </w:tcBorders>
            <w:shd w:val="clear" w:color="auto" w:fill="auto"/>
            <w:noWrap/>
            <w:vAlign w:val="bottom"/>
            <w:hideMark/>
          </w:tcPr>
          <w:p w14:paraId="48F4016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53E7DFF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9" w:type="pct"/>
            <w:tcBorders>
              <w:top w:val="nil"/>
              <w:left w:val="nil"/>
              <w:bottom w:val="single" w:sz="4" w:space="0" w:color="auto"/>
              <w:right w:val="single" w:sz="4" w:space="0" w:color="auto"/>
            </w:tcBorders>
            <w:shd w:val="clear" w:color="auto" w:fill="auto"/>
            <w:noWrap/>
            <w:vAlign w:val="bottom"/>
            <w:hideMark/>
          </w:tcPr>
          <w:p w14:paraId="0188862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6D8FB4E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98" w:type="pct"/>
            <w:tcBorders>
              <w:top w:val="nil"/>
              <w:left w:val="nil"/>
              <w:bottom w:val="single" w:sz="4" w:space="0" w:color="auto"/>
              <w:right w:val="single" w:sz="4" w:space="0" w:color="auto"/>
            </w:tcBorders>
            <w:shd w:val="clear" w:color="auto" w:fill="auto"/>
            <w:noWrap/>
            <w:vAlign w:val="bottom"/>
            <w:hideMark/>
          </w:tcPr>
          <w:p w14:paraId="3D1BCBE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138" w:type="pct"/>
            <w:tcBorders>
              <w:top w:val="nil"/>
              <w:left w:val="nil"/>
              <w:bottom w:val="single" w:sz="4" w:space="0" w:color="auto"/>
              <w:right w:val="single" w:sz="4" w:space="0" w:color="auto"/>
            </w:tcBorders>
            <w:shd w:val="clear" w:color="auto" w:fill="auto"/>
            <w:noWrap/>
            <w:vAlign w:val="bottom"/>
            <w:hideMark/>
          </w:tcPr>
          <w:p w14:paraId="6E691A2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138" w:type="pct"/>
            <w:tcBorders>
              <w:top w:val="nil"/>
              <w:left w:val="nil"/>
              <w:bottom w:val="single" w:sz="4" w:space="0" w:color="auto"/>
              <w:right w:val="single" w:sz="4" w:space="0" w:color="auto"/>
            </w:tcBorders>
            <w:shd w:val="clear" w:color="auto" w:fill="auto"/>
            <w:noWrap/>
            <w:vAlign w:val="bottom"/>
            <w:hideMark/>
          </w:tcPr>
          <w:p w14:paraId="511E2D5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138" w:type="pct"/>
            <w:tcBorders>
              <w:top w:val="nil"/>
              <w:left w:val="nil"/>
              <w:bottom w:val="single" w:sz="4" w:space="0" w:color="auto"/>
              <w:right w:val="single" w:sz="4" w:space="0" w:color="auto"/>
            </w:tcBorders>
            <w:shd w:val="clear" w:color="auto" w:fill="auto"/>
            <w:noWrap/>
            <w:vAlign w:val="bottom"/>
            <w:hideMark/>
          </w:tcPr>
          <w:p w14:paraId="0DBDC87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9" w:type="pct"/>
            <w:tcBorders>
              <w:top w:val="nil"/>
              <w:left w:val="nil"/>
              <w:bottom w:val="single" w:sz="4" w:space="0" w:color="auto"/>
              <w:right w:val="single" w:sz="4" w:space="0" w:color="auto"/>
            </w:tcBorders>
            <w:shd w:val="clear" w:color="auto" w:fill="auto"/>
            <w:noWrap/>
            <w:vAlign w:val="bottom"/>
            <w:hideMark/>
          </w:tcPr>
          <w:p w14:paraId="44BFFB4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98" w:type="pct"/>
            <w:tcBorders>
              <w:top w:val="nil"/>
              <w:left w:val="nil"/>
              <w:bottom w:val="single" w:sz="4" w:space="0" w:color="auto"/>
              <w:right w:val="single" w:sz="4" w:space="0" w:color="auto"/>
            </w:tcBorders>
            <w:shd w:val="clear" w:color="auto" w:fill="auto"/>
            <w:noWrap/>
            <w:vAlign w:val="bottom"/>
            <w:hideMark/>
          </w:tcPr>
          <w:p w14:paraId="1417DDA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729E7FF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459F369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138" w:type="pct"/>
            <w:tcBorders>
              <w:top w:val="nil"/>
              <w:left w:val="nil"/>
              <w:bottom w:val="single" w:sz="4" w:space="0" w:color="auto"/>
              <w:right w:val="single" w:sz="4" w:space="0" w:color="auto"/>
            </w:tcBorders>
            <w:shd w:val="clear" w:color="auto" w:fill="auto"/>
            <w:noWrap/>
            <w:vAlign w:val="bottom"/>
            <w:hideMark/>
          </w:tcPr>
          <w:p w14:paraId="07FD0F7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1246802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35AF15A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18DFB94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9" w:type="pct"/>
            <w:tcBorders>
              <w:top w:val="nil"/>
              <w:left w:val="nil"/>
              <w:bottom w:val="single" w:sz="4" w:space="0" w:color="auto"/>
              <w:right w:val="single" w:sz="4" w:space="0" w:color="auto"/>
            </w:tcBorders>
            <w:shd w:val="clear" w:color="auto" w:fill="auto"/>
            <w:noWrap/>
            <w:vAlign w:val="bottom"/>
            <w:hideMark/>
          </w:tcPr>
          <w:p w14:paraId="59D3EFC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32A258F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193CEED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51A3EE3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18F6D00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138" w:type="pct"/>
            <w:tcBorders>
              <w:top w:val="nil"/>
              <w:left w:val="nil"/>
              <w:bottom w:val="single" w:sz="4" w:space="0" w:color="auto"/>
              <w:right w:val="single" w:sz="4" w:space="0" w:color="auto"/>
            </w:tcBorders>
            <w:shd w:val="clear" w:color="auto" w:fill="auto"/>
            <w:noWrap/>
            <w:vAlign w:val="bottom"/>
            <w:hideMark/>
          </w:tcPr>
          <w:p w14:paraId="4F9890A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9" w:type="pct"/>
            <w:tcBorders>
              <w:top w:val="nil"/>
              <w:left w:val="nil"/>
              <w:bottom w:val="single" w:sz="4" w:space="0" w:color="auto"/>
              <w:right w:val="single" w:sz="4" w:space="0" w:color="auto"/>
            </w:tcBorders>
            <w:shd w:val="clear" w:color="auto" w:fill="auto"/>
            <w:noWrap/>
            <w:vAlign w:val="bottom"/>
            <w:hideMark/>
          </w:tcPr>
          <w:p w14:paraId="2AF1981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116503F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138" w:type="pct"/>
            <w:tcBorders>
              <w:top w:val="nil"/>
              <w:left w:val="nil"/>
              <w:bottom w:val="single" w:sz="4" w:space="0" w:color="auto"/>
              <w:right w:val="single" w:sz="4" w:space="0" w:color="auto"/>
            </w:tcBorders>
            <w:shd w:val="clear" w:color="auto" w:fill="auto"/>
            <w:noWrap/>
            <w:vAlign w:val="bottom"/>
            <w:hideMark/>
          </w:tcPr>
          <w:p w14:paraId="6B55475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419E81B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78E30A7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39147D6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621B7EB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9" w:type="pct"/>
            <w:tcBorders>
              <w:top w:val="nil"/>
              <w:left w:val="nil"/>
              <w:bottom w:val="single" w:sz="4" w:space="0" w:color="auto"/>
              <w:right w:val="single" w:sz="4" w:space="0" w:color="auto"/>
            </w:tcBorders>
            <w:shd w:val="clear" w:color="auto" w:fill="auto"/>
            <w:noWrap/>
            <w:vAlign w:val="bottom"/>
            <w:hideMark/>
          </w:tcPr>
          <w:p w14:paraId="53D8B8A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3C2FA7E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0B49BB6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26A696B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138" w:type="pct"/>
            <w:tcBorders>
              <w:top w:val="nil"/>
              <w:left w:val="nil"/>
              <w:bottom w:val="single" w:sz="4" w:space="0" w:color="auto"/>
              <w:right w:val="single" w:sz="4" w:space="0" w:color="auto"/>
            </w:tcBorders>
            <w:shd w:val="clear" w:color="auto" w:fill="auto"/>
            <w:noWrap/>
            <w:vAlign w:val="bottom"/>
            <w:hideMark/>
          </w:tcPr>
          <w:p w14:paraId="5FF0A47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40" w:type="pct"/>
            <w:tcBorders>
              <w:top w:val="nil"/>
              <w:left w:val="nil"/>
              <w:bottom w:val="single" w:sz="4" w:space="0" w:color="auto"/>
              <w:right w:val="single" w:sz="4" w:space="0" w:color="auto"/>
            </w:tcBorders>
            <w:shd w:val="clear" w:color="auto" w:fill="auto"/>
            <w:noWrap/>
            <w:vAlign w:val="bottom"/>
            <w:hideMark/>
          </w:tcPr>
          <w:p w14:paraId="2DE2A66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r>
      <w:tr w:rsidR="004355D8" w:rsidRPr="00F73248" w14:paraId="63E24526" w14:textId="77777777" w:rsidTr="0073639C">
        <w:trPr>
          <w:trHeight w:val="300"/>
        </w:trPr>
        <w:tc>
          <w:tcPr>
            <w:tcW w:w="114" w:type="pct"/>
            <w:tcBorders>
              <w:top w:val="nil"/>
              <w:left w:val="nil"/>
              <w:bottom w:val="nil"/>
              <w:right w:val="nil"/>
            </w:tcBorders>
            <w:shd w:val="clear" w:color="auto" w:fill="auto"/>
            <w:noWrap/>
            <w:vAlign w:val="bottom"/>
            <w:hideMark/>
          </w:tcPr>
          <w:p w14:paraId="7D25FB0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48</w:t>
            </w:r>
          </w:p>
        </w:tc>
        <w:tc>
          <w:tcPr>
            <w:tcW w:w="98" w:type="pct"/>
            <w:tcBorders>
              <w:top w:val="nil"/>
              <w:left w:val="single" w:sz="4" w:space="0" w:color="auto"/>
              <w:bottom w:val="single" w:sz="4" w:space="0" w:color="auto"/>
              <w:right w:val="single" w:sz="4" w:space="0" w:color="auto"/>
            </w:tcBorders>
            <w:shd w:val="clear" w:color="auto" w:fill="auto"/>
            <w:noWrap/>
            <w:vAlign w:val="bottom"/>
            <w:hideMark/>
          </w:tcPr>
          <w:p w14:paraId="351C07E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0F67B9A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19491C6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24D23BE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3051137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9" w:type="pct"/>
            <w:tcBorders>
              <w:top w:val="nil"/>
              <w:left w:val="nil"/>
              <w:bottom w:val="single" w:sz="4" w:space="0" w:color="auto"/>
              <w:right w:val="single" w:sz="4" w:space="0" w:color="auto"/>
            </w:tcBorders>
            <w:shd w:val="clear" w:color="auto" w:fill="auto"/>
            <w:noWrap/>
            <w:vAlign w:val="bottom"/>
            <w:hideMark/>
          </w:tcPr>
          <w:p w14:paraId="316584F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1EA9E5E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76E6567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7D8F005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138" w:type="pct"/>
            <w:tcBorders>
              <w:top w:val="nil"/>
              <w:left w:val="nil"/>
              <w:bottom w:val="single" w:sz="4" w:space="0" w:color="auto"/>
              <w:right w:val="single" w:sz="4" w:space="0" w:color="auto"/>
            </w:tcBorders>
            <w:shd w:val="clear" w:color="auto" w:fill="auto"/>
            <w:noWrap/>
            <w:vAlign w:val="bottom"/>
            <w:hideMark/>
          </w:tcPr>
          <w:p w14:paraId="720E15C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21654D7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9" w:type="pct"/>
            <w:tcBorders>
              <w:top w:val="nil"/>
              <w:left w:val="nil"/>
              <w:bottom w:val="single" w:sz="4" w:space="0" w:color="auto"/>
              <w:right w:val="single" w:sz="4" w:space="0" w:color="auto"/>
            </w:tcBorders>
            <w:shd w:val="clear" w:color="auto" w:fill="auto"/>
            <w:noWrap/>
            <w:vAlign w:val="bottom"/>
            <w:hideMark/>
          </w:tcPr>
          <w:p w14:paraId="465A1C5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09FEC38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0D9EC35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98" w:type="pct"/>
            <w:tcBorders>
              <w:top w:val="nil"/>
              <w:left w:val="nil"/>
              <w:bottom w:val="single" w:sz="4" w:space="0" w:color="auto"/>
              <w:right w:val="single" w:sz="4" w:space="0" w:color="auto"/>
            </w:tcBorders>
            <w:shd w:val="clear" w:color="auto" w:fill="auto"/>
            <w:noWrap/>
            <w:vAlign w:val="bottom"/>
            <w:hideMark/>
          </w:tcPr>
          <w:p w14:paraId="1EB7CEA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0C7F701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0FFB647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3A4A01B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4430DD8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9" w:type="pct"/>
            <w:tcBorders>
              <w:top w:val="nil"/>
              <w:left w:val="nil"/>
              <w:bottom w:val="single" w:sz="4" w:space="0" w:color="auto"/>
              <w:right w:val="single" w:sz="4" w:space="0" w:color="auto"/>
            </w:tcBorders>
            <w:shd w:val="clear" w:color="auto" w:fill="auto"/>
            <w:noWrap/>
            <w:vAlign w:val="bottom"/>
            <w:hideMark/>
          </w:tcPr>
          <w:p w14:paraId="21AFCDF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707DB74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21EDE9C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3F2D506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4873521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0B213D2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9" w:type="pct"/>
            <w:tcBorders>
              <w:top w:val="nil"/>
              <w:left w:val="nil"/>
              <w:bottom w:val="single" w:sz="4" w:space="0" w:color="auto"/>
              <w:right w:val="single" w:sz="4" w:space="0" w:color="auto"/>
            </w:tcBorders>
            <w:shd w:val="clear" w:color="auto" w:fill="auto"/>
            <w:noWrap/>
            <w:vAlign w:val="bottom"/>
            <w:hideMark/>
          </w:tcPr>
          <w:p w14:paraId="15340A9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0886FB4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3D62A40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0C3B036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4EFE20A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0637237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0C57AD8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9" w:type="pct"/>
            <w:tcBorders>
              <w:top w:val="nil"/>
              <w:left w:val="nil"/>
              <w:bottom w:val="single" w:sz="4" w:space="0" w:color="auto"/>
              <w:right w:val="single" w:sz="4" w:space="0" w:color="auto"/>
            </w:tcBorders>
            <w:shd w:val="clear" w:color="auto" w:fill="auto"/>
            <w:noWrap/>
            <w:vAlign w:val="bottom"/>
            <w:hideMark/>
          </w:tcPr>
          <w:p w14:paraId="1AA8B0B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5491324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6143A68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7B58CB8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1885F51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40" w:type="pct"/>
            <w:tcBorders>
              <w:top w:val="nil"/>
              <w:left w:val="nil"/>
              <w:bottom w:val="single" w:sz="4" w:space="0" w:color="auto"/>
              <w:right w:val="single" w:sz="4" w:space="0" w:color="auto"/>
            </w:tcBorders>
            <w:shd w:val="clear" w:color="auto" w:fill="auto"/>
            <w:noWrap/>
            <w:vAlign w:val="bottom"/>
            <w:hideMark/>
          </w:tcPr>
          <w:p w14:paraId="6618E3A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r>
      <w:tr w:rsidR="004355D8" w:rsidRPr="00F73248" w14:paraId="25ABD64D" w14:textId="77777777" w:rsidTr="0073639C">
        <w:trPr>
          <w:trHeight w:val="300"/>
        </w:trPr>
        <w:tc>
          <w:tcPr>
            <w:tcW w:w="114" w:type="pct"/>
            <w:tcBorders>
              <w:top w:val="nil"/>
              <w:left w:val="nil"/>
              <w:bottom w:val="nil"/>
              <w:right w:val="nil"/>
            </w:tcBorders>
            <w:shd w:val="clear" w:color="auto" w:fill="auto"/>
            <w:noWrap/>
            <w:vAlign w:val="bottom"/>
            <w:hideMark/>
          </w:tcPr>
          <w:p w14:paraId="7A83A79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49</w:t>
            </w:r>
          </w:p>
        </w:tc>
        <w:tc>
          <w:tcPr>
            <w:tcW w:w="98" w:type="pct"/>
            <w:tcBorders>
              <w:top w:val="nil"/>
              <w:left w:val="single" w:sz="4" w:space="0" w:color="auto"/>
              <w:bottom w:val="single" w:sz="4" w:space="0" w:color="auto"/>
              <w:right w:val="single" w:sz="4" w:space="0" w:color="auto"/>
            </w:tcBorders>
            <w:shd w:val="clear" w:color="auto" w:fill="auto"/>
            <w:noWrap/>
            <w:vAlign w:val="bottom"/>
            <w:hideMark/>
          </w:tcPr>
          <w:p w14:paraId="27C0E4B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2E13BF7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46A4F06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40A8684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17B54E1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9" w:type="pct"/>
            <w:tcBorders>
              <w:top w:val="nil"/>
              <w:left w:val="nil"/>
              <w:bottom w:val="single" w:sz="4" w:space="0" w:color="auto"/>
              <w:right w:val="single" w:sz="4" w:space="0" w:color="auto"/>
            </w:tcBorders>
            <w:shd w:val="clear" w:color="auto" w:fill="auto"/>
            <w:noWrap/>
            <w:vAlign w:val="bottom"/>
            <w:hideMark/>
          </w:tcPr>
          <w:p w14:paraId="2181FAE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128390B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5C538EA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0C9566A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138" w:type="pct"/>
            <w:tcBorders>
              <w:top w:val="nil"/>
              <w:left w:val="nil"/>
              <w:bottom w:val="single" w:sz="4" w:space="0" w:color="auto"/>
              <w:right w:val="single" w:sz="4" w:space="0" w:color="auto"/>
            </w:tcBorders>
            <w:shd w:val="clear" w:color="auto" w:fill="auto"/>
            <w:noWrap/>
            <w:vAlign w:val="bottom"/>
            <w:hideMark/>
          </w:tcPr>
          <w:p w14:paraId="5A8FEC6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5E6D468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9" w:type="pct"/>
            <w:tcBorders>
              <w:top w:val="nil"/>
              <w:left w:val="nil"/>
              <w:bottom w:val="single" w:sz="4" w:space="0" w:color="auto"/>
              <w:right w:val="single" w:sz="4" w:space="0" w:color="auto"/>
            </w:tcBorders>
            <w:shd w:val="clear" w:color="auto" w:fill="auto"/>
            <w:noWrap/>
            <w:vAlign w:val="bottom"/>
            <w:hideMark/>
          </w:tcPr>
          <w:p w14:paraId="2137360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5E1FAE7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0074C68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1</w:t>
            </w:r>
          </w:p>
        </w:tc>
        <w:tc>
          <w:tcPr>
            <w:tcW w:w="98" w:type="pct"/>
            <w:tcBorders>
              <w:top w:val="nil"/>
              <w:left w:val="nil"/>
              <w:bottom w:val="single" w:sz="4" w:space="0" w:color="auto"/>
              <w:right w:val="single" w:sz="4" w:space="0" w:color="auto"/>
            </w:tcBorders>
            <w:shd w:val="clear" w:color="auto" w:fill="auto"/>
            <w:noWrap/>
            <w:vAlign w:val="bottom"/>
            <w:hideMark/>
          </w:tcPr>
          <w:p w14:paraId="1AEFE9F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00EFEE9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0FA1FDB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548F8DF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2247269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9" w:type="pct"/>
            <w:tcBorders>
              <w:top w:val="nil"/>
              <w:left w:val="nil"/>
              <w:bottom w:val="single" w:sz="4" w:space="0" w:color="auto"/>
              <w:right w:val="single" w:sz="4" w:space="0" w:color="auto"/>
            </w:tcBorders>
            <w:shd w:val="clear" w:color="auto" w:fill="auto"/>
            <w:noWrap/>
            <w:vAlign w:val="bottom"/>
            <w:hideMark/>
          </w:tcPr>
          <w:p w14:paraId="1E9F1B4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58E58E9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799CFC7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168F575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1416C8A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491B6D0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9" w:type="pct"/>
            <w:tcBorders>
              <w:top w:val="nil"/>
              <w:left w:val="nil"/>
              <w:bottom w:val="single" w:sz="4" w:space="0" w:color="auto"/>
              <w:right w:val="single" w:sz="4" w:space="0" w:color="auto"/>
            </w:tcBorders>
            <w:shd w:val="clear" w:color="auto" w:fill="auto"/>
            <w:noWrap/>
            <w:vAlign w:val="bottom"/>
            <w:hideMark/>
          </w:tcPr>
          <w:p w14:paraId="3C337E2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1E7AEC9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6CD2471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59FD79E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6C3B1A4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326C74A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05C3262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9" w:type="pct"/>
            <w:tcBorders>
              <w:top w:val="nil"/>
              <w:left w:val="nil"/>
              <w:bottom w:val="single" w:sz="4" w:space="0" w:color="auto"/>
              <w:right w:val="single" w:sz="4" w:space="0" w:color="auto"/>
            </w:tcBorders>
            <w:shd w:val="clear" w:color="auto" w:fill="auto"/>
            <w:noWrap/>
            <w:vAlign w:val="bottom"/>
            <w:hideMark/>
          </w:tcPr>
          <w:p w14:paraId="2A9A40B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7AB2657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28EB085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5BAB5BA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57E7E70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40" w:type="pct"/>
            <w:tcBorders>
              <w:top w:val="nil"/>
              <w:left w:val="nil"/>
              <w:bottom w:val="single" w:sz="4" w:space="0" w:color="auto"/>
              <w:right w:val="single" w:sz="4" w:space="0" w:color="auto"/>
            </w:tcBorders>
            <w:shd w:val="clear" w:color="auto" w:fill="auto"/>
            <w:noWrap/>
            <w:vAlign w:val="bottom"/>
            <w:hideMark/>
          </w:tcPr>
          <w:p w14:paraId="76974E8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r>
      <w:tr w:rsidR="004355D8" w:rsidRPr="00F73248" w14:paraId="64FD55D6" w14:textId="77777777" w:rsidTr="0073639C">
        <w:trPr>
          <w:trHeight w:val="300"/>
        </w:trPr>
        <w:tc>
          <w:tcPr>
            <w:tcW w:w="114" w:type="pct"/>
            <w:tcBorders>
              <w:top w:val="nil"/>
              <w:left w:val="nil"/>
              <w:bottom w:val="nil"/>
              <w:right w:val="nil"/>
            </w:tcBorders>
            <w:shd w:val="clear" w:color="auto" w:fill="auto"/>
            <w:noWrap/>
            <w:vAlign w:val="bottom"/>
            <w:hideMark/>
          </w:tcPr>
          <w:p w14:paraId="4C49123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50</w:t>
            </w:r>
          </w:p>
        </w:tc>
        <w:tc>
          <w:tcPr>
            <w:tcW w:w="98" w:type="pct"/>
            <w:tcBorders>
              <w:top w:val="nil"/>
              <w:left w:val="single" w:sz="4" w:space="0" w:color="auto"/>
              <w:bottom w:val="single" w:sz="4" w:space="0" w:color="auto"/>
              <w:right w:val="single" w:sz="4" w:space="0" w:color="auto"/>
            </w:tcBorders>
            <w:shd w:val="clear" w:color="auto" w:fill="auto"/>
            <w:noWrap/>
            <w:vAlign w:val="bottom"/>
            <w:hideMark/>
          </w:tcPr>
          <w:p w14:paraId="2A4D152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6A309FE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66743A7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13F49CC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2A2EA60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9" w:type="pct"/>
            <w:tcBorders>
              <w:top w:val="nil"/>
              <w:left w:val="nil"/>
              <w:bottom w:val="single" w:sz="4" w:space="0" w:color="auto"/>
              <w:right w:val="single" w:sz="4" w:space="0" w:color="auto"/>
            </w:tcBorders>
            <w:shd w:val="clear" w:color="auto" w:fill="auto"/>
            <w:noWrap/>
            <w:vAlign w:val="bottom"/>
            <w:hideMark/>
          </w:tcPr>
          <w:p w14:paraId="5AA4356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68A2A37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4265D24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5741345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138" w:type="pct"/>
            <w:tcBorders>
              <w:top w:val="nil"/>
              <w:left w:val="nil"/>
              <w:bottom w:val="single" w:sz="4" w:space="0" w:color="auto"/>
              <w:right w:val="single" w:sz="4" w:space="0" w:color="auto"/>
            </w:tcBorders>
            <w:shd w:val="clear" w:color="auto" w:fill="auto"/>
            <w:noWrap/>
            <w:vAlign w:val="bottom"/>
            <w:hideMark/>
          </w:tcPr>
          <w:p w14:paraId="7B8247D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500C146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9" w:type="pct"/>
            <w:tcBorders>
              <w:top w:val="nil"/>
              <w:left w:val="nil"/>
              <w:bottom w:val="single" w:sz="4" w:space="0" w:color="auto"/>
              <w:right w:val="single" w:sz="4" w:space="0" w:color="auto"/>
            </w:tcBorders>
            <w:shd w:val="clear" w:color="auto" w:fill="auto"/>
            <w:noWrap/>
            <w:vAlign w:val="bottom"/>
            <w:hideMark/>
          </w:tcPr>
          <w:p w14:paraId="7A7847F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98" w:type="pct"/>
            <w:tcBorders>
              <w:top w:val="nil"/>
              <w:left w:val="nil"/>
              <w:bottom w:val="single" w:sz="4" w:space="0" w:color="auto"/>
              <w:right w:val="single" w:sz="4" w:space="0" w:color="auto"/>
            </w:tcBorders>
            <w:shd w:val="clear" w:color="auto" w:fill="auto"/>
            <w:noWrap/>
            <w:vAlign w:val="bottom"/>
            <w:hideMark/>
          </w:tcPr>
          <w:p w14:paraId="736E2C5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64A8F76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98" w:type="pct"/>
            <w:tcBorders>
              <w:top w:val="nil"/>
              <w:left w:val="nil"/>
              <w:bottom w:val="single" w:sz="4" w:space="0" w:color="auto"/>
              <w:right w:val="single" w:sz="4" w:space="0" w:color="auto"/>
            </w:tcBorders>
            <w:shd w:val="clear" w:color="auto" w:fill="auto"/>
            <w:noWrap/>
            <w:vAlign w:val="bottom"/>
            <w:hideMark/>
          </w:tcPr>
          <w:p w14:paraId="4127070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11445EC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06F4884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6E1BF38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415ACB6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9" w:type="pct"/>
            <w:tcBorders>
              <w:top w:val="nil"/>
              <w:left w:val="nil"/>
              <w:bottom w:val="single" w:sz="4" w:space="0" w:color="auto"/>
              <w:right w:val="single" w:sz="4" w:space="0" w:color="auto"/>
            </w:tcBorders>
            <w:shd w:val="clear" w:color="auto" w:fill="auto"/>
            <w:noWrap/>
            <w:vAlign w:val="bottom"/>
            <w:hideMark/>
          </w:tcPr>
          <w:p w14:paraId="5338FE6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4C84E87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21D82EA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7D81657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681EB96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7DBACA2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9" w:type="pct"/>
            <w:tcBorders>
              <w:top w:val="nil"/>
              <w:left w:val="nil"/>
              <w:bottom w:val="single" w:sz="4" w:space="0" w:color="auto"/>
              <w:right w:val="single" w:sz="4" w:space="0" w:color="auto"/>
            </w:tcBorders>
            <w:shd w:val="clear" w:color="auto" w:fill="auto"/>
            <w:noWrap/>
            <w:vAlign w:val="bottom"/>
            <w:hideMark/>
          </w:tcPr>
          <w:p w14:paraId="01E9328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6A4507B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7544DB2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6D99684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31431DB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76D8349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5F679F9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9" w:type="pct"/>
            <w:tcBorders>
              <w:top w:val="nil"/>
              <w:left w:val="nil"/>
              <w:bottom w:val="single" w:sz="4" w:space="0" w:color="auto"/>
              <w:right w:val="single" w:sz="4" w:space="0" w:color="auto"/>
            </w:tcBorders>
            <w:shd w:val="clear" w:color="auto" w:fill="auto"/>
            <w:noWrap/>
            <w:vAlign w:val="bottom"/>
            <w:hideMark/>
          </w:tcPr>
          <w:p w14:paraId="25631A9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65FFAA1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1C2CCD4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7DCD15D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3FCB66D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40" w:type="pct"/>
            <w:tcBorders>
              <w:top w:val="nil"/>
              <w:left w:val="nil"/>
              <w:bottom w:val="single" w:sz="4" w:space="0" w:color="auto"/>
              <w:right w:val="single" w:sz="4" w:space="0" w:color="auto"/>
            </w:tcBorders>
            <w:shd w:val="clear" w:color="auto" w:fill="auto"/>
            <w:noWrap/>
            <w:vAlign w:val="bottom"/>
            <w:hideMark/>
          </w:tcPr>
          <w:p w14:paraId="7934430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r>
      <w:tr w:rsidR="004355D8" w:rsidRPr="00F73248" w14:paraId="44876EE8" w14:textId="77777777" w:rsidTr="0073639C">
        <w:trPr>
          <w:trHeight w:val="300"/>
        </w:trPr>
        <w:tc>
          <w:tcPr>
            <w:tcW w:w="114" w:type="pct"/>
            <w:tcBorders>
              <w:top w:val="nil"/>
              <w:left w:val="nil"/>
              <w:bottom w:val="nil"/>
              <w:right w:val="nil"/>
            </w:tcBorders>
            <w:shd w:val="clear" w:color="auto" w:fill="auto"/>
            <w:noWrap/>
            <w:vAlign w:val="bottom"/>
            <w:hideMark/>
          </w:tcPr>
          <w:p w14:paraId="65D2E65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51</w:t>
            </w:r>
          </w:p>
        </w:tc>
        <w:tc>
          <w:tcPr>
            <w:tcW w:w="98" w:type="pct"/>
            <w:tcBorders>
              <w:top w:val="nil"/>
              <w:left w:val="single" w:sz="4" w:space="0" w:color="auto"/>
              <w:bottom w:val="single" w:sz="4" w:space="0" w:color="auto"/>
              <w:right w:val="single" w:sz="4" w:space="0" w:color="auto"/>
            </w:tcBorders>
            <w:shd w:val="clear" w:color="auto" w:fill="auto"/>
            <w:noWrap/>
            <w:vAlign w:val="bottom"/>
            <w:hideMark/>
          </w:tcPr>
          <w:p w14:paraId="66DC155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242A794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0C7A684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4EFEAE4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1B70AEC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9" w:type="pct"/>
            <w:tcBorders>
              <w:top w:val="nil"/>
              <w:left w:val="nil"/>
              <w:bottom w:val="single" w:sz="4" w:space="0" w:color="auto"/>
              <w:right w:val="single" w:sz="4" w:space="0" w:color="auto"/>
            </w:tcBorders>
            <w:shd w:val="clear" w:color="auto" w:fill="auto"/>
            <w:noWrap/>
            <w:vAlign w:val="bottom"/>
            <w:hideMark/>
          </w:tcPr>
          <w:p w14:paraId="4CED47E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45ED4E2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3BDCF09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260674F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60C23D1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16AD690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9" w:type="pct"/>
            <w:tcBorders>
              <w:top w:val="nil"/>
              <w:left w:val="nil"/>
              <w:bottom w:val="single" w:sz="4" w:space="0" w:color="auto"/>
              <w:right w:val="single" w:sz="4" w:space="0" w:color="auto"/>
            </w:tcBorders>
            <w:shd w:val="clear" w:color="auto" w:fill="auto"/>
            <w:noWrap/>
            <w:vAlign w:val="bottom"/>
            <w:hideMark/>
          </w:tcPr>
          <w:p w14:paraId="15A2FFB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2938147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67754FE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98" w:type="pct"/>
            <w:tcBorders>
              <w:top w:val="nil"/>
              <w:left w:val="nil"/>
              <w:bottom w:val="single" w:sz="4" w:space="0" w:color="auto"/>
              <w:right w:val="single" w:sz="4" w:space="0" w:color="auto"/>
            </w:tcBorders>
            <w:shd w:val="clear" w:color="auto" w:fill="auto"/>
            <w:noWrap/>
            <w:vAlign w:val="bottom"/>
            <w:hideMark/>
          </w:tcPr>
          <w:p w14:paraId="1A8624E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2741CA2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21F4B15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4343ACB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1645FA7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9" w:type="pct"/>
            <w:tcBorders>
              <w:top w:val="nil"/>
              <w:left w:val="nil"/>
              <w:bottom w:val="single" w:sz="4" w:space="0" w:color="auto"/>
              <w:right w:val="single" w:sz="4" w:space="0" w:color="auto"/>
            </w:tcBorders>
            <w:shd w:val="clear" w:color="auto" w:fill="auto"/>
            <w:noWrap/>
            <w:vAlign w:val="bottom"/>
            <w:hideMark/>
          </w:tcPr>
          <w:p w14:paraId="15A5949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0C42795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6D36BF1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684D110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6F92D3D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6ED5D5F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9" w:type="pct"/>
            <w:tcBorders>
              <w:top w:val="nil"/>
              <w:left w:val="nil"/>
              <w:bottom w:val="single" w:sz="4" w:space="0" w:color="auto"/>
              <w:right w:val="single" w:sz="4" w:space="0" w:color="auto"/>
            </w:tcBorders>
            <w:shd w:val="clear" w:color="auto" w:fill="auto"/>
            <w:noWrap/>
            <w:vAlign w:val="bottom"/>
            <w:hideMark/>
          </w:tcPr>
          <w:p w14:paraId="1C7D5BB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1033406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1939DA7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5B7E485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16AB08C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3A7C90D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57CD33B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9" w:type="pct"/>
            <w:tcBorders>
              <w:top w:val="nil"/>
              <w:left w:val="nil"/>
              <w:bottom w:val="single" w:sz="4" w:space="0" w:color="auto"/>
              <w:right w:val="single" w:sz="4" w:space="0" w:color="auto"/>
            </w:tcBorders>
            <w:shd w:val="clear" w:color="auto" w:fill="auto"/>
            <w:noWrap/>
            <w:vAlign w:val="bottom"/>
            <w:hideMark/>
          </w:tcPr>
          <w:p w14:paraId="7645C26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6D3EE75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213DE83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5F0290A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0074F8A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40" w:type="pct"/>
            <w:tcBorders>
              <w:top w:val="nil"/>
              <w:left w:val="nil"/>
              <w:bottom w:val="single" w:sz="4" w:space="0" w:color="auto"/>
              <w:right w:val="single" w:sz="4" w:space="0" w:color="auto"/>
            </w:tcBorders>
            <w:shd w:val="clear" w:color="auto" w:fill="auto"/>
            <w:noWrap/>
            <w:vAlign w:val="bottom"/>
            <w:hideMark/>
          </w:tcPr>
          <w:p w14:paraId="2273837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r>
      <w:tr w:rsidR="004355D8" w:rsidRPr="00F73248" w14:paraId="7A135498" w14:textId="77777777" w:rsidTr="0073639C">
        <w:trPr>
          <w:trHeight w:val="300"/>
        </w:trPr>
        <w:tc>
          <w:tcPr>
            <w:tcW w:w="114" w:type="pct"/>
            <w:tcBorders>
              <w:top w:val="nil"/>
              <w:left w:val="nil"/>
              <w:bottom w:val="nil"/>
              <w:right w:val="nil"/>
            </w:tcBorders>
            <w:shd w:val="clear" w:color="auto" w:fill="auto"/>
            <w:noWrap/>
            <w:vAlign w:val="bottom"/>
            <w:hideMark/>
          </w:tcPr>
          <w:p w14:paraId="1AB6973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52</w:t>
            </w:r>
          </w:p>
        </w:tc>
        <w:tc>
          <w:tcPr>
            <w:tcW w:w="98" w:type="pct"/>
            <w:tcBorders>
              <w:top w:val="nil"/>
              <w:left w:val="single" w:sz="4" w:space="0" w:color="auto"/>
              <w:bottom w:val="single" w:sz="4" w:space="0" w:color="auto"/>
              <w:right w:val="single" w:sz="4" w:space="0" w:color="auto"/>
            </w:tcBorders>
            <w:shd w:val="clear" w:color="auto" w:fill="auto"/>
            <w:noWrap/>
            <w:vAlign w:val="bottom"/>
            <w:hideMark/>
          </w:tcPr>
          <w:p w14:paraId="69D4859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1916569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09058D9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3514C6E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79201E0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9" w:type="pct"/>
            <w:tcBorders>
              <w:top w:val="nil"/>
              <w:left w:val="nil"/>
              <w:bottom w:val="single" w:sz="4" w:space="0" w:color="auto"/>
              <w:right w:val="single" w:sz="4" w:space="0" w:color="auto"/>
            </w:tcBorders>
            <w:shd w:val="clear" w:color="auto" w:fill="auto"/>
            <w:noWrap/>
            <w:vAlign w:val="bottom"/>
            <w:hideMark/>
          </w:tcPr>
          <w:p w14:paraId="602BF72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11B4CD6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60390AD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0762925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6B949CB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3F4E2B5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9" w:type="pct"/>
            <w:tcBorders>
              <w:top w:val="nil"/>
              <w:left w:val="nil"/>
              <w:bottom w:val="single" w:sz="4" w:space="0" w:color="auto"/>
              <w:right w:val="single" w:sz="4" w:space="0" w:color="auto"/>
            </w:tcBorders>
            <w:shd w:val="clear" w:color="auto" w:fill="auto"/>
            <w:noWrap/>
            <w:vAlign w:val="bottom"/>
            <w:hideMark/>
          </w:tcPr>
          <w:p w14:paraId="34E2A93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7682645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034F604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98" w:type="pct"/>
            <w:tcBorders>
              <w:top w:val="nil"/>
              <w:left w:val="nil"/>
              <w:bottom w:val="single" w:sz="4" w:space="0" w:color="auto"/>
              <w:right w:val="single" w:sz="4" w:space="0" w:color="auto"/>
            </w:tcBorders>
            <w:shd w:val="clear" w:color="auto" w:fill="auto"/>
            <w:noWrap/>
            <w:vAlign w:val="bottom"/>
            <w:hideMark/>
          </w:tcPr>
          <w:p w14:paraId="172C559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1ADC294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0B281B6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1CAF0D8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02A63A0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9" w:type="pct"/>
            <w:tcBorders>
              <w:top w:val="nil"/>
              <w:left w:val="nil"/>
              <w:bottom w:val="single" w:sz="4" w:space="0" w:color="auto"/>
              <w:right w:val="single" w:sz="4" w:space="0" w:color="auto"/>
            </w:tcBorders>
            <w:shd w:val="clear" w:color="auto" w:fill="auto"/>
            <w:noWrap/>
            <w:vAlign w:val="bottom"/>
            <w:hideMark/>
          </w:tcPr>
          <w:p w14:paraId="3E0DC7E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31BBF30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1267C7F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326EEF7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64E5DD4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616600D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9" w:type="pct"/>
            <w:tcBorders>
              <w:top w:val="nil"/>
              <w:left w:val="nil"/>
              <w:bottom w:val="single" w:sz="4" w:space="0" w:color="auto"/>
              <w:right w:val="single" w:sz="4" w:space="0" w:color="auto"/>
            </w:tcBorders>
            <w:shd w:val="clear" w:color="auto" w:fill="auto"/>
            <w:noWrap/>
            <w:vAlign w:val="bottom"/>
            <w:hideMark/>
          </w:tcPr>
          <w:p w14:paraId="213A5BF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56E61CB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54E8957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79BAA8C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08EAD7F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346C767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4008F17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9" w:type="pct"/>
            <w:tcBorders>
              <w:top w:val="nil"/>
              <w:left w:val="nil"/>
              <w:bottom w:val="single" w:sz="4" w:space="0" w:color="auto"/>
              <w:right w:val="single" w:sz="4" w:space="0" w:color="auto"/>
            </w:tcBorders>
            <w:shd w:val="clear" w:color="auto" w:fill="auto"/>
            <w:noWrap/>
            <w:vAlign w:val="bottom"/>
            <w:hideMark/>
          </w:tcPr>
          <w:p w14:paraId="322369D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139F7B1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684257C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542F5EF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385BF1F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40" w:type="pct"/>
            <w:tcBorders>
              <w:top w:val="nil"/>
              <w:left w:val="nil"/>
              <w:bottom w:val="single" w:sz="4" w:space="0" w:color="auto"/>
              <w:right w:val="single" w:sz="4" w:space="0" w:color="auto"/>
            </w:tcBorders>
            <w:shd w:val="clear" w:color="auto" w:fill="auto"/>
            <w:noWrap/>
            <w:vAlign w:val="bottom"/>
            <w:hideMark/>
          </w:tcPr>
          <w:p w14:paraId="3A5F6E3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r>
      <w:tr w:rsidR="004355D8" w:rsidRPr="00F73248" w14:paraId="741D9D7A" w14:textId="77777777" w:rsidTr="0073639C">
        <w:trPr>
          <w:trHeight w:val="300"/>
        </w:trPr>
        <w:tc>
          <w:tcPr>
            <w:tcW w:w="114" w:type="pct"/>
            <w:tcBorders>
              <w:top w:val="nil"/>
              <w:left w:val="nil"/>
              <w:bottom w:val="nil"/>
              <w:right w:val="nil"/>
            </w:tcBorders>
            <w:shd w:val="clear" w:color="auto" w:fill="auto"/>
            <w:noWrap/>
            <w:vAlign w:val="bottom"/>
            <w:hideMark/>
          </w:tcPr>
          <w:p w14:paraId="52A142A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53</w:t>
            </w:r>
          </w:p>
        </w:tc>
        <w:tc>
          <w:tcPr>
            <w:tcW w:w="98" w:type="pct"/>
            <w:tcBorders>
              <w:top w:val="nil"/>
              <w:left w:val="single" w:sz="4" w:space="0" w:color="auto"/>
              <w:bottom w:val="single" w:sz="4" w:space="0" w:color="auto"/>
              <w:right w:val="single" w:sz="4" w:space="0" w:color="auto"/>
            </w:tcBorders>
            <w:shd w:val="clear" w:color="auto" w:fill="auto"/>
            <w:noWrap/>
            <w:vAlign w:val="bottom"/>
            <w:hideMark/>
          </w:tcPr>
          <w:p w14:paraId="0F86EF3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4692DB3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0AF040C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3DF1881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75FF32A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9" w:type="pct"/>
            <w:tcBorders>
              <w:top w:val="nil"/>
              <w:left w:val="nil"/>
              <w:bottom w:val="single" w:sz="4" w:space="0" w:color="auto"/>
              <w:right w:val="single" w:sz="4" w:space="0" w:color="auto"/>
            </w:tcBorders>
            <w:shd w:val="clear" w:color="auto" w:fill="auto"/>
            <w:noWrap/>
            <w:vAlign w:val="bottom"/>
            <w:hideMark/>
          </w:tcPr>
          <w:p w14:paraId="5A47D98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117129B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3D5A669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501E742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138" w:type="pct"/>
            <w:tcBorders>
              <w:top w:val="nil"/>
              <w:left w:val="nil"/>
              <w:bottom w:val="single" w:sz="4" w:space="0" w:color="auto"/>
              <w:right w:val="single" w:sz="4" w:space="0" w:color="auto"/>
            </w:tcBorders>
            <w:shd w:val="clear" w:color="auto" w:fill="auto"/>
            <w:noWrap/>
            <w:vAlign w:val="bottom"/>
            <w:hideMark/>
          </w:tcPr>
          <w:p w14:paraId="3B5B49C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3829F49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9" w:type="pct"/>
            <w:tcBorders>
              <w:top w:val="nil"/>
              <w:left w:val="nil"/>
              <w:bottom w:val="single" w:sz="4" w:space="0" w:color="auto"/>
              <w:right w:val="single" w:sz="4" w:space="0" w:color="auto"/>
            </w:tcBorders>
            <w:shd w:val="clear" w:color="auto" w:fill="auto"/>
            <w:noWrap/>
            <w:vAlign w:val="bottom"/>
            <w:hideMark/>
          </w:tcPr>
          <w:p w14:paraId="3C991F8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595B02E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138B9D6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98" w:type="pct"/>
            <w:tcBorders>
              <w:top w:val="nil"/>
              <w:left w:val="nil"/>
              <w:bottom w:val="single" w:sz="4" w:space="0" w:color="auto"/>
              <w:right w:val="single" w:sz="4" w:space="0" w:color="auto"/>
            </w:tcBorders>
            <w:shd w:val="clear" w:color="auto" w:fill="auto"/>
            <w:noWrap/>
            <w:vAlign w:val="bottom"/>
            <w:hideMark/>
          </w:tcPr>
          <w:p w14:paraId="6E23574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5CD93D1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1508F7E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141BA91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0431E1F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9" w:type="pct"/>
            <w:tcBorders>
              <w:top w:val="nil"/>
              <w:left w:val="nil"/>
              <w:bottom w:val="single" w:sz="4" w:space="0" w:color="auto"/>
              <w:right w:val="single" w:sz="4" w:space="0" w:color="auto"/>
            </w:tcBorders>
            <w:shd w:val="clear" w:color="auto" w:fill="auto"/>
            <w:noWrap/>
            <w:vAlign w:val="bottom"/>
            <w:hideMark/>
          </w:tcPr>
          <w:p w14:paraId="08B5C28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3FF5798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474530B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446B17E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5B7FD11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5184CAE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9" w:type="pct"/>
            <w:tcBorders>
              <w:top w:val="nil"/>
              <w:left w:val="nil"/>
              <w:bottom w:val="single" w:sz="4" w:space="0" w:color="auto"/>
              <w:right w:val="single" w:sz="4" w:space="0" w:color="auto"/>
            </w:tcBorders>
            <w:shd w:val="clear" w:color="auto" w:fill="auto"/>
            <w:noWrap/>
            <w:vAlign w:val="bottom"/>
            <w:hideMark/>
          </w:tcPr>
          <w:p w14:paraId="6E68C33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4415801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07DF3F2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1A879F3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5FF453E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3B43AAF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2E02D51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9" w:type="pct"/>
            <w:tcBorders>
              <w:top w:val="nil"/>
              <w:left w:val="nil"/>
              <w:bottom w:val="single" w:sz="4" w:space="0" w:color="auto"/>
              <w:right w:val="single" w:sz="4" w:space="0" w:color="auto"/>
            </w:tcBorders>
            <w:shd w:val="clear" w:color="auto" w:fill="auto"/>
            <w:noWrap/>
            <w:vAlign w:val="bottom"/>
            <w:hideMark/>
          </w:tcPr>
          <w:p w14:paraId="3DB4D95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5E03F67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59121A3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2685005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576B825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40" w:type="pct"/>
            <w:tcBorders>
              <w:top w:val="nil"/>
              <w:left w:val="nil"/>
              <w:bottom w:val="single" w:sz="4" w:space="0" w:color="auto"/>
              <w:right w:val="single" w:sz="4" w:space="0" w:color="auto"/>
            </w:tcBorders>
            <w:shd w:val="clear" w:color="auto" w:fill="auto"/>
            <w:noWrap/>
            <w:vAlign w:val="bottom"/>
            <w:hideMark/>
          </w:tcPr>
          <w:p w14:paraId="52752BC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r>
      <w:tr w:rsidR="004355D8" w:rsidRPr="00F73248" w14:paraId="3D838544" w14:textId="77777777" w:rsidTr="0073639C">
        <w:trPr>
          <w:trHeight w:val="300"/>
        </w:trPr>
        <w:tc>
          <w:tcPr>
            <w:tcW w:w="114" w:type="pct"/>
            <w:tcBorders>
              <w:top w:val="nil"/>
              <w:left w:val="nil"/>
              <w:bottom w:val="nil"/>
              <w:right w:val="nil"/>
            </w:tcBorders>
            <w:shd w:val="clear" w:color="auto" w:fill="auto"/>
            <w:noWrap/>
            <w:vAlign w:val="bottom"/>
            <w:hideMark/>
          </w:tcPr>
          <w:p w14:paraId="2F2F3AE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54</w:t>
            </w:r>
          </w:p>
        </w:tc>
        <w:tc>
          <w:tcPr>
            <w:tcW w:w="98" w:type="pct"/>
            <w:tcBorders>
              <w:top w:val="nil"/>
              <w:left w:val="single" w:sz="4" w:space="0" w:color="auto"/>
              <w:bottom w:val="single" w:sz="4" w:space="0" w:color="auto"/>
              <w:right w:val="single" w:sz="4" w:space="0" w:color="auto"/>
            </w:tcBorders>
            <w:shd w:val="clear" w:color="auto" w:fill="auto"/>
            <w:noWrap/>
            <w:vAlign w:val="bottom"/>
            <w:hideMark/>
          </w:tcPr>
          <w:p w14:paraId="41F33A7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2B1771F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3D7C4FD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651105D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591ABFA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9" w:type="pct"/>
            <w:tcBorders>
              <w:top w:val="nil"/>
              <w:left w:val="nil"/>
              <w:bottom w:val="single" w:sz="4" w:space="0" w:color="auto"/>
              <w:right w:val="single" w:sz="4" w:space="0" w:color="auto"/>
            </w:tcBorders>
            <w:shd w:val="clear" w:color="auto" w:fill="auto"/>
            <w:noWrap/>
            <w:vAlign w:val="bottom"/>
            <w:hideMark/>
          </w:tcPr>
          <w:p w14:paraId="7238729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7A90F8C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26A4AFC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138" w:type="pct"/>
            <w:tcBorders>
              <w:top w:val="nil"/>
              <w:left w:val="nil"/>
              <w:bottom w:val="single" w:sz="4" w:space="0" w:color="auto"/>
              <w:right w:val="single" w:sz="4" w:space="0" w:color="auto"/>
            </w:tcBorders>
            <w:shd w:val="clear" w:color="auto" w:fill="auto"/>
            <w:noWrap/>
            <w:vAlign w:val="bottom"/>
            <w:hideMark/>
          </w:tcPr>
          <w:p w14:paraId="16F7414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138" w:type="pct"/>
            <w:tcBorders>
              <w:top w:val="nil"/>
              <w:left w:val="nil"/>
              <w:bottom w:val="single" w:sz="4" w:space="0" w:color="auto"/>
              <w:right w:val="single" w:sz="4" w:space="0" w:color="auto"/>
            </w:tcBorders>
            <w:shd w:val="clear" w:color="auto" w:fill="auto"/>
            <w:noWrap/>
            <w:vAlign w:val="bottom"/>
            <w:hideMark/>
          </w:tcPr>
          <w:p w14:paraId="2690032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7DD6D30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139" w:type="pct"/>
            <w:tcBorders>
              <w:top w:val="nil"/>
              <w:left w:val="nil"/>
              <w:bottom w:val="single" w:sz="4" w:space="0" w:color="auto"/>
              <w:right w:val="single" w:sz="4" w:space="0" w:color="auto"/>
            </w:tcBorders>
            <w:shd w:val="clear" w:color="auto" w:fill="auto"/>
            <w:noWrap/>
            <w:vAlign w:val="bottom"/>
            <w:hideMark/>
          </w:tcPr>
          <w:p w14:paraId="3569984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2F04414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98" w:type="pct"/>
            <w:tcBorders>
              <w:top w:val="nil"/>
              <w:left w:val="nil"/>
              <w:bottom w:val="single" w:sz="4" w:space="0" w:color="auto"/>
              <w:right w:val="single" w:sz="4" w:space="0" w:color="auto"/>
            </w:tcBorders>
            <w:shd w:val="clear" w:color="auto" w:fill="auto"/>
            <w:noWrap/>
            <w:vAlign w:val="bottom"/>
            <w:hideMark/>
          </w:tcPr>
          <w:p w14:paraId="5149E87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1B67C74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775451B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78CFEDC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5BE13DA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6B0764E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9" w:type="pct"/>
            <w:tcBorders>
              <w:top w:val="nil"/>
              <w:left w:val="nil"/>
              <w:bottom w:val="single" w:sz="4" w:space="0" w:color="auto"/>
              <w:right w:val="single" w:sz="4" w:space="0" w:color="auto"/>
            </w:tcBorders>
            <w:shd w:val="clear" w:color="auto" w:fill="auto"/>
            <w:noWrap/>
            <w:vAlign w:val="bottom"/>
            <w:hideMark/>
          </w:tcPr>
          <w:p w14:paraId="15B7742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39EEA0B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1297F24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6A3591C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2426B49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7BEC011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9" w:type="pct"/>
            <w:tcBorders>
              <w:top w:val="nil"/>
              <w:left w:val="nil"/>
              <w:bottom w:val="single" w:sz="4" w:space="0" w:color="auto"/>
              <w:right w:val="single" w:sz="4" w:space="0" w:color="auto"/>
            </w:tcBorders>
            <w:shd w:val="clear" w:color="auto" w:fill="auto"/>
            <w:noWrap/>
            <w:vAlign w:val="bottom"/>
            <w:hideMark/>
          </w:tcPr>
          <w:p w14:paraId="27F3AF1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4A9010F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138" w:type="pct"/>
            <w:tcBorders>
              <w:top w:val="nil"/>
              <w:left w:val="nil"/>
              <w:bottom w:val="single" w:sz="4" w:space="0" w:color="auto"/>
              <w:right w:val="single" w:sz="4" w:space="0" w:color="auto"/>
            </w:tcBorders>
            <w:shd w:val="clear" w:color="auto" w:fill="auto"/>
            <w:noWrap/>
            <w:vAlign w:val="bottom"/>
            <w:hideMark/>
          </w:tcPr>
          <w:p w14:paraId="13E8B6B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61B7620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5338799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389C6D0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64100FC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9" w:type="pct"/>
            <w:tcBorders>
              <w:top w:val="nil"/>
              <w:left w:val="nil"/>
              <w:bottom w:val="single" w:sz="4" w:space="0" w:color="auto"/>
              <w:right w:val="single" w:sz="4" w:space="0" w:color="auto"/>
            </w:tcBorders>
            <w:shd w:val="clear" w:color="auto" w:fill="auto"/>
            <w:noWrap/>
            <w:vAlign w:val="bottom"/>
            <w:hideMark/>
          </w:tcPr>
          <w:p w14:paraId="5739CB1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5F2FFE2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4F34FF3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3F30E3C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519E7B7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40" w:type="pct"/>
            <w:tcBorders>
              <w:top w:val="nil"/>
              <w:left w:val="nil"/>
              <w:bottom w:val="single" w:sz="4" w:space="0" w:color="auto"/>
              <w:right w:val="single" w:sz="4" w:space="0" w:color="auto"/>
            </w:tcBorders>
            <w:shd w:val="clear" w:color="auto" w:fill="auto"/>
            <w:noWrap/>
            <w:vAlign w:val="bottom"/>
            <w:hideMark/>
          </w:tcPr>
          <w:p w14:paraId="47F2827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r>
      <w:tr w:rsidR="004355D8" w:rsidRPr="00F73248" w14:paraId="2E76D325" w14:textId="77777777" w:rsidTr="0073639C">
        <w:trPr>
          <w:trHeight w:val="300"/>
        </w:trPr>
        <w:tc>
          <w:tcPr>
            <w:tcW w:w="114" w:type="pct"/>
            <w:tcBorders>
              <w:top w:val="nil"/>
              <w:left w:val="nil"/>
              <w:bottom w:val="nil"/>
              <w:right w:val="nil"/>
            </w:tcBorders>
            <w:shd w:val="clear" w:color="auto" w:fill="auto"/>
            <w:noWrap/>
            <w:vAlign w:val="bottom"/>
            <w:hideMark/>
          </w:tcPr>
          <w:p w14:paraId="799C557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55</w:t>
            </w:r>
          </w:p>
        </w:tc>
        <w:tc>
          <w:tcPr>
            <w:tcW w:w="98" w:type="pct"/>
            <w:tcBorders>
              <w:top w:val="nil"/>
              <w:left w:val="single" w:sz="4" w:space="0" w:color="auto"/>
              <w:bottom w:val="single" w:sz="4" w:space="0" w:color="auto"/>
              <w:right w:val="single" w:sz="4" w:space="0" w:color="auto"/>
            </w:tcBorders>
            <w:shd w:val="clear" w:color="auto" w:fill="auto"/>
            <w:noWrap/>
            <w:vAlign w:val="bottom"/>
            <w:hideMark/>
          </w:tcPr>
          <w:p w14:paraId="7D87DFA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609B8AF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4A2E1CD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66151D0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5308575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9" w:type="pct"/>
            <w:tcBorders>
              <w:top w:val="nil"/>
              <w:left w:val="nil"/>
              <w:bottom w:val="single" w:sz="4" w:space="0" w:color="auto"/>
              <w:right w:val="single" w:sz="4" w:space="0" w:color="auto"/>
            </w:tcBorders>
            <w:shd w:val="clear" w:color="auto" w:fill="auto"/>
            <w:noWrap/>
            <w:vAlign w:val="bottom"/>
            <w:hideMark/>
          </w:tcPr>
          <w:p w14:paraId="020C43E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2B94F85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0D06EC4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2</w:t>
            </w:r>
          </w:p>
        </w:tc>
        <w:tc>
          <w:tcPr>
            <w:tcW w:w="138" w:type="pct"/>
            <w:tcBorders>
              <w:top w:val="nil"/>
              <w:left w:val="nil"/>
              <w:bottom w:val="single" w:sz="4" w:space="0" w:color="auto"/>
              <w:right w:val="single" w:sz="4" w:space="0" w:color="auto"/>
            </w:tcBorders>
            <w:shd w:val="clear" w:color="auto" w:fill="auto"/>
            <w:noWrap/>
            <w:vAlign w:val="bottom"/>
            <w:hideMark/>
          </w:tcPr>
          <w:p w14:paraId="5DA3611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5FD1A95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138" w:type="pct"/>
            <w:tcBorders>
              <w:top w:val="nil"/>
              <w:left w:val="nil"/>
              <w:bottom w:val="single" w:sz="4" w:space="0" w:color="auto"/>
              <w:right w:val="single" w:sz="4" w:space="0" w:color="auto"/>
            </w:tcBorders>
            <w:shd w:val="clear" w:color="auto" w:fill="auto"/>
            <w:noWrap/>
            <w:vAlign w:val="bottom"/>
            <w:hideMark/>
          </w:tcPr>
          <w:p w14:paraId="095B637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139" w:type="pct"/>
            <w:tcBorders>
              <w:top w:val="nil"/>
              <w:left w:val="nil"/>
              <w:bottom w:val="single" w:sz="4" w:space="0" w:color="auto"/>
              <w:right w:val="single" w:sz="4" w:space="0" w:color="auto"/>
            </w:tcBorders>
            <w:shd w:val="clear" w:color="auto" w:fill="auto"/>
            <w:noWrap/>
            <w:vAlign w:val="bottom"/>
            <w:hideMark/>
          </w:tcPr>
          <w:p w14:paraId="120306A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98" w:type="pct"/>
            <w:tcBorders>
              <w:top w:val="nil"/>
              <w:left w:val="nil"/>
              <w:bottom w:val="single" w:sz="4" w:space="0" w:color="auto"/>
              <w:right w:val="single" w:sz="4" w:space="0" w:color="auto"/>
            </w:tcBorders>
            <w:shd w:val="clear" w:color="auto" w:fill="auto"/>
            <w:noWrap/>
            <w:vAlign w:val="bottom"/>
            <w:hideMark/>
          </w:tcPr>
          <w:p w14:paraId="1921E56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446B03A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1</w:t>
            </w:r>
          </w:p>
        </w:tc>
        <w:tc>
          <w:tcPr>
            <w:tcW w:w="98" w:type="pct"/>
            <w:tcBorders>
              <w:top w:val="nil"/>
              <w:left w:val="nil"/>
              <w:bottom w:val="single" w:sz="4" w:space="0" w:color="auto"/>
              <w:right w:val="single" w:sz="4" w:space="0" w:color="auto"/>
            </w:tcBorders>
            <w:shd w:val="clear" w:color="auto" w:fill="auto"/>
            <w:noWrap/>
            <w:vAlign w:val="bottom"/>
            <w:hideMark/>
          </w:tcPr>
          <w:p w14:paraId="5878DA7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2F61E02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58E1C2C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67F9975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6D2EEE8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9" w:type="pct"/>
            <w:tcBorders>
              <w:top w:val="nil"/>
              <w:left w:val="nil"/>
              <w:bottom w:val="single" w:sz="4" w:space="0" w:color="auto"/>
              <w:right w:val="single" w:sz="4" w:space="0" w:color="auto"/>
            </w:tcBorders>
            <w:shd w:val="clear" w:color="auto" w:fill="auto"/>
            <w:noWrap/>
            <w:vAlign w:val="bottom"/>
            <w:hideMark/>
          </w:tcPr>
          <w:p w14:paraId="3C8133F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43B367D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54A4810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45F680B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1CB40B6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42252C2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9" w:type="pct"/>
            <w:tcBorders>
              <w:top w:val="nil"/>
              <w:left w:val="nil"/>
              <w:bottom w:val="single" w:sz="4" w:space="0" w:color="auto"/>
              <w:right w:val="single" w:sz="4" w:space="0" w:color="auto"/>
            </w:tcBorders>
            <w:shd w:val="clear" w:color="auto" w:fill="auto"/>
            <w:noWrap/>
            <w:vAlign w:val="bottom"/>
            <w:hideMark/>
          </w:tcPr>
          <w:p w14:paraId="271AC80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4979814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556233F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3371B35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2BFA44E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3B316CF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722F0C6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9" w:type="pct"/>
            <w:tcBorders>
              <w:top w:val="nil"/>
              <w:left w:val="nil"/>
              <w:bottom w:val="single" w:sz="4" w:space="0" w:color="auto"/>
              <w:right w:val="single" w:sz="4" w:space="0" w:color="auto"/>
            </w:tcBorders>
            <w:shd w:val="clear" w:color="auto" w:fill="auto"/>
            <w:noWrap/>
            <w:vAlign w:val="bottom"/>
            <w:hideMark/>
          </w:tcPr>
          <w:p w14:paraId="11FC049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0C48023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418A0C7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680DF1B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79FE352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40" w:type="pct"/>
            <w:tcBorders>
              <w:top w:val="nil"/>
              <w:left w:val="nil"/>
              <w:bottom w:val="single" w:sz="4" w:space="0" w:color="auto"/>
              <w:right w:val="single" w:sz="4" w:space="0" w:color="auto"/>
            </w:tcBorders>
            <w:shd w:val="clear" w:color="auto" w:fill="auto"/>
            <w:noWrap/>
            <w:vAlign w:val="bottom"/>
            <w:hideMark/>
          </w:tcPr>
          <w:p w14:paraId="2849B37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r>
      <w:tr w:rsidR="004355D8" w:rsidRPr="00F73248" w14:paraId="04F72F9C" w14:textId="77777777" w:rsidTr="0073639C">
        <w:trPr>
          <w:trHeight w:val="300"/>
        </w:trPr>
        <w:tc>
          <w:tcPr>
            <w:tcW w:w="114" w:type="pct"/>
            <w:tcBorders>
              <w:top w:val="nil"/>
              <w:left w:val="nil"/>
              <w:bottom w:val="nil"/>
              <w:right w:val="nil"/>
            </w:tcBorders>
            <w:shd w:val="clear" w:color="auto" w:fill="auto"/>
            <w:noWrap/>
            <w:vAlign w:val="bottom"/>
            <w:hideMark/>
          </w:tcPr>
          <w:p w14:paraId="1F8EF00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56</w:t>
            </w:r>
          </w:p>
        </w:tc>
        <w:tc>
          <w:tcPr>
            <w:tcW w:w="98" w:type="pct"/>
            <w:tcBorders>
              <w:top w:val="nil"/>
              <w:left w:val="single" w:sz="4" w:space="0" w:color="auto"/>
              <w:bottom w:val="single" w:sz="4" w:space="0" w:color="auto"/>
              <w:right w:val="single" w:sz="4" w:space="0" w:color="auto"/>
            </w:tcBorders>
            <w:shd w:val="clear" w:color="auto" w:fill="auto"/>
            <w:noWrap/>
            <w:vAlign w:val="bottom"/>
            <w:hideMark/>
          </w:tcPr>
          <w:p w14:paraId="499B489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653C68A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59869C9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1C31235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2426ABE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9" w:type="pct"/>
            <w:tcBorders>
              <w:top w:val="nil"/>
              <w:left w:val="nil"/>
              <w:bottom w:val="single" w:sz="4" w:space="0" w:color="auto"/>
              <w:right w:val="single" w:sz="4" w:space="0" w:color="auto"/>
            </w:tcBorders>
            <w:shd w:val="clear" w:color="auto" w:fill="auto"/>
            <w:noWrap/>
            <w:vAlign w:val="bottom"/>
            <w:hideMark/>
          </w:tcPr>
          <w:p w14:paraId="7A9EC10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3760BF4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1597D40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7CACD47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2</w:t>
            </w:r>
          </w:p>
        </w:tc>
        <w:tc>
          <w:tcPr>
            <w:tcW w:w="138" w:type="pct"/>
            <w:tcBorders>
              <w:top w:val="nil"/>
              <w:left w:val="nil"/>
              <w:bottom w:val="single" w:sz="4" w:space="0" w:color="auto"/>
              <w:right w:val="single" w:sz="4" w:space="0" w:color="auto"/>
            </w:tcBorders>
            <w:shd w:val="clear" w:color="auto" w:fill="auto"/>
            <w:noWrap/>
            <w:vAlign w:val="bottom"/>
            <w:hideMark/>
          </w:tcPr>
          <w:p w14:paraId="0D6002F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375DC16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9" w:type="pct"/>
            <w:tcBorders>
              <w:top w:val="nil"/>
              <w:left w:val="nil"/>
              <w:bottom w:val="single" w:sz="4" w:space="0" w:color="auto"/>
              <w:right w:val="single" w:sz="4" w:space="0" w:color="auto"/>
            </w:tcBorders>
            <w:shd w:val="clear" w:color="auto" w:fill="auto"/>
            <w:noWrap/>
            <w:vAlign w:val="bottom"/>
            <w:hideMark/>
          </w:tcPr>
          <w:p w14:paraId="22D23F5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76D42CF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44CEDDF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1</w:t>
            </w:r>
          </w:p>
        </w:tc>
        <w:tc>
          <w:tcPr>
            <w:tcW w:w="98" w:type="pct"/>
            <w:tcBorders>
              <w:top w:val="nil"/>
              <w:left w:val="nil"/>
              <w:bottom w:val="single" w:sz="4" w:space="0" w:color="auto"/>
              <w:right w:val="single" w:sz="4" w:space="0" w:color="auto"/>
            </w:tcBorders>
            <w:shd w:val="clear" w:color="auto" w:fill="auto"/>
            <w:noWrap/>
            <w:vAlign w:val="bottom"/>
            <w:hideMark/>
          </w:tcPr>
          <w:p w14:paraId="4F25667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68D84C4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4CF40FD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4A10C48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00517BC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9" w:type="pct"/>
            <w:tcBorders>
              <w:top w:val="nil"/>
              <w:left w:val="nil"/>
              <w:bottom w:val="single" w:sz="4" w:space="0" w:color="auto"/>
              <w:right w:val="single" w:sz="4" w:space="0" w:color="auto"/>
            </w:tcBorders>
            <w:shd w:val="clear" w:color="auto" w:fill="auto"/>
            <w:noWrap/>
            <w:vAlign w:val="bottom"/>
            <w:hideMark/>
          </w:tcPr>
          <w:p w14:paraId="5106C60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0BE8E07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7FF884E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7C108BC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21CF521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298D45D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9" w:type="pct"/>
            <w:tcBorders>
              <w:top w:val="nil"/>
              <w:left w:val="nil"/>
              <w:bottom w:val="single" w:sz="4" w:space="0" w:color="auto"/>
              <w:right w:val="single" w:sz="4" w:space="0" w:color="auto"/>
            </w:tcBorders>
            <w:shd w:val="clear" w:color="auto" w:fill="auto"/>
            <w:noWrap/>
            <w:vAlign w:val="bottom"/>
            <w:hideMark/>
          </w:tcPr>
          <w:p w14:paraId="2BBD7B9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1F3AF69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3412FB8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57489A3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175071C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042A355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624E089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9" w:type="pct"/>
            <w:tcBorders>
              <w:top w:val="nil"/>
              <w:left w:val="nil"/>
              <w:bottom w:val="single" w:sz="4" w:space="0" w:color="auto"/>
              <w:right w:val="single" w:sz="4" w:space="0" w:color="auto"/>
            </w:tcBorders>
            <w:shd w:val="clear" w:color="auto" w:fill="auto"/>
            <w:noWrap/>
            <w:vAlign w:val="bottom"/>
            <w:hideMark/>
          </w:tcPr>
          <w:p w14:paraId="66ACD14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0EE5D97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22D3FB4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395AA45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65603CA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40" w:type="pct"/>
            <w:tcBorders>
              <w:top w:val="nil"/>
              <w:left w:val="nil"/>
              <w:bottom w:val="single" w:sz="4" w:space="0" w:color="auto"/>
              <w:right w:val="single" w:sz="4" w:space="0" w:color="auto"/>
            </w:tcBorders>
            <w:shd w:val="clear" w:color="auto" w:fill="auto"/>
            <w:noWrap/>
            <w:vAlign w:val="bottom"/>
            <w:hideMark/>
          </w:tcPr>
          <w:p w14:paraId="3803CDB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r>
      <w:tr w:rsidR="004355D8" w:rsidRPr="00F73248" w14:paraId="7027D832" w14:textId="77777777" w:rsidTr="0073639C">
        <w:trPr>
          <w:trHeight w:val="300"/>
        </w:trPr>
        <w:tc>
          <w:tcPr>
            <w:tcW w:w="114" w:type="pct"/>
            <w:tcBorders>
              <w:top w:val="nil"/>
              <w:left w:val="nil"/>
              <w:bottom w:val="nil"/>
              <w:right w:val="nil"/>
            </w:tcBorders>
            <w:shd w:val="clear" w:color="auto" w:fill="auto"/>
            <w:noWrap/>
            <w:vAlign w:val="bottom"/>
            <w:hideMark/>
          </w:tcPr>
          <w:p w14:paraId="19EA368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57</w:t>
            </w:r>
          </w:p>
        </w:tc>
        <w:tc>
          <w:tcPr>
            <w:tcW w:w="98" w:type="pct"/>
            <w:tcBorders>
              <w:top w:val="nil"/>
              <w:left w:val="single" w:sz="4" w:space="0" w:color="auto"/>
              <w:bottom w:val="single" w:sz="4" w:space="0" w:color="auto"/>
              <w:right w:val="single" w:sz="4" w:space="0" w:color="auto"/>
            </w:tcBorders>
            <w:shd w:val="clear" w:color="auto" w:fill="auto"/>
            <w:noWrap/>
            <w:vAlign w:val="bottom"/>
            <w:hideMark/>
          </w:tcPr>
          <w:p w14:paraId="4939F3F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4F51234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76C3E8E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54CB055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0B99AF0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9" w:type="pct"/>
            <w:tcBorders>
              <w:top w:val="nil"/>
              <w:left w:val="nil"/>
              <w:bottom w:val="single" w:sz="4" w:space="0" w:color="auto"/>
              <w:right w:val="single" w:sz="4" w:space="0" w:color="auto"/>
            </w:tcBorders>
            <w:shd w:val="clear" w:color="auto" w:fill="auto"/>
            <w:noWrap/>
            <w:vAlign w:val="bottom"/>
            <w:hideMark/>
          </w:tcPr>
          <w:p w14:paraId="21DB9A9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00C796C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03EF77E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14D6BFB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138" w:type="pct"/>
            <w:tcBorders>
              <w:top w:val="nil"/>
              <w:left w:val="nil"/>
              <w:bottom w:val="single" w:sz="4" w:space="0" w:color="auto"/>
              <w:right w:val="single" w:sz="4" w:space="0" w:color="auto"/>
            </w:tcBorders>
            <w:shd w:val="clear" w:color="auto" w:fill="auto"/>
            <w:noWrap/>
            <w:vAlign w:val="bottom"/>
            <w:hideMark/>
          </w:tcPr>
          <w:p w14:paraId="0D84BD2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385A5A0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9" w:type="pct"/>
            <w:tcBorders>
              <w:top w:val="nil"/>
              <w:left w:val="nil"/>
              <w:bottom w:val="single" w:sz="4" w:space="0" w:color="auto"/>
              <w:right w:val="single" w:sz="4" w:space="0" w:color="auto"/>
            </w:tcBorders>
            <w:shd w:val="clear" w:color="auto" w:fill="auto"/>
            <w:noWrap/>
            <w:vAlign w:val="bottom"/>
            <w:hideMark/>
          </w:tcPr>
          <w:p w14:paraId="7D3D3D3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3161E4C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1393A8D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2</w:t>
            </w:r>
          </w:p>
        </w:tc>
        <w:tc>
          <w:tcPr>
            <w:tcW w:w="98" w:type="pct"/>
            <w:tcBorders>
              <w:top w:val="nil"/>
              <w:left w:val="nil"/>
              <w:bottom w:val="single" w:sz="4" w:space="0" w:color="auto"/>
              <w:right w:val="single" w:sz="4" w:space="0" w:color="auto"/>
            </w:tcBorders>
            <w:shd w:val="clear" w:color="auto" w:fill="auto"/>
            <w:noWrap/>
            <w:vAlign w:val="bottom"/>
            <w:hideMark/>
          </w:tcPr>
          <w:p w14:paraId="22C169E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7108409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64A2EF3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59C015A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390C81F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9" w:type="pct"/>
            <w:tcBorders>
              <w:top w:val="nil"/>
              <w:left w:val="nil"/>
              <w:bottom w:val="single" w:sz="4" w:space="0" w:color="auto"/>
              <w:right w:val="single" w:sz="4" w:space="0" w:color="auto"/>
            </w:tcBorders>
            <w:shd w:val="clear" w:color="auto" w:fill="auto"/>
            <w:noWrap/>
            <w:vAlign w:val="bottom"/>
            <w:hideMark/>
          </w:tcPr>
          <w:p w14:paraId="2FE38F3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47FA15A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601EB93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15B40FE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37D2EF1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322B9EA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9" w:type="pct"/>
            <w:tcBorders>
              <w:top w:val="nil"/>
              <w:left w:val="nil"/>
              <w:bottom w:val="single" w:sz="4" w:space="0" w:color="auto"/>
              <w:right w:val="single" w:sz="4" w:space="0" w:color="auto"/>
            </w:tcBorders>
            <w:shd w:val="clear" w:color="auto" w:fill="auto"/>
            <w:noWrap/>
            <w:vAlign w:val="bottom"/>
            <w:hideMark/>
          </w:tcPr>
          <w:p w14:paraId="4E7216D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09E38D2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79AAD07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290CEB2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6FA71E2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793C7AD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204228D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9" w:type="pct"/>
            <w:tcBorders>
              <w:top w:val="nil"/>
              <w:left w:val="nil"/>
              <w:bottom w:val="single" w:sz="4" w:space="0" w:color="auto"/>
              <w:right w:val="single" w:sz="4" w:space="0" w:color="auto"/>
            </w:tcBorders>
            <w:shd w:val="clear" w:color="auto" w:fill="auto"/>
            <w:noWrap/>
            <w:vAlign w:val="bottom"/>
            <w:hideMark/>
          </w:tcPr>
          <w:p w14:paraId="252638C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465D986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0FACFE1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7A9C7B3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602EE18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40" w:type="pct"/>
            <w:tcBorders>
              <w:top w:val="nil"/>
              <w:left w:val="nil"/>
              <w:bottom w:val="single" w:sz="4" w:space="0" w:color="auto"/>
              <w:right w:val="single" w:sz="4" w:space="0" w:color="auto"/>
            </w:tcBorders>
            <w:shd w:val="clear" w:color="auto" w:fill="auto"/>
            <w:noWrap/>
            <w:vAlign w:val="bottom"/>
            <w:hideMark/>
          </w:tcPr>
          <w:p w14:paraId="018F43C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r>
      <w:tr w:rsidR="004355D8" w:rsidRPr="00F73248" w14:paraId="35765EC7" w14:textId="77777777" w:rsidTr="0073639C">
        <w:trPr>
          <w:trHeight w:val="300"/>
        </w:trPr>
        <w:tc>
          <w:tcPr>
            <w:tcW w:w="114" w:type="pct"/>
            <w:tcBorders>
              <w:top w:val="nil"/>
              <w:left w:val="nil"/>
              <w:bottom w:val="nil"/>
              <w:right w:val="nil"/>
            </w:tcBorders>
            <w:shd w:val="clear" w:color="auto" w:fill="auto"/>
            <w:noWrap/>
            <w:vAlign w:val="bottom"/>
            <w:hideMark/>
          </w:tcPr>
          <w:p w14:paraId="439DEB2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58</w:t>
            </w:r>
          </w:p>
        </w:tc>
        <w:tc>
          <w:tcPr>
            <w:tcW w:w="98" w:type="pct"/>
            <w:tcBorders>
              <w:top w:val="nil"/>
              <w:left w:val="single" w:sz="4" w:space="0" w:color="auto"/>
              <w:bottom w:val="single" w:sz="4" w:space="0" w:color="auto"/>
              <w:right w:val="single" w:sz="4" w:space="0" w:color="auto"/>
            </w:tcBorders>
            <w:shd w:val="clear" w:color="auto" w:fill="auto"/>
            <w:noWrap/>
            <w:vAlign w:val="bottom"/>
            <w:hideMark/>
          </w:tcPr>
          <w:p w14:paraId="1C5224D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165BE30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5E219A1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138" w:type="pct"/>
            <w:tcBorders>
              <w:top w:val="nil"/>
              <w:left w:val="nil"/>
              <w:bottom w:val="single" w:sz="4" w:space="0" w:color="auto"/>
              <w:right w:val="single" w:sz="4" w:space="0" w:color="auto"/>
            </w:tcBorders>
            <w:shd w:val="clear" w:color="auto" w:fill="auto"/>
            <w:noWrap/>
            <w:vAlign w:val="bottom"/>
            <w:hideMark/>
          </w:tcPr>
          <w:p w14:paraId="4A20A18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60E1444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9" w:type="pct"/>
            <w:tcBorders>
              <w:top w:val="nil"/>
              <w:left w:val="nil"/>
              <w:bottom w:val="single" w:sz="4" w:space="0" w:color="auto"/>
              <w:right w:val="single" w:sz="4" w:space="0" w:color="auto"/>
            </w:tcBorders>
            <w:shd w:val="clear" w:color="auto" w:fill="auto"/>
            <w:noWrap/>
            <w:vAlign w:val="bottom"/>
            <w:hideMark/>
          </w:tcPr>
          <w:p w14:paraId="3D0462C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6C4D6A9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70FF12F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0486C3E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4117383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32D5272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9" w:type="pct"/>
            <w:tcBorders>
              <w:top w:val="nil"/>
              <w:left w:val="nil"/>
              <w:bottom w:val="single" w:sz="4" w:space="0" w:color="auto"/>
              <w:right w:val="single" w:sz="4" w:space="0" w:color="auto"/>
            </w:tcBorders>
            <w:shd w:val="clear" w:color="auto" w:fill="auto"/>
            <w:noWrap/>
            <w:vAlign w:val="bottom"/>
            <w:hideMark/>
          </w:tcPr>
          <w:p w14:paraId="364C808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2FEA8D3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54381AD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1</w:t>
            </w:r>
          </w:p>
        </w:tc>
        <w:tc>
          <w:tcPr>
            <w:tcW w:w="98" w:type="pct"/>
            <w:tcBorders>
              <w:top w:val="nil"/>
              <w:left w:val="nil"/>
              <w:bottom w:val="single" w:sz="4" w:space="0" w:color="auto"/>
              <w:right w:val="single" w:sz="4" w:space="0" w:color="auto"/>
            </w:tcBorders>
            <w:shd w:val="clear" w:color="auto" w:fill="auto"/>
            <w:noWrap/>
            <w:vAlign w:val="bottom"/>
            <w:hideMark/>
          </w:tcPr>
          <w:p w14:paraId="076BB71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4A5B3A7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28DF4DB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19B50E7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51F8D2C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9" w:type="pct"/>
            <w:tcBorders>
              <w:top w:val="nil"/>
              <w:left w:val="nil"/>
              <w:bottom w:val="single" w:sz="4" w:space="0" w:color="auto"/>
              <w:right w:val="single" w:sz="4" w:space="0" w:color="auto"/>
            </w:tcBorders>
            <w:shd w:val="clear" w:color="auto" w:fill="auto"/>
            <w:noWrap/>
            <w:vAlign w:val="bottom"/>
            <w:hideMark/>
          </w:tcPr>
          <w:p w14:paraId="51BB1D8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1269440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6B627A0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3BF164E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36B972B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0372030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9" w:type="pct"/>
            <w:tcBorders>
              <w:top w:val="nil"/>
              <w:left w:val="nil"/>
              <w:bottom w:val="single" w:sz="4" w:space="0" w:color="auto"/>
              <w:right w:val="single" w:sz="4" w:space="0" w:color="auto"/>
            </w:tcBorders>
            <w:shd w:val="clear" w:color="auto" w:fill="auto"/>
            <w:noWrap/>
            <w:vAlign w:val="bottom"/>
            <w:hideMark/>
          </w:tcPr>
          <w:p w14:paraId="47EA569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0408CA2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6040183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15ED5B2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4DCEE65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1566BAF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21208EF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9" w:type="pct"/>
            <w:tcBorders>
              <w:top w:val="nil"/>
              <w:left w:val="nil"/>
              <w:bottom w:val="single" w:sz="4" w:space="0" w:color="auto"/>
              <w:right w:val="single" w:sz="4" w:space="0" w:color="auto"/>
            </w:tcBorders>
            <w:shd w:val="clear" w:color="auto" w:fill="auto"/>
            <w:noWrap/>
            <w:vAlign w:val="bottom"/>
            <w:hideMark/>
          </w:tcPr>
          <w:p w14:paraId="791A959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0BEAA51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43CC435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0E402E3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4F3A6E2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40" w:type="pct"/>
            <w:tcBorders>
              <w:top w:val="nil"/>
              <w:left w:val="nil"/>
              <w:bottom w:val="single" w:sz="4" w:space="0" w:color="auto"/>
              <w:right w:val="single" w:sz="4" w:space="0" w:color="auto"/>
            </w:tcBorders>
            <w:shd w:val="clear" w:color="auto" w:fill="auto"/>
            <w:noWrap/>
            <w:vAlign w:val="bottom"/>
            <w:hideMark/>
          </w:tcPr>
          <w:p w14:paraId="0FA12E3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r>
      <w:tr w:rsidR="004355D8" w:rsidRPr="00F73248" w14:paraId="5B2FD7F6" w14:textId="77777777" w:rsidTr="0073639C">
        <w:trPr>
          <w:trHeight w:val="300"/>
        </w:trPr>
        <w:tc>
          <w:tcPr>
            <w:tcW w:w="114" w:type="pct"/>
            <w:tcBorders>
              <w:top w:val="nil"/>
              <w:left w:val="nil"/>
              <w:bottom w:val="nil"/>
              <w:right w:val="nil"/>
            </w:tcBorders>
            <w:shd w:val="clear" w:color="auto" w:fill="auto"/>
            <w:noWrap/>
            <w:vAlign w:val="bottom"/>
            <w:hideMark/>
          </w:tcPr>
          <w:p w14:paraId="191EC2A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59</w:t>
            </w:r>
          </w:p>
        </w:tc>
        <w:tc>
          <w:tcPr>
            <w:tcW w:w="98" w:type="pct"/>
            <w:tcBorders>
              <w:top w:val="nil"/>
              <w:left w:val="single" w:sz="4" w:space="0" w:color="auto"/>
              <w:bottom w:val="single" w:sz="4" w:space="0" w:color="auto"/>
              <w:right w:val="single" w:sz="4" w:space="0" w:color="auto"/>
            </w:tcBorders>
            <w:shd w:val="clear" w:color="auto" w:fill="auto"/>
            <w:noWrap/>
            <w:vAlign w:val="bottom"/>
            <w:hideMark/>
          </w:tcPr>
          <w:p w14:paraId="4C1D2EC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1699043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07430C4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323B651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2BA15CD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9" w:type="pct"/>
            <w:tcBorders>
              <w:top w:val="nil"/>
              <w:left w:val="nil"/>
              <w:bottom w:val="single" w:sz="4" w:space="0" w:color="auto"/>
              <w:right w:val="single" w:sz="4" w:space="0" w:color="auto"/>
            </w:tcBorders>
            <w:shd w:val="clear" w:color="auto" w:fill="auto"/>
            <w:noWrap/>
            <w:vAlign w:val="bottom"/>
            <w:hideMark/>
          </w:tcPr>
          <w:p w14:paraId="6873CD9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3DA3151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346DCBA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732AC8D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138" w:type="pct"/>
            <w:tcBorders>
              <w:top w:val="nil"/>
              <w:left w:val="nil"/>
              <w:bottom w:val="single" w:sz="4" w:space="0" w:color="auto"/>
              <w:right w:val="single" w:sz="4" w:space="0" w:color="auto"/>
            </w:tcBorders>
            <w:shd w:val="clear" w:color="auto" w:fill="auto"/>
            <w:noWrap/>
            <w:vAlign w:val="bottom"/>
            <w:hideMark/>
          </w:tcPr>
          <w:p w14:paraId="4B68C88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0DE117B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9" w:type="pct"/>
            <w:tcBorders>
              <w:top w:val="nil"/>
              <w:left w:val="nil"/>
              <w:bottom w:val="single" w:sz="4" w:space="0" w:color="auto"/>
              <w:right w:val="single" w:sz="4" w:space="0" w:color="auto"/>
            </w:tcBorders>
            <w:shd w:val="clear" w:color="auto" w:fill="auto"/>
            <w:noWrap/>
            <w:vAlign w:val="bottom"/>
            <w:hideMark/>
          </w:tcPr>
          <w:p w14:paraId="0F5898D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54EB0D4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5869FD1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1</w:t>
            </w:r>
          </w:p>
        </w:tc>
        <w:tc>
          <w:tcPr>
            <w:tcW w:w="98" w:type="pct"/>
            <w:tcBorders>
              <w:top w:val="nil"/>
              <w:left w:val="nil"/>
              <w:bottom w:val="single" w:sz="4" w:space="0" w:color="auto"/>
              <w:right w:val="single" w:sz="4" w:space="0" w:color="auto"/>
            </w:tcBorders>
            <w:shd w:val="clear" w:color="auto" w:fill="auto"/>
            <w:noWrap/>
            <w:vAlign w:val="bottom"/>
            <w:hideMark/>
          </w:tcPr>
          <w:p w14:paraId="75203FF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7141C46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0319C60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0ECF673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45B887C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9" w:type="pct"/>
            <w:tcBorders>
              <w:top w:val="nil"/>
              <w:left w:val="nil"/>
              <w:bottom w:val="single" w:sz="4" w:space="0" w:color="auto"/>
              <w:right w:val="single" w:sz="4" w:space="0" w:color="auto"/>
            </w:tcBorders>
            <w:shd w:val="clear" w:color="auto" w:fill="auto"/>
            <w:noWrap/>
            <w:vAlign w:val="bottom"/>
            <w:hideMark/>
          </w:tcPr>
          <w:p w14:paraId="533E788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1EA2773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59C5085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76DEFA9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6340DAD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4A18050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9" w:type="pct"/>
            <w:tcBorders>
              <w:top w:val="nil"/>
              <w:left w:val="nil"/>
              <w:bottom w:val="single" w:sz="4" w:space="0" w:color="auto"/>
              <w:right w:val="single" w:sz="4" w:space="0" w:color="auto"/>
            </w:tcBorders>
            <w:shd w:val="clear" w:color="auto" w:fill="auto"/>
            <w:noWrap/>
            <w:vAlign w:val="bottom"/>
            <w:hideMark/>
          </w:tcPr>
          <w:p w14:paraId="1684D93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018E1BB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43CA750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48F7775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58A9161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69C1955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428B501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9" w:type="pct"/>
            <w:tcBorders>
              <w:top w:val="nil"/>
              <w:left w:val="nil"/>
              <w:bottom w:val="single" w:sz="4" w:space="0" w:color="auto"/>
              <w:right w:val="single" w:sz="4" w:space="0" w:color="auto"/>
            </w:tcBorders>
            <w:shd w:val="clear" w:color="auto" w:fill="auto"/>
            <w:noWrap/>
            <w:vAlign w:val="bottom"/>
            <w:hideMark/>
          </w:tcPr>
          <w:p w14:paraId="758D987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541EF9F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4367CEB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0071605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18892BF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40" w:type="pct"/>
            <w:tcBorders>
              <w:top w:val="nil"/>
              <w:left w:val="nil"/>
              <w:bottom w:val="single" w:sz="4" w:space="0" w:color="auto"/>
              <w:right w:val="single" w:sz="4" w:space="0" w:color="auto"/>
            </w:tcBorders>
            <w:shd w:val="clear" w:color="auto" w:fill="auto"/>
            <w:noWrap/>
            <w:vAlign w:val="bottom"/>
            <w:hideMark/>
          </w:tcPr>
          <w:p w14:paraId="6167839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r>
      <w:tr w:rsidR="004355D8" w:rsidRPr="00F73248" w14:paraId="6F0F0909" w14:textId="77777777" w:rsidTr="0073639C">
        <w:trPr>
          <w:trHeight w:val="300"/>
        </w:trPr>
        <w:tc>
          <w:tcPr>
            <w:tcW w:w="114" w:type="pct"/>
            <w:tcBorders>
              <w:top w:val="nil"/>
              <w:left w:val="nil"/>
              <w:bottom w:val="nil"/>
              <w:right w:val="nil"/>
            </w:tcBorders>
            <w:shd w:val="clear" w:color="auto" w:fill="auto"/>
            <w:noWrap/>
            <w:vAlign w:val="bottom"/>
            <w:hideMark/>
          </w:tcPr>
          <w:p w14:paraId="557CDF05"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60</w:t>
            </w:r>
          </w:p>
        </w:tc>
        <w:tc>
          <w:tcPr>
            <w:tcW w:w="98" w:type="pct"/>
            <w:tcBorders>
              <w:top w:val="nil"/>
              <w:left w:val="single" w:sz="4" w:space="0" w:color="auto"/>
              <w:bottom w:val="single" w:sz="4" w:space="0" w:color="auto"/>
              <w:right w:val="single" w:sz="4" w:space="0" w:color="auto"/>
            </w:tcBorders>
            <w:shd w:val="clear" w:color="auto" w:fill="auto"/>
            <w:noWrap/>
            <w:vAlign w:val="bottom"/>
            <w:hideMark/>
          </w:tcPr>
          <w:p w14:paraId="328496D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239A74C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777F514E"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6A5F1B1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5D9E2D3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9" w:type="pct"/>
            <w:tcBorders>
              <w:top w:val="nil"/>
              <w:left w:val="nil"/>
              <w:bottom w:val="single" w:sz="4" w:space="0" w:color="auto"/>
              <w:right w:val="single" w:sz="4" w:space="0" w:color="auto"/>
            </w:tcBorders>
            <w:shd w:val="clear" w:color="auto" w:fill="auto"/>
            <w:noWrap/>
            <w:vAlign w:val="bottom"/>
            <w:hideMark/>
          </w:tcPr>
          <w:p w14:paraId="1839B99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79911C6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4EFACF9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8" w:type="pct"/>
            <w:tcBorders>
              <w:top w:val="nil"/>
              <w:left w:val="nil"/>
              <w:bottom w:val="single" w:sz="4" w:space="0" w:color="auto"/>
              <w:right w:val="single" w:sz="4" w:space="0" w:color="auto"/>
            </w:tcBorders>
            <w:shd w:val="clear" w:color="auto" w:fill="auto"/>
            <w:noWrap/>
            <w:vAlign w:val="bottom"/>
            <w:hideMark/>
          </w:tcPr>
          <w:p w14:paraId="06FAB49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2</w:t>
            </w:r>
          </w:p>
        </w:tc>
        <w:tc>
          <w:tcPr>
            <w:tcW w:w="138" w:type="pct"/>
            <w:tcBorders>
              <w:top w:val="nil"/>
              <w:left w:val="nil"/>
              <w:bottom w:val="single" w:sz="4" w:space="0" w:color="auto"/>
              <w:right w:val="single" w:sz="4" w:space="0" w:color="auto"/>
            </w:tcBorders>
            <w:shd w:val="clear" w:color="auto" w:fill="auto"/>
            <w:noWrap/>
            <w:vAlign w:val="bottom"/>
            <w:hideMark/>
          </w:tcPr>
          <w:p w14:paraId="5AEECB7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15FF659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139" w:type="pct"/>
            <w:tcBorders>
              <w:top w:val="nil"/>
              <w:left w:val="nil"/>
              <w:bottom w:val="single" w:sz="4" w:space="0" w:color="auto"/>
              <w:right w:val="single" w:sz="4" w:space="0" w:color="auto"/>
            </w:tcBorders>
            <w:shd w:val="clear" w:color="auto" w:fill="auto"/>
            <w:noWrap/>
            <w:vAlign w:val="bottom"/>
            <w:hideMark/>
          </w:tcPr>
          <w:p w14:paraId="01E882B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3</w:t>
            </w:r>
          </w:p>
        </w:tc>
        <w:tc>
          <w:tcPr>
            <w:tcW w:w="98" w:type="pct"/>
            <w:tcBorders>
              <w:top w:val="nil"/>
              <w:left w:val="nil"/>
              <w:bottom w:val="single" w:sz="4" w:space="0" w:color="auto"/>
              <w:right w:val="single" w:sz="4" w:space="0" w:color="auto"/>
            </w:tcBorders>
            <w:shd w:val="clear" w:color="auto" w:fill="auto"/>
            <w:noWrap/>
            <w:vAlign w:val="bottom"/>
            <w:hideMark/>
          </w:tcPr>
          <w:p w14:paraId="4FEC20F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98" w:type="pct"/>
            <w:tcBorders>
              <w:top w:val="nil"/>
              <w:left w:val="nil"/>
              <w:bottom w:val="single" w:sz="4" w:space="0" w:color="auto"/>
              <w:right w:val="single" w:sz="4" w:space="0" w:color="auto"/>
            </w:tcBorders>
            <w:shd w:val="clear" w:color="auto" w:fill="auto"/>
            <w:noWrap/>
            <w:vAlign w:val="bottom"/>
            <w:hideMark/>
          </w:tcPr>
          <w:p w14:paraId="30B98631"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1</w:t>
            </w:r>
          </w:p>
        </w:tc>
        <w:tc>
          <w:tcPr>
            <w:tcW w:w="98" w:type="pct"/>
            <w:tcBorders>
              <w:top w:val="nil"/>
              <w:left w:val="nil"/>
              <w:bottom w:val="single" w:sz="4" w:space="0" w:color="auto"/>
              <w:right w:val="single" w:sz="4" w:space="0" w:color="auto"/>
            </w:tcBorders>
            <w:shd w:val="clear" w:color="auto" w:fill="auto"/>
            <w:noWrap/>
            <w:vAlign w:val="bottom"/>
            <w:hideMark/>
          </w:tcPr>
          <w:p w14:paraId="585DC3D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202EF83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44F5C33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234E7E9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155AC1B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9" w:type="pct"/>
            <w:tcBorders>
              <w:top w:val="nil"/>
              <w:left w:val="nil"/>
              <w:bottom w:val="single" w:sz="4" w:space="0" w:color="auto"/>
              <w:right w:val="single" w:sz="4" w:space="0" w:color="auto"/>
            </w:tcBorders>
            <w:shd w:val="clear" w:color="auto" w:fill="auto"/>
            <w:noWrap/>
            <w:vAlign w:val="bottom"/>
            <w:hideMark/>
          </w:tcPr>
          <w:p w14:paraId="55C5798B"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4</w:t>
            </w:r>
          </w:p>
        </w:tc>
        <w:tc>
          <w:tcPr>
            <w:tcW w:w="98" w:type="pct"/>
            <w:tcBorders>
              <w:top w:val="nil"/>
              <w:left w:val="nil"/>
              <w:bottom w:val="single" w:sz="4" w:space="0" w:color="auto"/>
              <w:right w:val="single" w:sz="4" w:space="0" w:color="auto"/>
            </w:tcBorders>
            <w:shd w:val="clear" w:color="auto" w:fill="auto"/>
            <w:noWrap/>
            <w:vAlign w:val="bottom"/>
            <w:hideMark/>
          </w:tcPr>
          <w:p w14:paraId="13D4A5F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5FEF876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0329C39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7440936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6C62B3D3"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9" w:type="pct"/>
            <w:tcBorders>
              <w:top w:val="nil"/>
              <w:left w:val="nil"/>
              <w:bottom w:val="single" w:sz="4" w:space="0" w:color="auto"/>
              <w:right w:val="single" w:sz="4" w:space="0" w:color="auto"/>
            </w:tcBorders>
            <w:shd w:val="clear" w:color="auto" w:fill="auto"/>
            <w:noWrap/>
            <w:vAlign w:val="bottom"/>
            <w:hideMark/>
          </w:tcPr>
          <w:p w14:paraId="2199906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1B46794C"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79A807F6"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3E4660C7"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2CFB883D"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138" w:type="pct"/>
            <w:tcBorders>
              <w:top w:val="nil"/>
              <w:left w:val="nil"/>
              <w:bottom w:val="single" w:sz="4" w:space="0" w:color="auto"/>
              <w:right w:val="single" w:sz="4" w:space="0" w:color="auto"/>
            </w:tcBorders>
            <w:shd w:val="clear" w:color="auto" w:fill="auto"/>
            <w:noWrap/>
            <w:vAlign w:val="bottom"/>
            <w:hideMark/>
          </w:tcPr>
          <w:p w14:paraId="48A64CC0"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2EDB2B42"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9" w:type="pct"/>
            <w:tcBorders>
              <w:top w:val="nil"/>
              <w:left w:val="nil"/>
              <w:bottom w:val="single" w:sz="4" w:space="0" w:color="auto"/>
              <w:right w:val="single" w:sz="4" w:space="0" w:color="auto"/>
            </w:tcBorders>
            <w:shd w:val="clear" w:color="auto" w:fill="auto"/>
            <w:noWrap/>
            <w:vAlign w:val="bottom"/>
            <w:hideMark/>
          </w:tcPr>
          <w:p w14:paraId="29173DB9"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5</w:t>
            </w:r>
          </w:p>
        </w:tc>
        <w:tc>
          <w:tcPr>
            <w:tcW w:w="98" w:type="pct"/>
            <w:tcBorders>
              <w:top w:val="nil"/>
              <w:left w:val="nil"/>
              <w:bottom w:val="single" w:sz="4" w:space="0" w:color="auto"/>
              <w:right w:val="single" w:sz="4" w:space="0" w:color="auto"/>
            </w:tcBorders>
            <w:shd w:val="clear" w:color="auto" w:fill="auto"/>
            <w:noWrap/>
            <w:vAlign w:val="bottom"/>
            <w:hideMark/>
          </w:tcPr>
          <w:p w14:paraId="7BA7A544"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697C1158"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57B24FA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38" w:type="pct"/>
            <w:tcBorders>
              <w:top w:val="nil"/>
              <w:left w:val="nil"/>
              <w:bottom w:val="single" w:sz="4" w:space="0" w:color="auto"/>
              <w:right w:val="single" w:sz="4" w:space="0" w:color="auto"/>
            </w:tcBorders>
            <w:shd w:val="clear" w:color="auto" w:fill="auto"/>
            <w:noWrap/>
            <w:vAlign w:val="bottom"/>
            <w:hideMark/>
          </w:tcPr>
          <w:p w14:paraId="6EA7C9EF"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c>
          <w:tcPr>
            <w:tcW w:w="140" w:type="pct"/>
            <w:tcBorders>
              <w:top w:val="nil"/>
              <w:left w:val="nil"/>
              <w:bottom w:val="single" w:sz="4" w:space="0" w:color="auto"/>
              <w:right w:val="single" w:sz="4" w:space="0" w:color="auto"/>
            </w:tcBorders>
            <w:shd w:val="clear" w:color="auto" w:fill="auto"/>
            <w:noWrap/>
            <w:vAlign w:val="bottom"/>
            <w:hideMark/>
          </w:tcPr>
          <w:p w14:paraId="35FABC1A" w14:textId="77777777" w:rsidR="004355D8" w:rsidRPr="00F73248" w:rsidRDefault="004355D8" w:rsidP="004355D8">
            <w:pPr>
              <w:spacing w:after="0" w:line="240" w:lineRule="auto"/>
              <w:jc w:val="right"/>
              <w:rPr>
                <w:rFonts w:ascii="Arial" w:eastAsia="Times New Roman" w:hAnsi="Arial" w:cs="Arial"/>
                <w:sz w:val="16"/>
                <w:szCs w:val="16"/>
                <w:lang w:eastAsia="es-PE"/>
              </w:rPr>
            </w:pPr>
            <w:r w:rsidRPr="00F73248">
              <w:rPr>
                <w:rFonts w:ascii="Arial" w:eastAsia="Times New Roman" w:hAnsi="Arial" w:cs="Arial"/>
                <w:sz w:val="16"/>
                <w:szCs w:val="16"/>
                <w:lang w:eastAsia="es-PE"/>
              </w:rPr>
              <w:t>6</w:t>
            </w:r>
          </w:p>
        </w:tc>
      </w:tr>
    </w:tbl>
    <w:p w14:paraId="6466EE90" w14:textId="77777777" w:rsidR="004355D8" w:rsidRPr="00F73248" w:rsidRDefault="004355D8" w:rsidP="004355D8">
      <w:pPr>
        <w:rPr>
          <w:rFonts w:ascii="Arial" w:hAnsi="Arial" w:cs="Arial"/>
          <w:b/>
          <w:sz w:val="24"/>
        </w:rPr>
      </w:pPr>
    </w:p>
    <w:p w14:paraId="7D06FD6F" w14:textId="77777777" w:rsidR="00FA77C9" w:rsidRPr="00F73248" w:rsidRDefault="00FA77C9" w:rsidP="004355D8">
      <w:pPr>
        <w:rPr>
          <w:rFonts w:ascii="Arial" w:hAnsi="Arial" w:cs="Arial"/>
          <w:b/>
          <w:sz w:val="24"/>
        </w:rPr>
      </w:pPr>
    </w:p>
    <w:p w14:paraId="6E4B2D69" w14:textId="77777777" w:rsidR="00FA77C9" w:rsidRPr="00F73248" w:rsidRDefault="00FA77C9" w:rsidP="004355D8">
      <w:pPr>
        <w:rPr>
          <w:rFonts w:ascii="Arial" w:hAnsi="Arial" w:cs="Arial"/>
          <w:b/>
          <w:sz w:val="24"/>
        </w:rPr>
      </w:pPr>
    </w:p>
    <w:p w14:paraId="6544628E" w14:textId="77777777" w:rsidR="00FA77C9" w:rsidRPr="00F73248" w:rsidRDefault="00FA77C9" w:rsidP="004355D8">
      <w:pPr>
        <w:rPr>
          <w:rFonts w:ascii="Arial" w:hAnsi="Arial" w:cs="Arial"/>
          <w:b/>
          <w:sz w:val="24"/>
        </w:rPr>
      </w:pPr>
    </w:p>
    <w:p w14:paraId="2978FC76" w14:textId="77777777" w:rsidR="00FA77C9" w:rsidRPr="00F73248" w:rsidRDefault="00FA77C9" w:rsidP="004355D8">
      <w:pPr>
        <w:rPr>
          <w:rFonts w:ascii="Arial" w:hAnsi="Arial" w:cs="Arial"/>
          <w:b/>
          <w:sz w:val="24"/>
        </w:rPr>
      </w:pPr>
    </w:p>
    <w:p w14:paraId="634E175D" w14:textId="05C5D78C" w:rsidR="00FA77C9" w:rsidRPr="00F73248" w:rsidRDefault="00FA77C9" w:rsidP="004355D8">
      <w:pPr>
        <w:rPr>
          <w:rFonts w:ascii="Arial" w:hAnsi="Arial" w:cs="Arial"/>
          <w:b/>
          <w:sz w:val="24"/>
        </w:rPr>
      </w:pPr>
    </w:p>
    <w:p w14:paraId="11EACF08" w14:textId="77777777" w:rsidR="0073639C" w:rsidRPr="00F73248" w:rsidRDefault="0073639C" w:rsidP="004355D8">
      <w:pPr>
        <w:rPr>
          <w:rFonts w:ascii="Arial" w:hAnsi="Arial" w:cs="Arial"/>
          <w:b/>
          <w:sz w:val="24"/>
        </w:rPr>
      </w:pPr>
    </w:p>
    <w:tbl>
      <w:tblPr>
        <w:tblW w:w="5000" w:type="pct"/>
        <w:jc w:val="center"/>
        <w:tblCellMar>
          <w:left w:w="70" w:type="dxa"/>
          <w:right w:w="70" w:type="dxa"/>
        </w:tblCellMar>
        <w:tblLook w:val="04A0" w:firstRow="1" w:lastRow="0" w:firstColumn="1" w:lastColumn="0" w:noHBand="0" w:noVBand="1"/>
      </w:tblPr>
      <w:tblGrid>
        <w:gridCol w:w="538"/>
        <w:gridCol w:w="460"/>
        <w:gridCol w:w="460"/>
        <w:gridCol w:w="460"/>
        <w:gridCol w:w="457"/>
        <w:gridCol w:w="457"/>
        <w:gridCol w:w="720"/>
        <w:gridCol w:w="720"/>
        <w:gridCol w:w="719"/>
        <w:gridCol w:w="719"/>
        <w:gridCol w:w="456"/>
        <w:gridCol w:w="719"/>
        <w:gridCol w:w="719"/>
        <w:gridCol w:w="719"/>
        <w:gridCol w:w="719"/>
        <w:gridCol w:w="456"/>
        <w:gridCol w:w="456"/>
        <w:gridCol w:w="456"/>
        <w:gridCol w:w="719"/>
        <w:gridCol w:w="719"/>
        <w:gridCol w:w="719"/>
        <w:gridCol w:w="719"/>
        <w:gridCol w:w="711"/>
      </w:tblGrid>
      <w:tr w:rsidR="0008007F" w:rsidRPr="00F73248" w14:paraId="00109D38" w14:textId="77777777" w:rsidTr="00A4722C">
        <w:trPr>
          <w:trHeight w:val="300"/>
          <w:jc w:val="center"/>
        </w:trPr>
        <w:tc>
          <w:tcPr>
            <w:tcW w:w="192" w:type="pct"/>
            <w:tcBorders>
              <w:top w:val="nil"/>
              <w:left w:val="nil"/>
              <w:bottom w:val="nil"/>
              <w:right w:val="nil"/>
            </w:tcBorders>
            <w:shd w:val="clear" w:color="auto" w:fill="auto"/>
            <w:noWrap/>
            <w:vAlign w:val="bottom"/>
            <w:hideMark/>
          </w:tcPr>
          <w:p w14:paraId="4C2CA671" w14:textId="77777777" w:rsidR="0008007F" w:rsidRPr="00F73248" w:rsidRDefault="0008007F" w:rsidP="0008007F">
            <w:pPr>
              <w:spacing w:after="0" w:line="240" w:lineRule="auto"/>
              <w:rPr>
                <w:rFonts w:ascii="Arial" w:eastAsia="Times New Roman" w:hAnsi="Arial" w:cs="Arial"/>
                <w:sz w:val="20"/>
                <w:szCs w:val="20"/>
                <w:lang w:eastAsia="es-PE"/>
              </w:rPr>
            </w:pPr>
          </w:p>
        </w:tc>
        <w:tc>
          <w:tcPr>
            <w:tcW w:w="4808" w:type="pct"/>
            <w:gridSpan w:val="2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FA1550" w14:textId="77777777" w:rsidR="0008007F" w:rsidRPr="00F73248" w:rsidRDefault="0008007F" w:rsidP="0008007F">
            <w:pPr>
              <w:spacing w:after="0" w:line="240" w:lineRule="auto"/>
              <w:jc w:val="center"/>
              <w:rPr>
                <w:rFonts w:ascii="Arial" w:eastAsia="Times New Roman" w:hAnsi="Arial" w:cs="Arial"/>
                <w:b/>
                <w:bCs/>
                <w:sz w:val="20"/>
                <w:szCs w:val="20"/>
                <w:lang w:eastAsia="es-PE"/>
              </w:rPr>
            </w:pPr>
            <w:proofErr w:type="spellStart"/>
            <w:r w:rsidRPr="00F73248">
              <w:rPr>
                <w:rFonts w:ascii="Arial" w:eastAsia="Times New Roman" w:hAnsi="Arial" w:cs="Arial"/>
                <w:b/>
                <w:bCs/>
                <w:sz w:val="24"/>
                <w:szCs w:val="24"/>
                <w:lang w:eastAsia="es-PE"/>
              </w:rPr>
              <w:t>Vy</w:t>
            </w:r>
            <w:proofErr w:type="spellEnd"/>
            <w:r w:rsidRPr="00F73248">
              <w:rPr>
                <w:rFonts w:ascii="Arial" w:eastAsia="Times New Roman" w:hAnsi="Arial" w:cs="Arial"/>
                <w:b/>
                <w:bCs/>
                <w:sz w:val="24"/>
                <w:szCs w:val="24"/>
                <w:lang w:eastAsia="es-PE"/>
              </w:rPr>
              <w:t>: Estrés laboral</w:t>
            </w:r>
          </w:p>
        </w:tc>
      </w:tr>
      <w:tr w:rsidR="0008007F" w:rsidRPr="00F73248" w14:paraId="0339A3D4" w14:textId="77777777" w:rsidTr="00A4722C">
        <w:trPr>
          <w:trHeight w:val="630"/>
          <w:jc w:val="center"/>
        </w:trPr>
        <w:tc>
          <w:tcPr>
            <w:tcW w:w="192" w:type="pct"/>
            <w:vMerge w:val="restart"/>
            <w:tcBorders>
              <w:top w:val="nil"/>
              <w:left w:val="nil"/>
              <w:bottom w:val="nil"/>
              <w:right w:val="nil"/>
            </w:tcBorders>
            <w:shd w:val="clear" w:color="auto" w:fill="auto"/>
            <w:noWrap/>
            <w:vAlign w:val="bottom"/>
            <w:hideMark/>
          </w:tcPr>
          <w:p w14:paraId="186C2A30" w14:textId="77777777" w:rsidR="0008007F" w:rsidRPr="00F73248" w:rsidRDefault="0008007F" w:rsidP="0008007F">
            <w:pPr>
              <w:spacing w:after="0" w:line="240" w:lineRule="auto"/>
              <w:jc w:val="center"/>
              <w:rPr>
                <w:rFonts w:ascii="Arial" w:eastAsia="Times New Roman" w:hAnsi="Arial" w:cs="Arial"/>
                <w:sz w:val="20"/>
                <w:szCs w:val="20"/>
                <w:lang w:eastAsia="es-PE"/>
              </w:rPr>
            </w:pPr>
          </w:p>
        </w:tc>
        <w:tc>
          <w:tcPr>
            <w:tcW w:w="1845" w:type="pct"/>
            <w:gridSpan w:val="9"/>
            <w:tcBorders>
              <w:top w:val="single" w:sz="4" w:space="0" w:color="auto"/>
              <w:left w:val="single" w:sz="4" w:space="0" w:color="auto"/>
              <w:bottom w:val="single" w:sz="4" w:space="0" w:color="auto"/>
              <w:right w:val="nil"/>
            </w:tcBorders>
            <w:shd w:val="clear" w:color="auto" w:fill="auto"/>
            <w:vAlign w:val="bottom"/>
            <w:hideMark/>
          </w:tcPr>
          <w:p w14:paraId="089B39CD" w14:textId="77777777" w:rsidR="0008007F" w:rsidRPr="00F73248" w:rsidRDefault="0008007F" w:rsidP="0008007F">
            <w:pPr>
              <w:spacing w:after="0" w:line="240" w:lineRule="auto"/>
              <w:jc w:val="center"/>
              <w:rPr>
                <w:rFonts w:ascii="Arial" w:eastAsia="Times New Roman" w:hAnsi="Arial" w:cs="Arial"/>
                <w:sz w:val="20"/>
                <w:szCs w:val="20"/>
                <w:lang w:eastAsia="es-PE"/>
              </w:rPr>
            </w:pPr>
            <w:r w:rsidRPr="00F73248">
              <w:rPr>
                <w:rFonts w:ascii="Arial" w:eastAsia="Times New Roman" w:hAnsi="Arial" w:cs="Arial"/>
                <w:sz w:val="20"/>
                <w:szCs w:val="20"/>
                <w:lang w:eastAsia="es-PE"/>
              </w:rPr>
              <w:t>D1 CANSANCIO EMOCIONAL</w:t>
            </w:r>
          </w:p>
        </w:tc>
        <w:tc>
          <w:tcPr>
            <w:tcW w:w="1190" w:type="pct"/>
            <w:gridSpan w:val="5"/>
            <w:tcBorders>
              <w:top w:val="single" w:sz="4" w:space="0" w:color="auto"/>
              <w:left w:val="nil"/>
              <w:bottom w:val="single" w:sz="4" w:space="0" w:color="auto"/>
              <w:right w:val="nil"/>
            </w:tcBorders>
            <w:shd w:val="clear" w:color="auto" w:fill="auto"/>
            <w:noWrap/>
            <w:vAlign w:val="bottom"/>
            <w:hideMark/>
          </w:tcPr>
          <w:p w14:paraId="46051DBF" w14:textId="77777777" w:rsidR="0008007F" w:rsidRPr="00F73248" w:rsidRDefault="0008007F" w:rsidP="0008007F">
            <w:pPr>
              <w:spacing w:after="0" w:line="240" w:lineRule="auto"/>
              <w:jc w:val="center"/>
              <w:rPr>
                <w:rFonts w:ascii="Arial" w:eastAsia="Times New Roman" w:hAnsi="Arial" w:cs="Arial"/>
                <w:sz w:val="20"/>
                <w:szCs w:val="20"/>
                <w:lang w:eastAsia="es-PE"/>
              </w:rPr>
            </w:pPr>
            <w:r w:rsidRPr="00F73248">
              <w:rPr>
                <w:rFonts w:ascii="Arial" w:eastAsia="Times New Roman" w:hAnsi="Arial" w:cs="Arial"/>
                <w:sz w:val="20"/>
                <w:szCs w:val="20"/>
                <w:lang w:eastAsia="es-PE"/>
              </w:rPr>
              <w:t>D2. DESPERSONALIZACIÓN</w:t>
            </w:r>
          </w:p>
        </w:tc>
        <w:tc>
          <w:tcPr>
            <w:tcW w:w="1773" w:type="pct"/>
            <w:gridSpan w:val="8"/>
            <w:tcBorders>
              <w:top w:val="single" w:sz="4" w:space="0" w:color="auto"/>
              <w:left w:val="nil"/>
              <w:bottom w:val="single" w:sz="4" w:space="0" w:color="auto"/>
              <w:right w:val="single" w:sz="4" w:space="0" w:color="000000"/>
            </w:tcBorders>
            <w:shd w:val="clear" w:color="auto" w:fill="auto"/>
            <w:vAlign w:val="bottom"/>
            <w:hideMark/>
          </w:tcPr>
          <w:p w14:paraId="4D52F97A" w14:textId="0461D219" w:rsidR="0008007F" w:rsidRPr="00F73248" w:rsidRDefault="0008007F" w:rsidP="0008007F">
            <w:pPr>
              <w:spacing w:after="0" w:line="240" w:lineRule="auto"/>
              <w:jc w:val="center"/>
              <w:rPr>
                <w:rFonts w:ascii="Arial" w:eastAsia="Times New Roman" w:hAnsi="Arial" w:cs="Arial"/>
                <w:sz w:val="20"/>
                <w:szCs w:val="20"/>
                <w:lang w:eastAsia="es-PE"/>
              </w:rPr>
            </w:pPr>
            <w:r w:rsidRPr="00F73248">
              <w:rPr>
                <w:rFonts w:ascii="Arial" w:eastAsia="Times New Roman" w:hAnsi="Arial" w:cs="Arial"/>
                <w:sz w:val="20"/>
                <w:szCs w:val="20"/>
                <w:lang w:eastAsia="es-PE"/>
              </w:rPr>
              <w:t>D</w:t>
            </w:r>
            <w:r w:rsidR="00A4722C" w:rsidRPr="00F73248">
              <w:rPr>
                <w:rFonts w:ascii="Arial" w:eastAsia="Times New Roman" w:hAnsi="Arial" w:cs="Arial"/>
                <w:sz w:val="20"/>
                <w:szCs w:val="20"/>
                <w:lang w:eastAsia="es-PE"/>
              </w:rPr>
              <w:t>3</w:t>
            </w:r>
            <w:r w:rsidRPr="00F73248">
              <w:rPr>
                <w:rFonts w:ascii="Arial" w:eastAsia="Times New Roman" w:hAnsi="Arial" w:cs="Arial"/>
                <w:sz w:val="20"/>
                <w:szCs w:val="20"/>
                <w:lang w:eastAsia="es-PE"/>
              </w:rPr>
              <w:t>. REALIZACIÓN PERSONAL</w:t>
            </w:r>
          </w:p>
        </w:tc>
      </w:tr>
      <w:tr w:rsidR="00A4722C" w:rsidRPr="00F73248" w14:paraId="4AE2F27D" w14:textId="77777777" w:rsidTr="00A4722C">
        <w:trPr>
          <w:trHeight w:val="600"/>
          <w:jc w:val="center"/>
        </w:trPr>
        <w:tc>
          <w:tcPr>
            <w:tcW w:w="192" w:type="pct"/>
            <w:vMerge/>
            <w:tcBorders>
              <w:top w:val="nil"/>
              <w:left w:val="nil"/>
              <w:bottom w:val="nil"/>
              <w:right w:val="nil"/>
            </w:tcBorders>
            <w:vAlign w:val="center"/>
            <w:hideMark/>
          </w:tcPr>
          <w:p w14:paraId="554E9BB6" w14:textId="77777777" w:rsidR="0008007F" w:rsidRPr="00F73248" w:rsidRDefault="0008007F" w:rsidP="0008007F">
            <w:pPr>
              <w:spacing w:after="0" w:line="240" w:lineRule="auto"/>
              <w:rPr>
                <w:rFonts w:ascii="Arial" w:eastAsia="Times New Roman" w:hAnsi="Arial" w:cs="Arial"/>
                <w:sz w:val="20"/>
                <w:szCs w:val="20"/>
                <w:lang w:eastAsia="es-PE"/>
              </w:rPr>
            </w:pPr>
          </w:p>
        </w:tc>
        <w:tc>
          <w:tcPr>
            <w:tcW w:w="164" w:type="pct"/>
            <w:tcBorders>
              <w:top w:val="nil"/>
              <w:left w:val="single" w:sz="4" w:space="0" w:color="auto"/>
              <w:bottom w:val="single" w:sz="4" w:space="0" w:color="auto"/>
              <w:right w:val="single" w:sz="4" w:space="0" w:color="auto"/>
            </w:tcBorders>
            <w:shd w:val="clear" w:color="auto" w:fill="auto"/>
            <w:noWrap/>
            <w:vAlign w:val="bottom"/>
            <w:hideMark/>
          </w:tcPr>
          <w:p w14:paraId="43B86897" w14:textId="77777777" w:rsidR="0008007F" w:rsidRPr="00F73248" w:rsidRDefault="0008007F" w:rsidP="0008007F">
            <w:pPr>
              <w:spacing w:after="0" w:line="240" w:lineRule="auto"/>
              <w:rPr>
                <w:rFonts w:ascii="Arial" w:eastAsia="Times New Roman" w:hAnsi="Arial" w:cs="Arial"/>
                <w:sz w:val="20"/>
                <w:szCs w:val="20"/>
                <w:lang w:eastAsia="es-PE"/>
              </w:rPr>
            </w:pPr>
            <w:r w:rsidRPr="00F73248">
              <w:rPr>
                <w:rFonts w:ascii="Arial" w:eastAsia="Times New Roman" w:hAnsi="Arial" w:cs="Arial"/>
                <w:sz w:val="20"/>
                <w:szCs w:val="20"/>
                <w:lang w:eastAsia="es-PE"/>
              </w:rPr>
              <w:t>I1</w:t>
            </w:r>
          </w:p>
        </w:tc>
        <w:tc>
          <w:tcPr>
            <w:tcW w:w="164" w:type="pct"/>
            <w:tcBorders>
              <w:top w:val="nil"/>
              <w:left w:val="nil"/>
              <w:bottom w:val="single" w:sz="4" w:space="0" w:color="auto"/>
              <w:right w:val="single" w:sz="4" w:space="0" w:color="auto"/>
            </w:tcBorders>
            <w:shd w:val="clear" w:color="auto" w:fill="auto"/>
            <w:noWrap/>
            <w:vAlign w:val="bottom"/>
            <w:hideMark/>
          </w:tcPr>
          <w:p w14:paraId="149140AD" w14:textId="77777777" w:rsidR="0008007F" w:rsidRPr="00F73248" w:rsidRDefault="0008007F" w:rsidP="0008007F">
            <w:pPr>
              <w:spacing w:after="0" w:line="240" w:lineRule="auto"/>
              <w:rPr>
                <w:rFonts w:ascii="Arial" w:eastAsia="Times New Roman" w:hAnsi="Arial" w:cs="Arial"/>
                <w:sz w:val="20"/>
                <w:szCs w:val="20"/>
                <w:lang w:eastAsia="es-PE"/>
              </w:rPr>
            </w:pPr>
            <w:r w:rsidRPr="00F73248">
              <w:rPr>
                <w:rFonts w:ascii="Arial" w:eastAsia="Times New Roman" w:hAnsi="Arial" w:cs="Arial"/>
                <w:sz w:val="20"/>
                <w:szCs w:val="20"/>
                <w:lang w:eastAsia="es-PE"/>
              </w:rPr>
              <w:t>I2</w:t>
            </w:r>
          </w:p>
        </w:tc>
        <w:tc>
          <w:tcPr>
            <w:tcW w:w="164" w:type="pct"/>
            <w:tcBorders>
              <w:top w:val="nil"/>
              <w:left w:val="nil"/>
              <w:bottom w:val="single" w:sz="4" w:space="0" w:color="auto"/>
              <w:right w:val="single" w:sz="4" w:space="0" w:color="auto"/>
            </w:tcBorders>
            <w:shd w:val="clear" w:color="auto" w:fill="auto"/>
            <w:noWrap/>
            <w:vAlign w:val="bottom"/>
            <w:hideMark/>
          </w:tcPr>
          <w:p w14:paraId="236ADBD4" w14:textId="77777777" w:rsidR="0008007F" w:rsidRPr="00F73248" w:rsidRDefault="0008007F" w:rsidP="0008007F">
            <w:pPr>
              <w:spacing w:after="0" w:line="240" w:lineRule="auto"/>
              <w:rPr>
                <w:rFonts w:ascii="Arial" w:eastAsia="Times New Roman" w:hAnsi="Arial" w:cs="Arial"/>
                <w:sz w:val="20"/>
                <w:szCs w:val="20"/>
                <w:lang w:eastAsia="es-PE"/>
              </w:rPr>
            </w:pPr>
            <w:r w:rsidRPr="00F73248">
              <w:rPr>
                <w:rFonts w:ascii="Arial" w:eastAsia="Times New Roman" w:hAnsi="Arial" w:cs="Arial"/>
                <w:sz w:val="20"/>
                <w:szCs w:val="20"/>
                <w:lang w:eastAsia="es-PE"/>
              </w:rPr>
              <w:t>I3</w:t>
            </w:r>
          </w:p>
        </w:tc>
        <w:tc>
          <w:tcPr>
            <w:tcW w:w="163" w:type="pct"/>
            <w:tcBorders>
              <w:top w:val="nil"/>
              <w:left w:val="nil"/>
              <w:bottom w:val="single" w:sz="4" w:space="0" w:color="auto"/>
              <w:right w:val="single" w:sz="4" w:space="0" w:color="auto"/>
            </w:tcBorders>
            <w:shd w:val="clear" w:color="auto" w:fill="auto"/>
            <w:noWrap/>
            <w:vAlign w:val="bottom"/>
            <w:hideMark/>
          </w:tcPr>
          <w:p w14:paraId="55802995" w14:textId="77777777" w:rsidR="0008007F" w:rsidRPr="00F73248" w:rsidRDefault="0008007F" w:rsidP="0008007F">
            <w:pPr>
              <w:spacing w:after="0" w:line="240" w:lineRule="auto"/>
              <w:rPr>
                <w:rFonts w:ascii="Arial" w:eastAsia="Times New Roman" w:hAnsi="Arial" w:cs="Arial"/>
                <w:sz w:val="20"/>
                <w:szCs w:val="20"/>
                <w:lang w:eastAsia="es-PE"/>
              </w:rPr>
            </w:pPr>
            <w:r w:rsidRPr="00F73248">
              <w:rPr>
                <w:rFonts w:ascii="Arial" w:eastAsia="Times New Roman" w:hAnsi="Arial" w:cs="Arial"/>
                <w:sz w:val="20"/>
                <w:szCs w:val="20"/>
                <w:lang w:eastAsia="es-PE"/>
              </w:rPr>
              <w:t>I6</w:t>
            </w:r>
          </w:p>
        </w:tc>
        <w:tc>
          <w:tcPr>
            <w:tcW w:w="163" w:type="pct"/>
            <w:tcBorders>
              <w:top w:val="nil"/>
              <w:left w:val="nil"/>
              <w:bottom w:val="single" w:sz="4" w:space="0" w:color="auto"/>
              <w:right w:val="single" w:sz="4" w:space="0" w:color="auto"/>
            </w:tcBorders>
            <w:shd w:val="clear" w:color="auto" w:fill="auto"/>
            <w:noWrap/>
            <w:vAlign w:val="bottom"/>
            <w:hideMark/>
          </w:tcPr>
          <w:p w14:paraId="30C8239A" w14:textId="77777777" w:rsidR="0008007F" w:rsidRPr="00F73248" w:rsidRDefault="0008007F" w:rsidP="0008007F">
            <w:pPr>
              <w:spacing w:after="0" w:line="240" w:lineRule="auto"/>
              <w:rPr>
                <w:rFonts w:ascii="Arial" w:eastAsia="Times New Roman" w:hAnsi="Arial" w:cs="Arial"/>
                <w:sz w:val="20"/>
                <w:szCs w:val="20"/>
                <w:lang w:eastAsia="es-PE"/>
              </w:rPr>
            </w:pPr>
            <w:r w:rsidRPr="00F73248">
              <w:rPr>
                <w:rFonts w:ascii="Arial" w:eastAsia="Times New Roman" w:hAnsi="Arial" w:cs="Arial"/>
                <w:sz w:val="20"/>
                <w:szCs w:val="20"/>
                <w:lang w:eastAsia="es-PE"/>
              </w:rPr>
              <w:t>I8</w:t>
            </w:r>
          </w:p>
        </w:tc>
        <w:tc>
          <w:tcPr>
            <w:tcW w:w="257" w:type="pct"/>
            <w:tcBorders>
              <w:top w:val="nil"/>
              <w:left w:val="nil"/>
              <w:bottom w:val="single" w:sz="4" w:space="0" w:color="auto"/>
              <w:right w:val="single" w:sz="4" w:space="0" w:color="auto"/>
            </w:tcBorders>
            <w:shd w:val="clear" w:color="auto" w:fill="auto"/>
            <w:noWrap/>
            <w:vAlign w:val="bottom"/>
            <w:hideMark/>
          </w:tcPr>
          <w:p w14:paraId="090AA90F" w14:textId="77777777" w:rsidR="0008007F" w:rsidRPr="00F73248" w:rsidRDefault="0008007F" w:rsidP="0008007F">
            <w:pPr>
              <w:spacing w:after="0" w:line="240" w:lineRule="auto"/>
              <w:rPr>
                <w:rFonts w:ascii="Arial" w:eastAsia="Times New Roman" w:hAnsi="Arial" w:cs="Arial"/>
                <w:sz w:val="20"/>
                <w:szCs w:val="20"/>
                <w:lang w:eastAsia="es-PE"/>
              </w:rPr>
            </w:pPr>
            <w:r w:rsidRPr="00F73248">
              <w:rPr>
                <w:rFonts w:ascii="Arial" w:eastAsia="Times New Roman" w:hAnsi="Arial" w:cs="Arial"/>
                <w:sz w:val="20"/>
                <w:szCs w:val="20"/>
                <w:lang w:eastAsia="es-PE"/>
              </w:rPr>
              <w:t>I13</w:t>
            </w:r>
          </w:p>
        </w:tc>
        <w:tc>
          <w:tcPr>
            <w:tcW w:w="257" w:type="pct"/>
            <w:tcBorders>
              <w:top w:val="nil"/>
              <w:left w:val="nil"/>
              <w:bottom w:val="single" w:sz="4" w:space="0" w:color="auto"/>
              <w:right w:val="single" w:sz="4" w:space="0" w:color="auto"/>
            </w:tcBorders>
            <w:shd w:val="clear" w:color="auto" w:fill="auto"/>
            <w:noWrap/>
            <w:vAlign w:val="bottom"/>
            <w:hideMark/>
          </w:tcPr>
          <w:p w14:paraId="79045D51" w14:textId="77777777" w:rsidR="0008007F" w:rsidRPr="00F73248" w:rsidRDefault="0008007F" w:rsidP="0008007F">
            <w:pPr>
              <w:spacing w:after="0" w:line="240" w:lineRule="auto"/>
              <w:rPr>
                <w:rFonts w:ascii="Arial" w:eastAsia="Times New Roman" w:hAnsi="Arial" w:cs="Arial"/>
                <w:sz w:val="20"/>
                <w:szCs w:val="20"/>
                <w:lang w:eastAsia="es-PE"/>
              </w:rPr>
            </w:pPr>
            <w:r w:rsidRPr="00F73248">
              <w:rPr>
                <w:rFonts w:ascii="Arial" w:eastAsia="Times New Roman" w:hAnsi="Arial" w:cs="Arial"/>
                <w:sz w:val="20"/>
                <w:szCs w:val="20"/>
                <w:lang w:eastAsia="es-PE"/>
              </w:rPr>
              <w:t>I14</w:t>
            </w:r>
          </w:p>
        </w:tc>
        <w:tc>
          <w:tcPr>
            <w:tcW w:w="257" w:type="pct"/>
            <w:tcBorders>
              <w:top w:val="nil"/>
              <w:left w:val="nil"/>
              <w:bottom w:val="single" w:sz="4" w:space="0" w:color="auto"/>
              <w:right w:val="single" w:sz="4" w:space="0" w:color="auto"/>
            </w:tcBorders>
            <w:shd w:val="clear" w:color="auto" w:fill="auto"/>
            <w:noWrap/>
            <w:vAlign w:val="bottom"/>
            <w:hideMark/>
          </w:tcPr>
          <w:p w14:paraId="377CE775" w14:textId="77777777" w:rsidR="0008007F" w:rsidRPr="00F73248" w:rsidRDefault="0008007F" w:rsidP="0008007F">
            <w:pPr>
              <w:spacing w:after="0" w:line="240" w:lineRule="auto"/>
              <w:rPr>
                <w:rFonts w:ascii="Arial" w:eastAsia="Times New Roman" w:hAnsi="Arial" w:cs="Arial"/>
                <w:sz w:val="20"/>
                <w:szCs w:val="20"/>
                <w:lang w:eastAsia="es-PE"/>
              </w:rPr>
            </w:pPr>
            <w:r w:rsidRPr="00F73248">
              <w:rPr>
                <w:rFonts w:ascii="Arial" w:eastAsia="Times New Roman" w:hAnsi="Arial" w:cs="Arial"/>
                <w:sz w:val="20"/>
                <w:szCs w:val="20"/>
                <w:lang w:eastAsia="es-PE"/>
              </w:rPr>
              <w:t>I16</w:t>
            </w:r>
          </w:p>
        </w:tc>
        <w:tc>
          <w:tcPr>
            <w:tcW w:w="257" w:type="pct"/>
            <w:tcBorders>
              <w:top w:val="nil"/>
              <w:left w:val="nil"/>
              <w:bottom w:val="single" w:sz="4" w:space="0" w:color="auto"/>
              <w:right w:val="single" w:sz="4" w:space="0" w:color="auto"/>
            </w:tcBorders>
            <w:shd w:val="clear" w:color="auto" w:fill="auto"/>
            <w:noWrap/>
            <w:vAlign w:val="bottom"/>
            <w:hideMark/>
          </w:tcPr>
          <w:p w14:paraId="4DC8573C" w14:textId="77777777" w:rsidR="0008007F" w:rsidRPr="00F73248" w:rsidRDefault="0008007F" w:rsidP="0008007F">
            <w:pPr>
              <w:spacing w:after="0" w:line="240" w:lineRule="auto"/>
              <w:rPr>
                <w:rFonts w:ascii="Arial" w:eastAsia="Times New Roman" w:hAnsi="Arial" w:cs="Arial"/>
                <w:sz w:val="20"/>
                <w:szCs w:val="20"/>
                <w:lang w:eastAsia="es-PE"/>
              </w:rPr>
            </w:pPr>
            <w:r w:rsidRPr="00F73248">
              <w:rPr>
                <w:rFonts w:ascii="Arial" w:eastAsia="Times New Roman" w:hAnsi="Arial" w:cs="Arial"/>
                <w:sz w:val="20"/>
                <w:szCs w:val="20"/>
                <w:lang w:eastAsia="es-PE"/>
              </w:rPr>
              <w:t>I20</w:t>
            </w:r>
          </w:p>
        </w:tc>
        <w:tc>
          <w:tcPr>
            <w:tcW w:w="163" w:type="pct"/>
            <w:tcBorders>
              <w:top w:val="nil"/>
              <w:left w:val="nil"/>
              <w:bottom w:val="single" w:sz="4" w:space="0" w:color="auto"/>
              <w:right w:val="single" w:sz="4" w:space="0" w:color="auto"/>
            </w:tcBorders>
            <w:shd w:val="clear" w:color="auto" w:fill="auto"/>
            <w:noWrap/>
            <w:vAlign w:val="bottom"/>
            <w:hideMark/>
          </w:tcPr>
          <w:p w14:paraId="19C76992" w14:textId="77777777" w:rsidR="0008007F" w:rsidRPr="00F73248" w:rsidRDefault="0008007F" w:rsidP="0008007F">
            <w:pPr>
              <w:spacing w:after="0" w:line="240" w:lineRule="auto"/>
              <w:rPr>
                <w:rFonts w:ascii="Arial" w:eastAsia="Times New Roman" w:hAnsi="Arial" w:cs="Arial"/>
                <w:sz w:val="20"/>
                <w:szCs w:val="20"/>
                <w:lang w:eastAsia="es-PE"/>
              </w:rPr>
            </w:pPr>
            <w:r w:rsidRPr="00F73248">
              <w:rPr>
                <w:rFonts w:ascii="Arial" w:eastAsia="Times New Roman" w:hAnsi="Arial" w:cs="Arial"/>
                <w:sz w:val="20"/>
                <w:szCs w:val="20"/>
                <w:lang w:eastAsia="es-PE"/>
              </w:rPr>
              <w:t>I5</w:t>
            </w:r>
          </w:p>
        </w:tc>
        <w:tc>
          <w:tcPr>
            <w:tcW w:w="257" w:type="pct"/>
            <w:tcBorders>
              <w:top w:val="nil"/>
              <w:left w:val="nil"/>
              <w:bottom w:val="single" w:sz="4" w:space="0" w:color="auto"/>
              <w:right w:val="single" w:sz="4" w:space="0" w:color="auto"/>
            </w:tcBorders>
            <w:shd w:val="clear" w:color="auto" w:fill="auto"/>
            <w:noWrap/>
            <w:vAlign w:val="bottom"/>
            <w:hideMark/>
          </w:tcPr>
          <w:p w14:paraId="1229D88A" w14:textId="77777777" w:rsidR="0008007F" w:rsidRPr="00F73248" w:rsidRDefault="0008007F" w:rsidP="0008007F">
            <w:pPr>
              <w:spacing w:after="0" w:line="240" w:lineRule="auto"/>
              <w:rPr>
                <w:rFonts w:ascii="Arial" w:eastAsia="Times New Roman" w:hAnsi="Arial" w:cs="Arial"/>
                <w:sz w:val="20"/>
                <w:szCs w:val="20"/>
                <w:lang w:eastAsia="es-PE"/>
              </w:rPr>
            </w:pPr>
            <w:r w:rsidRPr="00F73248">
              <w:rPr>
                <w:rFonts w:ascii="Arial" w:eastAsia="Times New Roman" w:hAnsi="Arial" w:cs="Arial"/>
                <w:sz w:val="20"/>
                <w:szCs w:val="20"/>
                <w:lang w:eastAsia="es-PE"/>
              </w:rPr>
              <w:t>I10</w:t>
            </w:r>
          </w:p>
        </w:tc>
        <w:tc>
          <w:tcPr>
            <w:tcW w:w="257" w:type="pct"/>
            <w:tcBorders>
              <w:top w:val="nil"/>
              <w:left w:val="nil"/>
              <w:bottom w:val="single" w:sz="4" w:space="0" w:color="auto"/>
              <w:right w:val="single" w:sz="4" w:space="0" w:color="auto"/>
            </w:tcBorders>
            <w:shd w:val="clear" w:color="auto" w:fill="auto"/>
            <w:noWrap/>
            <w:vAlign w:val="bottom"/>
            <w:hideMark/>
          </w:tcPr>
          <w:p w14:paraId="6A64D915" w14:textId="77777777" w:rsidR="0008007F" w:rsidRPr="00F73248" w:rsidRDefault="0008007F" w:rsidP="0008007F">
            <w:pPr>
              <w:spacing w:after="0" w:line="240" w:lineRule="auto"/>
              <w:rPr>
                <w:rFonts w:ascii="Arial" w:eastAsia="Times New Roman" w:hAnsi="Arial" w:cs="Arial"/>
                <w:sz w:val="20"/>
                <w:szCs w:val="20"/>
                <w:lang w:eastAsia="es-PE"/>
              </w:rPr>
            </w:pPr>
            <w:r w:rsidRPr="00F73248">
              <w:rPr>
                <w:rFonts w:ascii="Arial" w:eastAsia="Times New Roman" w:hAnsi="Arial" w:cs="Arial"/>
                <w:sz w:val="20"/>
                <w:szCs w:val="20"/>
                <w:lang w:eastAsia="es-PE"/>
              </w:rPr>
              <w:t>I11</w:t>
            </w:r>
          </w:p>
        </w:tc>
        <w:tc>
          <w:tcPr>
            <w:tcW w:w="257" w:type="pct"/>
            <w:tcBorders>
              <w:top w:val="nil"/>
              <w:left w:val="nil"/>
              <w:bottom w:val="single" w:sz="4" w:space="0" w:color="auto"/>
              <w:right w:val="single" w:sz="4" w:space="0" w:color="auto"/>
            </w:tcBorders>
            <w:shd w:val="clear" w:color="auto" w:fill="auto"/>
            <w:noWrap/>
            <w:vAlign w:val="bottom"/>
            <w:hideMark/>
          </w:tcPr>
          <w:p w14:paraId="39E8E840" w14:textId="77777777" w:rsidR="0008007F" w:rsidRPr="00F73248" w:rsidRDefault="0008007F" w:rsidP="0008007F">
            <w:pPr>
              <w:spacing w:after="0" w:line="240" w:lineRule="auto"/>
              <w:rPr>
                <w:rFonts w:ascii="Arial" w:eastAsia="Times New Roman" w:hAnsi="Arial" w:cs="Arial"/>
                <w:sz w:val="20"/>
                <w:szCs w:val="20"/>
                <w:lang w:eastAsia="es-PE"/>
              </w:rPr>
            </w:pPr>
            <w:r w:rsidRPr="00F73248">
              <w:rPr>
                <w:rFonts w:ascii="Arial" w:eastAsia="Times New Roman" w:hAnsi="Arial" w:cs="Arial"/>
                <w:sz w:val="20"/>
                <w:szCs w:val="20"/>
                <w:lang w:eastAsia="es-PE"/>
              </w:rPr>
              <w:t>I15</w:t>
            </w:r>
          </w:p>
        </w:tc>
        <w:tc>
          <w:tcPr>
            <w:tcW w:w="257" w:type="pct"/>
            <w:tcBorders>
              <w:top w:val="nil"/>
              <w:left w:val="nil"/>
              <w:bottom w:val="single" w:sz="4" w:space="0" w:color="auto"/>
              <w:right w:val="single" w:sz="4" w:space="0" w:color="auto"/>
            </w:tcBorders>
            <w:shd w:val="clear" w:color="auto" w:fill="auto"/>
            <w:noWrap/>
            <w:vAlign w:val="bottom"/>
            <w:hideMark/>
          </w:tcPr>
          <w:p w14:paraId="3722AF20" w14:textId="77777777" w:rsidR="0008007F" w:rsidRPr="00F73248" w:rsidRDefault="0008007F" w:rsidP="0008007F">
            <w:pPr>
              <w:spacing w:after="0" w:line="240" w:lineRule="auto"/>
              <w:rPr>
                <w:rFonts w:ascii="Arial" w:eastAsia="Times New Roman" w:hAnsi="Arial" w:cs="Arial"/>
                <w:sz w:val="20"/>
                <w:szCs w:val="20"/>
                <w:lang w:eastAsia="es-PE"/>
              </w:rPr>
            </w:pPr>
            <w:r w:rsidRPr="00F73248">
              <w:rPr>
                <w:rFonts w:ascii="Arial" w:eastAsia="Times New Roman" w:hAnsi="Arial" w:cs="Arial"/>
                <w:sz w:val="20"/>
                <w:szCs w:val="20"/>
                <w:lang w:eastAsia="es-PE"/>
              </w:rPr>
              <w:t>I22</w:t>
            </w:r>
          </w:p>
        </w:tc>
        <w:tc>
          <w:tcPr>
            <w:tcW w:w="163" w:type="pct"/>
            <w:tcBorders>
              <w:top w:val="nil"/>
              <w:left w:val="nil"/>
              <w:bottom w:val="single" w:sz="4" w:space="0" w:color="auto"/>
              <w:right w:val="single" w:sz="4" w:space="0" w:color="auto"/>
            </w:tcBorders>
            <w:shd w:val="clear" w:color="auto" w:fill="auto"/>
            <w:noWrap/>
            <w:vAlign w:val="bottom"/>
            <w:hideMark/>
          </w:tcPr>
          <w:p w14:paraId="48A52A3A" w14:textId="77777777" w:rsidR="0008007F" w:rsidRPr="00F73248" w:rsidRDefault="0008007F" w:rsidP="0008007F">
            <w:pPr>
              <w:spacing w:after="0" w:line="240" w:lineRule="auto"/>
              <w:rPr>
                <w:rFonts w:ascii="Arial" w:eastAsia="Times New Roman" w:hAnsi="Arial" w:cs="Arial"/>
                <w:sz w:val="20"/>
                <w:szCs w:val="20"/>
                <w:lang w:eastAsia="es-PE"/>
              </w:rPr>
            </w:pPr>
            <w:r w:rsidRPr="00F73248">
              <w:rPr>
                <w:rFonts w:ascii="Arial" w:eastAsia="Times New Roman" w:hAnsi="Arial" w:cs="Arial"/>
                <w:sz w:val="20"/>
                <w:szCs w:val="20"/>
                <w:lang w:eastAsia="es-PE"/>
              </w:rPr>
              <w:t>I4</w:t>
            </w:r>
          </w:p>
        </w:tc>
        <w:tc>
          <w:tcPr>
            <w:tcW w:w="163" w:type="pct"/>
            <w:tcBorders>
              <w:top w:val="nil"/>
              <w:left w:val="nil"/>
              <w:bottom w:val="single" w:sz="4" w:space="0" w:color="auto"/>
              <w:right w:val="single" w:sz="4" w:space="0" w:color="auto"/>
            </w:tcBorders>
            <w:shd w:val="clear" w:color="auto" w:fill="auto"/>
            <w:noWrap/>
            <w:vAlign w:val="bottom"/>
            <w:hideMark/>
          </w:tcPr>
          <w:p w14:paraId="0351D77A" w14:textId="77777777" w:rsidR="0008007F" w:rsidRPr="00F73248" w:rsidRDefault="0008007F" w:rsidP="0008007F">
            <w:pPr>
              <w:spacing w:after="0" w:line="240" w:lineRule="auto"/>
              <w:rPr>
                <w:rFonts w:ascii="Arial" w:eastAsia="Times New Roman" w:hAnsi="Arial" w:cs="Arial"/>
                <w:sz w:val="20"/>
                <w:szCs w:val="20"/>
                <w:lang w:eastAsia="es-PE"/>
              </w:rPr>
            </w:pPr>
            <w:r w:rsidRPr="00F73248">
              <w:rPr>
                <w:rFonts w:ascii="Arial" w:eastAsia="Times New Roman" w:hAnsi="Arial" w:cs="Arial"/>
                <w:sz w:val="20"/>
                <w:szCs w:val="20"/>
                <w:lang w:eastAsia="es-PE"/>
              </w:rPr>
              <w:t>I7</w:t>
            </w:r>
          </w:p>
        </w:tc>
        <w:tc>
          <w:tcPr>
            <w:tcW w:w="163" w:type="pct"/>
            <w:tcBorders>
              <w:top w:val="nil"/>
              <w:left w:val="nil"/>
              <w:bottom w:val="single" w:sz="4" w:space="0" w:color="auto"/>
              <w:right w:val="single" w:sz="4" w:space="0" w:color="auto"/>
            </w:tcBorders>
            <w:shd w:val="clear" w:color="auto" w:fill="auto"/>
            <w:noWrap/>
            <w:vAlign w:val="bottom"/>
            <w:hideMark/>
          </w:tcPr>
          <w:p w14:paraId="75C42614" w14:textId="77777777" w:rsidR="0008007F" w:rsidRPr="00F73248" w:rsidRDefault="0008007F" w:rsidP="0008007F">
            <w:pPr>
              <w:spacing w:after="0" w:line="240" w:lineRule="auto"/>
              <w:rPr>
                <w:rFonts w:ascii="Arial" w:eastAsia="Times New Roman" w:hAnsi="Arial" w:cs="Arial"/>
                <w:sz w:val="20"/>
                <w:szCs w:val="20"/>
                <w:lang w:eastAsia="es-PE"/>
              </w:rPr>
            </w:pPr>
            <w:r w:rsidRPr="00F73248">
              <w:rPr>
                <w:rFonts w:ascii="Arial" w:eastAsia="Times New Roman" w:hAnsi="Arial" w:cs="Arial"/>
                <w:sz w:val="20"/>
                <w:szCs w:val="20"/>
                <w:lang w:eastAsia="es-PE"/>
              </w:rPr>
              <w:t>I9</w:t>
            </w:r>
          </w:p>
        </w:tc>
        <w:tc>
          <w:tcPr>
            <w:tcW w:w="257" w:type="pct"/>
            <w:tcBorders>
              <w:top w:val="nil"/>
              <w:left w:val="nil"/>
              <w:bottom w:val="single" w:sz="4" w:space="0" w:color="auto"/>
              <w:right w:val="single" w:sz="4" w:space="0" w:color="auto"/>
            </w:tcBorders>
            <w:shd w:val="clear" w:color="auto" w:fill="auto"/>
            <w:noWrap/>
            <w:vAlign w:val="bottom"/>
            <w:hideMark/>
          </w:tcPr>
          <w:p w14:paraId="00F5C768" w14:textId="77777777" w:rsidR="0008007F" w:rsidRPr="00F73248" w:rsidRDefault="0008007F" w:rsidP="0008007F">
            <w:pPr>
              <w:spacing w:after="0" w:line="240" w:lineRule="auto"/>
              <w:rPr>
                <w:rFonts w:ascii="Arial" w:eastAsia="Times New Roman" w:hAnsi="Arial" w:cs="Arial"/>
                <w:sz w:val="20"/>
                <w:szCs w:val="20"/>
                <w:lang w:eastAsia="es-PE"/>
              </w:rPr>
            </w:pPr>
            <w:r w:rsidRPr="00F73248">
              <w:rPr>
                <w:rFonts w:ascii="Arial" w:eastAsia="Times New Roman" w:hAnsi="Arial" w:cs="Arial"/>
                <w:sz w:val="20"/>
                <w:szCs w:val="20"/>
                <w:lang w:eastAsia="es-PE"/>
              </w:rPr>
              <w:t>I12</w:t>
            </w:r>
          </w:p>
        </w:tc>
        <w:tc>
          <w:tcPr>
            <w:tcW w:w="257" w:type="pct"/>
            <w:tcBorders>
              <w:top w:val="nil"/>
              <w:left w:val="nil"/>
              <w:bottom w:val="single" w:sz="4" w:space="0" w:color="auto"/>
              <w:right w:val="single" w:sz="4" w:space="0" w:color="auto"/>
            </w:tcBorders>
            <w:shd w:val="clear" w:color="auto" w:fill="auto"/>
            <w:noWrap/>
            <w:vAlign w:val="bottom"/>
            <w:hideMark/>
          </w:tcPr>
          <w:p w14:paraId="6FEF87D1" w14:textId="77777777" w:rsidR="0008007F" w:rsidRPr="00F73248" w:rsidRDefault="0008007F" w:rsidP="0008007F">
            <w:pPr>
              <w:spacing w:after="0" w:line="240" w:lineRule="auto"/>
              <w:rPr>
                <w:rFonts w:ascii="Arial" w:eastAsia="Times New Roman" w:hAnsi="Arial" w:cs="Arial"/>
                <w:sz w:val="20"/>
                <w:szCs w:val="20"/>
                <w:lang w:eastAsia="es-PE"/>
              </w:rPr>
            </w:pPr>
            <w:r w:rsidRPr="00F73248">
              <w:rPr>
                <w:rFonts w:ascii="Arial" w:eastAsia="Times New Roman" w:hAnsi="Arial" w:cs="Arial"/>
                <w:sz w:val="20"/>
                <w:szCs w:val="20"/>
                <w:lang w:eastAsia="es-PE"/>
              </w:rPr>
              <w:t>I17</w:t>
            </w:r>
          </w:p>
        </w:tc>
        <w:tc>
          <w:tcPr>
            <w:tcW w:w="257" w:type="pct"/>
            <w:tcBorders>
              <w:top w:val="nil"/>
              <w:left w:val="nil"/>
              <w:bottom w:val="single" w:sz="4" w:space="0" w:color="auto"/>
              <w:right w:val="single" w:sz="4" w:space="0" w:color="auto"/>
            </w:tcBorders>
            <w:shd w:val="clear" w:color="auto" w:fill="auto"/>
            <w:noWrap/>
            <w:vAlign w:val="bottom"/>
            <w:hideMark/>
          </w:tcPr>
          <w:p w14:paraId="533A4F1E" w14:textId="77777777" w:rsidR="0008007F" w:rsidRPr="00F73248" w:rsidRDefault="0008007F" w:rsidP="0008007F">
            <w:pPr>
              <w:spacing w:after="0" w:line="240" w:lineRule="auto"/>
              <w:rPr>
                <w:rFonts w:ascii="Arial" w:eastAsia="Times New Roman" w:hAnsi="Arial" w:cs="Arial"/>
                <w:sz w:val="20"/>
                <w:szCs w:val="20"/>
                <w:lang w:eastAsia="es-PE"/>
              </w:rPr>
            </w:pPr>
            <w:r w:rsidRPr="00F73248">
              <w:rPr>
                <w:rFonts w:ascii="Arial" w:eastAsia="Times New Roman" w:hAnsi="Arial" w:cs="Arial"/>
                <w:sz w:val="20"/>
                <w:szCs w:val="20"/>
                <w:lang w:eastAsia="es-PE"/>
              </w:rPr>
              <w:t>I18</w:t>
            </w:r>
          </w:p>
        </w:tc>
        <w:tc>
          <w:tcPr>
            <w:tcW w:w="257" w:type="pct"/>
            <w:tcBorders>
              <w:top w:val="nil"/>
              <w:left w:val="nil"/>
              <w:bottom w:val="single" w:sz="4" w:space="0" w:color="auto"/>
              <w:right w:val="single" w:sz="4" w:space="0" w:color="auto"/>
            </w:tcBorders>
            <w:shd w:val="clear" w:color="auto" w:fill="auto"/>
            <w:noWrap/>
            <w:vAlign w:val="bottom"/>
            <w:hideMark/>
          </w:tcPr>
          <w:p w14:paraId="7EFA1061" w14:textId="77777777" w:rsidR="0008007F" w:rsidRPr="00F73248" w:rsidRDefault="0008007F" w:rsidP="0008007F">
            <w:pPr>
              <w:spacing w:after="0" w:line="240" w:lineRule="auto"/>
              <w:rPr>
                <w:rFonts w:ascii="Arial" w:eastAsia="Times New Roman" w:hAnsi="Arial" w:cs="Arial"/>
                <w:sz w:val="20"/>
                <w:szCs w:val="20"/>
                <w:lang w:eastAsia="es-PE"/>
              </w:rPr>
            </w:pPr>
            <w:r w:rsidRPr="00F73248">
              <w:rPr>
                <w:rFonts w:ascii="Arial" w:eastAsia="Times New Roman" w:hAnsi="Arial" w:cs="Arial"/>
                <w:sz w:val="20"/>
                <w:szCs w:val="20"/>
                <w:lang w:eastAsia="es-PE"/>
              </w:rPr>
              <w:t>I19</w:t>
            </w:r>
          </w:p>
        </w:tc>
        <w:tc>
          <w:tcPr>
            <w:tcW w:w="257" w:type="pct"/>
            <w:tcBorders>
              <w:top w:val="nil"/>
              <w:left w:val="nil"/>
              <w:bottom w:val="single" w:sz="4" w:space="0" w:color="auto"/>
              <w:right w:val="single" w:sz="4" w:space="0" w:color="auto"/>
            </w:tcBorders>
            <w:shd w:val="clear" w:color="auto" w:fill="auto"/>
            <w:noWrap/>
            <w:vAlign w:val="bottom"/>
            <w:hideMark/>
          </w:tcPr>
          <w:p w14:paraId="5A535B50" w14:textId="77777777" w:rsidR="0008007F" w:rsidRPr="00F73248" w:rsidRDefault="0008007F" w:rsidP="0008007F">
            <w:pPr>
              <w:spacing w:after="0" w:line="240" w:lineRule="auto"/>
              <w:rPr>
                <w:rFonts w:ascii="Arial" w:eastAsia="Times New Roman" w:hAnsi="Arial" w:cs="Arial"/>
                <w:sz w:val="20"/>
                <w:szCs w:val="20"/>
                <w:lang w:eastAsia="es-PE"/>
              </w:rPr>
            </w:pPr>
            <w:r w:rsidRPr="00F73248">
              <w:rPr>
                <w:rFonts w:ascii="Arial" w:eastAsia="Times New Roman" w:hAnsi="Arial" w:cs="Arial"/>
                <w:sz w:val="20"/>
                <w:szCs w:val="20"/>
                <w:lang w:eastAsia="es-PE"/>
              </w:rPr>
              <w:t>I21</w:t>
            </w:r>
          </w:p>
        </w:tc>
      </w:tr>
      <w:tr w:rsidR="0008007F" w:rsidRPr="00F73248" w14:paraId="58E5D7B9" w14:textId="77777777" w:rsidTr="00A4722C">
        <w:trPr>
          <w:trHeight w:val="300"/>
          <w:jc w:val="center"/>
        </w:trPr>
        <w:tc>
          <w:tcPr>
            <w:tcW w:w="192" w:type="pct"/>
            <w:tcBorders>
              <w:top w:val="nil"/>
              <w:left w:val="nil"/>
              <w:bottom w:val="nil"/>
              <w:right w:val="nil"/>
            </w:tcBorders>
            <w:shd w:val="clear" w:color="auto" w:fill="auto"/>
            <w:noWrap/>
            <w:vAlign w:val="bottom"/>
            <w:hideMark/>
          </w:tcPr>
          <w:p w14:paraId="7F7D8ADC"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4" w:type="pct"/>
            <w:tcBorders>
              <w:top w:val="nil"/>
              <w:left w:val="single" w:sz="4" w:space="0" w:color="auto"/>
              <w:bottom w:val="single" w:sz="4" w:space="0" w:color="auto"/>
              <w:right w:val="single" w:sz="4" w:space="0" w:color="auto"/>
            </w:tcBorders>
            <w:shd w:val="clear" w:color="auto" w:fill="auto"/>
            <w:noWrap/>
            <w:vAlign w:val="bottom"/>
            <w:hideMark/>
          </w:tcPr>
          <w:p w14:paraId="0E4517E1"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4" w:type="pct"/>
            <w:tcBorders>
              <w:top w:val="nil"/>
              <w:left w:val="nil"/>
              <w:bottom w:val="single" w:sz="4" w:space="0" w:color="auto"/>
              <w:right w:val="single" w:sz="4" w:space="0" w:color="auto"/>
            </w:tcBorders>
            <w:shd w:val="clear" w:color="auto" w:fill="auto"/>
            <w:noWrap/>
            <w:vAlign w:val="bottom"/>
            <w:hideMark/>
          </w:tcPr>
          <w:p w14:paraId="0BB1D341"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4" w:type="pct"/>
            <w:tcBorders>
              <w:top w:val="nil"/>
              <w:left w:val="nil"/>
              <w:bottom w:val="single" w:sz="4" w:space="0" w:color="auto"/>
              <w:right w:val="single" w:sz="4" w:space="0" w:color="auto"/>
            </w:tcBorders>
            <w:shd w:val="clear" w:color="auto" w:fill="auto"/>
            <w:noWrap/>
            <w:vAlign w:val="bottom"/>
            <w:hideMark/>
          </w:tcPr>
          <w:p w14:paraId="40022726"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2DA4C209"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3" w:type="pct"/>
            <w:tcBorders>
              <w:top w:val="nil"/>
              <w:left w:val="nil"/>
              <w:bottom w:val="single" w:sz="4" w:space="0" w:color="auto"/>
              <w:right w:val="single" w:sz="4" w:space="0" w:color="auto"/>
            </w:tcBorders>
            <w:shd w:val="clear" w:color="auto" w:fill="auto"/>
            <w:noWrap/>
            <w:vAlign w:val="bottom"/>
            <w:hideMark/>
          </w:tcPr>
          <w:p w14:paraId="24B495F5"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3EE9A4CE"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246453A5"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257" w:type="pct"/>
            <w:tcBorders>
              <w:top w:val="nil"/>
              <w:left w:val="nil"/>
              <w:bottom w:val="single" w:sz="4" w:space="0" w:color="auto"/>
              <w:right w:val="single" w:sz="4" w:space="0" w:color="auto"/>
            </w:tcBorders>
            <w:shd w:val="clear" w:color="auto" w:fill="auto"/>
            <w:noWrap/>
            <w:vAlign w:val="bottom"/>
            <w:hideMark/>
          </w:tcPr>
          <w:p w14:paraId="37E9AE7E"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1AD7F18A"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695A05D6"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3D9EC041"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0E424B78"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2055E382"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1A05AC73"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66B5706C"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59A6C55C"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6DEE4A5D"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5</w:t>
            </w:r>
          </w:p>
        </w:tc>
        <w:tc>
          <w:tcPr>
            <w:tcW w:w="257" w:type="pct"/>
            <w:tcBorders>
              <w:top w:val="nil"/>
              <w:left w:val="nil"/>
              <w:bottom w:val="single" w:sz="4" w:space="0" w:color="auto"/>
              <w:right w:val="single" w:sz="4" w:space="0" w:color="auto"/>
            </w:tcBorders>
            <w:shd w:val="clear" w:color="auto" w:fill="auto"/>
            <w:noWrap/>
            <w:vAlign w:val="bottom"/>
            <w:hideMark/>
          </w:tcPr>
          <w:p w14:paraId="69A7B9DC"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6292124C"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18D4E499"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3A528624"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5</w:t>
            </w:r>
          </w:p>
        </w:tc>
        <w:tc>
          <w:tcPr>
            <w:tcW w:w="257" w:type="pct"/>
            <w:tcBorders>
              <w:top w:val="nil"/>
              <w:left w:val="nil"/>
              <w:bottom w:val="single" w:sz="4" w:space="0" w:color="auto"/>
              <w:right w:val="single" w:sz="4" w:space="0" w:color="auto"/>
            </w:tcBorders>
            <w:shd w:val="clear" w:color="auto" w:fill="auto"/>
            <w:noWrap/>
            <w:vAlign w:val="bottom"/>
            <w:hideMark/>
          </w:tcPr>
          <w:p w14:paraId="0AF0F4A3"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r>
      <w:tr w:rsidR="0008007F" w:rsidRPr="00F73248" w14:paraId="23486B5A" w14:textId="77777777" w:rsidTr="00A4722C">
        <w:trPr>
          <w:trHeight w:val="300"/>
          <w:jc w:val="center"/>
        </w:trPr>
        <w:tc>
          <w:tcPr>
            <w:tcW w:w="192" w:type="pct"/>
            <w:tcBorders>
              <w:top w:val="nil"/>
              <w:left w:val="nil"/>
              <w:bottom w:val="nil"/>
              <w:right w:val="nil"/>
            </w:tcBorders>
            <w:shd w:val="clear" w:color="auto" w:fill="auto"/>
            <w:noWrap/>
            <w:vAlign w:val="bottom"/>
            <w:hideMark/>
          </w:tcPr>
          <w:p w14:paraId="0491AB21"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w:t>
            </w:r>
          </w:p>
        </w:tc>
        <w:tc>
          <w:tcPr>
            <w:tcW w:w="164" w:type="pct"/>
            <w:tcBorders>
              <w:top w:val="nil"/>
              <w:left w:val="single" w:sz="4" w:space="0" w:color="auto"/>
              <w:bottom w:val="single" w:sz="4" w:space="0" w:color="auto"/>
              <w:right w:val="single" w:sz="4" w:space="0" w:color="auto"/>
            </w:tcBorders>
            <w:shd w:val="clear" w:color="auto" w:fill="auto"/>
            <w:noWrap/>
            <w:vAlign w:val="bottom"/>
            <w:hideMark/>
          </w:tcPr>
          <w:p w14:paraId="635EB913"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4" w:type="pct"/>
            <w:tcBorders>
              <w:top w:val="nil"/>
              <w:left w:val="nil"/>
              <w:bottom w:val="single" w:sz="4" w:space="0" w:color="auto"/>
              <w:right w:val="single" w:sz="4" w:space="0" w:color="auto"/>
            </w:tcBorders>
            <w:shd w:val="clear" w:color="auto" w:fill="auto"/>
            <w:noWrap/>
            <w:vAlign w:val="bottom"/>
            <w:hideMark/>
          </w:tcPr>
          <w:p w14:paraId="43EEEE8F"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4" w:type="pct"/>
            <w:tcBorders>
              <w:top w:val="nil"/>
              <w:left w:val="nil"/>
              <w:bottom w:val="single" w:sz="4" w:space="0" w:color="auto"/>
              <w:right w:val="single" w:sz="4" w:space="0" w:color="auto"/>
            </w:tcBorders>
            <w:shd w:val="clear" w:color="auto" w:fill="auto"/>
            <w:noWrap/>
            <w:vAlign w:val="bottom"/>
            <w:hideMark/>
          </w:tcPr>
          <w:p w14:paraId="4042C9ED"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5D496B1A"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649EB4C3"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37898165"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3135D064"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788857DA"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219F49FF"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76E68297"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042CDB96"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47F0BF5E"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79EA43A0"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2B314018"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1B74B303"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670428D8"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259FCD7F"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5</w:t>
            </w:r>
          </w:p>
        </w:tc>
        <w:tc>
          <w:tcPr>
            <w:tcW w:w="257" w:type="pct"/>
            <w:tcBorders>
              <w:top w:val="nil"/>
              <w:left w:val="nil"/>
              <w:bottom w:val="single" w:sz="4" w:space="0" w:color="auto"/>
              <w:right w:val="single" w:sz="4" w:space="0" w:color="auto"/>
            </w:tcBorders>
            <w:shd w:val="clear" w:color="auto" w:fill="auto"/>
            <w:noWrap/>
            <w:vAlign w:val="bottom"/>
            <w:hideMark/>
          </w:tcPr>
          <w:p w14:paraId="7E9B519B"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2796AAA9"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5A1DD8E7"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46170902"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7CC16B90"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r>
      <w:tr w:rsidR="0008007F" w:rsidRPr="00F73248" w14:paraId="1F7E4955" w14:textId="77777777" w:rsidTr="00A4722C">
        <w:trPr>
          <w:trHeight w:val="300"/>
          <w:jc w:val="center"/>
        </w:trPr>
        <w:tc>
          <w:tcPr>
            <w:tcW w:w="192" w:type="pct"/>
            <w:tcBorders>
              <w:top w:val="nil"/>
              <w:left w:val="nil"/>
              <w:bottom w:val="nil"/>
              <w:right w:val="nil"/>
            </w:tcBorders>
            <w:shd w:val="clear" w:color="auto" w:fill="auto"/>
            <w:noWrap/>
            <w:vAlign w:val="bottom"/>
            <w:hideMark/>
          </w:tcPr>
          <w:p w14:paraId="2C4B0EDF"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3</w:t>
            </w:r>
          </w:p>
        </w:tc>
        <w:tc>
          <w:tcPr>
            <w:tcW w:w="164" w:type="pct"/>
            <w:tcBorders>
              <w:top w:val="nil"/>
              <w:left w:val="single" w:sz="4" w:space="0" w:color="auto"/>
              <w:bottom w:val="single" w:sz="4" w:space="0" w:color="auto"/>
              <w:right w:val="single" w:sz="4" w:space="0" w:color="auto"/>
            </w:tcBorders>
            <w:shd w:val="clear" w:color="auto" w:fill="auto"/>
            <w:noWrap/>
            <w:vAlign w:val="bottom"/>
            <w:hideMark/>
          </w:tcPr>
          <w:p w14:paraId="56865D2C"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164" w:type="pct"/>
            <w:tcBorders>
              <w:top w:val="nil"/>
              <w:left w:val="nil"/>
              <w:bottom w:val="single" w:sz="4" w:space="0" w:color="auto"/>
              <w:right w:val="single" w:sz="4" w:space="0" w:color="auto"/>
            </w:tcBorders>
            <w:shd w:val="clear" w:color="auto" w:fill="auto"/>
            <w:noWrap/>
            <w:vAlign w:val="bottom"/>
            <w:hideMark/>
          </w:tcPr>
          <w:p w14:paraId="7BB14ADB"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164" w:type="pct"/>
            <w:tcBorders>
              <w:top w:val="nil"/>
              <w:left w:val="nil"/>
              <w:bottom w:val="single" w:sz="4" w:space="0" w:color="auto"/>
              <w:right w:val="single" w:sz="4" w:space="0" w:color="auto"/>
            </w:tcBorders>
            <w:shd w:val="clear" w:color="auto" w:fill="auto"/>
            <w:noWrap/>
            <w:vAlign w:val="bottom"/>
            <w:hideMark/>
          </w:tcPr>
          <w:p w14:paraId="5B91A6A6"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163" w:type="pct"/>
            <w:tcBorders>
              <w:top w:val="nil"/>
              <w:left w:val="nil"/>
              <w:bottom w:val="single" w:sz="4" w:space="0" w:color="auto"/>
              <w:right w:val="single" w:sz="4" w:space="0" w:color="auto"/>
            </w:tcBorders>
            <w:shd w:val="clear" w:color="auto" w:fill="auto"/>
            <w:noWrap/>
            <w:vAlign w:val="bottom"/>
            <w:hideMark/>
          </w:tcPr>
          <w:p w14:paraId="7DB30824"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163" w:type="pct"/>
            <w:tcBorders>
              <w:top w:val="nil"/>
              <w:left w:val="nil"/>
              <w:bottom w:val="single" w:sz="4" w:space="0" w:color="auto"/>
              <w:right w:val="single" w:sz="4" w:space="0" w:color="auto"/>
            </w:tcBorders>
            <w:shd w:val="clear" w:color="auto" w:fill="auto"/>
            <w:noWrap/>
            <w:vAlign w:val="bottom"/>
            <w:hideMark/>
          </w:tcPr>
          <w:p w14:paraId="584C451D"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257" w:type="pct"/>
            <w:tcBorders>
              <w:top w:val="nil"/>
              <w:left w:val="nil"/>
              <w:bottom w:val="single" w:sz="4" w:space="0" w:color="auto"/>
              <w:right w:val="single" w:sz="4" w:space="0" w:color="auto"/>
            </w:tcBorders>
            <w:shd w:val="clear" w:color="auto" w:fill="auto"/>
            <w:noWrap/>
            <w:vAlign w:val="bottom"/>
            <w:hideMark/>
          </w:tcPr>
          <w:p w14:paraId="01044314"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257" w:type="pct"/>
            <w:tcBorders>
              <w:top w:val="nil"/>
              <w:left w:val="nil"/>
              <w:bottom w:val="single" w:sz="4" w:space="0" w:color="auto"/>
              <w:right w:val="single" w:sz="4" w:space="0" w:color="auto"/>
            </w:tcBorders>
            <w:shd w:val="clear" w:color="auto" w:fill="auto"/>
            <w:noWrap/>
            <w:vAlign w:val="bottom"/>
            <w:hideMark/>
          </w:tcPr>
          <w:p w14:paraId="1B8E0C11"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257" w:type="pct"/>
            <w:tcBorders>
              <w:top w:val="nil"/>
              <w:left w:val="nil"/>
              <w:bottom w:val="single" w:sz="4" w:space="0" w:color="auto"/>
              <w:right w:val="single" w:sz="4" w:space="0" w:color="auto"/>
            </w:tcBorders>
            <w:shd w:val="clear" w:color="auto" w:fill="auto"/>
            <w:noWrap/>
            <w:vAlign w:val="bottom"/>
            <w:hideMark/>
          </w:tcPr>
          <w:p w14:paraId="3371ABB0"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w:t>
            </w:r>
          </w:p>
        </w:tc>
        <w:tc>
          <w:tcPr>
            <w:tcW w:w="257" w:type="pct"/>
            <w:tcBorders>
              <w:top w:val="nil"/>
              <w:left w:val="nil"/>
              <w:bottom w:val="single" w:sz="4" w:space="0" w:color="auto"/>
              <w:right w:val="single" w:sz="4" w:space="0" w:color="auto"/>
            </w:tcBorders>
            <w:shd w:val="clear" w:color="auto" w:fill="auto"/>
            <w:noWrap/>
            <w:vAlign w:val="bottom"/>
            <w:hideMark/>
          </w:tcPr>
          <w:p w14:paraId="2AD4572B"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3" w:type="pct"/>
            <w:tcBorders>
              <w:top w:val="nil"/>
              <w:left w:val="nil"/>
              <w:bottom w:val="single" w:sz="4" w:space="0" w:color="auto"/>
              <w:right w:val="single" w:sz="4" w:space="0" w:color="auto"/>
            </w:tcBorders>
            <w:shd w:val="clear" w:color="auto" w:fill="auto"/>
            <w:noWrap/>
            <w:vAlign w:val="bottom"/>
            <w:hideMark/>
          </w:tcPr>
          <w:p w14:paraId="2F20CEBF"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257" w:type="pct"/>
            <w:tcBorders>
              <w:top w:val="nil"/>
              <w:left w:val="nil"/>
              <w:bottom w:val="single" w:sz="4" w:space="0" w:color="auto"/>
              <w:right w:val="single" w:sz="4" w:space="0" w:color="auto"/>
            </w:tcBorders>
            <w:shd w:val="clear" w:color="auto" w:fill="auto"/>
            <w:noWrap/>
            <w:vAlign w:val="bottom"/>
            <w:hideMark/>
          </w:tcPr>
          <w:p w14:paraId="18A84779"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0ACAB322"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1D46C3BB"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4</w:t>
            </w:r>
          </w:p>
        </w:tc>
        <w:tc>
          <w:tcPr>
            <w:tcW w:w="257" w:type="pct"/>
            <w:tcBorders>
              <w:top w:val="nil"/>
              <w:left w:val="nil"/>
              <w:bottom w:val="single" w:sz="4" w:space="0" w:color="auto"/>
              <w:right w:val="single" w:sz="4" w:space="0" w:color="auto"/>
            </w:tcBorders>
            <w:shd w:val="clear" w:color="auto" w:fill="auto"/>
            <w:noWrap/>
            <w:vAlign w:val="bottom"/>
            <w:hideMark/>
          </w:tcPr>
          <w:p w14:paraId="3ECFAABF"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3FD6405C"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196FD8D9"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72DEC4FC"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6737F4AD"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68B277DF"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21AD9CDA"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1C670DD2"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3889F4BA"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r>
      <w:tr w:rsidR="0008007F" w:rsidRPr="00F73248" w14:paraId="22D16A05" w14:textId="77777777" w:rsidTr="00A4722C">
        <w:trPr>
          <w:trHeight w:val="300"/>
          <w:jc w:val="center"/>
        </w:trPr>
        <w:tc>
          <w:tcPr>
            <w:tcW w:w="192" w:type="pct"/>
            <w:tcBorders>
              <w:top w:val="nil"/>
              <w:left w:val="nil"/>
              <w:bottom w:val="nil"/>
              <w:right w:val="nil"/>
            </w:tcBorders>
            <w:shd w:val="clear" w:color="auto" w:fill="auto"/>
            <w:noWrap/>
            <w:vAlign w:val="bottom"/>
            <w:hideMark/>
          </w:tcPr>
          <w:p w14:paraId="4ACFF97A"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4</w:t>
            </w:r>
          </w:p>
        </w:tc>
        <w:tc>
          <w:tcPr>
            <w:tcW w:w="164" w:type="pct"/>
            <w:tcBorders>
              <w:top w:val="nil"/>
              <w:left w:val="single" w:sz="4" w:space="0" w:color="auto"/>
              <w:bottom w:val="single" w:sz="4" w:space="0" w:color="auto"/>
              <w:right w:val="single" w:sz="4" w:space="0" w:color="auto"/>
            </w:tcBorders>
            <w:shd w:val="clear" w:color="auto" w:fill="auto"/>
            <w:noWrap/>
            <w:vAlign w:val="bottom"/>
            <w:hideMark/>
          </w:tcPr>
          <w:p w14:paraId="27A28E9F"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164" w:type="pct"/>
            <w:tcBorders>
              <w:top w:val="nil"/>
              <w:left w:val="nil"/>
              <w:bottom w:val="single" w:sz="4" w:space="0" w:color="auto"/>
              <w:right w:val="single" w:sz="4" w:space="0" w:color="auto"/>
            </w:tcBorders>
            <w:shd w:val="clear" w:color="auto" w:fill="auto"/>
            <w:noWrap/>
            <w:vAlign w:val="bottom"/>
            <w:hideMark/>
          </w:tcPr>
          <w:p w14:paraId="22462050"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164" w:type="pct"/>
            <w:tcBorders>
              <w:top w:val="nil"/>
              <w:left w:val="nil"/>
              <w:bottom w:val="single" w:sz="4" w:space="0" w:color="auto"/>
              <w:right w:val="single" w:sz="4" w:space="0" w:color="auto"/>
            </w:tcBorders>
            <w:shd w:val="clear" w:color="auto" w:fill="auto"/>
            <w:noWrap/>
            <w:vAlign w:val="bottom"/>
            <w:hideMark/>
          </w:tcPr>
          <w:p w14:paraId="77525987"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w:t>
            </w:r>
          </w:p>
        </w:tc>
        <w:tc>
          <w:tcPr>
            <w:tcW w:w="163" w:type="pct"/>
            <w:tcBorders>
              <w:top w:val="nil"/>
              <w:left w:val="nil"/>
              <w:bottom w:val="single" w:sz="4" w:space="0" w:color="auto"/>
              <w:right w:val="single" w:sz="4" w:space="0" w:color="auto"/>
            </w:tcBorders>
            <w:shd w:val="clear" w:color="auto" w:fill="auto"/>
            <w:noWrap/>
            <w:vAlign w:val="bottom"/>
            <w:hideMark/>
          </w:tcPr>
          <w:p w14:paraId="2D418049"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163" w:type="pct"/>
            <w:tcBorders>
              <w:top w:val="nil"/>
              <w:left w:val="nil"/>
              <w:bottom w:val="single" w:sz="4" w:space="0" w:color="auto"/>
              <w:right w:val="single" w:sz="4" w:space="0" w:color="auto"/>
            </w:tcBorders>
            <w:shd w:val="clear" w:color="auto" w:fill="auto"/>
            <w:noWrap/>
            <w:vAlign w:val="bottom"/>
            <w:hideMark/>
          </w:tcPr>
          <w:p w14:paraId="44E34E41"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5F3DF65E"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67215D6C"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257" w:type="pct"/>
            <w:tcBorders>
              <w:top w:val="nil"/>
              <w:left w:val="nil"/>
              <w:bottom w:val="single" w:sz="4" w:space="0" w:color="auto"/>
              <w:right w:val="single" w:sz="4" w:space="0" w:color="auto"/>
            </w:tcBorders>
            <w:shd w:val="clear" w:color="auto" w:fill="auto"/>
            <w:noWrap/>
            <w:vAlign w:val="bottom"/>
            <w:hideMark/>
          </w:tcPr>
          <w:p w14:paraId="0609D9F2"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42FAC6FF"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3" w:type="pct"/>
            <w:tcBorders>
              <w:top w:val="nil"/>
              <w:left w:val="nil"/>
              <w:bottom w:val="single" w:sz="4" w:space="0" w:color="auto"/>
              <w:right w:val="single" w:sz="4" w:space="0" w:color="auto"/>
            </w:tcBorders>
            <w:shd w:val="clear" w:color="auto" w:fill="auto"/>
            <w:noWrap/>
            <w:vAlign w:val="bottom"/>
            <w:hideMark/>
          </w:tcPr>
          <w:p w14:paraId="29B0F350"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04731344"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4DB6CAF4"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7894D5C5"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00D9CC53"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3E80330A"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5732EAE3"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w:t>
            </w:r>
          </w:p>
        </w:tc>
        <w:tc>
          <w:tcPr>
            <w:tcW w:w="163" w:type="pct"/>
            <w:tcBorders>
              <w:top w:val="nil"/>
              <w:left w:val="nil"/>
              <w:bottom w:val="single" w:sz="4" w:space="0" w:color="auto"/>
              <w:right w:val="single" w:sz="4" w:space="0" w:color="auto"/>
            </w:tcBorders>
            <w:shd w:val="clear" w:color="auto" w:fill="auto"/>
            <w:noWrap/>
            <w:vAlign w:val="bottom"/>
            <w:hideMark/>
          </w:tcPr>
          <w:p w14:paraId="5769ED1E"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15BA6BE5"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2BC9FB6C"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7EBF1FCB"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0533AC7B"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2A6C965E"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r>
      <w:tr w:rsidR="0008007F" w:rsidRPr="00F73248" w14:paraId="1BA6F8E8" w14:textId="77777777" w:rsidTr="00A4722C">
        <w:trPr>
          <w:trHeight w:val="300"/>
          <w:jc w:val="center"/>
        </w:trPr>
        <w:tc>
          <w:tcPr>
            <w:tcW w:w="192" w:type="pct"/>
            <w:tcBorders>
              <w:top w:val="nil"/>
              <w:left w:val="nil"/>
              <w:bottom w:val="nil"/>
              <w:right w:val="nil"/>
            </w:tcBorders>
            <w:shd w:val="clear" w:color="auto" w:fill="auto"/>
            <w:noWrap/>
            <w:vAlign w:val="bottom"/>
            <w:hideMark/>
          </w:tcPr>
          <w:p w14:paraId="56DCFB6F"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5</w:t>
            </w:r>
          </w:p>
        </w:tc>
        <w:tc>
          <w:tcPr>
            <w:tcW w:w="164" w:type="pct"/>
            <w:tcBorders>
              <w:top w:val="nil"/>
              <w:left w:val="single" w:sz="4" w:space="0" w:color="auto"/>
              <w:bottom w:val="single" w:sz="4" w:space="0" w:color="auto"/>
              <w:right w:val="single" w:sz="4" w:space="0" w:color="auto"/>
            </w:tcBorders>
            <w:shd w:val="clear" w:color="auto" w:fill="auto"/>
            <w:noWrap/>
            <w:vAlign w:val="bottom"/>
            <w:hideMark/>
          </w:tcPr>
          <w:p w14:paraId="76A6C54F"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w:t>
            </w:r>
          </w:p>
        </w:tc>
        <w:tc>
          <w:tcPr>
            <w:tcW w:w="164" w:type="pct"/>
            <w:tcBorders>
              <w:top w:val="nil"/>
              <w:left w:val="nil"/>
              <w:bottom w:val="single" w:sz="4" w:space="0" w:color="auto"/>
              <w:right w:val="single" w:sz="4" w:space="0" w:color="auto"/>
            </w:tcBorders>
            <w:shd w:val="clear" w:color="auto" w:fill="auto"/>
            <w:noWrap/>
            <w:vAlign w:val="bottom"/>
            <w:hideMark/>
          </w:tcPr>
          <w:p w14:paraId="76EC6ECB"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4</w:t>
            </w:r>
          </w:p>
        </w:tc>
        <w:tc>
          <w:tcPr>
            <w:tcW w:w="164" w:type="pct"/>
            <w:tcBorders>
              <w:top w:val="nil"/>
              <w:left w:val="nil"/>
              <w:bottom w:val="single" w:sz="4" w:space="0" w:color="auto"/>
              <w:right w:val="single" w:sz="4" w:space="0" w:color="auto"/>
            </w:tcBorders>
            <w:shd w:val="clear" w:color="auto" w:fill="auto"/>
            <w:noWrap/>
            <w:vAlign w:val="bottom"/>
            <w:hideMark/>
          </w:tcPr>
          <w:p w14:paraId="67634EC4"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3" w:type="pct"/>
            <w:tcBorders>
              <w:top w:val="nil"/>
              <w:left w:val="nil"/>
              <w:bottom w:val="single" w:sz="4" w:space="0" w:color="auto"/>
              <w:right w:val="single" w:sz="4" w:space="0" w:color="auto"/>
            </w:tcBorders>
            <w:shd w:val="clear" w:color="auto" w:fill="auto"/>
            <w:noWrap/>
            <w:vAlign w:val="bottom"/>
            <w:hideMark/>
          </w:tcPr>
          <w:p w14:paraId="67D19A21"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3" w:type="pct"/>
            <w:tcBorders>
              <w:top w:val="nil"/>
              <w:left w:val="nil"/>
              <w:bottom w:val="single" w:sz="4" w:space="0" w:color="auto"/>
              <w:right w:val="single" w:sz="4" w:space="0" w:color="auto"/>
            </w:tcBorders>
            <w:shd w:val="clear" w:color="auto" w:fill="auto"/>
            <w:noWrap/>
            <w:vAlign w:val="bottom"/>
            <w:hideMark/>
          </w:tcPr>
          <w:p w14:paraId="6F12D786"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w:t>
            </w:r>
          </w:p>
        </w:tc>
        <w:tc>
          <w:tcPr>
            <w:tcW w:w="257" w:type="pct"/>
            <w:tcBorders>
              <w:top w:val="nil"/>
              <w:left w:val="nil"/>
              <w:bottom w:val="single" w:sz="4" w:space="0" w:color="auto"/>
              <w:right w:val="single" w:sz="4" w:space="0" w:color="auto"/>
            </w:tcBorders>
            <w:shd w:val="clear" w:color="auto" w:fill="auto"/>
            <w:noWrap/>
            <w:vAlign w:val="bottom"/>
            <w:hideMark/>
          </w:tcPr>
          <w:p w14:paraId="40E33354"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6734FCE6"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76D6E628"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2D488E3C"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53855775"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3D78FE2B"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65BB8937"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668BFBC3"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2346608D"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5DF2CC99"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w:t>
            </w:r>
          </w:p>
        </w:tc>
        <w:tc>
          <w:tcPr>
            <w:tcW w:w="163" w:type="pct"/>
            <w:tcBorders>
              <w:top w:val="nil"/>
              <w:left w:val="nil"/>
              <w:bottom w:val="single" w:sz="4" w:space="0" w:color="auto"/>
              <w:right w:val="single" w:sz="4" w:space="0" w:color="auto"/>
            </w:tcBorders>
            <w:shd w:val="clear" w:color="auto" w:fill="auto"/>
            <w:noWrap/>
            <w:vAlign w:val="bottom"/>
            <w:hideMark/>
          </w:tcPr>
          <w:p w14:paraId="469FFF72"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0317878B"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38B78BC8"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747A388B"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0FD828E1"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72A5074B"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4015B3FE"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r>
      <w:tr w:rsidR="0008007F" w:rsidRPr="00F73248" w14:paraId="500D8857" w14:textId="77777777" w:rsidTr="00A4722C">
        <w:trPr>
          <w:trHeight w:val="300"/>
          <w:jc w:val="center"/>
        </w:trPr>
        <w:tc>
          <w:tcPr>
            <w:tcW w:w="192" w:type="pct"/>
            <w:tcBorders>
              <w:top w:val="nil"/>
              <w:left w:val="nil"/>
              <w:bottom w:val="nil"/>
              <w:right w:val="nil"/>
            </w:tcBorders>
            <w:shd w:val="clear" w:color="auto" w:fill="auto"/>
            <w:noWrap/>
            <w:vAlign w:val="bottom"/>
            <w:hideMark/>
          </w:tcPr>
          <w:p w14:paraId="6FA7A9C1"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164" w:type="pct"/>
            <w:tcBorders>
              <w:top w:val="nil"/>
              <w:left w:val="single" w:sz="4" w:space="0" w:color="auto"/>
              <w:bottom w:val="single" w:sz="4" w:space="0" w:color="auto"/>
              <w:right w:val="single" w:sz="4" w:space="0" w:color="auto"/>
            </w:tcBorders>
            <w:shd w:val="clear" w:color="auto" w:fill="auto"/>
            <w:noWrap/>
            <w:vAlign w:val="bottom"/>
            <w:hideMark/>
          </w:tcPr>
          <w:p w14:paraId="0E284A47"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4" w:type="pct"/>
            <w:tcBorders>
              <w:top w:val="nil"/>
              <w:left w:val="nil"/>
              <w:bottom w:val="single" w:sz="4" w:space="0" w:color="auto"/>
              <w:right w:val="single" w:sz="4" w:space="0" w:color="auto"/>
            </w:tcBorders>
            <w:shd w:val="clear" w:color="auto" w:fill="auto"/>
            <w:noWrap/>
            <w:vAlign w:val="bottom"/>
            <w:hideMark/>
          </w:tcPr>
          <w:p w14:paraId="3AB62E54"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4" w:type="pct"/>
            <w:tcBorders>
              <w:top w:val="nil"/>
              <w:left w:val="nil"/>
              <w:bottom w:val="single" w:sz="4" w:space="0" w:color="auto"/>
              <w:right w:val="single" w:sz="4" w:space="0" w:color="auto"/>
            </w:tcBorders>
            <w:shd w:val="clear" w:color="auto" w:fill="auto"/>
            <w:noWrap/>
            <w:vAlign w:val="bottom"/>
            <w:hideMark/>
          </w:tcPr>
          <w:p w14:paraId="7A1C309E"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3" w:type="pct"/>
            <w:tcBorders>
              <w:top w:val="nil"/>
              <w:left w:val="nil"/>
              <w:bottom w:val="single" w:sz="4" w:space="0" w:color="auto"/>
              <w:right w:val="single" w:sz="4" w:space="0" w:color="auto"/>
            </w:tcBorders>
            <w:shd w:val="clear" w:color="auto" w:fill="auto"/>
            <w:noWrap/>
            <w:vAlign w:val="bottom"/>
            <w:hideMark/>
          </w:tcPr>
          <w:p w14:paraId="26821104"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3" w:type="pct"/>
            <w:tcBorders>
              <w:top w:val="nil"/>
              <w:left w:val="nil"/>
              <w:bottom w:val="single" w:sz="4" w:space="0" w:color="auto"/>
              <w:right w:val="single" w:sz="4" w:space="0" w:color="auto"/>
            </w:tcBorders>
            <w:shd w:val="clear" w:color="auto" w:fill="auto"/>
            <w:noWrap/>
            <w:vAlign w:val="bottom"/>
            <w:hideMark/>
          </w:tcPr>
          <w:p w14:paraId="66D3846B"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257" w:type="pct"/>
            <w:tcBorders>
              <w:top w:val="nil"/>
              <w:left w:val="nil"/>
              <w:bottom w:val="single" w:sz="4" w:space="0" w:color="auto"/>
              <w:right w:val="single" w:sz="4" w:space="0" w:color="auto"/>
            </w:tcBorders>
            <w:shd w:val="clear" w:color="auto" w:fill="auto"/>
            <w:noWrap/>
            <w:vAlign w:val="bottom"/>
            <w:hideMark/>
          </w:tcPr>
          <w:p w14:paraId="5B8BDF07"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1FF7E770"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257" w:type="pct"/>
            <w:tcBorders>
              <w:top w:val="nil"/>
              <w:left w:val="nil"/>
              <w:bottom w:val="single" w:sz="4" w:space="0" w:color="auto"/>
              <w:right w:val="single" w:sz="4" w:space="0" w:color="auto"/>
            </w:tcBorders>
            <w:shd w:val="clear" w:color="auto" w:fill="auto"/>
            <w:noWrap/>
            <w:vAlign w:val="bottom"/>
            <w:hideMark/>
          </w:tcPr>
          <w:p w14:paraId="047669A4"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257" w:type="pct"/>
            <w:tcBorders>
              <w:top w:val="nil"/>
              <w:left w:val="nil"/>
              <w:bottom w:val="single" w:sz="4" w:space="0" w:color="auto"/>
              <w:right w:val="single" w:sz="4" w:space="0" w:color="auto"/>
            </w:tcBorders>
            <w:shd w:val="clear" w:color="auto" w:fill="auto"/>
            <w:noWrap/>
            <w:vAlign w:val="bottom"/>
            <w:hideMark/>
          </w:tcPr>
          <w:p w14:paraId="4DBF63A9"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425F353E"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598A661C"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2D7C312A"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1076EECE"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3DB40072"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3" w:type="pct"/>
            <w:tcBorders>
              <w:top w:val="nil"/>
              <w:left w:val="nil"/>
              <w:bottom w:val="single" w:sz="4" w:space="0" w:color="auto"/>
              <w:right w:val="single" w:sz="4" w:space="0" w:color="auto"/>
            </w:tcBorders>
            <w:shd w:val="clear" w:color="auto" w:fill="auto"/>
            <w:noWrap/>
            <w:vAlign w:val="bottom"/>
            <w:hideMark/>
          </w:tcPr>
          <w:p w14:paraId="3D81E450"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3B20B52B"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4</w:t>
            </w:r>
          </w:p>
        </w:tc>
        <w:tc>
          <w:tcPr>
            <w:tcW w:w="163" w:type="pct"/>
            <w:tcBorders>
              <w:top w:val="nil"/>
              <w:left w:val="nil"/>
              <w:bottom w:val="single" w:sz="4" w:space="0" w:color="auto"/>
              <w:right w:val="single" w:sz="4" w:space="0" w:color="auto"/>
            </w:tcBorders>
            <w:shd w:val="clear" w:color="auto" w:fill="auto"/>
            <w:noWrap/>
            <w:vAlign w:val="bottom"/>
            <w:hideMark/>
          </w:tcPr>
          <w:p w14:paraId="70D2FFDF"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69AEF243"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7790F60A"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0F3BC796"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036472FA"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3F9B9E1D"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5</w:t>
            </w:r>
          </w:p>
        </w:tc>
      </w:tr>
      <w:tr w:rsidR="0008007F" w:rsidRPr="00F73248" w14:paraId="10AC9B72" w14:textId="77777777" w:rsidTr="00A4722C">
        <w:trPr>
          <w:trHeight w:val="300"/>
          <w:jc w:val="center"/>
        </w:trPr>
        <w:tc>
          <w:tcPr>
            <w:tcW w:w="192" w:type="pct"/>
            <w:tcBorders>
              <w:top w:val="nil"/>
              <w:left w:val="nil"/>
              <w:bottom w:val="nil"/>
              <w:right w:val="nil"/>
            </w:tcBorders>
            <w:shd w:val="clear" w:color="auto" w:fill="auto"/>
            <w:noWrap/>
            <w:vAlign w:val="bottom"/>
            <w:hideMark/>
          </w:tcPr>
          <w:p w14:paraId="32344839"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7</w:t>
            </w:r>
          </w:p>
        </w:tc>
        <w:tc>
          <w:tcPr>
            <w:tcW w:w="164" w:type="pct"/>
            <w:tcBorders>
              <w:top w:val="nil"/>
              <w:left w:val="single" w:sz="4" w:space="0" w:color="auto"/>
              <w:bottom w:val="single" w:sz="4" w:space="0" w:color="auto"/>
              <w:right w:val="single" w:sz="4" w:space="0" w:color="auto"/>
            </w:tcBorders>
            <w:shd w:val="clear" w:color="auto" w:fill="auto"/>
            <w:noWrap/>
            <w:vAlign w:val="bottom"/>
            <w:hideMark/>
          </w:tcPr>
          <w:p w14:paraId="1AC38BA6"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4" w:type="pct"/>
            <w:tcBorders>
              <w:top w:val="nil"/>
              <w:left w:val="nil"/>
              <w:bottom w:val="single" w:sz="4" w:space="0" w:color="auto"/>
              <w:right w:val="single" w:sz="4" w:space="0" w:color="auto"/>
            </w:tcBorders>
            <w:shd w:val="clear" w:color="auto" w:fill="auto"/>
            <w:noWrap/>
            <w:vAlign w:val="bottom"/>
            <w:hideMark/>
          </w:tcPr>
          <w:p w14:paraId="5AD12A15"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4" w:type="pct"/>
            <w:tcBorders>
              <w:top w:val="nil"/>
              <w:left w:val="nil"/>
              <w:bottom w:val="single" w:sz="4" w:space="0" w:color="auto"/>
              <w:right w:val="single" w:sz="4" w:space="0" w:color="auto"/>
            </w:tcBorders>
            <w:shd w:val="clear" w:color="auto" w:fill="auto"/>
            <w:noWrap/>
            <w:vAlign w:val="bottom"/>
            <w:hideMark/>
          </w:tcPr>
          <w:p w14:paraId="25484C1C"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3" w:type="pct"/>
            <w:tcBorders>
              <w:top w:val="nil"/>
              <w:left w:val="nil"/>
              <w:bottom w:val="single" w:sz="4" w:space="0" w:color="auto"/>
              <w:right w:val="single" w:sz="4" w:space="0" w:color="auto"/>
            </w:tcBorders>
            <w:shd w:val="clear" w:color="auto" w:fill="auto"/>
            <w:noWrap/>
            <w:vAlign w:val="bottom"/>
            <w:hideMark/>
          </w:tcPr>
          <w:p w14:paraId="619C97E6"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4F7C4891"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6DF8BFBC"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7AE08010"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119DCDE4"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6DF062D7"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3A0CC918"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178B6248"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59461F59"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722D8633"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57824FCE"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3D3C86A6"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56066EF6"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4FDBB958"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3B6246FA"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4449AEC6"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59C2C67B"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204553BF"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1EAA91EB"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r>
      <w:tr w:rsidR="0008007F" w:rsidRPr="00F73248" w14:paraId="4A8B9DF4" w14:textId="77777777" w:rsidTr="00A4722C">
        <w:trPr>
          <w:trHeight w:val="300"/>
          <w:jc w:val="center"/>
        </w:trPr>
        <w:tc>
          <w:tcPr>
            <w:tcW w:w="192" w:type="pct"/>
            <w:tcBorders>
              <w:top w:val="nil"/>
              <w:left w:val="nil"/>
              <w:bottom w:val="nil"/>
              <w:right w:val="nil"/>
            </w:tcBorders>
            <w:shd w:val="clear" w:color="auto" w:fill="auto"/>
            <w:noWrap/>
            <w:vAlign w:val="bottom"/>
            <w:hideMark/>
          </w:tcPr>
          <w:p w14:paraId="48D42B4C"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8</w:t>
            </w:r>
          </w:p>
        </w:tc>
        <w:tc>
          <w:tcPr>
            <w:tcW w:w="164" w:type="pct"/>
            <w:tcBorders>
              <w:top w:val="nil"/>
              <w:left w:val="single" w:sz="4" w:space="0" w:color="auto"/>
              <w:bottom w:val="single" w:sz="4" w:space="0" w:color="auto"/>
              <w:right w:val="single" w:sz="4" w:space="0" w:color="auto"/>
            </w:tcBorders>
            <w:shd w:val="clear" w:color="auto" w:fill="auto"/>
            <w:noWrap/>
            <w:vAlign w:val="bottom"/>
            <w:hideMark/>
          </w:tcPr>
          <w:p w14:paraId="0E8DD602"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164" w:type="pct"/>
            <w:tcBorders>
              <w:top w:val="nil"/>
              <w:left w:val="nil"/>
              <w:bottom w:val="single" w:sz="4" w:space="0" w:color="auto"/>
              <w:right w:val="single" w:sz="4" w:space="0" w:color="auto"/>
            </w:tcBorders>
            <w:shd w:val="clear" w:color="auto" w:fill="auto"/>
            <w:noWrap/>
            <w:vAlign w:val="bottom"/>
            <w:hideMark/>
          </w:tcPr>
          <w:p w14:paraId="7257C492"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w:t>
            </w:r>
          </w:p>
        </w:tc>
        <w:tc>
          <w:tcPr>
            <w:tcW w:w="164" w:type="pct"/>
            <w:tcBorders>
              <w:top w:val="nil"/>
              <w:left w:val="nil"/>
              <w:bottom w:val="single" w:sz="4" w:space="0" w:color="auto"/>
              <w:right w:val="single" w:sz="4" w:space="0" w:color="auto"/>
            </w:tcBorders>
            <w:shd w:val="clear" w:color="auto" w:fill="auto"/>
            <w:noWrap/>
            <w:vAlign w:val="bottom"/>
            <w:hideMark/>
          </w:tcPr>
          <w:p w14:paraId="2C1CF792"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6E52707B"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6BB213B8"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29AB6F8F"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30E38237"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2307337A"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664E8B56"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3" w:type="pct"/>
            <w:tcBorders>
              <w:top w:val="nil"/>
              <w:left w:val="nil"/>
              <w:bottom w:val="single" w:sz="4" w:space="0" w:color="auto"/>
              <w:right w:val="single" w:sz="4" w:space="0" w:color="auto"/>
            </w:tcBorders>
            <w:shd w:val="clear" w:color="auto" w:fill="auto"/>
            <w:noWrap/>
            <w:vAlign w:val="bottom"/>
            <w:hideMark/>
          </w:tcPr>
          <w:p w14:paraId="6E444F09"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4D990295"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0204E0C7"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102FF32F"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1A911118"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4A4986FB"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01CC2D0B"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10E8BB04"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5</w:t>
            </w:r>
          </w:p>
        </w:tc>
        <w:tc>
          <w:tcPr>
            <w:tcW w:w="257" w:type="pct"/>
            <w:tcBorders>
              <w:top w:val="nil"/>
              <w:left w:val="nil"/>
              <w:bottom w:val="single" w:sz="4" w:space="0" w:color="auto"/>
              <w:right w:val="single" w:sz="4" w:space="0" w:color="auto"/>
            </w:tcBorders>
            <w:shd w:val="clear" w:color="auto" w:fill="auto"/>
            <w:noWrap/>
            <w:vAlign w:val="bottom"/>
            <w:hideMark/>
          </w:tcPr>
          <w:p w14:paraId="4B5B4EE3"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08EE416C"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37506F60"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23CD96FC"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2126049C"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r>
      <w:tr w:rsidR="0008007F" w:rsidRPr="00F73248" w14:paraId="5D0B9C80" w14:textId="77777777" w:rsidTr="00A4722C">
        <w:trPr>
          <w:trHeight w:val="300"/>
          <w:jc w:val="center"/>
        </w:trPr>
        <w:tc>
          <w:tcPr>
            <w:tcW w:w="192" w:type="pct"/>
            <w:tcBorders>
              <w:top w:val="nil"/>
              <w:left w:val="nil"/>
              <w:bottom w:val="nil"/>
              <w:right w:val="nil"/>
            </w:tcBorders>
            <w:shd w:val="clear" w:color="auto" w:fill="auto"/>
            <w:noWrap/>
            <w:vAlign w:val="bottom"/>
            <w:hideMark/>
          </w:tcPr>
          <w:p w14:paraId="693765D7"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9</w:t>
            </w:r>
          </w:p>
        </w:tc>
        <w:tc>
          <w:tcPr>
            <w:tcW w:w="164" w:type="pct"/>
            <w:tcBorders>
              <w:top w:val="nil"/>
              <w:left w:val="single" w:sz="4" w:space="0" w:color="auto"/>
              <w:bottom w:val="single" w:sz="4" w:space="0" w:color="auto"/>
              <w:right w:val="single" w:sz="4" w:space="0" w:color="auto"/>
            </w:tcBorders>
            <w:shd w:val="clear" w:color="auto" w:fill="auto"/>
            <w:noWrap/>
            <w:vAlign w:val="bottom"/>
            <w:hideMark/>
          </w:tcPr>
          <w:p w14:paraId="0D4ADEE5"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w:t>
            </w:r>
          </w:p>
        </w:tc>
        <w:tc>
          <w:tcPr>
            <w:tcW w:w="164" w:type="pct"/>
            <w:tcBorders>
              <w:top w:val="nil"/>
              <w:left w:val="nil"/>
              <w:bottom w:val="single" w:sz="4" w:space="0" w:color="auto"/>
              <w:right w:val="single" w:sz="4" w:space="0" w:color="auto"/>
            </w:tcBorders>
            <w:shd w:val="clear" w:color="auto" w:fill="auto"/>
            <w:noWrap/>
            <w:vAlign w:val="bottom"/>
            <w:hideMark/>
          </w:tcPr>
          <w:p w14:paraId="0C55BF5A"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4" w:type="pct"/>
            <w:tcBorders>
              <w:top w:val="nil"/>
              <w:left w:val="nil"/>
              <w:bottom w:val="single" w:sz="4" w:space="0" w:color="auto"/>
              <w:right w:val="single" w:sz="4" w:space="0" w:color="auto"/>
            </w:tcBorders>
            <w:shd w:val="clear" w:color="auto" w:fill="auto"/>
            <w:noWrap/>
            <w:vAlign w:val="bottom"/>
            <w:hideMark/>
          </w:tcPr>
          <w:p w14:paraId="509A9019"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5496F5F5"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3" w:type="pct"/>
            <w:tcBorders>
              <w:top w:val="nil"/>
              <w:left w:val="nil"/>
              <w:bottom w:val="single" w:sz="4" w:space="0" w:color="auto"/>
              <w:right w:val="single" w:sz="4" w:space="0" w:color="auto"/>
            </w:tcBorders>
            <w:shd w:val="clear" w:color="auto" w:fill="auto"/>
            <w:noWrap/>
            <w:vAlign w:val="bottom"/>
            <w:hideMark/>
          </w:tcPr>
          <w:p w14:paraId="3E66A0E7"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0237A326"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2B7AAB7E"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1C11CD94"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72087836"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163" w:type="pct"/>
            <w:tcBorders>
              <w:top w:val="nil"/>
              <w:left w:val="nil"/>
              <w:bottom w:val="single" w:sz="4" w:space="0" w:color="auto"/>
              <w:right w:val="single" w:sz="4" w:space="0" w:color="auto"/>
            </w:tcBorders>
            <w:shd w:val="clear" w:color="auto" w:fill="auto"/>
            <w:noWrap/>
            <w:vAlign w:val="bottom"/>
            <w:hideMark/>
          </w:tcPr>
          <w:p w14:paraId="49F89A77"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614AA1F8"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07347FAA"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041244B3"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4BE23362"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163" w:type="pct"/>
            <w:tcBorders>
              <w:top w:val="nil"/>
              <w:left w:val="nil"/>
              <w:bottom w:val="single" w:sz="4" w:space="0" w:color="auto"/>
              <w:right w:val="single" w:sz="4" w:space="0" w:color="auto"/>
            </w:tcBorders>
            <w:shd w:val="clear" w:color="auto" w:fill="auto"/>
            <w:noWrap/>
            <w:vAlign w:val="bottom"/>
            <w:hideMark/>
          </w:tcPr>
          <w:p w14:paraId="3FDA24D2"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2EC36D8C"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1A4E64DC"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4C800CF6"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677E0651"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68C5402B"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723B9D4A"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740E20C2"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r>
      <w:tr w:rsidR="0008007F" w:rsidRPr="00F73248" w14:paraId="5FECBBC8" w14:textId="77777777" w:rsidTr="00A4722C">
        <w:trPr>
          <w:trHeight w:val="300"/>
          <w:jc w:val="center"/>
        </w:trPr>
        <w:tc>
          <w:tcPr>
            <w:tcW w:w="192" w:type="pct"/>
            <w:tcBorders>
              <w:top w:val="nil"/>
              <w:left w:val="nil"/>
              <w:bottom w:val="nil"/>
              <w:right w:val="nil"/>
            </w:tcBorders>
            <w:shd w:val="clear" w:color="auto" w:fill="auto"/>
            <w:noWrap/>
            <w:vAlign w:val="bottom"/>
            <w:hideMark/>
          </w:tcPr>
          <w:p w14:paraId="217FB53E"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10</w:t>
            </w:r>
          </w:p>
        </w:tc>
        <w:tc>
          <w:tcPr>
            <w:tcW w:w="164" w:type="pct"/>
            <w:tcBorders>
              <w:top w:val="nil"/>
              <w:left w:val="single" w:sz="4" w:space="0" w:color="auto"/>
              <w:bottom w:val="single" w:sz="4" w:space="0" w:color="auto"/>
              <w:right w:val="single" w:sz="4" w:space="0" w:color="auto"/>
            </w:tcBorders>
            <w:shd w:val="clear" w:color="auto" w:fill="auto"/>
            <w:noWrap/>
            <w:vAlign w:val="bottom"/>
            <w:hideMark/>
          </w:tcPr>
          <w:p w14:paraId="3B58BDBA"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4" w:type="pct"/>
            <w:tcBorders>
              <w:top w:val="nil"/>
              <w:left w:val="nil"/>
              <w:bottom w:val="single" w:sz="4" w:space="0" w:color="auto"/>
              <w:right w:val="single" w:sz="4" w:space="0" w:color="auto"/>
            </w:tcBorders>
            <w:shd w:val="clear" w:color="auto" w:fill="auto"/>
            <w:noWrap/>
            <w:vAlign w:val="bottom"/>
            <w:hideMark/>
          </w:tcPr>
          <w:p w14:paraId="567356DF"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4" w:type="pct"/>
            <w:tcBorders>
              <w:top w:val="nil"/>
              <w:left w:val="nil"/>
              <w:bottom w:val="single" w:sz="4" w:space="0" w:color="auto"/>
              <w:right w:val="single" w:sz="4" w:space="0" w:color="auto"/>
            </w:tcBorders>
            <w:shd w:val="clear" w:color="auto" w:fill="auto"/>
            <w:noWrap/>
            <w:vAlign w:val="bottom"/>
            <w:hideMark/>
          </w:tcPr>
          <w:p w14:paraId="21D87BBC"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3" w:type="pct"/>
            <w:tcBorders>
              <w:top w:val="nil"/>
              <w:left w:val="nil"/>
              <w:bottom w:val="single" w:sz="4" w:space="0" w:color="auto"/>
              <w:right w:val="single" w:sz="4" w:space="0" w:color="auto"/>
            </w:tcBorders>
            <w:shd w:val="clear" w:color="auto" w:fill="auto"/>
            <w:noWrap/>
            <w:vAlign w:val="bottom"/>
            <w:hideMark/>
          </w:tcPr>
          <w:p w14:paraId="090FA328"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3" w:type="pct"/>
            <w:tcBorders>
              <w:top w:val="nil"/>
              <w:left w:val="nil"/>
              <w:bottom w:val="single" w:sz="4" w:space="0" w:color="auto"/>
              <w:right w:val="single" w:sz="4" w:space="0" w:color="auto"/>
            </w:tcBorders>
            <w:shd w:val="clear" w:color="auto" w:fill="auto"/>
            <w:noWrap/>
            <w:vAlign w:val="bottom"/>
            <w:hideMark/>
          </w:tcPr>
          <w:p w14:paraId="37F2F06D"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7DFE5697"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214CEC9F"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1F1E5CB7"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6AD7A0DC"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6D430397"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3EEDB8CF"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40D7A7E7"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2C51266E"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w:t>
            </w:r>
          </w:p>
        </w:tc>
        <w:tc>
          <w:tcPr>
            <w:tcW w:w="257" w:type="pct"/>
            <w:tcBorders>
              <w:top w:val="nil"/>
              <w:left w:val="nil"/>
              <w:bottom w:val="single" w:sz="4" w:space="0" w:color="auto"/>
              <w:right w:val="single" w:sz="4" w:space="0" w:color="auto"/>
            </w:tcBorders>
            <w:shd w:val="clear" w:color="auto" w:fill="auto"/>
            <w:noWrap/>
            <w:vAlign w:val="bottom"/>
            <w:hideMark/>
          </w:tcPr>
          <w:p w14:paraId="403C17D0"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3" w:type="pct"/>
            <w:tcBorders>
              <w:top w:val="nil"/>
              <w:left w:val="nil"/>
              <w:bottom w:val="single" w:sz="4" w:space="0" w:color="auto"/>
              <w:right w:val="single" w:sz="4" w:space="0" w:color="auto"/>
            </w:tcBorders>
            <w:shd w:val="clear" w:color="auto" w:fill="auto"/>
            <w:noWrap/>
            <w:vAlign w:val="bottom"/>
            <w:hideMark/>
          </w:tcPr>
          <w:p w14:paraId="5C6A55D6"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766BD352"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2196F62A"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w:t>
            </w:r>
          </w:p>
        </w:tc>
        <w:tc>
          <w:tcPr>
            <w:tcW w:w="257" w:type="pct"/>
            <w:tcBorders>
              <w:top w:val="nil"/>
              <w:left w:val="nil"/>
              <w:bottom w:val="single" w:sz="4" w:space="0" w:color="auto"/>
              <w:right w:val="single" w:sz="4" w:space="0" w:color="auto"/>
            </w:tcBorders>
            <w:shd w:val="clear" w:color="auto" w:fill="auto"/>
            <w:noWrap/>
            <w:vAlign w:val="bottom"/>
            <w:hideMark/>
          </w:tcPr>
          <w:p w14:paraId="376E6906"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21BFD4C3"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5751FE8D"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7F9F4C86"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1D47A0B3"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5</w:t>
            </w:r>
          </w:p>
        </w:tc>
      </w:tr>
      <w:tr w:rsidR="0008007F" w:rsidRPr="00F73248" w14:paraId="340B9EDC" w14:textId="77777777" w:rsidTr="00A4722C">
        <w:trPr>
          <w:trHeight w:val="300"/>
          <w:jc w:val="center"/>
        </w:trPr>
        <w:tc>
          <w:tcPr>
            <w:tcW w:w="192" w:type="pct"/>
            <w:tcBorders>
              <w:top w:val="nil"/>
              <w:left w:val="nil"/>
              <w:bottom w:val="nil"/>
              <w:right w:val="nil"/>
            </w:tcBorders>
            <w:shd w:val="clear" w:color="auto" w:fill="auto"/>
            <w:noWrap/>
            <w:vAlign w:val="bottom"/>
            <w:hideMark/>
          </w:tcPr>
          <w:p w14:paraId="17ECCFCF"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11</w:t>
            </w:r>
          </w:p>
        </w:tc>
        <w:tc>
          <w:tcPr>
            <w:tcW w:w="164" w:type="pct"/>
            <w:tcBorders>
              <w:top w:val="nil"/>
              <w:left w:val="single" w:sz="4" w:space="0" w:color="auto"/>
              <w:bottom w:val="single" w:sz="4" w:space="0" w:color="auto"/>
              <w:right w:val="single" w:sz="4" w:space="0" w:color="auto"/>
            </w:tcBorders>
            <w:shd w:val="clear" w:color="auto" w:fill="auto"/>
            <w:noWrap/>
            <w:vAlign w:val="bottom"/>
            <w:hideMark/>
          </w:tcPr>
          <w:p w14:paraId="72ECFE1B"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164" w:type="pct"/>
            <w:tcBorders>
              <w:top w:val="nil"/>
              <w:left w:val="nil"/>
              <w:bottom w:val="single" w:sz="4" w:space="0" w:color="auto"/>
              <w:right w:val="single" w:sz="4" w:space="0" w:color="auto"/>
            </w:tcBorders>
            <w:shd w:val="clear" w:color="auto" w:fill="auto"/>
            <w:noWrap/>
            <w:vAlign w:val="bottom"/>
            <w:hideMark/>
          </w:tcPr>
          <w:p w14:paraId="08DD3DB6"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164" w:type="pct"/>
            <w:tcBorders>
              <w:top w:val="nil"/>
              <w:left w:val="nil"/>
              <w:bottom w:val="single" w:sz="4" w:space="0" w:color="auto"/>
              <w:right w:val="single" w:sz="4" w:space="0" w:color="auto"/>
            </w:tcBorders>
            <w:shd w:val="clear" w:color="auto" w:fill="auto"/>
            <w:noWrap/>
            <w:vAlign w:val="bottom"/>
            <w:hideMark/>
          </w:tcPr>
          <w:p w14:paraId="2A9511D0"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163" w:type="pct"/>
            <w:tcBorders>
              <w:top w:val="nil"/>
              <w:left w:val="nil"/>
              <w:bottom w:val="single" w:sz="4" w:space="0" w:color="auto"/>
              <w:right w:val="single" w:sz="4" w:space="0" w:color="auto"/>
            </w:tcBorders>
            <w:shd w:val="clear" w:color="auto" w:fill="auto"/>
            <w:noWrap/>
            <w:vAlign w:val="bottom"/>
            <w:hideMark/>
          </w:tcPr>
          <w:p w14:paraId="33D90FDC"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163" w:type="pct"/>
            <w:tcBorders>
              <w:top w:val="nil"/>
              <w:left w:val="nil"/>
              <w:bottom w:val="single" w:sz="4" w:space="0" w:color="auto"/>
              <w:right w:val="single" w:sz="4" w:space="0" w:color="auto"/>
            </w:tcBorders>
            <w:shd w:val="clear" w:color="auto" w:fill="auto"/>
            <w:noWrap/>
            <w:vAlign w:val="bottom"/>
            <w:hideMark/>
          </w:tcPr>
          <w:p w14:paraId="294246B6"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w:t>
            </w:r>
          </w:p>
        </w:tc>
        <w:tc>
          <w:tcPr>
            <w:tcW w:w="257" w:type="pct"/>
            <w:tcBorders>
              <w:top w:val="nil"/>
              <w:left w:val="nil"/>
              <w:bottom w:val="single" w:sz="4" w:space="0" w:color="auto"/>
              <w:right w:val="single" w:sz="4" w:space="0" w:color="auto"/>
            </w:tcBorders>
            <w:shd w:val="clear" w:color="auto" w:fill="auto"/>
            <w:noWrap/>
            <w:vAlign w:val="bottom"/>
            <w:hideMark/>
          </w:tcPr>
          <w:p w14:paraId="6E9F7B26"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77444222"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10AA10C2"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257" w:type="pct"/>
            <w:tcBorders>
              <w:top w:val="nil"/>
              <w:left w:val="nil"/>
              <w:bottom w:val="single" w:sz="4" w:space="0" w:color="auto"/>
              <w:right w:val="single" w:sz="4" w:space="0" w:color="auto"/>
            </w:tcBorders>
            <w:shd w:val="clear" w:color="auto" w:fill="auto"/>
            <w:noWrap/>
            <w:vAlign w:val="bottom"/>
            <w:hideMark/>
          </w:tcPr>
          <w:p w14:paraId="6751A66F"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426AE6DC"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1A276D67"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759CB5F9"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17FDFC15"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05BC7764"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2A3CEEED"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7EA6CB64"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w:t>
            </w:r>
          </w:p>
        </w:tc>
        <w:tc>
          <w:tcPr>
            <w:tcW w:w="163" w:type="pct"/>
            <w:tcBorders>
              <w:top w:val="nil"/>
              <w:left w:val="nil"/>
              <w:bottom w:val="single" w:sz="4" w:space="0" w:color="auto"/>
              <w:right w:val="single" w:sz="4" w:space="0" w:color="auto"/>
            </w:tcBorders>
            <w:shd w:val="clear" w:color="auto" w:fill="auto"/>
            <w:noWrap/>
            <w:vAlign w:val="bottom"/>
            <w:hideMark/>
          </w:tcPr>
          <w:p w14:paraId="5FD5BE9A"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25FDFCC7"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1BD7282D"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282CFD92"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61089EDB"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22C32914"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r>
      <w:tr w:rsidR="0008007F" w:rsidRPr="00F73248" w14:paraId="41F1E47C" w14:textId="77777777" w:rsidTr="00A4722C">
        <w:trPr>
          <w:trHeight w:val="300"/>
          <w:jc w:val="center"/>
        </w:trPr>
        <w:tc>
          <w:tcPr>
            <w:tcW w:w="192" w:type="pct"/>
            <w:tcBorders>
              <w:top w:val="nil"/>
              <w:left w:val="nil"/>
              <w:bottom w:val="nil"/>
              <w:right w:val="nil"/>
            </w:tcBorders>
            <w:shd w:val="clear" w:color="auto" w:fill="auto"/>
            <w:noWrap/>
            <w:vAlign w:val="bottom"/>
            <w:hideMark/>
          </w:tcPr>
          <w:p w14:paraId="3CDA3969"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12</w:t>
            </w:r>
          </w:p>
        </w:tc>
        <w:tc>
          <w:tcPr>
            <w:tcW w:w="164" w:type="pct"/>
            <w:tcBorders>
              <w:top w:val="nil"/>
              <w:left w:val="single" w:sz="4" w:space="0" w:color="auto"/>
              <w:bottom w:val="single" w:sz="4" w:space="0" w:color="auto"/>
              <w:right w:val="single" w:sz="4" w:space="0" w:color="auto"/>
            </w:tcBorders>
            <w:shd w:val="clear" w:color="auto" w:fill="auto"/>
            <w:noWrap/>
            <w:vAlign w:val="bottom"/>
            <w:hideMark/>
          </w:tcPr>
          <w:p w14:paraId="1AD942AB"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4" w:type="pct"/>
            <w:tcBorders>
              <w:top w:val="nil"/>
              <w:left w:val="nil"/>
              <w:bottom w:val="single" w:sz="4" w:space="0" w:color="auto"/>
              <w:right w:val="single" w:sz="4" w:space="0" w:color="auto"/>
            </w:tcBorders>
            <w:shd w:val="clear" w:color="auto" w:fill="auto"/>
            <w:noWrap/>
            <w:vAlign w:val="bottom"/>
            <w:hideMark/>
          </w:tcPr>
          <w:p w14:paraId="1BDF6594"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4" w:type="pct"/>
            <w:tcBorders>
              <w:top w:val="nil"/>
              <w:left w:val="nil"/>
              <w:bottom w:val="single" w:sz="4" w:space="0" w:color="auto"/>
              <w:right w:val="single" w:sz="4" w:space="0" w:color="auto"/>
            </w:tcBorders>
            <w:shd w:val="clear" w:color="auto" w:fill="auto"/>
            <w:noWrap/>
            <w:vAlign w:val="bottom"/>
            <w:hideMark/>
          </w:tcPr>
          <w:p w14:paraId="64488EDE"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3" w:type="pct"/>
            <w:tcBorders>
              <w:top w:val="nil"/>
              <w:left w:val="nil"/>
              <w:bottom w:val="single" w:sz="4" w:space="0" w:color="auto"/>
              <w:right w:val="single" w:sz="4" w:space="0" w:color="auto"/>
            </w:tcBorders>
            <w:shd w:val="clear" w:color="auto" w:fill="auto"/>
            <w:noWrap/>
            <w:vAlign w:val="bottom"/>
            <w:hideMark/>
          </w:tcPr>
          <w:p w14:paraId="4E9DCC04"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16A8887A"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5A886DAF"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3EE4C9B6"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6A1B1D9C"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2D4BE95A"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5443E8F4"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4C4CA884"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33E99B8F"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24017AFE"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67D82508"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6A119E0A"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40E8C252"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w:t>
            </w:r>
          </w:p>
        </w:tc>
        <w:tc>
          <w:tcPr>
            <w:tcW w:w="163" w:type="pct"/>
            <w:tcBorders>
              <w:top w:val="nil"/>
              <w:left w:val="nil"/>
              <w:bottom w:val="single" w:sz="4" w:space="0" w:color="auto"/>
              <w:right w:val="single" w:sz="4" w:space="0" w:color="auto"/>
            </w:tcBorders>
            <w:shd w:val="clear" w:color="auto" w:fill="auto"/>
            <w:noWrap/>
            <w:vAlign w:val="bottom"/>
            <w:hideMark/>
          </w:tcPr>
          <w:p w14:paraId="3C7391B7"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38A9EFB9"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6A5E68AB"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42E24781"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7DDE0277"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491190EE"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r>
      <w:tr w:rsidR="0008007F" w:rsidRPr="00F73248" w14:paraId="21E5711D" w14:textId="77777777" w:rsidTr="00A4722C">
        <w:trPr>
          <w:trHeight w:val="300"/>
          <w:jc w:val="center"/>
        </w:trPr>
        <w:tc>
          <w:tcPr>
            <w:tcW w:w="192" w:type="pct"/>
            <w:tcBorders>
              <w:top w:val="nil"/>
              <w:left w:val="nil"/>
              <w:bottom w:val="nil"/>
              <w:right w:val="nil"/>
            </w:tcBorders>
            <w:shd w:val="clear" w:color="auto" w:fill="auto"/>
            <w:noWrap/>
            <w:vAlign w:val="bottom"/>
            <w:hideMark/>
          </w:tcPr>
          <w:p w14:paraId="77D743B5"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13</w:t>
            </w:r>
          </w:p>
        </w:tc>
        <w:tc>
          <w:tcPr>
            <w:tcW w:w="164" w:type="pct"/>
            <w:tcBorders>
              <w:top w:val="nil"/>
              <w:left w:val="single" w:sz="4" w:space="0" w:color="auto"/>
              <w:bottom w:val="single" w:sz="4" w:space="0" w:color="auto"/>
              <w:right w:val="single" w:sz="4" w:space="0" w:color="auto"/>
            </w:tcBorders>
            <w:shd w:val="clear" w:color="auto" w:fill="auto"/>
            <w:noWrap/>
            <w:vAlign w:val="bottom"/>
            <w:hideMark/>
          </w:tcPr>
          <w:p w14:paraId="184D6EB8"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4</w:t>
            </w:r>
          </w:p>
        </w:tc>
        <w:tc>
          <w:tcPr>
            <w:tcW w:w="164" w:type="pct"/>
            <w:tcBorders>
              <w:top w:val="nil"/>
              <w:left w:val="nil"/>
              <w:bottom w:val="single" w:sz="4" w:space="0" w:color="auto"/>
              <w:right w:val="single" w:sz="4" w:space="0" w:color="auto"/>
            </w:tcBorders>
            <w:shd w:val="clear" w:color="auto" w:fill="auto"/>
            <w:noWrap/>
            <w:vAlign w:val="bottom"/>
            <w:hideMark/>
          </w:tcPr>
          <w:p w14:paraId="6D9D34F9"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4</w:t>
            </w:r>
          </w:p>
        </w:tc>
        <w:tc>
          <w:tcPr>
            <w:tcW w:w="164" w:type="pct"/>
            <w:tcBorders>
              <w:top w:val="nil"/>
              <w:left w:val="nil"/>
              <w:bottom w:val="single" w:sz="4" w:space="0" w:color="auto"/>
              <w:right w:val="single" w:sz="4" w:space="0" w:color="auto"/>
            </w:tcBorders>
            <w:shd w:val="clear" w:color="auto" w:fill="auto"/>
            <w:noWrap/>
            <w:vAlign w:val="bottom"/>
            <w:hideMark/>
          </w:tcPr>
          <w:p w14:paraId="43063423"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163" w:type="pct"/>
            <w:tcBorders>
              <w:top w:val="nil"/>
              <w:left w:val="nil"/>
              <w:bottom w:val="single" w:sz="4" w:space="0" w:color="auto"/>
              <w:right w:val="single" w:sz="4" w:space="0" w:color="auto"/>
            </w:tcBorders>
            <w:shd w:val="clear" w:color="auto" w:fill="auto"/>
            <w:noWrap/>
            <w:vAlign w:val="bottom"/>
            <w:hideMark/>
          </w:tcPr>
          <w:p w14:paraId="600AE9F8"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3" w:type="pct"/>
            <w:tcBorders>
              <w:top w:val="nil"/>
              <w:left w:val="nil"/>
              <w:bottom w:val="single" w:sz="4" w:space="0" w:color="auto"/>
              <w:right w:val="single" w:sz="4" w:space="0" w:color="auto"/>
            </w:tcBorders>
            <w:shd w:val="clear" w:color="auto" w:fill="auto"/>
            <w:noWrap/>
            <w:vAlign w:val="bottom"/>
            <w:hideMark/>
          </w:tcPr>
          <w:p w14:paraId="1DBEC555"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3AA5197B"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6ACF6816"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31D8FD1E"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6C733BBE"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1BC7CBAE"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5ADD9C2A"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257" w:type="pct"/>
            <w:tcBorders>
              <w:top w:val="nil"/>
              <w:left w:val="nil"/>
              <w:bottom w:val="single" w:sz="4" w:space="0" w:color="auto"/>
              <w:right w:val="single" w:sz="4" w:space="0" w:color="auto"/>
            </w:tcBorders>
            <w:shd w:val="clear" w:color="auto" w:fill="auto"/>
            <w:noWrap/>
            <w:vAlign w:val="bottom"/>
            <w:hideMark/>
          </w:tcPr>
          <w:p w14:paraId="02BCDBD1"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257" w:type="pct"/>
            <w:tcBorders>
              <w:top w:val="nil"/>
              <w:left w:val="nil"/>
              <w:bottom w:val="single" w:sz="4" w:space="0" w:color="auto"/>
              <w:right w:val="single" w:sz="4" w:space="0" w:color="auto"/>
            </w:tcBorders>
            <w:shd w:val="clear" w:color="auto" w:fill="auto"/>
            <w:noWrap/>
            <w:vAlign w:val="bottom"/>
            <w:hideMark/>
          </w:tcPr>
          <w:p w14:paraId="22498B43"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257" w:type="pct"/>
            <w:tcBorders>
              <w:top w:val="nil"/>
              <w:left w:val="nil"/>
              <w:bottom w:val="single" w:sz="4" w:space="0" w:color="auto"/>
              <w:right w:val="single" w:sz="4" w:space="0" w:color="auto"/>
            </w:tcBorders>
            <w:shd w:val="clear" w:color="auto" w:fill="auto"/>
            <w:noWrap/>
            <w:vAlign w:val="bottom"/>
            <w:hideMark/>
          </w:tcPr>
          <w:p w14:paraId="7A7054DE"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3" w:type="pct"/>
            <w:tcBorders>
              <w:top w:val="nil"/>
              <w:left w:val="nil"/>
              <w:bottom w:val="single" w:sz="4" w:space="0" w:color="auto"/>
              <w:right w:val="single" w:sz="4" w:space="0" w:color="auto"/>
            </w:tcBorders>
            <w:shd w:val="clear" w:color="auto" w:fill="auto"/>
            <w:noWrap/>
            <w:vAlign w:val="bottom"/>
            <w:hideMark/>
          </w:tcPr>
          <w:p w14:paraId="4274BD16"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1386D953"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w:t>
            </w:r>
          </w:p>
        </w:tc>
        <w:tc>
          <w:tcPr>
            <w:tcW w:w="163" w:type="pct"/>
            <w:tcBorders>
              <w:top w:val="nil"/>
              <w:left w:val="nil"/>
              <w:bottom w:val="single" w:sz="4" w:space="0" w:color="auto"/>
              <w:right w:val="single" w:sz="4" w:space="0" w:color="auto"/>
            </w:tcBorders>
            <w:shd w:val="clear" w:color="auto" w:fill="auto"/>
            <w:noWrap/>
            <w:vAlign w:val="bottom"/>
            <w:hideMark/>
          </w:tcPr>
          <w:p w14:paraId="374C00F2"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79CD1BCD"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4CB08A26"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2BB0A541"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32C07319"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1C0C60AC"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5</w:t>
            </w:r>
          </w:p>
        </w:tc>
      </w:tr>
      <w:tr w:rsidR="0008007F" w:rsidRPr="00F73248" w14:paraId="5208D7FF" w14:textId="77777777" w:rsidTr="00A4722C">
        <w:trPr>
          <w:trHeight w:val="300"/>
          <w:jc w:val="center"/>
        </w:trPr>
        <w:tc>
          <w:tcPr>
            <w:tcW w:w="192" w:type="pct"/>
            <w:tcBorders>
              <w:top w:val="nil"/>
              <w:left w:val="nil"/>
              <w:bottom w:val="nil"/>
              <w:right w:val="nil"/>
            </w:tcBorders>
            <w:shd w:val="clear" w:color="auto" w:fill="auto"/>
            <w:noWrap/>
            <w:vAlign w:val="bottom"/>
            <w:hideMark/>
          </w:tcPr>
          <w:p w14:paraId="7A313C13"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14</w:t>
            </w:r>
          </w:p>
        </w:tc>
        <w:tc>
          <w:tcPr>
            <w:tcW w:w="164" w:type="pct"/>
            <w:tcBorders>
              <w:top w:val="nil"/>
              <w:left w:val="single" w:sz="4" w:space="0" w:color="auto"/>
              <w:bottom w:val="single" w:sz="4" w:space="0" w:color="auto"/>
              <w:right w:val="single" w:sz="4" w:space="0" w:color="auto"/>
            </w:tcBorders>
            <w:shd w:val="clear" w:color="auto" w:fill="auto"/>
            <w:noWrap/>
            <w:vAlign w:val="bottom"/>
            <w:hideMark/>
          </w:tcPr>
          <w:p w14:paraId="4DDA9D3D"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4</w:t>
            </w:r>
          </w:p>
        </w:tc>
        <w:tc>
          <w:tcPr>
            <w:tcW w:w="164" w:type="pct"/>
            <w:tcBorders>
              <w:top w:val="nil"/>
              <w:left w:val="nil"/>
              <w:bottom w:val="single" w:sz="4" w:space="0" w:color="auto"/>
              <w:right w:val="single" w:sz="4" w:space="0" w:color="auto"/>
            </w:tcBorders>
            <w:shd w:val="clear" w:color="auto" w:fill="auto"/>
            <w:noWrap/>
            <w:vAlign w:val="bottom"/>
            <w:hideMark/>
          </w:tcPr>
          <w:p w14:paraId="56CEFC35"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4</w:t>
            </w:r>
          </w:p>
        </w:tc>
        <w:tc>
          <w:tcPr>
            <w:tcW w:w="164" w:type="pct"/>
            <w:tcBorders>
              <w:top w:val="nil"/>
              <w:left w:val="nil"/>
              <w:bottom w:val="single" w:sz="4" w:space="0" w:color="auto"/>
              <w:right w:val="single" w:sz="4" w:space="0" w:color="auto"/>
            </w:tcBorders>
            <w:shd w:val="clear" w:color="auto" w:fill="auto"/>
            <w:noWrap/>
            <w:vAlign w:val="bottom"/>
            <w:hideMark/>
          </w:tcPr>
          <w:p w14:paraId="5DAE6F4B"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4</w:t>
            </w:r>
          </w:p>
        </w:tc>
        <w:tc>
          <w:tcPr>
            <w:tcW w:w="163" w:type="pct"/>
            <w:tcBorders>
              <w:top w:val="nil"/>
              <w:left w:val="nil"/>
              <w:bottom w:val="single" w:sz="4" w:space="0" w:color="auto"/>
              <w:right w:val="single" w:sz="4" w:space="0" w:color="auto"/>
            </w:tcBorders>
            <w:shd w:val="clear" w:color="auto" w:fill="auto"/>
            <w:noWrap/>
            <w:vAlign w:val="bottom"/>
            <w:hideMark/>
          </w:tcPr>
          <w:p w14:paraId="07F07B9F"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4</w:t>
            </w:r>
          </w:p>
        </w:tc>
        <w:tc>
          <w:tcPr>
            <w:tcW w:w="163" w:type="pct"/>
            <w:tcBorders>
              <w:top w:val="nil"/>
              <w:left w:val="nil"/>
              <w:bottom w:val="single" w:sz="4" w:space="0" w:color="auto"/>
              <w:right w:val="single" w:sz="4" w:space="0" w:color="auto"/>
            </w:tcBorders>
            <w:shd w:val="clear" w:color="auto" w:fill="auto"/>
            <w:noWrap/>
            <w:vAlign w:val="bottom"/>
            <w:hideMark/>
          </w:tcPr>
          <w:p w14:paraId="2FC34167"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70B0E08F"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257" w:type="pct"/>
            <w:tcBorders>
              <w:top w:val="nil"/>
              <w:left w:val="nil"/>
              <w:bottom w:val="single" w:sz="4" w:space="0" w:color="auto"/>
              <w:right w:val="single" w:sz="4" w:space="0" w:color="auto"/>
            </w:tcBorders>
            <w:shd w:val="clear" w:color="auto" w:fill="auto"/>
            <w:noWrap/>
            <w:vAlign w:val="bottom"/>
            <w:hideMark/>
          </w:tcPr>
          <w:p w14:paraId="4CA3CD7A"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257" w:type="pct"/>
            <w:tcBorders>
              <w:top w:val="nil"/>
              <w:left w:val="nil"/>
              <w:bottom w:val="single" w:sz="4" w:space="0" w:color="auto"/>
              <w:right w:val="single" w:sz="4" w:space="0" w:color="auto"/>
            </w:tcBorders>
            <w:shd w:val="clear" w:color="auto" w:fill="auto"/>
            <w:noWrap/>
            <w:vAlign w:val="bottom"/>
            <w:hideMark/>
          </w:tcPr>
          <w:p w14:paraId="430EA127"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257" w:type="pct"/>
            <w:tcBorders>
              <w:top w:val="nil"/>
              <w:left w:val="nil"/>
              <w:bottom w:val="single" w:sz="4" w:space="0" w:color="auto"/>
              <w:right w:val="single" w:sz="4" w:space="0" w:color="auto"/>
            </w:tcBorders>
            <w:shd w:val="clear" w:color="auto" w:fill="auto"/>
            <w:noWrap/>
            <w:vAlign w:val="bottom"/>
            <w:hideMark/>
          </w:tcPr>
          <w:p w14:paraId="23493B39"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4</w:t>
            </w:r>
          </w:p>
        </w:tc>
        <w:tc>
          <w:tcPr>
            <w:tcW w:w="163" w:type="pct"/>
            <w:tcBorders>
              <w:top w:val="nil"/>
              <w:left w:val="nil"/>
              <w:bottom w:val="single" w:sz="4" w:space="0" w:color="auto"/>
              <w:right w:val="single" w:sz="4" w:space="0" w:color="auto"/>
            </w:tcBorders>
            <w:shd w:val="clear" w:color="auto" w:fill="auto"/>
            <w:noWrap/>
            <w:vAlign w:val="bottom"/>
            <w:hideMark/>
          </w:tcPr>
          <w:p w14:paraId="4B71BC51"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65525B9F"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2391C7B1"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2AA69E7B"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257" w:type="pct"/>
            <w:tcBorders>
              <w:top w:val="nil"/>
              <w:left w:val="nil"/>
              <w:bottom w:val="single" w:sz="4" w:space="0" w:color="auto"/>
              <w:right w:val="single" w:sz="4" w:space="0" w:color="auto"/>
            </w:tcBorders>
            <w:shd w:val="clear" w:color="auto" w:fill="auto"/>
            <w:noWrap/>
            <w:vAlign w:val="bottom"/>
            <w:hideMark/>
          </w:tcPr>
          <w:p w14:paraId="551A8B9B"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163" w:type="pct"/>
            <w:tcBorders>
              <w:top w:val="nil"/>
              <w:left w:val="nil"/>
              <w:bottom w:val="single" w:sz="4" w:space="0" w:color="auto"/>
              <w:right w:val="single" w:sz="4" w:space="0" w:color="auto"/>
            </w:tcBorders>
            <w:shd w:val="clear" w:color="auto" w:fill="auto"/>
            <w:noWrap/>
            <w:vAlign w:val="bottom"/>
            <w:hideMark/>
          </w:tcPr>
          <w:p w14:paraId="766A989D"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726DC108"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w:t>
            </w:r>
          </w:p>
        </w:tc>
        <w:tc>
          <w:tcPr>
            <w:tcW w:w="163" w:type="pct"/>
            <w:tcBorders>
              <w:top w:val="nil"/>
              <w:left w:val="nil"/>
              <w:bottom w:val="single" w:sz="4" w:space="0" w:color="auto"/>
              <w:right w:val="single" w:sz="4" w:space="0" w:color="auto"/>
            </w:tcBorders>
            <w:shd w:val="clear" w:color="auto" w:fill="auto"/>
            <w:noWrap/>
            <w:vAlign w:val="bottom"/>
            <w:hideMark/>
          </w:tcPr>
          <w:p w14:paraId="779355CD"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6A4F8A16"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08716E7F"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w:t>
            </w:r>
          </w:p>
        </w:tc>
        <w:tc>
          <w:tcPr>
            <w:tcW w:w="257" w:type="pct"/>
            <w:tcBorders>
              <w:top w:val="nil"/>
              <w:left w:val="nil"/>
              <w:bottom w:val="single" w:sz="4" w:space="0" w:color="auto"/>
              <w:right w:val="single" w:sz="4" w:space="0" w:color="auto"/>
            </w:tcBorders>
            <w:shd w:val="clear" w:color="auto" w:fill="auto"/>
            <w:noWrap/>
            <w:vAlign w:val="bottom"/>
            <w:hideMark/>
          </w:tcPr>
          <w:p w14:paraId="02A8C553"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1FA6A3B2"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56E2B364"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r>
      <w:tr w:rsidR="0008007F" w:rsidRPr="00F73248" w14:paraId="6E8648DE" w14:textId="77777777" w:rsidTr="00A4722C">
        <w:trPr>
          <w:trHeight w:val="300"/>
          <w:jc w:val="center"/>
        </w:trPr>
        <w:tc>
          <w:tcPr>
            <w:tcW w:w="192" w:type="pct"/>
            <w:tcBorders>
              <w:top w:val="nil"/>
              <w:left w:val="nil"/>
              <w:bottom w:val="nil"/>
              <w:right w:val="nil"/>
            </w:tcBorders>
            <w:shd w:val="clear" w:color="auto" w:fill="auto"/>
            <w:noWrap/>
            <w:vAlign w:val="bottom"/>
            <w:hideMark/>
          </w:tcPr>
          <w:p w14:paraId="38533538"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15</w:t>
            </w:r>
          </w:p>
        </w:tc>
        <w:tc>
          <w:tcPr>
            <w:tcW w:w="164" w:type="pct"/>
            <w:tcBorders>
              <w:top w:val="nil"/>
              <w:left w:val="single" w:sz="4" w:space="0" w:color="auto"/>
              <w:bottom w:val="single" w:sz="4" w:space="0" w:color="auto"/>
              <w:right w:val="single" w:sz="4" w:space="0" w:color="auto"/>
            </w:tcBorders>
            <w:shd w:val="clear" w:color="auto" w:fill="auto"/>
            <w:noWrap/>
            <w:vAlign w:val="bottom"/>
            <w:hideMark/>
          </w:tcPr>
          <w:p w14:paraId="6B2D682D"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4</w:t>
            </w:r>
          </w:p>
        </w:tc>
        <w:tc>
          <w:tcPr>
            <w:tcW w:w="164" w:type="pct"/>
            <w:tcBorders>
              <w:top w:val="nil"/>
              <w:left w:val="nil"/>
              <w:bottom w:val="single" w:sz="4" w:space="0" w:color="auto"/>
              <w:right w:val="single" w:sz="4" w:space="0" w:color="auto"/>
            </w:tcBorders>
            <w:shd w:val="clear" w:color="auto" w:fill="auto"/>
            <w:noWrap/>
            <w:vAlign w:val="bottom"/>
            <w:hideMark/>
          </w:tcPr>
          <w:p w14:paraId="48028773"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4</w:t>
            </w:r>
          </w:p>
        </w:tc>
        <w:tc>
          <w:tcPr>
            <w:tcW w:w="164" w:type="pct"/>
            <w:tcBorders>
              <w:top w:val="nil"/>
              <w:left w:val="nil"/>
              <w:bottom w:val="single" w:sz="4" w:space="0" w:color="auto"/>
              <w:right w:val="single" w:sz="4" w:space="0" w:color="auto"/>
            </w:tcBorders>
            <w:shd w:val="clear" w:color="auto" w:fill="auto"/>
            <w:noWrap/>
            <w:vAlign w:val="bottom"/>
            <w:hideMark/>
          </w:tcPr>
          <w:p w14:paraId="24131F6B"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4</w:t>
            </w:r>
          </w:p>
        </w:tc>
        <w:tc>
          <w:tcPr>
            <w:tcW w:w="163" w:type="pct"/>
            <w:tcBorders>
              <w:top w:val="nil"/>
              <w:left w:val="nil"/>
              <w:bottom w:val="single" w:sz="4" w:space="0" w:color="auto"/>
              <w:right w:val="single" w:sz="4" w:space="0" w:color="auto"/>
            </w:tcBorders>
            <w:shd w:val="clear" w:color="auto" w:fill="auto"/>
            <w:noWrap/>
            <w:vAlign w:val="bottom"/>
            <w:hideMark/>
          </w:tcPr>
          <w:p w14:paraId="0CA92125"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163" w:type="pct"/>
            <w:tcBorders>
              <w:top w:val="nil"/>
              <w:left w:val="nil"/>
              <w:bottom w:val="single" w:sz="4" w:space="0" w:color="auto"/>
              <w:right w:val="single" w:sz="4" w:space="0" w:color="auto"/>
            </w:tcBorders>
            <w:shd w:val="clear" w:color="auto" w:fill="auto"/>
            <w:noWrap/>
            <w:vAlign w:val="bottom"/>
            <w:hideMark/>
          </w:tcPr>
          <w:p w14:paraId="4F6930AD"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117D4B72"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4</w:t>
            </w:r>
          </w:p>
        </w:tc>
        <w:tc>
          <w:tcPr>
            <w:tcW w:w="257" w:type="pct"/>
            <w:tcBorders>
              <w:top w:val="nil"/>
              <w:left w:val="nil"/>
              <w:bottom w:val="single" w:sz="4" w:space="0" w:color="auto"/>
              <w:right w:val="single" w:sz="4" w:space="0" w:color="auto"/>
            </w:tcBorders>
            <w:shd w:val="clear" w:color="auto" w:fill="auto"/>
            <w:noWrap/>
            <w:vAlign w:val="bottom"/>
            <w:hideMark/>
          </w:tcPr>
          <w:p w14:paraId="0EC40BCA"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257" w:type="pct"/>
            <w:tcBorders>
              <w:top w:val="nil"/>
              <w:left w:val="nil"/>
              <w:bottom w:val="single" w:sz="4" w:space="0" w:color="auto"/>
              <w:right w:val="single" w:sz="4" w:space="0" w:color="auto"/>
            </w:tcBorders>
            <w:shd w:val="clear" w:color="auto" w:fill="auto"/>
            <w:noWrap/>
            <w:vAlign w:val="bottom"/>
            <w:hideMark/>
          </w:tcPr>
          <w:p w14:paraId="120500C7"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64FB9534"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2297CD99"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34B73B07"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74604A37"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2D0C158B"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43A34F2F"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3" w:type="pct"/>
            <w:tcBorders>
              <w:top w:val="nil"/>
              <w:left w:val="nil"/>
              <w:bottom w:val="single" w:sz="4" w:space="0" w:color="auto"/>
              <w:right w:val="single" w:sz="4" w:space="0" w:color="auto"/>
            </w:tcBorders>
            <w:shd w:val="clear" w:color="auto" w:fill="auto"/>
            <w:noWrap/>
            <w:vAlign w:val="bottom"/>
            <w:hideMark/>
          </w:tcPr>
          <w:p w14:paraId="6B21A82C"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053D819F"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23A257F4"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2614DF0B"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5</w:t>
            </w:r>
          </w:p>
        </w:tc>
        <w:tc>
          <w:tcPr>
            <w:tcW w:w="257" w:type="pct"/>
            <w:tcBorders>
              <w:top w:val="nil"/>
              <w:left w:val="nil"/>
              <w:bottom w:val="single" w:sz="4" w:space="0" w:color="auto"/>
              <w:right w:val="single" w:sz="4" w:space="0" w:color="auto"/>
            </w:tcBorders>
            <w:shd w:val="clear" w:color="auto" w:fill="auto"/>
            <w:noWrap/>
            <w:vAlign w:val="bottom"/>
            <w:hideMark/>
          </w:tcPr>
          <w:p w14:paraId="09BD73B4"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5</w:t>
            </w:r>
          </w:p>
        </w:tc>
        <w:tc>
          <w:tcPr>
            <w:tcW w:w="257" w:type="pct"/>
            <w:tcBorders>
              <w:top w:val="nil"/>
              <w:left w:val="nil"/>
              <w:bottom w:val="single" w:sz="4" w:space="0" w:color="auto"/>
              <w:right w:val="single" w:sz="4" w:space="0" w:color="auto"/>
            </w:tcBorders>
            <w:shd w:val="clear" w:color="auto" w:fill="auto"/>
            <w:noWrap/>
            <w:vAlign w:val="bottom"/>
            <w:hideMark/>
          </w:tcPr>
          <w:p w14:paraId="440C778A"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w:t>
            </w:r>
          </w:p>
        </w:tc>
        <w:tc>
          <w:tcPr>
            <w:tcW w:w="257" w:type="pct"/>
            <w:tcBorders>
              <w:top w:val="nil"/>
              <w:left w:val="nil"/>
              <w:bottom w:val="single" w:sz="4" w:space="0" w:color="auto"/>
              <w:right w:val="single" w:sz="4" w:space="0" w:color="auto"/>
            </w:tcBorders>
            <w:shd w:val="clear" w:color="auto" w:fill="auto"/>
            <w:noWrap/>
            <w:vAlign w:val="bottom"/>
            <w:hideMark/>
          </w:tcPr>
          <w:p w14:paraId="2D52B6FC"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5942B0D2"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5</w:t>
            </w:r>
          </w:p>
        </w:tc>
      </w:tr>
      <w:tr w:rsidR="0008007F" w:rsidRPr="00F73248" w14:paraId="299A88E8" w14:textId="77777777" w:rsidTr="00A4722C">
        <w:trPr>
          <w:trHeight w:val="300"/>
          <w:jc w:val="center"/>
        </w:trPr>
        <w:tc>
          <w:tcPr>
            <w:tcW w:w="192" w:type="pct"/>
            <w:tcBorders>
              <w:top w:val="nil"/>
              <w:left w:val="nil"/>
              <w:bottom w:val="nil"/>
              <w:right w:val="nil"/>
            </w:tcBorders>
            <w:shd w:val="clear" w:color="auto" w:fill="auto"/>
            <w:noWrap/>
            <w:vAlign w:val="bottom"/>
            <w:hideMark/>
          </w:tcPr>
          <w:p w14:paraId="30A67206"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16</w:t>
            </w:r>
          </w:p>
        </w:tc>
        <w:tc>
          <w:tcPr>
            <w:tcW w:w="164" w:type="pct"/>
            <w:tcBorders>
              <w:top w:val="nil"/>
              <w:left w:val="single" w:sz="4" w:space="0" w:color="auto"/>
              <w:bottom w:val="single" w:sz="4" w:space="0" w:color="auto"/>
              <w:right w:val="single" w:sz="4" w:space="0" w:color="auto"/>
            </w:tcBorders>
            <w:shd w:val="clear" w:color="auto" w:fill="auto"/>
            <w:noWrap/>
            <w:vAlign w:val="bottom"/>
            <w:hideMark/>
          </w:tcPr>
          <w:p w14:paraId="7C710FF1"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4" w:type="pct"/>
            <w:tcBorders>
              <w:top w:val="nil"/>
              <w:left w:val="nil"/>
              <w:bottom w:val="single" w:sz="4" w:space="0" w:color="auto"/>
              <w:right w:val="single" w:sz="4" w:space="0" w:color="auto"/>
            </w:tcBorders>
            <w:shd w:val="clear" w:color="auto" w:fill="auto"/>
            <w:noWrap/>
            <w:vAlign w:val="bottom"/>
            <w:hideMark/>
          </w:tcPr>
          <w:p w14:paraId="187D807F"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4" w:type="pct"/>
            <w:tcBorders>
              <w:top w:val="nil"/>
              <w:left w:val="nil"/>
              <w:bottom w:val="single" w:sz="4" w:space="0" w:color="auto"/>
              <w:right w:val="single" w:sz="4" w:space="0" w:color="auto"/>
            </w:tcBorders>
            <w:shd w:val="clear" w:color="auto" w:fill="auto"/>
            <w:noWrap/>
            <w:vAlign w:val="bottom"/>
            <w:hideMark/>
          </w:tcPr>
          <w:p w14:paraId="21B74A00"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3" w:type="pct"/>
            <w:tcBorders>
              <w:top w:val="nil"/>
              <w:left w:val="nil"/>
              <w:bottom w:val="single" w:sz="4" w:space="0" w:color="auto"/>
              <w:right w:val="single" w:sz="4" w:space="0" w:color="auto"/>
            </w:tcBorders>
            <w:shd w:val="clear" w:color="auto" w:fill="auto"/>
            <w:noWrap/>
            <w:vAlign w:val="bottom"/>
            <w:hideMark/>
          </w:tcPr>
          <w:p w14:paraId="0F9EAEE1"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3" w:type="pct"/>
            <w:tcBorders>
              <w:top w:val="nil"/>
              <w:left w:val="nil"/>
              <w:bottom w:val="single" w:sz="4" w:space="0" w:color="auto"/>
              <w:right w:val="single" w:sz="4" w:space="0" w:color="auto"/>
            </w:tcBorders>
            <w:shd w:val="clear" w:color="auto" w:fill="auto"/>
            <w:noWrap/>
            <w:vAlign w:val="bottom"/>
            <w:hideMark/>
          </w:tcPr>
          <w:p w14:paraId="55A7AF26"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1CF7349A"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52A9ABB8"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522D9F63"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3B48883C"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3" w:type="pct"/>
            <w:tcBorders>
              <w:top w:val="nil"/>
              <w:left w:val="nil"/>
              <w:bottom w:val="single" w:sz="4" w:space="0" w:color="auto"/>
              <w:right w:val="single" w:sz="4" w:space="0" w:color="auto"/>
            </w:tcBorders>
            <w:shd w:val="clear" w:color="auto" w:fill="auto"/>
            <w:noWrap/>
            <w:vAlign w:val="bottom"/>
            <w:hideMark/>
          </w:tcPr>
          <w:p w14:paraId="689F3585"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3ED51359"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0F54039E"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251B866A"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2C0044F6"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3" w:type="pct"/>
            <w:tcBorders>
              <w:top w:val="nil"/>
              <w:left w:val="nil"/>
              <w:bottom w:val="single" w:sz="4" w:space="0" w:color="auto"/>
              <w:right w:val="single" w:sz="4" w:space="0" w:color="auto"/>
            </w:tcBorders>
            <w:shd w:val="clear" w:color="auto" w:fill="auto"/>
            <w:noWrap/>
            <w:vAlign w:val="bottom"/>
            <w:hideMark/>
          </w:tcPr>
          <w:p w14:paraId="21624A8A"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5</w:t>
            </w:r>
          </w:p>
        </w:tc>
        <w:tc>
          <w:tcPr>
            <w:tcW w:w="163" w:type="pct"/>
            <w:tcBorders>
              <w:top w:val="nil"/>
              <w:left w:val="nil"/>
              <w:bottom w:val="single" w:sz="4" w:space="0" w:color="auto"/>
              <w:right w:val="single" w:sz="4" w:space="0" w:color="auto"/>
            </w:tcBorders>
            <w:shd w:val="clear" w:color="auto" w:fill="auto"/>
            <w:noWrap/>
            <w:vAlign w:val="bottom"/>
            <w:hideMark/>
          </w:tcPr>
          <w:p w14:paraId="52D25A50"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5</w:t>
            </w:r>
          </w:p>
        </w:tc>
        <w:tc>
          <w:tcPr>
            <w:tcW w:w="163" w:type="pct"/>
            <w:tcBorders>
              <w:top w:val="nil"/>
              <w:left w:val="nil"/>
              <w:bottom w:val="single" w:sz="4" w:space="0" w:color="auto"/>
              <w:right w:val="single" w:sz="4" w:space="0" w:color="auto"/>
            </w:tcBorders>
            <w:shd w:val="clear" w:color="auto" w:fill="auto"/>
            <w:noWrap/>
            <w:vAlign w:val="bottom"/>
            <w:hideMark/>
          </w:tcPr>
          <w:p w14:paraId="6ADF8228"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5</w:t>
            </w:r>
          </w:p>
        </w:tc>
        <w:tc>
          <w:tcPr>
            <w:tcW w:w="257" w:type="pct"/>
            <w:tcBorders>
              <w:top w:val="nil"/>
              <w:left w:val="nil"/>
              <w:bottom w:val="single" w:sz="4" w:space="0" w:color="auto"/>
              <w:right w:val="single" w:sz="4" w:space="0" w:color="auto"/>
            </w:tcBorders>
            <w:shd w:val="clear" w:color="auto" w:fill="auto"/>
            <w:noWrap/>
            <w:vAlign w:val="bottom"/>
            <w:hideMark/>
          </w:tcPr>
          <w:p w14:paraId="1B91233B"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5</w:t>
            </w:r>
          </w:p>
        </w:tc>
        <w:tc>
          <w:tcPr>
            <w:tcW w:w="257" w:type="pct"/>
            <w:tcBorders>
              <w:top w:val="nil"/>
              <w:left w:val="nil"/>
              <w:bottom w:val="single" w:sz="4" w:space="0" w:color="auto"/>
              <w:right w:val="single" w:sz="4" w:space="0" w:color="auto"/>
            </w:tcBorders>
            <w:shd w:val="clear" w:color="auto" w:fill="auto"/>
            <w:noWrap/>
            <w:vAlign w:val="bottom"/>
            <w:hideMark/>
          </w:tcPr>
          <w:p w14:paraId="2A015B16"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5</w:t>
            </w:r>
          </w:p>
        </w:tc>
        <w:tc>
          <w:tcPr>
            <w:tcW w:w="257" w:type="pct"/>
            <w:tcBorders>
              <w:top w:val="nil"/>
              <w:left w:val="nil"/>
              <w:bottom w:val="single" w:sz="4" w:space="0" w:color="auto"/>
              <w:right w:val="single" w:sz="4" w:space="0" w:color="auto"/>
            </w:tcBorders>
            <w:shd w:val="clear" w:color="auto" w:fill="auto"/>
            <w:noWrap/>
            <w:vAlign w:val="bottom"/>
            <w:hideMark/>
          </w:tcPr>
          <w:p w14:paraId="11102DDE"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5</w:t>
            </w:r>
          </w:p>
        </w:tc>
        <w:tc>
          <w:tcPr>
            <w:tcW w:w="257" w:type="pct"/>
            <w:tcBorders>
              <w:top w:val="nil"/>
              <w:left w:val="nil"/>
              <w:bottom w:val="single" w:sz="4" w:space="0" w:color="auto"/>
              <w:right w:val="single" w:sz="4" w:space="0" w:color="auto"/>
            </w:tcBorders>
            <w:shd w:val="clear" w:color="auto" w:fill="auto"/>
            <w:noWrap/>
            <w:vAlign w:val="bottom"/>
            <w:hideMark/>
          </w:tcPr>
          <w:p w14:paraId="34BC4D14"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5</w:t>
            </w:r>
          </w:p>
        </w:tc>
        <w:tc>
          <w:tcPr>
            <w:tcW w:w="257" w:type="pct"/>
            <w:tcBorders>
              <w:top w:val="nil"/>
              <w:left w:val="nil"/>
              <w:bottom w:val="single" w:sz="4" w:space="0" w:color="auto"/>
              <w:right w:val="single" w:sz="4" w:space="0" w:color="auto"/>
            </w:tcBorders>
            <w:shd w:val="clear" w:color="auto" w:fill="auto"/>
            <w:noWrap/>
            <w:vAlign w:val="bottom"/>
            <w:hideMark/>
          </w:tcPr>
          <w:p w14:paraId="36E5D148"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5</w:t>
            </w:r>
          </w:p>
        </w:tc>
      </w:tr>
      <w:tr w:rsidR="0008007F" w:rsidRPr="00F73248" w14:paraId="71F53DB1" w14:textId="77777777" w:rsidTr="00A4722C">
        <w:trPr>
          <w:trHeight w:val="300"/>
          <w:jc w:val="center"/>
        </w:trPr>
        <w:tc>
          <w:tcPr>
            <w:tcW w:w="192" w:type="pct"/>
            <w:tcBorders>
              <w:top w:val="nil"/>
              <w:left w:val="nil"/>
              <w:bottom w:val="nil"/>
              <w:right w:val="nil"/>
            </w:tcBorders>
            <w:shd w:val="clear" w:color="auto" w:fill="auto"/>
            <w:noWrap/>
            <w:vAlign w:val="bottom"/>
            <w:hideMark/>
          </w:tcPr>
          <w:p w14:paraId="2882E647"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17</w:t>
            </w:r>
          </w:p>
        </w:tc>
        <w:tc>
          <w:tcPr>
            <w:tcW w:w="164" w:type="pct"/>
            <w:tcBorders>
              <w:top w:val="nil"/>
              <w:left w:val="single" w:sz="4" w:space="0" w:color="auto"/>
              <w:bottom w:val="single" w:sz="4" w:space="0" w:color="auto"/>
              <w:right w:val="single" w:sz="4" w:space="0" w:color="auto"/>
            </w:tcBorders>
            <w:shd w:val="clear" w:color="auto" w:fill="auto"/>
            <w:noWrap/>
            <w:vAlign w:val="bottom"/>
            <w:hideMark/>
          </w:tcPr>
          <w:p w14:paraId="40C8FBE6"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164" w:type="pct"/>
            <w:tcBorders>
              <w:top w:val="nil"/>
              <w:left w:val="nil"/>
              <w:bottom w:val="single" w:sz="4" w:space="0" w:color="auto"/>
              <w:right w:val="single" w:sz="4" w:space="0" w:color="auto"/>
            </w:tcBorders>
            <w:shd w:val="clear" w:color="auto" w:fill="auto"/>
            <w:noWrap/>
            <w:vAlign w:val="bottom"/>
            <w:hideMark/>
          </w:tcPr>
          <w:p w14:paraId="797472AE"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164" w:type="pct"/>
            <w:tcBorders>
              <w:top w:val="nil"/>
              <w:left w:val="nil"/>
              <w:bottom w:val="single" w:sz="4" w:space="0" w:color="auto"/>
              <w:right w:val="single" w:sz="4" w:space="0" w:color="auto"/>
            </w:tcBorders>
            <w:shd w:val="clear" w:color="auto" w:fill="auto"/>
            <w:noWrap/>
            <w:vAlign w:val="bottom"/>
            <w:hideMark/>
          </w:tcPr>
          <w:p w14:paraId="03606C09"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3" w:type="pct"/>
            <w:tcBorders>
              <w:top w:val="nil"/>
              <w:left w:val="nil"/>
              <w:bottom w:val="single" w:sz="4" w:space="0" w:color="auto"/>
              <w:right w:val="single" w:sz="4" w:space="0" w:color="auto"/>
            </w:tcBorders>
            <w:shd w:val="clear" w:color="auto" w:fill="auto"/>
            <w:noWrap/>
            <w:vAlign w:val="bottom"/>
            <w:hideMark/>
          </w:tcPr>
          <w:p w14:paraId="251D3B43"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3" w:type="pct"/>
            <w:tcBorders>
              <w:top w:val="nil"/>
              <w:left w:val="nil"/>
              <w:bottom w:val="single" w:sz="4" w:space="0" w:color="auto"/>
              <w:right w:val="single" w:sz="4" w:space="0" w:color="auto"/>
            </w:tcBorders>
            <w:shd w:val="clear" w:color="auto" w:fill="auto"/>
            <w:noWrap/>
            <w:vAlign w:val="bottom"/>
            <w:hideMark/>
          </w:tcPr>
          <w:p w14:paraId="6D773056"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10863986"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08597AE9"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6BCCFD15"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3215F090"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3" w:type="pct"/>
            <w:tcBorders>
              <w:top w:val="nil"/>
              <w:left w:val="nil"/>
              <w:bottom w:val="single" w:sz="4" w:space="0" w:color="auto"/>
              <w:right w:val="single" w:sz="4" w:space="0" w:color="auto"/>
            </w:tcBorders>
            <w:shd w:val="clear" w:color="auto" w:fill="auto"/>
            <w:noWrap/>
            <w:vAlign w:val="bottom"/>
            <w:hideMark/>
          </w:tcPr>
          <w:p w14:paraId="0EBA8760"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24E83728"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7B98C5BB"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2EE68CB9"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5DB15D5D"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3" w:type="pct"/>
            <w:tcBorders>
              <w:top w:val="nil"/>
              <w:left w:val="nil"/>
              <w:bottom w:val="single" w:sz="4" w:space="0" w:color="auto"/>
              <w:right w:val="single" w:sz="4" w:space="0" w:color="auto"/>
            </w:tcBorders>
            <w:shd w:val="clear" w:color="auto" w:fill="auto"/>
            <w:noWrap/>
            <w:vAlign w:val="bottom"/>
            <w:hideMark/>
          </w:tcPr>
          <w:p w14:paraId="78578F8D"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522AFB19"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5</w:t>
            </w:r>
          </w:p>
        </w:tc>
        <w:tc>
          <w:tcPr>
            <w:tcW w:w="163" w:type="pct"/>
            <w:tcBorders>
              <w:top w:val="nil"/>
              <w:left w:val="nil"/>
              <w:bottom w:val="single" w:sz="4" w:space="0" w:color="auto"/>
              <w:right w:val="single" w:sz="4" w:space="0" w:color="auto"/>
            </w:tcBorders>
            <w:shd w:val="clear" w:color="auto" w:fill="auto"/>
            <w:noWrap/>
            <w:vAlign w:val="bottom"/>
            <w:hideMark/>
          </w:tcPr>
          <w:p w14:paraId="55EFD70E"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6D1A2048"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1E554F16"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49C7CC3E"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10F34AC8"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60888F7B"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5</w:t>
            </w:r>
          </w:p>
        </w:tc>
      </w:tr>
      <w:tr w:rsidR="0008007F" w:rsidRPr="00F73248" w14:paraId="2C052F66" w14:textId="77777777" w:rsidTr="00A4722C">
        <w:trPr>
          <w:trHeight w:val="300"/>
          <w:jc w:val="center"/>
        </w:trPr>
        <w:tc>
          <w:tcPr>
            <w:tcW w:w="192" w:type="pct"/>
            <w:tcBorders>
              <w:top w:val="nil"/>
              <w:left w:val="nil"/>
              <w:bottom w:val="nil"/>
              <w:right w:val="nil"/>
            </w:tcBorders>
            <w:shd w:val="clear" w:color="auto" w:fill="auto"/>
            <w:noWrap/>
            <w:vAlign w:val="bottom"/>
            <w:hideMark/>
          </w:tcPr>
          <w:p w14:paraId="684CB199"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18</w:t>
            </w:r>
          </w:p>
        </w:tc>
        <w:tc>
          <w:tcPr>
            <w:tcW w:w="164" w:type="pct"/>
            <w:tcBorders>
              <w:top w:val="nil"/>
              <w:left w:val="single" w:sz="4" w:space="0" w:color="auto"/>
              <w:bottom w:val="single" w:sz="4" w:space="0" w:color="auto"/>
              <w:right w:val="single" w:sz="4" w:space="0" w:color="auto"/>
            </w:tcBorders>
            <w:shd w:val="clear" w:color="auto" w:fill="auto"/>
            <w:noWrap/>
            <w:vAlign w:val="bottom"/>
            <w:hideMark/>
          </w:tcPr>
          <w:p w14:paraId="614635FD"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4" w:type="pct"/>
            <w:tcBorders>
              <w:top w:val="nil"/>
              <w:left w:val="nil"/>
              <w:bottom w:val="single" w:sz="4" w:space="0" w:color="auto"/>
              <w:right w:val="single" w:sz="4" w:space="0" w:color="auto"/>
            </w:tcBorders>
            <w:shd w:val="clear" w:color="auto" w:fill="auto"/>
            <w:noWrap/>
            <w:vAlign w:val="bottom"/>
            <w:hideMark/>
          </w:tcPr>
          <w:p w14:paraId="5D920AF7"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164" w:type="pct"/>
            <w:tcBorders>
              <w:top w:val="nil"/>
              <w:left w:val="nil"/>
              <w:bottom w:val="single" w:sz="4" w:space="0" w:color="auto"/>
              <w:right w:val="single" w:sz="4" w:space="0" w:color="auto"/>
            </w:tcBorders>
            <w:shd w:val="clear" w:color="auto" w:fill="auto"/>
            <w:noWrap/>
            <w:vAlign w:val="bottom"/>
            <w:hideMark/>
          </w:tcPr>
          <w:p w14:paraId="46BBA0B0"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163" w:type="pct"/>
            <w:tcBorders>
              <w:top w:val="nil"/>
              <w:left w:val="nil"/>
              <w:bottom w:val="single" w:sz="4" w:space="0" w:color="auto"/>
              <w:right w:val="single" w:sz="4" w:space="0" w:color="auto"/>
            </w:tcBorders>
            <w:shd w:val="clear" w:color="auto" w:fill="auto"/>
            <w:noWrap/>
            <w:vAlign w:val="bottom"/>
            <w:hideMark/>
          </w:tcPr>
          <w:p w14:paraId="27105C8D"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3" w:type="pct"/>
            <w:tcBorders>
              <w:top w:val="nil"/>
              <w:left w:val="nil"/>
              <w:bottom w:val="single" w:sz="4" w:space="0" w:color="auto"/>
              <w:right w:val="single" w:sz="4" w:space="0" w:color="auto"/>
            </w:tcBorders>
            <w:shd w:val="clear" w:color="auto" w:fill="auto"/>
            <w:noWrap/>
            <w:vAlign w:val="bottom"/>
            <w:hideMark/>
          </w:tcPr>
          <w:p w14:paraId="39BB542E"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62994313"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2CAF0BFE"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257" w:type="pct"/>
            <w:tcBorders>
              <w:top w:val="nil"/>
              <w:left w:val="nil"/>
              <w:bottom w:val="single" w:sz="4" w:space="0" w:color="auto"/>
              <w:right w:val="single" w:sz="4" w:space="0" w:color="auto"/>
            </w:tcBorders>
            <w:shd w:val="clear" w:color="auto" w:fill="auto"/>
            <w:noWrap/>
            <w:vAlign w:val="bottom"/>
            <w:hideMark/>
          </w:tcPr>
          <w:p w14:paraId="526BCBD1"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0C76E1C7"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3" w:type="pct"/>
            <w:tcBorders>
              <w:top w:val="nil"/>
              <w:left w:val="nil"/>
              <w:bottom w:val="single" w:sz="4" w:space="0" w:color="auto"/>
              <w:right w:val="single" w:sz="4" w:space="0" w:color="auto"/>
            </w:tcBorders>
            <w:shd w:val="clear" w:color="auto" w:fill="auto"/>
            <w:noWrap/>
            <w:vAlign w:val="bottom"/>
            <w:hideMark/>
          </w:tcPr>
          <w:p w14:paraId="47C04265"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35BFF1E3"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1FAF5919"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24F9E070"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2123DFB0"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163" w:type="pct"/>
            <w:tcBorders>
              <w:top w:val="nil"/>
              <w:left w:val="nil"/>
              <w:bottom w:val="single" w:sz="4" w:space="0" w:color="auto"/>
              <w:right w:val="single" w:sz="4" w:space="0" w:color="auto"/>
            </w:tcBorders>
            <w:shd w:val="clear" w:color="auto" w:fill="auto"/>
            <w:noWrap/>
            <w:vAlign w:val="bottom"/>
            <w:hideMark/>
          </w:tcPr>
          <w:p w14:paraId="784922D9"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28CADCB7"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5</w:t>
            </w:r>
          </w:p>
        </w:tc>
        <w:tc>
          <w:tcPr>
            <w:tcW w:w="163" w:type="pct"/>
            <w:tcBorders>
              <w:top w:val="nil"/>
              <w:left w:val="nil"/>
              <w:bottom w:val="single" w:sz="4" w:space="0" w:color="auto"/>
              <w:right w:val="single" w:sz="4" w:space="0" w:color="auto"/>
            </w:tcBorders>
            <w:shd w:val="clear" w:color="auto" w:fill="auto"/>
            <w:noWrap/>
            <w:vAlign w:val="bottom"/>
            <w:hideMark/>
          </w:tcPr>
          <w:p w14:paraId="098211F4"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5</w:t>
            </w:r>
          </w:p>
        </w:tc>
        <w:tc>
          <w:tcPr>
            <w:tcW w:w="257" w:type="pct"/>
            <w:tcBorders>
              <w:top w:val="nil"/>
              <w:left w:val="nil"/>
              <w:bottom w:val="single" w:sz="4" w:space="0" w:color="auto"/>
              <w:right w:val="single" w:sz="4" w:space="0" w:color="auto"/>
            </w:tcBorders>
            <w:shd w:val="clear" w:color="auto" w:fill="auto"/>
            <w:noWrap/>
            <w:vAlign w:val="bottom"/>
            <w:hideMark/>
          </w:tcPr>
          <w:p w14:paraId="5DF77D54"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7A8FE87D"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7DD6EF9A"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39B2F23D"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2103DB6A"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r>
      <w:tr w:rsidR="0008007F" w:rsidRPr="00F73248" w14:paraId="704DC2D1" w14:textId="77777777" w:rsidTr="00A4722C">
        <w:trPr>
          <w:trHeight w:val="300"/>
          <w:jc w:val="center"/>
        </w:trPr>
        <w:tc>
          <w:tcPr>
            <w:tcW w:w="192" w:type="pct"/>
            <w:tcBorders>
              <w:top w:val="nil"/>
              <w:left w:val="nil"/>
              <w:bottom w:val="nil"/>
              <w:right w:val="nil"/>
            </w:tcBorders>
            <w:shd w:val="clear" w:color="auto" w:fill="auto"/>
            <w:noWrap/>
            <w:vAlign w:val="bottom"/>
            <w:hideMark/>
          </w:tcPr>
          <w:p w14:paraId="5DF8373E"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19</w:t>
            </w:r>
          </w:p>
        </w:tc>
        <w:tc>
          <w:tcPr>
            <w:tcW w:w="164" w:type="pct"/>
            <w:tcBorders>
              <w:top w:val="nil"/>
              <w:left w:val="single" w:sz="4" w:space="0" w:color="auto"/>
              <w:bottom w:val="single" w:sz="4" w:space="0" w:color="auto"/>
              <w:right w:val="single" w:sz="4" w:space="0" w:color="auto"/>
            </w:tcBorders>
            <w:shd w:val="clear" w:color="auto" w:fill="auto"/>
            <w:noWrap/>
            <w:vAlign w:val="bottom"/>
            <w:hideMark/>
          </w:tcPr>
          <w:p w14:paraId="166C218A"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4" w:type="pct"/>
            <w:tcBorders>
              <w:top w:val="nil"/>
              <w:left w:val="nil"/>
              <w:bottom w:val="single" w:sz="4" w:space="0" w:color="auto"/>
              <w:right w:val="single" w:sz="4" w:space="0" w:color="auto"/>
            </w:tcBorders>
            <w:shd w:val="clear" w:color="auto" w:fill="auto"/>
            <w:noWrap/>
            <w:vAlign w:val="bottom"/>
            <w:hideMark/>
          </w:tcPr>
          <w:p w14:paraId="4D4F60B5"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4</w:t>
            </w:r>
          </w:p>
        </w:tc>
        <w:tc>
          <w:tcPr>
            <w:tcW w:w="164" w:type="pct"/>
            <w:tcBorders>
              <w:top w:val="nil"/>
              <w:left w:val="nil"/>
              <w:bottom w:val="single" w:sz="4" w:space="0" w:color="auto"/>
              <w:right w:val="single" w:sz="4" w:space="0" w:color="auto"/>
            </w:tcBorders>
            <w:shd w:val="clear" w:color="auto" w:fill="auto"/>
            <w:noWrap/>
            <w:vAlign w:val="bottom"/>
            <w:hideMark/>
          </w:tcPr>
          <w:p w14:paraId="793DD4B8"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5416964C"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0190BA67"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284BBE43"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7CCED6B2"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260F6583"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257" w:type="pct"/>
            <w:tcBorders>
              <w:top w:val="nil"/>
              <w:left w:val="nil"/>
              <w:bottom w:val="single" w:sz="4" w:space="0" w:color="auto"/>
              <w:right w:val="single" w:sz="4" w:space="0" w:color="auto"/>
            </w:tcBorders>
            <w:shd w:val="clear" w:color="auto" w:fill="auto"/>
            <w:noWrap/>
            <w:vAlign w:val="bottom"/>
            <w:hideMark/>
          </w:tcPr>
          <w:p w14:paraId="37B6119B"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5ECE37EE"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28449063"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6963E128"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37C1A867"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1B664E56"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w:t>
            </w:r>
          </w:p>
        </w:tc>
        <w:tc>
          <w:tcPr>
            <w:tcW w:w="163" w:type="pct"/>
            <w:tcBorders>
              <w:top w:val="nil"/>
              <w:left w:val="nil"/>
              <w:bottom w:val="single" w:sz="4" w:space="0" w:color="auto"/>
              <w:right w:val="single" w:sz="4" w:space="0" w:color="auto"/>
            </w:tcBorders>
            <w:shd w:val="clear" w:color="auto" w:fill="auto"/>
            <w:noWrap/>
            <w:vAlign w:val="bottom"/>
            <w:hideMark/>
          </w:tcPr>
          <w:p w14:paraId="3ED807B1"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00ABF1F6"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5</w:t>
            </w:r>
          </w:p>
        </w:tc>
        <w:tc>
          <w:tcPr>
            <w:tcW w:w="163" w:type="pct"/>
            <w:tcBorders>
              <w:top w:val="nil"/>
              <w:left w:val="nil"/>
              <w:bottom w:val="single" w:sz="4" w:space="0" w:color="auto"/>
              <w:right w:val="single" w:sz="4" w:space="0" w:color="auto"/>
            </w:tcBorders>
            <w:shd w:val="clear" w:color="auto" w:fill="auto"/>
            <w:noWrap/>
            <w:vAlign w:val="bottom"/>
            <w:hideMark/>
          </w:tcPr>
          <w:p w14:paraId="5F6E29FB"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204D6431"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54098138"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0BAF1DE2"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581A2717"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7E5A7BD6"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4</w:t>
            </w:r>
          </w:p>
        </w:tc>
      </w:tr>
      <w:tr w:rsidR="0008007F" w:rsidRPr="00F73248" w14:paraId="3B35D86C" w14:textId="77777777" w:rsidTr="00A4722C">
        <w:trPr>
          <w:trHeight w:val="300"/>
          <w:jc w:val="center"/>
        </w:trPr>
        <w:tc>
          <w:tcPr>
            <w:tcW w:w="192" w:type="pct"/>
            <w:tcBorders>
              <w:top w:val="nil"/>
              <w:left w:val="nil"/>
              <w:bottom w:val="nil"/>
              <w:right w:val="nil"/>
            </w:tcBorders>
            <w:shd w:val="clear" w:color="auto" w:fill="auto"/>
            <w:noWrap/>
            <w:vAlign w:val="bottom"/>
            <w:hideMark/>
          </w:tcPr>
          <w:p w14:paraId="7237B25A"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20</w:t>
            </w:r>
          </w:p>
        </w:tc>
        <w:tc>
          <w:tcPr>
            <w:tcW w:w="164" w:type="pct"/>
            <w:tcBorders>
              <w:top w:val="nil"/>
              <w:left w:val="single" w:sz="4" w:space="0" w:color="auto"/>
              <w:bottom w:val="single" w:sz="4" w:space="0" w:color="auto"/>
              <w:right w:val="single" w:sz="4" w:space="0" w:color="auto"/>
            </w:tcBorders>
            <w:shd w:val="clear" w:color="auto" w:fill="auto"/>
            <w:noWrap/>
            <w:vAlign w:val="bottom"/>
            <w:hideMark/>
          </w:tcPr>
          <w:p w14:paraId="5DC20C39"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164" w:type="pct"/>
            <w:tcBorders>
              <w:top w:val="nil"/>
              <w:left w:val="nil"/>
              <w:bottom w:val="single" w:sz="4" w:space="0" w:color="auto"/>
              <w:right w:val="single" w:sz="4" w:space="0" w:color="auto"/>
            </w:tcBorders>
            <w:shd w:val="clear" w:color="auto" w:fill="auto"/>
            <w:noWrap/>
            <w:vAlign w:val="bottom"/>
            <w:hideMark/>
          </w:tcPr>
          <w:p w14:paraId="785BC557"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164" w:type="pct"/>
            <w:tcBorders>
              <w:top w:val="nil"/>
              <w:left w:val="nil"/>
              <w:bottom w:val="single" w:sz="4" w:space="0" w:color="auto"/>
              <w:right w:val="single" w:sz="4" w:space="0" w:color="auto"/>
            </w:tcBorders>
            <w:shd w:val="clear" w:color="auto" w:fill="auto"/>
            <w:noWrap/>
            <w:vAlign w:val="bottom"/>
            <w:hideMark/>
          </w:tcPr>
          <w:p w14:paraId="73AE8440"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163" w:type="pct"/>
            <w:tcBorders>
              <w:top w:val="nil"/>
              <w:left w:val="nil"/>
              <w:bottom w:val="single" w:sz="4" w:space="0" w:color="auto"/>
              <w:right w:val="single" w:sz="4" w:space="0" w:color="auto"/>
            </w:tcBorders>
            <w:shd w:val="clear" w:color="auto" w:fill="auto"/>
            <w:noWrap/>
            <w:vAlign w:val="bottom"/>
            <w:hideMark/>
          </w:tcPr>
          <w:p w14:paraId="09148FF4"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163" w:type="pct"/>
            <w:tcBorders>
              <w:top w:val="nil"/>
              <w:left w:val="nil"/>
              <w:bottom w:val="single" w:sz="4" w:space="0" w:color="auto"/>
              <w:right w:val="single" w:sz="4" w:space="0" w:color="auto"/>
            </w:tcBorders>
            <w:shd w:val="clear" w:color="auto" w:fill="auto"/>
            <w:noWrap/>
            <w:vAlign w:val="bottom"/>
            <w:hideMark/>
          </w:tcPr>
          <w:p w14:paraId="74E32B20"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49FA6043"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w:t>
            </w:r>
          </w:p>
        </w:tc>
        <w:tc>
          <w:tcPr>
            <w:tcW w:w="257" w:type="pct"/>
            <w:tcBorders>
              <w:top w:val="nil"/>
              <w:left w:val="nil"/>
              <w:bottom w:val="single" w:sz="4" w:space="0" w:color="auto"/>
              <w:right w:val="single" w:sz="4" w:space="0" w:color="auto"/>
            </w:tcBorders>
            <w:shd w:val="clear" w:color="auto" w:fill="auto"/>
            <w:noWrap/>
            <w:vAlign w:val="bottom"/>
            <w:hideMark/>
          </w:tcPr>
          <w:p w14:paraId="254BCB13"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67BA5E7C"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73C798EE"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3" w:type="pct"/>
            <w:tcBorders>
              <w:top w:val="nil"/>
              <w:left w:val="nil"/>
              <w:bottom w:val="single" w:sz="4" w:space="0" w:color="auto"/>
              <w:right w:val="single" w:sz="4" w:space="0" w:color="auto"/>
            </w:tcBorders>
            <w:shd w:val="clear" w:color="auto" w:fill="auto"/>
            <w:noWrap/>
            <w:vAlign w:val="bottom"/>
            <w:hideMark/>
          </w:tcPr>
          <w:p w14:paraId="4B42D327"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5DAB6033"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129666FC"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2EF99EF3"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39539C1B"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3" w:type="pct"/>
            <w:tcBorders>
              <w:top w:val="nil"/>
              <w:left w:val="nil"/>
              <w:bottom w:val="single" w:sz="4" w:space="0" w:color="auto"/>
              <w:right w:val="single" w:sz="4" w:space="0" w:color="auto"/>
            </w:tcBorders>
            <w:shd w:val="clear" w:color="auto" w:fill="auto"/>
            <w:noWrap/>
            <w:vAlign w:val="bottom"/>
            <w:hideMark/>
          </w:tcPr>
          <w:p w14:paraId="57988AC1"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120FEAE1"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07B26846"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6256F130"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3C6F9B46"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20A4A84B"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67D9133F"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0DC4351A"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5</w:t>
            </w:r>
          </w:p>
        </w:tc>
      </w:tr>
      <w:tr w:rsidR="0008007F" w:rsidRPr="00F73248" w14:paraId="6E614597" w14:textId="77777777" w:rsidTr="00A4722C">
        <w:trPr>
          <w:trHeight w:val="300"/>
          <w:jc w:val="center"/>
        </w:trPr>
        <w:tc>
          <w:tcPr>
            <w:tcW w:w="192" w:type="pct"/>
            <w:tcBorders>
              <w:top w:val="nil"/>
              <w:left w:val="nil"/>
              <w:bottom w:val="nil"/>
              <w:right w:val="nil"/>
            </w:tcBorders>
            <w:shd w:val="clear" w:color="auto" w:fill="auto"/>
            <w:noWrap/>
            <w:vAlign w:val="bottom"/>
            <w:hideMark/>
          </w:tcPr>
          <w:p w14:paraId="1BBC86FF"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lastRenderedPageBreak/>
              <w:t>21</w:t>
            </w:r>
          </w:p>
        </w:tc>
        <w:tc>
          <w:tcPr>
            <w:tcW w:w="164" w:type="pct"/>
            <w:tcBorders>
              <w:top w:val="nil"/>
              <w:left w:val="single" w:sz="4" w:space="0" w:color="auto"/>
              <w:bottom w:val="single" w:sz="4" w:space="0" w:color="auto"/>
              <w:right w:val="single" w:sz="4" w:space="0" w:color="auto"/>
            </w:tcBorders>
            <w:shd w:val="clear" w:color="auto" w:fill="auto"/>
            <w:noWrap/>
            <w:vAlign w:val="bottom"/>
            <w:hideMark/>
          </w:tcPr>
          <w:p w14:paraId="2A939D5C"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4" w:type="pct"/>
            <w:tcBorders>
              <w:top w:val="nil"/>
              <w:left w:val="nil"/>
              <w:bottom w:val="single" w:sz="4" w:space="0" w:color="auto"/>
              <w:right w:val="single" w:sz="4" w:space="0" w:color="auto"/>
            </w:tcBorders>
            <w:shd w:val="clear" w:color="auto" w:fill="auto"/>
            <w:noWrap/>
            <w:vAlign w:val="bottom"/>
            <w:hideMark/>
          </w:tcPr>
          <w:p w14:paraId="7C089927"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4" w:type="pct"/>
            <w:tcBorders>
              <w:top w:val="nil"/>
              <w:left w:val="nil"/>
              <w:bottom w:val="single" w:sz="4" w:space="0" w:color="auto"/>
              <w:right w:val="single" w:sz="4" w:space="0" w:color="auto"/>
            </w:tcBorders>
            <w:shd w:val="clear" w:color="auto" w:fill="auto"/>
            <w:noWrap/>
            <w:vAlign w:val="bottom"/>
            <w:hideMark/>
          </w:tcPr>
          <w:p w14:paraId="70E858FD"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1CAACA70"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5F24ED26"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26AAA911"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7C24B7FB"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27B30AFA"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1AB8D6CA"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4014BF2D"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76F6F93C"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7BC47578"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3ADB7468"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w:t>
            </w:r>
          </w:p>
        </w:tc>
        <w:tc>
          <w:tcPr>
            <w:tcW w:w="257" w:type="pct"/>
            <w:tcBorders>
              <w:top w:val="nil"/>
              <w:left w:val="nil"/>
              <w:bottom w:val="single" w:sz="4" w:space="0" w:color="auto"/>
              <w:right w:val="single" w:sz="4" w:space="0" w:color="auto"/>
            </w:tcBorders>
            <w:shd w:val="clear" w:color="auto" w:fill="auto"/>
            <w:noWrap/>
            <w:vAlign w:val="bottom"/>
            <w:hideMark/>
          </w:tcPr>
          <w:p w14:paraId="100D7E58"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70B4B129"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163" w:type="pct"/>
            <w:tcBorders>
              <w:top w:val="nil"/>
              <w:left w:val="nil"/>
              <w:bottom w:val="single" w:sz="4" w:space="0" w:color="auto"/>
              <w:right w:val="single" w:sz="4" w:space="0" w:color="auto"/>
            </w:tcBorders>
            <w:shd w:val="clear" w:color="auto" w:fill="auto"/>
            <w:noWrap/>
            <w:vAlign w:val="bottom"/>
            <w:hideMark/>
          </w:tcPr>
          <w:p w14:paraId="5EFD5EC4"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163" w:type="pct"/>
            <w:tcBorders>
              <w:top w:val="nil"/>
              <w:left w:val="nil"/>
              <w:bottom w:val="single" w:sz="4" w:space="0" w:color="auto"/>
              <w:right w:val="single" w:sz="4" w:space="0" w:color="auto"/>
            </w:tcBorders>
            <w:shd w:val="clear" w:color="auto" w:fill="auto"/>
            <w:noWrap/>
            <w:vAlign w:val="bottom"/>
            <w:hideMark/>
          </w:tcPr>
          <w:p w14:paraId="39295C32"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257" w:type="pct"/>
            <w:tcBorders>
              <w:top w:val="nil"/>
              <w:left w:val="nil"/>
              <w:bottom w:val="single" w:sz="4" w:space="0" w:color="auto"/>
              <w:right w:val="single" w:sz="4" w:space="0" w:color="auto"/>
            </w:tcBorders>
            <w:shd w:val="clear" w:color="auto" w:fill="auto"/>
            <w:noWrap/>
            <w:vAlign w:val="bottom"/>
            <w:hideMark/>
          </w:tcPr>
          <w:p w14:paraId="02C2BF96"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5</w:t>
            </w:r>
          </w:p>
        </w:tc>
        <w:tc>
          <w:tcPr>
            <w:tcW w:w="257" w:type="pct"/>
            <w:tcBorders>
              <w:top w:val="nil"/>
              <w:left w:val="nil"/>
              <w:bottom w:val="single" w:sz="4" w:space="0" w:color="auto"/>
              <w:right w:val="single" w:sz="4" w:space="0" w:color="auto"/>
            </w:tcBorders>
            <w:shd w:val="clear" w:color="auto" w:fill="auto"/>
            <w:noWrap/>
            <w:vAlign w:val="bottom"/>
            <w:hideMark/>
          </w:tcPr>
          <w:p w14:paraId="043C93AB"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257" w:type="pct"/>
            <w:tcBorders>
              <w:top w:val="nil"/>
              <w:left w:val="nil"/>
              <w:bottom w:val="single" w:sz="4" w:space="0" w:color="auto"/>
              <w:right w:val="single" w:sz="4" w:space="0" w:color="auto"/>
            </w:tcBorders>
            <w:shd w:val="clear" w:color="auto" w:fill="auto"/>
            <w:noWrap/>
            <w:vAlign w:val="bottom"/>
            <w:hideMark/>
          </w:tcPr>
          <w:p w14:paraId="22F9C71D"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5</w:t>
            </w:r>
          </w:p>
        </w:tc>
        <w:tc>
          <w:tcPr>
            <w:tcW w:w="257" w:type="pct"/>
            <w:tcBorders>
              <w:top w:val="nil"/>
              <w:left w:val="nil"/>
              <w:bottom w:val="single" w:sz="4" w:space="0" w:color="auto"/>
              <w:right w:val="single" w:sz="4" w:space="0" w:color="auto"/>
            </w:tcBorders>
            <w:shd w:val="clear" w:color="auto" w:fill="auto"/>
            <w:noWrap/>
            <w:vAlign w:val="bottom"/>
            <w:hideMark/>
          </w:tcPr>
          <w:p w14:paraId="635872A6"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257" w:type="pct"/>
            <w:tcBorders>
              <w:top w:val="nil"/>
              <w:left w:val="nil"/>
              <w:bottom w:val="single" w:sz="4" w:space="0" w:color="auto"/>
              <w:right w:val="single" w:sz="4" w:space="0" w:color="auto"/>
            </w:tcBorders>
            <w:shd w:val="clear" w:color="auto" w:fill="auto"/>
            <w:noWrap/>
            <w:vAlign w:val="bottom"/>
            <w:hideMark/>
          </w:tcPr>
          <w:p w14:paraId="53333411"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r>
      <w:tr w:rsidR="0008007F" w:rsidRPr="00F73248" w14:paraId="071CA604" w14:textId="77777777" w:rsidTr="00A4722C">
        <w:trPr>
          <w:trHeight w:val="300"/>
          <w:jc w:val="center"/>
        </w:trPr>
        <w:tc>
          <w:tcPr>
            <w:tcW w:w="192" w:type="pct"/>
            <w:tcBorders>
              <w:top w:val="nil"/>
              <w:left w:val="nil"/>
              <w:bottom w:val="nil"/>
              <w:right w:val="nil"/>
            </w:tcBorders>
            <w:shd w:val="clear" w:color="auto" w:fill="auto"/>
            <w:noWrap/>
            <w:vAlign w:val="bottom"/>
            <w:hideMark/>
          </w:tcPr>
          <w:p w14:paraId="24B7B4C2"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22</w:t>
            </w:r>
          </w:p>
        </w:tc>
        <w:tc>
          <w:tcPr>
            <w:tcW w:w="164" w:type="pct"/>
            <w:tcBorders>
              <w:top w:val="nil"/>
              <w:left w:val="single" w:sz="4" w:space="0" w:color="auto"/>
              <w:bottom w:val="single" w:sz="4" w:space="0" w:color="auto"/>
              <w:right w:val="single" w:sz="4" w:space="0" w:color="auto"/>
            </w:tcBorders>
            <w:shd w:val="clear" w:color="auto" w:fill="auto"/>
            <w:noWrap/>
            <w:vAlign w:val="bottom"/>
            <w:hideMark/>
          </w:tcPr>
          <w:p w14:paraId="369E368B"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4" w:type="pct"/>
            <w:tcBorders>
              <w:top w:val="nil"/>
              <w:left w:val="nil"/>
              <w:bottom w:val="single" w:sz="4" w:space="0" w:color="auto"/>
              <w:right w:val="single" w:sz="4" w:space="0" w:color="auto"/>
            </w:tcBorders>
            <w:shd w:val="clear" w:color="auto" w:fill="auto"/>
            <w:noWrap/>
            <w:vAlign w:val="bottom"/>
            <w:hideMark/>
          </w:tcPr>
          <w:p w14:paraId="6E9F3195"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4" w:type="pct"/>
            <w:tcBorders>
              <w:top w:val="nil"/>
              <w:left w:val="nil"/>
              <w:bottom w:val="single" w:sz="4" w:space="0" w:color="auto"/>
              <w:right w:val="single" w:sz="4" w:space="0" w:color="auto"/>
            </w:tcBorders>
            <w:shd w:val="clear" w:color="auto" w:fill="auto"/>
            <w:noWrap/>
            <w:vAlign w:val="bottom"/>
            <w:hideMark/>
          </w:tcPr>
          <w:p w14:paraId="6C3E1F15"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263B4F82"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3" w:type="pct"/>
            <w:tcBorders>
              <w:top w:val="nil"/>
              <w:left w:val="nil"/>
              <w:bottom w:val="single" w:sz="4" w:space="0" w:color="auto"/>
              <w:right w:val="single" w:sz="4" w:space="0" w:color="auto"/>
            </w:tcBorders>
            <w:shd w:val="clear" w:color="auto" w:fill="auto"/>
            <w:noWrap/>
            <w:vAlign w:val="bottom"/>
            <w:hideMark/>
          </w:tcPr>
          <w:p w14:paraId="4C65F0D6"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7DD52DEF"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7650351D"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7E128D25"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28BDCF23"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14C02D96"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2BA18BFD"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6F844119"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3FC25444"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1D279C08"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1399A4E4"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5</w:t>
            </w:r>
          </w:p>
        </w:tc>
        <w:tc>
          <w:tcPr>
            <w:tcW w:w="163" w:type="pct"/>
            <w:tcBorders>
              <w:top w:val="nil"/>
              <w:left w:val="nil"/>
              <w:bottom w:val="single" w:sz="4" w:space="0" w:color="auto"/>
              <w:right w:val="single" w:sz="4" w:space="0" w:color="auto"/>
            </w:tcBorders>
            <w:shd w:val="clear" w:color="auto" w:fill="auto"/>
            <w:noWrap/>
            <w:vAlign w:val="bottom"/>
            <w:hideMark/>
          </w:tcPr>
          <w:p w14:paraId="08578B55"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163" w:type="pct"/>
            <w:tcBorders>
              <w:top w:val="nil"/>
              <w:left w:val="nil"/>
              <w:bottom w:val="single" w:sz="4" w:space="0" w:color="auto"/>
              <w:right w:val="single" w:sz="4" w:space="0" w:color="auto"/>
            </w:tcBorders>
            <w:shd w:val="clear" w:color="auto" w:fill="auto"/>
            <w:noWrap/>
            <w:vAlign w:val="bottom"/>
            <w:hideMark/>
          </w:tcPr>
          <w:p w14:paraId="218900D1"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5</w:t>
            </w:r>
          </w:p>
        </w:tc>
        <w:tc>
          <w:tcPr>
            <w:tcW w:w="257" w:type="pct"/>
            <w:tcBorders>
              <w:top w:val="nil"/>
              <w:left w:val="nil"/>
              <w:bottom w:val="single" w:sz="4" w:space="0" w:color="auto"/>
              <w:right w:val="single" w:sz="4" w:space="0" w:color="auto"/>
            </w:tcBorders>
            <w:shd w:val="clear" w:color="auto" w:fill="auto"/>
            <w:noWrap/>
            <w:vAlign w:val="bottom"/>
            <w:hideMark/>
          </w:tcPr>
          <w:p w14:paraId="1FF1099A"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257" w:type="pct"/>
            <w:tcBorders>
              <w:top w:val="nil"/>
              <w:left w:val="nil"/>
              <w:bottom w:val="single" w:sz="4" w:space="0" w:color="auto"/>
              <w:right w:val="single" w:sz="4" w:space="0" w:color="auto"/>
            </w:tcBorders>
            <w:shd w:val="clear" w:color="auto" w:fill="auto"/>
            <w:noWrap/>
            <w:vAlign w:val="bottom"/>
            <w:hideMark/>
          </w:tcPr>
          <w:p w14:paraId="7D0A0AD8"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5</w:t>
            </w:r>
          </w:p>
        </w:tc>
        <w:tc>
          <w:tcPr>
            <w:tcW w:w="257" w:type="pct"/>
            <w:tcBorders>
              <w:top w:val="nil"/>
              <w:left w:val="nil"/>
              <w:bottom w:val="single" w:sz="4" w:space="0" w:color="auto"/>
              <w:right w:val="single" w:sz="4" w:space="0" w:color="auto"/>
            </w:tcBorders>
            <w:shd w:val="clear" w:color="auto" w:fill="auto"/>
            <w:noWrap/>
            <w:vAlign w:val="bottom"/>
            <w:hideMark/>
          </w:tcPr>
          <w:p w14:paraId="054EFFA0"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5</w:t>
            </w:r>
          </w:p>
        </w:tc>
        <w:tc>
          <w:tcPr>
            <w:tcW w:w="257" w:type="pct"/>
            <w:tcBorders>
              <w:top w:val="nil"/>
              <w:left w:val="nil"/>
              <w:bottom w:val="single" w:sz="4" w:space="0" w:color="auto"/>
              <w:right w:val="single" w:sz="4" w:space="0" w:color="auto"/>
            </w:tcBorders>
            <w:shd w:val="clear" w:color="auto" w:fill="auto"/>
            <w:noWrap/>
            <w:vAlign w:val="bottom"/>
            <w:hideMark/>
          </w:tcPr>
          <w:p w14:paraId="42B15A0B"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5</w:t>
            </w:r>
          </w:p>
        </w:tc>
        <w:tc>
          <w:tcPr>
            <w:tcW w:w="257" w:type="pct"/>
            <w:tcBorders>
              <w:top w:val="nil"/>
              <w:left w:val="nil"/>
              <w:bottom w:val="single" w:sz="4" w:space="0" w:color="auto"/>
              <w:right w:val="single" w:sz="4" w:space="0" w:color="auto"/>
            </w:tcBorders>
            <w:shd w:val="clear" w:color="auto" w:fill="auto"/>
            <w:noWrap/>
            <w:vAlign w:val="bottom"/>
            <w:hideMark/>
          </w:tcPr>
          <w:p w14:paraId="28D82553"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r>
      <w:tr w:rsidR="0008007F" w:rsidRPr="00F73248" w14:paraId="008C0943" w14:textId="77777777" w:rsidTr="00A4722C">
        <w:trPr>
          <w:trHeight w:val="300"/>
          <w:jc w:val="center"/>
        </w:trPr>
        <w:tc>
          <w:tcPr>
            <w:tcW w:w="192" w:type="pct"/>
            <w:tcBorders>
              <w:top w:val="nil"/>
              <w:left w:val="nil"/>
              <w:bottom w:val="nil"/>
              <w:right w:val="nil"/>
            </w:tcBorders>
            <w:shd w:val="clear" w:color="auto" w:fill="auto"/>
            <w:noWrap/>
            <w:vAlign w:val="bottom"/>
            <w:hideMark/>
          </w:tcPr>
          <w:p w14:paraId="71199827"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23</w:t>
            </w:r>
          </w:p>
        </w:tc>
        <w:tc>
          <w:tcPr>
            <w:tcW w:w="164" w:type="pct"/>
            <w:tcBorders>
              <w:top w:val="nil"/>
              <w:left w:val="single" w:sz="4" w:space="0" w:color="auto"/>
              <w:bottom w:val="single" w:sz="4" w:space="0" w:color="auto"/>
              <w:right w:val="single" w:sz="4" w:space="0" w:color="auto"/>
            </w:tcBorders>
            <w:shd w:val="clear" w:color="auto" w:fill="auto"/>
            <w:noWrap/>
            <w:vAlign w:val="bottom"/>
            <w:hideMark/>
          </w:tcPr>
          <w:p w14:paraId="7DEF12EA"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4</w:t>
            </w:r>
          </w:p>
        </w:tc>
        <w:tc>
          <w:tcPr>
            <w:tcW w:w="164" w:type="pct"/>
            <w:tcBorders>
              <w:top w:val="nil"/>
              <w:left w:val="nil"/>
              <w:bottom w:val="single" w:sz="4" w:space="0" w:color="auto"/>
              <w:right w:val="single" w:sz="4" w:space="0" w:color="auto"/>
            </w:tcBorders>
            <w:shd w:val="clear" w:color="auto" w:fill="auto"/>
            <w:noWrap/>
            <w:vAlign w:val="bottom"/>
            <w:hideMark/>
          </w:tcPr>
          <w:p w14:paraId="57B599DC"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4</w:t>
            </w:r>
          </w:p>
        </w:tc>
        <w:tc>
          <w:tcPr>
            <w:tcW w:w="164" w:type="pct"/>
            <w:tcBorders>
              <w:top w:val="nil"/>
              <w:left w:val="nil"/>
              <w:bottom w:val="single" w:sz="4" w:space="0" w:color="auto"/>
              <w:right w:val="single" w:sz="4" w:space="0" w:color="auto"/>
            </w:tcBorders>
            <w:shd w:val="clear" w:color="auto" w:fill="auto"/>
            <w:noWrap/>
            <w:vAlign w:val="bottom"/>
            <w:hideMark/>
          </w:tcPr>
          <w:p w14:paraId="6CDC7AB0"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w:t>
            </w:r>
          </w:p>
        </w:tc>
        <w:tc>
          <w:tcPr>
            <w:tcW w:w="163" w:type="pct"/>
            <w:tcBorders>
              <w:top w:val="nil"/>
              <w:left w:val="nil"/>
              <w:bottom w:val="single" w:sz="4" w:space="0" w:color="auto"/>
              <w:right w:val="single" w:sz="4" w:space="0" w:color="auto"/>
            </w:tcBorders>
            <w:shd w:val="clear" w:color="auto" w:fill="auto"/>
            <w:noWrap/>
            <w:vAlign w:val="bottom"/>
            <w:hideMark/>
          </w:tcPr>
          <w:p w14:paraId="615BB61C"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4</w:t>
            </w:r>
          </w:p>
        </w:tc>
        <w:tc>
          <w:tcPr>
            <w:tcW w:w="163" w:type="pct"/>
            <w:tcBorders>
              <w:top w:val="nil"/>
              <w:left w:val="nil"/>
              <w:bottom w:val="single" w:sz="4" w:space="0" w:color="auto"/>
              <w:right w:val="single" w:sz="4" w:space="0" w:color="auto"/>
            </w:tcBorders>
            <w:shd w:val="clear" w:color="auto" w:fill="auto"/>
            <w:noWrap/>
            <w:vAlign w:val="bottom"/>
            <w:hideMark/>
          </w:tcPr>
          <w:p w14:paraId="166639E6"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6AC7EB58"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129C710E"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w:t>
            </w:r>
          </w:p>
        </w:tc>
        <w:tc>
          <w:tcPr>
            <w:tcW w:w="257" w:type="pct"/>
            <w:tcBorders>
              <w:top w:val="nil"/>
              <w:left w:val="nil"/>
              <w:bottom w:val="single" w:sz="4" w:space="0" w:color="auto"/>
              <w:right w:val="single" w:sz="4" w:space="0" w:color="auto"/>
            </w:tcBorders>
            <w:shd w:val="clear" w:color="auto" w:fill="auto"/>
            <w:noWrap/>
            <w:vAlign w:val="bottom"/>
            <w:hideMark/>
          </w:tcPr>
          <w:p w14:paraId="16A9D0B9"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4</w:t>
            </w:r>
          </w:p>
        </w:tc>
        <w:tc>
          <w:tcPr>
            <w:tcW w:w="257" w:type="pct"/>
            <w:tcBorders>
              <w:top w:val="nil"/>
              <w:left w:val="nil"/>
              <w:bottom w:val="single" w:sz="4" w:space="0" w:color="auto"/>
              <w:right w:val="single" w:sz="4" w:space="0" w:color="auto"/>
            </w:tcBorders>
            <w:shd w:val="clear" w:color="auto" w:fill="auto"/>
            <w:noWrap/>
            <w:vAlign w:val="bottom"/>
            <w:hideMark/>
          </w:tcPr>
          <w:p w14:paraId="0BB90A40"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163" w:type="pct"/>
            <w:tcBorders>
              <w:top w:val="nil"/>
              <w:left w:val="nil"/>
              <w:bottom w:val="single" w:sz="4" w:space="0" w:color="auto"/>
              <w:right w:val="single" w:sz="4" w:space="0" w:color="auto"/>
            </w:tcBorders>
            <w:shd w:val="clear" w:color="auto" w:fill="auto"/>
            <w:noWrap/>
            <w:vAlign w:val="bottom"/>
            <w:hideMark/>
          </w:tcPr>
          <w:p w14:paraId="54CADFD6"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05FA037D"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636497B8"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251D485C"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6F6DB514"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163" w:type="pct"/>
            <w:tcBorders>
              <w:top w:val="nil"/>
              <w:left w:val="nil"/>
              <w:bottom w:val="single" w:sz="4" w:space="0" w:color="auto"/>
              <w:right w:val="single" w:sz="4" w:space="0" w:color="auto"/>
            </w:tcBorders>
            <w:shd w:val="clear" w:color="auto" w:fill="auto"/>
            <w:noWrap/>
            <w:vAlign w:val="bottom"/>
            <w:hideMark/>
          </w:tcPr>
          <w:p w14:paraId="5EC8C14A"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56AC2BFE"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26208FA2"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4A3303F5"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222B9A22"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7DC4D2CE"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02D81B7B"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37A2EDDD"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r>
      <w:tr w:rsidR="0008007F" w:rsidRPr="00F73248" w14:paraId="2F763E19" w14:textId="77777777" w:rsidTr="00A4722C">
        <w:trPr>
          <w:trHeight w:val="300"/>
          <w:jc w:val="center"/>
        </w:trPr>
        <w:tc>
          <w:tcPr>
            <w:tcW w:w="192" w:type="pct"/>
            <w:tcBorders>
              <w:top w:val="nil"/>
              <w:left w:val="nil"/>
              <w:bottom w:val="nil"/>
              <w:right w:val="nil"/>
            </w:tcBorders>
            <w:shd w:val="clear" w:color="auto" w:fill="auto"/>
            <w:noWrap/>
            <w:vAlign w:val="bottom"/>
            <w:hideMark/>
          </w:tcPr>
          <w:p w14:paraId="174C0EE2"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24</w:t>
            </w:r>
          </w:p>
        </w:tc>
        <w:tc>
          <w:tcPr>
            <w:tcW w:w="164" w:type="pct"/>
            <w:tcBorders>
              <w:top w:val="nil"/>
              <w:left w:val="single" w:sz="4" w:space="0" w:color="auto"/>
              <w:bottom w:val="single" w:sz="4" w:space="0" w:color="auto"/>
              <w:right w:val="single" w:sz="4" w:space="0" w:color="auto"/>
            </w:tcBorders>
            <w:shd w:val="clear" w:color="auto" w:fill="auto"/>
            <w:noWrap/>
            <w:vAlign w:val="bottom"/>
            <w:hideMark/>
          </w:tcPr>
          <w:p w14:paraId="5BE3A8C7"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4" w:type="pct"/>
            <w:tcBorders>
              <w:top w:val="nil"/>
              <w:left w:val="nil"/>
              <w:bottom w:val="single" w:sz="4" w:space="0" w:color="auto"/>
              <w:right w:val="single" w:sz="4" w:space="0" w:color="auto"/>
            </w:tcBorders>
            <w:shd w:val="clear" w:color="auto" w:fill="auto"/>
            <w:noWrap/>
            <w:vAlign w:val="bottom"/>
            <w:hideMark/>
          </w:tcPr>
          <w:p w14:paraId="47CEB3DF"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164" w:type="pct"/>
            <w:tcBorders>
              <w:top w:val="nil"/>
              <w:left w:val="nil"/>
              <w:bottom w:val="single" w:sz="4" w:space="0" w:color="auto"/>
              <w:right w:val="single" w:sz="4" w:space="0" w:color="auto"/>
            </w:tcBorders>
            <w:shd w:val="clear" w:color="auto" w:fill="auto"/>
            <w:noWrap/>
            <w:vAlign w:val="bottom"/>
            <w:hideMark/>
          </w:tcPr>
          <w:p w14:paraId="5FD73E70"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5F833304"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3" w:type="pct"/>
            <w:tcBorders>
              <w:top w:val="nil"/>
              <w:left w:val="nil"/>
              <w:bottom w:val="single" w:sz="4" w:space="0" w:color="auto"/>
              <w:right w:val="single" w:sz="4" w:space="0" w:color="auto"/>
            </w:tcBorders>
            <w:shd w:val="clear" w:color="auto" w:fill="auto"/>
            <w:noWrap/>
            <w:vAlign w:val="bottom"/>
            <w:hideMark/>
          </w:tcPr>
          <w:p w14:paraId="4749029C"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56F5F290"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34675AA0"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7C0C7D92"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063A34E4"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020BC335"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184C7A75"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4902A8CE"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0612D090"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1AD7E31B"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67303E86"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40DB91F7"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427B912A"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197CC955"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634489E2"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576A924B"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2E7B365E"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47E175EF"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r>
      <w:tr w:rsidR="0008007F" w:rsidRPr="00F73248" w14:paraId="0BC26083" w14:textId="77777777" w:rsidTr="00A4722C">
        <w:trPr>
          <w:trHeight w:val="300"/>
          <w:jc w:val="center"/>
        </w:trPr>
        <w:tc>
          <w:tcPr>
            <w:tcW w:w="192" w:type="pct"/>
            <w:tcBorders>
              <w:top w:val="nil"/>
              <w:left w:val="nil"/>
              <w:bottom w:val="nil"/>
              <w:right w:val="nil"/>
            </w:tcBorders>
            <w:shd w:val="clear" w:color="auto" w:fill="auto"/>
            <w:noWrap/>
            <w:vAlign w:val="bottom"/>
            <w:hideMark/>
          </w:tcPr>
          <w:p w14:paraId="66390A9D"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25</w:t>
            </w:r>
          </w:p>
        </w:tc>
        <w:tc>
          <w:tcPr>
            <w:tcW w:w="164" w:type="pct"/>
            <w:tcBorders>
              <w:top w:val="nil"/>
              <w:left w:val="single" w:sz="4" w:space="0" w:color="auto"/>
              <w:bottom w:val="single" w:sz="4" w:space="0" w:color="auto"/>
              <w:right w:val="single" w:sz="4" w:space="0" w:color="auto"/>
            </w:tcBorders>
            <w:shd w:val="clear" w:color="auto" w:fill="auto"/>
            <w:noWrap/>
            <w:vAlign w:val="bottom"/>
            <w:hideMark/>
          </w:tcPr>
          <w:p w14:paraId="35591874"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164" w:type="pct"/>
            <w:tcBorders>
              <w:top w:val="nil"/>
              <w:left w:val="nil"/>
              <w:bottom w:val="single" w:sz="4" w:space="0" w:color="auto"/>
              <w:right w:val="single" w:sz="4" w:space="0" w:color="auto"/>
            </w:tcBorders>
            <w:shd w:val="clear" w:color="auto" w:fill="auto"/>
            <w:noWrap/>
            <w:vAlign w:val="bottom"/>
            <w:hideMark/>
          </w:tcPr>
          <w:p w14:paraId="360BF7CD"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164" w:type="pct"/>
            <w:tcBorders>
              <w:top w:val="nil"/>
              <w:left w:val="nil"/>
              <w:bottom w:val="single" w:sz="4" w:space="0" w:color="auto"/>
              <w:right w:val="single" w:sz="4" w:space="0" w:color="auto"/>
            </w:tcBorders>
            <w:shd w:val="clear" w:color="auto" w:fill="auto"/>
            <w:noWrap/>
            <w:vAlign w:val="bottom"/>
            <w:hideMark/>
          </w:tcPr>
          <w:p w14:paraId="042E4F44"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163" w:type="pct"/>
            <w:tcBorders>
              <w:top w:val="nil"/>
              <w:left w:val="nil"/>
              <w:bottom w:val="single" w:sz="4" w:space="0" w:color="auto"/>
              <w:right w:val="single" w:sz="4" w:space="0" w:color="auto"/>
            </w:tcBorders>
            <w:shd w:val="clear" w:color="auto" w:fill="auto"/>
            <w:noWrap/>
            <w:vAlign w:val="bottom"/>
            <w:hideMark/>
          </w:tcPr>
          <w:p w14:paraId="7FA3845E"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163" w:type="pct"/>
            <w:tcBorders>
              <w:top w:val="nil"/>
              <w:left w:val="nil"/>
              <w:bottom w:val="single" w:sz="4" w:space="0" w:color="auto"/>
              <w:right w:val="single" w:sz="4" w:space="0" w:color="auto"/>
            </w:tcBorders>
            <w:shd w:val="clear" w:color="auto" w:fill="auto"/>
            <w:noWrap/>
            <w:vAlign w:val="bottom"/>
            <w:hideMark/>
          </w:tcPr>
          <w:p w14:paraId="3F1A11D8"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257" w:type="pct"/>
            <w:tcBorders>
              <w:top w:val="nil"/>
              <w:left w:val="nil"/>
              <w:bottom w:val="single" w:sz="4" w:space="0" w:color="auto"/>
              <w:right w:val="single" w:sz="4" w:space="0" w:color="auto"/>
            </w:tcBorders>
            <w:shd w:val="clear" w:color="auto" w:fill="auto"/>
            <w:noWrap/>
            <w:vAlign w:val="bottom"/>
            <w:hideMark/>
          </w:tcPr>
          <w:p w14:paraId="662B6382"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257" w:type="pct"/>
            <w:tcBorders>
              <w:top w:val="nil"/>
              <w:left w:val="nil"/>
              <w:bottom w:val="single" w:sz="4" w:space="0" w:color="auto"/>
              <w:right w:val="single" w:sz="4" w:space="0" w:color="auto"/>
            </w:tcBorders>
            <w:shd w:val="clear" w:color="auto" w:fill="auto"/>
            <w:noWrap/>
            <w:vAlign w:val="bottom"/>
            <w:hideMark/>
          </w:tcPr>
          <w:p w14:paraId="29955C7A"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257" w:type="pct"/>
            <w:tcBorders>
              <w:top w:val="nil"/>
              <w:left w:val="nil"/>
              <w:bottom w:val="single" w:sz="4" w:space="0" w:color="auto"/>
              <w:right w:val="single" w:sz="4" w:space="0" w:color="auto"/>
            </w:tcBorders>
            <w:shd w:val="clear" w:color="auto" w:fill="auto"/>
            <w:noWrap/>
            <w:vAlign w:val="bottom"/>
            <w:hideMark/>
          </w:tcPr>
          <w:p w14:paraId="62097D86"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257" w:type="pct"/>
            <w:tcBorders>
              <w:top w:val="nil"/>
              <w:left w:val="nil"/>
              <w:bottom w:val="single" w:sz="4" w:space="0" w:color="auto"/>
              <w:right w:val="single" w:sz="4" w:space="0" w:color="auto"/>
            </w:tcBorders>
            <w:shd w:val="clear" w:color="auto" w:fill="auto"/>
            <w:noWrap/>
            <w:vAlign w:val="bottom"/>
            <w:hideMark/>
          </w:tcPr>
          <w:p w14:paraId="21216947"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163" w:type="pct"/>
            <w:tcBorders>
              <w:top w:val="nil"/>
              <w:left w:val="nil"/>
              <w:bottom w:val="single" w:sz="4" w:space="0" w:color="auto"/>
              <w:right w:val="single" w:sz="4" w:space="0" w:color="auto"/>
            </w:tcBorders>
            <w:shd w:val="clear" w:color="auto" w:fill="auto"/>
            <w:noWrap/>
            <w:vAlign w:val="bottom"/>
            <w:hideMark/>
          </w:tcPr>
          <w:p w14:paraId="19D09C57"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w:t>
            </w:r>
          </w:p>
        </w:tc>
        <w:tc>
          <w:tcPr>
            <w:tcW w:w="257" w:type="pct"/>
            <w:tcBorders>
              <w:top w:val="nil"/>
              <w:left w:val="nil"/>
              <w:bottom w:val="single" w:sz="4" w:space="0" w:color="auto"/>
              <w:right w:val="single" w:sz="4" w:space="0" w:color="auto"/>
            </w:tcBorders>
            <w:shd w:val="clear" w:color="auto" w:fill="auto"/>
            <w:noWrap/>
            <w:vAlign w:val="bottom"/>
            <w:hideMark/>
          </w:tcPr>
          <w:p w14:paraId="730A7D62"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257" w:type="pct"/>
            <w:tcBorders>
              <w:top w:val="nil"/>
              <w:left w:val="nil"/>
              <w:bottom w:val="single" w:sz="4" w:space="0" w:color="auto"/>
              <w:right w:val="single" w:sz="4" w:space="0" w:color="auto"/>
            </w:tcBorders>
            <w:shd w:val="clear" w:color="auto" w:fill="auto"/>
            <w:noWrap/>
            <w:vAlign w:val="bottom"/>
            <w:hideMark/>
          </w:tcPr>
          <w:p w14:paraId="74791940"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w:t>
            </w:r>
          </w:p>
        </w:tc>
        <w:tc>
          <w:tcPr>
            <w:tcW w:w="257" w:type="pct"/>
            <w:tcBorders>
              <w:top w:val="nil"/>
              <w:left w:val="nil"/>
              <w:bottom w:val="single" w:sz="4" w:space="0" w:color="auto"/>
              <w:right w:val="single" w:sz="4" w:space="0" w:color="auto"/>
            </w:tcBorders>
            <w:shd w:val="clear" w:color="auto" w:fill="auto"/>
            <w:noWrap/>
            <w:vAlign w:val="bottom"/>
            <w:hideMark/>
          </w:tcPr>
          <w:p w14:paraId="64CAA7CE"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257" w:type="pct"/>
            <w:tcBorders>
              <w:top w:val="nil"/>
              <w:left w:val="nil"/>
              <w:bottom w:val="single" w:sz="4" w:space="0" w:color="auto"/>
              <w:right w:val="single" w:sz="4" w:space="0" w:color="auto"/>
            </w:tcBorders>
            <w:shd w:val="clear" w:color="auto" w:fill="auto"/>
            <w:noWrap/>
            <w:vAlign w:val="bottom"/>
            <w:hideMark/>
          </w:tcPr>
          <w:p w14:paraId="4D9477E8"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163" w:type="pct"/>
            <w:tcBorders>
              <w:top w:val="nil"/>
              <w:left w:val="nil"/>
              <w:bottom w:val="single" w:sz="4" w:space="0" w:color="auto"/>
              <w:right w:val="single" w:sz="4" w:space="0" w:color="auto"/>
            </w:tcBorders>
            <w:shd w:val="clear" w:color="auto" w:fill="auto"/>
            <w:noWrap/>
            <w:vAlign w:val="bottom"/>
            <w:hideMark/>
          </w:tcPr>
          <w:p w14:paraId="53C8D29A"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5A44372F"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4</w:t>
            </w:r>
          </w:p>
        </w:tc>
        <w:tc>
          <w:tcPr>
            <w:tcW w:w="163" w:type="pct"/>
            <w:tcBorders>
              <w:top w:val="nil"/>
              <w:left w:val="nil"/>
              <w:bottom w:val="single" w:sz="4" w:space="0" w:color="auto"/>
              <w:right w:val="single" w:sz="4" w:space="0" w:color="auto"/>
            </w:tcBorders>
            <w:shd w:val="clear" w:color="auto" w:fill="auto"/>
            <w:noWrap/>
            <w:vAlign w:val="bottom"/>
            <w:hideMark/>
          </w:tcPr>
          <w:p w14:paraId="0605ECBB"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5</w:t>
            </w:r>
          </w:p>
        </w:tc>
        <w:tc>
          <w:tcPr>
            <w:tcW w:w="257" w:type="pct"/>
            <w:tcBorders>
              <w:top w:val="nil"/>
              <w:left w:val="nil"/>
              <w:bottom w:val="single" w:sz="4" w:space="0" w:color="auto"/>
              <w:right w:val="single" w:sz="4" w:space="0" w:color="auto"/>
            </w:tcBorders>
            <w:shd w:val="clear" w:color="auto" w:fill="auto"/>
            <w:noWrap/>
            <w:vAlign w:val="bottom"/>
            <w:hideMark/>
          </w:tcPr>
          <w:p w14:paraId="2C576F91"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315FD8E8"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4510FDD8"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37E71ED6"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w:t>
            </w:r>
          </w:p>
        </w:tc>
        <w:tc>
          <w:tcPr>
            <w:tcW w:w="257" w:type="pct"/>
            <w:tcBorders>
              <w:top w:val="nil"/>
              <w:left w:val="nil"/>
              <w:bottom w:val="single" w:sz="4" w:space="0" w:color="auto"/>
              <w:right w:val="single" w:sz="4" w:space="0" w:color="auto"/>
            </w:tcBorders>
            <w:shd w:val="clear" w:color="auto" w:fill="auto"/>
            <w:noWrap/>
            <w:vAlign w:val="bottom"/>
            <w:hideMark/>
          </w:tcPr>
          <w:p w14:paraId="3896C9A4"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r>
      <w:tr w:rsidR="0008007F" w:rsidRPr="00F73248" w14:paraId="78007209" w14:textId="77777777" w:rsidTr="00A4722C">
        <w:trPr>
          <w:trHeight w:val="300"/>
          <w:jc w:val="center"/>
        </w:trPr>
        <w:tc>
          <w:tcPr>
            <w:tcW w:w="192" w:type="pct"/>
            <w:tcBorders>
              <w:top w:val="nil"/>
              <w:left w:val="nil"/>
              <w:bottom w:val="nil"/>
              <w:right w:val="nil"/>
            </w:tcBorders>
            <w:shd w:val="clear" w:color="auto" w:fill="auto"/>
            <w:noWrap/>
            <w:vAlign w:val="bottom"/>
            <w:hideMark/>
          </w:tcPr>
          <w:p w14:paraId="3AFD4374"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26</w:t>
            </w:r>
          </w:p>
        </w:tc>
        <w:tc>
          <w:tcPr>
            <w:tcW w:w="164" w:type="pct"/>
            <w:tcBorders>
              <w:top w:val="nil"/>
              <w:left w:val="single" w:sz="4" w:space="0" w:color="auto"/>
              <w:bottom w:val="single" w:sz="4" w:space="0" w:color="auto"/>
              <w:right w:val="single" w:sz="4" w:space="0" w:color="auto"/>
            </w:tcBorders>
            <w:shd w:val="clear" w:color="auto" w:fill="auto"/>
            <w:noWrap/>
            <w:vAlign w:val="bottom"/>
            <w:hideMark/>
          </w:tcPr>
          <w:p w14:paraId="21118605"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4" w:type="pct"/>
            <w:tcBorders>
              <w:top w:val="nil"/>
              <w:left w:val="nil"/>
              <w:bottom w:val="single" w:sz="4" w:space="0" w:color="auto"/>
              <w:right w:val="single" w:sz="4" w:space="0" w:color="auto"/>
            </w:tcBorders>
            <w:shd w:val="clear" w:color="auto" w:fill="auto"/>
            <w:noWrap/>
            <w:vAlign w:val="bottom"/>
            <w:hideMark/>
          </w:tcPr>
          <w:p w14:paraId="384F2F3B"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164" w:type="pct"/>
            <w:tcBorders>
              <w:top w:val="nil"/>
              <w:left w:val="nil"/>
              <w:bottom w:val="single" w:sz="4" w:space="0" w:color="auto"/>
              <w:right w:val="single" w:sz="4" w:space="0" w:color="auto"/>
            </w:tcBorders>
            <w:shd w:val="clear" w:color="auto" w:fill="auto"/>
            <w:noWrap/>
            <w:vAlign w:val="bottom"/>
            <w:hideMark/>
          </w:tcPr>
          <w:p w14:paraId="50D3B3DD"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163" w:type="pct"/>
            <w:tcBorders>
              <w:top w:val="nil"/>
              <w:left w:val="nil"/>
              <w:bottom w:val="single" w:sz="4" w:space="0" w:color="auto"/>
              <w:right w:val="single" w:sz="4" w:space="0" w:color="auto"/>
            </w:tcBorders>
            <w:shd w:val="clear" w:color="auto" w:fill="auto"/>
            <w:noWrap/>
            <w:vAlign w:val="bottom"/>
            <w:hideMark/>
          </w:tcPr>
          <w:p w14:paraId="64A7FF6C"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3" w:type="pct"/>
            <w:tcBorders>
              <w:top w:val="nil"/>
              <w:left w:val="nil"/>
              <w:bottom w:val="single" w:sz="4" w:space="0" w:color="auto"/>
              <w:right w:val="single" w:sz="4" w:space="0" w:color="auto"/>
            </w:tcBorders>
            <w:shd w:val="clear" w:color="auto" w:fill="auto"/>
            <w:noWrap/>
            <w:vAlign w:val="bottom"/>
            <w:hideMark/>
          </w:tcPr>
          <w:p w14:paraId="1BFEBFC8"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17102490"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61577809"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73A4D54C"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1597B142"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3" w:type="pct"/>
            <w:tcBorders>
              <w:top w:val="nil"/>
              <w:left w:val="nil"/>
              <w:bottom w:val="single" w:sz="4" w:space="0" w:color="auto"/>
              <w:right w:val="single" w:sz="4" w:space="0" w:color="auto"/>
            </w:tcBorders>
            <w:shd w:val="clear" w:color="auto" w:fill="auto"/>
            <w:noWrap/>
            <w:vAlign w:val="bottom"/>
            <w:hideMark/>
          </w:tcPr>
          <w:p w14:paraId="7777F323"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4FB76E77"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w:t>
            </w:r>
          </w:p>
        </w:tc>
        <w:tc>
          <w:tcPr>
            <w:tcW w:w="257" w:type="pct"/>
            <w:tcBorders>
              <w:top w:val="nil"/>
              <w:left w:val="nil"/>
              <w:bottom w:val="single" w:sz="4" w:space="0" w:color="auto"/>
              <w:right w:val="single" w:sz="4" w:space="0" w:color="auto"/>
            </w:tcBorders>
            <w:shd w:val="clear" w:color="auto" w:fill="auto"/>
            <w:noWrap/>
            <w:vAlign w:val="bottom"/>
            <w:hideMark/>
          </w:tcPr>
          <w:p w14:paraId="4B15A2AC"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180E795A"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7E523580"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3" w:type="pct"/>
            <w:tcBorders>
              <w:top w:val="nil"/>
              <w:left w:val="nil"/>
              <w:bottom w:val="single" w:sz="4" w:space="0" w:color="auto"/>
              <w:right w:val="single" w:sz="4" w:space="0" w:color="auto"/>
            </w:tcBorders>
            <w:shd w:val="clear" w:color="auto" w:fill="auto"/>
            <w:noWrap/>
            <w:vAlign w:val="bottom"/>
            <w:hideMark/>
          </w:tcPr>
          <w:p w14:paraId="32DB7E77"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5</w:t>
            </w:r>
          </w:p>
        </w:tc>
        <w:tc>
          <w:tcPr>
            <w:tcW w:w="163" w:type="pct"/>
            <w:tcBorders>
              <w:top w:val="nil"/>
              <w:left w:val="nil"/>
              <w:bottom w:val="single" w:sz="4" w:space="0" w:color="auto"/>
              <w:right w:val="single" w:sz="4" w:space="0" w:color="auto"/>
            </w:tcBorders>
            <w:shd w:val="clear" w:color="auto" w:fill="auto"/>
            <w:noWrap/>
            <w:vAlign w:val="bottom"/>
            <w:hideMark/>
          </w:tcPr>
          <w:p w14:paraId="298F6496"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7D12A1A9"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5</w:t>
            </w:r>
          </w:p>
        </w:tc>
        <w:tc>
          <w:tcPr>
            <w:tcW w:w="257" w:type="pct"/>
            <w:tcBorders>
              <w:top w:val="nil"/>
              <w:left w:val="nil"/>
              <w:bottom w:val="single" w:sz="4" w:space="0" w:color="auto"/>
              <w:right w:val="single" w:sz="4" w:space="0" w:color="auto"/>
            </w:tcBorders>
            <w:shd w:val="clear" w:color="auto" w:fill="auto"/>
            <w:noWrap/>
            <w:vAlign w:val="bottom"/>
            <w:hideMark/>
          </w:tcPr>
          <w:p w14:paraId="4ED0C20F"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39B1A86B"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6F96EB15"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0BC57925"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31C5454D"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5</w:t>
            </w:r>
          </w:p>
        </w:tc>
      </w:tr>
      <w:tr w:rsidR="0008007F" w:rsidRPr="00F73248" w14:paraId="047EF72E" w14:textId="77777777" w:rsidTr="00A4722C">
        <w:trPr>
          <w:trHeight w:val="300"/>
          <w:jc w:val="center"/>
        </w:trPr>
        <w:tc>
          <w:tcPr>
            <w:tcW w:w="192" w:type="pct"/>
            <w:tcBorders>
              <w:top w:val="nil"/>
              <w:left w:val="nil"/>
              <w:bottom w:val="nil"/>
              <w:right w:val="nil"/>
            </w:tcBorders>
            <w:shd w:val="clear" w:color="auto" w:fill="auto"/>
            <w:noWrap/>
            <w:vAlign w:val="bottom"/>
            <w:hideMark/>
          </w:tcPr>
          <w:p w14:paraId="4423C605"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27</w:t>
            </w:r>
          </w:p>
        </w:tc>
        <w:tc>
          <w:tcPr>
            <w:tcW w:w="164" w:type="pct"/>
            <w:tcBorders>
              <w:top w:val="nil"/>
              <w:left w:val="single" w:sz="4" w:space="0" w:color="auto"/>
              <w:bottom w:val="single" w:sz="4" w:space="0" w:color="auto"/>
              <w:right w:val="single" w:sz="4" w:space="0" w:color="auto"/>
            </w:tcBorders>
            <w:shd w:val="clear" w:color="auto" w:fill="auto"/>
            <w:noWrap/>
            <w:vAlign w:val="bottom"/>
            <w:hideMark/>
          </w:tcPr>
          <w:p w14:paraId="2B70864F"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w:t>
            </w:r>
          </w:p>
        </w:tc>
        <w:tc>
          <w:tcPr>
            <w:tcW w:w="164" w:type="pct"/>
            <w:tcBorders>
              <w:top w:val="nil"/>
              <w:left w:val="nil"/>
              <w:bottom w:val="single" w:sz="4" w:space="0" w:color="auto"/>
              <w:right w:val="single" w:sz="4" w:space="0" w:color="auto"/>
            </w:tcBorders>
            <w:shd w:val="clear" w:color="auto" w:fill="auto"/>
            <w:noWrap/>
            <w:vAlign w:val="bottom"/>
            <w:hideMark/>
          </w:tcPr>
          <w:p w14:paraId="16DD4C09"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164" w:type="pct"/>
            <w:tcBorders>
              <w:top w:val="nil"/>
              <w:left w:val="nil"/>
              <w:bottom w:val="single" w:sz="4" w:space="0" w:color="auto"/>
              <w:right w:val="single" w:sz="4" w:space="0" w:color="auto"/>
            </w:tcBorders>
            <w:shd w:val="clear" w:color="auto" w:fill="auto"/>
            <w:noWrap/>
            <w:vAlign w:val="bottom"/>
            <w:hideMark/>
          </w:tcPr>
          <w:p w14:paraId="42BAA5C0"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4</w:t>
            </w:r>
          </w:p>
        </w:tc>
        <w:tc>
          <w:tcPr>
            <w:tcW w:w="163" w:type="pct"/>
            <w:tcBorders>
              <w:top w:val="nil"/>
              <w:left w:val="nil"/>
              <w:bottom w:val="single" w:sz="4" w:space="0" w:color="auto"/>
              <w:right w:val="single" w:sz="4" w:space="0" w:color="auto"/>
            </w:tcBorders>
            <w:shd w:val="clear" w:color="auto" w:fill="auto"/>
            <w:noWrap/>
            <w:vAlign w:val="bottom"/>
            <w:hideMark/>
          </w:tcPr>
          <w:p w14:paraId="0D757E3C"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4</w:t>
            </w:r>
          </w:p>
        </w:tc>
        <w:tc>
          <w:tcPr>
            <w:tcW w:w="163" w:type="pct"/>
            <w:tcBorders>
              <w:top w:val="nil"/>
              <w:left w:val="nil"/>
              <w:bottom w:val="single" w:sz="4" w:space="0" w:color="auto"/>
              <w:right w:val="single" w:sz="4" w:space="0" w:color="auto"/>
            </w:tcBorders>
            <w:shd w:val="clear" w:color="auto" w:fill="auto"/>
            <w:noWrap/>
            <w:vAlign w:val="bottom"/>
            <w:hideMark/>
          </w:tcPr>
          <w:p w14:paraId="6F788236"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257" w:type="pct"/>
            <w:tcBorders>
              <w:top w:val="nil"/>
              <w:left w:val="nil"/>
              <w:bottom w:val="single" w:sz="4" w:space="0" w:color="auto"/>
              <w:right w:val="single" w:sz="4" w:space="0" w:color="auto"/>
            </w:tcBorders>
            <w:shd w:val="clear" w:color="auto" w:fill="auto"/>
            <w:noWrap/>
            <w:vAlign w:val="bottom"/>
            <w:hideMark/>
          </w:tcPr>
          <w:p w14:paraId="7D283737"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0ADB44E0"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257" w:type="pct"/>
            <w:tcBorders>
              <w:top w:val="nil"/>
              <w:left w:val="nil"/>
              <w:bottom w:val="single" w:sz="4" w:space="0" w:color="auto"/>
              <w:right w:val="single" w:sz="4" w:space="0" w:color="auto"/>
            </w:tcBorders>
            <w:shd w:val="clear" w:color="auto" w:fill="auto"/>
            <w:noWrap/>
            <w:vAlign w:val="bottom"/>
            <w:hideMark/>
          </w:tcPr>
          <w:p w14:paraId="18EDFDA6"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257" w:type="pct"/>
            <w:tcBorders>
              <w:top w:val="nil"/>
              <w:left w:val="nil"/>
              <w:bottom w:val="single" w:sz="4" w:space="0" w:color="auto"/>
              <w:right w:val="single" w:sz="4" w:space="0" w:color="auto"/>
            </w:tcBorders>
            <w:shd w:val="clear" w:color="auto" w:fill="auto"/>
            <w:noWrap/>
            <w:vAlign w:val="bottom"/>
            <w:hideMark/>
          </w:tcPr>
          <w:p w14:paraId="7D288C96"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163" w:type="pct"/>
            <w:tcBorders>
              <w:top w:val="nil"/>
              <w:left w:val="nil"/>
              <w:bottom w:val="single" w:sz="4" w:space="0" w:color="auto"/>
              <w:right w:val="single" w:sz="4" w:space="0" w:color="auto"/>
            </w:tcBorders>
            <w:shd w:val="clear" w:color="auto" w:fill="auto"/>
            <w:noWrap/>
            <w:vAlign w:val="bottom"/>
            <w:hideMark/>
          </w:tcPr>
          <w:p w14:paraId="17A65B0B"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257" w:type="pct"/>
            <w:tcBorders>
              <w:top w:val="nil"/>
              <w:left w:val="nil"/>
              <w:bottom w:val="single" w:sz="4" w:space="0" w:color="auto"/>
              <w:right w:val="single" w:sz="4" w:space="0" w:color="auto"/>
            </w:tcBorders>
            <w:shd w:val="clear" w:color="auto" w:fill="auto"/>
            <w:noWrap/>
            <w:vAlign w:val="bottom"/>
            <w:hideMark/>
          </w:tcPr>
          <w:p w14:paraId="63FF74E8"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257" w:type="pct"/>
            <w:tcBorders>
              <w:top w:val="nil"/>
              <w:left w:val="nil"/>
              <w:bottom w:val="single" w:sz="4" w:space="0" w:color="auto"/>
              <w:right w:val="single" w:sz="4" w:space="0" w:color="auto"/>
            </w:tcBorders>
            <w:shd w:val="clear" w:color="auto" w:fill="auto"/>
            <w:noWrap/>
            <w:vAlign w:val="bottom"/>
            <w:hideMark/>
          </w:tcPr>
          <w:p w14:paraId="5A34E629"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w:t>
            </w:r>
          </w:p>
        </w:tc>
        <w:tc>
          <w:tcPr>
            <w:tcW w:w="257" w:type="pct"/>
            <w:tcBorders>
              <w:top w:val="nil"/>
              <w:left w:val="nil"/>
              <w:bottom w:val="single" w:sz="4" w:space="0" w:color="auto"/>
              <w:right w:val="single" w:sz="4" w:space="0" w:color="auto"/>
            </w:tcBorders>
            <w:shd w:val="clear" w:color="auto" w:fill="auto"/>
            <w:noWrap/>
            <w:vAlign w:val="bottom"/>
            <w:hideMark/>
          </w:tcPr>
          <w:p w14:paraId="3A6E92BA"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257" w:type="pct"/>
            <w:tcBorders>
              <w:top w:val="nil"/>
              <w:left w:val="nil"/>
              <w:bottom w:val="single" w:sz="4" w:space="0" w:color="auto"/>
              <w:right w:val="single" w:sz="4" w:space="0" w:color="auto"/>
            </w:tcBorders>
            <w:shd w:val="clear" w:color="auto" w:fill="auto"/>
            <w:noWrap/>
            <w:vAlign w:val="bottom"/>
            <w:hideMark/>
          </w:tcPr>
          <w:p w14:paraId="3EFFCF9F"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3" w:type="pct"/>
            <w:tcBorders>
              <w:top w:val="nil"/>
              <w:left w:val="nil"/>
              <w:bottom w:val="single" w:sz="4" w:space="0" w:color="auto"/>
              <w:right w:val="single" w:sz="4" w:space="0" w:color="auto"/>
            </w:tcBorders>
            <w:shd w:val="clear" w:color="auto" w:fill="auto"/>
            <w:noWrap/>
            <w:vAlign w:val="bottom"/>
            <w:hideMark/>
          </w:tcPr>
          <w:p w14:paraId="76CCEFBC"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2F15EB7F"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76F825B3"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28CB3792"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171F931D"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315B866B"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1F408A45"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0A0532EA"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5</w:t>
            </w:r>
          </w:p>
        </w:tc>
      </w:tr>
      <w:tr w:rsidR="0008007F" w:rsidRPr="00F73248" w14:paraId="5295F491" w14:textId="77777777" w:rsidTr="00A4722C">
        <w:trPr>
          <w:trHeight w:val="300"/>
          <w:jc w:val="center"/>
        </w:trPr>
        <w:tc>
          <w:tcPr>
            <w:tcW w:w="192" w:type="pct"/>
            <w:tcBorders>
              <w:top w:val="nil"/>
              <w:left w:val="nil"/>
              <w:bottom w:val="nil"/>
              <w:right w:val="nil"/>
            </w:tcBorders>
            <w:shd w:val="clear" w:color="auto" w:fill="auto"/>
            <w:noWrap/>
            <w:vAlign w:val="bottom"/>
            <w:hideMark/>
          </w:tcPr>
          <w:p w14:paraId="15DD4DB8"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28</w:t>
            </w:r>
          </w:p>
        </w:tc>
        <w:tc>
          <w:tcPr>
            <w:tcW w:w="164" w:type="pct"/>
            <w:tcBorders>
              <w:top w:val="nil"/>
              <w:left w:val="single" w:sz="4" w:space="0" w:color="auto"/>
              <w:bottom w:val="single" w:sz="4" w:space="0" w:color="auto"/>
              <w:right w:val="single" w:sz="4" w:space="0" w:color="auto"/>
            </w:tcBorders>
            <w:shd w:val="clear" w:color="auto" w:fill="auto"/>
            <w:noWrap/>
            <w:vAlign w:val="bottom"/>
            <w:hideMark/>
          </w:tcPr>
          <w:p w14:paraId="65FB538C"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4" w:type="pct"/>
            <w:tcBorders>
              <w:top w:val="nil"/>
              <w:left w:val="nil"/>
              <w:bottom w:val="single" w:sz="4" w:space="0" w:color="auto"/>
              <w:right w:val="single" w:sz="4" w:space="0" w:color="auto"/>
            </w:tcBorders>
            <w:shd w:val="clear" w:color="auto" w:fill="auto"/>
            <w:noWrap/>
            <w:vAlign w:val="bottom"/>
            <w:hideMark/>
          </w:tcPr>
          <w:p w14:paraId="75C11B8A"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4" w:type="pct"/>
            <w:tcBorders>
              <w:top w:val="nil"/>
              <w:left w:val="nil"/>
              <w:bottom w:val="single" w:sz="4" w:space="0" w:color="auto"/>
              <w:right w:val="single" w:sz="4" w:space="0" w:color="auto"/>
            </w:tcBorders>
            <w:shd w:val="clear" w:color="auto" w:fill="auto"/>
            <w:noWrap/>
            <w:vAlign w:val="bottom"/>
            <w:hideMark/>
          </w:tcPr>
          <w:p w14:paraId="0C4A7CBD"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3" w:type="pct"/>
            <w:tcBorders>
              <w:top w:val="nil"/>
              <w:left w:val="nil"/>
              <w:bottom w:val="single" w:sz="4" w:space="0" w:color="auto"/>
              <w:right w:val="single" w:sz="4" w:space="0" w:color="auto"/>
            </w:tcBorders>
            <w:shd w:val="clear" w:color="auto" w:fill="auto"/>
            <w:noWrap/>
            <w:vAlign w:val="bottom"/>
            <w:hideMark/>
          </w:tcPr>
          <w:p w14:paraId="20A01F07"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3" w:type="pct"/>
            <w:tcBorders>
              <w:top w:val="nil"/>
              <w:left w:val="nil"/>
              <w:bottom w:val="single" w:sz="4" w:space="0" w:color="auto"/>
              <w:right w:val="single" w:sz="4" w:space="0" w:color="auto"/>
            </w:tcBorders>
            <w:shd w:val="clear" w:color="auto" w:fill="auto"/>
            <w:noWrap/>
            <w:vAlign w:val="bottom"/>
            <w:hideMark/>
          </w:tcPr>
          <w:p w14:paraId="39D30425"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6F52C68C"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5597D129"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3C3FE5BD"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7A5D6750"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3" w:type="pct"/>
            <w:tcBorders>
              <w:top w:val="nil"/>
              <w:left w:val="nil"/>
              <w:bottom w:val="single" w:sz="4" w:space="0" w:color="auto"/>
              <w:right w:val="single" w:sz="4" w:space="0" w:color="auto"/>
            </w:tcBorders>
            <w:shd w:val="clear" w:color="auto" w:fill="auto"/>
            <w:noWrap/>
            <w:vAlign w:val="bottom"/>
            <w:hideMark/>
          </w:tcPr>
          <w:p w14:paraId="6C51583A"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07B2A621"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6B9BF99B"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59C3A34C"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415C7B58"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3" w:type="pct"/>
            <w:tcBorders>
              <w:top w:val="nil"/>
              <w:left w:val="nil"/>
              <w:bottom w:val="single" w:sz="4" w:space="0" w:color="auto"/>
              <w:right w:val="single" w:sz="4" w:space="0" w:color="auto"/>
            </w:tcBorders>
            <w:shd w:val="clear" w:color="auto" w:fill="auto"/>
            <w:noWrap/>
            <w:vAlign w:val="bottom"/>
            <w:hideMark/>
          </w:tcPr>
          <w:p w14:paraId="13F4A58E"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5</w:t>
            </w:r>
          </w:p>
        </w:tc>
        <w:tc>
          <w:tcPr>
            <w:tcW w:w="163" w:type="pct"/>
            <w:tcBorders>
              <w:top w:val="nil"/>
              <w:left w:val="nil"/>
              <w:bottom w:val="single" w:sz="4" w:space="0" w:color="auto"/>
              <w:right w:val="single" w:sz="4" w:space="0" w:color="auto"/>
            </w:tcBorders>
            <w:shd w:val="clear" w:color="auto" w:fill="auto"/>
            <w:noWrap/>
            <w:vAlign w:val="bottom"/>
            <w:hideMark/>
          </w:tcPr>
          <w:p w14:paraId="2B7FF01C"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5</w:t>
            </w:r>
          </w:p>
        </w:tc>
        <w:tc>
          <w:tcPr>
            <w:tcW w:w="163" w:type="pct"/>
            <w:tcBorders>
              <w:top w:val="nil"/>
              <w:left w:val="nil"/>
              <w:bottom w:val="single" w:sz="4" w:space="0" w:color="auto"/>
              <w:right w:val="single" w:sz="4" w:space="0" w:color="auto"/>
            </w:tcBorders>
            <w:shd w:val="clear" w:color="auto" w:fill="auto"/>
            <w:noWrap/>
            <w:vAlign w:val="bottom"/>
            <w:hideMark/>
          </w:tcPr>
          <w:p w14:paraId="662B2C80"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5</w:t>
            </w:r>
          </w:p>
        </w:tc>
        <w:tc>
          <w:tcPr>
            <w:tcW w:w="257" w:type="pct"/>
            <w:tcBorders>
              <w:top w:val="nil"/>
              <w:left w:val="nil"/>
              <w:bottom w:val="single" w:sz="4" w:space="0" w:color="auto"/>
              <w:right w:val="single" w:sz="4" w:space="0" w:color="auto"/>
            </w:tcBorders>
            <w:shd w:val="clear" w:color="auto" w:fill="auto"/>
            <w:noWrap/>
            <w:vAlign w:val="bottom"/>
            <w:hideMark/>
          </w:tcPr>
          <w:p w14:paraId="21570B89"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5</w:t>
            </w:r>
          </w:p>
        </w:tc>
        <w:tc>
          <w:tcPr>
            <w:tcW w:w="257" w:type="pct"/>
            <w:tcBorders>
              <w:top w:val="nil"/>
              <w:left w:val="nil"/>
              <w:bottom w:val="single" w:sz="4" w:space="0" w:color="auto"/>
              <w:right w:val="single" w:sz="4" w:space="0" w:color="auto"/>
            </w:tcBorders>
            <w:shd w:val="clear" w:color="auto" w:fill="auto"/>
            <w:noWrap/>
            <w:vAlign w:val="bottom"/>
            <w:hideMark/>
          </w:tcPr>
          <w:p w14:paraId="236242DD"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5</w:t>
            </w:r>
          </w:p>
        </w:tc>
        <w:tc>
          <w:tcPr>
            <w:tcW w:w="257" w:type="pct"/>
            <w:tcBorders>
              <w:top w:val="nil"/>
              <w:left w:val="nil"/>
              <w:bottom w:val="single" w:sz="4" w:space="0" w:color="auto"/>
              <w:right w:val="single" w:sz="4" w:space="0" w:color="auto"/>
            </w:tcBorders>
            <w:shd w:val="clear" w:color="auto" w:fill="auto"/>
            <w:noWrap/>
            <w:vAlign w:val="bottom"/>
            <w:hideMark/>
          </w:tcPr>
          <w:p w14:paraId="0BABE5B1"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5</w:t>
            </w:r>
          </w:p>
        </w:tc>
        <w:tc>
          <w:tcPr>
            <w:tcW w:w="257" w:type="pct"/>
            <w:tcBorders>
              <w:top w:val="nil"/>
              <w:left w:val="nil"/>
              <w:bottom w:val="single" w:sz="4" w:space="0" w:color="auto"/>
              <w:right w:val="single" w:sz="4" w:space="0" w:color="auto"/>
            </w:tcBorders>
            <w:shd w:val="clear" w:color="auto" w:fill="auto"/>
            <w:noWrap/>
            <w:vAlign w:val="bottom"/>
            <w:hideMark/>
          </w:tcPr>
          <w:p w14:paraId="5C975CC3"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5</w:t>
            </w:r>
          </w:p>
        </w:tc>
        <w:tc>
          <w:tcPr>
            <w:tcW w:w="257" w:type="pct"/>
            <w:tcBorders>
              <w:top w:val="nil"/>
              <w:left w:val="nil"/>
              <w:bottom w:val="single" w:sz="4" w:space="0" w:color="auto"/>
              <w:right w:val="single" w:sz="4" w:space="0" w:color="auto"/>
            </w:tcBorders>
            <w:shd w:val="clear" w:color="auto" w:fill="auto"/>
            <w:noWrap/>
            <w:vAlign w:val="bottom"/>
            <w:hideMark/>
          </w:tcPr>
          <w:p w14:paraId="35CE9E26"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5</w:t>
            </w:r>
          </w:p>
        </w:tc>
      </w:tr>
      <w:tr w:rsidR="0008007F" w:rsidRPr="00F73248" w14:paraId="23EC2380" w14:textId="77777777" w:rsidTr="00A4722C">
        <w:trPr>
          <w:trHeight w:val="300"/>
          <w:jc w:val="center"/>
        </w:trPr>
        <w:tc>
          <w:tcPr>
            <w:tcW w:w="192" w:type="pct"/>
            <w:tcBorders>
              <w:top w:val="nil"/>
              <w:left w:val="nil"/>
              <w:bottom w:val="nil"/>
              <w:right w:val="nil"/>
            </w:tcBorders>
            <w:shd w:val="clear" w:color="auto" w:fill="auto"/>
            <w:noWrap/>
            <w:vAlign w:val="bottom"/>
            <w:hideMark/>
          </w:tcPr>
          <w:p w14:paraId="5DD43391"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29</w:t>
            </w:r>
          </w:p>
        </w:tc>
        <w:tc>
          <w:tcPr>
            <w:tcW w:w="164" w:type="pct"/>
            <w:tcBorders>
              <w:top w:val="nil"/>
              <w:left w:val="single" w:sz="4" w:space="0" w:color="auto"/>
              <w:bottom w:val="single" w:sz="4" w:space="0" w:color="auto"/>
              <w:right w:val="single" w:sz="4" w:space="0" w:color="auto"/>
            </w:tcBorders>
            <w:shd w:val="clear" w:color="auto" w:fill="auto"/>
            <w:noWrap/>
            <w:vAlign w:val="bottom"/>
            <w:hideMark/>
          </w:tcPr>
          <w:p w14:paraId="30CB3A29"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4" w:type="pct"/>
            <w:tcBorders>
              <w:top w:val="nil"/>
              <w:left w:val="nil"/>
              <w:bottom w:val="single" w:sz="4" w:space="0" w:color="auto"/>
              <w:right w:val="single" w:sz="4" w:space="0" w:color="auto"/>
            </w:tcBorders>
            <w:shd w:val="clear" w:color="auto" w:fill="auto"/>
            <w:noWrap/>
            <w:vAlign w:val="bottom"/>
            <w:hideMark/>
          </w:tcPr>
          <w:p w14:paraId="7F8313BA"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w:t>
            </w:r>
          </w:p>
        </w:tc>
        <w:tc>
          <w:tcPr>
            <w:tcW w:w="164" w:type="pct"/>
            <w:tcBorders>
              <w:top w:val="nil"/>
              <w:left w:val="nil"/>
              <w:bottom w:val="single" w:sz="4" w:space="0" w:color="auto"/>
              <w:right w:val="single" w:sz="4" w:space="0" w:color="auto"/>
            </w:tcBorders>
            <w:shd w:val="clear" w:color="auto" w:fill="auto"/>
            <w:noWrap/>
            <w:vAlign w:val="bottom"/>
            <w:hideMark/>
          </w:tcPr>
          <w:p w14:paraId="6298C8CB"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w:t>
            </w:r>
          </w:p>
        </w:tc>
        <w:tc>
          <w:tcPr>
            <w:tcW w:w="163" w:type="pct"/>
            <w:tcBorders>
              <w:top w:val="nil"/>
              <w:left w:val="nil"/>
              <w:bottom w:val="single" w:sz="4" w:space="0" w:color="auto"/>
              <w:right w:val="single" w:sz="4" w:space="0" w:color="auto"/>
            </w:tcBorders>
            <w:shd w:val="clear" w:color="auto" w:fill="auto"/>
            <w:noWrap/>
            <w:vAlign w:val="bottom"/>
            <w:hideMark/>
          </w:tcPr>
          <w:p w14:paraId="1A5C0843"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3" w:type="pct"/>
            <w:tcBorders>
              <w:top w:val="nil"/>
              <w:left w:val="nil"/>
              <w:bottom w:val="single" w:sz="4" w:space="0" w:color="auto"/>
              <w:right w:val="single" w:sz="4" w:space="0" w:color="auto"/>
            </w:tcBorders>
            <w:shd w:val="clear" w:color="auto" w:fill="auto"/>
            <w:noWrap/>
            <w:vAlign w:val="bottom"/>
            <w:hideMark/>
          </w:tcPr>
          <w:p w14:paraId="57B5B71F"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w:t>
            </w:r>
          </w:p>
        </w:tc>
        <w:tc>
          <w:tcPr>
            <w:tcW w:w="257" w:type="pct"/>
            <w:tcBorders>
              <w:top w:val="nil"/>
              <w:left w:val="nil"/>
              <w:bottom w:val="single" w:sz="4" w:space="0" w:color="auto"/>
              <w:right w:val="single" w:sz="4" w:space="0" w:color="auto"/>
            </w:tcBorders>
            <w:shd w:val="clear" w:color="auto" w:fill="auto"/>
            <w:noWrap/>
            <w:vAlign w:val="bottom"/>
            <w:hideMark/>
          </w:tcPr>
          <w:p w14:paraId="713F16B8"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w:t>
            </w:r>
          </w:p>
        </w:tc>
        <w:tc>
          <w:tcPr>
            <w:tcW w:w="257" w:type="pct"/>
            <w:tcBorders>
              <w:top w:val="nil"/>
              <w:left w:val="nil"/>
              <w:bottom w:val="single" w:sz="4" w:space="0" w:color="auto"/>
              <w:right w:val="single" w:sz="4" w:space="0" w:color="auto"/>
            </w:tcBorders>
            <w:shd w:val="clear" w:color="auto" w:fill="auto"/>
            <w:noWrap/>
            <w:vAlign w:val="bottom"/>
            <w:hideMark/>
          </w:tcPr>
          <w:p w14:paraId="1C5797B8"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w:t>
            </w:r>
          </w:p>
        </w:tc>
        <w:tc>
          <w:tcPr>
            <w:tcW w:w="257" w:type="pct"/>
            <w:tcBorders>
              <w:top w:val="nil"/>
              <w:left w:val="nil"/>
              <w:bottom w:val="single" w:sz="4" w:space="0" w:color="auto"/>
              <w:right w:val="single" w:sz="4" w:space="0" w:color="auto"/>
            </w:tcBorders>
            <w:shd w:val="clear" w:color="auto" w:fill="auto"/>
            <w:noWrap/>
            <w:vAlign w:val="bottom"/>
            <w:hideMark/>
          </w:tcPr>
          <w:p w14:paraId="67641F85"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w:t>
            </w:r>
          </w:p>
        </w:tc>
        <w:tc>
          <w:tcPr>
            <w:tcW w:w="257" w:type="pct"/>
            <w:tcBorders>
              <w:top w:val="nil"/>
              <w:left w:val="nil"/>
              <w:bottom w:val="single" w:sz="4" w:space="0" w:color="auto"/>
              <w:right w:val="single" w:sz="4" w:space="0" w:color="auto"/>
            </w:tcBorders>
            <w:shd w:val="clear" w:color="auto" w:fill="auto"/>
            <w:noWrap/>
            <w:vAlign w:val="bottom"/>
            <w:hideMark/>
          </w:tcPr>
          <w:p w14:paraId="071A1B92"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w:t>
            </w:r>
          </w:p>
        </w:tc>
        <w:tc>
          <w:tcPr>
            <w:tcW w:w="163" w:type="pct"/>
            <w:tcBorders>
              <w:top w:val="nil"/>
              <w:left w:val="nil"/>
              <w:bottom w:val="single" w:sz="4" w:space="0" w:color="auto"/>
              <w:right w:val="single" w:sz="4" w:space="0" w:color="auto"/>
            </w:tcBorders>
            <w:shd w:val="clear" w:color="auto" w:fill="auto"/>
            <w:noWrap/>
            <w:vAlign w:val="bottom"/>
            <w:hideMark/>
          </w:tcPr>
          <w:p w14:paraId="0FA052E2"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w:t>
            </w:r>
          </w:p>
        </w:tc>
        <w:tc>
          <w:tcPr>
            <w:tcW w:w="257" w:type="pct"/>
            <w:tcBorders>
              <w:top w:val="nil"/>
              <w:left w:val="nil"/>
              <w:bottom w:val="single" w:sz="4" w:space="0" w:color="auto"/>
              <w:right w:val="single" w:sz="4" w:space="0" w:color="auto"/>
            </w:tcBorders>
            <w:shd w:val="clear" w:color="auto" w:fill="auto"/>
            <w:noWrap/>
            <w:vAlign w:val="bottom"/>
            <w:hideMark/>
          </w:tcPr>
          <w:p w14:paraId="14986D57"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w:t>
            </w:r>
          </w:p>
        </w:tc>
        <w:tc>
          <w:tcPr>
            <w:tcW w:w="257" w:type="pct"/>
            <w:tcBorders>
              <w:top w:val="nil"/>
              <w:left w:val="nil"/>
              <w:bottom w:val="single" w:sz="4" w:space="0" w:color="auto"/>
              <w:right w:val="single" w:sz="4" w:space="0" w:color="auto"/>
            </w:tcBorders>
            <w:shd w:val="clear" w:color="auto" w:fill="auto"/>
            <w:noWrap/>
            <w:vAlign w:val="bottom"/>
            <w:hideMark/>
          </w:tcPr>
          <w:p w14:paraId="36A74FCA"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w:t>
            </w:r>
          </w:p>
        </w:tc>
        <w:tc>
          <w:tcPr>
            <w:tcW w:w="257" w:type="pct"/>
            <w:tcBorders>
              <w:top w:val="nil"/>
              <w:left w:val="nil"/>
              <w:bottom w:val="single" w:sz="4" w:space="0" w:color="auto"/>
              <w:right w:val="single" w:sz="4" w:space="0" w:color="auto"/>
            </w:tcBorders>
            <w:shd w:val="clear" w:color="auto" w:fill="auto"/>
            <w:noWrap/>
            <w:vAlign w:val="bottom"/>
            <w:hideMark/>
          </w:tcPr>
          <w:p w14:paraId="4BACC02A"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w:t>
            </w:r>
          </w:p>
        </w:tc>
        <w:tc>
          <w:tcPr>
            <w:tcW w:w="257" w:type="pct"/>
            <w:tcBorders>
              <w:top w:val="nil"/>
              <w:left w:val="nil"/>
              <w:bottom w:val="single" w:sz="4" w:space="0" w:color="auto"/>
              <w:right w:val="single" w:sz="4" w:space="0" w:color="auto"/>
            </w:tcBorders>
            <w:shd w:val="clear" w:color="auto" w:fill="auto"/>
            <w:noWrap/>
            <w:vAlign w:val="bottom"/>
            <w:hideMark/>
          </w:tcPr>
          <w:p w14:paraId="3D54E58C"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w:t>
            </w:r>
          </w:p>
        </w:tc>
        <w:tc>
          <w:tcPr>
            <w:tcW w:w="163" w:type="pct"/>
            <w:tcBorders>
              <w:top w:val="nil"/>
              <w:left w:val="nil"/>
              <w:bottom w:val="single" w:sz="4" w:space="0" w:color="auto"/>
              <w:right w:val="single" w:sz="4" w:space="0" w:color="auto"/>
            </w:tcBorders>
            <w:shd w:val="clear" w:color="auto" w:fill="auto"/>
            <w:noWrap/>
            <w:vAlign w:val="bottom"/>
            <w:hideMark/>
          </w:tcPr>
          <w:p w14:paraId="7CF700F9"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4</w:t>
            </w:r>
          </w:p>
        </w:tc>
        <w:tc>
          <w:tcPr>
            <w:tcW w:w="163" w:type="pct"/>
            <w:tcBorders>
              <w:top w:val="nil"/>
              <w:left w:val="nil"/>
              <w:bottom w:val="single" w:sz="4" w:space="0" w:color="auto"/>
              <w:right w:val="single" w:sz="4" w:space="0" w:color="auto"/>
            </w:tcBorders>
            <w:shd w:val="clear" w:color="auto" w:fill="auto"/>
            <w:noWrap/>
            <w:vAlign w:val="bottom"/>
            <w:hideMark/>
          </w:tcPr>
          <w:p w14:paraId="2AED5DD9"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4</w:t>
            </w:r>
          </w:p>
        </w:tc>
        <w:tc>
          <w:tcPr>
            <w:tcW w:w="163" w:type="pct"/>
            <w:tcBorders>
              <w:top w:val="nil"/>
              <w:left w:val="nil"/>
              <w:bottom w:val="single" w:sz="4" w:space="0" w:color="auto"/>
              <w:right w:val="single" w:sz="4" w:space="0" w:color="auto"/>
            </w:tcBorders>
            <w:shd w:val="clear" w:color="auto" w:fill="auto"/>
            <w:noWrap/>
            <w:vAlign w:val="bottom"/>
            <w:hideMark/>
          </w:tcPr>
          <w:p w14:paraId="6F361E61"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5</w:t>
            </w:r>
          </w:p>
        </w:tc>
        <w:tc>
          <w:tcPr>
            <w:tcW w:w="257" w:type="pct"/>
            <w:tcBorders>
              <w:top w:val="nil"/>
              <w:left w:val="nil"/>
              <w:bottom w:val="single" w:sz="4" w:space="0" w:color="auto"/>
              <w:right w:val="single" w:sz="4" w:space="0" w:color="auto"/>
            </w:tcBorders>
            <w:shd w:val="clear" w:color="auto" w:fill="auto"/>
            <w:noWrap/>
            <w:vAlign w:val="bottom"/>
            <w:hideMark/>
          </w:tcPr>
          <w:p w14:paraId="0A385332"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4</w:t>
            </w:r>
          </w:p>
        </w:tc>
        <w:tc>
          <w:tcPr>
            <w:tcW w:w="257" w:type="pct"/>
            <w:tcBorders>
              <w:top w:val="nil"/>
              <w:left w:val="nil"/>
              <w:bottom w:val="single" w:sz="4" w:space="0" w:color="auto"/>
              <w:right w:val="single" w:sz="4" w:space="0" w:color="auto"/>
            </w:tcBorders>
            <w:shd w:val="clear" w:color="auto" w:fill="auto"/>
            <w:noWrap/>
            <w:vAlign w:val="bottom"/>
            <w:hideMark/>
          </w:tcPr>
          <w:p w14:paraId="2DDC64A1"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4</w:t>
            </w:r>
          </w:p>
        </w:tc>
        <w:tc>
          <w:tcPr>
            <w:tcW w:w="257" w:type="pct"/>
            <w:tcBorders>
              <w:top w:val="nil"/>
              <w:left w:val="nil"/>
              <w:bottom w:val="single" w:sz="4" w:space="0" w:color="auto"/>
              <w:right w:val="single" w:sz="4" w:space="0" w:color="auto"/>
            </w:tcBorders>
            <w:shd w:val="clear" w:color="auto" w:fill="auto"/>
            <w:noWrap/>
            <w:vAlign w:val="bottom"/>
            <w:hideMark/>
          </w:tcPr>
          <w:p w14:paraId="7B0D488E"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4</w:t>
            </w:r>
          </w:p>
        </w:tc>
        <w:tc>
          <w:tcPr>
            <w:tcW w:w="257" w:type="pct"/>
            <w:tcBorders>
              <w:top w:val="nil"/>
              <w:left w:val="nil"/>
              <w:bottom w:val="single" w:sz="4" w:space="0" w:color="auto"/>
              <w:right w:val="single" w:sz="4" w:space="0" w:color="auto"/>
            </w:tcBorders>
            <w:shd w:val="clear" w:color="auto" w:fill="auto"/>
            <w:noWrap/>
            <w:vAlign w:val="bottom"/>
            <w:hideMark/>
          </w:tcPr>
          <w:p w14:paraId="47A56825"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2F993752"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4</w:t>
            </w:r>
          </w:p>
        </w:tc>
      </w:tr>
      <w:tr w:rsidR="0008007F" w:rsidRPr="00F73248" w14:paraId="390326C4" w14:textId="77777777" w:rsidTr="00A4722C">
        <w:trPr>
          <w:trHeight w:val="300"/>
          <w:jc w:val="center"/>
        </w:trPr>
        <w:tc>
          <w:tcPr>
            <w:tcW w:w="192" w:type="pct"/>
            <w:tcBorders>
              <w:top w:val="nil"/>
              <w:left w:val="nil"/>
              <w:bottom w:val="nil"/>
              <w:right w:val="nil"/>
            </w:tcBorders>
            <w:shd w:val="clear" w:color="auto" w:fill="auto"/>
            <w:noWrap/>
            <w:vAlign w:val="bottom"/>
            <w:hideMark/>
          </w:tcPr>
          <w:p w14:paraId="351AAFC1"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30</w:t>
            </w:r>
          </w:p>
        </w:tc>
        <w:tc>
          <w:tcPr>
            <w:tcW w:w="164" w:type="pct"/>
            <w:tcBorders>
              <w:top w:val="nil"/>
              <w:left w:val="single" w:sz="4" w:space="0" w:color="auto"/>
              <w:bottom w:val="single" w:sz="4" w:space="0" w:color="auto"/>
              <w:right w:val="single" w:sz="4" w:space="0" w:color="auto"/>
            </w:tcBorders>
            <w:shd w:val="clear" w:color="auto" w:fill="auto"/>
            <w:noWrap/>
            <w:vAlign w:val="bottom"/>
            <w:hideMark/>
          </w:tcPr>
          <w:p w14:paraId="5BD5592D"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w:t>
            </w:r>
          </w:p>
        </w:tc>
        <w:tc>
          <w:tcPr>
            <w:tcW w:w="164" w:type="pct"/>
            <w:tcBorders>
              <w:top w:val="nil"/>
              <w:left w:val="nil"/>
              <w:bottom w:val="single" w:sz="4" w:space="0" w:color="auto"/>
              <w:right w:val="single" w:sz="4" w:space="0" w:color="auto"/>
            </w:tcBorders>
            <w:shd w:val="clear" w:color="auto" w:fill="auto"/>
            <w:noWrap/>
            <w:vAlign w:val="bottom"/>
            <w:hideMark/>
          </w:tcPr>
          <w:p w14:paraId="22CAF9ED"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4" w:type="pct"/>
            <w:tcBorders>
              <w:top w:val="nil"/>
              <w:left w:val="nil"/>
              <w:bottom w:val="single" w:sz="4" w:space="0" w:color="auto"/>
              <w:right w:val="single" w:sz="4" w:space="0" w:color="auto"/>
            </w:tcBorders>
            <w:shd w:val="clear" w:color="auto" w:fill="auto"/>
            <w:noWrap/>
            <w:vAlign w:val="bottom"/>
            <w:hideMark/>
          </w:tcPr>
          <w:p w14:paraId="5FE2C61F"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w:t>
            </w:r>
          </w:p>
        </w:tc>
        <w:tc>
          <w:tcPr>
            <w:tcW w:w="163" w:type="pct"/>
            <w:tcBorders>
              <w:top w:val="nil"/>
              <w:left w:val="nil"/>
              <w:bottom w:val="single" w:sz="4" w:space="0" w:color="auto"/>
              <w:right w:val="single" w:sz="4" w:space="0" w:color="auto"/>
            </w:tcBorders>
            <w:shd w:val="clear" w:color="auto" w:fill="auto"/>
            <w:noWrap/>
            <w:vAlign w:val="bottom"/>
            <w:hideMark/>
          </w:tcPr>
          <w:p w14:paraId="19D788FA"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w:t>
            </w:r>
          </w:p>
        </w:tc>
        <w:tc>
          <w:tcPr>
            <w:tcW w:w="163" w:type="pct"/>
            <w:tcBorders>
              <w:top w:val="nil"/>
              <w:left w:val="nil"/>
              <w:bottom w:val="single" w:sz="4" w:space="0" w:color="auto"/>
              <w:right w:val="single" w:sz="4" w:space="0" w:color="auto"/>
            </w:tcBorders>
            <w:shd w:val="clear" w:color="auto" w:fill="auto"/>
            <w:noWrap/>
            <w:vAlign w:val="bottom"/>
            <w:hideMark/>
          </w:tcPr>
          <w:p w14:paraId="7CAEA001"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w:t>
            </w:r>
          </w:p>
        </w:tc>
        <w:tc>
          <w:tcPr>
            <w:tcW w:w="257" w:type="pct"/>
            <w:tcBorders>
              <w:top w:val="nil"/>
              <w:left w:val="nil"/>
              <w:bottom w:val="single" w:sz="4" w:space="0" w:color="auto"/>
              <w:right w:val="single" w:sz="4" w:space="0" w:color="auto"/>
            </w:tcBorders>
            <w:shd w:val="clear" w:color="auto" w:fill="auto"/>
            <w:noWrap/>
            <w:vAlign w:val="bottom"/>
            <w:hideMark/>
          </w:tcPr>
          <w:p w14:paraId="523D479D"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w:t>
            </w:r>
          </w:p>
        </w:tc>
        <w:tc>
          <w:tcPr>
            <w:tcW w:w="257" w:type="pct"/>
            <w:tcBorders>
              <w:top w:val="nil"/>
              <w:left w:val="nil"/>
              <w:bottom w:val="single" w:sz="4" w:space="0" w:color="auto"/>
              <w:right w:val="single" w:sz="4" w:space="0" w:color="auto"/>
            </w:tcBorders>
            <w:shd w:val="clear" w:color="auto" w:fill="auto"/>
            <w:noWrap/>
            <w:vAlign w:val="bottom"/>
            <w:hideMark/>
          </w:tcPr>
          <w:p w14:paraId="13F1389D"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w:t>
            </w:r>
          </w:p>
        </w:tc>
        <w:tc>
          <w:tcPr>
            <w:tcW w:w="257" w:type="pct"/>
            <w:tcBorders>
              <w:top w:val="nil"/>
              <w:left w:val="nil"/>
              <w:bottom w:val="single" w:sz="4" w:space="0" w:color="auto"/>
              <w:right w:val="single" w:sz="4" w:space="0" w:color="auto"/>
            </w:tcBorders>
            <w:shd w:val="clear" w:color="auto" w:fill="auto"/>
            <w:noWrap/>
            <w:vAlign w:val="bottom"/>
            <w:hideMark/>
          </w:tcPr>
          <w:p w14:paraId="2815AC10"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w:t>
            </w:r>
          </w:p>
        </w:tc>
        <w:tc>
          <w:tcPr>
            <w:tcW w:w="257" w:type="pct"/>
            <w:tcBorders>
              <w:top w:val="nil"/>
              <w:left w:val="nil"/>
              <w:bottom w:val="single" w:sz="4" w:space="0" w:color="auto"/>
              <w:right w:val="single" w:sz="4" w:space="0" w:color="auto"/>
            </w:tcBorders>
            <w:shd w:val="clear" w:color="auto" w:fill="auto"/>
            <w:noWrap/>
            <w:vAlign w:val="bottom"/>
            <w:hideMark/>
          </w:tcPr>
          <w:p w14:paraId="6276B129"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w:t>
            </w:r>
          </w:p>
        </w:tc>
        <w:tc>
          <w:tcPr>
            <w:tcW w:w="163" w:type="pct"/>
            <w:tcBorders>
              <w:top w:val="nil"/>
              <w:left w:val="nil"/>
              <w:bottom w:val="single" w:sz="4" w:space="0" w:color="auto"/>
              <w:right w:val="single" w:sz="4" w:space="0" w:color="auto"/>
            </w:tcBorders>
            <w:shd w:val="clear" w:color="auto" w:fill="auto"/>
            <w:noWrap/>
            <w:vAlign w:val="bottom"/>
            <w:hideMark/>
          </w:tcPr>
          <w:p w14:paraId="7E775971"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43AF454D"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w:t>
            </w:r>
          </w:p>
        </w:tc>
        <w:tc>
          <w:tcPr>
            <w:tcW w:w="257" w:type="pct"/>
            <w:tcBorders>
              <w:top w:val="nil"/>
              <w:left w:val="nil"/>
              <w:bottom w:val="single" w:sz="4" w:space="0" w:color="auto"/>
              <w:right w:val="single" w:sz="4" w:space="0" w:color="auto"/>
            </w:tcBorders>
            <w:shd w:val="clear" w:color="auto" w:fill="auto"/>
            <w:noWrap/>
            <w:vAlign w:val="bottom"/>
            <w:hideMark/>
          </w:tcPr>
          <w:p w14:paraId="3602818D"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w:t>
            </w:r>
          </w:p>
        </w:tc>
        <w:tc>
          <w:tcPr>
            <w:tcW w:w="257" w:type="pct"/>
            <w:tcBorders>
              <w:top w:val="nil"/>
              <w:left w:val="nil"/>
              <w:bottom w:val="single" w:sz="4" w:space="0" w:color="auto"/>
              <w:right w:val="single" w:sz="4" w:space="0" w:color="auto"/>
            </w:tcBorders>
            <w:shd w:val="clear" w:color="auto" w:fill="auto"/>
            <w:noWrap/>
            <w:vAlign w:val="bottom"/>
            <w:hideMark/>
          </w:tcPr>
          <w:p w14:paraId="1930CB40"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w:t>
            </w:r>
          </w:p>
        </w:tc>
        <w:tc>
          <w:tcPr>
            <w:tcW w:w="257" w:type="pct"/>
            <w:tcBorders>
              <w:top w:val="nil"/>
              <w:left w:val="nil"/>
              <w:bottom w:val="single" w:sz="4" w:space="0" w:color="auto"/>
              <w:right w:val="single" w:sz="4" w:space="0" w:color="auto"/>
            </w:tcBorders>
            <w:shd w:val="clear" w:color="auto" w:fill="auto"/>
            <w:noWrap/>
            <w:vAlign w:val="bottom"/>
            <w:hideMark/>
          </w:tcPr>
          <w:p w14:paraId="7FF22598"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w:t>
            </w:r>
          </w:p>
        </w:tc>
        <w:tc>
          <w:tcPr>
            <w:tcW w:w="163" w:type="pct"/>
            <w:tcBorders>
              <w:top w:val="nil"/>
              <w:left w:val="nil"/>
              <w:bottom w:val="single" w:sz="4" w:space="0" w:color="auto"/>
              <w:right w:val="single" w:sz="4" w:space="0" w:color="auto"/>
            </w:tcBorders>
            <w:shd w:val="clear" w:color="auto" w:fill="auto"/>
            <w:noWrap/>
            <w:vAlign w:val="bottom"/>
            <w:hideMark/>
          </w:tcPr>
          <w:p w14:paraId="07994623"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4</w:t>
            </w:r>
          </w:p>
        </w:tc>
        <w:tc>
          <w:tcPr>
            <w:tcW w:w="163" w:type="pct"/>
            <w:tcBorders>
              <w:top w:val="nil"/>
              <w:left w:val="nil"/>
              <w:bottom w:val="single" w:sz="4" w:space="0" w:color="auto"/>
              <w:right w:val="single" w:sz="4" w:space="0" w:color="auto"/>
            </w:tcBorders>
            <w:shd w:val="clear" w:color="auto" w:fill="auto"/>
            <w:noWrap/>
            <w:vAlign w:val="bottom"/>
            <w:hideMark/>
          </w:tcPr>
          <w:p w14:paraId="1E246164"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4</w:t>
            </w:r>
          </w:p>
        </w:tc>
        <w:tc>
          <w:tcPr>
            <w:tcW w:w="163" w:type="pct"/>
            <w:tcBorders>
              <w:top w:val="nil"/>
              <w:left w:val="nil"/>
              <w:bottom w:val="single" w:sz="4" w:space="0" w:color="auto"/>
              <w:right w:val="single" w:sz="4" w:space="0" w:color="auto"/>
            </w:tcBorders>
            <w:shd w:val="clear" w:color="auto" w:fill="auto"/>
            <w:noWrap/>
            <w:vAlign w:val="bottom"/>
            <w:hideMark/>
          </w:tcPr>
          <w:p w14:paraId="74B90767"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4</w:t>
            </w:r>
          </w:p>
        </w:tc>
        <w:tc>
          <w:tcPr>
            <w:tcW w:w="257" w:type="pct"/>
            <w:tcBorders>
              <w:top w:val="nil"/>
              <w:left w:val="nil"/>
              <w:bottom w:val="single" w:sz="4" w:space="0" w:color="auto"/>
              <w:right w:val="single" w:sz="4" w:space="0" w:color="auto"/>
            </w:tcBorders>
            <w:shd w:val="clear" w:color="auto" w:fill="auto"/>
            <w:noWrap/>
            <w:vAlign w:val="bottom"/>
            <w:hideMark/>
          </w:tcPr>
          <w:p w14:paraId="795DDE98"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4</w:t>
            </w:r>
          </w:p>
        </w:tc>
        <w:tc>
          <w:tcPr>
            <w:tcW w:w="257" w:type="pct"/>
            <w:tcBorders>
              <w:top w:val="nil"/>
              <w:left w:val="nil"/>
              <w:bottom w:val="single" w:sz="4" w:space="0" w:color="auto"/>
              <w:right w:val="single" w:sz="4" w:space="0" w:color="auto"/>
            </w:tcBorders>
            <w:shd w:val="clear" w:color="auto" w:fill="auto"/>
            <w:noWrap/>
            <w:vAlign w:val="bottom"/>
            <w:hideMark/>
          </w:tcPr>
          <w:p w14:paraId="213167E1"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4</w:t>
            </w:r>
          </w:p>
        </w:tc>
        <w:tc>
          <w:tcPr>
            <w:tcW w:w="257" w:type="pct"/>
            <w:tcBorders>
              <w:top w:val="nil"/>
              <w:left w:val="nil"/>
              <w:bottom w:val="single" w:sz="4" w:space="0" w:color="auto"/>
              <w:right w:val="single" w:sz="4" w:space="0" w:color="auto"/>
            </w:tcBorders>
            <w:shd w:val="clear" w:color="auto" w:fill="auto"/>
            <w:noWrap/>
            <w:vAlign w:val="bottom"/>
            <w:hideMark/>
          </w:tcPr>
          <w:p w14:paraId="7F6AE38C"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4</w:t>
            </w:r>
          </w:p>
        </w:tc>
        <w:tc>
          <w:tcPr>
            <w:tcW w:w="257" w:type="pct"/>
            <w:tcBorders>
              <w:top w:val="nil"/>
              <w:left w:val="nil"/>
              <w:bottom w:val="single" w:sz="4" w:space="0" w:color="auto"/>
              <w:right w:val="single" w:sz="4" w:space="0" w:color="auto"/>
            </w:tcBorders>
            <w:shd w:val="clear" w:color="auto" w:fill="auto"/>
            <w:noWrap/>
            <w:vAlign w:val="bottom"/>
            <w:hideMark/>
          </w:tcPr>
          <w:p w14:paraId="42A876A2"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53DBF998"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4</w:t>
            </w:r>
          </w:p>
        </w:tc>
      </w:tr>
      <w:tr w:rsidR="0008007F" w:rsidRPr="00F73248" w14:paraId="2EFC4F6C" w14:textId="77777777" w:rsidTr="00A4722C">
        <w:trPr>
          <w:trHeight w:val="300"/>
          <w:jc w:val="center"/>
        </w:trPr>
        <w:tc>
          <w:tcPr>
            <w:tcW w:w="192" w:type="pct"/>
            <w:tcBorders>
              <w:top w:val="nil"/>
              <w:left w:val="nil"/>
              <w:bottom w:val="nil"/>
              <w:right w:val="nil"/>
            </w:tcBorders>
            <w:shd w:val="clear" w:color="auto" w:fill="auto"/>
            <w:noWrap/>
            <w:vAlign w:val="bottom"/>
            <w:hideMark/>
          </w:tcPr>
          <w:p w14:paraId="48F31248"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31</w:t>
            </w:r>
          </w:p>
        </w:tc>
        <w:tc>
          <w:tcPr>
            <w:tcW w:w="164" w:type="pct"/>
            <w:tcBorders>
              <w:top w:val="nil"/>
              <w:left w:val="single" w:sz="4" w:space="0" w:color="auto"/>
              <w:bottom w:val="single" w:sz="4" w:space="0" w:color="auto"/>
              <w:right w:val="single" w:sz="4" w:space="0" w:color="auto"/>
            </w:tcBorders>
            <w:shd w:val="clear" w:color="auto" w:fill="auto"/>
            <w:noWrap/>
            <w:vAlign w:val="bottom"/>
            <w:hideMark/>
          </w:tcPr>
          <w:p w14:paraId="30112F45"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w:t>
            </w:r>
          </w:p>
        </w:tc>
        <w:tc>
          <w:tcPr>
            <w:tcW w:w="164" w:type="pct"/>
            <w:tcBorders>
              <w:top w:val="nil"/>
              <w:left w:val="nil"/>
              <w:bottom w:val="single" w:sz="4" w:space="0" w:color="auto"/>
              <w:right w:val="single" w:sz="4" w:space="0" w:color="auto"/>
            </w:tcBorders>
            <w:shd w:val="clear" w:color="auto" w:fill="auto"/>
            <w:noWrap/>
            <w:vAlign w:val="bottom"/>
            <w:hideMark/>
          </w:tcPr>
          <w:p w14:paraId="1E4F3F1D"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w:t>
            </w:r>
          </w:p>
        </w:tc>
        <w:tc>
          <w:tcPr>
            <w:tcW w:w="164" w:type="pct"/>
            <w:tcBorders>
              <w:top w:val="nil"/>
              <w:left w:val="nil"/>
              <w:bottom w:val="single" w:sz="4" w:space="0" w:color="auto"/>
              <w:right w:val="single" w:sz="4" w:space="0" w:color="auto"/>
            </w:tcBorders>
            <w:shd w:val="clear" w:color="auto" w:fill="auto"/>
            <w:noWrap/>
            <w:vAlign w:val="bottom"/>
            <w:hideMark/>
          </w:tcPr>
          <w:p w14:paraId="6134F53A"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w:t>
            </w:r>
          </w:p>
        </w:tc>
        <w:tc>
          <w:tcPr>
            <w:tcW w:w="163" w:type="pct"/>
            <w:tcBorders>
              <w:top w:val="nil"/>
              <w:left w:val="nil"/>
              <w:bottom w:val="single" w:sz="4" w:space="0" w:color="auto"/>
              <w:right w:val="single" w:sz="4" w:space="0" w:color="auto"/>
            </w:tcBorders>
            <w:shd w:val="clear" w:color="auto" w:fill="auto"/>
            <w:noWrap/>
            <w:vAlign w:val="bottom"/>
            <w:hideMark/>
          </w:tcPr>
          <w:p w14:paraId="47B0AD07"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w:t>
            </w:r>
          </w:p>
        </w:tc>
        <w:tc>
          <w:tcPr>
            <w:tcW w:w="163" w:type="pct"/>
            <w:tcBorders>
              <w:top w:val="nil"/>
              <w:left w:val="nil"/>
              <w:bottom w:val="single" w:sz="4" w:space="0" w:color="auto"/>
              <w:right w:val="single" w:sz="4" w:space="0" w:color="auto"/>
            </w:tcBorders>
            <w:shd w:val="clear" w:color="auto" w:fill="auto"/>
            <w:noWrap/>
            <w:vAlign w:val="bottom"/>
            <w:hideMark/>
          </w:tcPr>
          <w:p w14:paraId="5FEAC227"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w:t>
            </w:r>
          </w:p>
        </w:tc>
        <w:tc>
          <w:tcPr>
            <w:tcW w:w="257" w:type="pct"/>
            <w:tcBorders>
              <w:top w:val="nil"/>
              <w:left w:val="nil"/>
              <w:bottom w:val="single" w:sz="4" w:space="0" w:color="auto"/>
              <w:right w:val="single" w:sz="4" w:space="0" w:color="auto"/>
            </w:tcBorders>
            <w:shd w:val="clear" w:color="auto" w:fill="auto"/>
            <w:noWrap/>
            <w:vAlign w:val="bottom"/>
            <w:hideMark/>
          </w:tcPr>
          <w:p w14:paraId="4C273F7D"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w:t>
            </w:r>
          </w:p>
        </w:tc>
        <w:tc>
          <w:tcPr>
            <w:tcW w:w="257" w:type="pct"/>
            <w:tcBorders>
              <w:top w:val="nil"/>
              <w:left w:val="nil"/>
              <w:bottom w:val="single" w:sz="4" w:space="0" w:color="auto"/>
              <w:right w:val="single" w:sz="4" w:space="0" w:color="auto"/>
            </w:tcBorders>
            <w:shd w:val="clear" w:color="auto" w:fill="auto"/>
            <w:noWrap/>
            <w:vAlign w:val="bottom"/>
            <w:hideMark/>
          </w:tcPr>
          <w:p w14:paraId="18BB78C7"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w:t>
            </w:r>
          </w:p>
        </w:tc>
        <w:tc>
          <w:tcPr>
            <w:tcW w:w="257" w:type="pct"/>
            <w:tcBorders>
              <w:top w:val="nil"/>
              <w:left w:val="nil"/>
              <w:bottom w:val="single" w:sz="4" w:space="0" w:color="auto"/>
              <w:right w:val="single" w:sz="4" w:space="0" w:color="auto"/>
            </w:tcBorders>
            <w:shd w:val="clear" w:color="auto" w:fill="auto"/>
            <w:noWrap/>
            <w:vAlign w:val="bottom"/>
            <w:hideMark/>
          </w:tcPr>
          <w:p w14:paraId="6B152004"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w:t>
            </w:r>
          </w:p>
        </w:tc>
        <w:tc>
          <w:tcPr>
            <w:tcW w:w="257" w:type="pct"/>
            <w:tcBorders>
              <w:top w:val="nil"/>
              <w:left w:val="nil"/>
              <w:bottom w:val="single" w:sz="4" w:space="0" w:color="auto"/>
              <w:right w:val="single" w:sz="4" w:space="0" w:color="auto"/>
            </w:tcBorders>
            <w:shd w:val="clear" w:color="auto" w:fill="auto"/>
            <w:noWrap/>
            <w:vAlign w:val="bottom"/>
            <w:hideMark/>
          </w:tcPr>
          <w:p w14:paraId="247A1C5C"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w:t>
            </w:r>
          </w:p>
        </w:tc>
        <w:tc>
          <w:tcPr>
            <w:tcW w:w="163" w:type="pct"/>
            <w:tcBorders>
              <w:top w:val="nil"/>
              <w:left w:val="nil"/>
              <w:bottom w:val="single" w:sz="4" w:space="0" w:color="auto"/>
              <w:right w:val="single" w:sz="4" w:space="0" w:color="auto"/>
            </w:tcBorders>
            <w:shd w:val="clear" w:color="auto" w:fill="auto"/>
            <w:noWrap/>
            <w:vAlign w:val="bottom"/>
            <w:hideMark/>
          </w:tcPr>
          <w:p w14:paraId="7B9EC644"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w:t>
            </w:r>
          </w:p>
        </w:tc>
        <w:tc>
          <w:tcPr>
            <w:tcW w:w="257" w:type="pct"/>
            <w:tcBorders>
              <w:top w:val="nil"/>
              <w:left w:val="nil"/>
              <w:bottom w:val="single" w:sz="4" w:space="0" w:color="auto"/>
              <w:right w:val="single" w:sz="4" w:space="0" w:color="auto"/>
            </w:tcBorders>
            <w:shd w:val="clear" w:color="auto" w:fill="auto"/>
            <w:noWrap/>
            <w:vAlign w:val="bottom"/>
            <w:hideMark/>
          </w:tcPr>
          <w:p w14:paraId="15291E89"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w:t>
            </w:r>
          </w:p>
        </w:tc>
        <w:tc>
          <w:tcPr>
            <w:tcW w:w="257" w:type="pct"/>
            <w:tcBorders>
              <w:top w:val="nil"/>
              <w:left w:val="nil"/>
              <w:bottom w:val="single" w:sz="4" w:space="0" w:color="auto"/>
              <w:right w:val="single" w:sz="4" w:space="0" w:color="auto"/>
            </w:tcBorders>
            <w:shd w:val="clear" w:color="auto" w:fill="auto"/>
            <w:noWrap/>
            <w:vAlign w:val="bottom"/>
            <w:hideMark/>
          </w:tcPr>
          <w:p w14:paraId="65851CBF"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w:t>
            </w:r>
          </w:p>
        </w:tc>
        <w:tc>
          <w:tcPr>
            <w:tcW w:w="257" w:type="pct"/>
            <w:tcBorders>
              <w:top w:val="nil"/>
              <w:left w:val="nil"/>
              <w:bottom w:val="single" w:sz="4" w:space="0" w:color="auto"/>
              <w:right w:val="single" w:sz="4" w:space="0" w:color="auto"/>
            </w:tcBorders>
            <w:shd w:val="clear" w:color="auto" w:fill="auto"/>
            <w:noWrap/>
            <w:vAlign w:val="bottom"/>
            <w:hideMark/>
          </w:tcPr>
          <w:p w14:paraId="3EACC752"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w:t>
            </w:r>
          </w:p>
        </w:tc>
        <w:tc>
          <w:tcPr>
            <w:tcW w:w="257" w:type="pct"/>
            <w:tcBorders>
              <w:top w:val="nil"/>
              <w:left w:val="nil"/>
              <w:bottom w:val="single" w:sz="4" w:space="0" w:color="auto"/>
              <w:right w:val="single" w:sz="4" w:space="0" w:color="auto"/>
            </w:tcBorders>
            <w:shd w:val="clear" w:color="auto" w:fill="auto"/>
            <w:noWrap/>
            <w:vAlign w:val="bottom"/>
            <w:hideMark/>
          </w:tcPr>
          <w:p w14:paraId="056758E7"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w:t>
            </w:r>
          </w:p>
        </w:tc>
        <w:tc>
          <w:tcPr>
            <w:tcW w:w="163" w:type="pct"/>
            <w:tcBorders>
              <w:top w:val="nil"/>
              <w:left w:val="nil"/>
              <w:bottom w:val="single" w:sz="4" w:space="0" w:color="auto"/>
              <w:right w:val="single" w:sz="4" w:space="0" w:color="auto"/>
            </w:tcBorders>
            <w:shd w:val="clear" w:color="auto" w:fill="auto"/>
            <w:noWrap/>
            <w:vAlign w:val="bottom"/>
            <w:hideMark/>
          </w:tcPr>
          <w:p w14:paraId="68CA4DAA"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4</w:t>
            </w:r>
          </w:p>
        </w:tc>
        <w:tc>
          <w:tcPr>
            <w:tcW w:w="163" w:type="pct"/>
            <w:tcBorders>
              <w:top w:val="nil"/>
              <w:left w:val="nil"/>
              <w:bottom w:val="single" w:sz="4" w:space="0" w:color="auto"/>
              <w:right w:val="single" w:sz="4" w:space="0" w:color="auto"/>
            </w:tcBorders>
            <w:shd w:val="clear" w:color="auto" w:fill="auto"/>
            <w:noWrap/>
            <w:vAlign w:val="bottom"/>
            <w:hideMark/>
          </w:tcPr>
          <w:p w14:paraId="341251FE"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4</w:t>
            </w:r>
          </w:p>
        </w:tc>
        <w:tc>
          <w:tcPr>
            <w:tcW w:w="163" w:type="pct"/>
            <w:tcBorders>
              <w:top w:val="nil"/>
              <w:left w:val="nil"/>
              <w:bottom w:val="single" w:sz="4" w:space="0" w:color="auto"/>
              <w:right w:val="single" w:sz="4" w:space="0" w:color="auto"/>
            </w:tcBorders>
            <w:shd w:val="clear" w:color="auto" w:fill="auto"/>
            <w:noWrap/>
            <w:vAlign w:val="bottom"/>
            <w:hideMark/>
          </w:tcPr>
          <w:p w14:paraId="3DE051F1"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4</w:t>
            </w:r>
          </w:p>
        </w:tc>
        <w:tc>
          <w:tcPr>
            <w:tcW w:w="257" w:type="pct"/>
            <w:tcBorders>
              <w:top w:val="nil"/>
              <w:left w:val="nil"/>
              <w:bottom w:val="single" w:sz="4" w:space="0" w:color="auto"/>
              <w:right w:val="single" w:sz="4" w:space="0" w:color="auto"/>
            </w:tcBorders>
            <w:shd w:val="clear" w:color="auto" w:fill="auto"/>
            <w:noWrap/>
            <w:vAlign w:val="bottom"/>
            <w:hideMark/>
          </w:tcPr>
          <w:p w14:paraId="61B46E21"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4</w:t>
            </w:r>
          </w:p>
        </w:tc>
        <w:tc>
          <w:tcPr>
            <w:tcW w:w="257" w:type="pct"/>
            <w:tcBorders>
              <w:top w:val="nil"/>
              <w:left w:val="nil"/>
              <w:bottom w:val="single" w:sz="4" w:space="0" w:color="auto"/>
              <w:right w:val="single" w:sz="4" w:space="0" w:color="auto"/>
            </w:tcBorders>
            <w:shd w:val="clear" w:color="auto" w:fill="auto"/>
            <w:noWrap/>
            <w:vAlign w:val="bottom"/>
            <w:hideMark/>
          </w:tcPr>
          <w:p w14:paraId="61F1D130"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4</w:t>
            </w:r>
          </w:p>
        </w:tc>
        <w:tc>
          <w:tcPr>
            <w:tcW w:w="257" w:type="pct"/>
            <w:tcBorders>
              <w:top w:val="nil"/>
              <w:left w:val="nil"/>
              <w:bottom w:val="single" w:sz="4" w:space="0" w:color="auto"/>
              <w:right w:val="single" w:sz="4" w:space="0" w:color="auto"/>
            </w:tcBorders>
            <w:shd w:val="clear" w:color="auto" w:fill="auto"/>
            <w:noWrap/>
            <w:vAlign w:val="bottom"/>
            <w:hideMark/>
          </w:tcPr>
          <w:p w14:paraId="14F2F92E"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4</w:t>
            </w:r>
          </w:p>
        </w:tc>
        <w:tc>
          <w:tcPr>
            <w:tcW w:w="257" w:type="pct"/>
            <w:tcBorders>
              <w:top w:val="nil"/>
              <w:left w:val="nil"/>
              <w:bottom w:val="single" w:sz="4" w:space="0" w:color="auto"/>
              <w:right w:val="single" w:sz="4" w:space="0" w:color="auto"/>
            </w:tcBorders>
            <w:shd w:val="clear" w:color="auto" w:fill="auto"/>
            <w:noWrap/>
            <w:vAlign w:val="bottom"/>
            <w:hideMark/>
          </w:tcPr>
          <w:p w14:paraId="484E0BEA"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752BDE4E"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4</w:t>
            </w:r>
          </w:p>
        </w:tc>
      </w:tr>
      <w:tr w:rsidR="0008007F" w:rsidRPr="00F73248" w14:paraId="6C37B87C" w14:textId="77777777" w:rsidTr="00A4722C">
        <w:trPr>
          <w:trHeight w:val="300"/>
          <w:jc w:val="center"/>
        </w:trPr>
        <w:tc>
          <w:tcPr>
            <w:tcW w:w="192" w:type="pct"/>
            <w:tcBorders>
              <w:top w:val="nil"/>
              <w:left w:val="nil"/>
              <w:bottom w:val="nil"/>
              <w:right w:val="nil"/>
            </w:tcBorders>
            <w:shd w:val="clear" w:color="auto" w:fill="auto"/>
            <w:noWrap/>
            <w:vAlign w:val="bottom"/>
            <w:hideMark/>
          </w:tcPr>
          <w:p w14:paraId="207FAA18"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32</w:t>
            </w:r>
          </w:p>
        </w:tc>
        <w:tc>
          <w:tcPr>
            <w:tcW w:w="164" w:type="pct"/>
            <w:tcBorders>
              <w:top w:val="nil"/>
              <w:left w:val="single" w:sz="4" w:space="0" w:color="auto"/>
              <w:bottom w:val="single" w:sz="4" w:space="0" w:color="auto"/>
              <w:right w:val="single" w:sz="4" w:space="0" w:color="auto"/>
            </w:tcBorders>
            <w:shd w:val="clear" w:color="auto" w:fill="auto"/>
            <w:noWrap/>
            <w:vAlign w:val="bottom"/>
            <w:hideMark/>
          </w:tcPr>
          <w:p w14:paraId="5CAD159C"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w:t>
            </w:r>
          </w:p>
        </w:tc>
        <w:tc>
          <w:tcPr>
            <w:tcW w:w="164" w:type="pct"/>
            <w:tcBorders>
              <w:top w:val="nil"/>
              <w:left w:val="nil"/>
              <w:bottom w:val="single" w:sz="4" w:space="0" w:color="auto"/>
              <w:right w:val="single" w:sz="4" w:space="0" w:color="auto"/>
            </w:tcBorders>
            <w:shd w:val="clear" w:color="auto" w:fill="auto"/>
            <w:noWrap/>
            <w:vAlign w:val="bottom"/>
            <w:hideMark/>
          </w:tcPr>
          <w:p w14:paraId="7722F908"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4" w:type="pct"/>
            <w:tcBorders>
              <w:top w:val="nil"/>
              <w:left w:val="nil"/>
              <w:bottom w:val="single" w:sz="4" w:space="0" w:color="auto"/>
              <w:right w:val="single" w:sz="4" w:space="0" w:color="auto"/>
            </w:tcBorders>
            <w:shd w:val="clear" w:color="auto" w:fill="auto"/>
            <w:noWrap/>
            <w:vAlign w:val="bottom"/>
            <w:hideMark/>
          </w:tcPr>
          <w:p w14:paraId="13B88F4F"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w:t>
            </w:r>
          </w:p>
        </w:tc>
        <w:tc>
          <w:tcPr>
            <w:tcW w:w="163" w:type="pct"/>
            <w:tcBorders>
              <w:top w:val="nil"/>
              <w:left w:val="nil"/>
              <w:bottom w:val="single" w:sz="4" w:space="0" w:color="auto"/>
              <w:right w:val="single" w:sz="4" w:space="0" w:color="auto"/>
            </w:tcBorders>
            <w:shd w:val="clear" w:color="auto" w:fill="auto"/>
            <w:noWrap/>
            <w:vAlign w:val="bottom"/>
            <w:hideMark/>
          </w:tcPr>
          <w:p w14:paraId="2A5E96A7"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w:t>
            </w:r>
          </w:p>
        </w:tc>
        <w:tc>
          <w:tcPr>
            <w:tcW w:w="163" w:type="pct"/>
            <w:tcBorders>
              <w:top w:val="nil"/>
              <w:left w:val="nil"/>
              <w:bottom w:val="single" w:sz="4" w:space="0" w:color="auto"/>
              <w:right w:val="single" w:sz="4" w:space="0" w:color="auto"/>
            </w:tcBorders>
            <w:shd w:val="clear" w:color="auto" w:fill="auto"/>
            <w:noWrap/>
            <w:vAlign w:val="bottom"/>
            <w:hideMark/>
          </w:tcPr>
          <w:p w14:paraId="09C64D0D"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w:t>
            </w:r>
          </w:p>
        </w:tc>
        <w:tc>
          <w:tcPr>
            <w:tcW w:w="257" w:type="pct"/>
            <w:tcBorders>
              <w:top w:val="nil"/>
              <w:left w:val="nil"/>
              <w:bottom w:val="single" w:sz="4" w:space="0" w:color="auto"/>
              <w:right w:val="single" w:sz="4" w:space="0" w:color="auto"/>
            </w:tcBorders>
            <w:shd w:val="clear" w:color="auto" w:fill="auto"/>
            <w:noWrap/>
            <w:vAlign w:val="bottom"/>
            <w:hideMark/>
          </w:tcPr>
          <w:p w14:paraId="1786B109"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w:t>
            </w:r>
          </w:p>
        </w:tc>
        <w:tc>
          <w:tcPr>
            <w:tcW w:w="257" w:type="pct"/>
            <w:tcBorders>
              <w:top w:val="nil"/>
              <w:left w:val="nil"/>
              <w:bottom w:val="single" w:sz="4" w:space="0" w:color="auto"/>
              <w:right w:val="single" w:sz="4" w:space="0" w:color="auto"/>
            </w:tcBorders>
            <w:shd w:val="clear" w:color="auto" w:fill="auto"/>
            <w:noWrap/>
            <w:vAlign w:val="bottom"/>
            <w:hideMark/>
          </w:tcPr>
          <w:p w14:paraId="25425A6C"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w:t>
            </w:r>
          </w:p>
        </w:tc>
        <w:tc>
          <w:tcPr>
            <w:tcW w:w="257" w:type="pct"/>
            <w:tcBorders>
              <w:top w:val="nil"/>
              <w:left w:val="nil"/>
              <w:bottom w:val="single" w:sz="4" w:space="0" w:color="auto"/>
              <w:right w:val="single" w:sz="4" w:space="0" w:color="auto"/>
            </w:tcBorders>
            <w:shd w:val="clear" w:color="auto" w:fill="auto"/>
            <w:noWrap/>
            <w:vAlign w:val="bottom"/>
            <w:hideMark/>
          </w:tcPr>
          <w:p w14:paraId="7D93A4E4"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w:t>
            </w:r>
          </w:p>
        </w:tc>
        <w:tc>
          <w:tcPr>
            <w:tcW w:w="257" w:type="pct"/>
            <w:tcBorders>
              <w:top w:val="nil"/>
              <w:left w:val="nil"/>
              <w:bottom w:val="single" w:sz="4" w:space="0" w:color="auto"/>
              <w:right w:val="single" w:sz="4" w:space="0" w:color="auto"/>
            </w:tcBorders>
            <w:shd w:val="clear" w:color="auto" w:fill="auto"/>
            <w:noWrap/>
            <w:vAlign w:val="bottom"/>
            <w:hideMark/>
          </w:tcPr>
          <w:p w14:paraId="2429BFDB"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w:t>
            </w:r>
          </w:p>
        </w:tc>
        <w:tc>
          <w:tcPr>
            <w:tcW w:w="163" w:type="pct"/>
            <w:tcBorders>
              <w:top w:val="nil"/>
              <w:left w:val="nil"/>
              <w:bottom w:val="single" w:sz="4" w:space="0" w:color="auto"/>
              <w:right w:val="single" w:sz="4" w:space="0" w:color="auto"/>
            </w:tcBorders>
            <w:shd w:val="clear" w:color="auto" w:fill="auto"/>
            <w:noWrap/>
            <w:vAlign w:val="bottom"/>
            <w:hideMark/>
          </w:tcPr>
          <w:p w14:paraId="70B2064D"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w:t>
            </w:r>
          </w:p>
        </w:tc>
        <w:tc>
          <w:tcPr>
            <w:tcW w:w="257" w:type="pct"/>
            <w:tcBorders>
              <w:top w:val="nil"/>
              <w:left w:val="nil"/>
              <w:bottom w:val="single" w:sz="4" w:space="0" w:color="auto"/>
              <w:right w:val="single" w:sz="4" w:space="0" w:color="auto"/>
            </w:tcBorders>
            <w:shd w:val="clear" w:color="auto" w:fill="auto"/>
            <w:noWrap/>
            <w:vAlign w:val="bottom"/>
            <w:hideMark/>
          </w:tcPr>
          <w:p w14:paraId="78A8BEB1"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w:t>
            </w:r>
          </w:p>
        </w:tc>
        <w:tc>
          <w:tcPr>
            <w:tcW w:w="257" w:type="pct"/>
            <w:tcBorders>
              <w:top w:val="nil"/>
              <w:left w:val="nil"/>
              <w:bottom w:val="single" w:sz="4" w:space="0" w:color="auto"/>
              <w:right w:val="single" w:sz="4" w:space="0" w:color="auto"/>
            </w:tcBorders>
            <w:shd w:val="clear" w:color="auto" w:fill="auto"/>
            <w:noWrap/>
            <w:vAlign w:val="bottom"/>
            <w:hideMark/>
          </w:tcPr>
          <w:p w14:paraId="7CA87CEA"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w:t>
            </w:r>
          </w:p>
        </w:tc>
        <w:tc>
          <w:tcPr>
            <w:tcW w:w="257" w:type="pct"/>
            <w:tcBorders>
              <w:top w:val="nil"/>
              <w:left w:val="nil"/>
              <w:bottom w:val="single" w:sz="4" w:space="0" w:color="auto"/>
              <w:right w:val="single" w:sz="4" w:space="0" w:color="auto"/>
            </w:tcBorders>
            <w:shd w:val="clear" w:color="auto" w:fill="auto"/>
            <w:noWrap/>
            <w:vAlign w:val="bottom"/>
            <w:hideMark/>
          </w:tcPr>
          <w:p w14:paraId="66CD1D82"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w:t>
            </w:r>
          </w:p>
        </w:tc>
        <w:tc>
          <w:tcPr>
            <w:tcW w:w="257" w:type="pct"/>
            <w:tcBorders>
              <w:top w:val="nil"/>
              <w:left w:val="nil"/>
              <w:bottom w:val="single" w:sz="4" w:space="0" w:color="auto"/>
              <w:right w:val="single" w:sz="4" w:space="0" w:color="auto"/>
            </w:tcBorders>
            <w:shd w:val="clear" w:color="auto" w:fill="auto"/>
            <w:noWrap/>
            <w:vAlign w:val="bottom"/>
            <w:hideMark/>
          </w:tcPr>
          <w:p w14:paraId="65F1F1D8"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w:t>
            </w:r>
          </w:p>
        </w:tc>
        <w:tc>
          <w:tcPr>
            <w:tcW w:w="163" w:type="pct"/>
            <w:tcBorders>
              <w:top w:val="nil"/>
              <w:left w:val="nil"/>
              <w:bottom w:val="single" w:sz="4" w:space="0" w:color="auto"/>
              <w:right w:val="single" w:sz="4" w:space="0" w:color="auto"/>
            </w:tcBorders>
            <w:shd w:val="clear" w:color="auto" w:fill="auto"/>
            <w:noWrap/>
            <w:vAlign w:val="bottom"/>
            <w:hideMark/>
          </w:tcPr>
          <w:p w14:paraId="0DD7E1B5"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4</w:t>
            </w:r>
          </w:p>
        </w:tc>
        <w:tc>
          <w:tcPr>
            <w:tcW w:w="163" w:type="pct"/>
            <w:tcBorders>
              <w:top w:val="nil"/>
              <w:left w:val="nil"/>
              <w:bottom w:val="single" w:sz="4" w:space="0" w:color="auto"/>
              <w:right w:val="single" w:sz="4" w:space="0" w:color="auto"/>
            </w:tcBorders>
            <w:shd w:val="clear" w:color="auto" w:fill="auto"/>
            <w:noWrap/>
            <w:vAlign w:val="bottom"/>
            <w:hideMark/>
          </w:tcPr>
          <w:p w14:paraId="2DFAA85C"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4</w:t>
            </w:r>
          </w:p>
        </w:tc>
        <w:tc>
          <w:tcPr>
            <w:tcW w:w="163" w:type="pct"/>
            <w:tcBorders>
              <w:top w:val="nil"/>
              <w:left w:val="nil"/>
              <w:bottom w:val="single" w:sz="4" w:space="0" w:color="auto"/>
              <w:right w:val="single" w:sz="4" w:space="0" w:color="auto"/>
            </w:tcBorders>
            <w:shd w:val="clear" w:color="auto" w:fill="auto"/>
            <w:noWrap/>
            <w:vAlign w:val="bottom"/>
            <w:hideMark/>
          </w:tcPr>
          <w:p w14:paraId="04198F77"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4</w:t>
            </w:r>
          </w:p>
        </w:tc>
        <w:tc>
          <w:tcPr>
            <w:tcW w:w="257" w:type="pct"/>
            <w:tcBorders>
              <w:top w:val="nil"/>
              <w:left w:val="nil"/>
              <w:bottom w:val="single" w:sz="4" w:space="0" w:color="auto"/>
              <w:right w:val="single" w:sz="4" w:space="0" w:color="auto"/>
            </w:tcBorders>
            <w:shd w:val="clear" w:color="auto" w:fill="auto"/>
            <w:noWrap/>
            <w:vAlign w:val="bottom"/>
            <w:hideMark/>
          </w:tcPr>
          <w:p w14:paraId="63A18AFD"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4</w:t>
            </w:r>
          </w:p>
        </w:tc>
        <w:tc>
          <w:tcPr>
            <w:tcW w:w="257" w:type="pct"/>
            <w:tcBorders>
              <w:top w:val="nil"/>
              <w:left w:val="nil"/>
              <w:bottom w:val="single" w:sz="4" w:space="0" w:color="auto"/>
              <w:right w:val="single" w:sz="4" w:space="0" w:color="auto"/>
            </w:tcBorders>
            <w:shd w:val="clear" w:color="auto" w:fill="auto"/>
            <w:noWrap/>
            <w:vAlign w:val="bottom"/>
            <w:hideMark/>
          </w:tcPr>
          <w:p w14:paraId="475E060B"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4</w:t>
            </w:r>
          </w:p>
        </w:tc>
        <w:tc>
          <w:tcPr>
            <w:tcW w:w="257" w:type="pct"/>
            <w:tcBorders>
              <w:top w:val="nil"/>
              <w:left w:val="nil"/>
              <w:bottom w:val="single" w:sz="4" w:space="0" w:color="auto"/>
              <w:right w:val="single" w:sz="4" w:space="0" w:color="auto"/>
            </w:tcBorders>
            <w:shd w:val="clear" w:color="auto" w:fill="auto"/>
            <w:noWrap/>
            <w:vAlign w:val="bottom"/>
            <w:hideMark/>
          </w:tcPr>
          <w:p w14:paraId="7D1AB0AE"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4</w:t>
            </w:r>
          </w:p>
        </w:tc>
        <w:tc>
          <w:tcPr>
            <w:tcW w:w="257" w:type="pct"/>
            <w:tcBorders>
              <w:top w:val="nil"/>
              <w:left w:val="nil"/>
              <w:bottom w:val="single" w:sz="4" w:space="0" w:color="auto"/>
              <w:right w:val="single" w:sz="4" w:space="0" w:color="auto"/>
            </w:tcBorders>
            <w:shd w:val="clear" w:color="auto" w:fill="auto"/>
            <w:noWrap/>
            <w:vAlign w:val="bottom"/>
            <w:hideMark/>
          </w:tcPr>
          <w:p w14:paraId="03F8F781"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013BBFBF"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4</w:t>
            </w:r>
          </w:p>
        </w:tc>
      </w:tr>
      <w:tr w:rsidR="0008007F" w:rsidRPr="00F73248" w14:paraId="3014FFEE" w14:textId="77777777" w:rsidTr="00A4722C">
        <w:trPr>
          <w:trHeight w:val="300"/>
          <w:jc w:val="center"/>
        </w:trPr>
        <w:tc>
          <w:tcPr>
            <w:tcW w:w="192" w:type="pct"/>
            <w:tcBorders>
              <w:top w:val="nil"/>
              <w:left w:val="nil"/>
              <w:bottom w:val="nil"/>
              <w:right w:val="nil"/>
            </w:tcBorders>
            <w:shd w:val="clear" w:color="auto" w:fill="auto"/>
            <w:noWrap/>
            <w:vAlign w:val="bottom"/>
            <w:hideMark/>
          </w:tcPr>
          <w:p w14:paraId="30AD4C6F"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33</w:t>
            </w:r>
          </w:p>
        </w:tc>
        <w:tc>
          <w:tcPr>
            <w:tcW w:w="164" w:type="pct"/>
            <w:tcBorders>
              <w:top w:val="nil"/>
              <w:left w:val="single" w:sz="4" w:space="0" w:color="auto"/>
              <w:bottom w:val="single" w:sz="4" w:space="0" w:color="auto"/>
              <w:right w:val="single" w:sz="4" w:space="0" w:color="auto"/>
            </w:tcBorders>
            <w:shd w:val="clear" w:color="auto" w:fill="auto"/>
            <w:noWrap/>
            <w:vAlign w:val="bottom"/>
            <w:hideMark/>
          </w:tcPr>
          <w:p w14:paraId="035A062F"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4" w:type="pct"/>
            <w:tcBorders>
              <w:top w:val="nil"/>
              <w:left w:val="nil"/>
              <w:bottom w:val="single" w:sz="4" w:space="0" w:color="auto"/>
              <w:right w:val="single" w:sz="4" w:space="0" w:color="auto"/>
            </w:tcBorders>
            <w:shd w:val="clear" w:color="auto" w:fill="auto"/>
            <w:noWrap/>
            <w:vAlign w:val="bottom"/>
            <w:hideMark/>
          </w:tcPr>
          <w:p w14:paraId="2FABF3F8"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w:t>
            </w:r>
          </w:p>
        </w:tc>
        <w:tc>
          <w:tcPr>
            <w:tcW w:w="164" w:type="pct"/>
            <w:tcBorders>
              <w:top w:val="nil"/>
              <w:left w:val="nil"/>
              <w:bottom w:val="single" w:sz="4" w:space="0" w:color="auto"/>
              <w:right w:val="single" w:sz="4" w:space="0" w:color="auto"/>
            </w:tcBorders>
            <w:shd w:val="clear" w:color="auto" w:fill="auto"/>
            <w:noWrap/>
            <w:vAlign w:val="bottom"/>
            <w:hideMark/>
          </w:tcPr>
          <w:p w14:paraId="72BB4217"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3" w:type="pct"/>
            <w:tcBorders>
              <w:top w:val="nil"/>
              <w:left w:val="nil"/>
              <w:bottom w:val="single" w:sz="4" w:space="0" w:color="auto"/>
              <w:right w:val="single" w:sz="4" w:space="0" w:color="auto"/>
            </w:tcBorders>
            <w:shd w:val="clear" w:color="auto" w:fill="auto"/>
            <w:noWrap/>
            <w:vAlign w:val="bottom"/>
            <w:hideMark/>
          </w:tcPr>
          <w:p w14:paraId="14E353C2"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163" w:type="pct"/>
            <w:tcBorders>
              <w:top w:val="nil"/>
              <w:left w:val="nil"/>
              <w:bottom w:val="single" w:sz="4" w:space="0" w:color="auto"/>
              <w:right w:val="single" w:sz="4" w:space="0" w:color="auto"/>
            </w:tcBorders>
            <w:shd w:val="clear" w:color="auto" w:fill="auto"/>
            <w:noWrap/>
            <w:vAlign w:val="bottom"/>
            <w:hideMark/>
          </w:tcPr>
          <w:p w14:paraId="7011066D"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w:t>
            </w:r>
          </w:p>
        </w:tc>
        <w:tc>
          <w:tcPr>
            <w:tcW w:w="257" w:type="pct"/>
            <w:tcBorders>
              <w:top w:val="nil"/>
              <w:left w:val="nil"/>
              <w:bottom w:val="single" w:sz="4" w:space="0" w:color="auto"/>
              <w:right w:val="single" w:sz="4" w:space="0" w:color="auto"/>
            </w:tcBorders>
            <w:shd w:val="clear" w:color="auto" w:fill="auto"/>
            <w:noWrap/>
            <w:vAlign w:val="bottom"/>
            <w:hideMark/>
          </w:tcPr>
          <w:p w14:paraId="58307257"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559F5F6D"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w:t>
            </w:r>
          </w:p>
        </w:tc>
        <w:tc>
          <w:tcPr>
            <w:tcW w:w="257" w:type="pct"/>
            <w:tcBorders>
              <w:top w:val="nil"/>
              <w:left w:val="nil"/>
              <w:bottom w:val="single" w:sz="4" w:space="0" w:color="auto"/>
              <w:right w:val="single" w:sz="4" w:space="0" w:color="auto"/>
            </w:tcBorders>
            <w:shd w:val="clear" w:color="auto" w:fill="auto"/>
            <w:noWrap/>
            <w:vAlign w:val="bottom"/>
            <w:hideMark/>
          </w:tcPr>
          <w:p w14:paraId="5E1CC10C"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1026CB25"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3" w:type="pct"/>
            <w:tcBorders>
              <w:top w:val="nil"/>
              <w:left w:val="nil"/>
              <w:bottom w:val="single" w:sz="4" w:space="0" w:color="auto"/>
              <w:right w:val="single" w:sz="4" w:space="0" w:color="auto"/>
            </w:tcBorders>
            <w:shd w:val="clear" w:color="auto" w:fill="auto"/>
            <w:noWrap/>
            <w:vAlign w:val="bottom"/>
            <w:hideMark/>
          </w:tcPr>
          <w:p w14:paraId="3B4BFF7E"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6D954F53"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14111918"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6EFC5D98"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629F930B"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163" w:type="pct"/>
            <w:tcBorders>
              <w:top w:val="nil"/>
              <w:left w:val="nil"/>
              <w:bottom w:val="single" w:sz="4" w:space="0" w:color="auto"/>
              <w:right w:val="single" w:sz="4" w:space="0" w:color="auto"/>
            </w:tcBorders>
            <w:shd w:val="clear" w:color="auto" w:fill="auto"/>
            <w:noWrap/>
            <w:vAlign w:val="bottom"/>
            <w:hideMark/>
          </w:tcPr>
          <w:p w14:paraId="1ED8EC88"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02F6E797"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4</w:t>
            </w:r>
          </w:p>
        </w:tc>
        <w:tc>
          <w:tcPr>
            <w:tcW w:w="163" w:type="pct"/>
            <w:tcBorders>
              <w:top w:val="nil"/>
              <w:left w:val="nil"/>
              <w:bottom w:val="single" w:sz="4" w:space="0" w:color="auto"/>
              <w:right w:val="single" w:sz="4" w:space="0" w:color="auto"/>
            </w:tcBorders>
            <w:shd w:val="clear" w:color="auto" w:fill="auto"/>
            <w:noWrap/>
            <w:vAlign w:val="bottom"/>
            <w:hideMark/>
          </w:tcPr>
          <w:p w14:paraId="551F3896"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29CABD32"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61C8E474"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72F1264E"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28577B51"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3F22AB5E"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r>
      <w:tr w:rsidR="0008007F" w:rsidRPr="00F73248" w14:paraId="5DC07658" w14:textId="77777777" w:rsidTr="00A4722C">
        <w:trPr>
          <w:trHeight w:val="300"/>
          <w:jc w:val="center"/>
        </w:trPr>
        <w:tc>
          <w:tcPr>
            <w:tcW w:w="192" w:type="pct"/>
            <w:tcBorders>
              <w:top w:val="nil"/>
              <w:left w:val="nil"/>
              <w:bottom w:val="nil"/>
              <w:right w:val="nil"/>
            </w:tcBorders>
            <w:shd w:val="clear" w:color="auto" w:fill="auto"/>
            <w:noWrap/>
            <w:vAlign w:val="bottom"/>
            <w:hideMark/>
          </w:tcPr>
          <w:p w14:paraId="30AB0B94"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34</w:t>
            </w:r>
          </w:p>
        </w:tc>
        <w:tc>
          <w:tcPr>
            <w:tcW w:w="164" w:type="pct"/>
            <w:tcBorders>
              <w:top w:val="nil"/>
              <w:left w:val="single" w:sz="4" w:space="0" w:color="auto"/>
              <w:bottom w:val="single" w:sz="4" w:space="0" w:color="auto"/>
              <w:right w:val="single" w:sz="4" w:space="0" w:color="auto"/>
            </w:tcBorders>
            <w:shd w:val="clear" w:color="auto" w:fill="auto"/>
            <w:noWrap/>
            <w:vAlign w:val="bottom"/>
            <w:hideMark/>
          </w:tcPr>
          <w:p w14:paraId="2CE7F67F"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164" w:type="pct"/>
            <w:tcBorders>
              <w:top w:val="nil"/>
              <w:left w:val="nil"/>
              <w:bottom w:val="single" w:sz="4" w:space="0" w:color="auto"/>
              <w:right w:val="single" w:sz="4" w:space="0" w:color="auto"/>
            </w:tcBorders>
            <w:shd w:val="clear" w:color="auto" w:fill="auto"/>
            <w:noWrap/>
            <w:vAlign w:val="bottom"/>
            <w:hideMark/>
          </w:tcPr>
          <w:p w14:paraId="59E835C9"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164" w:type="pct"/>
            <w:tcBorders>
              <w:top w:val="nil"/>
              <w:left w:val="nil"/>
              <w:bottom w:val="single" w:sz="4" w:space="0" w:color="auto"/>
              <w:right w:val="single" w:sz="4" w:space="0" w:color="auto"/>
            </w:tcBorders>
            <w:shd w:val="clear" w:color="auto" w:fill="auto"/>
            <w:noWrap/>
            <w:vAlign w:val="bottom"/>
            <w:hideMark/>
          </w:tcPr>
          <w:p w14:paraId="3C643D15"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4</w:t>
            </w:r>
          </w:p>
        </w:tc>
        <w:tc>
          <w:tcPr>
            <w:tcW w:w="163" w:type="pct"/>
            <w:tcBorders>
              <w:top w:val="nil"/>
              <w:left w:val="nil"/>
              <w:bottom w:val="single" w:sz="4" w:space="0" w:color="auto"/>
              <w:right w:val="single" w:sz="4" w:space="0" w:color="auto"/>
            </w:tcBorders>
            <w:shd w:val="clear" w:color="auto" w:fill="auto"/>
            <w:noWrap/>
            <w:vAlign w:val="bottom"/>
            <w:hideMark/>
          </w:tcPr>
          <w:p w14:paraId="6C881908"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4</w:t>
            </w:r>
          </w:p>
        </w:tc>
        <w:tc>
          <w:tcPr>
            <w:tcW w:w="163" w:type="pct"/>
            <w:tcBorders>
              <w:top w:val="nil"/>
              <w:left w:val="nil"/>
              <w:bottom w:val="single" w:sz="4" w:space="0" w:color="auto"/>
              <w:right w:val="single" w:sz="4" w:space="0" w:color="auto"/>
            </w:tcBorders>
            <w:shd w:val="clear" w:color="auto" w:fill="auto"/>
            <w:noWrap/>
            <w:vAlign w:val="bottom"/>
            <w:hideMark/>
          </w:tcPr>
          <w:p w14:paraId="3C352FE8"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257" w:type="pct"/>
            <w:tcBorders>
              <w:top w:val="nil"/>
              <w:left w:val="nil"/>
              <w:bottom w:val="single" w:sz="4" w:space="0" w:color="auto"/>
              <w:right w:val="single" w:sz="4" w:space="0" w:color="auto"/>
            </w:tcBorders>
            <w:shd w:val="clear" w:color="auto" w:fill="auto"/>
            <w:noWrap/>
            <w:vAlign w:val="bottom"/>
            <w:hideMark/>
          </w:tcPr>
          <w:p w14:paraId="5F7BB59D"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257" w:type="pct"/>
            <w:tcBorders>
              <w:top w:val="nil"/>
              <w:left w:val="nil"/>
              <w:bottom w:val="single" w:sz="4" w:space="0" w:color="auto"/>
              <w:right w:val="single" w:sz="4" w:space="0" w:color="auto"/>
            </w:tcBorders>
            <w:shd w:val="clear" w:color="auto" w:fill="auto"/>
            <w:noWrap/>
            <w:vAlign w:val="bottom"/>
            <w:hideMark/>
          </w:tcPr>
          <w:p w14:paraId="27F33C2D"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4</w:t>
            </w:r>
          </w:p>
        </w:tc>
        <w:tc>
          <w:tcPr>
            <w:tcW w:w="257" w:type="pct"/>
            <w:tcBorders>
              <w:top w:val="nil"/>
              <w:left w:val="nil"/>
              <w:bottom w:val="single" w:sz="4" w:space="0" w:color="auto"/>
              <w:right w:val="single" w:sz="4" w:space="0" w:color="auto"/>
            </w:tcBorders>
            <w:shd w:val="clear" w:color="auto" w:fill="auto"/>
            <w:noWrap/>
            <w:vAlign w:val="bottom"/>
            <w:hideMark/>
          </w:tcPr>
          <w:p w14:paraId="395852A7"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4</w:t>
            </w:r>
          </w:p>
        </w:tc>
        <w:tc>
          <w:tcPr>
            <w:tcW w:w="257" w:type="pct"/>
            <w:tcBorders>
              <w:top w:val="nil"/>
              <w:left w:val="nil"/>
              <w:bottom w:val="single" w:sz="4" w:space="0" w:color="auto"/>
              <w:right w:val="single" w:sz="4" w:space="0" w:color="auto"/>
            </w:tcBorders>
            <w:shd w:val="clear" w:color="auto" w:fill="auto"/>
            <w:noWrap/>
            <w:vAlign w:val="bottom"/>
            <w:hideMark/>
          </w:tcPr>
          <w:p w14:paraId="0C67B560"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4</w:t>
            </w:r>
          </w:p>
        </w:tc>
        <w:tc>
          <w:tcPr>
            <w:tcW w:w="163" w:type="pct"/>
            <w:tcBorders>
              <w:top w:val="nil"/>
              <w:left w:val="nil"/>
              <w:bottom w:val="single" w:sz="4" w:space="0" w:color="auto"/>
              <w:right w:val="single" w:sz="4" w:space="0" w:color="auto"/>
            </w:tcBorders>
            <w:shd w:val="clear" w:color="auto" w:fill="auto"/>
            <w:noWrap/>
            <w:vAlign w:val="bottom"/>
            <w:hideMark/>
          </w:tcPr>
          <w:p w14:paraId="01A5DC26"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52FB6117"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257" w:type="pct"/>
            <w:tcBorders>
              <w:top w:val="nil"/>
              <w:left w:val="nil"/>
              <w:bottom w:val="single" w:sz="4" w:space="0" w:color="auto"/>
              <w:right w:val="single" w:sz="4" w:space="0" w:color="auto"/>
            </w:tcBorders>
            <w:shd w:val="clear" w:color="auto" w:fill="auto"/>
            <w:noWrap/>
            <w:vAlign w:val="bottom"/>
            <w:hideMark/>
          </w:tcPr>
          <w:p w14:paraId="10C88D8B"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257" w:type="pct"/>
            <w:tcBorders>
              <w:top w:val="nil"/>
              <w:left w:val="nil"/>
              <w:bottom w:val="single" w:sz="4" w:space="0" w:color="auto"/>
              <w:right w:val="single" w:sz="4" w:space="0" w:color="auto"/>
            </w:tcBorders>
            <w:shd w:val="clear" w:color="auto" w:fill="auto"/>
            <w:noWrap/>
            <w:vAlign w:val="bottom"/>
            <w:hideMark/>
          </w:tcPr>
          <w:p w14:paraId="78EAD8CC"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257" w:type="pct"/>
            <w:tcBorders>
              <w:top w:val="nil"/>
              <w:left w:val="nil"/>
              <w:bottom w:val="single" w:sz="4" w:space="0" w:color="auto"/>
              <w:right w:val="single" w:sz="4" w:space="0" w:color="auto"/>
            </w:tcBorders>
            <w:shd w:val="clear" w:color="auto" w:fill="auto"/>
            <w:noWrap/>
            <w:vAlign w:val="bottom"/>
            <w:hideMark/>
          </w:tcPr>
          <w:p w14:paraId="648BF900"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163" w:type="pct"/>
            <w:tcBorders>
              <w:top w:val="nil"/>
              <w:left w:val="nil"/>
              <w:bottom w:val="single" w:sz="4" w:space="0" w:color="auto"/>
              <w:right w:val="single" w:sz="4" w:space="0" w:color="auto"/>
            </w:tcBorders>
            <w:shd w:val="clear" w:color="auto" w:fill="auto"/>
            <w:noWrap/>
            <w:vAlign w:val="bottom"/>
            <w:hideMark/>
          </w:tcPr>
          <w:p w14:paraId="68DC6E9B"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w:t>
            </w:r>
          </w:p>
        </w:tc>
        <w:tc>
          <w:tcPr>
            <w:tcW w:w="163" w:type="pct"/>
            <w:tcBorders>
              <w:top w:val="nil"/>
              <w:left w:val="nil"/>
              <w:bottom w:val="single" w:sz="4" w:space="0" w:color="auto"/>
              <w:right w:val="single" w:sz="4" w:space="0" w:color="auto"/>
            </w:tcBorders>
            <w:shd w:val="clear" w:color="auto" w:fill="auto"/>
            <w:noWrap/>
            <w:vAlign w:val="bottom"/>
            <w:hideMark/>
          </w:tcPr>
          <w:p w14:paraId="6B8C28F1"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4</w:t>
            </w:r>
          </w:p>
        </w:tc>
        <w:tc>
          <w:tcPr>
            <w:tcW w:w="163" w:type="pct"/>
            <w:tcBorders>
              <w:top w:val="nil"/>
              <w:left w:val="nil"/>
              <w:bottom w:val="single" w:sz="4" w:space="0" w:color="auto"/>
              <w:right w:val="single" w:sz="4" w:space="0" w:color="auto"/>
            </w:tcBorders>
            <w:shd w:val="clear" w:color="auto" w:fill="auto"/>
            <w:noWrap/>
            <w:vAlign w:val="bottom"/>
            <w:hideMark/>
          </w:tcPr>
          <w:p w14:paraId="7B0B9052"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4</w:t>
            </w:r>
          </w:p>
        </w:tc>
        <w:tc>
          <w:tcPr>
            <w:tcW w:w="257" w:type="pct"/>
            <w:tcBorders>
              <w:top w:val="nil"/>
              <w:left w:val="nil"/>
              <w:bottom w:val="single" w:sz="4" w:space="0" w:color="auto"/>
              <w:right w:val="single" w:sz="4" w:space="0" w:color="auto"/>
            </w:tcBorders>
            <w:shd w:val="clear" w:color="auto" w:fill="auto"/>
            <w:noWrap/>
            <w:vAlign w:val="bottom"/>
            <w:hideMark/>
          </w:tcPr>
          <w:p w14:paraId="05AC93DA"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48B0C1A0"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w:t>
            </w:r>
          </w:p>
        </w:tc>
        <w:tc>
          <w:tcPr>
            <w:tcW w:w="257" w:type="pct"/>
            <w:tcBorders>
              <w:top w:val="nil"/>
              <w:left w:val="nil"/>
              <w:bottom w:val="single" w:sz="4" w:space="0" w:color="auto"/>
              <w:right w:val="single" w:sz="4" w:space="0" w:color="auto"/>
            </w:tcBorders>
            <w:shd w:val="clear" w:color="auto" w:fill="auto"/>
            <w:noWrap/>
            <w:vAlign w:val="bottom"/>
            <w:hideMark/>
          </w:tcPr>
          <w:p w14:paraId="4000F024"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w:t>
            </w:r>
          </w:p>
        </w:tc>
        <w:tc>
          <w:tcPr>
            <w:tcW w:w="257" w:type="pct"/>
            <w:tcBorders>
              <w:top w:val="nil"/>
              <w:left w:val="nil"/>
              <w:bottom w:val="single" w:sz="4" w:space="0" w:color="auto"/>
              <w:right w:val="single" w:sz="4" w:space="0" w:color="auto"/>
            </w:tcBorders>
            <w:shd w:val="clear" w:color="auto" w:fill="auto"/>
            <w:noWrap/>
            <w:vAlign w:val="bottom"/>
            <w:hideMark/>
          </w:tcPr>
          <w:p w14:paraId="7F0966D2"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26BA8D03"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r>
      <w:tr w:rsidR="0008007F" w:rsidRPr="00F73248" w14:paraId="2105A72E" w14:textId="77777777" w:rsidTr="00A4722C">
        <w:trPr>
          <w:trHeight w:val="300"/>
          <w:jc w:val="center"/>
        </w:trPr>
        <w:tc>
          <w:tcPr>
            <w:tcW w:w="192" w:type="pct"/>
            <w:tcBorders>
              <w:top w:val="nil"/>
              <w:left w:val="nil"/>
              <w:bottom w:val="nil"/>
              <w:right w:val="nil"/>
            </w:tcBorders>
            <w:shd w:val="clear" w:color="auto" w:fill="auto"/>
            <w:noWrap/>
            <w:vAlign w:val="bottom"/>
            <w:hideMark/>
          </w:tcPr>
          <w:p w14:paraId="3B88E808"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35</w:t>
            </w:r>
          </w:p>
        </w:tc>
        <w:tc>
          <w:tcPr>
            <w:tcW w:w="164" w:type="pct"/>
            <w:tcBorders>
              <w:top w:val="nil"/>
              <w:left w:val="single" w:sz="4" w:space="0" w:color="auto"/>
              <w:bottom w:val="single" w:sz="4" w:space="0" w:color="auto"/>
              <w:right w:val="single" w:sz="4" w:space="0" w:color="auto"/>
            </w:tcBorders>
            <w:shd w:val="clear" w:color="auto" w:fill="auto"/>
            <w:noWrap/>
            <w:vAlign w:val="bottom"/>
            <w:hideMark/>
          </w:tcPr>
          <w:p w14:paraId="0E3A617D"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4" w:type="pct"/>
            <w:tcBorders>
              <w:top w:val="nil"/>
              <w:left w:val="nil"/>
              <w:bottom w:val="single" w:sz="4" w:space="0" w:color="auto"/>
              <w:right w:val="single" w:sz="4" w:space="0" w:color="auto"/>
            </w:tcBorders>
            <w:shd w:val="clear" w:color="auto" w:fill="auto"/>
            <w:noWrap/>
            <w:vAlign w:val="bottom"/>
            <w:hideMark/>
          </w:tcPr>
          <w:p w14:paraId="70BA9F12"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4" w:type="pct"/>
            <w:tcBorders>
              <w:top w:val="nil"/>
              <w:left w:val="nil"/>
              <w:bottom w:val="single" w:sz="4" w:space="0" w:color="auto"/>
              <w:right w:val="single" w:sz="4" w:space="0" w:color="auto"/>
            </w:tcBorders>
            <w:shd w:val="clear" w:color="auto" w:fill="auto"/>
            <w:noWrap/>
            <w:vAlign w:val="bottom"/>
            <w:hideMark/>
          </w:tcPr>
          <w:p w14:paraId="42756B40"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2DA05DE1"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3" w:type="pct"/>
            <w:tcBorders>
              <w:top w:val="nil"/>
              <w:left w:val="nil"/>
              <w:bottom w:val="single" w:sz="4" w:space="0" w:color="auto"/>
              <w:right w:val="single" w:sz="4" w:space="0" w:color="auto"/>
            </w:tcBorders>
            <w:shd w:val="clear" w:color="auto" w:fill="auto"/>
            <w:noWrap/>
            <w:vAlign w:val="bottom"/>
            <w:hideMark/>
          </w:tcPr>
          <w:p w14:paraId="7C3E3C3A"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7A9985D0"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6EAF696E"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5A6C9E51"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14025EEC"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3A0040E0"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36C5B39B"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5988202B"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5646E9D0"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7984A262"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705670ED"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3F372085"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40E761DD"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07A22312"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72281D76"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07FF335A"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6461C45B"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15B6CDE6"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r>
      <w:tr w:rsidR="0008007F" w:rsidRPr="00F73248" w14:paraId="762C1158" w14:textId="77777777" w:rsidTr="00A4722C">
        <w:trPr>
          <w:trHeight w:val="300"/>
          <w:jc w:val="center"/>
        </w:trPr>
        <w:tc>
          <w:tcPr>
            <w:tcW w:w="192" w:type="pct"/>
            <w:tcBorders>
              <w:top w:val="nil"/>
              <w:left w:val="nil"/>
              <w:bottom w:val="nil"/>
              <w:right w:val="nil"/>
            </w:tcBorders>
            <w:shd w:val="clear" w:color="auto" w:fill="auto"/>
            <w:noWrap/>
            <w:vAlign w:val="bottom"/>
            <w:hideMark/>
          </w:tcPr>
          <w:p w14:paraId="70EB5325"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36</w:t>
            </w:r>
          </w:p>
        </w:tc>
        <w:tc>
          <w:tcPr>
            <w:tcW w:w="164" w:type="pct"/>
            <w:tcBorders>
              <w:top w:val="nil"/>
              <w:left w:val="single" w:sz="4" w:space="0" w:color="auto"/>
              <w:bottom w:val="single" w:sz="4" w:space="0" w:color="auto"/>
              <w:right w:val="single" w:sz="4" w:space="0" w:color="auto"/>
            </w:tcBorders>
            <w:shd w:val="clear" w:color="auto" w:fill="auto"/>
            <w:noWrap/>
            <w:vAlign w:val="bottom"/>
            <w:hideMark/>
          </w:tcPr>
          <w:p w14:paraId="0EE19E91"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164" w:type="pct"/>
            <w:tcBorders>
              <w:top w:val="nil"/>
              <w:left w:val="nil"/>
              <w:bottom w:val="single" w:sz="4" w:space="0" w:color="auto"/>
              <w:right w:val="single" w:sz="4" w:space="0" w:color="auto"/>
            </w:tcBorders>
            <w:shd w:val="clear" w:color="auto" w:fill="auto"/>
            <w:noWrap/>
            <w:vAlign w:val="bottom"/>
            <w:hideMark/>
          </w:tcPr>
          <w:p w14:paraId="008CD85A"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164" w:type="pct"/>
            <w:tcBorders>
              <w:top w:val="nil"/>
              <w:left w:val="nil"/>
              <w:bottom w:val="single" w:sz="4" w:space="0" w:color="auto"/>
              <w:right w:val="single" w:sz="4" w:space="0" w:color="auto"/>
            </w:tcBorders>
            <w:shd w:val="clear" w:color="auto" w:fill="auto"/>
            <w:noWrap/>
            <w:vAlign w:val="bottom"/>
            <w:hideMark/>
          </w:tcPr>
          <w:p w14:paraId="3654A699"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163" w:type="pct"/>
            <w:tcBorders>
              <w:top w:val="nil"/>
              <w:left w:val="nil"/>
              <w:bottom w:val="single" w:sz="4" w:space="0" w:color="auto"/>
              <w:right w:val="single" w:sz="4" w:space="0" w:color="auto"/>
            </w:tcBorders>
            <w:shd w:val="clear" w:color="auto" w:fill="auto"/>
            <w:noWrap/>
            <w:vAlign w:val="bottom"/>
            <w:hideMark/>
          </w:tcPr>
          <w:p w14:paraId="6888145F"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163" w:type="pct"/>
            <w:tcBorders>
              <w:top w:val="nil"/>
              <w:left w:val="nil"/>
              <w:bottom w:val="single" w:sz="4" w:space="0" w:color="auto"/>
              <w:right w:val="single" w:sz="4" w:space="0" w:color="auto"/>
            </w:tcBorders>
            <w:shd w:val="clear" w:color="auto" w:fill="auto"/>
            <w:noWrap/>
            <w:vAlign w:val="bottom"/>
            <w:hideMark/>
          </w:tcPr>
          <w:p w14:paraId="47826F2E"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257" w:type="pct"/>
            <w:tcBorders>
              <w:top w:val="nil"/>
              <w:left w:val="nil"/>
              <w:bottom w:val="single" w:sz="4" w:space="0" w:color="auto"/>
              <w:right w:val="single" w:sz="4" w:space="0" w:color="auto"/>
            </w:tcBorders>
            <w:shd w:val="clear" w:color="auto" w:fill="auto"/>
            <w:noWrap/>
            <w:vAlign w:val="bottom"/>
            <w:hideMark/>
          </w:tcPr>
          <w:p w14:paraId="71F01C69"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257" w:type="pct"/>
            <w:tcBorders>
              <w:top w:val="nil"/>
              <w:left w:val="nil"/>
              <w:bottom w:val="single" w:sz="4" w:space="0" w:color="auto"/>
              <w:right w:val="single" w:sz="4" w:space="0" w:color="auto"/>
            </w:tcBorders>
            <w:shd w:val="clear" w:color="auto" w:fill="auto"/>
            <w:noWrap/>
            <w:vAlign w:val="bottom"/>
            <w:hideMark/>
          </w:tcPr>
          <w:p w14:paraId="237EED25"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w:t>
            </w:r>
          </w:p>
        </w:tc>
        <w:tc>
          <w:tcPr>
            <w:tcW w:w="257" w:type="pct"/>
            <w:tcBorders>
              <w:top w:val="nil"/>
              <w:left w:val="nil"/>
              <w:bottom w:val="single" w:sz="4" w:space="0" w:color="auto"/>
              <w:right w:val="single" w:sz="4" w:space="0" w:color="auto"/>
            </w:tcBorders>
            <w:shd w:val="clear" w:color="auto" w:fill="auto"/>
            <w:noWrap/>
            <w:vAlign w:val="bottom"/>
            <w:hideMark/>
          </w:tcPr>
          <w:p w14:paraId="575C67CD"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257" w:type="pct"/>
            <w:tcBorders>
              <w:top w:val="nil"/>
              <w:left w:val="nil"/>
              <w:bottom w:val="single" w:sz="4" w:space="0" w:color="auto"/>
              <w:right w:val="single" w:sz="4" w:space="0" w:color="auto"/>
            </w:tcBorders>
            <w:shd w:val="clear" w:color="auto" w:fill="auto"/>
            <w:noWrap/>
            <w:vAlign w:val="bottom"/>
            <w:hideMark/>
          </w:tcPr>
          <w:p w14:paraId="0F0708A1"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3" w:type="pct"/>
            <w:tcBorders>
              <w:top w:val="nil"/>
              <w:left w:val="nil"/>
              <w:bottom w:val="single" w:sz="4" w:space="0" w:color="auto"/>
              <w:right w:val="single" w:sz="4" w:space="0" w:color="auto"/>
            </w:tcBorders>
            <w:shd w:val="clear" w:color="auto" w:fill="auto"/>
            <w:noWrap/>
            <w:vAlign w:val="bottom"/>
            <w:hideMark/>
          </w:tcPr>
          <w:p w14:paraId="1BE2C435"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658DF62D"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1229FCC9"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w:t>
            </w:r>
          </w:p>
        </w:tc>
        <w:tc>
          <w:tcPr>
            <w:tcW w:w="257" w:type="pct"/>
            <w:tcBorders>
              <w:top w:val="nil"/>
              <w:left w:val="nil"/>
              <w:bottom w:val="single" w:sz="4" w:space="0" w:color="auto"/>
              <w:right w:val="single" w:sz="4" w:space="0" w:color="auto"/>
            </w:tcBorders>
            <w:shd w:val="clear" w:color="auto" w:fill="auto"/>
            <w:noWrap/>
            <w:vAlign w:val="bottom"/>
            <w:hideMark/>
          </w:tcPr>
          <w:p w14:paraId="6FD355BA"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w:t>
            </w:r>
          </w:p>
        </w:tc>
        <w:tc>
          <w:tcPr>
            <w:tcW w:w="257" w:type="pct"/>
            <w:tcBorders>
              <w:top w:val="nil"/>
              <w:left w:val="nil"/>
              <w:bottom w:val="single" w:sz="4" w:space="0" w:color="auto"/>
              <w:right w:val="single" w:sz="4" w:space="0" w:color="auto"/>
            </w:tcBorders>
            <w:shd w:val="clear" w:color="auto" w:fill="auto"/>
            <w:noWrap/>
            <w:vAlign w:val="bottom"/>
            <w:hideMark/>
          </w:tcPr>
          <w:p w14:paraId="198CAEF1"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163" w:type="pct"/>
            <w:tcBorders>
              <w:top w:val="nil"/>
              <w:left w:val="nil"/>
              <w:bottom w:val="single" w:sz="4" w:space="0" w:color="auto"/>
              <w:right w:val="single" w:sz="4" w:space="0" w:color="auto"/>
            </w:tcBorders>
            <w:shd w:val="clear" w:color="auto" w:fill="auto"/>
            <w:noWrap/>
            <w:vAlign w:val="bottom"/>
            <w:hideMark/>
          </w:tcPr>
          <w:p w14:paraId="45201C75"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7BF08439"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550D8919"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5</w:t>
            </w:r>
          </w:p>
        </w:tc>
        <w:tc>
          <w:tcPr>
            <w:tcW w:w="257" w:type="pct"/>
            <w:tcBorders>
              <w:top w:val="nil"/>
              <w:left w:val="nil"/>
              <w:bottom w:val="single" w:sz="4" w:space="0" w:color="auto"/>
              <w:right w:val="single" w:sz="4" w:space="0" w:color="auto"/>
            </w:tcBorders>
            <w:shd w:val="clear" w:color="auto" w:fill="auto"/>
            <w:noWrap/>
            <w:vAlign w:val="bottom"/>
            <w:hideMark/>
          </w:tcPr>
          <w:p w14:paraId="035170CF"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4</w:t>
            </w:r>
          </w:p>
        </w:tc>
        <w:tc>
          <w:tcPr>
            <w:tcW w:w="257" w:type="pct"/>
            <w:tcBorders>
              <w:top w:val="nil"/>
              <w:left w:val="nil"/>
              <w:bottom w:val="single" w:sz="4" w:space="0" w:color="auto"/>
              <w:right w:val="single" w:sz="4" w:space="0" w:color="auto"/>
            </w:tcBorders>
            <w:shd w:val="clear" w:color="auto" w:fill="auto"/>
            <w:noWrap/>
            <w:vAlign w:val="bottom"/>
            <w:hideMark/>
          </w:tcPr>
          <w:p w14:paraId="666157D0"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3F72C39F"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30C77B50"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5</w:t>
            </w:r>
          </w:p>
        </w:tc>
        <w:tc>
          <w:tcPr>
            <w:tcW w:w="257" w:type="pct"/>
            <w:tcBorders>
              <w:top w:val="nil"/>
              <w:left w:val="nil"/>
              <w:bottom w:val="single" w:sz="4" w:space="0" w:color="auto"/>
              <w:right w:val="single" w:sz="4" w:space="0" w:color="auto"/>
            </w:tcBorders>
            <w:shd w:val="clear" w:color="auto" w:fill="auto"/>
            <w:noWrap/>
            <w:vAlign w:val="bottom"/>
            <w:hideMark/>
          </w:tcPr>
          <w:p w14:paraId="6FD269A7"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r>
      <w:tr w:rsidR="0008007F" w:rsidRPr="00F73248" w14:paraId="2C031ADB" w14:textId="77777777" w:rsidTr="00A4722C">
        <w:trPr>
          <w:trHeight w:val="300"/>
          <w:jc w:val="center"/>
        </w:trPr>
        <w:tc>
          <w:tcPr>
            <w:tcW w:w="192" w:type="pct"/>
            <w:tcBorders>
              <w:top w:val="nil"/>
              <w:left w:val="nil"/>
              <w:bottom w:val="nil"/>
              <w:right w:val="nil"/>
            </w:tcBorders>
            <w:shd w:val="clear" w:color="auto" w:fill="auto"/>
            <w:noWrap/>
            <w:vAlign w:val="bottom"/>
            <w:hideMark/>
          </w:tcPr>
          <w:p w14:paraId="13A2498B"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37</w:t>
            </w:r>
          </w:p>
        </w:tc>
        <w:tc>
          <w:tcPr>
            <w:tcW w:w="164" w:type="pct"/>
            <w:tcBorders>
              <w:top w:val="nil"/>
              <w:left w:val="single" w:sz="4" w:space="0" w:color="auto"/>
              <w:bottom w:val="single" w:sz="4" w:space="0" w:color="auto"/>
              <w:right w:val="single" w:sz="4" w:space="0" w:color="auto"/>
            </w:tcBorders>
            <w:shd w:val="clear" w:color="auto" w:fill="auto"/>
            <w:noWrap/>
            <w:vAlign w:val="bottom"/>
            <w:hideMark/>
          </w:tcPr>
          <w:p w14:paraId="53EC149D"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164" w:type="pct"/>
            <w:tcBorders>
              <w:top w:val="nil"/>
              <w:left w:val="nil"/>
              <w:bottom w:val="single" w:sz="4" w:space="0" w:color="auto"/>
              <w:right w:val="single" w:sz="4" w:space="0" w:color="auto"/>
            </w:tcBorders>
            <w:shd w:val="clear" w:color="auto" w:fill="auto"/>
            <w:noWrap/>
            <w:vAlign w:val="bottom"/>
            <w:hideMark/>
          </w:tcPr>
          <w:p w14:paraId="22DFB0F1"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164" w:type="pct"/>
            <w:tcBorders>
              <w:top w:val="nil"/>
              <w:left w:val="nil"/>
              <w:bottom w:val="single" w:sz="4" w:space="0" w:color="auto"/>
              <w:right w:val="single" w:sz="4" w:space="0" w:color="auto"/>
            </w:tcBorders>
            <w:shd w:val="clear" w:color="auto" w:fill="auto"/>
            <w:noWrap/>
            <w:vAlign w:val="bottom"/>
            <w:hideMark/>
          </w:tcPr>
          <w:p w14:paraId="7A93C239"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163" w:type="pct"/>
            <w:tcBorders>
              <w:top w:val="nil"/>
              <w:left w:val="nil"/>
              <w:bottom w:val="single" w:sz="4" w:space="0" w:color="auto"/>
              <w:right w:val="single" w:sz="4" w:space="0" w:color="auto"/>
            </w:tcBorders>
            <w:shd w:val="clear" w:color="auto" w:fill="auto"/>
            <w:noWrap/>
            <w:vAlign w:val="bottom"/>
            <w:hideMark/>
          </w:tcPr>
          <w:p w14:paraId="118EF926"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163" w:type="pct"/>
            <w:tcBorders>
              <w:top w:val="nil"/>
              <w:left w:val="nil"/>
              <w:bottom w:val="single" w:sz="4" w:space="0" w:color="auto"/>
              <w:right w:val="single" w:sz="4" w:space="0" w:color="auto"/>
            </w:tcBorders>
            <w:shd w:val="clear" w:color="auto" w:fill="auto"/>
            <w:noWrap/>
            <w:vAlign w:val="bottom"/>
            <w:hideMark/>
          </w:tcPr>
          <w:p w14:paraId="34F8E4C5"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257" w:type="pct"/>
            <w:tcBorders>
              <w:top w:val="nil"/>
              <w:left w:val="nil"/>
              <w:bottom w:val="single" w:sz="4" w:space="0" w:color="auto"/>
              <w:right w:val="single" w:sz="4" w:space="0" w:color="auto"/>
            </w:tcBorders>
            <w:shd w:val="clear" w:color="auto" w:fill="auto"/>
            <w:noWrap/>
            <w:vAlign w:val="bottom"/>
            <w:hideMark/>
          </w:tcPr>
          <w:p w14:paraId="4B6D3BB9"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257" w:type="pct"/>
            <w:tcBorders>
              <w:top w:val="nil"/>
              <w:left w:val="nil"/>
              <w:bottom w:val="single" w:sz="4" w:space="0" w:color="auto"/>
              <w:right w:val="single" w:sz="4" w:space="0" w:color="auto"/>
            </w:tcBorders>
            <w:shd w:val="clear" w:color="auto" w:fill="auto"/>
            <w:noWrap/>
            <w:vAlign w:val="bottom"/>
            <w:hideMark/>
          </w:tcPr>
          <w:p w14:paraId="38990019"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257" w:type="pct"/>
            <w:tcBorders>
              <w:top w:val="nil"/>
              <w:left w:val="nil"/>
              <w:bottom w:val="single" w:sz="4" w:space="0" w:color="auto"/>
              <w:right w:val="single" w:sz="4" w:space="0" w:color="auto"/>
            </w:tcBorders>
            <w:shd w:val="clear" w:color="auto" w:fill="auto"/>
            <w:noWrap/>
            <w:vAlign w:val="bottom"/>
            <w:hideMark/>
          </w:tcPr>
          <w:p w14:paraId="60A59B64"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257" w:type="pct"/>
            <w:tcBorders>
              <w:top w:val="nil"/>
              <w:left w:val="nil"/>
              <w:bottom w:val="single" w:sz="4" w:space="0" w:color="auto"/>
              <w:right w:val="single" w:sz="4" w:space="0" w:color="auto"/>
            </w:tcBorders>
            <w:shd w:val="clear" w:color="auto" w:fill="auto"/>
            <w:noWrap/>
            <w:vAlign w:val="bottom"/>
            <w:hideMark/>
          </w:tcPr>
          <w:p w14:paraId="4C474323"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163" w:type="pct"/>
            <w:tcBorders>
              <w:top w:val="nil"/>
              <w:left w:val="nil"/>
              <w:bottom w:val="single" w:sz="4" w:space="0" w:color="auto"/>
              <w:right w:val="single" w:sz="4" w:space="0" w:color="auto"/>
            </w:tcBorders>
            <w:shd w:val="clear" w:color="auto" w:fill="auto"/>
            <w:noWrap/>
            <w:vAlign w:val="bottom"/>
            <w:hideMark/>
          </w:tcPr>
          <w:p w14:paraId="64E78090"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203BEEE7"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257" w:type="pct"/>
            <w:tcBorders>
              <w:top w:val="nil"/>
              <w:left w:val="nil"/>
              <w:bottom w:val="single" w:sz="4" w:space="0" w:color="auto"/>
              <w:right w:val="single" w:sz="4" w:space="0" w:color="auto"/>
            </w:tcBorders>
            <w:shd w:val="clear" w:color="auto" w:fill="auto"/>
            <w:noWrap/>
            <w:vAlign w:val="bottom"/>
            <w:hideMark/>
          </w:tcPr>
          <w:p w14:paraId="3648DE8C"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257" w:type="pct"/>
            <w:tcBorders>
              <w:top w:val="nil"/>
              <w:left w:val="nil"/>
              <w:bottom w:val="single" w:sz="4" w:space="0" w:color="auto"/>
              <w:right w:val="single" w:sz="4" w:space="0" w:color="auto"/>
            </w:tcBorders>
            <w:shd w:val="clear" w:color="auto" w:fill="auto"/>
            <w:noWrap/>
            <w:vAlign w:val="bottom"/>
            <w:hideMark/>
          </w:tcPr>
          <w:p w14:paraId="248E7767"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257" w:type="pct"/>
            <w:tcBorders>
              <w:top w:val="nil"/>
              <w:left w:val="nil"/>
              <w:bottom w:val="single" w:sz="4" w:space="0" w:color="auto"/>
              <w:right w:val="single" w:sz="4" w:space="0" w:color="auto"/>
            </w:tcBorders>
            <w:shd w:val="clear" w:color="auto" w:fill="auto"/>
            <w:noWrap/>
            <w:vAlign w:val="bottom"/>
            <w:hideMark/>
          </w:tcPr>
          <w:p w14:paraId="08877C65"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163" w:type="pct"/>
            <w:tcBorders>
              <w:top w:val="nil"/>
              <w:left w:val="nil"/>
              <w:bottom w:val="single" w:sz="4" w:space="0" w:color="auto"/>
              <w:right w:val="single" w:sz="4" w:space="0" w:color="auto"/>
            </w:tcBorders>
            <w:shd w:val="clear" w:color="auto" w:fill="auto"/>
            <w:noWrap/>
            <w:vAlign w:val="bottom"/>
            <w:hideMark/>
          </w:tcPr>
          <w:p w14:paraId="50BBD73A"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513CB02C"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4</w:t>
            </w:r>
          </w:p>
        </w:tc>
        <w:tc>
          <w:tcPr>
            <w:tcW w:w="163" w:type="pct"/>
            <w:tcBorders>
              <w:top w:val="nil"/>
              <w:left w:val="nil"/>
              <w:bottom w:val="single" w:sz="4" w:space="0" w:color="auto"/>
              <w:right w:val="single" w:sz="4" w:space="0" w:color="auto"/>
            </w:tcBorders>
            <w:shd w:val="clear" w:color="auto" w:fill="auto"/>
            <w:noWrap/>
            <w:vAlign w:val="bottom"/>
            <w:hideMark/>
          </w:tcPr>
          <w:p w14:paraId="203F7B9A"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5</w:t>
            </w:r>
          </w:p>
        </w:tc>
        <w:tc>
          <w:tcPr>
            <w:tcW w:w="257" w:type="pct"/>
            <w:tcBorders>
              <w:top w:val="nil"/>
              <w:left w:val="nil"/>
              <w:bottom w:val="single" w:sz="4" w:space="0" w:color="auto"/>
              <w:right w:val="single" w:sz="4" w:space="0" w:color="auto"/>
            </w:tcBorders>
            <w:shd w:val="clear" w:color="auto" w:fill="auto"/>
            <w:noWrap/>
            <w:vAlign w:val="bottom"/>
            <w:hideMark/>
          </w:tcPr>
          <w:p w14:paraId="3E7580D6"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5</w:t>
            </w:r>
          </w:p>
        </w:tc>
        <w:tc>
          <w:tcPr>
            <w:tcW w:w="257" w:type="pct"/>
            <w:tcBorders>
              <w:top w:val="nil"/>
              <w:left w:val="nil"/>
              <w:bottom w:val="single" w:sz="4" w:space="0" w:color="auto"/>
              <w:right w:val="single" w:sz="4" w:space="0" w:color="auto"/>
            </w:tcBorders>
            <w:shd w:val="clear" w:color="auto" w:fill="auto"/>
            <w:noWrap/>
            <w:vAlign w:val="bottom"/>
            <w:hideMark/>
          </w:tcPr>
          <w:p w14:paraId="3CDC6CEE"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6F4BC278"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w:t>
            </w:r>
          </w:p>
        </w:tc>
        <w:tc>
          <w:tcPr>
            <w:tcW w:w="257" w:type="pct"/>
            <w:tcBorders>
              <w:top w:val="nil"/>
              <w:left w:val="nil"/>
              <w:bottom w:val="single" w:sz="4" w:space="0" w:color="auto"/>
              <w:right w:val="single" w:sz="4" w:space="0" w:color="auto"/>
            </w:tcBorders>
            <w:shd w:val="clear" w:color="auto" w:fill="auto"/>
            <w:noWrap/>
            <w:vAlign w:val="bottom"/>
            <w:hideMark/>
          </w:tcPr>
          <w:p w14:paraId="487077E5"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5</w:t>
            </w:r>
          </w:p>
        </w:tc>
        <w:tc>
          <w:tcPr>
            <w:tcW w:w="257" w:type="pct"/>
            <w:tcBorders>
              <w:top w:val="nil"/>
              <w:left w:val="nil"/>
              <w:bottom w:val="single" w:sz="4" w:space="0" w:color="auto"/>
              <w:right w:val="single" w:sz="4" w:space="0" w:color="auto"/>
            </w:tcBorders>
            <w:shd w:val="clear" w:color="auto" w:fill="auto"/>
            <w:noWrap/>
            <w:vAlign w:val="bottom"/>
            <w:hideMark/>
          </w:tcPr>
          <w:p w14:paraId="1DB4613D"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r>
      <w:tr w:rsidR="0008007F" w:rsidRPr="00F73248" w14:paraId="4AD73D76" w14:textId="77777777" w:rsidTr="00A4722C">
        <w:trPr>
          <w:trHeight w:val="300"/>
          <w:jc w:val="center"/>
        </w:trPr>
        <w:tc>
          <w:tcPr>
            <w:tcW w:w="192" w:type="pct"/>
            <w:tcBorders>
              <w:top w:val="nil"/>
              <w:left w:val="nil"/>
              <w:bottom w:val="nil"/>
              <w:right w:val="nil"/>
            </w:tcBorders>
            <w:shd w:val="clear" w:color="auto" w:fill="auto"/>
            <w:noWrap/>
            <w:vAlign w:val="bottom"/>
            <w:hideMark/>
          </w:tcPr>
          <w:p w14:paraId="0E2A1828"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38</w:t>
            </w:r>
          </w:p>
        </w:tc>
        <w:tc>
          <w:tcPr>
            <w:tcW w:w="164" w:type="pct"/>
            <w:tcBorders>
              <w:top w:val="nil"/>
              <w:left w:val="single" w:sz="4" w:space="0" w:color="auto"/>
              <w:bottom w:val="single" w:sz="4" w:space="0" w:color="auto"/>
              <w:right w:val="single" w:sz="4" w:space="0" w:color="auto"/>
            </w:tcBorders>
            <w:shd w:val="clear" w:color="auto" w:fill="auto"/>
            <w:noWrap/>
            <w:vAlign w:val="bottom"/>
            <w:hideMark/>
          </w:tcPr>
          <w:p w14:paraId="7FED6CC7"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164" w:type="pct"/>
            <w:tcBorders>
              <w:top w:val="nil"/>
              <w:left w:val="nil"/>
              <w:bottom w:val="single" w:sz="4" w:space="0" w:color="auto"/>
              <w:right w:val="single" w:sz="4" w:space="0" w:color="auto"/>
            </w:tcBorders>
            <w:shd w:val="clear" w:color="auto" w:fill="auto"/>
            <w:noWrap/>
            <w:vAlign w:val="bottom"/>
            <w:hideMark/>
          </w:tcPr>
          <w:p w14:paraId="5272FB9D"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164" w:type="pct"/>
            <w:tcBorders>
              <w:top w:val="nil"/>
              <w:left w:val="nil"/>
              <w:bottom w:val="single" w:sz="4" w:space="0" w:color="auto"/>
              <w:right w:val="single" w:sz="4" w:space="0" w:color="auto"/>
            </w:tcBorders>
            <w:shd w:val="clear" w:color="auto" w:fill="auto"/>
            <w:noWrap/>
            <w:vAlign w:val="bottom"/>
            <w:hideMark/>
          </w:tcPr>
          <w:p w14:paraId="202B907A"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4</w:t>
            </w:r>
          </w:p>
        </w:tc>
        <w:tc>
          <w:tcPr>
            <w:tcW w:w="163" w:type="pct"/>
            <w:tcBorders>
              <w:top w:val="nil"/>
              <w:left w:val="nil"/>
              <w:bottom w:val="single" w:sz="4" w:space="0" w:color="auto"/>
              <w:right w:val="single" w:sz="4" w:space="0" w:color="auto"/>
            </w:tcBorders>
            <w:shd w:val="clear" w:color="auto" w:fill="auto"/>
            <w:noWrap/>
            <w:vAlign w:val="bottom"/>
            <w:hideMark/>
          </w:tcPr>
          <w:p w14:paraId="42525503"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163" w:type="pct"/>
            <w:tcBorders>
              <w:top w:val="nil"/>
              <w:left w:val="nil"/>
              <w:bottom w:val="single" w:sz="4" w:space="0" w:color="auto"/>
              <w:right w:val="single" w:sz="4" w:space="0" w:color="auto"/>
            </w:tcBorders>
            <w:shd w:val="clear" w:color="auto" w:fill="auto"/>
            <w:noWrap/>
            <w:vAlign w:val="bottom"/>
            <w:hideMark/>
          </w:tcPr>
          <w:p w14:paraId="6B9432DF"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257" w:type="pct"/>
            <w:tcBorders>
              <w:top w:val="nil"/>
              <w:left w:val="nil"/>
              <w:bottom w:val="single" w:sz="4" w:space="0" w:color="auto"/>
              <w:right w:val="single" w:sz="4" w:space="0" w:color="auto"/>
            </w:tcBorders>
            <w:shd w:val="clear" w:color="auto" w:fill="auto"/>
            <w:noWrap/>
            <w:vAlign w:val="bottom"/>
            <w:hideMark/>
          </w:tcPr>
          <w:p w14:paraId="2F708C99"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0BCE9F87"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257" w:type="pct"/>
            <w:tcBorders>
              <w:top w:val="nil"/>
              <w:left w:val="nil"/>
              <w:bottom w:val="single" w:sz="4" w:space="0" w:color="auto"/>
              <w:right w:val="single" w:sz="4" w:space="0" w:color="auto"/>
            </w:tcBorders>
            <w:shd w:val="clear" w:color="auto" w:fill="auto"/>
            <w:noWrap/>
            <w:vAlign w:val="bottom"/>
            <w:hideMark/>
          </w:tcPr>
          <w:p w14:paraId="10CABEA2"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257" w:type="pct"/>
            <w:tcBorders>
              <w:top w:val="nil"/>
              <w:left w:val="nil"/>
              <w:bottom w:val="single" w:sz="4" w:space="0" w:color="auto"/>
              <w:right w:val="single" w:sz="4" w:space="0" w:color="auto"/>
            </w:tcBorders>
            <w:shd w:val="clear" w:color="auto" w:fill="auto"/>
            <w:noWrap/>
            <w:vAlign w:val="bottom"/>
            <w:hideMark/>
          </w:tcPr>
          <w:p w14:paraId="4D00165B"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3" w:type="pct"/>
            <w:tcBorders>
              <w:top w:val="nil"/>
              <w:left w:val="nil"/>
              <w:bottom w:val="single" w:sz="4" w:space="0" w:color="auto"/>
              <w:right w:val="single" w:sz="4" w:space="0" w:color="auto"/>
            </w:tcBorders>
            <w:shd w:val="clear" w:color="auto" w:fill="auto"/>
            <w:noWrap/>
            <w:vAlign w:val="bottom"/>
            <w:hideMark/>
          </w:tcPr>
          <w:p w14:paraId="1766822B"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529C6EAE"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564EF8DA"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2EADB5C3"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5922C943"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163" w:type="pct"/>
            <w:tcBorders>
              <w:top w:val="nil"/>
              <w:left w:val="nil"/>
              <w:bottom w:val="single" w:sz="4" w:space="0" w:color="auto"/>
              <w:right w:val="single" w:sz="4" w:space="0" w:color="auto"/>
            </w:tcBorders>
            <w:shd w:val="clear" w:color="auto" w:fill="auto"/>
            <w:noWrap/>
            <w:vAlign w:val="bottom"/>
            <w:hideMark/>
          </w:tcPr>
          <w:p w14:paraId="268FFDDC"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5</w:t>
            </w:r>
          </w:p>
        </w:tc>
        <w:tc>
          <w:tcPr>
            <w:tcW w:w="163" w:type="pct"/>
            <w:tcBorders>
              <w:top w:val="nil"/>
              <w:left w:val="nil"/>
              <w:bottom w:val="single" w:sz="4" w:space="0" w:color="auto"/>
              <w:right w:val="single" w:sz="4" w:space="0" w:color="auto"/>
            </w:tcBorders>
            <w:shd w:val="clear" w:color="auto" w:fill="auto"/>
            <w:noWrap/>
            <w:vAlign w:val="bottom"/>
            <w:hideMark/>
          </w:tcPr>
          <w:p w14:paraId="7D0AB7AF"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1F35C1D1"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6C593189"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34CE40F8"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679F28A8"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5FE7A892"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5</w:t>
            </w:r>
          </w:p>
        </w:tc>
        <w:tc>
          <w:tcPr>
            <w:tcW w:w="257" w:type="pct"/>
            <w:tcBorders>
              <w:top w:val="nil"/>
              <w:left w:val="nil"/>
              <w:bottom w:val="single" w:sz="4" w:space="0" w:color="auto"/>
              <w:right w:val="single" w:sz="4" w:space="0" w:color="auto"/>
            </w:tcBorders>
            <w:shd w:val="clear" w:color="auto" w:fill="auto"/>
            <w:noWrap/>
            <w:vAlign w:val="bottom"/>
            <w:hideMark/>
          </w:tcPr>
          <w:p w14:paraId="553AC653"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r>
      <w:tr w:rsidR="0008007F" w:rsidRPr="00F73248" w14:paraId="56DAB8DA" w14:textId="77777777" w:rsidTr="00A4722C">
        <w:trPr>
          <w:trHeight w:val="300"/>
          <w:jc w:val="center"/>
        </w:trPr>
        <w:tc>
          <w:tcPr>
            <w:tcW w:w="192" w:type="pct"/>
            <w:tcBorders>
              <w:top w:val="nil"/>
              <w:left w:val="nil"/>
              <w:bottom w:val="nil"/>
              <w:right w:val="nil"/>
            </w:tcBorders>
            <w:shd w:val="clear" w:color="auto" w:fill="auto"/>
            <w:noWrap/>
            <w:vAlign w:val="bottom"/>
            <w:hideMark/>
          </w:tcPr>
          <w:p w14:paraId="3E5DB381"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39</w:t>
            </w:r>
          </w:p>
        </w:tc>
        <w:tc>
          <w:tcPr>
            <w:tcW w:w="164" w:type="pct"/>
            <w:tcBorders>
              <w:top w:val="nil"/>
              <w:left w:val="single" w:sz="4" w:space="0" w:color="auto"/>
              <w:bottom w:val="single" w:sz="4" w:space="0" w:color="auto"/>
              <w:right w:val="single" w:sz="4" w:space="0" w:color="auto"/>
            </w:tcBorders>
            <w:shd w:val="clear" w:color="auto" w:fill="auto"/>
            <w:noWrap/>
            <w:vAlign w:val="bottom"/>
            <w:hideMark/>
          </w:tcPr>
          <w:p w14:paraId="2BBC3B53"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4" w:type="pct"/>
            <w:tcBorders>
              <w:top w:val="nil"/>
              <w:left w:val="nil"/>
              <w:bottom w:val="single" w:sz="4" w:space="0" w:color="auto"/>
              <w:right w:val="single" w:sz="4" w:space="0" w:color="auto"/>
            </w:tcBorders>
            <w:shd w:val="clear" w:color="auto" w:fill="auto"/>
            <w:noWrap/>
            <w:vAlign w:val="bottom"/>
            <w:hideMark/>
          </w:tcPr>
          <w:p w14:paraId="6F3CA25C"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4" w:type="pct"/>
            <w:tcBorders>
              <w:top w:val="nil"/>
              <w:left w:val="nil"/>
              <w:bottom w:val="single" w:sz="4" w:space="0" w:color="auto"/>
              <w:right w:val="single" w:sz="4" w:space="0" w:color="auto"/>
            </w:tcBorders>
            <w:shd w:val="clear" w:color="auto" w:fill="auto"/>
            <w:noWrap/>
            <w:vAlign w:val="bottom"/>
            <w:hideMark/>
          </w:tcPr>
          <w:p w14:paraId="042DA101"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3" w:type="pct"/>
            <w:tcBorders>
              <w:top w:val="nil"/>
              <w:left w:val="nil"/>
              <w:bottom w:val="single" w:sz="4" w:space="0" w:color="auto"/>
              <w:right w:val="single" w:sz="4" w:space="0" w:color="auto"/>
            </w:tcBorders>
            <w:shd w:val="clear" w:color="auto" w:fill="auto"/>
            <w:noWrap/>
            <w:vAlign w:val="bottom"/>
            <w:hideMark/>
          </w:tcPr>
          <w:p w14:paraId="65866752"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3" w:type="pct"/>
            <w:tcBorders>
              <w:top w:val="nil"/>
              <w:left w:val="nil"/>
              <w:bottom w:val="single" w:sz="4" w:space="0" w:color="auto"/>
              <w:right w:val="single" w:sz="4" w:space="0" w:color="auto"/>
            </w:tcBorders>
            <w:shd w:val="clear" w:color="auto" w:fill="auto"/>
            <w:noWrap/>
            <w:vAlign w:val="bottom"/>
            <w:hideMark/>
          </w:tcPr>
          <w:p w14:paraId="7036AB53"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7C5776A0"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426ED27C"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w:t>
            </w:r>
          </w:p>
        </w:tc>
        <w:tc>
          <w:tcPr>
            <w:tcW w:w="257" w:type="pct"/>
            <w:tcBorders>
              <w:top w:val="nil"/>
              <w:left w:val="nil"/>
              <w:bottom w:val="single" w:sz="4" w:space="0" w:color="auto"/>
              <w:right w:val="single" w:sz="4" w:space="0" w:color="auto"/>
            </w:tcBorders>
            <w:shd w:val="clear" w:color="auto" w:fill="auto"/>
            <w:noWrap/>
            <w:vAlign w:val="bottom"/>
            <w:hideMark/>
          </w:tcPr>
          <w:p w14:paraId="308DAA5A"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45CD073A"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3" w:type="pct"/>
            <w:tcBorders>
              <w:top w:val="nil"/>
              <w:left w:val="nil"/>
              <w:bottom w:val="single" w:sz="4" w:space="0" w:color="auto"/>
              <w:right w:val="single" w:sz="4" w:space="0" w:color="auto"/>
            </w:tcBorders>
            <w:shd w:val="clear" w:color="auto" w:fill="auto"/>
            <w:noWrap/>
            <w:vAlign w:val="bottom"/>
            <w:hideMark/>
          </w:tcPr>
          <w:p w14:paraId="659B0F50"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08A768B3"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19685F71"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54221F4E"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257" w:type="pct"/>
            <w:tcBorders>
              <w:top w:val="nil"/>
              <w:left w:val="nil"/>
              <w:bottom w:val="single" w:sz="4" w:space="0" w:color="auto"/>
              <w:right w:val="single" w:sz="4" w:space="0" w:color="auto"/>
            </w:tcBorders>
            <w:shd w:val="clear" w:color="auto" w:fill="auto"/>
            <w:noWrap/>
            <w:vAlign w:val="bottom"/>
            <w:hideMark/>
          </w:tcPr>
          <w:p w14:paraId="3C17E873"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3" w:type="pct"/>
            <w:tcBorders>
              <w:top w:val="nil"/>
              <w:left w:val="nil"/>
              <w:bottom w:val="single" w:sz="4" w:space="0" w:color="auto"/>
              <w:right w:val="single" w:sz="4" w:space="0" w:color="auto"/>
            </w:tcBorders>
            <w:shd w:val="clear" w:color="auto" w:fill="auto"/>
            <w:noWrap/>
            <w:vAlign w:val="bottom"/>
            <w:hideMark/>
          </w:tcPr>
          <w:p w14:paraId="7C3D59F1"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58B06E68"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03886F5D"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242505A0"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3B557F80"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5A092A10"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2C9F9C7A"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0242C70C"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5</w:t>
            </w:r>
          </w:p>
        </w:tc>
      </w:tr>
      <w:tr w:rsidR="0008007F" w:rsidRPr="00F73248" w14:paraId="1109AB3C" w14:textId="77777777" w:rsidTr="00A4722C">
        <w:trPr>
          <w:trHeight w:val="300"/>
          <w:jc w:val="center"/>
        </w:trPr>
        <w:tc>
          <w:tcPr>
            <w:tcW w:w="192" w:type="pct"/>
            <w:tcBorders>
              <w:top w:val="nil"/>
              <w:left w:val="nil"/>
              <w:bottom w:val="nil"/>
              <w:right w:val="nil"/>
            </w:tcBorders>
            <w:shd w:val="clear" w:color="auto" w:fill="auto"/>
            <w:noWrap/>
            <w:vAlign w:val="bottom"/>
            <w:hideMark/>
          </w:tcPr>
          <w:p w14:paraId="1FF26475"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40</w:t>
            </w:r>
          </w:p>
        </w:tc>
        <w:tc>
          <w:tcPr>
            <w:tcW w:w="164" w:type="pct"/>
            <w:tcBorders>
              <w:top w:val="nil"/>
              <w:left w:val="single" w:sz="4" w:space="0" w:color="auto"/>
              <w:bottom w:val="single" w:sz="4" w:space="0" w:color="auto"/>
              <w:right w:val="single" w:sz="4" w:space="0" w:color="auto"/>
            </w:tcBorders>
            <w:shd w:val="clear" w:color="auto" w:fill="auto"/>
            <w:noWrap/>
            <w:vAlign w:val="bottom"/>
            <w:hideMark/>
          </w:tcPr>
          <w:p w14:paraId="31049E24"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4" w:type="pct"/>
            <w:tcBorders>
              <w:top w:val="nil"/>
              <w:left w:val="nil"/>
              <w:bottom w:val="single" w:sz="4" w:space="0" w:color="auto"/>
              <w:right w:val="single" w:sz="4" w:space="0" w:color="auto"/>
            </w:tcBorders>
            <w:shd w:val="clear" w:color="auto" w:fill="auto"/>
            <w:noWrap/>
            <w:vAlign w:val="bottom"/>
            <w:hideMark/>
          </w:tcPr>
          <w:p w14:paraId="1933A96A"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4" w:type="pct"/>
            <w:tcBorders>
              <w:top w:val="nil"/>
              <w:left w:val="nil"/>
              <w:bottom w:val="single" w:sz="4" w:space="0" w:color="auto"/>
              <w:right w:val="single" w:sz="4" w:space="0" w:color="auto"/>
            </w:tcBorders>
            <w:shd w:val="clear" w:color="auto" w:fill="auto"/>
            <w:noWrap/>
            <w:vAlign w:val="bottom"/>
            <w:hideMark/>
          </w:tcPr>
          <w:p w14:paraId="6DF71548"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3" w:type="pct"/>
            <w:tcBorders>
              <w:top w:val="nil"/>
              <w:left w:val="nil"/>
              <w:bottom w:val="single" w:sz="4" w:space="0" w:color="auto"/>
              <w:right w:val="single" w:sz="4" w:space="0" w:color="auto"/>
            </w:tcBorders>
            <w:shd w:val="clear" w:color="auto" w:fill="auto"/>
            <w:noWrap/>
            <w:vAlign w:val="bottom"/>
            <w:hideMark/>
          </w:tcPr>
          <w:p w14:paraId="3AF859D3"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3" w:type="pct"/>
            <w:tcBorders>
              <w:top w:val="nil"/>
              <w:left w:val="nil"/>
              <w:bottom w:val="single" w:sz="4" w:space="0" w:color="auto"/>
              <w:right w:val="single" w:sz="4" w:space="0" w:color="auto"/>
            </w:tcBorders>
            <w:shd w:val="clear" w:color="auto" w:fill="auto"/>
            <w:noWrap/>
            <w:vAlign w:val="bottom"/>
            <w:hideMark/>
          </w:tcPr>
          <w:p w14:paraId="649AD86E"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236DD991"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48404ED7"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661D6CAA"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11DE9871"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3" w:type="pct"/>
            <w:tcBorders>
              <w:top w:val="nil"/>
              <w:left w:val="nil"/>
              <w:bottom w:val="single" w:sz="4" w:space="0" w:color="auto"/>
              <w:right w:val="single" w:sz="4" w:space="0" w:color="auto"/>
            </w:tcBorders>
            <w:shd w:val="clear" w:color="auto" w:fill="auto"/>
            <w:noWrap/>
            <w:vAlign w:val="bottom"/>
            <w:hideMark/>
          </w:tcPr>
          <w:p w14:paraId="238AE2FF"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2233101A"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1BFD8984"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68915F26"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2BFC189C"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3" w:type="pct"/>
            <w:tcBorders>
              <w:top w:val="nil"/>
              <w:left w:val="nil"/>
              <w:bottom w:val="single" w:sz="4" w:space="0" w:color="auto"/>
              <w:right w:val="single" w:sz="4" w:space="0" w:color="auto"/>
            </w:tcBorders>
            <w:shd w:val="clear" w:color="auto" w:fill="auto"/>
            <w:noWrap/>
            <w:vAlign w:val="bottom"/>
            <w:hideMark/>
          </w:tcPr>
          <w:p w14:paraId="0148F06B"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663BE0E1"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222F17CB"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03B095F3"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28753E88"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34ECA42D"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w:t>
            </w:r>
          </w:p>
        </w:tc>
        <w:tc>
          <w:tcPr>
            <w:tcW w:w="257" w:type="pct"/>
            <w:tcBorders>
              <w:top w:val="nil"/>
              <w:left w:val="nil"/>
              <w:bottom w:val="single" w:sz="4" w:space="0" w:color="auto"/>
              <w:right w:val="single" w:sz="4" w:space="0" w:color="auto"/>
            </w:tcBorders>
            <w:shd w:val="clear" w:color="auto" w:fill="auto"/>
            <w:noWrap/>
            <w:vAlign w:val="bottom"/>
            <w:hideMark/>
          </w:tcPr>
          <w:p w14:paraId="756311BC"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74AC4CC2"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5</w:t>
            </w:r>
          </w:p>
        </w:tc>
      </w:tr>
      <w:tr w:rsidR="0008007F" w:rsidRPr="00F73248" w14:paraId="3ABAA7FC" w14:textId="77777777" w:rsidTr="00A4722C">
        <w:trPr>
          <w:trHeight w:val="300"/>
          <w:jc w:val="center"/>
        </w:trPr>
        <w:tc>
          <w:tcPr>
            <w:tcW w:w="192" w:type="pct"/>
            <w:tcBorders>
              <w:top w:val="nil"/>
              <w:left w:val="nil"/>
              <w:bottom w:val="nil"/>
              <w:right w:val="nil"/>
            </w:tcBorders>
            <w:shd w:val="clear" w:color="auto" w:fill="auto"/>
            <w:noWrap/>
            <w:vAlign w:val="bottom"/>
            <w:hideMark/>
          </w:tcPr>
          <w:p w14:paraId="3AFAE0E8"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41</w:t>
            </w:r>
          </w:p>
        </w:tc>
        <w:tc>
          <w:tcPr>
            <w:tcW w:w="164" w:type="pct"/>
            <w:tcBorders>
              <w:top w:val="nil"/>
              <w:left w:val="single" w:sz="4" w:space="0" w:color="auto"/>
              <w:bottom w:val="single" w:sz="4" w:space="0" w:color="auto"/>
              <w:right w:val="single" w:sz="4" w:space="0" w:color="auto"/>
            </w:tcBorders>
            <w:shd w:val="clear" w:color="auto" w:fill="auto"/>
            <w:noWrap/>
            <w:vAlign w:val="bottom"/>
            <w:hideMark/>
          </w:tcPr>
          <w:p w14:paraId="45930264"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164" w:type="pct"/>
            <w:tcBorders>
              <w:top w:val="nil"/>
              <w:left w:val="nil"/>
              <w:bottom w:val="single" w:sz="4" w:space="0" w:color="auto"/>
              <w:right w:val="single" w:sz="4" w:space="0" w:color="auto"/>
            </w:tcBorders>
            <w:shd w:val="clear" w:color="auto" w:fill="auto"/>
            <w:noWrap/>
            <w:vAlign w:val="bottom"/>
            <w:hideMark/>
          </w:tcPr>
          <w:p w14:paraId="33CF9590"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164" w:type="pct"/>
            <w:tcBorders>
              <w:top w:val="nil"/>
              <w:left w:val="nil"/>
              <w:bottom w:val="single" w:sz="4" w:space="0" w:color="auto"/>
              <w:right w:val="single" w:sz="4" w:space="0" w:color="auto"/>
            </w:tcBorders>
            <w:shd w:val="clear" w:color="auto" w:fill="auto"/>
            <w:noWrap/>
            <w:vAlign w:val="bottom"/>
            <w:hideMark/>
          </w:tcPr>
          <w:p w14:paraId="3DA989FB"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163" w:type="pct"/>
            <w:tcBorders>
              <w:top w:val="nil"/>
              <w:left w:val="nil"/>
              <w:bottom w:val="single" w:sz="4" w:space="0" w:color="auto"/>
              <w:right w:val="single" w:sz="4" w:space="0" w:color="auto"/>
            </w:tcBorders>
            <w:shd w:val="clear" w:color="auto" w:fill="auto"/>
            <w:noWrap/>
            <w:vAlign w:val="bottom"/>
            <w:hideMark/>
          </w:tcPr>
          <w:p w14:paraId="2C1F45C4"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46C4330A"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6FE6E15E"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0760D215"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w:t>
            </w:r>
          </w:p>
        </w:tc>
        <w:tc>
          <w:tcPr>
            <w:tcW w:w="257" w:type="pct"/>
            <w:tcBorders>
              <w:top w:val="nil"/>
              <w:left w:val="nil"/>
              <w:bottom w:val="single" w:sz="4" w:space="0" w:color="auto"/>
              <w:right w:val="single" w:sz="4" w:space="0" w:color="auto"/>
            </w:tcBorders>
            <w:shd w:val="clear" w:color="auto" w:fill="auto"/>
            <w:noWrap/>
            <w:vAlign w:val="bottom"/>
            <w:hideMark/>
          </w:tcPr>
          <w:p w14:paraId="286817B8"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257" w:type="pct"/>
            <w:tcBorders>
              <w:top w:val="nil"/>
              <w:left w:val="nil"/>
              <w:bottom w:val="single" w:sz="4" w:space="0" w:color="auto"/>
              <w:right w:val="single" w:sz="4" w:space="0" w:color="auto"/>
            </w:tcBorders>
            <w:shd w:val="clear" w:color="auto" w:fill="auto"/>
            <w:noWrap/>
            <w:vAlign w:val="bottom"/>
            <w:hideMark/>
          </w:tcPr>
          <w:p w14:paraId="3C62A823"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3" w:type="pct"/>
            <w:tcBorders>
              <w:top w:val="nil"/>
              <w:left w:val="nil"/>
              <w:bottom w:val="single" w:sz="4" w:space="0" w:color="auto"/>
              <w:right w:val="single" w:sz="4" w:space="0" w:color="auto"/>
            </w:tcBorders>
            <w:shd w:val="clear" w:color="auto" w:fill="auto"/>
            <w:noWrap/>
            <w:vAlign w:val="bottom"/>
            <w:hideMark/>
          </w:tcPr>
          <w:p w14:paraId="2FD92CB2"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3994644F"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0CD8F4A8"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7A2E8F38"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67394E67"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3" w:type="pct"/>
            <w:tcBorders>
              <w:top w:val="nil"/>
              <w:left w:val="nil"/>
              <w:bottom w:val="single" w:sz="4" w:space="0" w:color="auto"/>
              <w:right w:val="single" w:sz="4" w:space="0" w:color="auto"/>
            </w:tcBorders>
            <w:shd w:val="clear" w:color="auto" w:fill="auto"/>
            <w:noWrap/>
            <w:vAlign w:val="bottom"/>
            <w:hideMark/>
          </w:tcPr>
          <w:p w14:paraId="1C81B763"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37650F02"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5</w:t>
            </w:r>
          </w:p>
        </w:tc>
        <w:tc>
          <w:tcPr>
            <w:tcW w:w="163" w:type="pct"/>
            <w:tcBorders>
              <w:top w:val="nil"/>
              <w:left w:val="nil"/>
              <w:bottom w:val="single" w:sz="4" w:space="0" w:color="auto"/>
              <w:right w:val="single" w:sz="4" w:space="0" w:color="auto"/>
            </w:tcBorders>
            <w:shd w:val="clear" w:color="auto" w:fill="auto"/>
            <w:noWrap/>
            <w:vAlign w:val="bottom"/>
            <w:hideMark/>
          </w:tcPr>
          <w:p w14:paraId="3AFD827D"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2A83C92E"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1CC9C666"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03CD04FC"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6B44E76C"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4D6F1D0F"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5</w:t>
            </w:r>
          </w:p>
        </w:tc>
      </w:tr>
      <w:tr w:rsidR="0008007F" w:rsidRPr="00F73248" w14:paraId="061DF161" w14:textId="77777777" w:rsidTr="00A4722C">
        <w:trPr>
          <w:trHeight w:val="300"/>
          <w:jc w:val="center"/>
        </w:trPr>
        <w:tc>
          <w:tcPr>
            <w:tcW w:w="192" w:type="pct"/>
            <w:tcBorders>
              <w:top w:val="nil"/>
              <w:left w:val="nil"/>
              <w:bottom w:val="nil"/>
              <w:right w:val="nil"/>
            </w:tcBorders>
            <w:shd w:val="clear" w:color="auto" w:fill="auto"/>
            <w:noWrap/>
            <w:vAlign w:val="bottom"/>
            <w:hideMark/>
          </w:tcPr>
          <w:p w14:paraId="25CB38BA"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42</w:t>
            </w:r>
          </w:p>
        </w:tc>
        <w:tc>
          <w:tcPr>
            <w:tcW w:w="164" w:type="pct"/>
            <w:tcBorders>
              <w:top w:val="nil"/>
              <w:left w:val="single" w:sz="4" w:space="0" w:color="auto"/>
              <w:bottom w:val="single" w:sz="4" w:space="0" w:color="auto"/>
              <w:right w:val="single" w:sz="4" w:space="0" w:color="auto"/>
            </w:tcBorders>
            <w:shd w:val="clear" w:color="auto" w:fill="auto"/>
            <w:noWrap/>
            <w:vAlign w:val="bottom"/>
            <w:hideMark/>
          </w:tcPr>
          <w:p w14:paraId="004C0AAC"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4" w:type="pct"/>
            <w:tcBorders>
              <w:top w:val="nil"/>
              <w:left w:val="nil"/>
              <w:bottom w:val="single" w:sz="4" w:space="0" w:color="auto"/>
              <w:right w:val="single" w:sz="4" w:space="0" w:color="auto"/>
            </w:tcBorders>
            <w:shd w:val="clear" w:color="auto" w:fill="auto"/>
            <w:noWrap/>
            <w:vAlign w:val="bottom"/>
            <w:hideMark/>
          </w:tcPr>
          <w:p w14:paraId="00420676"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4" w:type="pct"/>
            <w:tcBorders>
              <w:top w:val="nil"/>
              <w:left w:val="nil"/>
              <w:bottom w:val="single" w:sz="4" w:space="0" w:color="auto"/>
              <w:right w:val="single" w:sz="4" w:space="0" w:color="auto"/>
            </w:tcBorders>
            <w:shd w:val="clear" w:color="auto" w:fill="auto"/>
            <w:noWrap/>
            <w:vAlign w:val="bottom"/>
            <w:hideMark/>
          </w:tcPr>
          <w:p w14:paraId="7FFE8327"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3" w:type="pct"/>
            <w:tcBorders>
              <w:top w:val="nil"/>
              <w:left w:val="nil"/>
              <w:bottom w:val="single" w:sz="4" w:space="0" w:color="auto"/>
              <w:right w:val="single" w:sz="4" w:space="0" w:color="auto"/>
            </w:tcBorders>
            <w:shd w:val="clear" w:color="auto" w:fill="auto"/>
            <w:noWrap/>
            <w:vAlign w:val="bottom"/>
            <w:hideMark/>
          </w:tcPr>
          <w:p w14:paraId="61FA76C6"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163" w:type="pct"/>
            <w:tcBorders>
              <w:top w:val="nil"/>
              <w:left w:val="nil"/>
              <w:bottom w:val="single" w:sz="4" w:space="0" w:color="auto"/>
              <w:right w:val="single" w:sz="4" w:space="0" w:color="auto"/>
            </w:tcBorders>
            <w:shd w:val="clear" w:color="auto" w:fill="auto"/>
            <w:noWrap/>
            <w:vAlign w:val="bottom"/>
            <w:hideMark/>
          </w:tcPr>
          <w:p w14:paraId="60AB7BBE"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2DB724DB"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660DB08F"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363B5755"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1D923B9C"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3" w:type="pct"/>
            <w:tcBorders>
              <w:top w:val="nil"/>
              <w:left w:val="nil"/>
              <w:bottom w:val="single" w:sz="4" w:space="0" w:color="auto"/>
              <w:right w:val="single" w:sz="4" w:space="0" w:color="auto"/>
            </w:tcBorders>
            <w:shd w:val="clear" w:color="auto" w:fill="auto"/>
            <w:noWrap/>
            <w:vAlign w:val="bottom"/>
            <w:hideMark/>
          </w:tcPr>
          <w:p w14:paraId="0E05A073"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08E907EA"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6EE14EF5"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549EFAA0"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257" w:type="pct"/>
            <w:tcBorders>
              <w:top w:val="nil"/>
              <w:left w:val="nil"/>
              <w:bottom w:val="single" w:sz="4" w:space="0" w:color="auto"/>
              <w:right w:val="single" w:sz="4" w:space="0" w:color="auto"/>
            </w:tcBorders>
            <w:shd w:val="clear" w:color="auto" w:fill="auto"/>
            <w:noWrap/>
            <w:vAlign w:val="bottom"/>
            <w:hideMark/>
          </w:tcPr>
          <w:p w14:paraId="72019C12"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3" w:type="pct"/>
            <w:tcBorders>
              <w:top w:val="nil"/>
              <w:left w:val="nil"/>
              <w:bottom w:val="single" w:sz="4" w:space="0" w:color="auto"/>
              <w:right w:val="single" w:sz="4" w:space="0" w:color="auto"/>
            </w:tcBorders>
            <w:shd w:val="clear" w:color="auto" w:fill="auto"/>
            <w:noWrap/>
            <w:vAlign w:val="bottom"/>
            <w:hideMark/>
          </w:tcPr>
          <w:p w14:paraId="42CD5779"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5AA19D63"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5</w:t>
            </w:r>
          </w:p>
        </w:tc>
        <w:tc>
          <w:tcPr>
            <w:tcW w:w="163" w:type="pct"/>
            <w:tcBorders>
              <w:top w:val="nil"/>
              <w:left w:val="nil"/>
              <w:bottom w:val="single" w:sz="4" w:space="0" w:color="auto"/>
              <w:right w:val="single" w:sz="4" w:space="0" w:color="auto"/>
            </w:tcBorders>
            <w:shd w:val="clear" w:color="auto" w:fill="auto"/>
            <w:noWrap/>
            <w:vAlign w:val="bottom"/>
            <w:hideMark/>
          </w:tcPr>
          <w:p w14:paraId="051FD668"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3170F56D"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55841F6D"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48B687B7"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1D815FA2"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073E8FC3"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5</w:t>
            </w:r>
          </w:p>
        </w:tc>
      </w:tr>
      <w:tr w:rsidR="0008007F" w:rsidRPr="00F73248" w14:paraId="4CB6D5B6" w14:textId="77777777" w:rsidTr="00A4722C">
        <w:trPr>
          <w:trHeight w:val="300"/>
          <w:jc w:val="center"/>
        </w:trPr>
        <w:tc>
          <w:tcPr>
            <w:tcW w:w="192" w:type="pct"/>
            <w:tcBorders>
              <w:top w:val="nil"/>
              <w:left w:val="nil"/>
              <w:bottom w:val="nil"/>
              <w:right w:val="nil"/>
            </w:tcBorders>
            <w:shd w:val="clear" w:color="auto" w:fill="auto"/>
            <w:noWrap/>
            <w:vAlign w:val="bottom"/>
            <w:hideMark/>
          </w:tcPr>
          <w:p w14:paraId="45C1B8EE"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43</w:t>
            </w:r>
          </w:p>
        </w:tc>
        <w:tc>
          <w:tcPr>
            <w:tcW w:w="164" w:type="pct"/>
            <w:tcBorders>
              <w:top w:val="nil"/>
              <w:left w:val="single" w:sz="4" w:space="0" w:color="auto"/>
              <w:bottom w:val="single" w:sz="4" w:space="0" w:color="auto"/>
              <w:right w:val="single" w:sz="4" w:space="0" w:color="auto"/>
            </w:tcBorders>
            <w:shd w:val="clear" w:color="auto" w:fill="auto"/>
            <w:noWrap/>
            <w:vAlign w:val="bottom"/>
            <w:hideMark/>
          </w:tcPr>
          <w:p w14:paraId="33E0601F"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4" w:type="pct"/>
            <w:tcBorders>
              <w:top w:val="nil"/>
              <w:left w:val="nil"/>
              <w:bottom w:val="single" w:sz="4" w:space="0" w:color="auto"/>
              <w:right w:val="single" w:sz="4" w:space="0" w:color="auto"/>
            </w:tcBorders>
            <w:shd w:val="clear" w:color="auto" w:fill="auto"/>
            <w:noWrap/>
            <w:vAlign w:val="bottom"/>
            <w:hideMark/>
          </w:tcPr>
          <w:p w14:paraId="41D4610D"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4" w:type="pct"/>
            <w:tcBorders>
              <w:top w:val="nil"/>
              <w:left w:val="nil"/>
              <w:bottom w:val="single" w:sz="4" w:space="0" w:color="auto"/>
              <w:right w:val="single" w:sz="4" w:space="0" w:color="auto"/>
            </w:tcBorders>
            <w:shd w:val="clear" w:color="auto" w:fill="auto"/>
            <w:noWrap/>
            <w:vAlign w:val="bottom"/>
            <w:hideMark/>
          </w:tcPr>
          <w:p w14:paraId="0B9BF6C2"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3" w:type="pct"/>
            <w:tcBorders>
              <w:top w:val="nil"/>
              <w:left w:val="nil"/>
              <w:bottom w:val="single" w:sz="4" w:space="0" w:color="auto"/>
              <w:right w:val="single" w:sz="4" w:space="0" w:color="auto"/>
            </w:tcBorders>
            <w:shd w:val="clear" w:color="auto" w:fill="auto"/>
            <w:noWrap/>
            <w:vAlign w:val="bottom"/>
            <w:hideMark/>
          </w:tcPr>
          <w:p w14:paraId="79562B71"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3" w:type="pct"/>
            <w:tcBorders>
              <w:top w:val="nil"/>
              <w:left w:val="nil"/>
              <w:bottom w:val="single" w:sz="4" w:space="0" w:color="auto"/>
              <w:right w:val="single" w:sz="4" w:space="0" w:color="auto"/>
            </w:tcBorders>
            <w:shd w:val="clear" w:color="auto" w:fill="auto"/>
            <w:noWrap/>
            <w:vAlign w:val="bottom"/>
            <w:hideMark/>
          </w:tcPr>
          <w:p w14:paraId="79CD8C60"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5D8F48AB"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5CE3A375"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2402A974"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152B9AD7"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44DFD976"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5AA655EA"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3A3AC7E0"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7C12BC5B"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257" w:type="pct"/>
            <w:tcBorders>
              <w:top w:val="nil"/>
              <w:left w:val="nil"/>
              <w:bottom w:val="single" w:sz="4" w:space="0" w:color="auto"/>
              <w:right w:val="single" w:sz="4" w:space="0" w:color="auto"/>
            </w:tcBorders>
            <w:shd w:val="clear" w:color="auto" w:fill="auto"/>
            <w:noWrap/>
            <w:vAlign w:val="bottom"/>
            <w:hideMark/>
          </w:tcPr>
          <w:p w14:paraId="75D0E30B"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3" w:type="pct"/>
            <w:tcBorders>
              <w:top w:val="nil"/>
              <w:left w:val="nil"/>
              <w:bottom w:val="single" w:sz="4" w:space="0" w:color="auto"/>
              <w:right w:val="single" w:sz="4" w:space="0" w:color="auto"/>
            </w:tcBorders>
            <w:shd w:val="clear" w:color="auto" w:fill="auto"/>
            <w:noWrap/>
            <w:vAlign w:val="bottom"/>
            <w:hideMark/>
          </w:tcPr>
          <w:p w14:paraId="69A32417"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32AC7361"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1CD30EBB"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67E8E224"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6C38607C"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49DA53FB"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57D4A36B"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138E148B"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5</w:t>
            </w:r>
          </w:p>
        </w:tc>
      </w:tr>
      <w:tr w:rsidR="0008007F" w:rsidRPr="00F73248" w14:paraId="252FC29B" w14:textId="77777777" w:rsidTr="00A4722C">
        <w:trPr>
          <w:trHeight w:val="300"/>
          <w:jc w:val="center"/>
        </w:trPr>
        <w:tc>
          <w:tcPr>
            <w:tcW w:w="192" w:type="pct"/>
            <w:tcBorders>
              <w:top w:val="nil"/>
              <w:left w:val="nil"/>
              <w:bottom w:val="nil"/>
              <w:right w:val="nil"/>
            </w:tcBorders>
            <w:shd w:val="clear" w:color="auto" w:fill="auto"/>
            <w:noWrap/>
            <w:vAlign w:val="bottom"/>
            <w:hideMark/>
          </w:tcPr>
          <w:p w14:paraId="1D319052"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44</w:t>
            </w:r>
          </w:p>
        </w:tc>
        <w:tc>
          <w:tcPr>
            <w:tcW w:w="164" w:type="pct"/>
            <w:tcBorders>
              <w:top w:val="nil"/>
              <w:left w:val="single" w:sz="4" w:space="0" w:color="auto"/>
              <w:bottom w:val="single" w:sz="4" w:space="0" w:color="auto"/>
              <w:right w:val="single" w:sz="4" w:space="0" w:color="auto"/>
            </w:tcBorders>
            <w:shd w:val="clear" w:color="auto" w:fill="auto"/>
            <w:noWrap/>
            <w:vAlign w:val="bottom"/>
            <w:hideMark/>
          </w:tcPr>
          <w:p w14:paraId="117A4E2B"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4" w:type="pct"/>
            <w:tcBorders>
              <w:top w:val="nil"/>
              <w:left w:val="nil"/>
              <w:bottom w:val="single" w:sz="4" w:space="0" w:color="auto"/>
              <w:right w:val="single" w:sz="4" w:space="0" w:color="auto"/>
            </w:tcBorders>
            <w:shd w:val="clear" w:color="auto" w:fill="auto"/>
            <w:noWrap/>
            <w:vAlign w:val="bottom"/>
            <w:hideMark/>
          </w:tcPr>
          <w:p w14:paraId="1C1579D3"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164" w:type="pct"/>
            <w:tcBorders>
              <w:top w:val="nil"/>
              <w:left w:val="nil"/>
              <w:bottom w:val="single" w:sz="4" w:space="0" w:color="auto"/>
              <w:right w:val="single" w:sz="4" w:space="0" w:color="auto"/>
            </w:tcBorders>
            <w:shd w:val="clear" w:color="auto" w:fill="auto"/>
            <w:noWrap/>
            <w:vAlign w:val="bottom"/>
            <w:hideMark/>
          </w:tcPr>
          <w:p w14:paraId="7EEF61F3"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163" w:type="pct"/>
            <w:tcBorders>
              <w:top w:val="nil"/>
              <w:left w:val="nil"/>
              <w:bottom w:val="single" w:sz="4" w:space="0" w:color="auto"/>
              <w:right w:val="single" w:sz="4" w:space="0" w:color="auto"/>
            </w:tcBorders>
            <w:shd w:val="clear" w:color="auto" w:fill="auto"/>
            <w:noWrap/>
            <w:vAlign w:val="bottom"/>
            <w:hideMark/>
          </w:tcPr>
          <w:p w14:paraId="408DA05D"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163" w:type="pct"/>
            <w:tcBorders>
              <w:top w:val="nil"/>
              <w:left w:val="nil"/>
              <w:bottom w:val="single" w:sz="4" w:space="0" w:color="auto"/>
              <w:right w:val="single" w:sz="4" w:space="0" w:color="auto"/>
            </w:tcBorders>
            <w:shd w:val="clear" w:color="auto" w:fill="auto"/>
            <w:noWrap/>
            <w:vAlign w:val="bottom"/>
            <w:hideMark/>
          </w:tcPr>
          <w:p w14:paraId="144DD7A5"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257" w:type="pct"/>
            <w:tcBorders>
              <w:top w:val="nil"/>
              <w:left w:val="nil"/>
              <w:bottom w:val="single" w:sz="4" w:space="0" w:color="auto"/>
              <w:right w:val="single" w:sz="4" w:space="0" w:color="auto"/>
            </w:tcBorders>
            <w:shd w:val="clear" w:color="auto" w:fill="auto"/>
            <w:noWrap/>
            <w:vAlign w:val="bottom"/>
            <w:hideMark/>
          </w:tcPr>
          <w:p w14:paraId="09568FD7"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257" w:type="pct"/>
            <w:tcBorders>
              <w:top w:val="nil"/>
              <w:left w:val="nil"/>
              <w:bottom w:val="single" w:sz="4" w:space="0" w:color="auto"/>
              <w:right w:val="single" w:sz="4" w:space="0" w:color="auto"/>
            </w:tcBorders>
            <w:shd w:val="clear" w:color="auto" w:fill="auto"/>
            <w:noWrap/>
            <w:vAlign w:val="bottom"/>
            <w:hideMark/>
          </w:tcPr>
          <w:p w14:paraId="58D8D5BD"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257" w:type="pct"/>
            <w:tcBorders>
              <w:top w:val="nil"/>
              <w:left w:val="nil"/>
              <w:bottom w:val="single" w:sz="4" w:space="0" w:color="auto"/>
              <w:right w:val="single" w:sz="4" w:space="0" w:color="auto"/>
            </w:tcBorders>
            <w:shd w:val="clear" w:color="auto" w:fill="auto"/>
            <w:noWrap/>
            <w:vAlign w:val="bottom"/>
            <w:hideMark/>
          </w:tcPr>
          <w:p w14:paraId="118C9B10"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w:t>
            </w:r>
          </w:p>
        </w:tc>
        <w:tc>
          <w:tcPr>
            <w:tcW w:w="257" w:type="pct"/>
            <w:tcBorders>
              <w:top w:val="nil"/>
              <w:left w:val="nil"/>
              <w:bottom w:val="single" w:sz="4" w:space="0" w:color="auto"/>
              <w:right w:val="single" w:sz="4" w:space="0" w:color="auto"/>
            </w:tcBorders>
            <w:shd w:val="clear" w:color="auto" w:fill="auto"/>
            <w:noWrap/>
            <w:vAlign w:val="bottom"/>
            <w:hideMark/>
          </w:tcPr>
          <w:p w14:paraId="5A2581C3"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3" w:type="pct"/>
            <w:tcBorders>
              <w:top w:val="nil"/>
              <w:left w:val="nil"/>
              <w:bottom w:val="single" w:sz="4" w:space="0" w:color="auto"/>
              <w:right w:val="single" w:sz="4" w:space="0" w:color="auto"/>
            </w:tcBorders>
            <w:shd w:val="clear" w:color="auto" w:fill="auto"/>
            <w:noWrap/>
            <w:vAlign w:val="bottom"/>
            <w:hideMark/>
          </w:tcPr>
          <w:p w14:paraId="6BF00495"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71ECB3CC"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20BA9A10"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31B52284"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0CF9FF78"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163" w:type="pct"/>
            <w:tcBorders>
              <w:top w:val="nil"/>
              <w:left w:val="nil"/>
              <w:bottom w:val="single" w:sz="4" w:space="0" w:color="auto"/>
              <w:right w:val="single" w:sz="4" w:space="0" w:color="auto"/>
            </w:tcBorders>
            <w:shd w:val="clear" w:color="auto" w:fill="auto"/>
            <w:noWrap/>
            <w:vAlign w:val="bottom"/>
            <w:hideMark/>
          </w:tcPr>
          <w:p w14:paraId="6DCA4614"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03EF62E8"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5</w:t>
            </w:r>
          </w:p>
        </w:tc>
        <w:tc>
          <w:tcPr>
            <w:tcW w:w="163" w:type="pct"/>
            <w:tcBorders>
              <w:top w:val="nil"/>
              <w:left w:val="nil"/>
              <w:bottom w:val="single" w:sz="4" w:space="0" w:color="auto"/>
              <w:right w:val="single" w:sz="4" w:space="0" w:color="auto"/>
            </w:tcBorders>
            <w:shd w:val="clear" w:color="auto" w:fill="auto"/>
            <w:noWrap/>
            <w:vAlign w:val="bottom"/>
            <w:hideMark/>
          </w:tcPr>
          <w:p w14:paraId="11B218A7"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7868853F"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5CCCC622"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36D9F71F"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62EA21E6"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5</w:t>
            </w:r>
          </w:p>
        </w:tc>
        <w:tc>
          <w:tcPr>
            <w:tcW w:w="257" w:type="pct"/>
            <w:tcBorders>
              <w:top w:val="nil"/>
              <w:left w:val="nil"/>
              <w:bottom w:val="single" w:sz="4" w:space="0" w:color="auto"/>
              <w:right w:val="single" w:sz="4" w:space="0" w:color="auto"/>
            </w:tcBorders>
            <w:shd w:val="clear" w:color="auto" w:fill="auto"/>
            <w:noWrap/>
            <w:vAlign w:val="bottom"/>
            <w:hideMark/>
          </w:tcPr>
          <w:p w14:paraId="4B2352E4"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r>
      <w:tr w:rsidR="0008007F" w:rsidRPr="00F73248" w14:paraId="4F5614D8" w14:textId="77777777" w:rsidTr="00A4722C">
        <w:trPr>
          <w:trHeight w:val="300"/>
          <w:jc w:val="center"/>
        </w:trPr>
        <w:tc>
          <w:tcPr>
            <w:tcW w:w="192" w:type="pct"/>
            <w:tcBorders>
              <w:top w:val="nil"/>
              <w:left w:val="nil"/>
              <w:bottom w:val="nil"/>
              <w:right w:val="nil"/>
            </w:tcBorders>
            <w:shd w:val="clear" w:color="auto" w:fill="auto"/>
            <w:noWrap/>
            <w:vAlign w:val="bottom"/>
            <w:hideMark/>
          </w:tcPr>
          <w:p w14:paraId="34497C9E"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45</w:t>
            </w:r>
          </w:p>
        </w:tc>
        <w:tc>
          <w:tcPr>
            <w:tcW w:w="164" w:type="pct"/>
            <w:tcBorders>
              <w:top w:val="nil"/>
              <w:left w:val="single" w:sz="4" w:space="0" w:color="auto"/>
              <w:bottom w:val="single" w:sz="4" w:space="0" w:color="auto"/>
              <w:right w:val="single" w:sz="4" w:space="0" w:color="auto"/>
            </w:tcBorders>
            <w:shd w:val="clear" w:color="auto" w:fill="auto"/>
            <w:noWrap/>
            <w:vAlign w:val="bottom"/>
            <w:hideMark/>
          </w:tcPr>
          <w:p w14:paraId="023E77BE"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164" w:type="pct"/>
            <w:tcBorders>
              <w:top w:val="nil"/>
              <w:left w:val="nil"/>
              <w:bottom w:val="single" w:sz="4" w:space="0" w:color="auto"/>
              <w:right w:val="single" w:sz="4" w:space="0" w:color="auto"/>
            </w:tcBorders>
            <w:shd w:val="clear" w:color="auto" w:fill="auto"/>
            <w:noWrap/>
            <w:vAlign w:val="bottom"/>
            <w:hideMark/>
          </w:tcPr>
          <w:p w14:paraId="31846C4C"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164" w:type="pct"/>
            <w:tcBorders>
              <w:top w:val="nil"/>
              <w:left w:val="nil"/>
              <w:bottom w:val="single" w:sz="4" w:space="0" w:color="auto"/>
              <w:right w:val="single" w:sz="4" w:space="0" w:color="auto"/>
            </w:tcBorders>
            <w:shd w:val="clear" w:color="auto" w:fill="auto"/>
            <w:noWrap/>
            <w:vAlign w:val="bottom"/>
            <w:hideMark/>
          </w:tcPr>
          <w:p w14:paraId="403B62E6"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163" w:type="pct"/>
            <w:tcBorders>
              <w:top w:val="nil"/>
              <w:left w:val="nil"/>
              <w:bottom w:val="single" w:sz="4" w:space="0" w:color="auto"/>
              <w:right w:val="single" w:sz="4" w:space="0" w:color="auto"/>
            </w:tcBorders>
            <w:shd w:val="clear" w:color="auto" w:fill="auto"/>
            <w:noWrap/>
            <w:vAlign w:val="bottom"/>
            <w:hideMark/>
          </w:tcPr>
          <w:p w14:paraId="414DE061"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163" w:type="pct"/>
            <w:tcBorders>
              <w:top w:val="nil"/>
              <w:left w:val="nil"/>
              <w:bottom w:val="single" w:sz="4" w:space="0" w:color="auto"/>
              <w:right w:val="single" w:sz="4" w:space="0" w:color="auto"/>
            </w:tcBorders>
            <w:shd w:val="clear" w:color="auto" w:fill="auto"/>
            <w:noWrap/>
            <w:vAlign w:val="bottom"/>
            <w:hideMark/>
          </w:tcPr>
          <w:p w14:paraId="63A5C65F"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257" w:type="pct"/>
            <w:tcBorders>
              <w:top w:val="nil"/>
              <w:left w:val="nil"/>
              <w:bottom w:val="single" w:sz="4" w:space="0" w:color="auto"/>
              <w:right w:val="single" w:sz="4" w:space="0" w:color="auto"/>
            </w:tcBorders>
            <w:shd w:val="clear" w:color="auto" w:fill="auto"/>
            <w:noWrap/>
            <w:vAlign w:val="bottom"/>
            <w:hideMark/>
          </w:tcPr>
          <w:p w14:paraId="69B8223F"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257" w:type="pct"/>
            <w:tcBorders>
              <w:top w:val="nil"/>
              <w:left w:val="nil"/>
              <w:bottom w:val="single" w:sz="4" w:space="0" w:color="auto"/>
              <w:right w:val="single" w:sz="4" w:space="0" w:color="auto"/>
            </w:tcBorders>
            <w:shd w:val="clear" w:color="auto" w:fill="auto"/>
            <w:noWrap/>
            <w:vAlign w:val="bottom"/>
            <w:hideMark/>
          </w:tcPr>
          <w:p w14:paraId="5806AEC4"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257" w:type="pct"/>
            <w:tcBorders>
              <w:top w:val="nil"/>
              <w:left w:val="nil"/>
              <w:bottom w:val="single" w:sz="4" w:space="0" w:color="auto"/>
              <w:right w:val="single" w:sz="4" w:space="0" w:color="auto"/>
            </w:tcBorders>
            <w:shd w:val="clear" w:color="auto" w:fill="auto"/>
            <w:noWrap/>
            <w:vAlign w:val="bottom"/>
            <w:hideMark/>
          </w:tcPr>
          <w:p w14:paraId="136B73EA"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257" w:type="pct"/>
            <w:tcBorders>
              <w:top w:val="nil"/>
              <w:left w:val="nil"/>
              <w:bottom w:val="single" w:sz="4" w:space="0" w:color="auto"/>
              <w:right w:val="single" w:sz="4" w:space="0" w:color="auto"/>
            </w:tcBorders>
            <w:shd w:val="clear" w:color="auto" w:fill="auto"/>
            <w:noWrap/>
            <w:vAlign w:val="bottom"/>
            <w:hideMark/>
          </w:tcPr>
          <w:p w14:paraId="1C4AA244"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163" w:type="pct"/>
            <w:tcBorders>
              <w:top w:val="nil"/>
              <w:left w:val="nil"/>
              <w:bottom w:val="single" w:sz="4" w:space="0" w:color="auto"/>
              <w:right w:val="single" w:sz="4" w:space="0" w:color="auto"/>
            </w:tcBorders>
            <w:shd w:val="clear" w:color="auto" w:fill="auto"/>
            <w:noWrap/>
            <w:vAlign w:val="bottom"/>
            <w:hideMark/>
          </w:tcPr>
          <w:p w14:paraId="763FBE67"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06785C00"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526E12BD"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257" w:type="pct"/>
            <w:tcBorders>
              <w:top w:val="nil"/>
              <w:left w:val="nil"/>
              <w:bottom w:val="single" w:sz="4" w:space="0" w:color="auto"/>
              <w:right w:val="single" w:sz="4" w:space="0" w:color="auto"/>
            </w:tcBorders>
            <w:shd w:val="clear" w:color="auto" w:fill="auto"/>
            <w:noWrap/>
            <w:vAlign w:val="bottom"/>
            <w:hideMark/>
          </w:tcPr>
          <w:p w14:paraId="63D1B2FA"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257" w:type="pct"/>
            <w:tcBorders>
              <w:top w:val="nil"/>
              <w:left w:val="nil"/>
              <w:bottom w:val="single" w:sz="4" w:space="0" w:color="auto"/>
              <w:right w:val="single" w:sz="4" w:space="0" w:color="auto"/>
            </w:tcBorders>
            <w:shd w:val="clear" w:color="auto" w:fill="auto"/>
            <w:noWrap/>
            <w:vAlign w:val="bottom"/>
            <w:hideMark/>
          </w:tcPr>
          <w:p w14:paraId="7ECC043F"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3" w:type="pct"/>
            <w:tcBorders>
              <w:top w:val="nil"/>
              <w:left w:val="nil"/>
              <w:bottom w:val="single" w:sz="4" w:space="0" w:color="auto"/>
              <w:right w:val="single" w:sz="4" w:space="0" w:color="auto"/>
            </w:tcBorders>
            <w:shd w:val="clear" w:color="auto" w:fill="auto"/>
            <w:noWrap/>
            <w:vAlign w:val="bottom"/>
            <w:hideMark/>
          </w:tcPr>
          <w:p w14:paraId="73CBE683"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705712B8"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577602AC"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655154A0"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7C287DA6"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38694F5A"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3B1607E3"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5</w:t>
            </w:r>
          </w:p>
        </w:tc>
        <w:tc>
          <w:tcPr>
            <w:tcW w:w="257" w:type="pct"/>
            <w:tcBorders>
              <w:top w:val="nil"/>
              <w:left w:val="nil"/>
              <w:bottom w:val="single" w:sz="4" w:space="0" w:color="auto"/>
              <w:right w:val="single" w:sz="4" w:space="0" w:color="auto"/>
            </w:tcBorders>
            <w:shd w:val="clear" w:color="auto" w:fill="auto"/>
            <w:noWrap/>
            <w:vAlign w:val="bottom"/>
            <w:hideMark/>
          </w:tcPr>
          <w:p w14:paraId="57396149"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5</w:t>
            </w:r>
          </w:p>
        </w:tc>
      </w:tr>
      <w:tr w:rsidR="0008007F" w:rsidRPr="00F73248" w14:paraId="072355F2" w14:textId="77777777" w:rsidTr="00A4722C">
        <w:trPr>
          <w:trHeight w:val="300"/>
          <w:jc w:val="center"/>
        </w:trPr>
        <w:tc>
          <w:tcPr>
            <w:tcW w:w="192" w:type="pct"/>
            <w:tcBorders>
              <w:top w:val="nil"/>
              <w:left w:val="nil"/>
              <w:bottom w:val="nil"/>
              <w:right w:val="nil"/>
            </w:tcBorders>
            <w:shd w:val="clear" w:color="auto" w:fill="auto"/>
            <w:noWrap/>
            <w:vAlign w:val="bottom"/>
            <w:hideMark/>
          </w:tcPr>
          <w:p w14:paraId="346A8ED1"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lastRenderedPageBreak/>
              <w:t>46</w:t>
            </w:r>
          </w:p>
        </w:tc>
        <w:tc>
          <w:tcPr>
            <w:tcW w:w="164" w:type="pct"/>
            <w:tcBorders>
              <w:top w:val="nil"/>
              <w:left w:val="single" w:sz="4" w:space="0" w:color="auto"/>
              <w:bottom w:val="single" w:sz="4" w:space="0" w:color="auto"/>
              <w:right w:val="single" w:sz="4" w:space="0" w:color="auto"/>
            </w:tcBorders>
            <w:shd w:val="clear" w:color="auto" w:fill="auto"/>
            <w:noWrap/>
            <w:vAlign w:val="bottom"/>
            <w:hideMark/>
          </w:tcPr>
          <w:p w14:paraId="76F5B46D"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164" w:type="pct"/>
            <w:tcBorders>
              <w:top w:val="nil"/>
              <w:left w:val="nil"/>
              <w:bottom w:val="single" w:sz="4" w:space="0" w:color="auto"/>
              <w:right w:val="single" w:sz="4" w:space="0" w:color="auto"/>
            </w:tcBorders>
            <w:shd w:val="clear" w:color="auto" w:fill="auto"/>
            <w:noWrap/>
            <w:vAlign w:val="bottom"/>
            <w:hideMark/>
          </w:tcPr>
          <w:p w14:paraId="4B17A4E5"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w:t>
            </w:r>
          </w:p>
        </w:tc>
        <w:tc>
          <w:tcPr>
            <w:tcW w:w="164" w:type="pct"/>
            <w:tcBorders>
              <w:top w:val="nil"/>
              <w:left w:val="nil"/>
              <w:bottom w:val="single" w:sz="4" w:space="0" w:color="auto"/>
              <w:right w:val="single" w:sz="4" w:space="0" w:color="auto"/>
            </w:tcBorders>
            <w:shd w:val="clear" w:color="auto" w:fill="auto"/>
            <w:noWrap/>
            <w:vAlign w:val="bottom"/>
            <w:hideMark/>
          </w:tcPr>
          <w:p w14:paraId="651DC339"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163" w:type="pct"/>
            <w:tcBorders>
              <w:top w:val="nil"/>
              <w:left w:val="nil"/>
              <w:bottom w:val="single" w:sz="4" w:space="0" w:color="auto"/>
              <w:right w:val="single" w:sz="4" w:space="0" w:color="auto"/>
            </w:tcBorders>
            <w:shd w:val="clear" w:color="auto" w:fill="auto"/>
            <w:noWrap/>
            <w:vAlign w:val="bottom"/>
            <w:hideMark/>
          </w:tcPr>
          <w:p w14:paraId="41D76056"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163" w:type="pct"/>
            <w:tcBorders>
              <w:top w:val="nil"/>
              <w:left w:val="nil"/>
              <w:bottom w:val="single" w:sz="4" w:space="0" w:color="auto"/>
              <w:right w:val="single" w:sz="4" w:space="0" w:color="auto"/>
            </w:tcBorders>
            <w:shd w:val="clear" w:color="auto" w:fill="auto"/>
            <w:noWrap/>
            <w:vAlign w:val="bottom"/>
            <w:hideMark/>
          </w:tcPr>
          <w:p w14:paraId="7E979C07"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257" w:type="pct"/>
            <w:tcBorders>
              <w:top w:val="nil"/>
              <w:left w:val="nil"/>
              <w:bottom w:val="single" w:sz="4" w:space="0" w:color="auto"/>
              <w:right w:val="single" w:sz="4" w:space="0" w:color="auto"/>
            </w:tcBorders>
            <w:shd w:val="clear" w:color="auto" w:fill="auto"/>
            <w:noWrap/>
            <w:vAlign w:val="bottom"/>
            <w:hideMark/>
          </w:tcPr>
          <w:p w14:paraId="1949C21D"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3DA898E5"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257" w:type="pct"/>
            <w:tcBorders>
              <w:top w:val="nil"/>
              <w:left w:val="nil"/>
              <w:bottom w:val="single" w:sz="4" w:space="0" w:color="auto"/>
              <w:right w:val="single" w:sz="4" w:space="0" w:color="auto"/>
            </w:tcBorders>
            <w:shd w:val="clear" w:color="auto" w:fill="auto"/>
            <w:noWrap/>
            <w:vAlign w:val="bottom"/>
            <w:hideMark/>
          </w:tcPr>
          <w:p w14:paraId="07FE522D"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257" w:type="pct"/>
            <w:tcBorders>
              <w:top w:val="nil"/>
              <w:left w:val="nil"/>
              <w:bottom w:val="single" w:sz="4" w:space="0" w:color="auto"/>
              <w:right w:val="single" w:sz="4" w:space="0" w:color="auto"/>
            </w:tcBorders>
            <w:shd w:val="clear" w:color="auto" w:fill="auto"/>
            <w:noWrap/>
            <w:vAlign w:val="bottom"/>
            <w:hideMark/>
          </w:tcPr>
          <w:p w14:paraId="42A338AD"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3" w:type="pct"/>
            <w:tcBorders>
              <w:top w:val="nil"/>
              <w:left w:val="nil"/>
              <w:bottom w:val="single" w:sz="4" w:space="0" w:color="auto"/>
              <w:right w:val="single" w:sz="4" w:space="0" w:color="auto"/>
            </w:tcBorders>
            <w:shd w:val="clear" w:color="auto" w:fill="auto"/>
            <w:noWrap/>
            <w:vAlign w:val="bottom"/>
            <w:hideMark/>
          </w:tcPr>
          <w:p w14:paraId="0AC224C2"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5508ED22"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527E1634"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4A26B576"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4A0C5146"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163" w:type="pct"/>
            <w:tcBorders>
              <w:top w:val="nil"/>
              <w:left w:val="nil"/>
              <w:bottom w:val="single" w:sz="4" w:space="0" w:color="auto"/>
              <w:right w:val="single" w:sz="4" w:space="0" w:color="auto"/>
            </w:tcBorders>
            <w:shd w:val="clear" w:color="auto" w:fill="auto"/>
            <w:noWrap/>
            <w:vAlign w:val="bottom"/>
            <w:hideMark/>
          </w:tcPr>
          <w:p w14:paraId="5596C95D"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14B7D3F2"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6B4AB89D"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5</w:t>
            </w:r>
          </w:p>
        </w:tc>
        <w:tc>
          <w:tcPr>
            <w:tcW w:w="257" w:type="pct"/>
            <w:tcBorders>
              <w:top w:val="nil"/>
              <w:left w:val="nil"/>
              <w:bottom w:val="single" w:sz="4" w:space="0" w:color="auto"/>
              <w:right w:val="single" w:sz="4" w:space="0" w:color="auto"/>
            </w:tcBorders>
            <w:shd w:val="clear" w:color="auto" w:fill="auto"/>
            <w:noWrap/>
            <w:vAlign w:val="bottom"/>
            <w:hideMark/>
          </w:tcPr>
          <w:p w14:paraId="2C9946BD"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0F3B8320"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79221A85"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2C604D7D"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5</w:t>
            </w:r>
          </w:p>
        </w:tc>
        <w:tc>
          <w:tcPr>
            <w:tcW w:w="257" w:type="pct"/>
            <w:tcBorders>
              <w:top w:val="nil"/>
              <w:left w:val="nil"/>
              <w:bottom w:val="single" w:sz="4" w:space="0" w:color="auto"/>
              <w:right w:val="single" w:sz="4" w:space="0" w:color="auto"/>
            </w:tcBorders>
            <w:shd w:val="clear" w:color="auto" w:fill="auto"/>
            <w:noWrap/>
            <w:vAlign w:val="bottom"/>
            <w:hideMark/>
          </w:tcPr>
          <w:p w14:paraId="058980EA"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r>
      <w:tr w:rsidR="0008007F" w:rsidRPr="00F73248" w14:paraId="4A2B23E3" w14:textId="77777777" w:rsidTr="00A4722C">
        <w:trPr>
          <w:trHeight w:val="300"/>
          <w:jc w:val="center"/>
        </w:trPr>
        <w:tc>
          <w:tcPr>
            <w:tcW w:w="192" w:type="pct"/>
            <w:tcBorders>
              <w:top w:val="nil"/>
              <w:left w:val="nil"/>
              <w:bottom w:val="nil"/>
              <w:right w:val="nil"/>
            </w:tcBorders>
            <w:shd w:val="clear" w:color="auto" w:fill="auto"/>
            <w:noWrap/>
            <w:vAlign w:val="bottom"/>
            <w:hideMark/>
          </w:tcPr>
          <w:p w14:paraId="71A4DC95"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47</w:t>
            </w:r>
          </w:p>
        </w:tc>
        <w:tc>
          <w:tcPr>
            <w:tcW w:w="164" w:type="pct"/>
            <w:tcBorders>
              <w:top w:val="nil"/>
              <w:left w:val="single" w:sz="4" w:space="0" w:color="auto"/>
              <w:bottom w:val="single" w:sz="4" w:space="0" w:color="auto"/>
              <w:right w:val="single" w:sz="4" w:space="0" w:color="auto"/>
            </w:tcBorders>
            <w:shd w:val="clear" w:color="auto" w:fill="auto"/>
            <w:noWrap/>
            <w:vAlign w:val="bottom"/>
            <w:hideMark/>
          </w:tcPr>
          <w:p w14:paraId="5CAF3EC2"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164" w:type="pct"/>
            <w:tcBorders>
              <w:top w:val="nil"/>
              <w:left w:val="nil"/>
              <w:bottom w:val="single" w:sz="4" w:space="0" w:color="auto"/>
              <w:right w:val="single" w:sz="4" w:space="0" w:color="auto"/>
            </w:tcBorders>
            <w:shd w:val="clear" w:color="auto" w:fill="auto"/>
            <w:noWrap/>
            <w:vAlign w:val="bottom"/>
            <w:hideMark/>
          </w:tcPr>
          <w:p w14:paraId="4A07716B"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164" w:type="pct"/>
            <w:tcBorders>
              <w:top w:val="nil"/>
              <w:left w:val="nil"/>
              <w:bottom w:val="single" w:sz="4" w:space="0" w:color="auto"/>
              <w:right w:val="single" w:sz="4" w:space="0" w:color="auto"/>
            </w:tcBorders>
            <w:shd w:val="clear" w:color="auto" w:fill="auto"/>
            <w:noWrap/>
            <w:vAlign w:val="bottom"/>
            <w:hideMark/>
          </w:tcPr>
          <w:p w14:paraId="1A96E0A7"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163" w:type="pct"/>
            <w:tcBorders>
              <w:top w:val="nil"/>
              <w:left w:val="nil"/>
              <w:bottom w:val="single" w:sz="4" w:space="0" w:color="auto"/>
              <w:right w:val="single" w:sz="4" w:space="0" w:color="auto"/>
            </w:tcBorders>
            <w:shd w:val="clear" w:color="auto" w:fill="auto"/>
            <w:noWrap/>
            <w:vAlign w:val="bottom"/>
            <w:hideMark/>
          </w:tcPr>
          <w:p w14:paraId="293524C9"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3" w:type="pct"/>
            <w:tcBorders>
              <w:top w:val="nil"/>
              <w:left w:val="nil"/>
              <w:bottom w:val="single" w:sz="4" w:space="0" w:color="auto"/>
              <w:right w:val="single" w:sz="4" w:space="0" w:color="auto"/>
            </w:tcBorders>
            <w:shd w:val="clear" w:color="auto" w:fill="auto"/>
            <w:noWrap/>
            <w:vAlign w:val="bottom"/>
            <w:hideMark/>
          </w:tcPr>
          <w:p w14:paraId="76D0FCBF"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257" w:type="pct"/>
            <w:tcBorders>
              <w:top w:val="nil"/>
              <w:left w:val="nil"/>
              <w:bottom w:val="single" w:sz="4" w:space="0" w:color="auto"/>
              <w:right w:val="single" w:sz="4" w:space="0" w:color="auto"/>
            </w:tcBorders>
            <w:shd w:val="clear" w:color="auto" w:fill="auto"/>
            <w:noWrap/>
            <w:vAlign w:val="bottom"/>
            <w:hideMark/>
          </w:tcPr>
          <w:p w14:paraId="4A7D2166"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3D772331"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257" w:type="pct"/>
            <w:tcBorders>
              <w:top w:val="nil"/>
              <w:left w:val="nil"/>
              <w:bottom w:val="single" w:sz="4" w:space="0" w:color="auto"/>
              <w:right w:val="single" w:sz="4" w:space="0" w:color="auto"/>
            </w:tcBorders>
            <w:shd w:val="clear" w:color="auto" w:fill="auto"/>
            <w:noWrap/>
            <w:vAlign w:val="bottom"/>
            <w:hideMark/>
          </w:tcPr>
          <w:p w14:paraId="1E8DE02D"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257" w:type="pct"/>
            <w:tcBorders>
              <w:top w:val="nil"/>
              <w:left w:val="nil"/>
              <w:bottom w:val="single" w:sz="4" w:space="0" w:color="auto"/>
              <w:right w:val="single" w:sz="4" w:space="0" w:color="auto"/>
            </w:tcBorders>
            <w:shd w:val="clear" w:color="auto" w:fill="auto"/>
            <w:noWrap/>
            <w:vAlign w:val="bottom"/>
            <w:hideMark/>
          </w:tcPr>
          <w:p w14:paraId="43DDDBDD"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3" w:type="pct"/>
            <w:tcBorders>
              <w:top w:val="nil"/>
              <w:left w:val="nil"/>
              <w:bottom w:val="single" w:sz="4" w:space="0" w:color="auto"/>
              <w:right w:val="single" w:sz="4" w:space="0" w:color="auto"/>
            </w:tcBorders>
            <w:shd w:val="clear" w:color="auto" w:fill="auto"/>
            <w:noWrap/>
            <w:vAlign w:val="bottom"/>
            <w:hideMark/>
          </w:tcPr>
          <w:p w14:paraId="31488BFF"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472F7FE4"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044A27E5"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2BE93C68"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2DBF2ECF"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163" w:type="pct"/>
            <w:tcBorders>
              <w:top w:val="nil"/>
              <w:left w:val="nil"/>
              <w:bottom w:val="single" w:sz="4" w:space="0" w:color="auto"/>
              <w:right w:val="single" w:sz="4" w:space="0" w:color="auto"/>
            </w:tcBorders>
            <w:shd w:val="clear" w:color="auto" w:fill="auto"/>
            <w:noWrap/>
            <w:vAlign w:val="bottom"/>
            <w:hideMark/>
          </w:tcPr>
          <w:p w14:paraId="1A738A8D"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5D970469"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5</w:t>
            </w:r>
          </w:p>
        </w:tc>
        <w:tc>
          <w:tcPr>
            <w:tcW w:w="163" w:type="pct"/>
            <w:tcBorders>
              <w:top w:val="nil"/>
              <w:left w:val="nil"/>
              <w:bottom w:val="single" w:sz="4" w:space="0" w:color="auto"/>
              <w:right w:val="single" w:sz="4" w:space="0" w:color="auto"/>
            </w:tcBorders>
            <w:shd w:val="clear" w:color="auto" w:fill="auto"/>
            <w:noWrap/>
            <w:vAlign w:val="bottom"/>
            <w:hideMark/>
          </w:tcPr>
          <w:p w14:paraId="05910B09"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28611869"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2FF23A34"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7AAFB05C"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w:t>
            </w:r>
          </w:p>
        </w:tc>
        <w:tc>
          <w:tcPr>
            <w:tcW w:w="257" w:type="pct"/>
            <w:tcBorders>
              <w:top w:val="nil"/>
              <w:left w:val="nil"/>
              <w:bottom w:val="single" w:sz="4" w:space="0" w:color="auto"/>
              <w:right w:val="single" w:sz="4" w:space="0" w:color="auto"/>
            </w:tcBorders>
            <w:shd w:val="clear" w:color="auto" w:fill="auto"/>
            <w:noWrap/>
            <w:vAlign w:val="bottom"/>
            <w:hideMark/>
          </w:tcPr>
          <w:p w14:paraId="410DA099"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5</w:t>
            </w:r>
          </w:p>
        </w:tc>
        <w:tc>
          <w:tcPr>
            <w:tcW w:w="257" w:type="pct"/>
            <w:tcBorders>
              <w:top w:val="nil"/>
              <w:left w:val="nil"/>
              <w:bottom w:val="single" w:sz="4" w:space="0" w:color="auto"/>
              <w:right w:val="single" w:sz="4" w:space="0" w:color="auto"/>
            </w:tcBorders>
            <w:shd w:val="clear" w:color="auto" w:fill="auto"/>
            <w:noWrap/>
            <w:vAlign w:val="bottom"/>
            <w:hideMark/>
          </w:tcPr>
          <w:p w14:paraId="42D6EC11"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r>
      <w:tr w:rsidR="0008007F" w:rsidRPr="00F73248" w14:paraId="7C10A53E" w14:textId="77777777" w:rsidTr="00A4722C">
        <w:trPr>
          <w:trHeight w:val="300"/>
          <w:jc w:val="center"/>
        </w:trPr>
        <w:tc>
          <w:tcPr>
            <w:tcW w:w="192" w:type="pct"/>
            <w:tcBorders>
              <w:top w:val="nil"/>
              <w:left w:val="nil"/>
              <w:bottom w:val="nil"/>
              <w:right w:val="nil"/>
            </w:tcBorders>
            <w:shd w:val="clear" w:color="auto" w:fill="auto"/>
            <w:noWrap/>
            <w:vAlign w:val="bottom"/>
            <w:hideMark/>
          </w:tcPr>
          <w:p w14:paraId="740CA1E4"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48</w:t>
            </w:r>
          </w:p>
        </w:tc>
        <w:tc>
          <w:tcPr>
            <w:tcW w:w="164" w:type="pct"/>
            <w:tcBorders>
              <w:top w:val="nil"/>
              <w:left w:val="single" w:sz="4" w:space="0" w:color="auto"/>
              <w:bottom w:val="single" w:sz="4" w:space="0" w:color="auto"/>
              <w:right w:val="single" w:sz="4" w:space="0" w:color="auto"/>
            </w:tcBorders>
            <w:shd w:val="clear" w:color="auto" w:fill="auto"/>
            <w:noWrap/>
            <w:vAlign w:val="bottom"/>
            <w:hideMark/>
          </w:tcPr>
          <w:p w14:paraId="23AB8D48"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4" w:type="pct"/>
            <w:tcBorders>
              <w:top w:val="nil"/>
              <w:left w:val="nil"/>
              <w:bottom w:val="single" w:sz="4" w:space="0" w:color="auto"/>
              <w:right w:val="single" w:sz="4" w:space="0" w:color="auto"/>
            </w:tcBorders>
            <w:shd w:val="clear" w:color="auto" w:fill="auto"/>
            <w:noWrap/>
            <w:vAlign w:val="bottom"/>
            <w:hideMark/>
          </w:tcPr>
          <w:p w14:paraId="0757DAE7"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4" w:type="pct"/>
            <w:tcBorders>
              <w:top w:val="nil"/>
              <w:left w:val="nil"/>
              <w:bottom w:val="single" w:sz="4" w:space="0" w:color="auto"/>
              <w:right w:val="single" w:sz="4" w:space="0" w:color="auto"/>
            </w:tcBorders>
            <w:shd w:val="clear" w:color="auto" w:fill="auto"/>
            <w:noWrap/>
            <w:vAlign w:val="bottom"/>
            <w:hideMark/>
          </w:tcPr>
          <w:p w14:paraId="507577EE"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3" w:type="pct"/>
            <w:tcBorders>
              <w:top w:val="nil"/>
              <w:left w:val="nil"/>
              <w:bottom w:val="single" w:sz="4" w:space="0" w:color="auto"/>
              <w:right w:val="single" w:sz="4" w:space="0" w:color="auto"/>
            </w:tcBorders>
            <w:shd w:val="clear" w:color="auto" w:fill="auto"/>
            <w:noWrap/>
            <w:vAlign w:val="bottom"/>
            <w:hideMark/>
          </w:tcPr>
          <w:p w14:paraId="4586BF26"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3" w:type="pct"/>
            <w:tcBorders>
              <w:top w:val="nil"/>
              <w:left w:val="nil"/>
              <w:bottom w:val="single" w:sz="4" w:space="0" w:color="auto"/>
              <w:right w:val="single" w:sz="4" w:space="0" w:color="auto"/>
            </w:tcBorders>
            <w:shd w:val="clear" w:color="auto" w:fill="auto"/>
            <w:noWrap/>
            <w:vAlign w:val="bottom"/>
            <w:hideMark/>
          </w:tcPr>
          <w:p w14:paraId="5D5FFEE7"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46C2C58D"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39217FB3"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552CC8D2"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3221157A"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3" w:type="pct"/>
            <w:tcBorders>
              <w:top w:val="nil"/>
              <w:left w:val="nil"/>
              <w:bottom w:val="single" w:sz="4" w:space="0" w:color="auto"/>
              <w:right w:val="single" w:sz="4" w:space="0" w:color="auto"/>
            </w:tcBorders>
            <w:shd w:val="clear" w:color="auto" w:fill="auto"/>
            <w:noWrap/>
            <w:vAlign w:val="bottom"/>
            <w:hideMark/>
          </w:tcPr>
          <w:p w14:paraId="3A41C675"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086747E1"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7D3D4040"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31D6DC53"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257" w:type="pct"/>
            <w:tcBorders>
              <w:top w:val="nil"/>
              <w:left w:val="nil"/>
              <w:bottom w:val="single" w:sz="4" w:space="0" w:color="auto"/>
              <w:right w:val="single" w:sz="4" w:space="0" w:color="auto"/>
            </w:tcBorders>
            <w:shd w:val="clear" w:color="auto" w:fill="auto"/>
            <w:noWrap/>
            <w:vAlign w:val="bottom"/>
            <w:hideMark/>
          </w:tcPr>
          <w:p w14:paraId="1ACF2669"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18013DD9"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02AE6E0D"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78C08F62"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0E499852"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3865339E"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1D7A0639"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6D4D79AB"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50418177"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r>
      <w:tr w:rsidR="0008007F" w:rsidRPr="00F73248" w14:paraId="188D30FA" w14:textId="77777777" w:rsidTr="00A4722C">
        <w:trPr>
          <w:trHeight w:val="300"/>
          <w:jc w:val="center"/>
        </w:trPr>
        <w:tc>
          <w:tcPr>
            <w:tcW w:w="192" w:type="pct"/>
            <w:tcBorders>
              <w:top w:val="nil"/>
              <w:left w:val="nil"/>
              <w:bottom w:val="nil"/>
              <w:right w:val="nil"/>
            </w:tcBorders>
            <w:shd w:val="clear" w:color="auto" w:fill="auto"/>
            <w:noWrap/>
            <w:vAlign w:val="bottom"/>
            <w:hideMark/>
          </w:tcPr>
          <w:p w14:paraId="25A034C2"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49</w:t>
            </w:r>
          </w:p>
        </w:tc>
        <w:tc>
          <w:tcPr>
            <w:tcW w:w="164" w:type="pct"/>
            <w:tcBorders>
              <w:top w:val="nil"/>
              <w:left w:val="single" w:sz="4" w:space="0" w:color="auto"/>
              <w:bottom w:val="single" w:sz="4" w:space="0" w:color="auto"/>
              <w:right w:val="single" w:sz="4" w:space="0" w:color="auto"/>
            </w:tcBorders>
            <w:shd w:val="clear" w:color="auto" w:fill="auto"/>
            <w:noWrap/>
            <w:vAlign w:val="bottom"/>
            <w:hideMark/>
          </w:tcPr>
          <w:p w14:paraId="0E14CC6C"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4" w:type="pct"/>
            <w:tcBorders>
              <w:top w:val="nil"/>
              <w:left w:val="nil"/>
              <w:bottom w:val="single" w:sz="4" w:space="0" w:color="auto"/>
              <w:right w:val="single" w:sz="4" w:space="0" w:color="auto"/>
            </w:tcBorders>
            <w:shd w:val="clear" w:color="auto" w:fill="auto"/>
            <w:noWrap/>
            <w:vAlign w:val="bottom"/>
            <w:hideMark/>
          </w:tcPr>
          <w:p w14:paraId="4EF30BD2"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4" w:type="pct"/>
            <w:tcBorders>
              <w:top w:val="nil"/>
              <w:left w:val="nil"/>
              <w:bottom w:val="single" w:sz="4" w:space="0" w:color="auto"/>
              <w:right w:val="single" w:sz="4" w:space="0" w:color="auto"/>
            </w:tcBorders>
            <w:shd w:val="clear" w:color="auto" w:fill="auto"/>
            <w:noWrap/>
            <w:vAlign w:val="bottom"/>
            <w:hideMark/>
          </w:tcPr>
          <w:p w14:paraId="5D196728"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3" w:type="pct"/>
            <w:tcBorders>
              <w:top w:val="nil"/>
              <w:left w:val="nil"/>
              <w:bottom w:val="single" w:sz="4" w:space="0" w:color="auto"/>
              <w:right w:val="single" w:sz="4" w:space="0" w:color="auto"/>
            </w:tcBorders>
            <w:shd w:val="clear" w:color="auto" w:fill="auto"/>
            <w:noWrap/>
            <w:vAlign w:val="bottom"/>
            <w:hideMark/>
          </w:tcPr>
          <w:p w14:paraId="32974AA4"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3" w:type="pct"/>
            <w:tcBorders>
              <w:top w:val="nil"/>
              <w:left w:val="nil"/>
              <w:bottom w:val="single" w:sz="4" w:space="0" w:color="auto"/>
              <w:right w:val="single" w:sz="4" w:space="0" w:color="auto"/>
            </w:tcBorders>
            <w:shd w:val="clear" w:color="auto" w:fill="auto"/>
            <w:noWrap/>
            <w:vAlign w:val="bottom"/>
            <w:hideMark/>
          </w:tcPr>
          <w:p w14:paraId="711738A3"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22E4B4DC"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3AFB2846"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5044E2CA"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7DBD45A8"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3" w:type="pct"/>
            <w:tcBorders>
              <w:top w:val="nil"/>
              <w:left w:val="nil"/>
              <w:bottom w:val="single" w:sz="4" w:space="0" w:color="auto"/>
              <w:right w:val="single" w:sz="4" w:space="0" w:color="auto"/>
            </w:tcBorders>
            <w:shd w:val="clear" w:color="auto" w:fill="auto"/>
            <w:noWrap/>
            <w:vAlign w:val="bottom"/>
            <w:hideMark/>
          </w:tcPr>
          <w:p w14:paraId="61263BE9"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12D5397B"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190AE360"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51C19C7C"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257" w:type="pct"/>
            <w:tcBorders>
              <w:top w:val="nil"/>
              <w:left w:val="nil"/>
              <w:bottom w:val="single" w:sz="4" w:space="0" w:color="auto"/>
              <w:right w:val="single" w:sz="4" w:space="0" w:color="auto"/>
            </w:tcBorders>
            <w:shd w:val="clear" w:color="auto" w:fill="auto"/>
            <w:noWrap/>
            <w:vAlign w:val="bottom"/>
            <w:hideMark/>
          </w:tcPr>
          <w:p w14:paraId="0B9D2D3F"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3" w:type="pct"/>
            <w:tcBorders>
              <w:top w:val="nil"/>
              <w:left w:val="nil"/>
              <w:bottom w:val="single" w:sz="4" w:space="0" w:color="auto"/>
              <w:right w:val="single" w:sz="4" w:space="0" w:color="auto"/>
            </w:tcBorders>
            <w:shd w:val="clear" w:color="auto" w:fill="auto"/>
            <w:noWrap/>
            <w:vAlign w:val="bottom"/>
            <w:hideMark/>
          </w:tcPr>
          <w:p w14:paraId="27DD8874"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78C89750"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4261DBB6"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3F36B480"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30B7751B"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09146826"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6EEC3D63"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77FBF905"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5</w:t>
            </w:r>
          </w:p>
        </w:tc>
      </w:tr>
      <w:tr w:rsidR="0008007F" w:rsidRPr="00F73248" w14:paraId="626A051A" w14:textId="77777777" w:rsidTr="00A4722C">
        <w:trPr>
          <w:trHeight w:val="300"/>
          <w:jc w:val="center"/>
        </w:trPr>
        <w:tc>
          <w:tcPr>
            <w:tcW w:w="192" w:type="pct"/>
            <w:tcBorders>
              <w:top w:val="nil"/>
              <w:left w:val="nil"/>
              <w:bottom w:val="nil"/>
              <w:right w:val="nil"/>
            </w:tcBorders>
            <w:shd w:val="clear" w:color="auto" w:fill="auto"/>
            <w:noWrap/>
            <w:vAlign w:val="bottom"/>
            <w:hideMark/>
          </w:tcPr>
          <w:p w14:paraId="7B9C998B"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50</w:t>
            </w:r>
          </w:p>
        </w:tc>
        <w:tc>
          <w:tcPr>
            <w:tcW w:w="164" w:type="pct"/>
            <w:tcBorders>
              <w:top w:val="nil"/>
              <w:left w:val="single" w:sz="4" w:space="0" w:color="auto"/>
              <w:bottom w:val="single" w:sz="4" w:space="0" w:color="auto"/>
              <w:right w:val="single" w:sz="4" w:space="0" w:color="auto"/>
            </w:tcBorders>
            <w:shd w:val="clear" w:color="auto" w:fill="auto"/>
            <w:noWrap/>
            <w:vAlign w:val="bottom"/>
            <w:hideMark/>
          </w:tcPr>
          <w:p w14:paraId="41BB6893"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4" w:type="pct"/>
            <w:tcBorders>
              <w:top w:val="nil"/>
              <w:left w:val="nil"/>
              <w:bottom w:val="single" w:sz="4" w:space="0" w:color="auto"/>
              <w:right w:val="single" w:sz="4" w:space="0" w:color="auto"/>
            </w:tcBorders>
            <w:shd w:val="clear" w:color="auto" w:fill="auto"/>
            <w:noWrap/>
            <w:vAlign w:val="bottom"/>
            <w:hideMark/>
          </w:tcPr>
          <w:p w14:paraId="4DA7ABA3"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164" w:type="pct"/>
            <w:tcBorders>
              <w:top w:val="nil"/>
              <w:left w:val="nil"/>
              <w:bottom w:val="single" w:sz="4" w:space="0" w:color="auto"/>
              <w:right w:val="single" w:sz="4" w:space="0" w:color="auto"/>
            </w:tcBorders>
            <w:shd w:val="clear" w:color="auto" w:fill="auto"/>
            <w:noWrap/>
            <w:vAlign w:val="bottom"/>
            <w:hideMark/>
          </w:tcPr>
          <w:p w14:paraId="34707D0F"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163" w:type="pct"/>
            <w:tcBorders>
              <w:top w:val="nil"/>
              <w:left w:val="nil"/>
              <w:bottom w:val="single" w:sz="4" w:space="0" w:color="auto"/>
              <w:right w:val="single" w:sz="4" w:space="0" w:color="auto"/>
            </w:tcBorders>
            <w:shd w:val="clear" w:color="auto" w:fill="auto"/>
            <w:noWrap/>
            <w:vAlign w:val="bottom"/>
            <w:hideMark/>
          </w:tcPr>
          <w:p w14:paraId="5A7A710E"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163" w:type="pct"/>
            <w:tcBorders>
              <w:top w:val="nil"/>
              <w:left w:val="nil"/>
              <w:bottom w:val="single" w:sz="4" w:space="0" w:color="auto"/>
              <w:right w:val="single" w:sz="4" w:space="0" w:color="auto"/>
            </w:tcBorders>
            <w:shd w:val="clear" w:color="auto" w:fill="auto"/>
            <w:noWrap/>
            <w:vAlign w:val="bottom"/>
            <w:hideMark/>
          </w:tcPr>
          <w:p w14:paraId="2650004D"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6628581F"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34C98869"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257" w:type="pct"/>
            <w:tcBorders>
              <w:top w:val="nil"/>
              <w:left w:val="nil"/>
              <w:bottom w:val="single" w:sz="4" w:space="0" w:color="auto"/>
              <w:right w:val="single" w:sz="4" w:space="0" w:color="auto"/>
            </w:tcBorders>
            <w:shd w:val="clear" w:color="auto" w:fill="auto"/>
            <w:noWrap/>
            <w:vAlign w:val="bottom"/>
            <w:hideMark/>
          </w:tcPr>
          <w:p w14:paraId="3282F43E"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64E0CF07"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3" w:type="pct"/>
            <w:tcBorders>
              <w:top w:val="nil"/>
              <w:left w:val="nil"/>
              <w:bottom w:val="single" w:sz="4" w:space="0" w:color="auto"/>
              <w:right w:val="single" w:sz="4" w:space="0" w:color="auto"/>
            </w:tcBorders>
            <w:shd w:val="clear" w:color="auto" w:fill="auto"/>
            <w:noWrap/>
            <w:vAlign w:val="bottom"/>
            <w:hideMark/>
          </w:tcPr>
          <w:p w14:paraId="1F733DF3"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231C572A"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1148AF77"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257" w:type="pct"/>
            <w:tcBorders>
              <w:top w:val="nil"/>
              <w:left w:val="nil"/>
              <w:bottom w:val="single" w:sz="4" w:space="0" w:color="auto"/>
              <w:right w:val="single" w:sz="4" w:space="0" w:color="auto"/>
            </w:tcBorders>
            <w:shd w:val="clear" w:color="auto" w:fill="auto"/>
            <w:noWrap/>
            <w:vAlign w:val="bottom"/>
            <w:hideMark/>
          </w:tcPr>
          <w:p w14:paraId="2C802D77"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4C5D01C6"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163" w:type="pct"/>
            <w:tcBorders>
              <w:top w:val="nil"/>
              <w:left w:val="nil"/>
              <w:bottom w:val="single" w:sz="4" w:space="0" w:color="auto"/>
              <w:right w:val="single" w:sz="4" w:space="0" w:color="auto"/>
            </w:tcBorders>
            <w:shd w:val="clear" w:color="auto" w:fill="auto"/>
            <w:noWrap/>
            <w:vAlign w:val="bottom"/>
            <w:hideMark/>
          </w:tcPr>
          <w:p w14:paraId="2719F713"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2A286E31"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6C1822EB"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75007865"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2E17B19B"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5</w:t>
            </w:r>
          </w:p>
        </w:tc>
        <w:tc>
          <w:tcPr>
            <w:tcW w:w="257" w:type="pct"/>
            <w:tcBorders>
              <w:top w:val="nil"/>
              <w:left w:val="nil"/>
              <w:bottom w:val="single" w:sz="4" w:space="0" w:color="auto"/>
              <w:right w:val="single" w:sz="4" w:space="0" w:color="auto"/>
            </w:tcBorders>
            <w:shd w:val="clear" w:color="auto" w:fill="auto"/>
            <w:noWrap/>
            <w:vAlign w:val="bottom"/>
            <w:hideMark/>
          </w:tcPr>
          <w:p w14:paraId="5E0544F9"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0B33F11B"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5</w:t>
            </w:r>
          </w:p>
        </w:tc>
        <w:tc>
          <w:tcPr>
            <w:tcW w:w="257" w:type="pct"/>
            <w:tcBorders>
              <w:top w:val="nil"/>
              <w:left w:val="nil"/>
              <w:bottom w:val="single" w:sz="4" w:space="0" w:color="auto"/>
              <w:right w:val="single" w:sz="4" w:space="0" w:color="auto"/>
            </w:tcBorders>
            <w:shd w:val="clear" w:color="auto" w:fill="auto"/>
            <w:noWrap/>
            <w:vAlign w:val="bottom"/>
            <w:hideMark/>
          </w:tcPr>
          <w:p w14:paraId="62B55AD2"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r>
      <w:tr w:rsidR="0008007F" w:rsidRPr="00F73248" w14:paraId="178CE5F7" w14:textId="77777777" w:rsidTr="00A4722C">
        <w:trPr>
          <w:trHeight w:val="300"/>
          <w:jc w:val="center"/>
        </w:trPr>
        <w:tc>
          <w:tcPr>
            <w:tcW w:w="192" w:type="pct"/>
            <w:tcBorders>
              <w:top w:val="nil"/>
              <w:left w:val="nil"/>
              <w:bottom w:val="nil"/>
              <w:right w:val="nil"/>
            </w:tcBorders>
            <w:shd w:val="clear" w:color="auto" w:fill="auto"/>
            <w:noWrap/>
            <w:vAlign w:val="bottom"/>
            <w:hideMark/>
          </w:tcPr>
          <w:p w14:paraId="185295FB"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51</w:t>
            </w:r>
          </w:p>
        </w:tc>
        <w:tc>
          <w:tcPr>
            <w:tcW w:w="164" w:type="pct"/>
            <w:tcBorders>
              <w:top w:val="nil"/>
              <w:left w:val="single" w:sz="4" w:space="0" w:color="auto"/>
              <w:bottom w:val="single" w:sz="4" w:space="0" w:color="auto"/>
              <w:right w:val="single" w:sz="4" w:space="0" w:color="auto"/>
            </w:tcBorders>
            <w:shd w:val="clear" w:color="auto" w:fill="auto"/>
            <w:noWrap/>
            <w:vAlign w:val="bottom"/>
            <w:hideMark/>
          </w:tcPr>
          <w:p w14:paraId="3350885D"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4" w:type="pct"/>
            <w:tcBorders>
              <w:top w:val="nil"/>
              <w:left w:val="nil"/>
              <w:bottom w:val="single" w:sz="4" w:space="0" w:color="auto"/>
              <w:right w:val="single" w:sz="4" w:space="0" w:color="auto"/>
            </w:tcBorders>
            <w:shd w:val="clear" w:color="auto" w:fill="auto"/>
            <w:noWrap/>
            <w:vAlign w:val="bottom"/>
            <w:hideMark/>
          </w:tcPr>
          <w:p w14:paraId="338C2AE2"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164" w:type="pct"/>
            <w:tcBorders>
              <w:top w:val="nil"/>
              <w:left w:val="nil"/>
              <w:bottom w:val="single" w:sz="4" w:space="0" w:color="auto"/>
              <w:right w:val="single" w:sz="4" w:space="0" w:color="auto"/>
            </w:tcBorders>
            <w:shd w:val="clear" w:color="auto" w:fill="auto"/>
            <w:noWrap/>
            <w:vAlign w:val="bottom"/>
            <w:hideMark/>
          </w:tcPr>
          <w:p w14:paraId="2355E470"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3" w:type="pct"/>
            <w:tcBorders>
              <w:top w:val="nil"/>
              <w:left w:val="nil"/>
              <w:bottom w:val="single" w:sz="4" w:space="0" w:color="auto"/>
              <w:right w:val="single" w:sz="4" w:space="0" w:color="auto"/>
            </w:tcBorders>
            <w:shd w:val="clear" w:color="auto" w:fill="auto"/>
            <w:noWrap/>
            <w:vAlign w:val="bottom"/>
            <w:hideMark/>
          </w:tcPr>
          <w:p w14:paraId="31296957"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3" w:type="pct"/>
            <w:tcBorders>
              <w:top w:val="nil"/>
              <w:left w:val="nil"/>
              <w:bottom w:val="single" w:sz="4" w:space="0" w:color="auto"/>
              <w:right w:val="single" w:sz="4" w:space="0" w:color="auto"/>
            </w:tcBorders>
            <w:shd w:val="clear" w:color="auto" w:fill="auto"/>
            <w:noWrap/>
            <w:vAlign w:val="bottom"/>
            <w:hideMark/>
          </w:tcPr>
          <w:p w14:paraId="1CBB017B"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4D347B1D"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7163E08C"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1FAA52F9"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643DD486"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3" w:type="pct"/>
            <w:tcBorders>
              <w:top w:val="nil"/>
              <w:left w:val="nil"/>
              <w:bottom w:val="single" w:sz="4" w:space="0" w:color="auto"/>
              <w:right w:val="single" w:sz="4" w:space="0" w:color="auto"/>
            </w:tcBorders>
            <w:shd w:val="clear" w:color="auto" w:fill="auto"/>
            <w:noWrap/>
            <w:vAlign w:val="bottom"/>
            <w:hideMark/>
          </w:tcPr>
          <w:p w14:paraId="330F101E"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63EA16E7"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267D8B1D"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394EA04B"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257" w:type="pct"/>
            <w:tcBorders>
              <w:top w:val="nil"/>
              <w:left w:val="nil"/>
              <w:bottom w:val="single" w:sz="4" w:space="0" w:color="auto"/>
              <w:right w:val="single" w:sz="4" w:space="0" w:color="auto"/>
            </w:tcBorders>
            <w:shd w:val="clear" w:color="auto" w:fill="auto"/>
            <w:noWrap/>
            <w:vAlign w:val="bottom"/>
            <w:hideMark/>
          </w:tcPr>
          <w:p w14:paraId="18681F09"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163" w:type="pct"/>
            <w:tcBorders>
              <w:top w:val="nil"/>
              <w:left w:val="nil"/>
              <w:bottom w:val="single" w:sz="4" w:space="0" w:color="auto"/>
              <w:right w:val="single" w:sz="4" w:space="0" w:color="auto"/>
            </w:tcBorders>
            <w:shd w:val="clear" w:color="auto" w:fill="auto"/>
            <w:noWrap/>
            <w:vAlign w:val="bottom"/>
            <w:hideMark/>
          </w:tcPr>
          <w:p w14:paraId="6D7B622D"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3172443F"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4</w:t>
            </w:r>
          </w:p>
        </w:tc>
        <w:tc>
          <w:tcPr>
            <w:tcW w:w="163" w:type="pct"/>
            <w:tcBorders>
              <w:top w:val="nil"/>
              <w:left w:val="nil"/>
              <w:bottom w:val="single" w:sz="4" w:space="0" w:color="auto"/>
              <w:right w:val="single" w:sz="4" w:space="0" w:color="auto"/>
            </w:tcBorders>
            <w:shd w:val="clear" w:color="auto" w:fill="auto"/>
            <w:noWrap/>
            <w:vAlign w:val="bottom"/>
            <w:hideMark/>
          </w:tcPr>
          <w:p w14:paraId="07B0EDF2"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w:t>
            </w:r>
          </w:p>
        </w:tc>
        <w:tc>
          <w:tcPr>
            <w:tcW w:w="257" w:type="pct"/>
            <w:tcBorders>
              <w:top w:val="nil"/>
              <w:left w:val="nil"/>
              <w:bottom w:val="single" w:sz="4" w:space="0" w:color="auto"/>
              <w:right w:val="single" w:sz="4" w:space="0" w:color="auto"/>
            </w:tcBorders>
            <w:shd w:val="clear" w:color="auto" w:fill="auto"/>
            <w:noWrap/>
            <w:vAlign w:val="bottom"/>
            <w:hideMark/>
          </w:tcPr>
          <w:p w14:paraId="29A51436"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3D053768"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0C2B57D1"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75D4A7E4"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7A39D427"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r>
      <w:tr w:rsidR="0008007F" w:rsidRPr="00F73248" w14:paraId="19DBAF1B" w14:textId="77777777" w:rsidTr="00A4722C">
        <w:trPr>
          <w:trHeight w:val="300"/>
          <w:jc w:val="center"/>
        </w:trPr>
        <w:tc>
          <w:tcPr>
            <w:tcW w:w="192" w:type="pct"/>
            <w:tcBorders>
              <w:top w:val="nil"/>
              <w:left w:val="nil"/>
              <w:bottom w:val="nil"/>
              <w:right w:val="nil"/>
            </w:tcBorders>
            <w:shd w:val="clear" w:color="auto" w:fill="auto"/>
            <w:noWrap/>
            <w:vAlign w:val="bottom"/>
            <w:hideMark/>
          </w:tcPr>
          <w:p w14:paraId="135EE9B5"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52</w:t>
            </w:r>
          </w:p>
        </w:tc>
        <w:tc>
          <w:tcPr>
            <w:tcW w:w="164" w:type="pct"/>
            <w:tcBorders>
              <w:top w:val="nil"/>
              <w:left w:val="single" w:sz="4" w:space="0" w:color="auto"/>
              <w:bottom w:val="single" w:sz="4" w:space="0" w:color="auto"/>
              <w:right w:val="single" w:sz="4" w:space="0" w:color="auto"/>
            </w:tcBorders>
            <w:shd w:val="clear" w:color="auto" w:fill="auto"/>
            <w:noWrap/>
            <w:vAlign w:val="bottom"/>
            <w:hideMark/>
          </w:tcPr>
          <w:p w14:paraId="3B388857"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w:t>
            </w:r>
          </w:p>
        </w:tc>
        <w:tc>
          <w:tcPr>
            <w:tcW w:w="164" w:type="pct"/>
            <w:tcBorders>
              <w:top w:val="nil"/>
              <w:left w:val="nil"/>
              <w:bottom w:val="single" w:sz="4" w:space="0" w:color="auto"/>
              <w:right w:val="single" w:sz="4" w:space="0" w:color="auto"/>
            </w:tcBorders>
            <w:shd w:val="clear" w:color="auto" w:fill="auto"/>
            <w:noWrap/>
            <w:vAlign w:val="bottom"/>
            <w:hideMark/>
          </w:tcPr>
          <w:p w14:paraId="02D3454E"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w:t>
            </w:r>
          </w:p>
        </w:tc>
        <w:tc>
          <w:tcPr>
            <w:tcW w:w="164" w:type="pct"/>
            <w:tcBorders>
              <w:top w:val="nil"/>
              <w:left w:val="nil"/>
              <w:bottom w:val="single" w:sz="4" w:space="0" w:color="auto"/>
              <w:right w:val="single" w:sz="4" w:space="0" w:color="auto"/>
            </w:tcBorders>
            <w:shd w:val="clear" w:color="auto" w:fill="auto"/>
            <w:noWrap/>
            <w:vAlign w:val="bottom"/>
            <w:hideMark/>
          </w:tcPr>
          <w:p w14:paraId="7E1670B0"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w:t>
            </w:r>
          </w:p>
        </w:tc>
        <w:tc>
          <w:tcPr>
            <w:tcW w:w="163" w:type="pct"/>
            <w:tcBorders>
              <w:top w:val="nil"/>
              <w:left w:val="nil"/>
              <w:bottom w:val="single" w:sz="4" w:space="0" w:color="auto"/>
              <w:right w:val="single" w:sz="4" w:space="0" w:color="auto"/>
            </w:tcBorders>
            <w:shd w:val="clear" w:color="auto" w:fill="auto"/>
            <w:noWrap/>
            <w:vAlign w:val="bottom"/>
            <w:hideMark/>
          </w:tcPr>
          <w:p w14:paraId="3DEE085A"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w:t>
            </w:r>
          </w:p>
        </w:tc>
        <w:tc>
          <w:tcPr>
            <w:tcW w:w="163" w:type="pct"/>
            <w:tcBorders>
              <w:top w:val="nil"/>
              <w:left w:val="nil"/>
              <w:bottom w:val="single" w:sz="4" w:space="0" w:color="auto"/>
              <w:right w:val="single" w:sz="4" w:space="0" w:color="auto"/>
            </w:tcBorders>
            <w:shd w:val="clear" w:color="auto" w:fill="auto"/>
            <w:noWrap/>
            <w:vAlign w:val="bottom"/>
            <w:hideMark/>
          </w:tcPr>
          <w:p w14:paraId="6FC32B33"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2D5D40CF"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6D8C13A6"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257" w:type="pct"/>
            <w:tcBorders>
              <w:top w:val="nil"/>
              <w:left w:val="nil"/>
              <w:bottom w:val="single" w:sz="4" w:space="0" w:color="auto"/>
              <w:right w:val="single" w:sz="4" w:space="0" w:color="auto"/>
            </w:tcBorders>
            <w:shd w:val="clear" w:color="auto" w:fill="auto"/>
            <w:noWrap/>
            <w:vAlign w:val="bottom"/>
            <w:hideMark/>
          </w:tcPr>
          <w:p w14:paraId="31DAA7F7"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w:t>
            </w:r>
          </w:p>
        </w:tc>
        <w:tc>
          <w:tcPr>
            <w:tcW w:w="257" w:type="pct"/>
            <w:tcBorders>
              <w:top w:val="nil"/>
              <w:left w:val="nil"/>
              <w:bottom w:val="single" w:sz="4" w:space="0" w:color="auto"/>
              <w:right w:val="single" w:sz="4" w:space="0" w:color="auto"/>
            </w:tcBorders>
            <w:shd w:val="clear" w:color="auto" w:fill="auto"/>
            <w:noWrap/>
            <w:vAlign w:val="bottom"/>
            <w:hideMark/>
          </w:tcPr>
          <w:p w14:paraId="2C6A6E7F"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w:t>
            </w:r>
          </w:p>
        </w:tc>
        <w:tc>
          <w:tcPr>
            <w:tcW w:w="163" w:type="pct"/>
            <w:tcBorders>
              <w:top w:val="nil"/>
              <w:left w:val="nil"/>
              <w:bottom w:val="single" w:sz="4" w:space="0" w:color="auto"/>
              <w:right w:val="single" w:sz="4" w:space="0" w:color="auto"/>
            </w:tcBorders>
            <w:shd w:val="clear" w:color="auto" w:fill="auto"/>
            <w:noWrap/>
            <w:vAlign w:val="bottom"/>
            <w:hideMark/>
          </w:tcPr>
          <w:p w14:paraId="0A1DC7B8"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33839F8F"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5B8CEFE3"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48DBC77C"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257" w:type="pct"/>
            <w:tcBorders>
              <w:top w:val="nil"/>
              <w:left w:val="nil"/>
              <w:bottom w:val="single" w:sz="4" w:space="0" w:color="auto"/>
              <w:right w:val="single" w:sz="4" w:space="0" w:color="auto"/>
            </w:tcBorders>
            <w:shd w:val="clear" w:color="auto" w:fill="auto"/>
            <w:noWrap/>
            <w:vAlign w:val="bottom"/>
            <w:hideMark/>
          </w:tcPr>
          <w:p w14:paraId="3280A8BA"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w:t>
            </w:r>
          </w:p>
        </w:tc>
        <w:tc>
          <w:tcPr>
            <w:tcW w:w="163" w:type="pct"/>
            <w:tcBorders>
              <w:top w:val="nil"/>
              <w:left w:val="nil"/>
              <w:bottom w:val="single" w:sz="4" w:space="0" w:color="auto"/>
              <w:right w:val="single" w:sz="4" w:space="0" w:color="auto"/>
            </w:tcBorders>
            <w:shd w:val="clear" w:color="auto" w:fill="auto"/>
            <w:noWrap/>
            <w:vAlign w:val="bottom"/>
            <w:hideMark/>
          </w:tcPr>
          <w:p w14:paraId="0CD5C8C1"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00835E26"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4</w:t>
            </w:r>
          </w:p>
        </w:tc>
        <w:tc>
          <w:tcPr>
            <w:tcW w:w="163" w:type="pct"/>
            <w:tcBorders>
              <w:top w:val="nil"/>
              <w:left w:val="nil"/>
              <w:bottom w:val="single" w:sz="4" w:space="0" w:color="auto"/>
              <w:right w:val="single" w:sz="4" w:space="0" w:color="auto"/>
            </w:tcBorders>
            <w:shd w:val="clear" w:color="auto" w:fill="auto"/>
            <w:noWrap/>
            <w:vAlign w:val="bottom"/>
            <w:hideMark/>
          </w:tcPr>
          <w:p w14:paraId="4ABF769A"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2E35BE86"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5EDAF20B"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10848842"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476C13E8"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5</w:t>
            </w:r>
          </w:p>
        </w:tc>
        <w:tc>
          <w:tcPr>
            <w:tcW w:w="257" w:type="pct"/>
            <w:tcBorders>
              <w:top w:val="nil"/>
              <w:left w:val="nil"/>
              <w:bottom w:val="single" w:sz="4" w:space="0" w:color="auto"/>
              <w:right w:val="single" w:sz="4" w:space="0" w:color="auto"/>
            </w:tcBorders>
            <w:shd w:val="clear" w:color="auto" w:fill="auto"/>
            <w:noWrap/>
            <w:vAlign w:val="bottom"/>
            <w:hideMark/>
          </w:tcPr>
          <w:p w14:paraId="18449382"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4</w:t>
            </w:r>
          </w:p>
        </w:tc>
      </w:tr>
      <w:tr w:rsidR="0008007F" w:rsidRPr="00F73248" w14:paraId="1CA1F183" w14:textId="77777777" w:rsidTr="00A4722C">
        <w:trPr>
          <w:trHeight w:val="300"/>
          <w:jc w:val="center"/>
        </w:trPr>
        <w:tc>
          <w:tcPr>
            <w:tcW w:w="192" w:type="pct"/>
            <w:tcBorders>
              <w:top w:val="nil"/>
              <w:left w:val="nil"/>
              <w:bottom w:val="nil"/>
              <w:right w:val="nil"/>
            </w:tcBorders>
            <w:shd w:val="clear" w:color="auto" w:fill="auto"/>
            <w:noWrap/>
            <w:vAlign w:val="bottom"/>
            <w:hideMark/>
          </w:tcPr>
          <w:p w14:paraId="1BD96039"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53</w:t>
            </w:r>
          </w:p>
        </w:tc>
        <w:tc>
          <w:tcPr>
            <w:tcW w:w="164" w:type="pct"/>
            <w:tcBorders>
              <w:top w:val="nil"/>
              <w:left w:val="single" w:sz="4" w:space="0" w:color="auto"/>
              <w:bottom w:val="single" w:sz="4" w:space="0" w:color="auto"/>
              <w:right w:val="single" w:sz="4" w:space="0" w:color="auto"/>
            </w:tcBorders>
            <w:shd w:val="clear" w:color="auto" w:fill="auto"/>
            <w:noWrap/>
            <w:vAlign w:val="bottom"/>
            <w:hideMark/>
          </w:tcPr>
          <w:p w14:paraId="7D4D3422"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164" w:type="pct"/>
            <w:tcBorders>
              <w:top w:val="nil"/>
              <w:left w:val="nil"/>
              <w:bottom w:val="single" w:sz="4" w:space="0" w:color="auto"/>
              <w:right w:val="single" w:sz="4" w:space="0" w:color="auto"/>
            </w:tcBorders>
            <w:shd w:val="clear" w:color="auto" w:fill="auto"/>
            <w:noWrap/>
            <w:vAlign w:val="bottom"/>
            <w:hideMark/>
          </w:tcPr>
          <w:p w14:paraId="15D5FCDB"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4" w:type="pct"/>
            <w:tcBorders>
              <w:top w:val="nil"/>
              <w:left w:val="nil"/>
              <w:bottom w:val="single" w:sz="4" w:space="0" w:color="auto"/>
              <w:right w:val="single" w:sz="4" w:space="0" w:color="auto"/>
            </w:tcBorders>
            <w:shd w:val="clear" w:color="auto" w:fill="auto"/>
            <w:noWrap/>
            <w:vAlign w:val="bottom"/>
            <w:hideMark/>
          </w:tcPr>
          <w:p w14:paraId="4D5224D1"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3" w:type="pct"/>
            <w:tcBorders>
              <w:top w:val="nil"/>
              <w:left w:val="nil"/>
              <w:bottom w:val="single" w:sz="4" w:space="0" w:color="auto"/>
              <w:right w:val="single" w:sz="4" w:space="0" w:color="auto"/>
            </w:tcBorders>
            <w:shd w:val="clear" w:color="auto" w:fill="auto"/>
            <w:noWrap/>
            <w:vAlign w:val="bottom"/>
            <w:hideMark/>
          </w:tcPr>
          <w:p w14:paraId="635B35CC"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163" w:type="pct"/>
            <w:tcBorders>
              <w:top w:val="nil"/>
              <w:left w:val="nil"/>
              <w:bottom w:val="single" w:sz="4" w:space="0" w:color="auto"/>
              <w:right w:val="single" w:sz="4" w:space="0" w:color="auto"/>
            </w:tcBorders>
            <w:shd w:val="clear" w:color="auto" w:fill="auto"/>
            <w:noWrap/>
            <w:vAlign w:val="bottom"/>
            <w:hideMark/>
          </w:tcPr>
          <w:p w14:paraId="3D2BC513"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257" w:type="pct"/>
            <w:tcBorders>
              <w:top w:val="nil"/>
              <w:left w:val="nil"/>
              <w:bottom w:val="single" w:sz="4" w:space="0" w:color="auto"/>
              <w:right w:val="single" w:sz="4" w:space="0" w:color="auto"/>
            </w:tcBorders>
            <w:shd w:val="clear" w:color="auto" w:fill="auto"/>
            <w:noWrap/>
            <w:vAlign w:val="bottom"/>
            <w:hideMark/>
          </w:tcPr>
          <w:p w14:paraId="53344E4E"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18ACEF77"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257" w:type="pct"/>
            <w:tcBorders>
              <w:top w:val="nil"/>
              <w:left w:val="nil"/>
              <w:bottom w:val="single" w:sz="4" w:space="0" w:color="auto"/>
              <w:right w:val="single" w:sz="4" w:space="0" w:color="auto"/>
            </w:tcBorders>
            <w:shd w:val="clear" w:color="auto" w:fill="auto"/>
            <w:noWrap/>
            <w:vAlign w:val="bottom"/>
            <w:hideMark/>
          </w:tcPr>
          <w:p w14:paraId="3D6B55A3"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257" w:type="pct"/>
            <w:tcBorders>
              <w:top w:val="nil"/>
              <w:left w:val="nil"/>
              <w:bottom w:val="single" w:sz="4" w:space="0" w:color="auto"/>
              <w:right w:val="single" w:sz="4" w:space="0" w:color="auto"/>
            </w:tcBorders>
            <w:shd w:val="clear" w:color="auto" w:fill="auto"/>
            <w:noWrap/>
            <w:vAlign w:val="bottom"/>
            <w:hideMark/>
          </w:tcPr>
          <w:p w14:paraId="59C12AE6"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3" w:type="pct"/>
            <w:tcBorders>
              <w:top w:val="nil"/>
              <w:left w:val="nil"/>
              <w:bottom w:val="single" w:sz="4" w:space="0" w:color="auto"/>
              <w:right w:val="single" w:sz="4" w:space="0" w:color="auto"/>
            </w:tcBorders>
            <w:shd w:val="clear" w:color="auto" w:fill="auto"/>
            <w:noWrap/>
            <w:vAlign w:val="bottom"/>
            <w:hideMark/>
          </w:tcPr>
          <w:p w14:paraId="6297ADD7"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6FF50DB5"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271BDB95"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72C39C4C"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55500027"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163" w:type="pct"/>
            <w:tcBorders>
              <w:top w:val="nil"/>
              <w:left w:val="nil"/>
              <w:bottom w:val="single" w:sz="4" w:space="0" w:color="auto"/>
              <w:right w:val="single" w:sz="4" w:space="0" w:color="auto"/>
            </w:tcBorders>
            <w:shd w:val="clear" w:color="auto" w:fill="auto"/>
            <w:noWrap/>
            <w:vAlign w:val="bottom"/>
            <w:hideMark/>
          </w:tcPr>
          <w:p w14:paraId="7922AB69"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4216D3C7"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5</w:t>
            </w:r>
          </w:p>
        </w:tc>
        <w:tc>
          <w:tcPr>
            <w:tcW w:w="163" w:type="pct"/>
            <w:tcBorders>
              <w:top w:val="nil"/>
              <w:left w:val="nil"/>
              <w:bottom w:val="single" w:sz="4" w:space="0" w:color="auto"/>
              <w:right w:val="single" w:sz="4" w:space="0" w:color="auto"/>
            </w:tcBorders>
            <w:shd w:val="clear" w:color="auto" w:fill="auto"/>
            <w:noWrap/>
            <w:vAlign w:val="bottom"/>
            <w:hideMark/>
          </w:tcPr>
          <w:p w14:paraId="00C76438"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5</w:t>
            </w:r>
          </w:p>
        </w:tc>
        <w:tc>
          <w:tcPr>
            <w:tcW w:w="257" w:type="pct"/>
            <w:tcBorders>
              <w:top w:val="nil"/>
              <w:left w:val="nil"/>
              <w:bottom w:val="single" w:sz="4" w:space="0" w:color="auto"/>
              <w:right w:val="single" w:sz="4" w:space="0" w:color="auto"/>
            </w:tcBorders>
            <w:shd w:val="clear" w:color="auto" w:fill="auto"/>
            <w:noWrap/>
            <w:vAlign w:val="bottom"/>
            <w:hideMark/>
          </w:tcPr>
          <w:p w14:paraId="7C5C7389"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01C93BA5"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2001E51C"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03BF378C"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5</w:t>
            </w:r>
          </w:p>
        </w:tc>
        <w:tc>
          <w:tcPr>
            <w:tcW w:w="257" w:type="pct"/>
            <w:tcBorders>
              <w:top w:val="nil"/>
              <w:left w:val="nil"/>
              <w:bottom w:val="single" w:sz="4" w:space="0" w:color="auto"/>
              <w:right w:val="single" w:sz="4" w:space="0" w:color="auto"/>
            </w:tcBorders>
            <w:shd w:val="clear" w:color="auto" w:fill="auto"/>
            <w:noWrap/>
            <w:vAlign w:val="bottom"/>
            <w:hideMark/>
          </w:tcPr>
          <w:p w14:paraId="59C2AE34"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r>
      <w:tr w:rsidR="0008007F" w:rsidRPr="00F73248" w14:paraId="4A96DCB4" w14:textId="77777777" w:rsidTr="00A4722C">
        <w:trPr>
          <w:trHeight w:val="300"/>
          <w:jc w:val="center"/>
        </w:trPr>
        <w:tc>
          <w:tcPr>
            <w:tcW w:w="192" w:type="pct"/>
            <w:tcBorders>
              <w:top w:val="nil"/>
              <w:left w:val="nil"/>
              <w:bottom w:val="nil"/>
              <w:right w:val="nil"/>
            </w:tcBorders>
            <w:shd w:val="clear" w:color="auto" w:fill="auto"/>
            <w:noWrap/>
            <w:vAlign w:val="bottom"/>
            <w:hideMark/>
          </w:tcPr>
          <w:p w14:paraId="0BBAE24B"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54</w:t>
            </w:r>
          </w:p>
        </w:tc>
        <w:tc>
          <w:tcPr>
            <w:tcW w:w="164" w:type="pct"/>
            <w:tcBorders>
              <w:top w:val="nil"/>
              <w:left w:val="single" w:sz="4" w:space="0" w:color="auto"/>
              <w:bottom w:val="single" w:sz="4" w:space="0" w:color="auto"/>
              <w:right w:val="single" w:sz="4" w:space="0" w:color="auto"/>
            </w:tcBorders>
            <w:shd w:val="clear" w:color="auto" w:fill="auto"/>
            <w:noWrap/>
            <w:vAlign w:val="bottom"/>
            <w:hideMark/>
          </w:tcPr>
          <w:p w14:paraId="1B881776"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4" w:type="pct"/>
            <w:tcBorders>
              <w:top w:val="nil"/>
              <w:left w:val="nil"/>
              <w:bottom w:val="single" w:sz="4" w:space="0" w:color="auto"/>
              <w:right w:val="single" w:sz="4" w:space="0" w:color="auto"/>
            </w:tcBorders>
            <w:shd w:val="clear" w:color="auto" w:fill="auto"/>
            <w:noWrap/>
            <w:vAlign w:val="bottom"/>
            <w:hideMark/>
          </w:tcPr>
          <w:p w14:paraId="4EF8D6E5"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4" w:type="pct"/>
            <w:tcBorders>
              <w:top w:val="nil"/>
              <w:left w:val="nil"/>
              <w:bottom w:val="single" w:sz="4" w:space="0" w:color="auto"/>
              <w:right w:val="single" w:sz="4" w:space="0" w:color="auto"/>
            </w:tcBorders>
            <w:shd w:val="clear" w:color="auto" w:fill="auto"/>
            <w:noWrap/>
            <w:vAlign w:val="bottom"/>
            <w:hideMark/>
          </w:tcPr>
          <w:p w14:paraId="3B58DE8B"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3" w:type="pct"/>
            <w:tcBorders>
              <w:top w:val="nil"/>
              <w:left w:val="nil"/>
              <w:bottom w:val="single" w:sz="4" w:space="0" w:color="auto"/>
              <w:right w:val="single" w:sz="4" w:space="0" w:color="auto"/>
            </w:tcBorders>
            <w:shd w:val="clear" w:color="auto" w:fill="auto"/>
            <w:noWrap/>
            <w:vAlign w:val="bottom"/>
            <w:hideMark/>
          </w:tcPr>
          <w:p w14:paraId="5B5E3BAF"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3" w:type="pct"/>
            <w:tcBorders>
              <w:top w:val="nil"/>
              <w:left w:val="nil"/>
              <w:bottom w:val="single" w:sz="4" w:space="0" w:color="auto"/>
              <w:right w:val="single" w:sz="4" w:space="0" w:color="auto"/>
            </w:tcBorders>
            <w:shd w:val="clear" w:color="auto" w:fill="auto"/>
            <w:noWrap/>
            <w:vAlign w:val="bottom"/>
            <w:hideMark/>
          </w:tcPr>
          <w:p w14:paraId="49248376"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257" w:type="pct"/>
            <w:tcBorders>
              <w:top w:val="nil"/>
              <w:left w:val="nil"/>
              <w:bottom w:val="single" w:sz="4" w:space="0" w:color="auto"/>
              <w:right w:val="single" w:sz="4" w:space="0" w:color="auto"/>
            </w:tcBorders>
            <w:shd w:val="clear" w:color="auto" w:fill="auto"/>
            <w:noWrap/>
            <w:vAlign w:val="bottom"/>
            <w:hideMark/>
          </w:tcPr>
          <w:p w14:paraId="18D42C5F"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1EB6FE92"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257" w:type="pct"/>
            <w:tcBorders>
              <w:top w:val="nil"/>
              <w:left w:val="nil"/>
              <w:bottom w:val="single" w:sz="4" w:space="0" w:color="auto"/>
              <w:right w:val="single" w:sz="4" w:space="0" w:color="auto"/>
            </w:tcBorders>
            <w:shd w:val="clear" w:color="auto" w:fill="auto"/>
            <w:noWrap/>
            <w:vAlign w:val="bottom"/>
            <w:hideMark/>
          </w:tcPr>
          <w:p w14:paraId="6D50FA82"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56A73467"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163" w:type="pct"/>
            <w:tcBorders>
              <w:top w:val="nil"/>
              <w:left w:val="nil"/>
              <w:bottom w:val="single" w:sz="4" w:space="0" w:color="auto"/>
              <w:right w:val="single" w:sz="4" w:space="0" w:color="auto"/>
            </w:tcBorders>
            <w:shd w:val="clear" w:color="auto" w:fill="auto"/>
            <w:noWrap/>
            <w:vAlign w:val="bottom"/>
            <w:hideMark/>
          </w:tcPr>
          <w:p w14:paraId="679231E7"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6E9146A1"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564F74EA"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41451A89"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1317D855"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163" w:type="pct"/>
            <w:tcBorders>
              <w:top w:val="nil"/>
              <w:left w:val="nil"/>
              <w:bottom w:val="single" w:sz="4" w:space="0" w:color="auto"/>
              <w:right w:val="single" w:sz="4" w:space="0" w:color="auto"/>
            </w:tcBorders>
            <w:shd w:val="clear" w:color="auto" w:fill="auto"/>
            <w:noWrap/>
            <w:vAlign w:val="bottom"/>
            <w:hideMark/>
          </w:tcPr>
          <w:p w14:paraId="14D2F133"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7B7BED77"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5C51FA6B"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5000D561"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4B06C367"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5D83261A"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0B598B91"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5</w:t>
            </w:r>
          </w:p>
        </w:tc>
        <w:tc>
          <w:tcPr>
            <w:tcW w:w="257" w:type="pct"/>
            <w:tcBorders>
              <w:top w:val="nil"/>
              <w:left w:val="nil"/>
              <w:bottom w:val="single" w:sz="4" w:space="0" w:color="auto"/>
              <w:right w:val="single" w:sz="4" w:space="0" w:color="auto"/>
            </w:tcBorders>
            <w:shd w:val="clear" w:color="auto" w:fill="auto"/>
            <w:noWrap/>
            <w:vAlign w:val="bottom"/>
            <w:hideMark/>
          </w:tcPr>
          <w:p w14:paraId="054BDE2B"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r>
      <w:tr w:rsidR="0008007F" w:rsidRPr="00F73248" w14:paraId="5D12EA64" w14:textId="77777777" w:rsidTr="00A4722C">
        <w:trPr>
          <w:trHeight w:val="300"/>
          <w:jc w:val="center"/>
        </w:trPr>
        <w:tc>
          <w:tcPr>
            <w:tcW w:w="192" w:type="pct"/>
            <w:tcBorders>
              <w:top w:val="nil"/>
              <w:left w:val="nil"/>
              <w:bottom w:val="nil"/>
              <w:right w:val="nil"/>
            </w:tcBorders>
            <w:shd w:val="clear" w:color="auto" w:fill="auto"/>
            <w:noWrap/>
            <w:vAlign w:val="bottom"/>
            <w:hideMark/>
          </w:tcPr>
          <w:p w14:paraId="189DD15D"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55</w:t>
            </w:r>
          </w:p>
        </w:tc>
        <w:tc>
          <w:tcPr>
            <w:tcW w:w="164" w:type="pct"/>
            <w:tcBorders>
              <w:top w:val="nil"/>
              <w:left w:val="single" w:sz="4" w:space="0" w:color="auto"/>
              <w:bottom w:val="single" w:sz="4" w:space="0" w:color="auto"/>
              <w:right w:val="single" w:sz="4" w:space="0" w:color="auto"/>
            </w:tcBorders>
            <w:shd w:val="clear" w:color="auto" w:fill="auto"/>
            <w:noWrap/>
            <w:vAlign w:val="bottom"/>
            <w:hideMark/>
          </w:tcPr>
          <w:p w14:paraId="7975ACCE"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164" w:type="pct"/>
            <w:tcBorders>
              <w:top w:val="nil"/>
              <w:left w:val="nil"/>
              <w:bottom w:val="single" w:sz="4" w:space="0" w:color="auto"/>
              <w:right w:val="single" w:sz="4" w:space="0" w:color="auto"/>
            </w:tcBorders>
            <w:shd w:val="clear" w:color="auto" w:fill="auto"/>
            <w:noWrap/>
            <w:vAlign w:val="bottom"/>
            <w:hideMark/>
          </w:tcPr>
          <w:p w14:paraId="32735ABD"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164" w:type="pct"/>
            <w:tcBorders>
              <w:top w:val="nil"/>
              <w:left w:val="nil"/>
              <w:bottom w:val="single" w:sz="4" w:space="0" w:color="auto"/>
              <w:right w:val="single" w:sz="4" w:space="0" w:color="auto"/>
            </w:tcBorders>
            <w:shd w:val="clear" w:color="auto" w:fill="auto"/>
            <w:noWrap/>
            <w:vAlign w:val="bottom"/>
            <w:hideMark/>
          </w:tcPr>
          <w:p w14:paraId="0E6CE0E6"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163" w:type="pct"/>
            <w:tcBorders>
              <w:top w:val="nil"/>
              <w:left w:val="nil"/>
              <w:bottom w:val="single" w:sz="4" w:space="0" w:color="auto"/>
              <w:right w:val="single" w:sz="4" w:space="0" w:color="auto"/>
            </w:tcBorders>
            <w:shd w:val="clear" w:color="auto" w:fill="auto"/>
            <w:noWrap/>
            <w:vAlign w:val="bottom"/>
            <w:hideMark/>
          </w:tcPr>
          <w:p w14:paraId="01FCA20A"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3" w:type="pct"/>
            <w:tcBorders>
              <w:top w:val="nil"/>
              <w:left w:val="nil"/>
              <w:bottom w:val="single" w:sz="4" w:space="0" w:color="auto"/>
              <w:right w:val="single" w:sz="4" w:space="0" w:color="auto"/>
            </w:tcBorders>
            <w:shd w:val="clear" w:color="auto" w:fill="auto"/>
            <w:noWrap/>
            <w:vAlign w:val="bottom"/>
            <w:hideMark/>
          </w:tcPr>
          <w:p w14:paraId="53E0FBE0"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257" w:type="pct"/>
            <w:tcBorders>
              <w:top w:val="nil"/>
              <w:left w:val="nil"/>
              <w:bottom w:val="single" w:sz="4" w:space="0" w:color="auto"/>
              <w:right w:val="single" w:sz="4" w:space="0" w:color="auto"/>
            </w:tcBorders>
            <w:shd w:val="clear" w:color="auto" w:fill="auto"/>
            <w:noWrap/>
            <w:vAlign w:val="bottom"/>
            <w:hideMark/>
          </w:tcPr>
          <w:p w14:paraId="792B9A96"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18D67803"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2</w:t>
            </w:r>
          </w:p>
        </w:tc>
        <w:tc>
          <w:tcPr>
            <w:tcW w:w="257" w:type="pct"/>
            <w:tcBorders>
              <w:top w:val="nil"/>
              <w:left w:val="nil"/>
              <w:bottom w:val="single" w:sz="4" w:space="0" w:color="auto"/>
              <w:right w:val="single" w:sz="4" w:space="0" w:color="auto"/>
            </w:tcBorders>
            <w:shd w:val="clear" w:color="auto" w:fill="auto"/>
            <w:noWrap/>
            <w:vAlign w:val="bottom"/>
            <w:hideMark/>
          </w:tcPr>
          <w:p w14:paraId="76C6C6F4"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42CB83DD"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3" w:type="pct"/>
            <w:tcBorders>
              <w:top w:val="nil"/>
              <w:left w:val="nil"/>
              <w:bottom w:val="single" w:sz="4" w:space="0" w:color="auto"/>
              <w:right w:val="single" w:sz="4" w:space="0" w:color="auto"/>
            </w:tcBorders>
            <w:shd w:val="clear" w:color="auto" w:fill="auto"/>
            <w:noWrap/>
            <w:vAlign w:val="bottom"/>
            <w:hideMark/>
          </w:tcPr>
          <w:p w14:paraId="148E8DA1"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3BDC12E2"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04CD4731"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5230C32B"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257" w:type="pct"/>
            <w:tcBorders>
              <w:top w:val="nil"/>
              <w:left w:val="nil"/>
              <w:bottom w:val="single" w:sz="4" w:space="0" w:color="auto"/>
              <w:right w:val="single" w:sz="4" w:space="0" w:color="auto"/>
            </w:tcBorders>
            <w:shd w:val="clear" w:color="auto" w:fill="auto"/>
            <w:noWrap/>
            <w:vAlign w:val="bottom"/>
            <w:hideMark/>
          </w:tcPr>
          <w:p w14:paraId="33BC3472"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3" w:type="pct"/>
            <w:tcBorders>
              <w:top w:val="nil"/>
              <w:left w:val="nil"/>
              <w:bottom w:val="single" w:sz="4" w:space="0" w:color="auto"/>
              <w:right w:val="single" w:sz="4" w:space="0" w:color="auto"/>
            </w:tcBorders>
            <w:shd w:val="clear" w:color="auto" w:fill="auto"/>
            <w:noWrap/>
            <w:vAlign w:val="bottom"/>
            <w:hideMark/>
          </w:tcPr>
          <w:p w14:paraId="5634BB80"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4009FF48"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5</w:t>
            </w:r>
          </w:p>
        </w:tc>
        <w:tc>
          <w:tcPr>
            <w:tcW w:w="163" w:type="pct"/>
            <w:tcBorders>
              <w:top w:val="nil"/>
              <w:left w:val="nil"/>
              <w:bottom w:val="single" w:sz="4" w:space="0" w:color="auto"/>
              <w:right w:val="single" w:sz="4" w:space="0" w:color="auto"/>
            </w:tcBorders>
            <w:shd w:val="clear" w:color="auto" w:fill="auto"/>
            <w:noWrap/>
            <w:vAlign w:val="bottom"/>
            <w:hideMark/>
          </w:tcPr>
          <w:p w14:paraId="5A934891"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5F53D397"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2DE93DCB"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67F46AD6"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26B388A2"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508D701D"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5</w:t>
            </w:r>
          </w:p>
        </w:tc>
      </w:tr>
      <w:tr w:rsidR="0008007F" w:rsidRPr="00F73248" w14:paraId="50EEF269" w14:textId="77777777" w:rsidTr="00A4722C">
        <w:trPr>
          <w:trHeight w:val="300"/>
          <w:jc w:val="center"/>
        </w:trPr>
        <w:tc>
          <w:tcPr>
            <w:tcW w:w="192" w:type="pct"/>
            <w:tcBorders>
              <w:top w:val="nil"/>
              <w:left w:val="nil"/>
              <w:bottom w:val="nil"/>
              <w:right w:val="nil"/>
            </w:tcBorders>
            <w:shd w:val="clear" w:color="auto" w:fill="auto"/>
            <w:noWrap/>
            <w:vAlign w:val="bottom"/>
            <w:hideMark/>
          </w:tcPr>
          <w:p w14:paraId="39B6E0B6"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56</w:t>
            </w:r>
          </w:p>
        </w:tc>
        <w:tc>
          <w:tcPr>
            <w:tcW w:w="164" w:type="pct"/>
            <w:tcBorders>
              <w:top w:val="nil"/>
              <w:left w:val="single" w:sz="4" w:space="0" w:color="auto"/>
              <w:bottom w:val="single" w:sz="4" w:space="0" w:color="auto"/>
              <w:right w:val="single" w:sz="4" w:space="0" w:color="auto"/>
            </w:tcBorders>
            <w:shd w:val="clear" w:color="auto" w:fill="auto"/>
            <w:noWrap/>
            <w:vAlign w:val="bottom"/>
            <w:hideMark/>
          </w:tcPr>
          <w:p w14:paraId="37D76C8D"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4" w:type="pct"/>
            <w:tcBorders>
              <w:top w:val="nil"/>
              <w:left w:val="nil"/>
              <w:bottom w:val="single" w:sz="4" w:space="0" w:color="auto"/>
              <w:right w:val="single" w:sz="4" w:space="0" w:color="auto"/>
            </w:tcBorders>
            <w:shd w:val="clear" w:color="auto" w:fill="auto"/>
            <w:noWrap/>
            <w:vAlign w:val="bottom"/>
            <w:hideMark/>
          </w:tcPr>
          <w:p w14:paraId="5E6C2D2B"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4" w:type="pct"/>
            <w:tcBorders>
              <w:top w:val="nil"/>
              <w:left w:val="nil"/>
              <w:bottom w:val="single" w:sz="4" w:space="0" w:color="auto"/>
              <w:right w:val="single" w:sz="4" w:space="0" w:color="auto"/>
            </w:tcBorders>
            <w:shd w:val="clear" w:color="auto" w:fill="auto"/>
            <w:noWrap/>
            <w:vAlign w:val="bottom"/>
            <w:hideMark/>
          </w:tcPr>
          <w:p w14:paraId="770DC38D"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6613FEDE"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28257439"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3FE885ED"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5666990E"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390AA4A0"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685A4F3C"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6B9EAB14"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411608E4"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055FD897"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4904D074"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257" w:type="pct"/>
            <w:tcBorders>
              <w:top w:val="nil"/>
              <w:left w:val="nil"/>
              <w:bottom w:val="single" w:sz="4" w:space="0" w:color="auto"/>
              <w:right w:val="single" w:sz="4" w:space="0" w:color="auto"/>
            </w:tcBorders>
            <w:shd w:val="clear" w:color="auto" w:fill="auto"/>
            <w:noWrap/>
            <w:vAlign w:val="bottom"/>
            <w:hideMark/>
          </w:tcPr>
          <w:p w14:paraId="58BDC370"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02FF7C9A"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1E5BDC6A"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45239864"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019A028F"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0C60CD58"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78B24E95"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6B7D9683"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4C0402DF"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r>
      <w:tr w:rsidR="0008007F" w:rsidRPr="00F73248" w14:paraId="5E264999" w14:textId="77777777" w:rsidTr="00A4722C">
        <w:trPr>
          <w:trHeight w:val="300"/>
          <w:jc w:val="center"/>
        </w:trPr>
        <w:tc>
          <w:tcPr>
            <w:tcW w:w="192" w:type="pct"/>
            <w:tcBorders>
              <w:top w:val="nil"/>
              <w:left w:val="nil"/>
              <w:bottom w:val="nil"/>
              <w:right w:val="nil"/>
            </w:tcBorders>
            <w:shd w:val="clear" w:color="auto" w:fill="auto"/>
            <w:noWrap/>
            <w:vAlign w:val="bottom"/>
            <w:hideMark/>
          </w:tcPr>
          <w:p w14:paraId="79D69855"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57</w:t>
            </w:r>
          </w:p>
        </w:tc>
        <w:tc>
          <w:tcPr>
            <w:tcW w:w="164" w:type="pct"/>
            <w:tcBorders>
              <w:top w:val="nil"/>
              <w:left w:val="single" w:sz="4" w:space="0" w:color="auto"/>
              <w:bottom w:val="single" w:sz="4" w:space="0" w:color="auto"/>
              <w:right w:val="single" w:sz="4" w:space="0" w:color="auto"/>
            </w:tcBorders>
            <w:shd w:val="clear" w:color="auto" w:fill="auto"/>
            <w:noWrap/>
            <w:vAlign w:val="bottom"/>
            <w:hideMark/>
          </w:tcPr>
          <w:p w14:paraId="389EEE30"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4" w:type="pct"/>
            <w:tcBorders>
              <w:top w:val="nil"/>
              <w:left w:val="nil"/>
              <w:bottom w:val="single" w:sz="4" w:space="0" w:color="auto"/>
              <w:right w:val="single" w:sz="4" w:space="0" w:color="auto"/>
            </w:tcBorders>
            <w:shd w:val="clear" w:color="auto" w:fill="auto"/>
            <w:noWrap/>
            <w:vAlign w:val="bottom"/>
            <w:hideMark/>
          </w:tcPr>
          <w:p w14:paraId="44248446"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4" w:type="pct"/>
            <w:tcBorders>
              <w:top w:val="nil"/>
              <w:left w:val="nil"/>
              <w:bottom w:val="single" w:sz="4" w:space="0" w:color="auto"/>
              <w:right w:val="single" w:sz="4" w:space="0" w:color="auto"/>
            </w:tcBorders>
            <w:shd w:val="clear" w:color="auto" w:fill="auto"/>
            <w:noWrap/>
            <w:vAlign w:val="bottom"/>
            <w:hideMark/>
          </w:tcPr>
          <w:p w14:paraId="47F34D4B"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3" w:type="pct"/>
            <w:tcBorders>
              <w:top w:val="nil"/>
              <w:left w:val="nil"/>
              <w:bottom w:val="single" w:sz="4" w:space="0" w:color="auto"/>
              <w:right w:val="single" w:sz="4" w:space="0" w:color="auto"/>
            </w:tcBorders>
            <w:shd w:val="clear" w:color="auto" w:fill="auto"/>
            <w:noWrap/>
            <w:vAlign w:val="bottom"/>
            <w:hideMark/>
          </w:tcPr>
          <w:p w14:paraId="5BE9043F"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3" w:type="pct"/>
            <w:tcBorders>
              <w:top w:val="nil"/>
              <w:left w:val="nil"/>
              <w:bottom w:val="single" w:sz="4" w:space="0" w:color="auto"/>
              <w:right w:val="single" w:sz="4" w:space="0" w:color="auto"/>
            </w:tcBorders>
            <w:shd w:val="clear" w:color="auto" w:fill="auto"/>
            <w:noWrap/>
            <w:vAlign w:val="bottom"/>
            <w:hideMark/>
          </w:tcPr>
          <w:p w14:paraId="1554C21A"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6FA7116B"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77543BFD"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758E5E81"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71CC75F8"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3" w:type="pct"/>
            <w:tcBorders>
              <w:top w:val="nil"/>
              <w:left w:val="nil"/>
              <w:bottom w:val="single" w:sz="4" w:space="0" w:color="auto"/>
              <w:right w:val="single" w:sz="4" w:space="0" w:color="auto"/>
            </w:tcBorders>
            <w:shd w:val="clear" w:color="auto" w:fill="auto"/>
            <w:noWrap/>
            <w:vAlign w:val="bottom"/>
            <w:hideMark/>
          </w:tcPr>
          <w:p w14:paraId="4BD695B7"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023A799B"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1857E6E8"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7F422394"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257" w:type="pct"/>
            <w:tcBorders>
              <w:top w:val="nil"/>
              <w:left w:val="nil"/>
              <w:bottom w:val="single" w:sz="4" w:space="0" w:color="auto"/>
              <w:right w:val="single" w:sz="4" w:space="0" w:color="auto"/>
            </w:tcBorders>
            <w:shd w:val="clear" w:color="auto" w:fill="auto"/>
            <w:noWrap/>
            <w:vAlign w:val="bottom"/>
            <w:hideMark/>
          </w:tcPr>
          <w:p w14:paraId="275BD8AE"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163" w:type="pct"/>
            <w:tcBorders>
              <w:top w:val="nil"/>
              <w:left w:val="nil"/>
              <w:bottom w:val="single" w:sz="4" w:space="0" w:color="auto"/>
              <w:right w:val="single" w:sz="4" w:space="0" w:color="auto"/>
            </w:tcBorders>
            <w:shd w:val="clear" w:color="auto" w:fill="auto"/>
            <w:noWrap/>
            <w:vAlign w:val="bottom"/>
            <w:hideMark/>
          </w:tcPr>
          <w:p w14:paraId="0994650E"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1CF57566"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0FA57D16"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5</w:t>
            </w:r>
          </w:p>
        </w:tc>
        <w:tc>
          <w:tcPr>
            <w:tcW w:w="257" w:type="pct"/>
            <w:tcBorders>
              <w:top w:val="nil"/>
              <w:left w:val="nil"/>
              <w:bottom w:val="single" w:sz="4" w:space="0" w:color="auto"/>
              <w:right w:val="single" w:sz="4" w:space="0" w:color="auto"/>
            </w:tcBorders>
            <w:shd w:val="clear" w:color="auto" w:fill="auto"/>
            <w:noWrap/>
            <w:vAlign w:val="bottom"/>
            <w:hideMark/>
          </w:tcPr>
          <w:p w14:paraId="5ABC5CDA"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07430951"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31C90E0A"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092C7685"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09CB7A7A"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r>
      <w:tr w:rsidR="0008007F" w:rsidRPr="00F73248" w14:paraId="416F4328" w14:textId="77777777" w:rsidTr="00A4722C">
        <w:trPr>
          <w:trHeight w:val="300"/>
          <w:jc w:val="center"/>
        </w:trPr>
        <w:tc>
          <w:tcPr>
            <w:tcW w:w="192" w:type="pct"/>
            <w:tcBorders>
              <w:top w:val="nil"/>
              <w:left w:val="nil"/>
              <w:bottom w:val="nil"/>
              <w:right w:val="nil"/>
            </w:tcBorders>
            <w:shd w:val="clear" w:color="auto" w:fill="auto"/>
            <w:noWrap/>
            <w:vAlign w:val="bottom"/>
            <w:hideMark/>
          </w:tcPr>
          <w:p w14:paraId="7DE26405"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58</w:t>
            </w:r>
          </w:p>
        </w:tc>
        <w:tc>
          <w:tcPr>
            <w:tcW w:w="164" w:type="pct"/>
            <w:tcBorders>
              <w:top w:val="nil"/>
              <w:left w:val="single" w:sz="4" w:space="0" w:color="auto"/>
              <w:bottom w:val="single" w:sz="4" w:space="0" w:color="auto"/>
              <w:right w:val="single" w:sz="4" w:space="0" w:color="auto"/>
            </w:tcBorders>
            <w:shd w:val="clear" w:color="auto" w:fill="auto"/>
            <w:noWrap/>
            <w:vAlign w:val="bottom"/>
            <w:hideMark/>
          </w:tcPr>
          <w:p w14:paraId="7124142A"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164" w:type="pct"/>
            <w:tcBorders>
              <w:top w:val="nil"/>
              <w:left w:val="nil"/>
              <w:bottom w:val="single" w:sz="4" w:space="0" w:color="auto"/>
              <w:right w:val="single" w:sz="4" w:space="0" w:color="auto"/>
            </w:tcBorders>
            <w:shd w:val="clear" w:color="auto" w:fill="auto"/>
            <w:noWrap/>
            <w:vAlign w:val="bottom"/>
            <w:hideMark/>
          </w:tcPr>
          <w:p w14:paraId="1026954F"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4" w:type="pct"/>
            <w:tcBorders>
              <w:top w:val="nil"/>
              <w:left w:val="nil"/>
              <w:bottom w:val="single" w:sz="4" w:space="0" w:color="auto"/>
              <w:right w:val="single" w:sz="4" w:space="0" w:color="auto"/>
            </w:tcBorders>
            <w:shd w:val="clear" w:color="auto" w:fill="auto"/>
            <w:noWrap/>
            <w:vAlign w:val="bottom"/>
            <w:hideMark/>
          </w:tcPr>
          <w:p w14:paraId="333AA987"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3" w:type="pct"/>
            <w:tcBorders>
              <w:top w:val="nil"/>
              <w:left w:val="nil"/>
              <w:bottom w:val="single" w:sz="4" w:space="0" w:color="auto"/>
              <w:right w:val="single" w:sz="4" w:space="0" w:color="auto"/>
            </w:tcBorders>
            <w:shd w:val="clear" w:color="auto" w:fill="auto"/>
            <w:noWrap/>
            <w:vAlign w:val="bottom"/>
            <w:hideMark/>
          </w:tcPr>
          <w:p w14:paraId="6C8671DD"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3" w:type="pct"/>
            <w:tcBorders>
              <w:top w:val="nil"/>
              <w:left w:val="nil"/>
              <w:bottom w:val="single" w:sz="4" w:space="0" w:color="auto"/>
              <w:right w:val="single" w:sz="4" w:space="0" w:color="auto"/>
            </w:tcBorders>
            <w:shd w:val="clear" w:color="auto" w:fill="auto"/>
            <w:noWrap/>
            <w:vAlign w:val="bottom"/>
            <w:hideMark/>
          </w:tcPr>
          <w:p w14:paraId="7CCB129C"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1595D719"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30698744"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257" w:type="pct"/>
            <w:tcBorders>
              <w:top w:val="nil"/>
              <w:left w:val="nil"/>
              <w:bottom w:val="single" w:sz="4" w:space="0" w:color="auto"/>
              <w:right w:val="single" w:sz="4" w:space="0" w:color="auto"/>
            </w:tcBorders>
            <w:shd w:val="clear" w:color="auto" w:fill="auto"/>
            <w:noWrap/>
            <w:vAlign w:val="bottom"/>
            <w:hideMark/>
          </w:tcPr>
          <w:p w14:paraId="5B77037C"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7FCD8655"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3" w:type="pct"/>
            <w:tcBorders>
              <w:top w:val="nil"/>
              <w:left w:val="nil"/>
              <w:bottom w:val="single" w:sz="4" w:space="0" w:color="auto"/>
              <w:right w:val="single" w:sz="4" w:space="0" w:color="auto"/>
            </w:tcBorders>
            <w:shd w:val="clear" w:color="auto" w:fill="auto"/>
            <w:noWrap/>
            <w:vAlign w:val="bottom"/>
            <w:hideMark/>
          </w:tcPr>
          <w:p w14:paraId="0AA7665D"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530EBE73"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77AD123F"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45A1FE3C"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257" w:type="pct"/>
            <w:tcBorders>
              <w:top w:val="nil"/>
              <w:left w:val="nil"/>
              <w:bottom w:val="single" w:sz="4" w:space="0" w:color="auto"/>
              <w:right w:val="single" w:sz="4" w:space="0" w:color="auto"/>
            </w:tcBorders>
            <w:shd w:val="clear" w:color="auto" w:fill="auto"/>
            <w:noWrap/>
            <w:vAlign w:val="bottom"/>
            <w:hideMark/>
          </w:tcPr>
          <w:p w14:paraId="72A32DAB"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3" w:type="pct"/>
            <w:tcBorders>
              <w:top w:val="nil"/>
              <w:left w:val="nil"/>
              <w:bottom w:val="single" w:sz="4" w:space="0" w:color="auto"/>
              <w:right w:val="single" w:sz="4" w:space="0" w:color="auto"/>
            </w:tcBorders>
            <w:shd w:val="clear" w:color="auto" w:fill="auto"/>
            <w:noWrap/>
            <w:vAlign w:val="bottom"/>
            <w:hideMark/>
          </w:tcPr>
          <w:p w14:paraId="791BEC35"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3F41AD75"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55A83340"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30C2FE9C"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43AE70C7"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16294E6C"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49B24DB1"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585B4B94"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5</w:t>
            </w:r>
          </w:p>
        </w:tc>
      </w:tr>
      <w:tr w:rsidR="0008007F" w:rsidRPr="00F73248" w14:paraId="3E6EF870" w14:textId="77777777" w:rsidTr="00A4722C">
        <w:trPr>
          <w:trHeight w:val="300"/>
          <w:jc w:val="center"/>
        </w:trPr>
        <w:tc>
          <w:tcPr>
            <w:tcW w:w="192" w:type="pct"/>
            <w:tcBorders>
              <w:top w:val="nil"/>
              <w:left w:val="nil"/>
              <w:bottom w:val="nil"/>
              <w:right w:val="nil"/>
            </w:tcBorders>
            <w:shd w:val="clear" w:color="auto" w:fill="auto"/>
            <w:noWrap/>
            <w:vAlign w:val="bottom"/>
            <w:hideMark/>
          </w:tcPr>
          <w:p w14:paraId="64703FED"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59</w:t>
            </w:r>
          </w:p>
        </w:tc>
        <w:tc>
          <w:tcPr>
            <w:tcW w:w="164" w:type="pct"/>
            <w:tcBorders>
              <w:top w:val="nil"/>
              <w:left w:val="single" w:sz="4" w:space="0" w:color="auto"/>
              <w:bottom w:val="single" w:sz="4" w:space="0" w:color="auto"/>
              <w:right w:val="single" w:sz="4" w:space="0" w:color="auto"/>
            </w:tcBorders>
            <w:shd w:val="clear" w:color="auto" w:fill="auto"/>
            <w:noWrap/>
            <w:vAlign w:val="bottom"/>
            <w:hideMark/>
          </w:tcPr>
          <w:p w14:paraId="4151649A"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4" w:type="pct"/>
            <w:tcBorders>
              <w:top w:val="nil"/>
              <w:left w:val="nil"/>
              <w:bottom w:val="single" w:sz="4" w:space="0" w:color="auto"/>
              <w:right w:val="single" w:sz="4" w:space="0" w:color="auto"/>
            </w:tcBorders>
            <w:shd w:val="clear" w:color="auto" w:fill="auto"/>
            <w:noWrap/>
            <w:vAlign w:val="bottom"/>
            <w:hideMark/>
          </w:tcPr>
          <w:p w14:paraId="6A8D4B4C"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4" w:type="pct"/>
            <w:tcBorders>
              <w:top w:val="nil"/>
              <w:left w:val="nil"/>
              <w:bottom w:val="single" w:sz="4" w:space="0" w:color="auto"/>
              <w:right w:val="single" w:sz="4" w:space="0" w:color="auto"/>
            </w:tcBorders>
            <w:shd w:val="clear" w:color="auto" w:fill="auto"/>
            <w:noWrap/>
            <w:vAlign w:val="bottom"/>
            <w:hideMark/>
          </w:tcPr>
          <w:p w14:paraId="498E9D44"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3" w:type="pct"/>
            <w:tcBorders>
              <w:top w:val="nil"/>
              <w:left w:val="nil"/>
              <w:bottom w:val="single" w:sz="4" w:space="0" w:color="auto"/>
              <w:right w:val="single" w:sz="4" w:space="0" w:color="auto"/>
            </w:tcBorders>
            <w:shd w:val="clear" w:color="auto" w:fill="auto"/>
            <w:noWrap/>
            <w:vAlign w:val="bottom"/>
            <w:hideMark/>
          </w:tcPr>
          <w:p w14:paraId="7F3420CD"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3" w:type="pct"/>
            <w:tcBorders>
              <w:top w:val="nil"/>
              <w:left w:val="nil"/>
              <w:bottom w:val="single" w:sz="4" w:space="0" w:color="auto"/>
              <w:right w:val="single" w:sz="4" w:space="0" w:color="auto"/>
            </w:tcBorders>
            <w:shd w:val="clear" w:color="auto" w:fill="auto"/>
            <w:noWrap/>
            <w:vAlign w:val="bottom"/>
            <w:hideMark/>
          </w:tcPr>
          <w:p w14:paraId="0DDB5648"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3289BABC"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68CD8913"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30108262"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0466B356"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3" w:type="pct"/>
            <w:tcBorders>
              <w:top w:val="nil"/>
              <w:left w:val="nil"/>
              <w:bottom w:val="single" w:sz="4" w:space="0" w:color="auto"/>
              <w:right w:val="single" w:sz="4" w:space="0" w:color="auto"/>
            </w:tcBorders>
            <w:shd w:val="clear" w:color="auto" w:fill="auto"/>
            <w:noWrap/>
            <w:vAlign w:val="bottom"/>
            <w:hideMark/>
          </w:tcPr>
          <w:p w14:paraId="72FA9386"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11FA7F1B"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51EAF95D"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3E6D345C"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7E7E8383"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3" w:type="pct"/>
            <w:tcBorders>
              <w:top w:val="nil"/>
              <w:left w:val="nil"/>
              <w:bottom w:val="single" w:sz="4" w:space="0" w:color="auto"/>
              <w:right w:val="single" w:sz="4" w:space="0" w:color="auto"/>
            </w:tcBorders>
            <w:shd w:val="clear" w:color="auto" w:fill="auto"/>
            <w:noWrap/>
            <w:vAlign w:val="bottom"/>
            <w:hideMark/>
          </w:tcPr>
          <w:p w14:paraId="56882D7A"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414588F2"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23A38DC6"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5482A0F2"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326550B6"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73D62610"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797F2CBE"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1EE47BD2"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5</w:t>
            </w:r>
          </w:p>
        </w:tc>
      </w:tr>
      <w:tr w:rsidR="0008007F" w:rsidRPr="00F73248" w14:paraId="48E9316A" w14:textId="77777777" w:rsidTr="00A4722C">
        <w:trPr>
          <w:trHeight w:val="300"/>
          <w:jc w:val="center"/>
        </w:trPr>
        <w:tc>
          <w:tcPr>
            <w:tcW w:w="192" w:type="pct"/>
            <w:tcBorders>
              <w:top w:val="nil"/>
              <w:left w:val="nil"/>
              <w:bottom w:val="nil"/>
              <w:right w:val="nil"/>
            </w:tcBorders>
            <w:shd w:val="clear" w:color="auto" w:fill="auto"/>
            <w:noWrap/>
            <w:vAlign w:val="bottom"/>
            <w:hideMark/>
          </w:tcPr>
          <w:p w14:paraId="423DAFAA"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60</w:t>
            </w:r>
          </w:p>
        </w:tc>
        <w:tc>
          <w:tcPr>
            <w:tcW w:w="164" w:type="pct"/>
            <w:tcBorders>
              <w:top w:val="nil"/>
              <w:left w:val="single" w:sz="4" w:space="0" w:color="auto"/>
              <w:bottom w:val="single" w:sz="4" w:space="0" w:color="auto"/>
              <w:right w:val="single" w:sz="4" w:space="0" w:color="auto"/>
            </w:tcBorders>
            <w:shd w:val="clear" w:color="auto" w:fill="auto"/>
            <w:noWrap/>
            <w:vAlign w:val="bottom"/>
            <w:hideMark/>
          </w:tcPr>
          <w:p w14:paraId="5388D177"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4" w:type="pct"/>
            <w:tcBorders>
              <w:top w:val="nil"/>
              <w:left w:val="nil"/>
              <w:bottom w:val="single" w:sz="4" w:space="0" w:color="auto"/>
              <w:right w:val="single" w:sz="4" w:space="0" w:color="auto"/>
            </w:tcBorders>
            <w:shd w:val="clear" w:color="auto" w:fill="auto"/>
            <w:noWrap/>
            <w:vAlign w:val="bottom"/>
            <w:hideMark/>
          </w:tcPr>
          <w:p w14:paraId="42D8B1B9"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4" w:type="pct"/>
            <w:tcBorders>
              <w:top w:val="nil"/>
              <w:left w:val="nil"/>
              <w:bottom w:val="single" w:sz="4" w:space="0" w:color="auto"/>
              <w:right w:val="single" w:sz="4" w:space="0" w:color="auto"/>
            </w:tcBorders>
            <w:shd w:val="clear" w:color="auto" w:fill="auto"/>
            <w:noWrap/>
            <w:vAlign w:val="bottom"/>
            <w:hideMark/>
          </w:tcPr>
          <w:p w14:paraId="0E26EAD7"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060BEB6A"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3" w:type="pct"/>
            <w:tcBorders>
              <w:top w:val="nil"/>
              <w:left w:val="nil"/>
              <w:bottom w:val="single" w:sz="4" w:space="0" w:color="auto"/>
              <w:right w:val="single" w:sz="4" w:space="0" w:color="auto"/>
            </w:tcBorders>
            <w:shd w:val="clear" w:color="auto" w:fill="auto"/>
            <w:noWrap/>
            <w:vAlign w:val="bottom"/>
            <w:hideMark/>
          </w:tcPr>
          <w:p w14:paraId="1252E28E"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10CA1909"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342F31A2"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118FD2A5"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257" w:type="pct"/>
            <w:tcBorders>
              <w:top w:val="nil"/>
              <w:left w:val="nil"/>
              <w:bottom w:val="single" w:sz="4" w:space="0" w:color="auto"/>
              <w:right w:val="single" w:sz="4" w:space="0" w:color="auto"/>
            </w:tcBorders>
            <w:shd w:val="clear" w:color="auto" w:fill="auto"/>
            <w:noWrap/>
            <w:vAlign w:val="bottom"/>
            <w:hideMark/>
          </w:tcPr>
          <w:p w14:paraId="5590BFA9"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3" w:type="pct"/>
            <w:tcBorders>
              <w:top w:val="nil"/>
              <w:left w:val="nil"/>
              <w:bottom w:val="single" w:sz="4" w:space="0" w:color="auto"/>
              <w:right w:val="single" w:sz="4" w:space="0" w:color="auto"/>
            </w:tcBorders>
            <w:shd w:val="clear" w:color="auto" w:fill="auto"/>
            <w:noWrap/>
            <w:vAlign w:val="bottom"/>
            <w:hideMark/>
          </w:tcPr>
          <w:p w14:paraId="2D158752"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2DF50EDC"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2D47DEFF"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3942A4A5"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6</w:t>
            </w:r>
          </w:p>
        </w:tc>
        <w:tc>
          <w:tcPr>
            <w:tcW w:w="257" w:type="pct"/>
            <w:tcBorders>
              <w:top w:val="nil"/>
              <w:left w:val="nil"/>
              <w:bottom w:val="single" w:sz="4" w:space="0" w:color="auto"/>
              <w:right w:val="single" w:sz="4" w:space="0" w:color="auto"/>
            </w:tcBorders>
            <w:shd w:val="clear" w:color="auto" w:fill="auto"/>
            <w:noWrap/>
            <w:vAlign w:val="bottom"/>
            <w:hideMark/>
          </w:tcPr>
          <w:p w14:paraId="4CB316C5"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1</w:t>
            </w:r>
          </w:p>
        </w:tc>
        <w:tc>
          <w:tcPr>
            <w:tcW w:w="163" w:type="pct"/>
            <w:tcBorders>
              <w:top w:val="nil"/>
              <w:left w:val="nil"/>
              <w:bottom w:val="single" w:sz="4" w:space="0" w:color="auto"/>
              <w:right w:val="single" w:sz="4" w:space="0" w:color="auto"/>
            </w:tcBorders>
            <w:shd w:val="clear" w:color="auto" w:fill="auto"/>
            <w:noWrap/>
            <w:vAlign w:val="bottom"/>
            <w:hideMark/>
          </w:tcPr>
          <w:p w14:paraId="0D7D72B0"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20A58BBA"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163" w:type="pct"/>
            <w:tcBorders>
              <w:top w:val="nil"/>
              <w:left w:val="nil"/>
              <w:bottom w:val="single" w:sz="4" w:space="0" w:color="auto"/>
              <w:right w:val="single" w:sz="4" w:space="0" w:color="auto"/>
            </w:tcBorders>
            <w:shd w:val="clear" w:color="auto" w:fill="auto"/>
            <w:noWrap/>
            <w:vAlign w:val="bottom"/>
            <w:hideMark/>
          </w:tcPr>
          <w:p w14:paraId="09EE247B"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0FFA4838"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0FB15567"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212607B8"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4B02D344"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0</w:t>
            </w:r>
          </w:p>
        </w:tc>
        <w:tc>
          <w:tcPr>
            <w:tcW w:w="257" w:type="pct"/>
            <w:tcBorders>
              <w:top w:val="nil"/>
              <w:left w:val="nil"/>
              <w:bottom w:val="single" w:sz="4" w:space="0" w:color="auto"/>
              <w:right w:val="single" w:sz="4" w:space="0" w:color="auto"/>
            </w:tcBorders>
            <w:shd w:val="clear" w:color="auto" w:fill="auto"/>
            <w:noWrap/>
            <w:vAlign w:val="bottom"/>
            <w:hideMark/>
          </w:tcPr>
          <w:p w14:paraId="466FC519" w14:textId="77777777" w:rsidR="0008007F" w:rsidRPr="00F73248" w:rsidRDefault="0008007F" w:rsidP="0008007F">
            <w:pPr>
              <w:spacing w:after="0" w:line="240" w:lineRule="auto"/>
              <w:jc w:val="right"/>
              <w:rPr>
                <w:rFonts w:ascii="Arial" w:eastAsia="Times New Roman" w:hAnsi="Arial" w:cs="Arial"/>
                <w:sz w:val="20"/>
                <w:szCs w:val="20"/>
                <w:lang w:eastAsia="es-PE"/>
              </w:rPr>
            </w:pPr>
            <w:r w:rsidRPr="00F73248">
              <w:rPr>
                <w:rFonts w:ascii="Arial" w:eastAsia="Times New Roman" w:hAnsi="Arial" w:cs="Arial"/>
                <w:sz w:val="20"/>
                <w:szCs w:val="20"/>
                <w:lang w:eastAsia="es-PE"/>
              </w:rPr>
              <w:t>5</w:t>
            </w:r>
          </w:p>
        </w:tc>
      </w:tr>
    </w:tbl>
    <w:p w14:paraId="39735818" w14:textId="77777777" w:rsidR="00FA77C9" w:rsidRPr="00F73248" w:rsidRDefault="00FA77C9" w:rsidP="004355D8">
      <w:pPr>
        <w:rPr>
          <w:rFonts w:ascii="Arial" w:hAnsi="Arial" w:cs="Arial"/>
          <w:b/>
          <w:sz w:val="24"/>
        </w:rPr>
      </w:pPr>
    </w:p>
    <w:p w14:paraId="4C9E20F9" w14:textId="77777777" w:rsidR="00FA77C9" w:rsidRPr="00F73248" w:rsidRDefault="00FA77C9" w:rsidP="004355D8">
      <w:pPr>
        <w:rPr>
          <w:rFonts w:ascii="Arial" w:hAnsi="Arial" w:cs="Arial"/>
          <w:b/>
          <w:sz w:val="24"/>
        </w:rPr>
      </w:pPr>
    </w:p>
    <w:p w14:paraId="05EEFDF6" w14:textId="19076AEF" w:rsidR="00FA77C9" w:rsidRPr="00F73248" w:rsidRDefault="00FA77C9" w:rsidP="004355D8">
      <w:pPr>
        <w:rPr>
          <w:rFonts w:ascii="Arial" w:hAnsi="Arial" w:cs="Arial"/>
          <w:b/>
          <w:sz w:val="24"/>
        </w:rPr>
        <w:sectPr w:rsidR="00FA77C9" w:rsidRPr="00F73248" w:rsidSect="00D27237">
          <w:pgSz w:w="16838" w:h="11906" w:orient="landscape"/>
          <w:pgMar w:top="1701" w:right="1418" w:bottom="2268" w:left="1418" w:header="0" w:footer="720" w:gutter="0"/>
          <w:cols w:space="708"/>
          <w:docGrid w:linePitch="326"/>
        </w:sectPr>
      </w:pPr>
    </w:p>
    <w:p w14:paraId="7C5B31CB" w14:textId="00413012" w:rsidR="00133E2B" w:rsidRPr="00F73248" w:rsidRDefault="00133E2B" w:rsidP="00133E2B">
      <w:pPr>
        <w:jc w:val="center"/>
        <w:rPr>
          <w:rFonts w:ascii="Arial" w:hAnsi="Arial" w:cs="Arial"/>
          <w:b/>
          <w:sz w:val="24"/>
        </w:rPr>
      </w:pPr>
      <w:r w:rsidRPr="00F73248">
        <w:rPr>
          <w:rFonts w:ascii="Arial" w:hAnsi="Arial" w:cs="Arial"/>
          <w:b/>
          <w:sz w:val="24"/>
        </w:rPr>
        <w:lastRenderedPageBreak/>
        <w:t>Anexo 5: Consentimiento informado</w:t>
      </w:r>
    </w:p>
    <w:p w14:paraId="7A979841" w14:textId="77777777" w:rsidR="00B72039" w:rsidRPr="00F73248" w:rsidRDefault="00B72039" w:rsidP="00B72039">
      <w:pPr>
        <w:jc w:val="center"/>
        <w:rPr>
          <w:rFonts w:ascii="Arial" w:hAnsi="Arial" w:cs="Arial"/>
          <w:b/>
          <w:sz w:val="24"/>
        </w:rPr>
      </w:pPr>
      <w:r w:rsidRPr="00F73248">
        <w:rPr>
          <w:rFonts w:ascii="Arial" w:hAnsi="Arial" w:cs="Arial"/>
          <w:b/>
          <w:sz w:val="24"/>
        </w:rPr>
        <w:t>CONSENTIMIENTO INFORMADO</w:t>
      </w:r>
    </w:p>
    <w:p w14:paraId="24B8FB70" w14:textId="77777777" w:rsidR="00B72039" w:rsidRPr="00F73248" w:rsidRDefault="00B72039" w:rsidP="00B72039">
      <w:pPr>
        <w:rPr>
          <w:rFonts w:ascii="Arial" w:hAnsi="Arial" w:cs="Arial"/>
          <w:sz w:val="24"/>
          <w:szCs w:val="24"/>
        </w:rPr>
      </w:pPr>
    </w:p>
    <w:p w14:paraId="6792BB0C" w14:textId="455837C9" w:rsidR="00B72039" w:rsidRPr="00F73248" w:rsidRDefault="00FA77C9" w:rsidP="00B72039">
      <w:pPr>
        <w:spacing w:line="360" w:lineRule="auto"/>
        <w:rPr>
          <w:rFonts w:ascii="Arial" w:hAnsi="Arial" w:cs="Arial"/>
          <w:sz w:val="24"/>
          <w:szCs w:val="24"/>
        </w:rPr>
      </w:pPr>
      <w:r w:rsidRPr="00F73248">
        <w:rPr>
          <w:rFonts w:ascii="Arial" w:hAnsi="Arial" w:cs="Arial"/>
          <w:sz w:val="24"/>
          <w:szCs w:val="24"/>
        </w:rPr>
        <w:t>Fecha</w:t>
      </w:r>
      <w:proofErr w:type="gramStart"/>
      <w:r w:rsidRPr="00F73248">
        <w:rPr>
          <w:rFonts w:ascii="Arial" w:hAnsi="Arial" w:cs="Arial"/>
          <w:sz w:val="24"/>
          <w:szCs w:val="24"/>
        </w:rPr>
        <w:t xml:space="preserve"> :</w:t>
      </w:r>
      <w:r w:rsidR="00B72039" w:rsidRPr="00F73248">
        <w:rPr>
          <w:rFonts w:ascii="Arial" w:hAnsi="Arial" w:cs="Arial"/>
          <w:sz w:val="24"/>
          <w:szCs w:val="24"/>
        </w:rPr>
        <w:t>…</w:t>
      </w:r>
      <w:proofErr w:type="gramEnd"/>
      <w:r w:rsidR="00B72039" w:rsidRPr="00F73248">
        <w:rPr>
          <w:rFonts w:ascii="Arial" w:hAnsi="Arial" w:cs="Arial"/>
          <w:sz w:val="24"/>
          <w:szCs w:val="24"/>
        </w:rPr>
        <w:t>………………………..</w:t>
      </w:r>
    </w:p>
    <w:p w14:paraId="031EA084" w14:textId="3445CB27" w:rsidR="00B72039" w:rsidRPr="00F73248" w:rsidRDefault="00B72039" w:rsidP="00A3421B">
      <w:pPr>
        <w:pStyle w:val="Sinespaciado"/>
        <w:spacing w:line="360" w:lineRule="auto"/>
        <w:jc w:val="both"/>
        <w:rPr>
          <w:rFonts w:ascii="Arial" w:hAnsi="Arial" w:cs="Arial"/>
          <w:b/>
          <w:sz w:val="24"/>
          <w:szCs w:val="24"/>
        </w:rPr>
      </w:pPr>
      <w:proofErr w:type="gramStart"/>
      <w:r w:rsidRPr="00F73248">
        <w:rPr>
          <w:rFonts w:ascii="Arial" w:hAnsi="Arial" w:cs="Arial"/>
          <w:sz w:val="24"/>
          <w:szCs w:val="24"/>
        </w:rPr>
        <w:t>Yo:…</w:t>
      </w:r>
      <w:proofErr w:type="gramEnd"/>
      <w:r w:rsidRPr="00F73248">
        <w:rPr>
          <w:rFonts w:ascii="Arial" w:hAnsi="Arial" w:cs="Arial"/>
          <w:sz w:val="24"/>
          <w:szCs w:val="24"/>
        </w:rPr>
        <w:t xml:space="preserve">……………………………………………............, identificado(a) con DNI ………………….. Acepto participar de forma voluntaria de la investigación titulada: </w:t>
      </w:r>
      <w:r w:rsidR="00A3421B" w:rsidRPr="00F73248">
        <w:rPr>
          <w:rFonts w:ascii="Arial" w:hAnsi="Arial" w:cs="Arial"/>
          <w:sz w:val="24"/>
          <w:szCs w:val="24"/>
        </w:rPr>
        <w:t xml:space="preserve">Bienestar psicológico </w:t>
      </w:r>
      <w:r w:rsidR="00A4722C" w:rsidRPr="00F73248">
        <w:rPr>
          <w:rFonts w:ascii="Arial" w:hAnsi="Arial" w:cs="Arial"/>
          <w:sz w:val="24"/>
          <w:szCs w:val="24"/>
        </w:rPr>
        <w:t xml:space="preserve">y estrés laboral </w:t>
      </w:r>
      <w:r w:rsidR="00A3421B" w:rsidRPr="00F73248">
        <w:rPr>
          <w:rFonts w:ascii="Arial" w:hAnsi="Arial" w:cs="Arial"/>
          <w:sz w:val="24"/>
          <w:szCs w:val="24"/>
        </w:rPr>
        <w:t xml:space="preserve">en docentes de la </w:t>
      </w:r>
      <w:r w:rsidR="00A4722C" w:rsidRPr="00F73248">
        <w:rPr>
          <w:rFonts w:ascii="Arial" w:hAnsi="Arial" w:cs="Arial"/>
          <w:sz w:val="24"/>
          <w:szCs w:val="24"/>
        </w:rPr>
        <w:t>I</w:t>
      </w:r>
      <w:r w:rsidR="00A3421B" w:rsidRPr="00F73248">
        <w:rPr>
          <w:rFonts w:ascii="Arial" w:hAnsi="Arial" w:cs="Arial"/>
          <w:sz w:val="24"/>
          <w:szCs w:val="24"/>
        </w:rPr>
        <w:t xml:space="preserve">nstitución </w:t>
      </w:r>
      <w:r w:rsidR="00A4722C" w:rsidRPr="00F73248">
        <w:rPr>
          <w:rFonts w:ascii="Arial" w:hAnsi="Arial" w:cs="Arial"/>
          <w:sz w:val="24"/>
          <w:szCs w:val="24"/>
        </w:rPr>
        <w:t>E</w:t>
      </w:r>
      <w:r w:rsidR="00A3421B" w:rsidRPr="00F73248">
        <w:rPr>
          <w:rFonts w:ascii="Arial" w:hAnsi="Arial" w:cs="Arial"/>
          <w:sz w:val="24"/>
          <w:szCs w:val="24"/>
        </w:rPr>
        <w:t xml:space="preserve">ducativa </w:t>
      </w:r>
      <w:r w:rsidR="00A4722C" w:rsidRPr="00F73248">
        <w:rPr>
          <w:rFonts w:ascii="Arial" w:hAnsi="Arial" w:cs="Arial"/>
          <w:sz w:val="24"/>
          <w:szCs w:val="24"/>
        </w:rPr>
        <w:t>P</w:t>
      </w:r>
      <w:r w:rsidR="00A3421B" w:rsidRPr="00F73248">
        <w:rPr>
          <w:rFonts w:ascii="Arial" w:hAnsi="Arial" w:cs="Arial"/>
          <w:sz w:val="24"/>
          <w:szCs w:val="24"/>
        </w:rPr>
        <w:t>ública “</w:t>
      </w:r>
      <w:r w:rsidR="00A4722C" w:rsidRPr="00F73248">
        <w:rPr>
          <w:rFonts w:ascii="Arial" w:hAnsi="Arial" w:cs="Arial"/>
          <w:sz w:val="24"/>
          <w:szCs w:val="24"/>
        </w:rPr>
        <w:t>S</w:t>
      </w:r>
      <w:r w:rsidR="00A3421B" w:rsidRPr="00F73248">
        <w:rPr>
          <w:rFonts w:ascii="Arial" w:hAnsi="Arial" w:cs="Arial"/>
          <w:sz w:val="24"/>
          <w:szCs w:val="24"/>
        </w:rPr>
        <w:t xml:space="preserve">an </w:t>
      </w:r>
      <w:r w:rsidR="00A4722C" w:rsidRPr="00F73248">
        <w:rPr>
          <w:rFonts w:ascii="Arial" w:hAnsi="Arial" w:cs="Arial"/>
          <w:sz w:val="24"/>
          <w:szCs w:val="24"/>
        </w:rPr>
        <w:t>J</w:t>
      </w:r>
      <w:r w:rsidR="00A3421B" w:rsidRPr="00F73248">
        <w:rPr>
          <w:rFonts w:ascii="Arial" w:hAnsi="Arial" w:cs="Arial"/>
          <w:sz w:val="24"/>
          <w:szCs w:val="24"/>
        </w:rPr>
        <w:t>uan”, Ayacucho – 2022.</w:t>
      </w:r>
      <w:r w:rsidR="00A4722C" w:rsidRPr="00F73248">
        <w:rPr>
          <w:rFonts w:ascii="Arial" w:hAnsi="Arial" w:cs="Arial"/>
          <w:sz w:val="24"/>
          <w:szCs w:val="24"/>
        </w:rPr>
        <w:t xml:space="preserve"> </w:t>
      </w:r>
      <w:r w:rsidR="00A3421B" w:rsidRPr="00F73248">
        <w:rPr>
          <w:rFonts w:ascii="Arial" w:hAnsi="Arial" w:cs="Arial"/>
          <w:sz w:val="24"/>
          <w:szCs w:val="24"/>
        </w:rPr>
        <w:t>L</w:t>
      </w:r>
      <w:r w:rsidRPr="00F73248">
        <w:rPr>
          <w:rFonts w:ascii="Arial" w:hAnsi="Arial" w:cs="Arial"/>
          <w:sz w:val="24"/>
          <w:szCs w:val="24"/>
        </w:rPr>
        <w:t>a cual pretende determinar la relación que existe entre</w:t>
      </w:r>
      <w:r w:rsidR="00A3421B" w:rsidRPr="00F73248">
        <w:rPr>
          <w:rFonts w:ascii="Arial" w:hAnsi="Arial" w:cs="Arial"/>
          <w:sz w:val="24"/>
          <w:szCs w:val="24"/>
        </w:rPr>
        <w:t xml:space="preserve"> </w:t>
      </w:r>
      <w:r w:rsidR="00A4722C" w:rsidRPr="00F73248">
        <w:rPr>
          <w:rFonts w:ascii="Arial" w:hAnsi="Arial" w:cs="Arial"/>
          <w:sz w:val="24"/>
          <w:szCs w:val="24"/>
        </w:rPr>
        <w:t xml:space="preserve">bienestar psicológico </w:t>
      </w:r>
      <w:r w:rsidR="00A3421B" w:rsidRPr="00F73248">
        <w:rPr>
          <w:rFonts w:ascii="Arial" w:hAnsi="Arial" w:cs="Arial"/>
          <w:sz w:val="24"/>
          <w:szCs w:val="24"/>
        </w:rPr>
        <w:t xml:space="preserve">y </w:t>
      </w:r>
      <w:r w:rsidR="00A4722C" w:rsidRPr="00F73248">
        <w:rPr>
          <w:rFonts w:ascii="Arial" w:hAnsi="Arial" w:cs="Arial"/>
          <w:sz w:val="24"/>
          <w:szCs w:val="24"/>
        </w:rPr>
        <w:t>estrés laboral</w:t>
      </w:r>
      <w:r w:rsidRPr="00F73248">
        <w:rPr>
          <w:rFonts w:ascii="Arial" w:hAnsi="Arial" w:cs="Arial"/>
          <w:sz w:val="24"/>
          <w:szCs w:val="24"/>
        </w:rPr>
        <w:t xml:space="preserve">, con ello autorizo se </w:t>
      </w:r>
      <w:r w:rsidR="00A3421B" w:rsidRPr="00F73248">
        <w:rPr>
          <w:rFonts w:ascii="Arial" w:hAnsi="Arial" w:cs="Arial"/>
          <w:sz w:val="24"/>
          <w:szCs w:val="24"/>
        </w:rPr>
        <w:t xml:space="preserve">me </w:t>
      </w:r>
      <w:r w:rsidRPr="00F73248">
        <w:rPr>
          <w:rFonts w:ascii="Arial" w:hAnsi="Arial" w:cs="Arial"/>
          <w:sz w:val="24"/>
          <w:szCs w:val="24"/>
        </w:rPr>
        <w:t>pueda realizar una entrevista y aplicar los instrumentos denominados</w:t>
      </w:r>
      <w:r w:rsidR="00A3421B" w:rsidRPr="00F73248">
        <w:rPr>
          <w:rFonts w:ascii="Arial" w:hAnsi="Arial" w:cs="Arial"/>
          <w:sz w:val="24"/>
          <w:szCs w:val="24"/>
        </w:rPr>
        <w:t xml:space="preserve"> “Escala </w:t>
      </w:r>
      <w:r w:rsidRPr="00F73248">
        <w:rPr>
          <w:rFonts w:ascii="Arial" w:hAnsi="Arial" w:cs="Arial"/>
          <w:sz w:val="24"/>
          <w:szCs w:val="24"/>
        </w:rPr>
        <w:t>para evaluar</w:t>
      </w:r>
      <w:r w:rsidR="00A4722C" w:rsidRPr="00F73248">
        <w:rPr>
          <w:rFonts w:ascii="Arial" w:hAnsi="Arial" w:cs="Arial"/>
          <w:sz w:val="24"/>
          <w:szCs w:val="24"/>
        </w:rPr>
        <w:t xml:space="preserve"> </w:t>
      </w:r>
      <w:r w:rsidR="00A3421B" w:rsidRPr="00F73248">
        <w:rPr>
          <w:rFonts w:ascii="Arial" w:hAnsi="Arial" w:cs="Arial"/>
          <w:sz w:val="24"/>
          <w:szCs w:val="24"/>
        </w:rPr>
        <w:t xml:space="preserve">bienestar psicológico </w:t>
      </w:r>
      <w:r w:rsidRPr="00F73248">
        <w:rPr>
          <w:rFonts w:ascii="Arial" w:hAnsi="Arial" w:cs="Arial"/>
          <w:sz w:val="24"/>
          <w:szCs w:val="24"/>
        </w:rPr>
        <w:t>y</w:t>
      </w:r>
      <w:r w:rsidR="00A3421B" w:rsidRPr="00F73248">
        <w:rPr>
          <w:rFonts w:ascii="Arial" w:hAnsi="Arial" w:cs="Arial"/>
          <w:sz w:val="24"/>
          <w:szCs w:val="24"/>
        </w:rPr>
        <w:t xml:space="preserve"> el Cuestionario </w:t>
      </w:r>
      <w:r w:rsidRPr="00F73248">
        <w:rPr>
          <w:rFonts w:ascii="Arial" w:hAnsi="Arial" w:cs="Arial"/>
          <w:sz w:val="24"/>
          <w:szCs w:val="24"/>
        </w:rPr>
        <w:t xml:space="preserve">escala para evaluar el </w:t>
      </w:r>
      <w:r w:rsidR="00A3421B" w:rsidRPr="00F73248">
        <w:rPr>
          <w:rFonts w:ascii="Arial" w:hAnsi="Arial" w:cs="Arial"/>
          <w:sz w:val="24"/>
          <w:szCs w:val="24"/>
        </w:rPr>
        <w:t>estrés laboral”</w:t>
      </w:r>
      <w:r w:rsidRPr="00F73248">
        <w:rPr>
          <w:rFonts w:ascii="Arial" w:hAnsi="Arial" w:cs="Arial"/>
          <w:sz w:val="24"/>
          <w:szCs w:val="24"/>
        </w:rPr>
        <w:t xml:space="preserve">, comprometiéndome a </w:t>
      </w:r>
      <w:r w:rsidR="00A3421B" w:rsidRPr="00F73248">
        <w:rPr>
          <w:rFonts w:ascii="Arial" w:hAnsi="Arial" w:cs="Arial"/>
          <w:sz w:val="24"/>
          <w:szCs w:val="24"/>
        </w:rPr>
        <w:t xml:space="preserve">responder </w:t>
      </w:r>
      <w:r w:rsidRPr="00F73248">
        <w:rPr>
          <w:rFonts w:ascii="Arial" w:hAnsi="Arial" w:cs="Arial"/>
          <w:sz w:val="24"/>
          <w:szCs w:val="24"/>
        </w:rPr>
        <w:t>con veracidad cada uno de ellos.</w:t>
      </w:r>
    </w:p>
    <w:p w14:paraId="4900A3AC" w14:textId="68785FD3" w:rsidR="00B72039" w:rsidRPr="00F73248" w:rsidRDefault="00B72039" w:rsidP="00B72039">
      <w:pPr>
        <w:spacing w:line="360" w:lineRule="auto"/>
        <w:jc w:val="both"/>
        <w:rPr>
          <w:rFonts w:ascii="Arial" w:hAnsi="Arial" w:cs="Arial"/>
          <w:sz w:val="24"/>
          <w:szCs w:val="24"/>
        </w:rPr>
      </w:pPr>
      <w:r w:rsidRPr="00F73248">
        <w:rPr>
          <w:rFonts w:ascii="Arial" w:hAnsi="Arial" w:cs="Arial"/>
          <w:sz w:val="24"/>
          <w:szCs w:val="24"/>
        </w:rPr>
        <w:t>Además, se me informo que dicho instrumento es anónimo y solo se usarán los resultados para fines del estudio, asimismo autorizo la toma de una foto como evidencia de la participación. Con respecto a los riesgos, el estudio no representará ningún riesgo para mi salud, así como tampoco se me beneficiará económicamente por él, por ser una decisión voluntaria en ayuda de la investigación.</w:t>
      </w:r>
    </w:p>
    <w:p w14:paraId="3893CE69" w14:textId="77777777" w:rsidR="00B72039" w:rsidRPr="00F73248" w:rsidRDefault="00B72039" w:rsidP="00B72039">
      <w:pPr>
        <w:ind w:right="-1"/>
        <w:jc w:val="center"/>
        <w:rPr>
          <w:rFonts w:ascii="Arial" w:hAnsi="Arial" w:cs="Arial"/>
          <w:b/>
          <w:sz w:val="24"/>
        </w:rPr>
      </w:pPr>
    </w:p>
    <w:p w14:paraId="19626338" w14:textId="77777777" w:rsidR="00B72039" w:rsidRPr="00F73248" w:rsidRDefault="00B72039" w:rsidP="00B72039">
      <w:pPr>
        <w:spacing w:line="360" w:lineRule="auto"/>
        <w:jc w:val="both"/>
        <w:rPr>
          <w:rFonts w:ascii="Arial" w:hAnsi="Arial" w:cs="Arial"/>
          <w:sz w:val="24"/>
          <w:szCs w:val="24"/>
        </w:rPr>
      </w:pPr>
      <w:r w:rsidRPr="00F73248">
        <w:rPr>
          <w:rFonts w:ascii="Arial" w:hAnsi="Arial" w:cs="Arial"/>
          <w:noProof/>
          <w:sz w:val="24"/>
          <w:szCs w:val="24"/>
          <w:lang w:eastAsia="es-PE"/>
        </w:rPr>
        <mc:AlternateContent>
          <mc:Choice Requires="wps">
            <w:drawing>
              <wp:anchor distT="0" distB="0" distL="114300" distR="114300" simplePos="0" relativeHeight="251675648" behindDoc="0" locked="0" layoutInCell="1" allowOverlap="1" wp14:anchorId="5A2BC513" wp14:editId="5C344790">
                <wp:simplePos x="0" y="0"/>
                <wp:positionH relativeFrom="column">
                  <wp:posOffset>3340367</wp:posOffset>
                </wp:positionH>
                <wp:positionV relativeFrom="paragraph">
                  <wp:posOffset>217337</wp:posOffset>
                </wp:positionV>
                <wp:extent cx="1411706" cy="0"/>
                <wp:effectExtent l="0" t="0" r="0" b="0"/>
                <wp:wrapNone/>
                <wp:docPr id="8" name="Conector recto 8"/>
                <wp:cNvGraphicFramePr/>
                <a:graphic xmlns:a="http://schemas.openxmlformats.org/drawingml/2006/main">
                  <a:graphicData uri="http://schemas.microsoft.com/office/word/2010/wordprocessingShape">
                    <wps:wsp>
                      <wps:cNvCnPr/>
                      <wps:spPr>
                        <a:xfrm>
                          <a:off x="0" y="0"/>
                          <a:ext cx="141170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3863D3" id="Conector recto 8"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3pt,17.1pt" to="374.1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" strokecolor="black [3213]" strokeweight=".5pt">
                <v:stroke joinstyle="miter"/>
              </v:line>
            </w:pict>
          </mc:Fallback>
        </mc:AlternateContent>
      </w:r>
      <w:r w:rsidRPr="00F73248">
        <w:rPr>
          <w:rFonts w:ascii="Arial" w:hAnsi="Arial" w:cs="Arial"/>
          <w:noProof/>
          <w:sz w:val="24"/>
          <w:szCs w:val="24"/>
          <w:lang w:eastAsia="es-PE"/>
        </w:rPr>
        <mc:AlternateContent>
          <mc:Choice Requires="wps">
            <w:drawing>
              <wp:anchor distT="0" distB="0" distL="114300" distR="114300" simplePos="0" relativeHeight="251673600" behindDoc="0" locked="0" layoutInCell="1" allowOverlap="1" wp14:anchorId="5CAA3B19" wp14:editId="09AA1B7B">
                <wp:simplePos x="0" y="0"/>
                <wp:positionH relativeFrom="column">
                  <wp:posOffset>223520</wp:posOffset>
                </wp:positionH>
                <wp:positionV relativeFrom="paragraph">
                  <wp:posOffset>268604</wp:posOffset>
                </wp:positionV>
                <wp:extent cx="1295400" cy="0"/>
                <wp:effectExtent l="0" t="0" r="19050" b="19050"/>
                <wp:wrapNone/>
                <wp:docPr id="11" name="Conector recto 11"/>
                <wp:cNvGraphicFramePr/>
                <a:graphic xmlns:a="http://schemas.openxmlformats.org/drawingml/2006/main">
                  <a:graphicData uri="http://schemas.microsoft.com/office/word/2010/wordprocessingShape">
                    <wps:wsp>
                      <wps:cNvCnPr/>
                      <wps:spPr>
                        <a:xfrm flipV="1">
                          <a:off x="0" y="0"/>
                          <a:ext cx="12954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6185488" id="Conector recto 11"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pt,21.15pt" to="119.6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" strokecolor="windowText" strokeweight=".5pt">
                <v:stroke joinstyle="miter"/>
              </v:line>
            </w:pict>
          </mc:Fallback>
        </mc:AlternateContent>
      </w:r>
    </w:p>
    <w:p w14:paraId="6E852359" w14:textId="77777777" w:rsidR="00B72039" w:rsidRPr="00F73248" w:rsidRDefault="00B72039" w:rsidP="00B72039">
      <w:pPr>
        <w:spacing w:line="360" w:lineRule="auto"/>
        <w:jc w:val="both"/>
        <w:rPr>
          <w:rFonts w:ascii="Arial" w:hAnsi="Arial" w:cs="Arial"/>
          <w:b/>
          <w:sz w:val="24"/>
          <w:szCs w:val="24"/>
        </w:rPr>
      </w:pPr>
      <w:r w:rsidRPr="00F73248">
        <w:rPr>
          <w:rFonts w:ascii="Arial" w:hAnsi="Arial" w:cs="Arial"/>
          <w:noProof/>
          <w:sz w:val="24"/>
          <w:szCs w:val="24"/>
          <w:lang w:eastAsia="es-PE"/>
        </w:rPr>
        <mc:AlternateContent>
          <mc:Choice Requires="wps">
            <w:drawing>
              <wp:anchor distT="45720" distB="45720" distL="114300" distR="114300" simplePos="0" relativeHeight="251671552" behindDoc="0" locked="0" layoutInCell="1" allowOverlap="1" wp14:anchorId="5DECF8A7" wp14:editId="670BF6A2">
                <wp:simplePos x="0" y="0"/>
                <wp:positionH relativeFrom="margin">
                  <wp:align>left</wp:align>
                </wp:positionH>
                <wp:positionV relativeFrom="paragraph">
                  <wp:posOffset>13268</wp:posOffset>
                </wp:positionV>
                <wp:extent cx="5293895" cy="1404620"/>
                <wp:effectExtent l="0" t="0" r="254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3895" cy="1404620"/>
                        </a:xfrm>
                        <a:prstGeom prst="rect">
                          <a:avLst/>
                        </a:prstGeom>
                        <a:solidFill>
                          <a:srgbClr val="FFFFFF"/>
                        </a:solidFill>
                        <a:ln w="9525">
                          <a:noFill/>
                          <a:miter lim="800000"/>
                          <a:headEnd/>
                          <a:tailEnd/>
                        </a:ln>
                      </wps:spPr>
                      <wps:txbx>
                        <w:txbxContent>
                          <w:p w14:paraId="5682B0E1" w14:textId="77777777" w:rsidR="006E08BF" w:rsidRDefault="006E08BF" w:rsidP="00B72039">
                            <w:pPr>
                              <w:spacing w:line="240" w:lineRule="auto"/>
                              <w:rPr>
                                <w:b/>
                              </w:rPr>
                            </w:pPr>
                            <w:r>
                              <w:rPr>
                                <w:b/>
                              </w:rPr>
                              <w:t xml:space="preserve"> FIRMA DEL INVESTIGADOR                                                    FIRMA DEL INVESTIGADOR</w:t>
                            </w:r>
                          </w:p>
                          <w:p w14:paraId="2515BB3F" w14:textId="38ECBC07" w:rsidR="006E08BF" w:rsidRDefault="006E08BF" w:rsidP="00A3421B">
                            <w:pPr>
                              <w:spacing w:after="0" w:line="240" w:lineRule="auto"/>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Jackeline</w:t>
                            </w:r>
                            <w:proofErr w:type="spellEnd"/>
                            <w:r>
                              <w:rPr>
                                <w:rFonts w:ascii="Arial" w:hAnsi="Arial" w:cs="Arial"/>
                                <w:sz w:val="24"/>
                                <w:szCs w:val="24"/>
                              </w:rPr>
                              <w:t xml:space="preserve"> Yanina                                                      Itzel Mayra</w:t>
                            </w:r>
                          </w:p>
                          <w:p w14:paraId="6EC87E94" w14:textId="05A1AD22" w:rsidR="006E08BF" w:rsidRPr="006179B2" w:rsidRDefault="006E08BF" w:rsidP="00A3421B">
                            <w:pPr>
                              <w:spacing w:after="0" w:line="240" w:lineRule="auto"/>
                              <w:rPr>
                                <w:b/>
                              </w:rPr>
                            </w:pPr>
                            <w:r>
                              <w:rPr>
                                <w:rFonts w:ascii="Arial" w:hAnsi="Arial" w:cs="Arial"/>
                                <w:sz w:val="24"/>
                                <w:szCs w:val="24"/>
                              </w:rPr>
                              <w:t xml:space="preserve">    Huamán Chirinos                                                 </w:t>
                            </w:r>
                            <w:proofErr w:type="spellStart"/>
                            <w:r>
                              <w:rPr>
                                <w:rFonts w:ascii="Arial" w:hAnsi="Arial" w:cs="Arial"/>
                                <w:sz w:val="24"/>
                                <w:szCs w:val="24"/>
                              </w:rPr>
                              <w:t>Santafe</w:t>
                            </w:r>
                            <w:proofErr w:type="spellEnd"/>
                            <w:r>
                              <w:rPr>
                                <w:rFonts w:ascii="Arial" w:hAnsi="Arial" w:cs="Arial"/>
                                <w:sz w:val="24"/>
                                <w:szCs w:val="24"/>
                              </w:rPr>
                              <w:t xml:space="preserve"> </w:t>
                            </w:r>
                            <w:proofErr w:type="spellStart"/>
                            <w:r>
                              <w:rPr>
                                <w:rFonts w:ascii="Arial" w:hAnsi="Arial" w:cs="Arial"/>
                                <w:sz w:val="24"/>
                                <w:szCs w:val="24"/>
                              </w:rPr>
                              <w:t>Mayhua</w:t>
                            </w:r>
                            <w:proofErr w:type="spellEnd"/>
                          </w:p>
                          <w:p w14:paraId="1CACE19D" w14:textId="05CCE7B8" w:rsidR="006E08BF" w:rsidRPr="00316EC0" w:rsidRDefault="006E08BF" w:rsidP="00B72039">
                            <w:pPr>
                              <w:spacing w:line="240" w:lineRule="auto"/>
                              <w:rPr>
                                <w:b/>
                              </w:rPr>
                            </w:pPr>
                            <w:r>
                              <w:rPr>
                                <w:b/>
                              </w:rPr>
                              <w:t xml:space="preserve">        DNI: 76452652                                                                              DNI: 48033022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ECF8A7" id="Cuadro de texto 2" o:spid="_x0000_s1028" type="#_x0000_t202" style="position:absolute;left:0;text-align:left;margin-left:0;margin-top:1.05pt;width:416.85pt;height:110.6pt;z-index:25167155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" stroked="f">
                <v:textbox style="mso-fit-shape-to-text:t">
                  <w:txbxContent>
                    <w:p w14:paraId="5682B0E1" w14:textId="77777777" w:rsidR="006E08BF" w:rsidRDefault="006E08BF" w:rsidP="00B72039">
                      <w:pPr>
                        <w:spacing w:line="240" w:lineRule="auto"/>
                        <w:rPr>
                          <w:b/>
                        </w:rPr>
                      </w:pPr>
                      <w:r>
                        <w:rPr>
                          <w:b/>
                        </w:rPr>
                        <w:t xml:space="preserve"> FIRMA DEL INVESTIGADOR                                                    FIRMA DEL INVESTIGADOR</w:t>
                      </w:r>
                    </w:p>
                    <w:p w14:paraId="2515BB3F" w14:textId="38ECBC07" w:rsidR="006E08BF" w:rsidRDefault="006E08BF" w:rsidP="00A3421B">
                      <w:pPr>
                        <w:spacing w:after="0" w:line="240" w:lineRule="auto"/>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Jackeline</w:t>
                      </w:r>
                      <w:proofErr w:type="spellEnd"/>
                      <w:r>
                        <w:rPr>
                          <w:rFonts w:ascii="Arial" w:hAnsi="Arial" w:cs="Arial"/>
                          <w:sz w:val="24"/>
                          <w:szCs w:val="24"/>
                        </w:rPr>
                        <w:t xml:space="preserve"> Yanina                                                      Itzel Mayra</w:t>
                      </w:r>
                    </w:p>
                    <w:p w14:paraId="6EC87E94" w14:textId="05A1AD22" w:rsidR="006E08BF" w:rsidRPr="006179B2" w:rsidRDefault="006E08BF" w:rsidP="00A3421B">
                      <w:pPr>
                        <w:spacing w:after="0" w:line="240" w:lineRule="auto"/>
                        <w:rPr>
                          <w:b/>
                        </w:rPr>
                      </w:pPr>
                      <w:r>
                        <w:rPr>
                          <w:rFonts w:ascii="Arial" w:hAnsi="Arial" w:cs="Arial"/>
                          <w:sz w:val="24"/>
                          <w:szCs w:val="24"/>
                        </w:rPr>
                        <w:t xml:space="preserve">    Huamán Chirinos                                                 </w:t>
                      </w:r>
                      <w:proofErr w:type="spellStart"/>
                      <w:r>
                        <w:rPr>
                          <w:rFonts w:ascii="Arial" w:hAnsi="Arial" w:cs="Arial"/>
                          <w:sz w:val="24"/>
                          <w:szCs w:val="24"/>
                        </w:rPr>
                        <w:t>Santafe</w:t>
                      </w:r>
                      <w:proofErr w:type="spellEnd"/>
                      <w:r>
                        <w:rPr>
                          <w:rFonts w:ascii="Arial" w:hAnsi="Arial" w:cs="Arial"/>
                          <w:sz w:val="24"/>
                          <w:szCs w:val="24"/>
                        </w:rPr>
                        <w:t xml:space="preserve"> </w:t>
                      </w:r>
                      <w:proofErr w:type="spellStart"/>
                      <w:r>
                        <w:rPr>
                          <w:rFonts w:ascii="Arial" w:hAnsi="Arial" w:cs="Arial"/>
                          <w:sz w:val="24"/>
                          <w:szCs w:val="24"/>
                        </w:rPr>
                        <w:t>Mayhua</w:t>
                      </w:r>
                      <w:proofErr w:type="spellEnd"/>
                    </w:p>
                    <w:p w14:paraId="1CACE19D" w14:textId="05CCE7B8" w:rsidR="006E08BF" w:rsidRPr="00316EC0" w:rsidRDefault="006E08BF" w:rsidP="00B72039">
                      <w:pPr>
                        <w:spacing w:line="240" w:lineRule="auto"/>
                        <w:rPr>
                          <w:b/>
                        </w:rPr>
                      </w:pPr>
                      <w:r>
                        <w:rPr>
                          <w:b/>
                        </w:rPr>
                        <w:t xml:space="preserve">        DNI: 76452652                                                                              DNI: 48033022</w:t>
                      </w:r>
                    </w:p>
                  </w:txbxContent>
                </v:textbox>
                <w10:wrap anchorx="margin"/>
              </v:shape>
            </w:pict>
          </mc:Fallback>
        </mc:AlternateContent>
      </w:r>
    </w:p>
    <w:p w14:paraId="04A9FC88" w14:textId="77777777" w:rsidR="00B72039" w:rsidRPr="00F73248" w:rsidRDefault="00B72039" w:rsidP="00B72039">
      <w:pPr>
        <w:rPr>
          <w:rFonts w:ascii="Arial" w:hAnsi="Arial" w:cs="Arial"/>
          <w:b/>
          <w:sz w:val="24"/>
          <w:szCs w:val="24"/>
        </w:rPr>
      </w:pPr>
      <w:proofErr w:type="spellStart"/>
      <w:r w:rsidRPr="00F73248">
        <w:rPr>
          <w:rFonts w:ascii="Arial" w:hAnsi="Arial" w:cs="Arial"/>
          <w:b/>
          <w:sz w:val="24"/>
          <w:szCs w:val="24"/>
        </w:rPr>
        <w:t>NoNo</w:t>
      </w:r>
      <w:proofErr w:type="spellEnd"/>
    </w:p>
    <w:p w14:paraId="08498FCD" w14:textId="77777777" w:rsidR="00B72039" w:rsidRPr="00F73248" w:rsidRDefault="00B72039" w:rsidP="00B72039">
      <w:pPr>
        <w:rPr>
          <w:rFonts w:ascii="Arial" w:hAnsi="Arial" w:cs="Arial"/>
          <w:sz w:val="24"/>
          <w:szCs w:val="24"/>
        </w:rPr>
      </w:pPr>
    </w:p>
    <w:p w14:paraId="091E6D43" w14:textId="77777777" w:rsidR="00B72039" w:rsidRPr="00F73248" w:rsidRDefault="00B72039" w:rsidP="00B72039">
      <w:pPr>
        <w:rPr>
          <w:rFonts w:ascii="Arial" w:hAnsi="Arial" w:cs="Arial"/>
          <w:sz w:val="24"/>
          <w:szCs w:val="24"/>
        </w:rPr>
      </w:pPr>
    </w:p>
    <w:p w14:paraId="6F52693F" w14:textId="77777777" w:rsidR="00B72039" w:rsidRPr="00F73248" w:rsidRDefault="00B72039" w:rsidP="00B72039">
      <w:r w:rsidRPr="00F73248">
        <w:rPr>
          <w:rFonts w:ascii="Arial" w:hAnsi="Arial" w:cs="Arial"/>
          <w:noProof/>
          <w:sz w:val="24"/>
          <w:szCs w:val="24"/>
          <w:lang w:eastAsia="es-PE"/>
        </w:rPr>
        <mc:AlternateContent>
          <mc:Choice Requires="wps">
            <w:drawing>
              <wp:anchor distT="45720" distB="45720" distL="114300" distR="114300" simplePos="0" relativeHeight="251672576" behindDoc="0" locked="0" layoutInCell="1" allowOverlap="1" wp14:anchorId="51018821" wp14:editId="42D04DAD">
                <wp:simplePos x="0" y="0"/>
                <wp:positionH relativeFrom="margin">
                  <wp:align>center</wp:align>
                </wp:positionH>
                <wp:positionV relativeFrom="paragraph">
                  <wp:posOffset>144379</wp:posOffset>
                </wp:positionV>
                <wp:extent cx="1731982" cy="679076"/>
                <wp:effectExtent l="0" t="0" r="1905" b="6985"/>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1982" cy="679076"/>
                        </a:xfrm>
                        <a:prstGeom prst="rect">
                          <a:avLst/>
                        </a:prstGeom>
                        <a:solidFill>
                          <a:srgbClr val="FFFFFF"/>
                        </a:solidFill>
                        <a:ln w="9525">
                          <a:noFill/>
                          <a:miter lim="800000"/>
                          <a:headEnd/>
                          <a:tailEnd/>
                        </a:ln>
                      </wps:spPr>
                      <wps:txbx>
                        <w:txbxContent>
                          <w:p w14:paraId="5E689B1F" w14:textId="77777777" w:rsidR="006E08BF" w:rsidRPr="00316EC0" w:rsidRDefault="006E08BF" w:rsidP="00B72039">
                            <w:pPr>
                              <w:spacing w:line="240" w:lineRule="auto"/>
                              <w:jc w:val="center"/>
                              <w:rPr>
                                <w:b/>
                              </w:rPr>
                            </w:pPr>
                            <w:r>
                              <w:rPr>
                                <w:b/>
                              </w:rPr>
                              <w:t>FIRMA DEL PARTICIPANTE</w:t>
                            </w:r>
                          </w:p>
                          <w:p w14:paraId="6E13D18C" w14:textId="77777777" w:rsidR="006E08BF" w:rsidRPr="00316EC0" w:rsidRDefault="006E08BF" w:rsidP="00B72039">
                            <w:pPr>
                              <w:spacing w:line="240" w:lineRule="auto"/>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018821" id="_x0000_s1029" type="#_x0000_t202" style="position:absolute;margin-left:0;margin-top:11.35pt;width:136.4pt;height:53.45pt;z-index:2516725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" stroked="f">
                <v:textbox>
                  <w:txbxContent>
                    <w:p w14:paraId="5E689B1F" w14:textId="77777777" w:rsidR="006E08BF" w:rsidRPr="00316EC0" w:rsidRDefault="006E08BF" w:rsidP="00B72039">
                      <w:pPr>
                        <w:spacing w:line="240" w:lineRule="auto"/>
                        <w:jc w:val="center"/>
                        <w:rPr>
                          <w:b/>
                        </w:rPr>
                      </w:pPr>
                      <w:r>
                        <w:rPr>
                          <w:b/>
                        </w:rPr>
                        <w:t>FIRMA DEL PARTICIPANTE</w:t>
                      </w:r>
                    </w:p>
                    <w:p w14:paraId="6E13D18C" w14:textId="77777777" w:rsidR="006E08BF" w:rsidRPr="00316EC0" w:rsidRDefault="006E08BF" w:rsidP="00B72039">
                      <w:pPr>
                        <w:spacing w:line="240" w:lineRule="auto"/>
                        <w:jc w:val="center"/>
                        <w:rPr>
                          <w:b/>
                        </w:rPr>
                      </w:pPr>
                    </w:p>
                  </w:txbxContent>
                </v:textbox>
                <w10:wrap anchorx="margin"/>
              </v:shape>
            </w:pict>
          </mc:Fallback>
        </mc:AlternateContent>
      </w:r>
      <w:r w:rsidRPr="00F73248">
        <w:rPr>
          <w:rFonts w:ascii="Arial" w:hAnsi="Arial" w:cs="Arial"/>
          <w:noProof/>
          <w:sz w:val="24"/>
          <w:szCs w:val="24"/>
          <w:lang w:eastAsia="es-PE"/>
        </w:rPr>
        <mc:AlternateContent>
          <mc:Choice Requires="wps">
            <w:drawing>
              <wp:anchor distT="0" distB="0" distL="114300" distR="114300" simplePos="0" relativeHeight="251674624" behindDoc="0" locked="0" layoutInCell="1" allowOverlap="1" wp14:anchorId="4C40D112" wp14:editId="6DA1769A">
                <wp:simplePos x="0" y="0"/>
                <wp:positionH relativeFrom="margin">
                  <wp:align>center</wp:align>
                </wp:positionH>
                <wp:positionV relativeFrom="paragraph">
                  <wp:posOffset>15240</wp:posOffset>
                </wp:positionV>
                <wp:extent cx="1795145" cy="0"/>
                <wp:effectExtent l="0" t="0" r="0" b="0"/>
                <wp:wrapNone/>
                <wp:docPr id="13" name="Conector recto 13"/>
                <wp:cNvGraphicFramePr/>
                <a:graphic xmlns:a="http://schemas.openxmlformats.org/drawingml/2006/main">
                  <a:graphicData uri="http://schemas.microsoft.com/office/word/2010/wordprocessingShape">
                    <wps:wsp>
                      <wps:cNvCnPr/>
                      <wps:spPr>
                        <a:xfrm>
                          <a:off x="0" y="0"/>
                          <a:ext cx="179514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3FDDC8C" id="Conector recto 13" o:spid="_x0000_s1026" style="position:absolute;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2pt" to="141.3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" strokecolor="windowText" strokeweight=".5pt">
                <v:stroke joinstyle="miter"/>
                <w10:wrap anchorx="margin"/>
              </v:line>
            </w:pict>
          </mc:Fallback>
        </mc:AlternateContent>
      </w:r>
    </w:p>
    <w:p w14:paraId="479C81C9" w14:textId="77777777" w:rsidR="00B72039" w:rsidRPr="00F73248" w:rsidRDefault="00B72039" w:rsidP="00B72039">
      <w:pPr>
        <w:spacing w:after="0" w:line="360" w:lineRule="auto"/>
        <w:ind w:right="-284"/>
        <w:jc w:val="center"/>
        <w:rPr>
          <w:rFonts w:ascii="Arial" w:hAnsi="Arial" w:cs="Arial"/>
          <w:b/>
          <w:sz w:val="24"/>
        </w:rPr>
      </w:pPr>
    </w:p>
    <w:p w14:paraId="5FDDC95A" w14:textId="77777777" w:rsidR="00B72039" w:rsidRPr="00F73248" w:rsidRDefault="00B72039" w:rsidP="00133E2B">
      <w:pPr>
        <w:jc w:val="center"/>
        <w:rPr>
          <w:rFonts w:ascii="Arial" w:hAnsi="Arial" w:cs="Arial"/>
          <w:b/>
          <w:sz w:val="24"/>
        </w:rPr>
      </w:pPr>
    </w:p>
    <w:p w14:paraId="1EAAEDFC" w14:textId="77777777" w:rsidR="003B727F" w:rsidRPr="00F73248" w:rsidRDefault="003B727F" w:rsidP="00133E2B">
      <w:pPr>
        <w:jc w:val="center"/>
        <w:rPr>
          <w:rFonts w:ascii="Arial" w:hAnsi="Arial" w:cs="Arial"/>
          <w:b/>
          <w:sz w:val="24"/>
        </w:rPr>
      </w:pPr>
    </w:p>
    <w:p w14:paraId="2AA25594" w14:textId="30B9E60F" w:rsidR="00133E2B" w:rsidRPr="00F73248" w:rsidRDefault="00133E2B" w:rsidP="00133E2B">
      <w:pPr>
        <w:jc w:val="center"/>
        <w:rPr>
          <w:rFonts w:ascii="Arial" w:hAnsi="Arial" w:cs="Arial"/>
          <w:b/>
          <w:sz w:val="24"/>
        </w:rPr>
      </w:pPr>
    </w:p>
    <w:p w14:paraId="66BB9860" w14:textId="45D18D4A" w:rsidR="00133E2B" w:rsidRPr="00F73248" w:rsidRDefault="00133E2B" w:rsidP="00133E2B">
      <w:pPr>
        <w:jc w:val="center"/>
        <w:rPr>
          <w:rFonts w:ascii="Arial" w:hAnsi="Arial" w:cs="Arial"/>
          <w:b/>
          <w:sz w:val="24"/>
        </w:rPr>
      </w:pPr>
    </w:p>
    <w:p w14:paraId="51922DEF" w14:textId="06ED0B5E" w:rsidR="00133E2B" w:rsidRPr="00F73248" w:rsidRDefault="00133E2B" w:rsidP="00133E2B">
      <w:pPr>
        <w:jc w:val="center"/>
        <w:rPr>
          <w:rFonts w:ascii="Arial" w:hAnsi="Arial" w:cs="Arial"/>
          <w:b/>
          <w:sz w:val="24"/>
        </w:rPr>
      </w:pPr>
      <w:r w:rsidRPr="00F73248">
        <w:rPr>
          <w:rFonts w:ascii="Arial" w:hAnsi="Arial" w:cs="Arial"/>
          <w:b/>
          <w:sz w:val="24"/>
        </w:rPr>
        <w:lastRenderedPageBreak/>
        <w:t>Anexo 6: Documentos administrativos</w:t>
      </w:r>
    </w:p>
    <w:p w14:paraId="58EA2D05" w14:textId="749F9039" w:rsidR="00133E2B" w:rsidRPr="00F73248" w:rsidRDefault="00890F52" w:rsidP="00133E2B">
      <w:pPr>
        <w:jc w:val="center"/>
        <w:rPr>
          <w:rFonts w:ascii="Arial" w:hAnsi="Arial" w:cs="Arial"/>
          <w:b/>
          <w:sz w:val="24"/>
        </w:rPr>
      </w:pPr>
      <w:r w:rsidRPr="00F73248">
        <w:rPr>
          <w:noProof/>
          <w:lang w:eastAsia="es-PE"/>
        </w:rPr>
        <w:drawing>
          <wp:anchor distT="0" distB="0" distL="114300" distR="114300" simplePos="0" relativeHeight="251664384" behindDoc="0" locked="0" layoutInCell="1" allowOverlap="1" wp14:anchorId="1808E317" wp14:editId="286CCD80">
            <wp:simplePos x="0" y="0"/>
            <wp:positionH relativeFrom="margin">
              <wp:align>right</wp:align>
            </wp:positionH>
            <wp:positionV relativeFrom="paragraph">
              <wp:posOffset>316564</wp:posOffset>
            </wp:positionV>
            <wp:extent cx="5020945" cy="7666990"/>
            <wp:effectExtent l="0" t="0" r="8255" b="0"/>
            <wp:wrapThrough wrapText="bothSides">
              <wp:wrapPolygon edited="0">
                <wp:start x="0" y="0"/>
                <wp:lineTo x="0" y="21521"/>
                <wp:lineTo x="21554" y="21521"/>
                <wp:lineTo x="21554"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extLst>
                        <a:ext uri="{28A0092B-C50C-407E-A947-70E740481C1C}">
                          <a14:useLocalDpi xmlns:a14="http://schemas.microsoft.com/office/drawing/2010/main" val="0"/>
                        </a:ext>
                      </a:extLst>
                    </a:blip>
                    <a:srcRect l="46902" t="16738" r="24919" b="11745"/>
                    <a:stretch/>
                  </pic:blipFill>
                  <pic:spPr bwMode="auto">
                    <a:xfrm>
                      <a:off x="0" y="0"/>
                      <a:ext cx="5020945" cy="7666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86C155" w14:textId="29672267" w:rsidR="00133E2B" w:rsidRPr="00F73248" w:rsidRDefault="00133E2B" w:rsidP="00133E2B">
      <w:pPr>
        <w:jc w:val="center"/>
        <w:rPr>
          <w:rFonts w:ascii="Arial" w:hAnsi="Arial" w:cs="Arial"/>
          <w:b/>
          <w:sz w:val="24"/>
        </w:rPr>
      </w:pPr>
    </w:p>
    <w:p w14:paraId="2E3C1471" w14:textId="3128E6A6" w:rsidR="00133E2B" w:rsidRPr="00F73248" w:rsidRDefault="00133E2B" w:rsidP="00133E2B">
      <w:pPr>
        <w:jc w:val="center"/>
        <w:rPr>
          <w:rFonts w:ascii="Arial" w:hAnsi="Arial" w:cs="Arial"/>
          <w:b/>
          <w:sz w:val="24"/>
        </w:rPr>
      </w:pPr>
    </w:p>
    <w:p w14:paraId="712DE033" w14:textId="596C6BB5" w:rsidR="00133E2B" w:rsidRPr="00F73248" w:rsidRDefault="00890F52" w:rsidP="00133E2B">
      <w:pPr>
        <w:jc w:val="center"/>
        <w:rPr>
          <w:rFonts w:ascii="Arial" w:hAnsi="Arial" w:cs="Arial"/>
          <w:b/>
          <w:sz w:val="24"/>
        </w:rPr>
      </w:pPr>
      <w:r w:rsidRPr="00F73248">
        <w:rPr>
          <w:noProof/>
          <w:lang w:eastAsia="es-PE"/>
        </w:rPr>
        <w:lastRenderedPageBreak/>
        <w:drawing>
          <wp:anchor distT="0" distB="0" distL="114300" distR="114300" simplePos="0" relativeHeight="251665408" behindDoc="0" locked="0" layoutInCell="1" allowOverlap="1" wp14:anchorId="73D7EE9C" wp14:editId="6107A754">
            <wp:simplePos x="0" y="0"/>
            <wp:positionH relativeFrom="margin">
              <wp:align>right</wp:align>
            </wp:positionH>
            <wp:positionV relativeFrom="paragraph">
              <wp:posOffset>302260</wp:posOffset>
            </wp:positionV>
            <wp:extent cx="5036820" cy="8068945"/>
            <wp:effectExtent l="0" t="0" r="0" b="8255"/>
            <wp:wrapThrough wrapText="bothSides">
              <wp:wrapPolygon edited="0">
                <wp:start x="0" y="0"/>
                <wp:lineTo x="0" y="21571"/>
                <wp:lineTo x="21486" y="21571"/>
                <wp:lineTo x="21486"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extLst>
                        <a:ext uri="{28A0092B-C50C-407E-A947-70E740481C1C}">
                          <a14:useLocalDpi xmlns:a14="http://schemas.microsoft.com/office/drawing/2010/main" val="0"/>
                        </a:ext>
                      </a:extLst>
                    </a:blip>
                    <a:srcRect l="36609" t="22658" r="36341" b="5961"/>
                    <a:stretch/>
                  </pic:blipFill>
                  <pic:spPr bwMode="auto">
                    <a:xfrm>
                      <a:off x="0" y="0"/>
                      <a:ext cx="5036820" cy="8068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346DF4" w14:textId="3B9EE2B7" w:rsidR="00133E2B" w:rsidRPr="00F73248" w:rsidRDefault="00133E2B" w:rsidP="00133E2B">
      <w:pPr>
        <w:jc w:val="center"/>
        <w:rPr>
          <w:rFonts w:ascii="Arial" w:hAnsi="Arial" w:cs="Arial"/>
          <w:b/>
          <w:sz w:val="24"/>
        </w:rPr>
      </w:pPr>
    </w:p>
    <w:p w14:paraId="0876EB97" w14:textId="57806CF0" w:rsidR="00133E2B" w:rsidRPr="00F73248" w:rsidRDefault="001E1DEF" w:rsidP="00133E2B">
      <w:pPr>
        <w:jc w:val="center"/>
        <w:rPr>
          <w:rFonts w:ascii="Arial" w:hAnsi="Arial" w:cs="Arial"/>
          <w:b/>
          <w:sz w:val="24"/>
        </w:rPr>
      </w:pPr>
      <w:r w:rsidRPr="00F73248">
        <w:rPr>
          <w:noProof/>
          <w:lang w:eastAsia="es-PE"/>
        </w:rPr>
        <w:lastRenderedPageBreak/>
        <w:drawing>
          <wp:inline distT="0" distB="0" distL="0" distR="0" wp14:anchorId="0C8D695B" wp14:editId="77AD555D">
            <wp:extent cx="7354811" cy="5196646"/>
            <wp:effectExtent l="0" t="6668"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rot="16200000">
                      <a:off x="0" y="0"/>
                      <a:ext cx="7373322" cy="5209725"/>
                    </a:xfrm>
                    <a:prstGeom prst="rect">
                      <a:avLst/>
                    </a:prstGeom>
                    <a:noFill/>
                    <a:ln>
                      <a:noFill/>
                    </a:ln>
                  </pic:spPr>
                </pic:pic>
              </a:graphicData>
            </a:graphic>
          </wp:inline>
        </w:drawing>
      </w:r>
    </w:p>
    <w:p w14:paraId="7C7DE773" w14:textId="2E50840F" w:rsidR="00133E2B" w:rsidRPr="00F73248" w:rsidRDefault="00133E2B" w:rsidP="00133E2B">
      <w:pPr>
        <w:jc w:val="center"/>
        <w:rPr>
          <w:rFonts w:ascii="Arial" w:hAnsi="Arial" w:cs="Arial"/>
          <w:b/>
          <w:sz w:val="24"/>
        </w:rPr>
      </w:pPr>
    </w:p>
    <w:p w14:paraId="7EF04A82" w14:textId="63675D0D" w:rsidR="00133E2B" w:rsidRPr="00F73248" w:rsidRDefault="00133E2B" w:rsidP="00133E2B">
      <w:pPr>
        <w:jc w:val="center"/>
        <w:rPr>
          <w:rFonts w:ascii="Arial" w:hAnsi="Arial" w:cs="Arial"/>
          <w:b/>
          <w:sz w:val="24"/>
        </w:rPr>
      </w:pPr>
    </w:p>
    <w:p w14:paraId="0F69B76F" w14:textId="18568E60" w:rsidR="00133E2B" w:rsidRPr="00F73248" w:rsidRDefault="00133E2B" w:rsidP="00133E2B">
      <w:pPr>
        <w:jc w:val="center"/>
        <w:rPr>
          <w:rFonts w:ascii="Arial" w:hAnsi="Arial" w:cs="Arial"/>
          <w:b/>
          <w:sz w:val="24"/>
        </w:rPr>
      </w:pPr>
    </w:p>
    <w:p w14:paraId="7DE94183" w14:textId="7883430F" w:rsidR="00133E2B" w:rsidRPr="00F73248" w:rsidRDefault="00133E2B" w:rsidP="00133E2B">
      <w:pPr>
        <w:jc w:val="center"/>
        <w:rPr>
          <w:rFonts w:ascii="Arial" w:hAnsi="Arial" w:cs="Arial"/>
          <w:b/>
          <w:sz w:val="24"/>
        </w:rPr>
      </w:pPr>
    </w:p>
    <w:p w14:paraId="5EB09C0B" w14:textId="1DEEDC0A" w:rsidR="00133E2B" w:rsidRPr="00F73248" w:rsidRDefault="00133E2B" w:rsidP="00133E2B">
      <w:pPr>
        <w:jc w:val="center"/>
        <w:rPr>
          <w:rFonts w:ascii="Arial" w:hAnsi="Arial" w:cs="Arial"/>
          <w:b/>
          <w:sz w:val="24"/>
        </w:rPr>
      </w:pPr>
    </w:p>
    <w:p w14:paraId="6FF906F5" w14:textId="433B660F" w:rsidR="00133E2B" w:rsidRPr="00F73248" w:rsidRDefault="00133E2B" w:rsidP="00133E2B">
      <w:pPr>
        <w:jc w:val="center"/>
        <w:rPr>
          <w:rFonts w:ascii="Arial" w:hAnsi="Arial" w:cs="Arial"/>
          <w:b/>
          <w:sz w:val="24"/>
        </w:rPr>
      </w:pPr>
      <w:r w:rsidRPr="00F73248">
        <w:rPr>
          <w:rFonts w:ascii="Arial" w:hAnsi="Arial" w:cs="Arial"/>
          <w:b/>
          <w:sz w:val="24"/>
        </w:rPr>
        <w:lastRenderedPageBreak/>
        <w:t>Anexo 7: Evidencias fotográficas/otras evidencias</w:t>
      </w:r>
    </w:p>
    <w:p w14:paraId="51D0BD4C" w14:textId="503EB7C1" w:rsidR="00133E2B" w:rsidRPr="00F73248" w:rsidRDefault="00431AD8" w:rsidP="00133E2B">
      <w:pPr>
        <w:jc w:val="center"/>
        <w:rPr>
          <w:rFonts w:ascii="Arial" w:hAnsi="Arial" w:cs="Arial"/>
          <w:b/>
          <w:sz w:val="24"/>
        </w:rPr>
      </w:pPr>
      <w:r w:rsidRPr="00F73248">
        <w:rPr>
          <w:rFonts w:ascii="Arial" w:hAnsi="Arial" w:cs="Arial"/>
          <w:b/>
          <w:noProof/>
          <w:sz w:val="24"/>
          <w:lang w:eastAsia="es-PE"/>
        </w:rPr>
        <w:drawing>
          <wp:inline distT="0" distB="0" distL="0" distR="0" wp14:anchorId="65EF6202" wp14:editId="6FF5B8F7">
            <wp:extent cx="2935241" cy="3600000"/>
            <wp:effectExtent l="0" t="0" r="0" b="63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35241" cy="3600000"/>
                    </a:xfrm>
                    <a:prstGeom prst="rect">
                      <a:avLst/>
                    </a:prstGeom>
                    <a:noFill/>
                  </pic:spPr>
                </pic:pic>
              </a:graphicData>
            </a:graphic>
          </wp:inline>
        </w:drawing>
      </w:r>
    </w:p>
    <w:p w14:paraId="111C593B" w14:textId="3981965F" w:rsidR="009D6AD0" w:rsidRPr="00F73248" w:rsidRDefault="009D6AD0" w:rsidP="00133E2B">
      <w:pPr>
        <w:jc w:val="center"/>
        <w:rPr>
          <w:rFonts w:ascii="Arial" w:hAnsi="Arial" w:cs="Arial"/>
          <w:b/>
          <w:sz w:val="24"/>
        </w:rPr>
      </w:pPr>
      <w:r w:rsidRPr="00F73248">
        <w:rPr>
          <w:rFonts w:ascii="Arial" w:hAnsi="Arial" w:cs="Arial"/>
          <w:b/>
          <w:sz w:val="24"/>
        </w:rPr>
        <w:t xml:space="preserve">Evidencia de coordinación con el </w:t>
      </w:r>
      <w:proofErr w:type="gramStart"/>
      <w:r w:rsidRPr="00F73248">
        <w:rPr>
          <w:rFonts w:ascii="Arial" w:hAnsi="Arial" w:cs="Arial"/>
          <w:b/>
          <w:sz w:val="24"/>
        </w:rPr>
        <w:t>Director</w:t>
      </w:r>
      <w:proofErr w:type="gramEnd"/>
      <w:r w:rsidRPr="00F73248">
        <w:rPr>
          <w:rFonts w:ascii="Arial" w:hAnsi="Arial" w:cs="Arial"/>
          <w:b/>
          <w:sz w:val="24"/>
        </w:rPr>
        <w:t xml:space="preserve"> de la I.E</w:t>
      </w:r>
    </w:p>
    <w:p w14:paraId="00F7F88F" w14:textId="4407384D" w:rsidR="00431AD8" w:rsidRPr="00F73248" w:rsidRDefault="00431AD8" w:rsidP="00133E2B">
      <w:pPr>
        <w:jc w:val="center"/>
        <w:rPr>
          <w:rFonts w:ascii="Arial" w:hAnsi="Arial" w:cs="Arial"/>
          <w:b/>
          <w:sz w:val="24"/>
        </w:rPr>
      </w:pPr>
    </w:p>
    <w:p w14:paraId="6407BE35" w14:textId="6D21B4B2" w:rsidR="00431AD8" w:rsidRPr="00F73248" w:rsidRDefault="00431AD8" w:rsidP="00133E2B">
      <w:pPr>
        <w:jc w:val="center"/>
        <w:rPr>
          <w:rFonts w:ascii="Arial" w:hAnsi="Arial" w:cs="Arial"/>
          <w:b/>
          <w:sz w:val="24"/>
        </w:rPr>
      </w:pPr>
      <w:r w:rsidRPr="00F73248">
        <w:rPr>
          <w:rFonts w:ascii="Arial" w:hAnsi="Arial" w:cs="Arial"/>
          <w:b/>
          <w:noProof/>
          <w:sz w:val="24"/>
          <w:lang w:eastAsia="es-PE"/>
        </w:rPr>
        <w:drawing>
          <wp:inline distT="0" distB="0" distL="0" distR="0" wp14:anchorId="10449BE7" wp14:editId="174EFE54">
            <wp:extent cx="2700000" cy="3600000"/>
            <wp:effectExtent l="0" t="0" r="5715" b="6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00000" cy="3600000"/>
                    </a:xfrm>
                    <a:prstGeom prst="rect">
                      <a:avLst/>
                    </a:prstGeom>
                    <a:noFill/>
                  </pic:spPr>
                </pic:pic>
              </a:graphicData>
            </a:graphic>
          </wp:inline>
        </w:drawing>
      </w:r>
    </w:p>
    <w:p w14:paraId="411DF538" w14:textId="2F16539A" w:rsidR="009D6AD0" w:rsidRPr="00F73248" w:rsidRDefault="009D6AD0" w:rsidP="00133E2B">
      <w:pPr>
        <w:jc w:val="center"/>
        <w:rPr>
          <w:rFonts w:ascii="Arial" w:hAnsi="Arial" w:cs="Arial"/>
          <w:b/>
          <w:sz w:val="24"/>
        </w:rPr>
      </w:pPr>
      <w:r w:rsidRPr="00F73248">
        <w:rPr>
          <w:rFonts w:ascii="Arial" w:hAnsi="Arial" w:cs="Arial"/>
          <w:b/>
          <w:sz w:val="24"/>
        </w:rPr>
        <w:t>Evidencia de explicación a los docentes sobre el uso del formulario</w:t>
      </w:r>
    </w:p>
    <w:p w14:paraId="593621BB" w14:textId="0CB8EE02" w:rsidR="00431AD8" w:rsidRPr="00F73248" w:rsidRDefault="00431AD8" w:rsidP="00133E2B">
      <w:pPr>
        <w:jc w:val="center"/>
        <w:rPr>
          <w:rFonts w:ascii="Arial" w:hAnsi="Arial" w:cs="Arial"/>
          <w:b/>
          <w:sz w:val="24"/>
        </w:rPr>
      </w:pPr>
    </w:p>
    <w:p w14:paraId="2D8F8BDC" w14:textId="76F5352F" w:rsidR="00431AD8" w:rsidRPr="00F73248" w:rsidRDefault="00431AD8" w:rsidP="00133E2B">
      <w:pPr>
        <w:jc w:val="center"/>
        <w:rPr>
          <w:rFonts w:ascii="Arial" w:hAnsi="Arial" w:cs="Arial"/>
          <w:b/>
          <w:sz w:val="24"/>
        </w:rPr>
      </w:pPr>
    </w:p>
    <w:p w14:paraId="38064A1B" w14:textId="6455B55D" w:rsidR="00431AD8" w:rsidRPr="00F73248" w:rsidRDefault="00431AD8" w:rsidP="00133E2B">
      <w:pPr>
        <w:jc w:val="center"/>
        <w:rPr>
          <w:rFonts w:ascii="Arial" w:hAnsi="Arial" w:cs="Arial"/>
          <w:b/>
          <w:sz w:val="24"/>
        </w:rPr>
      </w:pPr>
    </w:p>
    <w:p w14:paraId="471B9C88" w14:textId="341B34C8" w:rsidR="00431AD8" w:rsidRPr="00F73248" w:rsidRDefault="00431AD8" w:rsidP="00133E2B">
      <w:pPr>
        <w:jc w:val="center"/>
        <w:rPr>
          <w:rFonts w:ascii="Arial" w:hAnsi="Arial" w:cs="Arial"/>
          <w:b/>
          <w:sz w:val="24"/>
        </w:rPr>
      </w:pPr>
      <w:r w:rsidRPr="00F73248">
        <w:rPr>
          <w:rFonts w:ascii="Arial" w:hAnsi="Arial" w:cs="Arial"/>
          <w:b/>
          <w:noProof/>
          <w:sz w:val="24"/>
          <w:lang w:eastAsia="es-PE"/>
        </w:rPr>
        <w:drawing>
          <wp:inline distT="0" distB="0" distL="0" distR="0" wp14:anchorId="00E9605F" wp14:editId="661E5120">
            <wp:extent cx="2700000" cy="3600000"/>
            <wp:effectExtent l="0" t="0" r="5715" b="6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00000" cy="3600000"/>
                    </a:xfrm>
                    <a:prstGeom prst="rect">
                      <a:avLst/>
                    </a:prstGeom>
                    <a:noFill/>
                  </pic:spPr>
                </pic:pic>
              </a:graphicData>
            </a:graphic>
          </wp:inline>
        </w:drawing>
      </w:r>
    </w:p>
    <w:p w14:paraId="12C4B5AD" w14:textId="1638CF82" w:rsidR="00431AD8" w:rsidRPr="00F73248" w:rsidRDefault="00431AD8" w:rsidP="00133E2B">
      <w:pPr>
        <w:jc w:val="center"/>
        <w:rPr>
          <w:rFonts w:ascii="Arial" w:hAnsi="Arial" w:cs="Arial"/>
          <w:b/>
          <w:sz w:val="24"/>
        </w:rPr>
      </w:pPr>
      <w:r w:rsidRPr="00F73248">
        <w:rPr>
          <w:rFonts w:ascii="Arial" w:hAnsi="Arial" w:cs="Arial"/>
          <w:b/>
          <w:noProof/>
          <w:sz w:val="24"/>
          <w:lang w:eastAsia="es-PE"/>
        </w:rPr>
        <w:drawing>
          <wp:inline distT="0" distB="0" distL="0" distR="0" wp14:anchorId="63273463" wp14:editId="7375615C">
            <wp:extent cx="2700000" cy="3600000"/>
            <wp:effectExtent l="0" t="0" r="5715" b="63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00000" cy="3600000"/>
                    </a:xfrm>
                    <a:prstGeom prst="rect">
                      <a:avLst/>
                    </a:prstGeom>
                    <a:noFill/>
                  </pic:spPr>
                </pic:pic>
              </a:graphicData>
            </a:graphic>
          </wp:inline>
        </w:drawing>
      </w:r>
    </w:p>
    <w:p w14:paraId="7055E0F1" w14:textId="77777777" w:rsidR="009D6AD0" w:rsidRPr="00F73248" w:rsidRDefault="009D6AD0" w:rsidP="009D6AD0">
      <w:pPr>
        <w:jc w:val="center"/>
        <w:rPr>
          <w:rFonts w:ascii="Arial" w:hAnsi="Arial" w:cs="Arial"/>
          <w:b/>
          <w:sz w:val="24"/>
        </w:rPr>
      </w:pPr>
      <w:r w:rsidRPr="00F73248">
        <w:rPr>
          <w:rFonts w:ascii="Arial" w:hAnsi="Arial" w:cs="Arial"/>
          <w:b/>
          <w:sz w:val="24"/>
        </w:rPr>
        <w:t>Evidencia de explicación a los docentes sobre el uso del formulario</w:t>
      </w:r>
    </w:p>
    <w:p w14:paraId="67FFF498" w14:textId="6157505F" w:rsidR="00133E2B" w:rsidRPr="00F73248" w:rsidRDefault="00133E2B" w:rsidP="00133E2B">
      <w:pPr>
        <w:jc w:val="center"/>
        <w:rPr>
          <w:rFonts w:ascii="Arial" w:hAnsi="Arial" w:cs="Arial"/>
          <w:b/>
          <w:sz w:val="24"/>
        </w:rPr>
      </w:pPr>
    </w:p>
    <w:p w14:paraId="6DB32E97" w14:textId="0E0F4E25" w:rsidR="00133E2B" w:rsidRPr="00F73248" w:rsidRDefault="00133E2B" w:rsidP="00133E2B">
      <w:pPr>
        <w:jc w:val="center"/>
        <w:rPr>
          <w:rFonts w:ascii="Arial" w:hAnsi="Arial" w:cs="Arial"/>
          <w:b/>
          <w:sz w:val="24"/>
        </w:rPr>
      </w:pPr>
    </w:p>
    <w:p w14:paraId="7C359B82" w14:textId="2F9BC1AA" w:rsidR="00133E2B" w:rsidRPr="00F73248" w:rsidRDefault="00133E2B" w:rsidP="00133E2B">
      <w:pPr>
        <w:jc w:val="center"/>
        <w:rPr>
          <w:rFonts w:ascii="Arial" w:hAnsi="Arial" w:cs="Arial"/>
          <w:b/>
          <w:sz w:val="24"/>
        </w:rPr>
      </w:pPr>
    </w:p>
    <w:p w14:paraId="522F3E33" w14:textId="29A37A4F" w:rsidR="00133E2B" w:rsidRPr="00F73248" w:rsidRDefault="00431AD8" w:rsidP="00133E2B">
      <w:pPr>
        <w:jc w:val="center"/>
        <w:rPr>
          <w:rFonts w:ascii="Arial" w:hAnsi="Arial" w:cs="Arial"/>
          <w:b/>
          <w:sz w:val="24"/>
        </w:rPr>
      </w:pPr>
      <w:r w:rsidRPr="00F73248">
        <w:rPr>
          <w:rFonts w:ascii="Arial" w:hAnsi="Arial" w:cs="Arial"/>
          <w:b/>
          <w:noProof/>
          <w:sz w:val="24"/>
          <w:lang w:eastAsia="es-PE"/>
        </w:rPr>
        <w:drawing>
          <wp:inline distT="0" distB="0" distL="0" distR="0" wp14:anchorId="74B44BBB" wp14:editId="452D3FA8">
            <wp:extent cx="3402965" cy="3695700"/>
            <wp:effectExtent l="0" t="0" r="698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16743" cy="3710663"/>
                    </a:xfrm>
                    <a:prstGeom prst="rect">
                      <a:avLst/>
                    </a:prstGeom>
                    <a:noFill/>
                  </pic:spPr>
                </pic:pic>
              </a:graphicData>
            </a:graphic>
          </wp:inline>
        </w:drawing>
      </w:r>
    </w:p>
    <w:p w14:paraId="25F61DA2" w14:textId="7AAA12A0" w:rsidR="00133E2B" w:rsidRPr="00F73248" w:rsidRDefault="00431AD8" w:rsidP="00133E2B">
      <w:pPr>
        <w:jc w:val="center"/>
        <w:rPr>
          <w:rFonts w:ascii="Arial" w:hAnsi="Arial" w:cs="Arial"/>
          <w:b/>
          <w:sz w:val="24"/>
        </w:rPr>
      </w:pPr>
      <w:r w:rsidRPr="00F73248">
        <w:rPr>
          <w:rFonts w:ascii="Arial" w:hAnsi="Arial" w:cs="Arial"/>
          <w:b/>
          <w:noProof/>
          <w:sz w:val="24"/>
          <w:lang w:eastAsia="es-PE"/>
        </w:rPr>
        <w:drawing>
          <wp:inline distT="0" distB="0" distL="0" distR="0" wp14:anchorId="1A0C3603" wp14:editId="500C15B8">
            <wp:extent cx="3383280" cy="3905250"/>
            <wp:effectExtent l="0" t="0" r="762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383720" cy="3905758"/>
                    </a:xfrm>
                    <a:prstGeom prst="rect">
                      <a:avLst/>
                    </a:prstGeom>
                    <a:noFill/>
                  </pic:spPr>
                </pic:pic>
              </a:graphicData>
            </a:graphic>
          </wp:inline>
        </w:drawing>
      </w:r>
    </w:p>
    <w:p w14:paraId="402BCB0F" w14:textId="5C189DCF" w:rsidR="009D6AD0" w:rsidRPr="00F73248" w:rsidRDefault="009D6AD0" w:rsidP="009D6AD0">
      <w:pPr>
        <w:jc w:val="center"/>
        <w:rPr>
          <w:rFonts w:ascii="Arial" w:hAnsi="Arial" w:cs="Arial"/>
          <w:b/>
          <w:sz w:val="24"/>
        </w:rPr>
      </w:pPr>
      <w:r w:rsidRPr="00F73248">
        <w:rPr>
          <w:rFonts w:ascii="Arial" w:hAnsi="Arial" w:cs="Arial"/>
          <w:b/>
          <w:sz w:val="24"/>
        </w:rPr>
        <w:t xml:space="preserve">Evidencia de la emisión del formulario al </w:t>
      </w:r>
      <w:proofErr w:type="gramStart"/>
      <w:r w:rsidRPr="00F73248">
        <w:rPr>
          <w:rFonts w:ascii="Arial" w:hAnsi="Arial" w:cs="Arial"/>
          <w:b/>
          <w:sz w:val="24"/>
        </w:rPr>
        <w:t>Director</w:t>
      </w:r>
      <w:proofErr w:type="gramEnd"/>
      <w:r w:rsidRPr="00F73248">
        <w:rPr>
          <w:rFonts w:ascii="Arial" w:hAnsi="Arial" w:cs="Arial"/>
          <w:b/>
          <w:sz w:val="24"/>
        </w:rPr>
        <w:t xml:space="preserve"> de la I.E para que lo remita a los docentes. </w:t>
      </w:r>
    </w:p>
    <w:p w14:paraId="69997BB5" w14:textId="77777777" w:rsidR="009D6AD0" w:rsidRPr="00F73248" w:rsidRDefault="009D6AD0" w:rsidP="00133E2B">
      <w:pPr>
        <w:jc w:val="center"/>
        <w:rPr>
          <w:rFonts w:ascii="Arial" w:hAnsi="Arial" w:cs="Arial"/>
          <w:b/>
          <w:sz w:val="24"/>
        </w:rPr>
      </w:pPr>
    </w:p>
    <w:p w14:paraId="56179074" w14:textId="4C9A9FAA" w:rsidR="005B7783" w:rsidRPr="00F73248" w:rsidRDefault="00133E2B" w:rsidP="00133E2B">
      <w:pPr>
        <w:jc w:val="center"/>
        <w:rPr>
          <w:rFonts w:ascii="Arial" w:hAnsi="Arial" w:cs="Arial"/>
          <w:b/>
          <w:sz w:val="24"/>
        </w:rPr>
      </w:pPr>
      <w:r w:rsidRPr="00F73248">
        <w:rPr>
          <w:rFonts w:ascii="Arial" w:hAnsi="Arial" w:cs="Arial"/>
          <w:b/>
          <w:sz w:val="24"/>
        </w:rPr>
        <w:lastRenderedPageBreak/>
        <w:t xml:space="preserve">Anexo 8: Informe de </w:t>
      </w:r>
      <w:proofErr w:type="spellStart"/>
      <w:r w:rsidRPr="00F73248">
        <w:rPr>
          <w:rFonts w:ascii="Arial" w:hAnsi="Arial" w:cs="Arial"/>
          <w:b/>
          <w:sz w:val="24"/>
        </w:rPr>
        <w:t>turnitin</w:t>
      </w:r>
      <w:proofErr w:type="spellEnd"/>
      <w:r w:rsidRPr="00F73248">
        <w:rPr>
          <w:rFonts w:ascii="Arial" w:hAnsi="Arial" w:cs="Arial"/>
          <w:b/>
          <w:sz w:val="24"/>
        </w:rPr>
        <w:t xml:space="preserve"> al 28% de similitud</w:t>
      </w:r>
    </w:p>
    <w:p w14:paraId="62EC279B" w14:textId="18B83FE6" w:rsidR="003907C3" w:rsidRPr="00F73248" w:rsidRDefault="003907C3" w:rsidP="00133E2B">
      <w:pPr>
        <w:jc w:val="center"/>
        <w:rPr>
          <w:rFonts w:ascii="Arial" w:hAnsi="Arial" w:cs="Arial"/>
          <w:b/>
          <w:sz w:val="24"/>
        </w:rPr>
      </w:pPr>
    </w:p>
    <w:p w14:paraId="6F78252E" w14:textId="58C6BA0B" w:rsidR="003907C3" w:rsidRPr="00F73248" w:rsidRDefault="003907C3" w:rsidP="00133E2B">
      <w:pPr>
        <w:jc w:val="center"/>
        <w:rPr>
          <w:rFonts w:ascii="Arial" w:hAnsi="Arial" w:cs="Arial"/>
          <w:b/>
          <w:sz w:val="24"/>
        </w:rPr>
      </w:pPr>
      <w:r w:rsidRPr="00F73248">
        <w:rPr>
          <w:noProof/>
          <w:lang w:eastAsia="es-PE"/>
        </w:rPr>
        <w:drawing>
          <wp:inline distT="0" distB="0" distL="0" distR="0" wp14:anchorId="5ADC2A8F" wp14:editId="64238977">
            <wp:extent cx="4928870" cy="7613373"/>
            <wp:effectExtent l="0" t="0" r="5080" b="69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33526" t="12631" r="30978" b="9459"/>
                    <a:stretch/>
                  </pic:blipFill>
                  <pic:spPr bwMode="auto">
                    <a:xfrm>
                      <a:off x="0" y="0"/>
                      <a:ext cx="4945399" cy="7638905"/>
                    </a:xfrm>
                    <a:prstGeom prst="rect">
                      <a:avLst/>
                    </a:prstGeom>
                    <a:ln>
                      <a:noFill/>
                    </a:ln>
                    <a:extLst>
                      <a:ext uri="{53640926-AAD7-44D8-BBD7-CCE9431645EC}">
                        <a14:shadowObscured xmlns:a14="http://schemas.microsoft.com/office/drawing/2010/main"/>
                      </a:ext>
                    </a:extLst>
                  </pic:spPr>
                </pic:pic>
              </a:graphicData>
            </a:graphic>
          </wp:inline>
        </w:drawing>
      </w:r>
    </w:p>
    <w:sectPr w:rsidR="003907C3" w:rsidRPr="00F73248" w:rsidSect="005B7783">
      <w:pgSz w:w="11906" w:h="16838"/>
      <w:pgMar w:top="1418" w:right="1701" w:bottom="1418" w:left="2268" w:header="0" w:footer="72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AC87CA" w14:textId="77777777" w:rsidR="00C93293" w:rsidRDefault="00C93293" w:rsidP="00F92BEA">
      <w:pPr>
        <w:spacing w:after="0" w:line="240" w:lineRule="auto"/>
      </w:pPr>
      <w:r>
        <w:separator/>
      </w:r>
    </w:p>
  </w:endnote>
  <w:endnote w:type="continuationSeparator" w:id="0">
    <w:p w14:paraId="2EFE8169" w14:textId="77777777" w:rsidR="00C93293" w:rsidRDefault="00C93293" w:rsidP="00F92B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6271732"/>
      <w:docPartObj>
        <w:docPartGallery w:val="Page Numbers (Bottom of Page)"/>
        <w:docPartUnique/>
      </w:docPartObj>
    </w:sdtPr>
    <w:sdtContent>
      <w:p w14:paraId="2E3B27F0" w14:textId="1079CD25" w:rsidR="006E08BF" w:rsidRDefault="006E08BF">
        <w:pPr>
          <w:pStyle w:val="Piedepgina"/>
          <w:jc w:val="center"/>
        </w:pPr>
        <w:r>
          <w:fldChar w:fldCharType="begin"/>
        </w:r>
        <w:r>
          <w:instrText>PAGE   \* MERGEFORMAT</w:instrText>
        </w:r>
        <w:r>
          <w:fldChar w:fldCharType="separate"/>
        </w:r>
        <w:r w:rsidR="006F61CA" w:rsidRPr="006F61CA">
          <w:rPr>
            <w:noProof/>
            <w:lang w:val="es-ES"/>
          </w:rPr>
          <w:t>ii</w:t>
        </w:r>
        <w:r>
          <w:fldChar w:fldCharType="end"/>
        </w:r>
      </w:p>
    </w:sdtContent>
  </w:sdt>
  <w:p w14:paraId="01EFBE0A" w14:textId="17B9CA59" w:rsidR="006E08BF" w:rsidRPr="002E5CAF" w:rsidRDefault="006E08BF" w:rsidP="00B2770A">
    <w:pPr>
      <w:pStyle w:val="Piedepgina"/>
      <w:jc w:val="center"/>
      <w:rPr>
        <w:rFonts w:ascii="Arial" w:hAnsi="Arial"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BF272" w14:textId="77777777" w:rsidR="006E08BF" w:rsidRDefault="006E08BF">
    <w:pPr>
      <w:pStyle w:val="Piedepgina"/>
      <w:jc w:val="center"/>
    </w:pPr>
  </w:p>
  <w:p w14:paraId="5730EB03" w14:textId="77777777" w:rsidR="006E08BF" w:rsidRDefault="006E08BF">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797725906"/>
      <w:docPartObj>
        <w:docPartGallery w:val="Page Numbers (Bottom of Page)"/>
        <w:docPartUnique/>
      </w:docPartObj>
    </w:sdtPr>
    <w:sdtContent>
      <w:p w14:paraId="2D9EFEFD" w14:textId="32CAAE9F" w:rsidR="006E08BF" w:rsidRPr="002E5CAF" w:rsidRDefault="006E08BF" w:rsidP="00B2770A">
        <w:pPr>
          <w:pStyle w:val="Piedepgina"/>
          <w:jc w:val="center"/>
          <w:rPr>
            <w:rFonts w:ascii="Arial" w:hAnsi="Arial" w:cs="Arial"/>
          </w:rPr>
        </w:pPr>
        <w:r w:rsidRPr="002E5CAF">
          <w:rPr>
            <w:rFonts w:ascii="Arial" w:hAnsi="Arial" w:cs="Arial"/>
          </w:rPr>
          <w:fldChar w:fldCharType="begin"/>
        </w:r>
        <w:r w:rsidRPr="002E5CAF">
          <w:rPr>
            <w:rFonts w:ascii="Arial" w:hAnsi="Arial" w:cs="Arial"/>
          </w:rPr>
          <w:instrText>PAGE   \* MERGEFORMAT</w:instrText>
        </w:r>
        <w:r w:rsidRPr="002E5CAF">
          <w:rPr>
            <w:rFonts w:ascii="Arial" w:hAnsi="Arial" w:cs="Arial"/>
          </w:rPr>
          <w:fldChar w:fldCharType="separate"/>
        </w:r>
        <w:r w:rsidR="006F61CA" w:rsidRPr="006F61CA">
          <w:rPr>
            <w:rFonts w:ascii="Arial" w:hAnsi="Arial" w:cs="Arial"/>
            <w:noProof/>
            <w:lang w:val="es-ES"/>
          </w:rPr>
          <w:t>22</w:t>
        </w:r>
        <w:r w:rsidRPr="002E5CAF">
          <w:rPr>
            <w:rFonts w:ascii="Arial" w:hAnsi="Arial" w:cs="Arial"/>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321319933"/>
      <w:docPartObj>
        <w:docPartGallery w:val="Page Numbers (Bottom of Page)"/>
        <w:docPartUnique/>
      </w:docPartObj>
    </w:sdtPr>
    <w:sdtContent>
      <w:p w14:paraId="49197463" w14:textId="7F797951" w:rsidR="006E08BF" w:rsidRPr="002E5CAF" w:rsidRDefault="006E08BF" w:rsidP="00B2770A">
        <w:pPr>
          <w:pStyle w:val="Piedepgina"/>
          <w:jc w:val="center"/>
          <w:rPr>
            <w:rFonts w:ascii="Arial" w:hAnsi="Arial" w:cs="Arial"/>
          </w:rPr>
        </w:pPr>
        <w:r w:rsidRPr="002E5CAF">
          <w:rPr>
            <w:rFonts w:ascii="Arial" w:hAnsi="Arial" w:cs="Arial"/>
          </w:rPr>
          <w:fldChar w:fldCharType="begin"/>
        </w:r>
        <w:r w:rsidRPr="002E5CAF">
          <w:rPr>
            <w:rFonts w:ascii="Arial" w:hAnsi="Arial" w:cs="Arial"/>
          </w:rPr>
          <w:instrText>PAGE   \* MERGEFORMAT</w:instrText>
        </w:r>
        <w:r w:rsidRPr="002E5CAF">
          <w:rPr>
            <w:rFonts w:ascii="Arial" w:hAnsi="Arial" w:cs="Arial"/>
          </w:rPr>
          <w:fldChar w:fldCharType="separate"/>
        </w:r>
        <w:r w:rsidR="006F61CA" w:rsidRPr="006F61CA">
          <w:rPr>
            <w:rFonts w:ascii="Arial" w:hAnsi="Arial" w:cs="Arial"/>
            <w:noProof/>
            <w:lang w:val="es-ES"/>
          </w:rPr>
          <w:t>59</w:t>
        </w:r>
        <w:r w:rsidRPr="002E5CAF">
          <w:rPr>
            <w:rFonts w:ascii="Arial" w:hAnsi="Arial" w:cs="Arial"/>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F8D90B" w14:textId="77777777" w:rsidR="00C93293" w:rsidRDefault="00C93293" w:rsidP="00F92BEA">
      <w:pPr>
        <w:spacing w:after="0" w:line="240" w:lineRule="auto"/>
      </w:pPr>
      <w:r>
        <w:separator/>
      </w:r>
    </w:p>
  </w:footnote>
  <w:footnote w:type="continuationSeparator" w:id="0">
    <w:p w14:paraId="13C4A3BA" w14:textId="77777777" w:rsidR="00C93293" w:rsidRDefault="00C93293" w:rsidP="00F92B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B05B6" w14:textId="77777777" w:rsidR="006E08BF" w:rsidRPr="003D1981" w:rsidRDefault="006E08BF" w:rsidP="00B2770A">
    <w:pPr>
      <w:pStyle w:val="Encabezado"/>
      <w:tabs>
        <w:tab w:val="left" w:pos="6819"/>
      </w:tabs>
      <w:jc w:val="center"/>
      <w:rPr>
        <w:rFonts w:ascii="Arial" w:hAnsi="Arial" w:cs="Arial"/>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822FD"/>
    <w:multiLevelType w:val="multilevel"/>
    <w:tmpl w:val="B3368ECC"/>
    <w:lvl w:ilvl="0">
      <w:start w:val="3"/>
      <w:numFmt w:val="decimal"/>
      <w:lvlText w:val="%1."/>
      <w:lvlJc w:val="left"/>
      <w:pPr>
        <w:ind w:left="900" w:hanging="900"/>
      </w:pPr>
      <w:rPr>
        <w:rFonts w:hint="default"/>
      </w:rPr>
    </w:lvl>
    <w:lvl w:ilvl="1">
      <w:start w:val="2"/>
      <w:numFmt w:val="decimal"/>
      <w:lvlText w:val="%1.%2."/>
      <w:lvlJc w:val="left"/>
      <w:pPr>
        <w:ind w:left="900" w:hanging="900"/>
      </w:pPr>
      <w:rPr>
        <w:rFonts w:hint="default"/>
      </w:rPr>
    </w:lvl>
    <w:lvl w:ilvl="2">
      <w:start w:val="1"/>
      <w:numFmt w:val="decimal"/>
      <w:lvlText w:val="%1.%2.%3."/>
      <w:lvlJc w:val="left"/>
      <w:pPr>
        <w:ind w:left="900" w:hanging="900"/>
      </w:pPr>
      <w:rPr>
        <w:rFonts w:hint="default"/>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7917761"/>
    <w:multiLevelType w:val="hybridMultilevel"/>
    <w:tmpl w:val="8FEE42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84326F2"/>
    <w:multiLevelType w:val="multilevel"/>
    <w:tmpl w:val="41B2AE2E"/>
    <w:lvl w:ilvl="0">
      <w:start w:val="1"/>
      <w:numFmt w:val="upperRoman"/>
      <w:lvlText w:val="%1."/>
      <w:lvlJc w:val="left"/>
      <w:pPr>
        <w:ind w:left="1080" w:hanging="720"/>
      </w:pPr>
      <w:rPr>
        <w:rFonts w:hint="default"/>
        <w:color w:val="000000"/>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BE6291E"/>
    <w:multiLevelType w:val="hybridMultilevel"/>
    <w:tmpl w:val="976EE062"/>
    <w:lvl w:ilvl="0" w:tplc="280A0001">
      <w:start w:val="1"/>
      <w:numFmt w:val="bullet"/>
      <w:lvlText w:val=""/>
      <w:lvlJc w:val="left"/>
      <w:pPr>
        <w:ind w:left="1996" w:hanging="360"/>
      </w:pPr>
      <w:rPr>
        <w:rFonts w:ascii="Symbol" w:hAnsi="Symbol"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4" w15:restartNumberingAfterBreak="0">
    <w:nsid w:val="13462231"/>
    <w:multiLevelType w:val="multilevel"/>
    <w:tmpl w:val="69AC60B4"/>
    <w:lvl w:ilvl="0">
      <w:start w:val="3"/>
      <w:numFmt w:val="decimal"/>
      <w:lvlText w:val="%1."/>
      <w:lvlJc w:val="left"/>
      <w:pPr>
        <w:ind w:left="780" w:hanging="780"/>
      </w:pPr>
      <w:rPr>
        <w:rFonts w:hint="default"/>
      </w:rPr>
    </w:lvl>
    <w:lvl w:ilvl="1">
      <w:start w:val="2"/>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3"/>
      <w:numFmt w:val="decimal"/>
      <w:lvlText w:val="%1.%2.%3.%4."/>
      <w:lvlJc w:val="left"/>
      <w:pPr>
        <w:ind w:left="1080" w:hanging="1080"/>
      </w:pPr>
      <w:rPr>
        <w:rFonts w:hint="default"/>
        <w:b/>
        <w:strike w:val="0"/>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3D20BA0"/>
    <w:multiLevelType w:val="hybridMultilevel"/>
    <w:tmpl w:val="4B4E4AA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583798A"/>
    <w:multiLevelType w:val="multilevel"/>
    <w:tmpl w:val="B3368ECC"/>
    <w:lvl w:ilvl="0">
      <w:start w:val="3"/>
      <w:numFmt w:val="decimal"/>
      <w:lvlText w:val="%1."/>
      <w:lvlJc w:val="left"/>
      <w:pPr>
        <w:ind w:left="900" w:hanging="900"/>
      </w:pPr>
      <w:rPr>
        <w:rFonts w:hint="default"/>
      </w:rPr>
    </w:lvl>
    <w:lvl w:ilvl="1">
      <w:start w:val="2"/>
      <w:numFmt w:val="decimal"/>
      <w:lvlText w:val="%1.%2."/>
      <w:lvlJc w:val="left"/>
      <w:pPr>
        <w:ind w:left="900" w:hanging="900"/>
      </w:pPr>
      <w:rPr>
        <w:rFonts w:hint="default"/>
      </w:rPr>
    </w:lvl>
    <w:lvl w:ilvl="2">
      <w:start w:val="1"/>
      <w:numFmt w:val="decimal"/>
      <w:lvlText w:val="%1.%2.%3."/>
      <w:lvlJc w:val="left"/>
      <w:pPr>
        <w:ind w:left="900" w:hanging="900"/>
      </w:pPr>
      <w:rPr>
        <w:rFonts w:hint="default"/>
      </w:rPr>
    </w:lvl>
    <w:lvl w:ilvl="3">
      <w:start w:val="1"/>
      <w:numFmt w:val="decimal"/>
      <w:lvlText w:val="%1.%2.%3.%4."/>
      <w:lvlJc w:val="left"/>
      <w:pPr>
        <w:ind w:left="2073" w:hanging="1080"/>
      </w:pPr>
      <w:rPr>
        <w:rFonts w:hint="default"/>
        <w:color w:val="auto"/>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5FD3C06"/>
    <w:multiLevelType w:val="hybridMultilevel"/>
    <w:tmpl w:val="7F9E7840"/>
    <w:lvl w:ilvl="0" w:tplc="2DC2BA68">
      <w:start w:val="1"/>
      <w:numFmt w:val="decimal"/>
      <w:lvlText w:val="%1."/>
      <w:lvlJc w:val="left"/>
      <w:pPr>
        <w:ind w:left="720" w:hanging="360"/>
      </w:pPr>
      <w:rPr>
        <w:strike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15:restartNumberingAfterBreak="0">
    <w:nsid w:val="1DB73480"/>
    <w:multiLevelType w:val="hybridMultilevel"/>
    <w:tmpl w:val="BB86866C"/>
    <w:lvl w:ilvl="0" w:tplc="0C4C2BE0">
      <w:start w:val="4"/>
      <w:numFmt w:val="bullet"/>
      <w:lvlText w:val="-"/>
      <w:lvlJc w:val="left"/>
      <w:pPr>
        <w:ind w:left="720" w:hanging="360"/>
      </w:pPr>
      <w:rPr>
        <w:rFonts w:ascii="Arial" w:eastAsiaTheme="minorHAns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1E2E0D60"/>
    <w:multiLevelType w:val="hybridMultilevel"/>
    <w:tmpl w:val="8B0232CE"/>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0" w15:restartNumberingAfterBreak="0">
    <w:nsid w:val="22056049"/>
    <w:multiLevelType w:val="hybridMultilevel"/>
    <w:tmpl w:val="3B56A8A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AB467FC"/>
    <w:multiLevelType w:val="hybridMultilevel"/>
    <w:tmpl w:val="DDAA583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D2B7F3D"/>
    <w:multiLevelType w:val="hybridMultilevel"/>
    <w:tmpl w:val="434E89B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2E6B08E6"/>
    <w:multiLevelType w:val="hybridMultilevel"/>
    <w:tmpl w:val="E4A642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04B5843"/>
    <w:multiLevelType w:val="multilevel"/>
    <w:tmpl w:val="9BE082B4"/>
    <w:lvl w:ilvl="0">
      <w:start w:val="1"/>
      <w:numFmt w:val="bullet"/>
      <w:lvlText w:val=""/>
      <w:lvlJc w:val="left"/>
      <w:pPr>
        <w:ind w:left="780" w:hanging="780"/>
      </w:pPr>
      <w:rPr>
        <w:rFonts w:ascii="Symbol" w:hAnsi="Symbol" w:hint="default"/>
      </w:rPr>
    </w:lvl>
    <w:lvl w:ilvl="1">
      <w:start w:val="2"/>
      <w:numFmt w:val="decimal"/>
      <w:lvlText w:val="%1.%2."/>
      <w:lvlJc w:val="left"/>
      <w:pPr>
        <w:ind w:left="1016" w:hanging="780"/>
      </w:pPr>
      <w:rPr>
        <w:rFonts w:hint="default"/>
      </w:rPr>
    </w:lvl>
    <w:lvl w:ilvl="2">
      <w:start w:val="1"/>
      <w:numFmt w:val="decimal"/>
      <w:lvlText w:val="%1.%2.%3."/>
      <w:lvlJc w:val="left"/>
      <w:pPr>
        <w:ind w:left="1252" w:hanging="780"/>
      </w:pPr>
      <w:rPr>
        <w:rFonts w:hint="default"/>
      </w:rPr>
    </w:lvl>
    <w:lvl w:ilvl="3">
      <w:start w:val="1"/>
      <w:numFmt w:val="decimal"/>
      <w:lvlText w:val="%1.%2.%3.%4."/>
      <w:lvlJc w:val="left"/>
      <w:pPr>
        <w:ind w:left="1788" w:hanging="108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4048" w:hanging="2160"/>
      </w:pPr>
      <w:rPr>
        <w:rFonts w:hint="default"/>
      </w:rPr>
    </w:lvl>
  </w:abstractNum>
  <w:abstractNum w:abstractNumId="15" w15:restartNumberingAfterBreak="0">
    <w:nsid w:val="30667040"/>
    <w:multiLevelType w:val="hybridMultilevel"/>
    <w:tmpl w:val="1F4875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2E12519"/>
    <w:multiLevelType w:val="multilevel"/>
    <w:tmpl w:val="F7CC12E8"/>
    <w:lvl w:ilvl="0">
      <w:start w:val="3"/>
      <w:numFmt w:val="decimal"/>
      <w:lvlText w:val="%1."/>
      <w:lvlJc w:val="left"/>
      <w:pPr>
        <w:ind w:left="780" w:hanging="780"/>
      </w:pPr>
      <w:rPr>
        <w:rFonts w:hint="default"/>
      </w:rPr>
    </w:lvl>
    <w:lvl w:ilvl="1">
      <w:start w:val="2"/>
      <w:numFmt w:val="decimal"/>
      <w:lvlText w:val="%1.%2."/>
      <w:lvlJc w:val="left"/>
      <w:pPr>
        <w:ind w:left="1016" w:hanging="780"/>
      </w:pPr>
      <w:rPr>
        <w:rFonts w:hint="default"/>
      </w:rPr>
    </w:lvl>
    <w:lvl w:ilvl="2">
      <w:start w:val="1"/>
      <w:numFmt w:val="decimal"/>
      <w:lvlText w:val="%1.%2.%3."/>
      <w:lvlJc w:val="left"/>
      <w:pPr>
        <w:ind w:left="1252" w:hanging="780"/>
      </w:pPr>
      <w:rPr>
        <w:rFonts w:hint="default"/>
      </w:rPr>
    </w:lvl>
    <w:lvl w:ilvl="3">
      <w:start w:val="1"/>
      <w:numFmt w:val="decimal"/>
      <w:lvlText w:val="%1.%2.%3.%4."/>
      <w:lvlJc w:val="left"/>
      <w:pPr>
        <w:ind w:left="1788" w:hanging="108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4048" w:hanging="2160"/>
      </w:pPr>
      <w:rPr>
        <w:rFonts w:hint="default"/>
      </w:rPr>
    </w:lvl>
  </w:abstractNum>
  <w:abstractNum w:abstractNumId="17" w15:restartNumberingAfterBreak="0">
    <w:nsid w:val="391402A1"/>
    <w:multiLevelType w:val="multilevel"/>
    <w:tmpl w:val="D88E6D38"/>
    <w:lvl w:ilvl="0">
      <w:start w:val="3"/>
      <w:numFmt w:val="decimal"/>
      <w:lvlText w:val="%1."/>
      <w:lvlJc w:val="left"/>
      <w:pPr>
        <w:ind w:left="780" w:hanging="780"/>
      </w:pPr>
      <w:rPr>
        <w:rFonts w:hint="default"/>
        <w:color w:val="auto"/>
      </w:rPr>
    </w:lvl>
    <w:lvl w:ilvl="1">
      <w:start w:val="2"/>
      <w:numFmt w:val="decimal"/>
      <w:lvlText w:val="%1.%2."/>
      <w:lvlJc w:val="left"/>
      <w:pPr>
        <w:ind w:left="780" w:hanging="780"/>
      </w:pPr>
      <w:rPr>
        <w:rFonts w:hint="default"/>
        <w:color w:val="auto"/>
      </w:rPr>
    </w:lvl>
    <w:lvl w:ilvl="2">
      <w:start w:val="2"/>
      <w:numFmt w:val="decimal"/>
      <w:lvlText w:val="%1.%2.%3."/>
      <w:lvlJc w:val="left"/>
      <w:pPr>
        <w:ind w:left="780" w:hanging="780"/>
      </w:pPr>
      <w:rPr>
        <w:rFonts w:hint="default"/>
        <w:color w:val="auto"/>
      </w:rPr>
    </w:lvl>
    <w:lvl w:ilvl="3">
      <w:start w:val="4"/>
      <w:numFmt w:val="decimal"/>
      <w:lvlText w:val="%1.%2.%3.%4."/>
      <w:lvlJc w:val="left"/>
      <w:pPr>
        <w:ind w:left="1080" w:hanging="1080"/>
      </w:pPr>
      <w:rPr>
        <w:rFonts w:hint="default"/>
        <w:b/>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18" w15:restartNumberingAfterBreak="0">
    <w:nsid w:val="43B95C6B"/>
    <w:multiLevelType w:val="hybridMultilevel"/>
    <w:tmpl w:val="80D603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77E7F79"/>
    <w:multiLevelType w:val="hybridMultilevel"/>
    <w:tmpl w:val="7E7CCB9C"/>
    <w:lvl w:ilvl="0" w:tplc="AF26D42E">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15:restartNumberingAfterBreak="0">
    <w:nsid w:val="4D865539"/>
    <w:multiLevelType w:val="multilevel"/>
    <w:tmpl w:val="B496748C"/>
    <w:lvl w:ilvl="0">
      <w:start w:val="3"/>
      <w:numFmt w:val="decimal"/>
      <w:lvlText w:val="%1."/>
      <w:lvlJc w:val="left"/>
      <w:pPr>
        <w:ind w:left="765" w:hanging="765"/>
      </w:pPr>
      <w:rPr>
        <w:rFonts w:hint="default"/>
        <w:b/>
        <w:i w:val="0"/>
      </w:rPr>
    </w:lvl>
    <w:lvl w:ilvl="1">
      <w:start w:val="2"/>
      <w:numFmt w:val="decimal"/>
      <w:lvlText w:val="%1.%2."/>
      <w:lvlJc w:val="left"/>
      <w:pPr>
        <w:ind w:left="765" w:hanging="765"/>
      </w:pPr>
      <w:rPr>
        <w:rFonts w:hint="default"/>
        <w:b/>
        <w:i w:val="0"/>
      </w:rPr>
    </w:lvl>
    <w:lvl w:ilvl="2">
      <w:start w:val="2"/>
      <w:numFmt w:val="decimal"/>
      <w:lvlText w:val="%1.%2.%3."/>
      <w:lvlJc w:val="left"/>
      <w:pPr>
        <w:ind w:left="765" w:hanging="765"/>
      </w:pPr>
      <w:rPr>
        <w:rFonts w:hint="default"/>
        <w:b/>
        <w:i w:val="0"/>
      </w:rPr>
    </w:lvl>
    <w:lvl w:ilvl="3">
      <w:start w:val="3"/>
      <w:numFmt w:val="decimal"/>
      <w:lvlText w:val="%1.%2.%3.%4."/>
      <w:lvlJc w:val="left"/>
      <w:pPr>
        <w:ind w:left="1080" w:hanging="1080"/>
      </w:pPr>
      <w:rPr>
        <w:rFonts w:hint="default"/>
        <w:b/>
        <w:i w:val="0"/>
        <w:color w:val="auto"/>
      </w:rPr>
    </w:lvl>
    <w:lvl w:ilvl="4">
      <w:start w:val="1"/>
      <w:numFmt w:val="decimal"/>
      <w:lvlText w:val="%1.%2.%3.%4.%5."/>
      <w:lvlJc w:val="left"/>
      <w:pPr>
        <w:ind w:left="1080" w:hanging="1080"/>
      </w:pPr>
      <w:rPr>
        <w:rFonts w:hint="default"/>
        <w:b/>
        <w:i w:val="0"/>
      </w:rPr>
    </w:lvl>
    <w:lvl w:ilvl="5">
      <w:start w:val="1"/>
      <w:numFmt w:val="decimal"/>
      <w:lvlText w:val="%1.%2.%3.%4.%5.%6."/>
      <w:lvlJc w:val="left"/>
      <w:pPr>
        <w:ind w:left="1440" w:hanging="144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800" w:hanging="1800"/>
      </w:pPr>
      <w:rPr>
        <w:rFonts w:hint="default"/>
        <w:b/>
        <w:i w:val="0"/>
      </w:rPr>
    </w:lvl>
    <w:lvl w:ilvl="8">
      <w:start w:val="1"/>
      <w:numFmt w:val="decimal"/>
      <w:lvlText w:val="%1.%2.%3.%4.%5.%6.%7.%8.%9."/>
      <w:lvlJc w:val="left"/>
      <w:pPr>
        <w:ind w:left="2160" w:hanging="2160"/>
      </w:pPr>
      <w:rPr>
        <w:rFonts w:hint="default"/>
        <w:b/>
        <w:i w:val="0"/>
      </w:rPr>
    </w:lvl>
  </w:abstractNum>
  <w:abstractNum w:abstractNumId="21" w15:restartNumberingAfterBreak="0">
    <w:nsid w:val="4FAE1217"/>
    <w:multiLevelType w:val="hybridMultilevel"/>
    <w:tmpl w:val="849863C0"/>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2" w15:restartNumberingAfterBreak="0">
    <w:nsid w:val="51322FED"/>
    <w:multiLevelType w:val="multilevel"/>
    <w:tmpl w:val="A17CB61A"/>
    <w:lvl w:ilvl="0">
      <w:start w:val="1"/>
      <w:numFmt w:val="bullet"/>
      <w:lvlText w:val=""/>
      <w:lvlJc w:val="left"/>
      <w:pPr>
        <w:ind w:left="585" w:hanging="585"/>
      </w:pPr>
      <w:rPr>
        <w:rFonts w:ascii="Symbol" w:hAnsi="Symbol"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lowerLetter"/>
      <w:lvlText w:val="%4)"/>
      <w:lvlJc w:val="left"/>
      <w:pPr>
        <w:ind w:left="1080"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5B981294"/>
    <w:multiLevelType w:val="multilevel"/>
    <w:tmpl w:val="DC345C16"/>
    <w:lvl w:ilvl="0">
      <w:start w:val="3"/>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499"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4" w15:restartNumberingAfterBreak="0">
    <w:nsid w:val="5D1C585A"/>
    <w:multiLevelType w:val="hybridMultilevel"/>
    <w:tmpl w:val="DBE44DE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5" w15:restartNumberingAfterBreak="0">
    <w:nsid w:val="663F42EF"/>
    <w:multiLevelType w:val="hybridMultilevel"/>
    <w:tmpl w:val="0CEAE2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674500B2"/>
    <w:multiLevelType w:val="hybridMultilevel"/>
    <w:tmpl w:val="ABEAA7D4"/>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27" w15:restartNumberingAfterBreak="0">
    <w:nsid w:val="68ED1595"/>
    <w:multiLevelType w:val="hybridMultilevel"/>
    <w:tmpl w:val="6382DDB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6A3C45A6"/>
    <w:multiLevelType w:val="hybridMultilevel"/>
    <w:tmpl w:val="7F7060C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6BB24C7F"/>
    <w:multiLevelType w:val="multilevel"/>
    <w:tmpl w:val="A5124AC6"/>
    <w:lvl w:ilvl="0">
      <w:start w:val="3"/>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b/>
        <w:bCs/>
      </w:rPr>
    </w:lvl>
    <w:lvl w:ilvl="3">
      <w:start w:val="1"/>
      <w:numFmt w:val="lowerLetter"/>
      <w:lvlText w:val="%4)"/>
      <w:lvlJc w:val="left"/>
      <w:pPr>
        <w:ind w:left="1080"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6C5958E5"/>
    <w:multiLevelType w:val="multilevel"/>
    <w:tmpl w:val="2C1C9020"/>
    <w:lvl w:ilvl="0">
      <w:start w:val="3"/>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lowerLetter"/>
      <w:lvlText w:val="%4)"/>
      <w:lvlJc w:val="left"/>
      <w:pPr>
        <w:ind w:left="1080"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72CE2953"/>
    <w:multiLevelType w:val="multilevel"/>
    <w:tmpl w:val="2FF099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DC71B18"/>
    <w:multiLevelType w:val="multilevel"/>
    <w:tmpl w:val="2924B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54576567">
    <w:abstractNumId w:val="23"/>
  </w:num>
  <w:num w:numId="2" w16cid:durableId="1113597304">
    <w:abstractNumId w:val="26"/>
  </w:num>
  <w:num w:numId="3" w16cid:durableId="1632973608">
    <w:abstractNumId w:val="2"/>
  </w:num>
  <w:num w:numId="4" w16cid:durableId="2024278322">
    <w:abstractNumId w:val="19"/>
  </w:num>
  <w:num w:numId="5" w16cid:durableId="1772818628">
    <w:abstractNumId w:val="29"/>
  </w:num>
  <w:num w:numId="6" w16cid:durableId="899633787">
    <w:abstractNumId w:val="27"/>
  </w:num>
  <w:num w:numId="7" w16cid:durableId="353919625">
    <w:abstractNumId w:val="11"/>
  </w:num>
  <w:num w:numId="8" w16cid:durableId="1077947272">
    <w:abstractNumId w:val="21"/>
  </w:num>
  <w:num w:numId="9" w16cid:durableId="1500192963">
    <w:abstractNumId w:val="16"/>
  </w:num>
  <w:num w:numId="10" w16cid:durableId="311446371">
    <w:abstractNumId w:val="6"/>
  </w:num>
  <w:num w:numId="11" w16cid:durableId="1984388801">
    <w:abstractNumId w:val="5"/>
  </w:num>
  <w:num w:numId="12" w16cid:durableId="303242953">
    <w:abstractNumId w:val="10"/>
  </w:num>
  <w:num w:numId="13" w16cid:durableId="1639725948">
    <w:abstractNumId w:val="0"/>
  </w:num>
  <w:num w:numId="14" w16cid:durableId="1583562687">
    <w:abstractNumId w:val="28"/>
  </w:num>
  <w:num w:numId="15" w16cid:durableId="1067873472">
    <w:abstractNumId w:val="9"/>
  </w:num>
  <w:num w:numId="16" w16cid:durableId="2088260579">
    <w:abstractNumId w:val="15"/>
  </w:num>
  <w:num w:numId="17" w16cid:durableId="1604150946">
    <w:abstractNumId w:val="30"/>
  </w:num>
  <w:num w:numId="18" w16cid:durableId="1704018681">
    <w:abstractNumId w:val="14"/>
  </w:num>
  <w:num w:numId="19" w16cid:durableId="185758092">
    <w:abstractNumId w:val="22"/>
  </w:num>
  <w:num w:numId="20" w16cid:durableId="1879855853">
    <w:abstractNumId w:val="3"/>
  </w:num>
  <w:num w:numId="21" w16cid:durableId="1420755070">
    <w:abstractNumId w:val="1"/>
  </w:num>
  <w:num w:numId="22" w16cid:durableId="1093277692">
    <w:abstractNumId w:val="25"/>
  </w:num>
  <w:num w:numId="23" w16cid:durableId="1943879762">
    <w:abstractNumId w:val="18"/>
  </w:num>
  <w:num w:numId="24" w16cid:durableId="1974947155">
    <w:abstractNumId w:val="13"/>
  </w:num>
  <w:num w:numId="25" w16cid:durableId="1996494546">
    <w:abstractNumId w:val="24"/>
  </w:num>
  <w:num w:numId="26" w16cid:durableId="994339215">
    <w:abstractNumId w:val="20"/>
  </w:num>
  <w:num w:numId="27" w16cid:durableId="621688359">
    <w:abstractNumId w:val="12"/>
  </w:num>
  <w:num w:numId="28" w16cid:durableId="1523516764">
    <w:abstractNumId w:val="4"/>
  </w:num>
  <w:num w:numId="29" w16cid:durableId="921599505">
    <w:abstractNumId w:val="17"/>
  </w:num>
  <w:num w:numId="30" w16cid:durableId="355279787">
    <w:abstractNumId w:val="8"/>
  </w:num>
  <w:num w:numId="31" w16cid:durableId="1880438536">
    <w:abstractNumId w:val="7"/>
  </w:num>
  <w:num w:numId="32" w16cid:durableId="892813966">
    <w:abstractNumId w:val="32"/>
    <w:lvlOverride w:ilvl="0">
      <w:lvl w:ilvl="0">
        <w:numFmt w:val="bullet"/>
        <w:lvlText w:val=""/>
        <w:lvlJc w:val="left"/>
        <w:pPr>
          <w:tabs>
            <w:tab w:val="num" w:pos="720"/>
          </w:tabs>
          <w:ind w:left="720" w:hanging="360"/>
        </w:pPr>
        <w:rPr>
          <w:rFonts w:ascii="Wingdings" w:hAnsi="Wingdings" w:hint="default"/>
          <w:sz w:val="20"/>
        </w:rPr>
      </w:lvl>
    </w:lvlOverride>
  </w:num>
  <w:num w:numId="33" w16cid:durableId="98744290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2BEA"/>
    <w:rsid w:val="00001489"/>
    <w:rsid w:val="000032EA"/>
    <w:rsid w:val="00014E2A"/>
    <w:rsid w:val="00015835"/>
    <w:rsid w:val="00017E12"/>
    <w:rsid w:val="0002078A"/>
    <w:rsid w:val="00021D29"/>
    <w:rsid w:val="00025A4B"/>
    <w:rsid w:val="00026182"/>
    <w:rsid w:val="00027312"/>
    <w:rsid w:val="000332C3"/>
    <w:rsid w:val="00034FBD"/>
    <w:rsid w:val="00041E17"/>
    <w:rsid w:val="00044598"/>
    <w:rsid w:val="00047ECB"/>
    <w:rsid w:val="00052C8F"/>
    <w:rsid w:val="00055C5A"/>
    <w:rsid w:val="00073901"/>
    <w:rsid w:val="00077FCF"/>
    <w:rsid w:val="0008007F"/>
    <w:rsid w:val="00081775"/>
    <w:rsid w:val="000836D0"/>
    <w:rsid w:val="000873A5"/>
    <w:rsid w:val="00087438"/>
    <w:rsid w:val="00087B00"/>
    <w:rsid w:val="000909D2"/>
    <w:rsid w:val="00091E13"/>
    <w:rsid w:val="00093F21"/>
    <w:rsid w:val="00094986"/>
    <w:rsid w:val="00095F97"/>
    <w:rsid w:val="000A6D43"/>
    <w:rsid w:val="000B1229"/>
    <w:rsid w:val="000B157D"/>
    <w:rsid w:val="000C271A"/>
    <w:rsid w:val="000C302A"/>
    <w:rsid w:val="000C36BC"/>
    <w:rsid w:val="000D00B1"/>
    <w:rsid w:val="000D4041"/>
    <w:rsid w:val="000D43F9"/>
    <w:rsid w:val="000D4EC4"/>
    <w:rsid w:val="000E083D"/>
    <w:rsid w:val="000E09A7"/>
    <w:rsid w:val="000E1D77"/>
    <w:rsid w:val="000E4DC6"/>
    <w:rsid w:val="000E4F5A"/>
    <w:rsid w:val="000E70E5"/>
    <w:rsid w:val="000F0E4F"/>
    <w:rsid w:val="000F2096"/>
    <w:rsid w:val="000F3831"/>
    <w:rsid w:val="001107C9"/>
    <w:rsid w:val="00111333"/>
    <w:rsid w:val="00113592"/>
    <w:rsid w:val="00113D89"/>
    <w:rsid w:val="00114DD3"/>
    <w:rsid w:val="001159E4"/>
    <w:rsid w:val="0012133B"/>
    <w:rsid w:val="001238C6"/>
    <w:rsid w:val="001240F6"/>
    <w:rsid w:val="00124DF6"/>
    <w:rsid w:val="00131C34"/>
    <w:rsid w:val="00133E2B"/>
    <w:rsid w:val="0014400B"/>
    <w:rsid w:val="00145004"/>
    <w:rsid w:val="00145438"/>
    <w:rsid w:val="001550FA"/>
    <w:rsid w:val="00156FCD"/>
    <w:rsid w:val="00157A6A"/>
    <w:rsid w:val="00161AAA"/>
    <w:rsid w:val="00171758"/>
    <w:rsid w:val="00171D18"/>
    <w:rsid w:val="0017497F"/>
    <w:rsid w:val="00175EC0"/>
    <w:rsid w:val="00180B30"/>
    <w:rsid w:val="00186A60"/>
    <w:rsid w:val="0019233D"/>
    <w:rsid w:val="00196236"/>
    <w:rsid w:val="001A47EC"/>
    <w:rsid w:val="001A4CF8"/>
    <w:rsid w:val="001B0148"/>
    <w:rsid w:val="001B0BB3"/>
    <w:rsid w:val="001B1AF8"/>
    <w:rsid w:val="001B2D12"/>
    <w:rsid w:val="001B4FD6"/>
    <w:rsid w:val="001B51A6"/>
    <w:rsid w:val="001B731D"/>
    <w:rsid w:val="001B7B86"/>
    <w:rsid w:val="001C4039"/>
    <w:rsid w:val="001D2EB6"/>
    <w:rsid w:val="001D2FB5"/>
    <w:rsid w:val="001D2FD5"/>
    <w:rsid w:val="001D6C87"/>
    <w:rsid w:val="001E1DEF"/>
    <w:rsid w:val="001E1E70"/>
    <w:rsid w:val="001F1544"/>
    <w:rsid w:val="001F5EDB"/>
    <w:rsid w:val="002003EA"/>
    <w:rsid w:val="002021BB"/>
    <w:rsid w:val="0020483E"/>
    <w:rsid w:val="00207BB4"/>
    <w:rsid w:val="002149EC"/>
    <w:rsid w:val="00230144"/>
    <w:rsid w:val="002312B1"/>
    <w:rsid w:val="002346F0"/>
    <w:rsid w:val="0023477F"/>
    <w:rsid w:val="00237725"/>
    <w:rsid w:val="002410D8"/>
    <w:rsid w:val="00250A17"/>
    <w:rsid w:val="00252197"/>
    <w:rsid w:val="002529AC"/>
    <w:rsid w:val="00255BBD"/>
    <w:rsid w:val="002640DB"/>
    <w:rsid w:val="0027096F"/>
    <w:rsid w:val="00271533"/>
    <w:rsid w:val="00282ABF"/>
    <w:rsid w:val="00285099"/>
    <w:rsid w:val="002852FE"/>
    <w:rsid w:val="00290EF5"/>
    <w:rsid w:val="00294091"/>
    <w:rsid w:val="00296121"/>
    <w:rsid w:val="002A31B6"/>
    <w:rsid w:val="002B162D"/>
    <w:rsid w:val="002B1FB3"/>
    <w:rsid w:val="002B7161"/>
    <w:rsid w:val="002C487C"/>
    <w:rsid w:val="002D193E"/>
    <w:rsid w:val="002D1B46"/>
    <w:rsid w:val="002D45C0"/>
    <w:rsid w:val="002D536F"/>
    <w:rsid w:val="002D5521"/>
    <w:rsid w:val="002D55E8"/>
    <w:rsid w:val="002E0CE3"/>
    <w:rsid w:val="002E264F"/>
    <w:rsid w:val="002E350C"/>
    <w:rsid w:val="002E5CAF"/>
    <w:rsid w:val="002E64A9"/>
    <w:rsid w:val="002F106F"/>
    <w:rsid w:val="002F3654"/>
    <w:rsid w:val="002F39CB"/>
    <w:rsid w:val="0031315F"/>
    <w:rsid w:val="00325B87"/>
    <w:rsid w:val="00326A5E"/>
    <w:rsid w:val="00331AF8"/>
    <w:rsid w:val="00331EE6"/>
    <w:rsid w:val="00340174"/>
    <w:rsid w:val="00340215"/>
    <w:rsid w:val="003505E3"/>
    <w:rsid w:val="003511F7"/>
    <w:rsid w:val="00355400"/>
    <w:rsid w:val="00355C3A"/>
    <w:rsid w:val="00355E42"/>
    <w:rsid w:val="00361AE9"/>
    <w:rsid w:val="003667DB"/>
    <w:rsid w:val="0036695A"/>
    <w:rsid w:val="00367168"/>
    <w:rsid w:val="0037065E"/>
    <w:rsid w:val="003721C3"/>
    <w:rsid w:val="003725E1"/>
    <w:rsid w:val="00374F09"/>
    <w:rsid w:val="00376A58"/>
    <w:rsid w:val="003800D9"/>
    <w:rsid w:val="0038106E"/>
    <w:rsid w:val="00382DA7"/>
    <w:rsid w:val="00386FB3"/>
    <w:rsid w:val="00387198"/>
    <w:rsid w:val="003907C3"/>
    <w:rsid w:val="00391255"/>
    <w:rsid w:val="00392934"/>
    <w:rsid w:val="00394705"/>
    <w:rsid w:val="00396EFB"/>
    <w:rsid w:val="0039713C"/>
    <w:rsid w:val="003B727F"/>
    <w:rsid w:val="003C754D"/>
    <w:rsid w:val="003D5398"/>
    <w:rsid w:val="003D7BB3"/>
    <w:rsid w:val="003D7F88"/>
    <w:rsid w:val="003E1FC6"/>
    <w:rsid w:val="003E25FC"/>
    <w:rsid w:val="003E6D4F"/>
    <w:rsid w:val="003E7217"/>
    <w:rsid w:val="003F65A6"/>
    <w:rsid w:val="004008EE"/>
    <w:rsid w:val="00400F09"/>
    <w:rsid w:val="00406D2E"/>
    <w:rsid w:val="0041042F"/>
    <w:rsid w:val="00417667"/>
    <w:rsid w:val="00420D26"/>
    <w:rsid w:val="004235EB"/>
    <w:rsid w:val="00426740"/>
    <w:rsid w:val="004268C6"/>
    <w:rsid w:val="00430870"/>
    <w:rsid w:val="00431AD8"/>
    <w:rsid w:val="0043310B"/>
    <w:rsid w:val="00434307"/>
    <w:rsid w:val="004355D8"/>
    <w:rsid w:val="004373BB"/>
    <w:rsid w:val="0043743B"/>
    <w:rsid w:val="00440038"/>
    <w:rsid w:val="00440CAA"/>
    <w:rsid w:val="00442F92"/>
    <w:rsid w:val="00445445"/>
    <w:rsid w:val="00452489"/>
    <w:rsid w:val="00452539"/>
    <w:rsid w:val="004526E4"/>
    <w:rsid w:val="004537B9"/>
    <w:rsid w:val="00457B9A"/>
    <w:rsid w:val="004604D8"/>
    <w:rsid w:val="004723CB"/>
    <w:rsid w:val="00474175"/>
    <w:rsid w:val="0047623A"/>
    <w:rsid w:val="00476F75"/>
    <w:rsid w:val="00492881"/>
    <w:rsid w:val="00492DD3"/>
    <w:rsid w:val="0049409D"/>
    <w:rsid w:val="00497D3F"/>
    <w:rsid w:val="004A22E5"/>
    <w:rsid w:val="004A3579"/>
    <w:rsid w:val="004A4926"/>
    <w:rsid w:val="004B468D"/>
    <w:rsid w:val="004B5FC1"/>
    <w:rsid w:val="004B7168"/>
    <w:rsid w:val="004C5946"/>
    <w:rsid w:val="004D025C"/>
    <w:rsid w:val="004D31AA"/>
    <w:rsid w:val="004D4C25"/>
    <w:rsid w:val="004D5487"/>
    <w:rsid w:val="004D7F7F"/>
    <w:rsid w:val="004E2627"/>
    <w:rsid w:val="004E2EBD"/>
    <w:rsid w:val="004E3034"/>
    <w:rsid w:val="004E3B68"/>
    <w:rsid w:val="004E70BF"/>
    <w:rsid w:val="004F0226"/>
    <w:rsid w:val="004F1876"/>
    <w:rsid w:val="00501283"/>
    <w:rsid w:val="00501BCE"/>
    <w:rsid w:val="005046BB"/>
    <w:rsid w:val="005048F3"/>
    <w:rsid w:val="00505C4F"/>
    <w:rsid w:val="00511CF5"/>
    <w:rsid w:val="00513485"/>
    <w:rsid w:val="005227D0"/>
    <w:rsid w:val="00525463"/>
    <w:rsid w:val="00526788"/>
    <w:rsid w:val="005303EB"/>
    <w:rsid w:val="005326F3"/>
    <w:rsid w:val="00534EBE"/>
    <w:rsid w:val="005406B3"/>
    <w:rsid w:val="00553271"/>
    <w:rsid w:val="0055575F"/>
    <w:rsid w:val="00555B5B"/>
    <w:rsid w:val="00556247"/>
    <w:rsid w:val="005616E8"/>
    <w:rsid w:val="00562156"/>
    <w:rsid w:val="00567F36"/>
    <w:rsid w:val="005712DE"/>
    <w:rsid w:val="0057182F"/>
    <w:rsid w:val="0058040E"/>
    <w:rsid w:val="00580C59"/>
    <w:rsid w:val="005862F4"/>
    <w:rsid w:val="005936AD"/>
    <w:rsid w:val="00594221"/>
    <w:rsid w:val="0059454C"/>
    <w:rsid w:val="00596D23"/>
    <w:rsid w:val="005A029F"/>
    <w:rsid w:val="005A2626"/>
    <w:rsid w:val="005A4B0C"/>
    <w:rsid w:val="005A76AC"/>
    <w:rsid w:val="005B365E"/>
    <w:rsid w:val="005B6CCC"/>
    <w:rsid w:val="005B7783"/>
    <w:rsid w:val="005B7C91"/>
    <w:rsid w:val="005C20AB"/>
    <w:rsid w:val="005C6662"/>
    <w:rsid w:val="005C6D53"/>
    <w:rsid w:val="005C71BD"/>
    <w:rsid w:val="005D0E10"/>
    <w:rsid w:val="005D2425"/>
    <w:rsid w:val="005D26C6"/>
    <w:rsid w:val="005D66E0"/>
    <w:rsid w:val="005E0866"/>
    <w:rsid w:val="005E6CF8"/>
    <w:rsid w:val="005E7041"/>
    <w:rsid w:val="005F1836"/>
    <w:rsid w:val="005F3EE4"/>
    <w:rsid w:val="005F401A"/>
    <w:rsid w:val="005F6467"/>
    <w:rsid w:val="005F7165"/>
    <w:rsid w:val="006001CE"/>
    <w:rsid w:val="00612CB7"/>
    <w:rsid w:val="00614720"/>
    <w:rsid w:val="0061532D"/>
    <w:rsid w:val="00617F1C"/>
    <w:rsid w:val="006206B5"/>
    <w:rsid w:val="00641057"/>
    <w:rsid w:val="006414F2"/>
    <w:rsid w:val="00643D5C"/>
    <w:rsid w:val="00644E4F"/>
    <w:rsid w:val="00645C16"/>
    <w:rsid w:val="00645D46"/>
    <w:rsid w:val="0064775B"/>
    <w:rsid w:val="00651ABE"/>
    <w:rsid w:val="00653F12"/>
    <w:rsid w:val="0065467A"/>
    <w:rsid w:val="0066524D"/>
    <w:rsid w:val="006716C6"/>
    <w:rsid w:val="00672A68"/>
    <w:rsid w:val="00673026"/>
    <w:rsid w:val="006750F5"/>
    <w:rsid w:val="00682861"/>
    <w:rsid w:val="0068441B"/>
    <w:rsid w:val="0068467C"/>
    <w:rsid w:val="00687923"/>
    <w:rsid w:val="006A4A71"/>
    <w:rsid w:val="006A6A89"/>
    <w:rsid w:val="006A772B"/>
    <w:rsid w:val="006A7CDA"/>
    <w:rsid w:val="006B129D"/>
    <w:rsid w:val="006B137F"/>
    <w:rsid w:val="006B77DB"/>
    <w:rsid w:val="006C5452"/>
    <w:rsid w:val="006C58FD"/>
    <w:rsid w:val="006C75CE"/>
    <w:rsid w:val="006D18F3"/>
    <w:rsid w:val="006D706F"/>
    <w:rsid w:val="006E08BF"/>
    <w:rsid w:val="006F03AC"/>
    <w:rsid w:val="006F072C"/>
    <w:rsid w:val="006F61CA"/>
    <w:rsid w:val="006F6E8D"/>
    <w:rsid w:val="00703F81"/>
    <w:rsid w:val="00710549"/>
    <w:rsid w:val="0071218A"/>
    <w:rsid w:val="007176A3"/>
    <w:rsid w:val="0072285A"/>
    <w:rsid w:val="00725063"/>
    <w:rsid w:val="007301A9"/>
    <w:rsid w:val="0073216D"/>
    <w:rsid w:val="00735EC1"/>
    <w:rsid w:val="0073639C"/>
    <w:rsid w:val="00737296"/>
    <w:rsid w:val="00750350"/>
    <w:rsid w:val="00753278"/>
    <w:rsid w:val="00757B93"/>
    <w:rsid w:val="00767880"/>
    <w:rsid w:val="007725B5"/>
    <w:rsid w:val="00774433"/>
    <w:rsid w:val="0077756C"/>
    <w:rsid w:val="0078355E"/>
    <w:rsid w:val="00784A62"/>
    <w:rsid w:val="00787579"/>
    <w:rsid w:val="00790647"/>
    <w:rsid w:val="0079448F"/>
    <w:rsid w:val="007A01A1"/>
    <w:rsid w:val="007A5878"/>
    <w:rsid w:val="007A721F"/>
    <w:rsid w:val="007B14C0"/>
    <w:rsid w:val="007B42D0"/>
    <w:rsid w:val="007B438E"/>
    <w:rsid w:val="007B4B5D"/>
    <w:rsid w:val="007B4D58"/>
    <w:rsid w:val="007B65CB"/>
    <w:rsid w:val="007D4510"/>
    <w:rsid w:val="007D764E"/>
    <w:rsid w:val="007F072F"/>
    <w:rsid w:val="007F0B3F"/>
    <w:rsid w:val="007F16A3"/>
    <w:rsid w:val="007F4BA4"/>
    <w:rsid w:val="007F5343"/>
    <w:rsid w:val="007F64C5"/>
    <w:rsid w:val="00800E0B"/>
    <w:rsid w:val="0080102B"/>
    <w:rsid w:val="00802AA5"/>
    <w:rsid w:val="0080314C"/>
    <w:rsid w:val="00803B43"/>
    <w:rsid w:val="008068FB"/>
    <w:rsid w:val="00807EAC"/>
    <w:rsid w:val="0081312E"/>
    <w:rsid w:val="00813A79"/>
    <w:rsid w:val="00814E9A"/>
    <w:rsid w:val="008262FA"/>
    <w:rsid w:val="00826643"/>
    <w:rsid w:val="00827421"/>
    <w:rsid w:val="00831199"/>
    <w:rsid w:val="008363FD"/>
    <w:rsid w:val="00836A5B"/>
    <w:rsid w:val="00840273"/>
    <w:rsid w:val="00840452"/>
    <w:rsid w:val="00840691"/>
    <w:rsid w:val="008412FD"/>
    <w:rsid w:val="00841936"/>
    <w:rsid w:val="00842043"/>
    <w:rsid w:val="00843176"/>
    <w:rsid w:val="0084326E"/>
    <w:rsid w:val="00843DED"/>
    <w:rsid w:val="0084505E"/>
    <w:rsid w:val="0084703E"/>
    <w:rsid w:val="0086019F"/>
    <w:rsid w:val="008608EE"/>
    <w:rsid w:val="00863267"/>
    <w:rsid w:val="00863C12"/>
    <w:rsid w:val="00867B88"/>
    <w:rsid w:val="008721B6"/>
    <w:rsid w:val="00882933"/>
    <w:rsid w:val="00882DB4"/>
    <w:rsid w:val="00884A58"/>
    <w:rsid w:val="00886C9B"/>
    <w:rsid w:val="008871F0"/>
    <w:rsid w:val="00890F52"/>
    <w:rsid w:val="00891B4C"/>
    <w:rsid w:val="00892A81"/>
    <w:rsid w:val="00893919"/>
    <w:rsid w:val="00894D43"/>
    <w:rsid w:val="008A4AE1"/>
    <w:rsid w:val="008A7E57"/>
    <w:rsid w:val="008B1F89"/>
    <w:rsid w:val="008B4716"/>
    <w:rsid w:val="008B4722"/>
    <w:rsid w:val="008B4AC4"/>
    <w:rsid w:val="008B4EE6"/>
    <w:rsid w:val="008B6E58"/>
    <w:rsid w:val="008C66AE"/>
    <w:rsid w:val="008C6C50"/>
    <w:rsid w:val="008D0640"/>
    <w:rsid w:val="008D3365"/>
    <w:rsid w:val="008D70A2"/>
    <w:rsid w:val="008D7237"/>
    <w:rsid w:val="008E75C0"/>
    <w:rsid w:val="008F2EAE"/>
    <w:rsid w:val="008F3710"/>
    <w:rsid w:val="008F5A53"/>
    <w:rsid w:val="008F7FA7"/>
    <w:rsid w:val="00900279"/>
    <w:rsid w:val="00902912"/>
    <w:rsid w:val="00904CD0"/>
    <w:rsid w:val="0090583D"/>
    <w:rsid w:val="00910770"/>
    <w:rsid w:val="00926450"/>
    <w:rsid w:val="00927AAC"/>
    <w:rsid w:val="00931419"/>
    <w:rsid w:val="00947EAC"/>
    <w:rsid w:val="0095432B"/>
    <w:rsid w:val="009544C9"/>
    <w:rsid w:val="009546BC"/>
    <w:rsid w:val="00961546"/>
    <w:rsid w:val="0096251F"/>
    <w:rsid w:val="0096451F"/>
    <w:rsid w:val="0096572C"/>
    <w:rsid w:val="0096572E"/>
    <w:rsid w:val="00966C13"/>
    <w:rsid w:val="0097144E"/>
    <w:rsid w:val="00971C6F"/>
    <w:rsid w:val="009748D4"/>
    <w:rsid w:val="00977F8E"/>
    <w:rsid w:val="00982D2E"/>
    <w:rsid w:val="0098561B"/>
    <w:rsid w:val="00990D27"/>
    <w:rsid w:val="009A7BC8"/>
    <w:rsid w:val="009B0680"/>
    <w:rsid w:val="009B12BD"/>
    <w:rsid w:val="009B374F"/>
    <w:rsid w:val="009B551F"/>
    <w:rsid w:val="009B67B5"/>
    <w:rsid w:val="009B6FCA"/>
    <w:rsid w:val="009B76C1"/>
    <w:rsid w:val="009C0183"/>
    <w:rsid w:val="009C069F"/>
    <w:rsid w:val="009C5503"/>
    <w:rsid w:val="009D0D7D"/>
    <w:rsid w:val="009D0E50"/>
    <w:rsid w:val="009D43E7"/>
    <w:rsid w:val="009D6AD0"/>
    <w:rsid w:val="009D7283"/>
    <w:rsid w:val="009E0945"/>
    <w:rsid w:val="009F1AC2"/>
    <w:rsid w:val="009F2128"/>
    <w:rsid w:val="009F2656"/>
    <w:rsid w:val="009F4C84"/>
    <w:rsid w:val="009F6623"/>
    <w:rsid w:val="00A0540F"/>
    <w:rsid w:val="00A0690D"/>
    <w:rsid w:val="00A12AC1"/>
    <w:rsid w:val="00A133B0"/>
    <w:rsid w:val="00A1342F"/>
    <w:rsid w:val="00A13E44"/>
    <w:rsid w:val="00A153FA"/>
    <w:rsid w:val="00A1678D"/>
    <w:rsid w:val="00A178EE"/>
    <w:rsid w:val="00A20038"/>
    <w:rsid w:val="00A22440"/>
    <w:rsid w:val="00A3153F"/>
    <w:rsid w:val="00A31EA2"/>
    <w:rsid w:val="00A3421B"/>
    <w:rsid w:val="00A375C1"/>
    <w:rsid w:val="00A44826"/>
    <w:rsid w:val="00A44A54"/>
    <w:rsid w:val="00A4722C"/>
    <w:rsid w:val="00A52AED"/>
    <w:rsid w:val="00A57FA7"/>
    <w:rsid w:val="00A61084"/>
    <w:rsid w:val="00A65006"/>
    <w:rsid w:val="00A67CE1"/>
    <w:rsid w:val="00A742D8"/>
    <w:rsid w:val="00A816E9"/>
    <w:rsid w:val="00A81B39"/>
    <w:rsid w:val="00A82972"/>
    <w:rsid w:val="00A832A1"/>
    <w:rsid w:val="00A87B3A"/>
    <w:rsid w:val="00A9191F"/>
    <w:rsid w:val="00AA0267"/>
    <w:rsid w:val="00AA0DE3"/>
    <w:rsid w:val="00AA2708"/>
    <w:rsid w:val="00AA3615"/>
    <w:rsid w:val="00AA4E56"/>
    <w:rsid w:val="00AB2185"/>
    <w:rsid w:val="00AB6A91"/>
    <w:rsid w:val="00AB71B5"/>
    <w:rsid w:val="00AC1515"/>
    <w:rsid w:val="00AC17B2"/>
    <w:rsid w:val="00AC3902"/>
    <w:rsid w:val="00AC4F12"/>
    <w:rsid w:val="00AC6A49"/>
    <w:rsid w:val="00AD011A"/>
    <w:rsid w:val="00AD22DE"/>
    <w:rsid w:val="00AF5256"/>
    <w:rsid w:val="00AF57FC"/>
    <w:rsid w:val="00AF5DA7"/>
    <w:rsid w:val="00AF61C7"/>
    <w:rsid w:val="00AF6B46"/>
    <w:rsid w:val="00AF723C"/>
    <w:rsid w:val="00AF7F2B"/>
    <w:rsid w:val="00B04187"/>
    <w:rsid w:val="00B0762B"/>
    <w:rsid w:val="00B102BB"/>
    <w:rsid w:val="00B13A7E"/>
    <w:rsid w:val="00B14602"/>
    <w:rsid w:val="00B15155"/>
    <w:rsid w:val="00B20363"/>
    <w:rsid w:val="00B204B9"/>
    <w:rsid w:val="00B221CD"/>
    <w:rsid w:val="00B241FA"/>
    <w:rsid w:val="00B24F06"/>
    <w:rsid w:val="00B2770A"/>
    <w:rsid w:val="00B32178"/>
    <w:rsid w:val="00B3293D"/>
    <w:rsid w:val="00B363FD"/>
    <w:rsid w:val="00B42074"/>
    <w:rsid w:val="00B46807"/>
    <w:rsid w:val="00B47074"/>
    <w:rsid w:val="00B50573"/>
    <w:rsid w:val="00B52EBD"/>
    <w:rsid w:val="00B573E1"/>
    <w:rsid w:val="00B62732"/>
    <w:rsid w:val="00B65E5F"/>
    <w:rsid w:val="00B66869"/>
    <w:rsid w:val="00B66882"/>
    <w:rsid w:val="00B71352"/>
    <w:rsid w:val="00B72039"/>
    <w:rsid w:val="00B85C27"/>
    <w:rsid w:val="00B8624E"/>
    <w:rsid w:val="00B933E5"/>
    <w:rsid w:val="00BA021D"/>
    <w:rsid w:val="00BA0678"/>
    <w:rsid w:val="00BA0C4F"/>
    <w:rsid w:val="00BA1D09"/>
    <w:rsid w:val="00BA20C5"/>
    <w:rsid w:val="00BA257D"/>
    <w:rsid w:val="00BA510E"/>
    <w:rsid w:val="00BB0C23"/>
    <w:rsid w:val="00BB11C5"/>
    <w:rsid w:val="00BB2328"/>
    <w:rsid w:val="00BB2876"/>
    <w:rsid w:val="00BB28E4"/>
    <w:rsid w:val="00BD1EEF"/>
    <w:rsid w:val="00BE412C"/>
    <w:rsid w:val="00BF3926"/>
    <w:rsid w:val="00BF4CBD"/>
    <w:rsid w:val="00C004F2"/>
    <w:rsid w:val="00C013A3"/>
    <w:rsid w:val="00C02E54"/>
    <w:rsid w:val="00C05F65"/>
    <w:rsid w:val="00C13F19"/>
    <w:rsid w:val="00C239D4"/>
    <w:rsid w:val="00C23B50"/>
    <w:rsid w:val="00C32FF1"/>
    <w:rsid w:val="00C33F83"/>
    <w:rsid w:val="00C42E16"/>
    <w:rsid w:val="00C45552"/>
    <w:rsid w:val="00C46551"/>
    <w:rsid w:val="00C53476"/>
    <w:rsid w:val="00C53BB6"/>
    <w:rsid w:val="00C5710A"/>
    <w:rsid w:val="00C604C4"/>
    <w:rsid w:val="00C63833"/>
    <w:rsid w:val="00C63AF3"/>
    <w:rsid w:val="00C7415A"/>
    <w:rsid w:val="00C752BB"/>
    <w:rsid w:val="00C83ECF"/>
    <w:rsid w:val="00C84F33"/>
    <w:rsid w:val="00C92955"/>
    <w:rsid w:val="00C92C6E"/>
    <w:rsid w:val="00C93293"/>
    <w:rsid w:val="00CA1AB7"/>
    <w:rsid w:val="00CA7717"/>
    <w:rsid w:val="00CB5CD6"/>
    <w:rsid w:val="00CB6108"/>
    <w:rsid w:val="00CC205C"/>
    <w:rsid w:val="00CC2A45"/>
    <w:rsid w:val="00CC3EB6"/>
    <w:rsid w:val="00CD0A05"/>
    <w:rsid w:val="00CD37BB"/>
    <w:rsid w:val="00CE0E70"/>
    <w:rsid w:val="00CE3016"/>
    <w:rsid w:val="00CF0AF2"/>
    <w:rsid w:val="00CF0E95"/>
    <w:rsid w:val="00CF1334"/>
    <w:rsid w:val="00CF24DE"/>
    <w:rsid w:val="00CF3B3A"/>
    <w:rsid w:val="00D00C2B"/>
    <w:rsid w:val="00D017AF"/>
    <w:rsid w:val="00D030DB"/>
    <w:rsid w:val="00D0361D"/>
    <w:rsid w:val="00D03C04"/>
    <w:rsid w:val="00D06F76"/>
    <w:rsid w:val="00D07109"/>
    <w:rsid w:val="00D129D8"/>
    <w:rsid w:val="00D172B6"/>
    <w:rsid w:val="00D20A7D"/>
    <w:rsid w:val="00D228EE"/>
    <w:rsid w:val="00D22E78"/>
    <w:rsid w:val="00D27237"/>
    <w:rsid w:val="00D3111B"/>
    <w:rsid w:val="00D407AC"/>
    <w:rsid w:val="00D40C7C"/>
    <w:rsid w:val="00D43148"/>
    <w:rsid w:val="00D43AC3"/>
    <w:rsid w:val="00D4665F"/>
    <w:rsid w:val="00D46CAA"/>
    <w:rsid w:val="00D47762"/>
    <w:rsid w:val="00D47830"/>
    <w:rsid w:val="00D515FE"/>
    <w:rsid w:val="00D5355B"/>
    <w:rsid w:val="00D549C8"/>
    <w:rsid w:val="00D5709E"/>
    <w:rsid w:val="00D61DEB"/>
    <w:rsid w:val="00D72D12"/>
    <w:rsid w:val="00D74F29"/>
    <w:rsid w:val="00D77152"/>
    <w:rsid w:val="00D828BC"/>
    <w:rsid w:val="00D830D0"/>
    <w:rsid w:val="00D86F1F"/>
    <w:rsid w:val="00D93371"/>
    <w:rsid w:val="00DA5971"/>
    <w:rsid w:val="00DA7130"/>
    <w:rsid w:val="00DB0763"/>
    <w:rsid w:val="00DB5696"/>
    <w:rsid w:val="00DC1B43"/>
    <w:rsid w:val="00DC3573"/>
    <w:rsid w:val="00DC4E7C"/>
    <w:rsid w:val="00DD15DA"/>
    <w:rsid w:val="00DD59B1"/>
    <w:rsid w:val="00DE679A"/>
    <w:rsid w:val="00DE6D6E"/>
    <w:rsid w:val="00DF1DE3"/>
    <w:rsid w:val="00DF3147"/>
    <w:rsid w:val="00DF4975"/>
    <w:rsid w:val="00E007C4"/>
    <w:rsid w:val="00E00D59"/>
    <w:rsid w:val="00E02CB6"/>
    <w:rsid w:val="00E04C3E"/>
    <w:rsid w:val="00E10398"/>
    <w:rsid w:val="00E10F99"/>
    <w:rsid w:val="00E17CD1"/>
    <w:rsid w:val="00E20979"/>
    <w:rsid w:val="00E20F06"/>
    <w:rsid w:val="00E2621F"/>
    <w:rsid w:val="00E26377"/>
    <w:rsid w:val="00E31CAF"/>
    <w:rsid w:val="00E32C55"/>
    <w:rsid w:val="00E33EA0"/>
    <w:rsid w:val="00E36DFF"/>
    <w:rsid w:val="00E56AAD"/>
    <w:rsid w:val="00E57474"/>
    <w:rsid w:val="00E6149B"/>
    <w:rsid w:val="00E6232B"/>
    <w:rsid w:val="00E710CF"/>
    <w:rsid w:val="00E73FE0"/>
    <w:rsid w:val="00E86037"/>
    <w:rsid w:val="00E862C0"/>
    <w:rsid w:val="00E9284E"/>
    <w:rsid w:val="00E9360C"/>
    <w:rsid w:val="00E93623"/>
    <w:rsid w:val="00E94DDB"/>
    <w:rsid w:val="00E94E6F"/>
    <w:rsid w:val="00E97C37"/>
    <w:rsid w:val="00E97FC7"/>
    <w:rsid w:val="00EA7645"/>
    <w:rsid w:val="00EB65D7"/>
    <w:rsid w:val="00EB75BC"/>
    <w:rsid w:val="00EB7C74"/>
    <w:rsid w:val="00EC001E"/>
    <w:rsid w:val="00EC2E15"/>
    <w:rsid w:val="00EC5679"/>
    <w:rsid w:val="00ED0B89"/>
    <w:rsid w:val="00ED3CED"/>
    <w:rsid w:val="00ED4249"/>
    <w:rsid w:val="00ED707A"/>
    <w:rsid w:val="00ED793B"/>
    <w:rsid w:val="00EE1424"/>
    <w:rsid w:val="00EE15A7"/>
    <w:rsid w:val="00EF1A24"/>
    <w:rsid w:val="00EF32BD"/>
    <w:rsid w:val="00EF4380"/>
    <w:rsid w:val="00EF56E4"/>
    <w:rsid w:val="00EF60D9"/>
    <w:rsid w:val="00EF6B18"/>
    <w:rsid w:val="00F013E6"/>
    <w:rsid w:val="00F01797"/>
    <w:rsid w:val="00F021A1"/>
    <w:rsid w:val="00F04D50"/>
    <w:rsid w:val="00F04EEE"/>
    <w:rsid w:val="00F0677A"/>
    <w:rsid w:val="00F11D06"/>
    <w:rsid w:val="00F1614A"/>
    <w:rsid w:val="00F27035"/>
    <w:rsid w:val="00F313AB"/>
    <w:rsid w:val="00F342B4"/>
    <w:rsid w:val="00F4198E"/>
    <w:rsid w:val="00F41E34"/>
    <w:rsid w:val="00F43ACB"/>
    <w:rsid w:val="00F43BC3"/>
    <w:rsid w:val="00F45A6E"/>
    <w:rsid w:val="00F516FA"/>
    <w:rsid w:val="00F55BD6"/>
    <w:rsid w:val="00F55D3A"/>
    <w:rsid w:val="00F561E1"/>
    <w:rsid w:val="00F56CBA"/>
    <w:rsid w:val="00F56D0B"/>
    <w:rsid w:val="00F61D80"/>
    <w:rsid w:val="00F67A17"/>
    <w:rsid w:val="00F73248"/>
    <w:rsid w:val="00F74362"/>
    <w:rsid w:val="00F77779"/>
    <w:rsid w:val="00F8236E"/>
    <w:rsid w:val="00F82454"/>
    <w:rsid w:val="00F83AFF"/>
    <w:rsid w:val="00F86EB0"/>
    <w:rsid w:val="00F9067A"/>
    <w:rsid w:val="00F92BEA"/>
    <w:rsid w:val="00F92D93"/>
    <w:rsid w:val="00F9314E"/>
    <w:rsid w:val="00F93DE9"/>
    <w:rsid w:val="00FA042E"/>
    <w:rsid w:val="00FA2A88"/>
    <w:rsid w:val="00FA3F53"/>
    <w:rsid w:val="00FA5C5A"/>
    <w:rsid w:val="00FA77C9"/>
    <w:rsid w:val="00FB33EE"/>
    <w:rsid w:val="00FB6C31"/>
    <w:rsid w:val="00FB71F9"/>
    <w:rsid w:val="00FB766B"/>
    <w:rsid w:val="00FC1D11"/>
    <w:rsid w:val="00FC2738"/>
    <w:rsid w:val="00FC759A"/>
    <w:rsid w:val="00FD0718"/>
    <w:rsid w:val="00FD233A"/>
    <w:rsid w:val="00FD5FBE"/>
    <w:rsid w:val="00FE791D"/>
    <w:rsid w:val="00FE7E27"/>
    <w:rsid w:val="00FF73E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B29E10"/>
  <w15:chartTrackingRefBased/>
  <w15:docId w15:val="{FB5A7682-B358-4B61-8136-8BCE5D5FD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28BC"/>
  </w:style>
  <w:style w:type="paragraph" w:styleId="Ttulo1">
    <w:name w:val="heading 1"/>
    <w:basedOn w:val="Normal"/>
    <w:next w:val="Normal"/>
    <w:link w:val="Ttulo1Car"/>
    <w:uiPriority w:val="9"/>
    <w:qFormat/>
    <w:rsid w:val="008B6E58"/>
    <w:pPr>
      <w:keepNext/>
      <w:keepLines/>
      <w:spacing w:before="240" w:after="0"/>
      <w:outlineLvl w:val="0"/>
    </w:pPr>
    <w:rPr>
      <w:rFonts w:ascii="Calibri Light" w:eastAsia="Times New Roman" w:hAnsi="Calibri Light" w:cs="Times New Roman"/>
      <w:color w:val="2E74B5"/>
      <w:sz w:val="32"/>
      <w:szCs w:val="32"/>
    </w:rPr>
  </w:style>
  <w:style w:type="paragraph" w:styleId="Ttulo2">
    <w:name w:val="heading 2"/>
    <w:basedOn w:val="Normal"/>
    <w:next w:val="Normal"/>
    <w:link w:val="Ttulo2Car"/>
    <w:uiPriority w:val="9"/>
    <w:semiHidden/>
    <w:unhideWhenUsed/>
    <w:qFormat/>
    <w:rsid w:val="008D70A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A57FA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A57FA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B14602"/>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92BE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92BEA"/>
  </w:style>
  <w:style w:type="paragraph" w:styleId="Piedepgina">
    <w:name w:val="footer"/>
    <w:basedOn w:val="Normal"/>
    <w:link w:val="PiedepginaCar"/>
    <w:uiPriority w:val="99"/>
    <w:unhideWhenUsed/>
    <w:rsid w:val="00F92BE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92BEA"/>
  </w:style>
  <w:style w:type="character" w:styleId="Refdecomentario">
    <w:name w:val="annotation reference"/>
    <w:basedOn w:val="Fuentedeprrafopredeter"/>
    <w:uiPriority w:val="99"/>
    <w:semiHidden/>
    <w:unhideWhenUsed/>
    <w:rsid w:val="00F92BEA"/>
    <w:rPr>
      <w:sz w:val="16"/>
      <w:szCs w:val="16"/>
    </w:rPr>
  </w:style>
  <w:style w:type="paragraph" w:styleId="Textocomentario">
    <w:name w:val="annotation text"/>
    <w:basedOn w:val="Normal"/>
    <w:link w:val="TextocomentarioCar"/>
    <w:uiPriority w:val="99"/>
    <w:semiHidden/>
    <w:unhideWhenUsed/>
    <w:rsid w:val="00F92BE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92BEA"/>
    <w:rPr>
      <w:sz w:val="20"/>
      <w:szCs w:val="20"/>
    </w:rPr>
  </w:style>
  <w:style w:type="paragraph" w:styleId="Textodeglobo">
    <w:name w:val="Balloon Text"/>
    <w:basedOn w:val="Normal"/>
    <w:link w:val="TextodegloboCar"/>
    <w:uiPriority w:val="99"/>
    <w:semiHidden/>
    <w:unhideWhenUsed/>
    <w:rsid w:val="00F92BE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92BEA"/>
    <w:rPr>
      <w:rFonts w:ascii="Segoe UI" w:hAnsi="Segoe UI" w:cs="Segoe UI"/>
      <w:sz w:val="18"/>
      <w:szCs w:val="18"/>
    </w:rPr>
  </w:style>
  <w:style w:type="paragraph" w:styleId="Prrafodelista">
    <w:name w:val="List Paragraph"/>
    <w:basedOn w:val="Normal"/>
    <w:uiPriority w:val="34"/>
    <w:qFormat/>
    <w:rsid w:val="0023477F"/>
    <w:pPr>
      <w:ind w:left="720"/>
      <w:contextualSpacing/>
    </w:pPr>
  </w:style>
  <w:style w:type="paragraph" w:styleId="NormalWeb">
    <w:name w:val="Normal (Web)"/>
    <w:basedOn w:val="Normal"/>
    <w:uiPriority w:val="99"/>
    <w:semiHidden/>
    <w:unhideWhenUsed/>
    <w:rsid w:val="004D5487"/>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styleId="Hipervnculo">
    <w:name w:val="Hyperlink"/>
    <w:basedOn w:val="Fuentedeprrafopredeter"/>
    <w:uiPriority w:val="99"/>
    <w:unhideWhenUsed/>
    <w:rsid w:val="00044598"/>
    <w:rPr>
      <w:color w:val="0563C1" w:themeColor="hyperlink"/>
      <w:u w:val="single"/>
    </w:rPr>
  </w:style>
  <w:style w:type="paragraph" w:styleId="Sinespaciado">
    <w:name w:val="No Spacing"/>
    <w:aliases w:val="PARR.NORMA,no parr,PARRAFOS"/>
    <w:link w:val="SinespaciadoCar"/>
    <w:uiPriority w:val="1"/>
    <w:qFormat/>
    <w:rsid w:val="004A4926"/>
    <w:pPr>
      <w:spacing w:after="0" w:line="240" w:lineRule="auto"/>
    </w:pPr>
    <w:rPr>
      <w:rFonts w:ascii="Calibri" w:eastAsia="Calibri" w:hAnsi="Calibri" w:cs="Times New Roman"/>
    </w:rPr>
  </w:style>
  <w:style w:type="character" w:customStyle="1" w:styleId="SinespaciadoCar">
    <w:name w:val="Sin espaciado Car"/>
    <w:aliases w:val="PARR.NORMA Car,no parr Car,PARRAFOS Car"/>
    <w:link w:val="Sinespaciado"/>
    <w:uiPriority w:val="1"/>
    <w:rsid w:val="004A4926"/>
    <w:rPr>
      <w:rFonts w:ascii="Calibri" w:eastAsia="Calibri" w:hAnsi="Calibri" w:cs="Times New Roman"/>
    </w:rPr>
  </w:style>
  <w:style w:type="character" w:customStyle="1" w:styleId="Ttulo1Car">
    <w:name w:val="Título 1 Car"/>
    <w:basedOn w:val="Fuentedeprrafopredeter"/>
    <w:link w:val="Ttulo1"/>
    <w:uiPriority w:val="9"/>
    <w:rsid w:val="008B6E58"/>
    <w:rPr>
      <w:rFonts w:ascii="Calibri Light" w:eastAsia="Times New Roman" w:hAnsi="Calibri Light" w:cs="Times New Roman"/>
      <w:color w:val="2E74B5"/>
      <w:sz w:val="32"/>
      <w:szCs w:val="32"/>
    </w:rPr>
  </w:style>
  <w:style w:type="character" w:customStyle="1" w:styleId="Ttulo3Car">
    <w:name w:val="Título 3 Car"/>
    <w:basedOn w:val="Fuentedeprrafopredeter"/>
    <w:link w:val="Ttulo3"/>
    <w:uiPriority w:val="9"/>
    <w:rsid w:val="00A57FA7"/>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rsid w:val="00A57FA7"/>
    <w:rPr>
      <w:rFonts w:asciiTheme="majorHAnsi" w:eastAsiaTheme="majorEastAsia" w:hAnsiTheme="majorHAnsi" w:cstheme="majorBidi"/>
      <w:i/>
      <w:iCs/>
      <w:color w:val="2E74B5" w:themeColor="accent1" w:themeShade="BF"/>
    </w:rPr>
  </w:style>
  <w:style w:type="character" w:customStyle="1" w:styleId="Ttulo2Car">
    <w:name w:val="Título 2 Car"/>
    <w:basedOn w:val="Fuentedeprrafopredeter"/>
    <w:link w:val="Ttulo2"/>
    <w:uiPriority w:val="9"/>
    <w:semiHidden/>
    <w:rsid w:val="008D70A2"/>
    <w:rPr>
      <w:rFonts w:asciiTheme="majorHAnsi" w:eastAsiaTheme="majorEastAsia" w:hAnsiTheme="majorHAnsi" w:cstheme="majorBidi"/>
      <w:color w:val="2E74B5" w:themeColor="accent1" w:themeShade="BF"/>
      <w:sz w:val="26"/>
      <w:szCs w:val="26"/>
    </w:rPr>
  </w:style>
  <w:style w:type="paragraph" w:styleId="Bibliografa">
    <w:name w:val="Bibliography"/>
    <w:basedOn w:val="Normal"/>
    <w:next w:val="Normal"/>
    <w:uiPriority w:val="37"/>
    <w:unhideWhenUsed/>
    <w:rsid w:val="00AF57FC"/>
    <w:rPr>
      <w:rFonts w:ascii="Calibri" w:eastAsia="Calibri" w:hAnsi="Calibri" w:cs="Times New Roman"/>
    </w:rPr>
  </w:style>
  <w:style w:type="paragraph" w:styleId="Asuntodelcomentario">
    <w:name w:val="annotation subject"/>
    <w:basedOn w:val="Textocomentario"/>
    <w:next w:val="Textocomentario"/>
    <w:link w:val="AsuntodelcomentarioCar"/>
    <w:uiPriority w:val="99"/>
    <w:semiHidden/>
    <w:unhideWhenUsed/>
    <w:rsid w:val="00EF32BD"/>
    <w:rPr>
      <w:b/>
      <w:bCs/>
    </w:rPr>
  </w:style>
  <w:style w:type="character" w:customStyle="1" w:styleId="AsuntodelcomentarioCar">
    <w:name w:val="Asunto del comentario Car"/>
    <w:basedOn w:val="TextocomentarioCar"/>
    <w:link w:val="Asuntodelcomentario"/>
    <w:uiPriority w:val="99"/>
    <w:semiHidden/>
    <w:rsid w:val="00EF32BD"/>
    <w:rPr>
      <w:b/>
      <w:bCs/>
      <w:sz w:val="20"/>
      <w:szCs w:val="20"/>
    </w:rPr>
  </w:style>
  <w:style w:type="table" w:styleId="Tablaconlista3">
    <w:name w:val="Table List 3"/>
    <w:basedOn w:val="Tablanormal"/>
    <w:rsid w:val="001F1544"/>
    <w:pPr>
      <w:spacing w:after="240" w:line="360" w:lineRule="auto"/>
    </w:pPr>
    <w:rPr>
      <w:rFonts w:ascii="Times New Roman" w:eastAsia="Times New Roman" w:hAnsi="Times New Roman" w:cs="Times New Roman"/>
      <w:sz w:val="20"/>
      <w:szCs w:val="20"/>
      <w:lang w:val="es-CO" w:eastAsia="es-C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Descripcin">
    <w:name w:val="caption"/>
    <w:basedOn w:val="Normal"/>
    <w:next w:val="Normal"/>
    <w:uiPriority w:val="35"/>
    <w:unhideWhenUsed/>
    <w:qFormat/>
    <w:rsid w:val="00FD233A"/>
    <w:pPr>
      <w:spacing w:after="200" w:line="240" w:lineRule="auto"/>
    </w:pPr>
    <w:rPr>
      <w:i/>
      <w:iCs/>
      <w:color w:val="44546A" w:themeColor="text2"/>
      <w:sz w:val="18"/>
      <w:szCs w:val="18"/>
    </w:rPr>
  </w:style>
  <w:style w:type="character" w:customStyle="1" w:styleId="Ttulo5Car">
    <w:name w:val="Título 5 Car"/>
    <w:basedOn w:val="Fuentedeprrafopredeter"/>
    <w:link w:val="Ttulo5"/>
    <w:uiPriority w:val="9"/>
    <w:semiHidden/>
    <w:rsid w:val="00B14602"/>
    <w:rPr>
      <w:rFonts w:asciiTheme="majorHAnsi" w:eastAsiaTheme="majorEastAsia" w:hAnsiTheme="majorHAnsi" w:cstheme="majorBidi"/>
      <w:color w:val="2E74B5" w:themeColor="accent1" w:themeShade="BF"/>
    </w:rPr>
  </w:style>
  <w:style w:type="table" w:customStyle="1" w:styleId="Tablaconcuadrcula1">
    <w:name w:val="Tabla con cuadrícula1"/>
    <w:basedOn w:val="Tablanormal"/>
    <w:next w:val="Tablaconcuadrcula"/>
    <w:uiPriority w:val="39"/>
    <w:rsid w:val="00AC17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AC17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4355D8"/>
    <w:rPr>
      <w:color w:val="954F72"/>
      <w:u w:val="single"/>
    </w:rPr>
  </w:style>
  <w:style w:type="paragraph" w:customStyle="1" w:styleId="msonormal0">
    <w:name w:val="msonormal"/>
    <w:basedOn w:val="Normal"/>
    <w:rsid w:val="004355D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xl65">
    <w:name w:val="xl65"/>
    <w:basedOn w:val="Normal"/>
    <w:rsid w:val="004355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xl66">
    <w:name w:val="xl66"/>
    <w:basedOn w:val="Normal"/>
    <w:rsid w:val="004355D8"/>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xl67">
    <w:name w:val="xl67"/>
    <w:basedOn w:val="Normal"/>
    <w:rsid w:val="004355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xl68">
    <w:name w:val="xl68"/>
    <w:basedOn w:val="Normal"/>
    <w:rsid w:val="004355D8"/>
    <w:pPr>
      <w:pBdr>
        <w:top w:val="single" w:sz="4" w:space="0" w:color="auto"/>
        <w:left w:val="single" w:sz="4" w:space="0" w:color="auto"/>
        <w:bottom w:val="single" w:sz="4" w:space="0" w:color="auto"/>
        <w:right w:val="single" w:sz="4" w:space="0" w:color="auto"/>
      </w:pBdr>
      <w:shd w:val="clear" w:color="000000" w:fill="8497B0"/>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xl69">
    <w:name w:val="xl69"/>
    <w:basedOn w:val="Normal"/>
    <w:rsid w:val="004355D8"/>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xl70">
    <w:name w:val="xl70"/>
    <w:basedOn w:val="Normal"/>
    <w:rsid w:val="004355D8"/>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xl71">
    <w:name w:val="xl71"/>
    <w:basedOn w:val="Normal"/>
    <w:rsid w:val="004355D8"/>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xl72">
    <w:name w:val="xl72"/>
    <w:basedOn w:val="Normal"/>
    <w:rsid w:val="004355D8"/>
    <w:pPr>
      <w:spacing w:before="100" w:beforeAutospacing="1" w:after="100" w:afterAutospacing="1" w:line="240" w:lineRule="auto"/>
      <w:jc w:val="center"/>
    </w:pPr>
    <w:rPr>
      <w:rFonts w:ascii="Times New Roman" w:eastAsia="Times New Roman" w:hAnsi="Times New Roman" w:cs="Times New Roman"/>
      <w:sz w:val="24"/>
      <w:szCs w:val="24"/>
      <w:lang w:eastAsia="es-PE"/>
    </w:rPr>
  </w:style>
  <w:style w:type="paragraph" w:customStyle="1" w:styleId="xl73">
    <w:name w:val="xl73"/>
    <w:basedOn w:val="Normal"/>
    <w:rsid w:val="004355D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sz w:val="24"/>
      <w:szCs w:val="24"/>
      <w:lang w:eastAsia="es-PE"/>
    </w:rPr>
  </w:style>
  <w:style w:type="paragraph" w:customStyle="1" w:styleId="xl74">
    <w:name w:val="xl74"/>
    <w:basedOn w:val="Normal"/>
    <w:rsid w:val="004355D8"/>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PE"/>
    </w:rPr>
  </w:style>
  <w:style w:type="paragraph" w:customStyle="1" w:styleId="xl75">
    <w:name w:val="xl75"/>
    <w:basedOn w:val="Normal"/>
    <w:rsid w:val="004355D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PE"/>
    </w:rPr>
  </w:style>
  <w:style w:type="paragraph" w:customStyle="1" w:styleId="xl76">
    <w:name w:val="xl76"/>
    <w:basedOn w:val="Normal"/>
    <w:rsid w:val="004355D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PE"/>
    </w:rPr>
  </w:style>
  <w:style w:type="character" w:customStyle="1" w:styleId="Mencinsinresolver1">
    <w:name w:val="Mención sin resolver1"/>
    <w:basedOn w:val="Fuentedeprrafopredeter"/>
    <w:uiPriority w:val="99"/>
    <w:semiHidden/>
    <w:unhideWhenUsed/>
    <w:rsid w:val="000F0E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538893">
      <w:bodyDiv w:val="1"/>
      <w:marLeft w:val="0"/>
      <w:marRight w:val="0"/>
      <w:marTop w:val="0"/>
      <w:marBottom w:val="0"/>
      <w:divBdr>
        <w:top w:val="none" w:sz="0" w:space="0" w:color="auto"/>
        <w:left w:val="none" w:sz="0" w:space="0" w:color="auto"/>
        <w:bottom w:val="none" w:sz="0" w:space="0" w:color="auto"/>
        <w:right w:val="none" w:sz="0" w:space="0" w:color="auto"/>
      </w:divBdr>
    </w:div>
    <w:div w:id="450520563">
      <w:bodyDiv w:val="1"/>
      <w:marLeft w:val="0"/>
      <w:marRight w:val="0"/>
      <w:marTop w:val="0"/>
      <w:marBottom w:val="0"/>
      <w:divBdr>
        <w:top w:val="none" w:sz="0" w:space="0" w:color="auto"/>
        <w:left w:val="none" w:sz="0" w:space="0" w:color="auto"/>
        <w:bottom w:val="none" w:sz="0" w:space="0" w:color="auto"/>
        <w:right w:val="none" w:sz="0" w:space="0" w:color="auto"/>
      </w:divBdr>
    </w:div>
    <w:div w:id="554435559">
      <w:bodyDiv w:val="1"/>
      <w:marLeft w:val="0"/>
      <w:marRight w:val="0"/>
      <w:marTop w:val="0"/>
      <w:marBottom w:val="0"/>
      <w:divBdr>
        <w:top w:val="none" w:sz="0" w:space="0" w:color="auto"/>
        <w:left w:val="none" w:sz="0" w:space="0" w:color="auto"/>
        <w:bottom w:val="none" w:sz="0" w:space="0" w:color="auto"/>
        <w:right w:val="none" w:sz="0" w:space="0" w:color="auto"/>
      </w:divBdr>
    </w:div>
    <w:div w:id="803353799">
      <w:bodyDiv w:val="1"/>
      <w:marLeft w:val="0"/>
      <w:marRight w:val="0"/>
      <w:marTop w:val="0"/>
      <w:marBottom w:val="0"/>
      <w:divBdr>
        <w:top w:val="none" w:sz="0" w:space="0" w:color="auto"/>
        <w:left w:val="none" w:sz="0" w:space="0" w:color="auto"/>
        <w:bottom w:val="none" w:sz="0" w:space="0" w:color="auto"/>
        <w:right w:val="none" w:sz="0" w:space="0" w:color="auto"/>
      </w:divBdr>
    </w:div>
    <w:div w:id="1039669712">
      <w:bodyDiv w:val="1"/>
      <w:marLeft w:val="0"/>
      <w:marRight w:val="0"/>
      <w:marTop w:val="0"/>
      <w:marBottom w:val="0"/>
      <w:divBdr>
        <w:top w:val="none" w:sz="0" w:space="0" w:color="auto"/>
        <w:left w:val="none" w:sz="0" w:space="0" w:color="auto"/>
        <w:bottom w:val="none" w:sz="0" w:space="0" w:color="auto"/>
        <w:right w:val="none" w:sz="0" w:space="0" w:color="auto"/>
      </w:divBdr>
    </w:div>
    <w:div w:id="1217624069">
      <w:bodyDiv w:val="1"/>
      <w:marLeft w:val="0"/>
      <w:marRight w:val="0"/>
      <w:marTop w:val="0"/>
      <w:marBottom w:val="0"/>
      <w:divBdr>
        <w:top w:val="none" w:sz="0" w:space="0" w:color="auto"/>
        <w:left w:val="none" w:sz="0" w:space="0" w:color="auto"/>
        <w:bottom w:val="none" w:sz="0" w:space="0" w:color="auto"/>
        <w:right w:val="none" w:sz="0" w:space="0" w:color="auto"/>
      </w:divBdr>
    </w:div>
    <w:div w:id="1289163294">
      <w:bodyDiv w:val="1"/>
      <w:marLeft w:val="0"/>
      <w:marRight w:val="0"/>
      <w:marTop w:val="0"/>
      <w:marBottom w:val="0"/>
      <w:divBdr>
        <w:top w:val="none" w:sz="0" w:space="0" w:color="auto"/>
        <w:left w:val="none" w:sz="0" w:space="0" w:color="auto"/>
        <w:bottom w:val="none" w:sz="0" w:space="0" w:color="auto"/>
        <w:right w:val="none" w:sz="0" w:space="0" w:color="auto"/>
      </w:divBdr>
      <w:divsChild>
        <w:div w:id="530731229">
          <w:marLeft w:val="0"/>
          <w:marRight w:val="0"/>
          <w:marTop w:val="0"/>
          <w:marBottom w:val="0"/>
          <w:divBdr>
            <w:top w:val="none" w:sz="0" w:space="0" w:color="auto"/>
            <w:left w:val="none" w:sz="0" w:space="0" w:color="auto"/>
            <w:bottom w:val="none" w:sz="0" w:space="0" w:color="auto"/>
            <w:right w:val="none" w:sz="0" w:space="0" w:color="auto"/>
          </w:divBdr>
          <w:divsChild>
            <w:div w:id="1956138230">
              <w:marLeft w:val="0"/>
              <w:marRight w:val="0"/>
              <w:marTop w:val="0"/>
              <w:marBottom w:val="0"/>
              <w:divBdr>
                <w:top w:val="none" w:sz="0" w:space="0" w:color="auto"/>
                <w:left w:val="none" w:sz="0" w:space="0" w:color="auto"/>
                <w:bottom w:val="none" w:sz="0" w:space="0" w:color="auto"/>
                <w:right w:val="none" w:sz="0" w:space="0" w:color="auto"/>
              </w:divBdr>
              <w:divsChild>
                <w:div w:id="1601915775">
                  <w:marLeft w:val="0"/>
                  <w:marRight w:val="0"/>
                  <w:marTop w:val="0"/>
                  <w:marBottom w:val="0"/>
                  <w:divBdr>
                    <w:top w:val="none" w:sz="0" w:space="0" w:color="auto"/>
                    <w:left w:val="none" w:sz="0" w:space="0" w:color="auto"/>
                    <w:bottom w:val="none" w:sz="0" w:space="0" w:color="auto"/>
                    <w:right w:val="none" w:sz="0" w:space="0" w:color="auto"/>
                  </w:divBdr>
                  <w:divsChild>
                    <w:div w:id="47919063">
                      <w:marLeft w:val="0"/>
                      <w:marRight w:val="0"/>
                      <w:marTop w:val="0"/>
                      <w:marBottom w:val="0"/>
                      <w:divBdr>
                        <w:top w:val="none" w:sz="0" w:space="0" w:color="auto"/>
                        <w:left w:val="none" w:sz="0" w:space="0" w:color="auto"/>
                        <w:bottom w:val="none" w:sz="0" w:space="0" w:color="auto"/>
                        <w:right w:val="none" w:sz="0" w:space="0" w:color="auto"/>
                      </w:divBdr>
                      <w:divsChild>
                        <w:div w:id="856230853">
                          <w:marLeft w:val="0"/>
                          <w:marRight w:val="0"/>
                          <w:marTop w:val="0"/>
                          <w:marBottom w:val="0"/>
                          <w:divBdr>
                            <w:top w:val="none" w:sz="0" w:space="0" w:color="auto"/>
                            <w:left w:val="none" w:sz="0" w:space="0" w:color="auto"/>
                            <w:bottom w:val="none" w:sz="0" w:space="0" w:color="auto"/>
                            <w:right w:val="none" w:sz="0" w:space="0" w:color="auto"/>
                          </w:divBdr>
                          <w:divsChild>
                            <w:div w:id="1584298524">
                              <w:marLeft w:val="0"/>
                              <w:marRight w:val="0"/>
                              <w:marTop w:val="0"/>
                              <w:marBottom w:val="0"/>
                              <w:divBdr>
                                <w:top w:val="none" w:sz="0" w:space="0" w:color="auto"/>
                                <w:left w:val="none" w:sz="0" w:space="0" w:color="auto"/>
                                <w:bottom w:val="none" w:sz="0" w:space="0" w:color="auto"/>
                                <w:right w:val="none" w:sz="0" w:space="0" w:color="auto"/>
                              </w:divBdr>
                              <w:divsChild>
                                <w:div w:id="1068697192">
                                  <w:marLeft w:val="0"/>
                                  <w:marRight w:val="0"/>
                                  <w:marTop w:val="0"/>
                                  <w:marBottom w:val="0"/>
                                  <w:divBdr>
                                    <w:top w:val="none" w:sz="0" w:space="0" w:color="auto"/>
                                    <w:left w:val="none" w:sz="0" w:space="0" w:color="auto"/>
                                    <w:bottom w:val="none" w:sz="0" w:space="0" w:color="auto"/>
                                    <w:right w:val="none" w:sz="0" w:space="0" w:color="auto"/>
                                  </w:divBdr>
                                  <w:divsChild>
                                    <w:div w:id="725445798">
                                      <w:marLeft w:val="0"/>
                                      <w:marRight w:val="0"/>
                                      <w:marTop w:val="0"/>
                                      <w:marBottom w:val="0"/>
                                      <w:divBdr>
                                        <w:top w:val="none" w:sz="0" w:space="0" w:color="auto"/>
                                        <w:left w:val="none" w:sz="0" w:space="0" w:color="auto"/>
                                        <w:bottom w:val="none" w:sz="0" w:space="0" w:color="auto"/>
                                        <w:right w:val="none" w:sz="0" w:space="0" w:color="auto"/>
                                      </w:divBdr>
                                    </w:div>
                                    <w:div w:id="1138231745">
                                      <w:marLeft w:val="0"/>
                                      <w:marRight w:val="0"/>
                                      <w:marTop w:val="0"/>
                                      <w:marBottom w:val="0"/>
                                      <w:divBdr>
                                        <w:top w:val="none" w:sz="0" w:space="0" w:color="auto"/>
                                        <w:left w:val="none" w:sz="0" w:space="0" w:color="auto"/>
                                        <w:bottom w:val="none" w:sz="0" w:space="0" w:color="auto"/>
                                        <w:right w:val="none" w:sz="0" w:space="0" w:color="auto"/>
                                      </w:divBdr>
                                      <w:divsChild>
                                        <w:div w:id="1104231086">
                                          <w:marLeft w:val="0"/>
                                          <w:marRight w:val="165"/>
                                          <w:marTop w:val="150"/>
                                          <w:marBottom w:val="0"/>
                                          <w:divBdr>
                                            <w:top w:val="none" w:sz="0" w:space="0" w:color="auto"/>
                                            <w:left w:val="none" w:sz="0" w:space="0" w:color="auto"/>
                                            <w:bottom w:val="none" w:sz="0" w:space="0" w:color="auto"/>
                                            <w:right w:val="none" w:sz="0" w:space="0" w:color="auto"/>
                                          </w:divBdr>
                                          <w:divsChild>
                                            <w:div w:id="575286263">
                                              <w:marLeft w:val="0"/>
                                              <w:marRight w:val="0"/>
                                              <w:marTop w:val="0"/>
                                              <w:marBottom w:val="0"/>
                                              <w:divBdr>
                                                <w:top w:val="none" w:sz="0" w:space="0" w:color="auto"/>
                                                <w:left w:val="none" w:sz="0" w:space="0" w:color="auto"/>
                                                <w:bottom w:val="none" w:sz="0" w:space="0" w:color="auto"/>
                                                <w:right w:val="none" w:sz="0" w:space="0" w:color="auto"/>
                                              </w:divBdr>
                                              <w:divsChild>
                                                <w:div w:id="137943034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7643280">
      <w:bodyDiv w:val="1"/>
      <w:marLeft w:val="0"/>
      <w:marRight w:val="0"/>
      <w:marTop w:val="0"/>
      <w:marBottom w:val="0"/>
      <w:divBdr>
        <w:top w:val="none" w:sz="0" w:space="0" w:color="auto"/>
        <w:left w:val="none" w:sz="0" w:space="0" w:color="auto"/>
        <w:bottom w:val="none" w:sz="0" w:space="0" w:color="auto"/>
        <w:right w:val="none" w:sz="0" w:space="0" w:color="auto"/>
      </w:divBdr>
    </w:div>
    <w:div w:id="1386418133">
      <w:bodyDiv w:val="1"/>
      <w:marLeft w:val="0"/>
      <w:marRight w:val="0"/>
      <w:marTop w:val="0"/>
      <w:marBottom w:val="0"/>
      <w:divBdr>
        <w:top w:val="none" w:sz="0" w:space="0" w:color="auto"/>
        <w:left w:val="none" w:sz="0" w:space="0" w:color="auto"/>
        <w:bottom w:val="none" w:sz="0" w:space="0" w:color="auto"/>
        <w:right w:val="none" w:sz="0" w:space="0" w:color="auto"/>
      </w:divBdr>
    </w:div>
    <w:div w:id="1447118371">
      <w:bodyDiv w:val="1"/>
      <w:marLeft w:val="0"/>
      <w:marRight w:val="0"/>
      <w:marTop w:val="0"/>
      <w:marBottom w:val="0"/>
      <w:divBdr>
        <w:top w:val="none" w:sz="0" w:space="0" w:color="auto"/>
        <w:left w:val="none" w:sz="0" w:space="0" w:color="auto"/>
        <w:bottom w:val="none" w:sz="0" w:space="0" w:color="auto"/>
        <w:right w:val="none" w:sz="0" w:space="0" w:color="auto"/>
      </w:divBdr>
    </w:div>
    <w:div w:id="1618566445">
      <w:bodyDiv w:val="1"/>
      <w:marLeft w:val="0"/>
      <w:marRight w:val="0"/>
      <w:marTop w:val="0"/>
      <w:marBottom w:val="0"/>
      <w:divBdr>
        <w:top w:val="none" w:sz="0" w:space="0" w:color="auto"/>
        <w:left w:val="none" w:sz="0" w:space="0" w:color="auto"/>
        <w:bottom w:val="none" w:sz="0" w:space="0" w:color="auto"/>
        <w:right w:val="none" w:sz="0" w:space="0" w:color="auto"/>
      </w:divBdr>
    </w:div>
    <w:div w:id="1713773983">
      <w:bodyDiv w:val="1"/>
      <w:marLeft w:val="0"/>
      <w:marRight w:val="0"/>
      <w:marTop w:val="0"/>
      <w:marBottom w:val="0"/>
      <w:divBdr>
        <w:top w:val="none" w:sz="0" w:space="0" w:color="auto"/>
        <w:left w:val="none" w:sz="0" w:space="0" w:color="auto"/>
        <w:bottom w:val="none" w:sz="0" w:space="0" w:color="auto"/>
        <w:right w:val="none" w:sz="0" w:space="0" w:color="auto"/>
      </w:divBdr>
    </w:div>
    <w:div w:id="1978339892">
      <w:bodyDiv w:val="1"/>
      <w:marLeft w:val="0"/>
      <w:marRight w:val="0"/>
      <w:marTop w:val="0"/>
      <w:marBottom w:val="0"/>
      <w:divBdr>
        <w:top w:val="none" w:sz="0" w:space="0" w:color="auto"/>
        <w:left w:val="none" w:sz="0" w:space="0" w:color="auto"/>
        <w:bottom w:val="none" w:sz="0" w:space="0" w:color="auto"/>
        <w:right w:val="none" w:sz="0" w:space="0" w:color="auto"/>
      </w:divBdr>
    </w:div>
    <w:div w:id="2016610622">
      <w:bodyDiv w:val="1"/>
      <w:marLeft w:val="0"/>
      <w:marRight w:val="0"/>
      <w:marTop w:val="0"/>
      <w:marBottom w:val="0"/>
      <w:divBdr>
        <w:top w:val="none" w:sz="0" w:space="0" w:color="auto"/>
        <w:left w:val="none" w:sz="0" w:space="0" w:color="auto"/>
        <w:bottom w:val="none" w:sz="0" w:space="0" w:color="auto"/>
        <w:right w:val="none" w:sz="0" w:space="0" w:color="auto"/>
      </w:divBdr>
    </w:div>
    <w:div w:id="2089184262">
      <w:bodyDiv w:val="1"/>
      <w:marLeft w:val="0"/>
      <w:marRight w:val="0"/>
      <w:marTop w:val="0"/>
      <w:marBottom w:val="0"/>
      <w:divBdr>
        <w:top w:val="none" w:sz="0" w:space="0" w:color="auto"/>
        <w:left w:val="none" w:sz="0" w:space="0" w:color="auto"/>
        <w:bottom w:val="none" w:sz="0" w:space="0" w:color="auto"/>
        <w:right w:val="none" w:sz="0" w:space="0" w:color="auto"/>
      </w:divBdr>
    </w:div>
    <w:div w:id="2128379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hyperlink" Target="http://repositorio.unsa.edu.pe/bitstream/handle/UNSA/7653/EDMcacoml.pdf?sequence=1&amp;isAllowed=y" TargetMode="External"/><Relationship Id="rId42" Type="http://schemas.openxmlformats.org/officeDocument/2006/relationships/hyperlink" Target="https://repositorio.ucv.edu.pe/bitstream/handle/20.500.12692/69770/Ol%c3%b3rtegui_TJC-Osorio_OJA-SD.pdf?sequence=1&amp;isAllowed=y" TargetMode="External"/><Relationship Id="rId47" Type="http://schemas.openxmlformats.org/officeDocument/2006/relationships/hyperlink" Target="http://repositorio.udaff.edu.pe/bitstream/handle/20.500.11936/197/Tesis%20-%20Olano.pdf?sequence=1&amp;isAllowed=y" TargetMode="External"/><Relationship Id="rId50" Type="http://schemas.openxmlformats.org/officeDocument/2006/relationships/hyperlink" Target="http://midus.wisc.edu/findings/pdfs/830.pdf" TargetMode="External"/><Relationship Id="rId55" Type="http://schemas.openxmlformats.org/officeDocument/2006/relationships/image" Target="media/image16.png"/><Relationship Id="rId63" Type="http://schemas.openxmlformats.org/officeDocument/2006/relationships/image" Target="media/image24.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repositorio.uss.edu.pe/bitstream/handle/20.500.12802/8605/Barrios%20Reyes%20Irma.pdf?sequence=1" TargetMode="Externa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hyperlink" Target="https://es.wikipedia.org/wiki/ISBN" TargetMode="External"/><Relationship Id="rId37" Type="http://schemas.openxmlformats.org/officeDocument/2006/relationships/hyperlink" Target="https://repositorio.upao.edu.pe/bitstream/20.500.12759/1975/1/RE_PSICO_LUCIANA.HUAMANCHUMO_ESTRES.LABORAL.DOCENTES_DATOS.pdf" TargetMode="External"/><Relationship Id="rId40" Type="http://schemas.openxmlformats.org/officeDocument/2006/relationships/hyperlink" Target="http://www.redalyc.org/pdf/686/68611924008.pdf" TargetMode="External"/><Relationship Id="rId45" Type="http://schemas.openxmlformats.org/officeDocument/2006/relationships/hyperlink" Target="https://repository.usta.edu.co/bitstream/handle/11634/38435/2021andr%C3%A9scaucali.pdf?sequence=3" TargetMode="External"/><Relationship Id="rId53" Type="http://schemas.openxmlformats.org/officeDocument/2006/relationships/hyperlink" Target="https://repositorio.ucv.edu.pe/bitstream/handle/20.500.12692/41160/Vargas_NR.pdf?sequence=1&amp;isAllowed=y" TargetMode="External"/><Relationship Id="rId58" Type="http://schemas.openxmlformats.org/officeDocument/2006/relationships/image" Target="media/image19.png"/><Relationship Id="rId66" Type="http://schemas.openxmlformats.org/officeDocument/2006/relationships/image" Target="media/image27.png"/><Relationship Id="rId5" Type="http://schemas.openxmlformats.org/officeDocument/2006/relationships/webSettings" Target="webSettings.xml"/><Relationship Id="rId61" Type="http://schemas.openxmlformats.org/officeDocument/2006/relationships/image" Target="media/image22.jpeg"/><Relationship Id="rId19" Type="http://schemas.openxmlformats.org/officeDocument/2006/relationships/image" Target="media/image8.png"/><Relationship Id="rId14" Type="http://schemas.openxmlformats.org/officeDocument/2006/relationships/footer" Target="footer3.xml"/><Relationship Id="rId22" Type="http://schemas.openxmlformats.org/officeDocument/2006/relationships/image" Target="media/image11.png"/><Relationship Id="rId27" Type="http://schemas.openxmlformats.org/officeDocument/2006/relationships/hyperlink" Target="https://repositorio.utelesup.edu.pe/bitstream/UTELESUP/1202/1/ALEJO%20NINA%20ELMER.pdf" TargetMode="External"/><Relationship Id="rId30" Type="http://schemas.openxmlformats.org/officeDocument/2006/relationships/hyperlink" Target="http://repositorio.upagu.edu.pe/bitstream/handle/UPAGU/1388/Becerra%2C%20T.%20Y.%20%282020%29.%20Estres%20laboral%20y%20calidad%20de%20vida%20en%20tiempos%20de%20pandemia%20en%20docentes%20de.pdf?sequence=1&amp;isAllowed=y" TargetMode="External"/><Relationship Id="rId35" Type="http://schemas.openxmlformats.org/officeDocument/2006/relationships/hyperlink" Target="https://repositorio.uncp.edu.pe/bitstream/handle/20.500.12894/5365/T010_43702953_M.pdf?sequence=1" TargetMode="External"/><Relationship Id="rId43" Type="http://schemas.openxmlformats.org/officeDocument/2006/relationships/hyperlink" Target="http://recursosbiblio.url.edu.gt/tesiseortiz/2018/05/42/Orozco-Jackeline.pdf" TargetMode="External"/><Relationship Id="rId48" Type="http://schemas.openxmlformats.org/officeDocument/2006/relationships/hyperlink" Target="http://www.dspace.uce.edu.ec/bitstream/25000/24208/1/UCE-FCP-REYES%20GLORIA-TONATO%20CELIA.pdf" TargetMode="External"/><Relationship Id="rId56" Type="http://schemas.openxmlformats.org/officeDocument/2006/relationships/image" Target="media/image17.png"/><Relationship Id="rId64" Type="http://schemas.openxmlformats.org/officeDocument/2006/relationships/image" Target="media/image25.png"/><Relationship Id="rId8" Type="http://schemas.openxmlformats.org/officeDocument/2006/relationships/image" Target="media/image1.jpeg"/><Relationship Id="rId51" Type="http://schemas.openxmlformats.org/officeDocument/2006/relationships/hyperlink" Target="https://repositorio.upeu.edu.pe/bitstream/handle/20.500.12840/1393/Lenni_Tesis_Licenciatura_2018.pdf?sequence=5&amp;isAllowed=y"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es.wikipedia.org/wiki/Especial:FuentesDeLibros/0393002055" TargetMode="External"/><Relationship Id="rId38" Type="http://schemas.openxmlformats.org/officeDocument/2006/relationships/hyperlink" Target="http://repositorio.autonomadeica.edu.pe/bitstream/autonomadeica/1181/1/Deysi%20Mendez%20Barrientos.pdf" TargetMode="External"/><Relationship Id="rId46" Type="http://schemas.openxmlformats.org/officeDocument/2006/relationships/hyperlink" Target="https://repository.ucc.edu.co/bitstream/20.500.12494/17809/1/2020_perfil_estres_docente.pdf" TargetMode="External"/><Relationship Id="rId59" Type="http://schemas.openxmlformats.org/officeDocument/2006/relationships/image" Target="media/image20.jpeg"/><Relationship Id="rId67"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hyperlink" Target="https://repositorio.uta.edu.ec/bitstream/123456789/25910/2/Tatiana-Alexandra-Olivo-Galarza.pdf" TargetMode="External"/><Relationship Id="rId54" Type="http://schemas.openxmlformats.org/officeDocument/2006/relationships/footer" Target="footer4.xml"/><Relationship Id="rId62"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repository.ucc.edu.co/bitstream/20.500.12494/17678/3/2020_estres_laboral.pdf" TargetMode="External"/><Relationship Id="rId36" Type="http://schemas.openxmlformats.org/officeDocument/2006/relationships/hyperlink" Target="http://bibliotecas.ucasal.edu.ar/opac_css/doc_num_data.php?explnum_id=2931" TargetMode="External"/><Relationship Id="rId49" Type="http://schemas.openxmlformats.org/officeDocument/2006/relationships/hyperlink" Target="https://repositorio.ucv.edu.pe/handle/20.500.12692/84186" TargetMode="External"/><Relationship Id="rId57" Type="http://schemas.openxmlformats.org/officeDocument/2006/relationships/image" Target="media/image18.png"/><Relationship Id="rId10" Type="http://schemas.openxmlformats.org/officeDocument/2006/relationships/header" Target="header1.xml"/><Relationship Id="rId31" Type="http://schemas.openxmlformats.org/officeDocument/2006/relationships/hyperlink" Target="http://repositorio.uan.edu.co/bitstream/123456789/2442/2/2020YulianyStefanyBecerraMontagut.pdf" TargetMode="External"/><Relationship Id="rId44" Type="http://schemas.openxmlformats.org/officeDocument/2006/relationships/hyperlink" Target="https://repositorio.ucv.edu.pe/bitstream/handle/20.500.12692/51029/Pari%c3%a1n_SJA-SD.pdf?sequence=1&amp;isAllowed=y" TargetMode="External"/><Relationship Id="rId52" Type="http://schemas.openxmlformats.org/officeDocument/2006/relationships/hyperlink" Target="https://repository.ucc.edu.co/bitstream/20.500.12494/33192/1/2021_riesgo_psicosocial.pdf" TargetMode="External"/><Relationship Id="rId60" Type="http://schemas.openxmlformats.org/officeDocument/2006/relationships/image" Target="media/image21.png"/><Relationship Id="rId65"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3.jpeg"/><Relationship Id="rId18" Type="http://schemas.openxmlformats.org/officeDocument/2006/relationships/image" Target="media/image7.png"/><Relationship Id="rId39" Type="http://schemas.openxmlformats.org/officeDocument/2006/relationships/hyperlink" Target="https://alejandria.poligran.edu.co/bitstream/handle/10823/2261/Proyecto.pdf?sequence=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B280CA-9F01-4C12-AE05-4C045D78B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131</Pages>
  <Words>23776</Words>
  <Characters>130771</Characters>
  <Application>Microsoft Office Word</Application>
  <DocSecurity>0</DocSecurity>
  <Lines>1089</Lines>
  <Paragraphs>308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PC</cp:lastModifiedBy>
  <cp:revision>3</cp:revision>
  <dcterms:created xsi:type="dcterms:W3CDTF">2023-05-24T21:19:00Z</dcterms:created>
  <dcterms:modified xsi:type="dcterms:W3CDTF">2023-06-30T17:44:00Z</dcterms:modified>
</cp:coreProperties>
</file>