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DBB8D" w14:textId="77777777" w:rsidR="000B2A02" w:rsidRPr="000B2A02" w:rsidRDefault="000B2A02" w:rsidP="000B2A02">
      <w:pPr>
        <w:spacing w:after="0" w:line="360" w:lineRule="auto"/>
        <w:jc w:val="center"/>
        <w:rPr>
          <w:rFonts w:ascii="Arial" w:hAnsi="Arial"/>
          <w:b/>
          <w:color w:val="000000"/>
          <w:sz w:val="28"/>
          <w:szCs w:val="28"/>
        </w:rPr>
      </w:pPr>
      <w:r w:rsidRPr="000B2A02">
        <w:rPr>
          <w:rFonts w:ascii="Arial" w:hAnsi="Arial"/>
          <w:b/>
          <w:noProof/>
          <w:color w:val="000000"/>
          <w:sz w:val="28"/>
          <w:szCs w:val="28"/>
          <w:lang w:val="es-PE" w:eastAsia="es-PE"/>
        </w:rPr>
        <w:drawing>
          <wp:inline distT="0" distB="0" distL="0" distR="0" wp14:anchorId="7DC450E9" wp14:editId="6F610243">
            <wp:extent cx="3137535" cy="721378"/>
            <wp:effectExtent l="0" t="0" r="1206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x276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2056" cy="733913"/>
                    </a:xfrm>
                    <a:prstGeom prst="rect">
                      <a:avLst/>
                    </a:prstGeom>
                  </pic:spPr>
                </pic:pic>
              </a:graphicData>
            </a:graphic>
          </wp:inline>
        </w:drawing>
      </w:r>
    </w:p>
    <w:p w14:paraId="4480CF9D" w14:textId="77777777" w:rsidR="000B2A02" w:rsidRPr="000B2A02" w:rsidRDefault="000B2A02" w:rsidP="000B2A02">
      <w:pPr>
        <w:spacing w:after="0" w:line="360" w:lineRule="auto"/>
        <w:jc w:val="center"/>
        <w:rPr>
          <w:rFonts w:ascii="Arial" w:hAnsi="Arial"/>
          <w:b/>
          <w:color w:val="000000"/>
          <w:sz w:val="28"/>
          <w:szCs w:val="28"/>
        </w:rPr>
      </w:pPr>
      <w:r w:rsidRPr="000B2A02">
        <w:rPr>
          <w:rFonts w:ascii="Arial" w:hAnsi="Arial"/>
          <w:b/>
          <w:color w:val="000000"/>
          <w:sz w:val="28"/>
          <w:szCs w:val="28"/>
        </w:rPr>
        <w:t>FACULTAD DE CIENCIAS DE LA SALUD</w:t>
      </w:r>
    </w:p>
    <w:p w14:paraId="1CA98724" w14:textId="77777777" w:rsidR="000B2A02" w:rsidRPr="000B2A02" w:rsidRDefault="000B2A02" w:rsidP="000B2A02">
      <w:pPr>
        <w:spacing w:after="0" w:line="360" w:lineRule="auto"/>
        <w:jc w:val="center"/>
        <w:rPr>
          <w:rFonts w:ascii="Arial" w:hAnsi="Arial"/>
          <w:b/>
          <w:color w:val="000000"/>
          <w:sz w:val="28"/>
          <w:szCs w:val="28"/>
        </w:rPr>
      </w:pPr>
    </w:p>
    <w:p w14:paraId="2EB22009" w14:textId="77777777" w:rsidR="000B2A02" w:rsidRPr="000B2A02" w:rsidRDefault="000B2A02" w:rsidP="000B2A02">
      <w:pPr>
        <w:spacing w:after="0" w:line="360" w:lineRule="auto"/>
        <w:jc w:val="center"/>
        <w:rPr>
          <w:rFonts w:ascii="Arial" w:hAnsi="Arial"/>
          <w:b/>
          <w:color w:val="000000"/>
          <w:sz w:val="28"/>
          <w:szCs w:val="28"/>
        </w:rPr>
      </w:pPr>
      <w:r w:rsidRPr="000B2A02">
        <w:rPr>
          <w:rFonts w:ascii="Arial" w:hAnsi="Arial"/>
          <w:b/>
          <w:color w:val="000000"/>
          <w:sz w:val="28"/>
          <w:szCs w:val="28"/>
        </w:rPr>
        <w:t>TRABAJO DE INVESTIGACION:</w:t>
      </w:r>
    </w:p>
    <w:p w14:paraId="0283B657" w14:textId="77777777" w:rsidR="00763BA2" w:rsidRDefault="000B2A02" w:rsidP="000B2A02">
      <w:pPr>
        <w:spacing w:after="0" w:line="360" w:lineRule="auto"/>
        <w:jc w:val="center"/>
        <w:rPr>
          <w:rFonts w:ascii="Arial" w:hAnsi="Arial"/>
          <w:b/>
          <w:color w:val="000000"/>
          <w:sz w:val="28"/>
          <w:szCs w:val="28"/>
        </w:rPr>
      </w:pPr>
      <w:r>
        <w:rPr>
          <w:rFonts w:ascii="Arial" w:hAnsi="Arial"/>
          <w:b/>
          <w:color w:val="000000"/>
          <w:sz w:val="28"/>
          <w:szCs w:val="28"/>
        </w:rPr>
        <w:t xml:space="preserve"> </w:t>
      </w:r>
      <w:r w:rsidR="00B13E7F">
        <w:rPr>
          <w:rFonts w:ascii="Arial" w:hAnsi="Arial"/>
          <w:b/>
          <w:color w:val="000000"/>
          <w:sz w:val="28"/>
          <w:szCs w:val="28"/>
        </w:rPr>
        <w:t>“</w:t>
      </w:r>
      <w:r w:rsidR="00323B30" w:rsidRPr="00323B30">
        <w:rPr>
          <w:rFonts w:ascii="Arial" w:hAnsi="Arial"/>
          <w:b/>
          <w:color w:val="000000"/>
          <w:sz w:val="28"/>
          <w:szCs w:val="28"/>
        </w:rPr>
        <w:t>GRADO DE ADHERENCIA DEL PERSONAL DE ENFERMERIA AL PROTOCOLO DE ATENCIÓN DE PACIENTES CON PIE DIABETICO DEL SERVCIO DE MEDICINA INTERNA DEL HOSPITAL DE SAN JUAN DE LURIGANCHO MAYO OCTUBRE 2018</w:t>
      </w:r>
      <w:r w:rsidR="00B13E7F">
        <w:rPr>
          <w:rFonts w:ascii="Arial" w:hAnsi="Arial"/>
          <w:b/>
          <w:color w:val="000000"/>
          <w:sz w:val="28"/>
          <w:szCs w:val="28"/>
        </w:rPr>
        <w:t>”</w:t>
      </w:r>
    </w:p>
    <w:p w14:paraId="11F6DC82" w14:textId="77777777" w:rsidR="00F14466" w:rsidRPr="000B2A02" w:rsidRDefault="00F14466" w:rsidP="000B2A02">
      <w:pPr>
        <w:spacing w:after="0" w:line="360" w:lineRule="auto"/>
        <w:jc w:val="center"/>
        <w:rPr>
          <w:rFonts w:ascii="Arial" w:hAnsi="Arial"/>
          <w:b/>
          <w:color w:val="000000"/>
          <w:sz w:val="28"/>
          <w:szCs w:val="28"/>
        </w:rPr>
      </w:pPr>
    </w:p>
    <w:p w14:paraId="467623D9" w14:textId="77777777" w:rsidR="00F14466" w:rsidRPr="000B2A02" w:rsidRDefault="00F14466" w:rsidP="000B2A02">
      <w:pPr>
        <w:spacing w:after="0" w:line="360" w:lineRule="auto"/>
        <w:jc w:val="center"/>
        <w:rPr>
          <w:rFonts w:ascii="Arial" w:hAnsi="Arial"/>
          <w:b/>
          <w:color w:val="000000"/>
          <w:sz w:val="28"/>
          <w:szCs w:val="28"/>
        </w:rPr>
      </w:pPr>
    </w:p>
    <w:p w14:paraId="3D4A044A" w14:textId="77777777" w:rsidR="00F14466" w:rsidRPr="000B2A02" w:rsidRDefault="00F14466" w:rsidP="000B2A02">
      <w:pPr>
        <w:spacing w:after="0" w:line="360" w:lineRule="auto"/>
        <w:jc w:val="center"/>
        <w:rPr>
          <w:rFonts w:ascii="Arial" w:hAnsi="Arial"/>
          <w:b/>
          <w:color w:val="000000"/>
          <w:sz w:val="28"/>
          <w:szCs w:val="28"/>
        </w:rPr>
      </w:pPr>
      <w:r w:rsidRPr="000B2A02">
        <w:rPr>
          <w:rFonts w:ascii="Arial" w:hAnsi="Arial"/>
          <w:b/>
          <w:color w:val="000000"/>
          <w:sz w:val="28"/>
          <w:szCs w:val="28"/>
        </w:rPr>
        <w:t>PARA OPTAR EL TÍTULO DE:</w:t>
      </w:r>
    </w:p>
    <w:p w14:paraId="5B935729" w14:textId="77777777" w:rsidR="00B13E7F" w:rsidRPr="00C0614D" w:rsidRDefault="000B2A02" w:rsidP="000B2A02">
      <w:pPr>
        <w:spacing w:after="0" w:line="360" w:lineRule="auto"/>
        <w:jc w:val="center"/>
        <w:rPr>
          <w:rFonts w:ascii="Arial" w:hAnsi="Arial"/>
          <w:color w:val="000000"/>
          <w:sz w:val="28"/>
          <w:szCs w:val="28"/>
        </w:rPr>
      </w:pPr>
      <w:r w:rsidRPr="00C0614D">
        <w:rPr>
          <w:rFonts w:ascii="Arial" w:hAnsi="Arial"/>
          <w:color w:val="000000"/>
          <w:sz w:val="28"/>
          <w:szCs w:val="28"/>
        </w:rPr>
        <w:t>LICENCIADA EN ENFERMERÍA</w:t>
      </w:r>
    </w:p>
    <w:p w14:paraId="3E83964A" w14:textId="77777777" w:rsidR="000B2A02" w:rsidRDefault="000B2A02" w:rsidP="000B2A02">
      <w:pPr>
        <w:spacing w:after="0" w:line="360" w:lineRule="auto"/>
        <w:jc w:val="center"/>
        <w:rPr>
          <w:rFonts w:ascii="Arial" w:hAnsi="Arial"/>
          <w:b/>
          <w:color w:val="000000"/>
          <w:sz w:val="28"/>
          <w:szCs w:val="28"/>
        </w:rPr>
      </w:pPr>
    </w:p>
    <w:p w14:paraId="592958EB" w14:textId="77777777" w:rsidR="00C0614D" w:rsidRPr="000B2A02" w:rsidRDefault="00C0614D" w:rsidP="000B2A02">
      <w:pPr>
        <w:spacing w:after="0" w:line="360" w:lineRule="auto"/>
        <w:jc w:val="center"/>
        <w:rPr>
          <w:rFonts w:ascii="Arial" w:hAnsi="Arial"/>
          <w:b/>
          <w:color w:val="000000"/>
          <w:sz w:val="28"/>
          <w:szCs w:val="28"/>
        </w:rPr>
      </w:pPr>
    </w:p>
    <w:p w14:paraId="22450684" w14:textId="77777777" w:rsidR="00F14466" w:rsidRPr="000B2A02" w:rsidRDefault="00F14466" w:rsidP="000B2A02">
      <w:pPr>
        <w:spacing w:after="0" w:line="360" w:lineRule="auto"/>
        <w:jc w:val="center"/>
        <w:rPr>
          <w:rFonts w:ascii="Arial" w:hAnsi="Arial"/>
          <w:b/>
          <w:color w:val="000000"/>
          <w:sz w:val="28"/>
          <w:szCs w:val="28"/>
        </w:rPr>
      </w:pPr>
      <w:r w:rsidRPr="000B2A02">
        <w:rPr>
          <w:rFonts w:ascii="Arial" w:hAnsi="Arial"/>
          <w:b/>
          <w:color w:val="000000"/>
          <w:sz w:val="28"/>
          <w:szCs w:val="28"/>
        </w:rPr>
        <w:t>PRESENTADO POR:</w:t>
      </w:r>
    </w:p>
    <w:p w14:paraId="4D17B2F2" w14:textId="79C08C83" w:rsidR="00B13E7F" w:rsidRDefault="00690FDE" w:rsidP="000B2A02">
      <w:pPr>
        <w:spacing w:after="0" w:line="360" w:lineRule="auto"/>
        <w:jc w:val="center"/>
        <w:rPr>
          <w:rFonts w:ascii="Arial" w:hAnsi="Arial"/>
          <w:color w:val="000000"/>
          <w:sz w:val="28"/>
          <w:szCs w:val="28"/>
        </w:rPr>
      </w:pPr>
      <w:r>
        <w:rPr>
          <w:rFonts w:ascii="Arial" w:hAnsi="Arial"/>
          <w:color w:val="000000"/>
          <w:sz w:val="28"/>
          <w:szCs w:val="28"/>
        </w:rPr>
        <w:t>CAROLINA MONICA</w:t>
      </w:r>
      <w:r w:rsidR="00C0614D" w:rsidRPr="0082131B">
        <w:rPr>
          <w:rFonts w:ascii="Arial" w:hAnsi="Arial"/>
          <w:color w:val="000000"/>
          <w:sz w:val="28"/>
          <w:szCs w:val="28"/>
        </w:rPr>
        <w:t xml:space="preserve"> FANEGAS ZARATE</w:t>
      </w:r>
    </w:p>
    <w:p w14:paraId="00FCEBEE" w14:textId="77777777" w:rsidR="00013E35" w:rsidRDefault="00013E35" w:rsidP="00013E35">
      <w:pPr>
        <w:jc w:val="center"/>
        <w:rPr>
          <w:rFonts w:ascii="Arial" w:hAnsi="Arial" w:cs="Arial"/>
          <w:b/>
          <w:sz w:val="28"/>
          <w:szCs w:val="28"/>
        </w:rPr>
      </w:pPr>
      <w:r>
        <w:rPr>
          <w:rFonts w:ascii="Arial" w:hAnsi="Arial" w:cs="Arial"/>
          <w:b/>
          <w:sz w:val="28"/>
          <w:szCs w:val="28"/>
        </w:rPr>
        <w:t>ASESOR:</w:t>
      </w:r>
    </w:p>
    <w:p w14:paraId="01F3B0CD" w14:textId="77777777" w:rsidR="00013E35" w:rsidRDefault="00013E35" w:rsidP="00013E35">
      <w:pPr>
        <w:jc w:val="center"/>
        <w:rPr>
          <w:rFonts w:ascii="Arial" w:hAnsi="Arial" w:cs="Arial"/>
          <w:sz w:val="28"/>
          <w:szCs w:val="28"/>
        </w:rPr>
      </w:pPr>
      <w:r>
        <w:rPr>
          <w:rFonts w:ascii="Arial" w:hAnsi="Arial" w:cs="Arial"/>
          <w:sz w:val="28"/>
          <w:szCs w:val="28"/>
        </w:rPr>
        <w:t>DR. HECTOR ALEJANDRO LAMAS ROJAS</w:t>
      </w:r>
    </w:p>
    <w:p w14:paraId="197F525C" w14:textId="77777777" w:rsidR="00C0614D" w:rsidRPr="000B2A02" w:rsidRDefault="00C0614D" w:rsidP="000B2A02">
      <w:pPr>
        <w:spacing w:after="0" w:line="360" w:lineRule="auto"/>
        <w:jc w:val="center"/>
        <w:rPr>
          <w:rFonts w:ascii="Arial" w:hAnsi="Arial"/>
          <w:b/>
          <w:color w:val="000000"/>
          <w:sz w:val="28"/>
          <w:szCs w:val="28"/>
        </w:rPr>
      </w:pPr>
    </w:p>
    <w:p w14:paraId="44874480" w14:textId="73648750" w:rsidR="00F5760A" w:rsidRPr="000B2A02" w:rsidRDefault="00763BA2" w:rsidP="000B2A02">
      <w:pPr>
        <w:spacing w:after="0" w:line="360" w:lineRule="auto"/>
        <w:jc w:val="center"/>
        <w:rPr>
          <w:rFonts w:ascii="Arial" w:hAnsi="Arial"/>
          <w:b/>
          <w:color w:val="000000"/>
          <w:sz w:val="28"/>
          <w:szCs w:val="28"/>
        </w:rPr>
      </w:pPr>
      <w:r w:rsidRPr="000B2A02">
        <w:rPr>
          <w:rFonts w:ascii="Arial" w:hAnsi="Arial"/>
          <w:b/>
          <w:color w:val="000000"/>
          <w:sz w:val="28"/>
          <w:szCs w:val="28"/>
        </w:rPr>
        <w:t xml:space="preserve">CHINCHA </w:t>
      </w:r>
      <w:r w:rsidR="00013E35">
        <w:rPr>
          <w:rFonts w:ascii="Arial" w:hAnsi="Arial"/>
          <w:b/>
          <w:color w:val="000000"/>
          <w:sz w:val="28"/>
          <w:szCs w:val="28"/>
        </w:rPr>
        <w:t>– ICA -</w:t>
      </w:r>
      <w:bookmarkStart w:id="0" w:name="_GoBack"/>
      <w:bookmarkEnd w:id="0"/>
      <w:r w:rsidR="00BA7D66">
        <w:rPr>
          <w:rFonts w:ascii="Arial" w:hAnsi="Arial"/>
          <w:b/>
          <w:color w:val="000000"/>
          <w:sz w:val="28"/>
          <w:szCs w:val="28"/>
        </w:rPr>
        <w:t xml:space="preserve"> PERÚ, 2019</w:t>
      </w:r>
    </w:p>
    <w:p w14:paraId="145BBB5E" w14:textId="77777777" w:rsidR="00C6675E" w:rsidRDefault="00C6675E" w:rsidP="00A851D7">
      <w:pPr>
        <w:jc w:val="center"/>
        <w:rPr>
          <w:rFonts w:ascii="Arial" w:hAnsi="Arial" w:cs="Arial"/>
        </w:rPr>
      </w:pPr>
    </w:p>
    <w:p w14:paraId="1E2FC8F6" w14:textId="77777777" w:rsidR="00B13E7F" w:rsidRDefault="00B13E7F" w:rsidP="00A851D7">
      <w:pPr>
        <w:jc w:val="center"/>
        <w:rPr>
          <w:rFonts w:ascii="Arial" w:hAnsi="Arial" w:cs="Arial"/>
        </w:rPr>
      </w:pPr>
    </w:p>
    <w:p w14:paraId="2A3D479B" w14:textId="77777777" w:rsidR="00323B30" w:rsidRDefault="00323B30" w:rsidP="00323B30">
      <w:pPr>
        <w:widowControl w:val="0"/>
        <w:autoSpaceDE w:val="0"/>
        <w:autoSpaceDN w:val="0"/>
        <w:adjustRightInd w:val="0"/>
        <w:spacing w:after="0" w:line="414" w:lineRule="exact"/>
        <w:ind w:left="274"/>
        <w:rPr>
          <w:rFonts w:ascii="Times New Roman" w:hAnsi="Times New Roman" w:cs="Times New Roman"/>
          <w:color w:val="000000"/>
          <w:sz w:val="23"/>
          <w:szCs w:val="23"/>
        </w:rPr>
        <w:sectPr w:rsidR="00323B30" w:rsidSect="00323B30">
          <w:pgSz w:w="11899" w:h="16819"/>
          <w:pgMar w:top="1701" w:right="1418" w:bottom="1418" w:left="1985" w:header="720" w:footer="720" w:gutter="0"/>
          <w:cols w:space="720" w:equalWidth="0">
            <w:col w:w="9142"/>
          </w:cols>
          <w:noEndnote/>
        </w:sectPr>
      </w:pPr>
    </w:p>
    <w:p w14:paraId="0BF0CEAB" w14:textId="77777777" w:rsidR="00EC4D70" w:rsidRPr="00EC4D70" w:rsidRDefault="00EC4D70" w:rsidP="00EC4D70">
      <w:pPr>
        <w:jc w:val="center"/>
        <w:rPr>
          <w:rFonts w:ascii="Arial" w:hAnsi="Arial" w:cs="Arial"/>
          <w:b/>
          <w:sz w:val="24"/>
          <w:szCs w:val="24"/>
        </w:rPr>
      </w:pPr>
    </w:p>
    <w:p w14:paraId="303522EE" w14:textId="77777777" w:rsidR="00EC4D70" w:rsidRDefault="00EC4D70" w:rsidP="00EC4D70">
      <w:pPr>
        <w:jc w:val="center"/>
        <w:rPr>
          <w:rFonts w:ascii="Arial" w:hAnsi="Arial" w:cs="Arial"/>
          <w:b/>
          <w:sz w:val="24"/>
          <w:szCs w:val="24"/>
        </w:rPr>
      </w:pPr>
    </w:p>
    <w:p w14:paraId="0189CFC5" w14:textId="77777777" w:rsidR="00EC4D70" w:rsidRDefault="00EC4D70" w:rsidP="00EC4D70">
      <w:pPr>
        <w:jc w:val="center"/>
        <w:rPr>
          <w:rFonts w:ascii="Arial" w:hAnsi="Arial" w:cs="Arial"/>
          <w:b/>
          <w:sz w:val="24"/>
          <w:szCs w:val="24"/>
        </w:rPr>
      </w:pPr>
    </w:p>
    <w:p w14:paraId="1EF45ABC" w14:textId="77777777" w:rsidR="00EC4D70" w:rsidRDefault="00EC4D70" w:rsidP="00EC4D70">
      <w:pPr>
        <w:jc w:val="center"/>
        <w:rPr>
          <w:rFonts w:ascii="Arial" w:hAnsi="Arial" w:cs="Arial"/>
          <w:b/>
          <w:sz w:val="24"/>
          <w:szCs w:val="24"/>
        </w:rPr>
      </w:pPr>
    </w:p>
    <w:p w14:paraId="1F49B18C" w14:textId="77777777" w:rsidR="00EC4D70" w:rsidRDefault="00EC4D70" w:rsidP="00EC4D70">
      <w:pPr>
        <w:jc w:val="center"/>
        <w:rPr>
          <w:rFonts w:ascii="Arial" w:hAnsi="Arial" w:cs="Arial"/>
          <w:b/>
          <w:sz w:val="24"/>
          <w:szCs w:val="24"/>
        </w:rPr>
      </w:pPr>
    </w:p>
    <w:p w14:paraId="692CFF44" w14:textId="77777777" w:rsidR="00EC4D70" w:rsidRDefault="00EC4D70" w:rsidP="00EC4D70">
      <w:pPr>
        <w:jc w:val="center"/>
        <w:rPr>
          <w:rFonts w:ascii="Arial" w:hAnsi="Arial" w:cs="Arial"/>
          <w:b/>
          <w:sz w:val="24"/>
          <w:szCs w:val="24"/>
        </w:rPr>
      </w:pPr>
    </w:p>
    <w:p w14:paraId="7E49CD1F" w14:textId="77777777" w:rsidR="00EC4D70" w:rsidRDefault="00EC4D70" w:rsidP="00EC4D70">
      <w:pPr>
        <w:jc w:val="center"/>
        <w:rPr>
          <w:rFonts w:ascii="Arial" w:hAnsi="Arial" w:cs="Arial"/>
          <w:b/>
          <w:sz w:val="24"/>
          <w:szCs w:val="24"/>
        </w:rPr>
      </w:pPr>
    </w:p>
    <w:p w14:paraId="704F18B1" w14:textId="77777777" w:rsidR="00EC4D70" w:rsidRPr="00EC4D70" w:rsidRDefault="00EC4D70" w:rsidP="00EC4D70">
      <w:pPr>
        <w:jc w:val="center"/>
        <w:rPr>
          <w:rFonts w:ascii="Arial" w:hAnsi="Arial" w:cs="Arial"/>
          <w:b/>
          <w:sz w:val="24"/>
          <w:szCs w:val="24"/>
        </w:rPr>
      </w:pPr>
      <w:r w:rsidRPr="00EC4D70">
        <w:rPr>
          <w:rFonts w:ascii="Arial" w:hAnsi="Arial" w:cs="Arial"/>
          <w:b/>
          <w:sz w:val="24"/>
          <w:szCs w:val="24"/>
        </w:rPr>
        <w:t>DEDICATORIA</w:t>
      </w:r>
    </w:p>
    <w:p w14:paraId="25733703" w14:textId="77777777" w:rsidR="00EC4D70" w:rsidRPr="00EC4D70" w:rsidRDefault="00EC4D70" w:rsidP="00EC4D70">
      <w:pPr>
        <w:jc w:val="center"/>
        <w:rPr>
          <w:rFonts w:ascii="Arial" w:hAnsi="Arial" w:cs="Arial"/>
          <w:sz w:val="24"/>
          <w:szCs w:val="24"/>
        </w:rPr>
      </w:pPr>
      <w:r w:rsidRPr="00EC4D70">
        <w:rPr>
          <w:rFonts w:ascii="Arial" w:hAnsi="Arial" w:cs="Arial"/>
          <w:sz w:val="24"/>
          <w:szCs w:val="24"/>
        </w:rPr>
        <w:t>A mis padres, y a mi familia que siempre tuvieron una palabra de aliento a lo largo de todos estos años.</w:t>
      </w:r>
    </w:p>
    <w:p w14:paraId="5012398B" w14:textId="77777777" w:rsidR="00EC4D70" w:rsidRDefault="00EC4D70" w:rsidP="00F14466">
      <w:pPr>
        <w:jc w:val="center"/>
        <w:rPr>
          <w:rFonts w:ascii="Arial" w:hAnsi="Arial" w:cs="Arial"/>
          <w:b/>
          <w:sz w:val="24"/>
          <w:szCs w:val="24"/>
        </w:rPr>
      </w:pPr>
    </w:p>
    <w:p w14:paraId="66365FF6" w14:textId="77777777" w:rsidR="00EC4D70" w:rsidRDefault="00EC4D70" w:rsidP="00F14466">
      <w:pPr>
        <w:jc w:val="center"/>
        <w:rPr>
          <w:rFonts w:ascii="Arial" w:hAnsi="Arial" w:cs="Arial"/>
          <w:b/>
          <w:sz w:val="24"/>
          <w:szCs w:val="24"/>
        </w:rPr>
      </w:pPr>
    </w:p>
    <w:p w14:paraId="4F0C51BC" w14:textId="77777777" w:rsidR="00EC4D70" w:rsidRDefault="00EC4D70" w:rsidP="00F14466">
      <w:pPr>
        <w:jc w:val="center"/>
        <w:rPr>
          <w:rFonts w:ascii="Arial" w:hAnsi="Arial" w:cs="Arial"/>
          <w:b/>
          <w:sz w:val="24"/>
          <w:szCs w:val="24"/>
        </w:rPr>
      </w:pPr>
    </w:p>
    <w:p w14:paraId="26A86C52" w14:textId="77777777" w:rsidR="00EC4D70" w:rsidRDefault="00EC4D70" w:rsidP="00F14466">
      <w:pPr>
        <w:jc w:val="center"/>
        <w:rPr>
          <w:rFonts w:ascii="Arial" w:hAnsi="Arial" w:cs="Arial"/>
          <w:b/>
          <w:sz w:val="24"/>
          <w:szCs w:val="24"/>
        </w:rPr>
      </w:pPr>
    </w:p>
    <w:p w14:paraId="26504328" w14:textId="77777777" w:rsidR="00EC4D70" w:rsidRDefault="00EC4D70" w:rsidP="00F14466">
      <w:pPr>
        <w:jc w:val="center"/>
        <w:rPr>
          <w:rFonts w:ascii="Arial" w:hAnsi="Arial" w:cs="Arial"/>
          <w:b/>
          <w:sz w:val="24"/>
          <w:szCs w:val="24"/>
        </w:rPr>
      </w:pPr>
    </w:p>
    <w:p w14:paraId="702D264D" w14:textId="77777777" w:rsidR="00EC4D70" w:rsidRDefault="00EC4D70" w:rsidP="00F14466">
      <w:pPr>
        <w:jc w:val="center"/>
        <w:rPr>
          <w:rFonts w:ascii="Arial" w:hAnsi="Arial" w:cs="Arial"/>
          <w:b/>
          <w:sz w:val="24"/>
          <w:szCs w:val="24"/>
        </w:rPr>
      </w:pPr>
    </w:p>
    <w:p w14:paraId="0F2350D6" w14:textId="77777777" w:rsidR="00EC4D70" w:rsidRDefault="00EC4D70" w:rsidP="00F14466">
      <w:pPr>
        <w:jc w:val="center"/>
        <w:rPr>
          <w:rFonts w:ascii="Arial" w:hAnsi="Arial" w:cs="Arial"/>
          <w:b/>
          <w:sz w:val="24"/>
          <w:szCs w:val="24"/>
        </w:rPr>
      </w:pPr>
    </w:p>
    <w:p w14:paraId="58E0D4C4" w14:textId="77777777" w:rsidR="00EC4D70" w:rsidRDefault="00EC4D70" w:rsidP="00F14466">
      <w:pPr>
        <w:jc w:val="center"/>
        <w:rPr>
          <w:rFonts w:ascii="Arial" w:hAnsi="Arial" w:cs="Arial"/>
          <w:b/>
          <w:sz w:val="24"/>
          <w:szCs w:val="24"/>
        </w:rPr>
      </w:pPr>
    </w:p>
    <w:p w14:paraId="444F57CB" w14:textId="77777777" w:rsidR="00EC4D70" w:rsidRDefault="00EC4D70" w:rsidP="00F14466">
      <w:pPr>
        <w:jc w:val="center"/>
        <w:rPr>
          <w:rFonts w:ascii="Arial" w:hAnsi="Arial" w:cs="Arial"/>
          <w:b/>
          <w:sz w:val="24"/>
          <w:szCs w:val="24"/>
        </w:rPr>
      </w:pPr>
    </w:p>
    <w:p w14:paraId="32E7D280" w14:textId="77777777" w:rsidR="00EC4D70" w:rsidRDefault="00EC4D70" w:rsidP="00F14466">
      <w:pPr>
        <w:jc w:val="center"/>
        <w:rPr>
          <w:rFonts w:ascii="Arial" w:hAnsi="Arial" w:cs="Arial"/>
          <w:b/>
          <w:sz w:val="24"/>
          <w:szCs w:val="24"/>
        </w:rPr>
      </w:pPr>
    </w:p>
    <w:p w14:paraId="0283447B" w14:textId="77777777" w:rsidR="00B13E7F" w:rsidRDefault="00EC4D70" w:rsidP="00F14466">
      <w:pPr>
        <w:jc w:val="center"/>
        <w:rPr>
          <w:rFonts w:ascii="Arial" w:hAnsi="Arial" w:cs="Arial"/>
          <w:b/>
          <w:sz w:val="24"/>
          <w:szCs w:val="24"/>
        </w:rPr>
      </w:pPr>
      <w:r>
        <w:rPr>
          <w:rFonts w:ascii="Arial" w:hAnsi="Arial" w:cs="Arial"/>
          <w:b/>
          <w:sz w:val="24"/>
          <w:szCs w:val="24"/>
        </w:rPr>
        <w:lastRenderedPageBreak/>
        <w:t>RESUMEN</w:t>
      </w:r>
    </w:p>
    <w:p w14:paraId="00E6DD35" w14:textId="77777777" w:rsidR="00EC4D70" w:rsidRPr="00EC4D70" w:rsidRDefault="00EC4D70" w:rsidP="00EC4D70">
      <w:pPr>
        <w:spacing w:after="0" w:line="360" w:lineRule="auto"/>
        <w:jc w:val="both"/>
        <w:rPr>
          <w:rFonts w:ascii="Arial" w:hAnsi="Arial" w:cs="Arial"/>
          <w:b/>
          <w:sz w:val="24"/>
          <w:szCs w:val="24"/>
        </w:rPr>
      </w:pPr>
      <w:r w:rsidRPr="00EC4D70">
        <w:rPr>
          <w:rFonts w:ascii="Arial" w:hAnsi="Arial" w:cs="Arial"/>
          <w:sz w:val="24"/>
          <w:szCs w:val="24"/>
          <w:lang w:val="es-PE" w:bidi="en-US"/>
        </w:rPr>
        <w:t>Se hizo un estudio descriptivo para evaluar los conocimientos del personal de enfermería en el cuidado al paciente con pie diabético del Hospital de San Juan de Lurigancho. La población fue 13 enfermeras del servicio de medicina interna. El diseño fue retrospectivo y prospectivo, participó el personal de enfermería en edades de 29 a 51 años que estaban dispuestas a colaborar y se solicitó firmar el consentimiento informado, para la recopilación de datos se utilizó una encuesta con la finalidad de valorar los conocimientos de enfermería. Posterior a la entrevista, se hizo la tabulación de datos, que se elaboró en el programa de microsoft excel, para su representación se empleó tablas, los resultados según los objetivos planteados indica carencia de conocimientos en las siguientes determinaciones y porcentajes: origen del pie diabético un 46%, escala que valora por grados la lesión en un pie diabético 38%, hasta qué grado valora la escala al pie diabético un 46%, factores de riesgo para presentar pie diabético 31%, medidas de prevención para pacientes con pie diabético 21%, medidas complementarias de lubricación de los pies 85%, recomendaciones para uso de zapato adecuado para paciente con pie diabético 31%.</w:t>
      </w:r>
    </w:p>
    <w:p w14:paraId="33C0E86A" w14:textId="77777777" w:rsidR="00EC4D70" w:rsidRDefault="00EC4D70" w:rsidP="00F14466">
      <w:pPr>
        <w:jc w:val="center"/>
        <w:rPr>
          <w:rFonts w:ascii="Arial" w:hAnsi="Arial" w:cs="Arial"/>
          <w:b/>
          <w:sz w:val="24"/>
          <w:szCs w:val="24"/>
        </w:rPr>
      </w:pPr>
    </w:p>
    <w:p w14:paraId="0AA0F0CA" w14:textId="77777777" w:rsidR="00EC4D70" w:rsidRDefault="00EC4D70" w:rsidP="00F14466">
      <w:pPr>
        <w:jc w:val="center"/>
        <w:rPr>
          <w:rFonts w:ascii="Arial" w:hAnsi="Arial" w:cs="Arial"/>
          <w:b/>
          <w:sz w:val="24"/>
          <w:szCs w:val="24"/>
        </w:rPr>
      </w:pPr>
    </w:p>
    <w:p w14:paraId="5B422440" w14:textId="77777777" w:rsidR="00EC4D70" w:rsidRDefault="00EC4D70" w:rsidP="00F14466">
      <w:pPr>
        <w:jc w:val="center"/>
        <w:rPr>
          <w:rFonts w:ascii="Arial" w:hAnsi="Arial" w:cs="Arial"/>
          <w:b/>
          <w:sz w:val="24"/>
          <w:szCs w:val="24"/>
        </w:rPr>
      </w:pPr>
    </w:p>
    <w:p w14:paraId="1375898D" w14:textId="77777777" w:rsidR="00EC4D70" w:rsidRDefault="00EC4D70" w:rsidP="00F14466">
      <w:pPr>
        <w:jc w:val="center"/>
        <w:rPr>
          <w:rFonts w:ascii="Arial" w:hAnsi="Arial" w:cs="Arial"/>
          <w:b/>
          <w:sz w:val="24"/>
          <w:szCs w:val="24"/>
        </w:rPr>
      </w:pPr>
    </w:p>
    <w:p w14:paraId="1F2A9D5F" w14:textId="77777777" w:rsidR="00EC4D70" w:rsidRDefault="00EC4D70" w:rsidP="00F14466">
      <w:pPr>
        <w:jc w:val="center"/>
        <w:rPr>
          <w:rFonts w:ascii="Arial" w:hAnsi="Arial" w:cs="Arial"/>
          <w:b/>
          <w:sz w:val="24"/>
          <w:szCs w:val="24"/>
        </w:rPr>
      </w:pPr>
    </w:p>
    <w:p w14:paraId="40E4135D" w14:textId="77777777" w:rsidR="00EC4D70" w:rsidRDefault="00EC4D70" w:rsidP="00F14466">
      <w:pPr>
        <w:jc w:val="center"/>
        <w:rPr>
          <w:rFonts w:ascii="Arial" w:hAnsi="Arial" w:cs="Arial"/>
          <w:b/>
          <w:sz w:val="24"/>
          <w:szCs w:val="24"/>
        </w:rPr>
      </w:pPr>
    </w:p>
    <w:p w14:paraId="08C7A610" w14:textId="77777777" w:rsidR="00EC4D70" w:rsidRDefault="00EC4D70" w:rsidP="00F14466">
      <w:pPr>
        <w:jc w:val="center"/>
        <w:rPr>
          <w:rFonts w:ascii="Arial" w:hAnsi="Arial" w:cs="Arial"/>
          <w:b/>
          <w:sz w:val="24"/>
          <w:szCs w:val="24"/>
        </w:rPr>
      </w:pPr>
    </w:p>
    <w:p w14:paraId="6E3A6E07" w14:textId="77777777" w:rsidR="00EC4D70" w:rsidRDefault="00EC4D70" w:rsidP="00F14466">
      <w:pPr>
        <w:jc w:val="center"/>
        <w:rPr>
          <w:rFonts w:ascii="Arial" w:hAnsi="Arial" w:cs="Arial"/>
          <w:b/>
          <w:sz w:val="24"/>
          <w:szCs w:val="24"/>
        </w:rPr>
      </w:pPr>
    </w:p>
    <w:p w14:paraId="529C07EA" w14:textId="77777777" w:rsidR="00EC4D70" w:rsidRDefault="00EC4D70" w:rsidP="00F14466">
      <w:pPr>
        <w:jc w:val="center"/>
        <w:rPr>
          <w:rFonts w:ascii="Arial" w:hAnsi="Arial" w:cs="Arial"/>
          <w:b/>
          <w:sz w:val="24"/>
          <w:szCs w:val="24"/>
        </w:rPr>
      </w:pPr>
    </w:p>
    <w:p w14:paraId="46E88223" w14:textId="77777777" w:rsidR="00F14466" w:rsidRPr="00D310C9" w:rsidRDefault="00F14466" w:rsidP="00F14466">
      <w:pPr>
        <w:jc w:val="center"/>
        <w:rPr>
          <w:rFonts w:ascii="Arial" w:hAnsi="Arial" w:cs="Arial"/>
          <w:b/>
          <w:sz w:val="24"/>
          <w:szCs w:val="24"/>
        </w:rPr>
      </w:pPr>
      <w:r w:rsidRPr="00D310C9">
        <w:rPr>
          <w:rFonts w:ascii="Arial" w:hAnsi="Arial" w:cs="Arial"/>
          <w:b/>
          <w:sz w:val="24"/>
          <w:szCs w:val="24"/>
        </w:rPr>
        <w:lastRenderedPageBreak/>
        <w:t>INDICE</w:t>
      </w:r>
    </w:p>
    <w:p w14:paraId="60D5424B" w14:textId="77777777" w:rsidR="00F14466" w:rsidRDefault="00F14466" w:rsidP="00F14466">
      <w:pPr>
        <w:spacing w:after="0" w:line="360" w:lineRule="auto"/>
        <w:rPr>
          <w:rFonts w:ascii="Arial" w:hAnsi="Arial" w:cs="Arial"/>
        </w:rPr>
      </w:pPr>
    </w:p>
    <w:p w14:paraId="705D1F52" w14:textId="77777777" w:rsidR="00F14466" w:rsidRPr="00D32CB1" w:rsidRDefault="00F14466" w:rsidP="00F14466">
      <w:pPr>
        <w:spacing w:line="360" w:lineRule="auto"/>
        <w:rPr>
          <w:rFonts w:ascii="Arial" w:hAnsi="Arial" w:cs="Arial"/>
        </w:rPr>
      </w:pPr>
      <w:r w:rsidRPr="00D32CB1">
        <w:rPr>
          <w:rFonts w:ascii="Arial" w:hAnsi="Arial" w:cs="Arial"/>
        </w:rPr>
        <w:t>DEDICATORIA</w:t>
      </w:r>
      <w:r>
        <w:rPr>
          <w:rFonts w:ascii="Arial" w:hAnsi="Arial" w:cs="Arial"/>
        </w:rPr>
        <w:t>…………………………………………………………………….02</w:t>
      </w:r>
    </w:p>
    <w:p w14:paraId="3F877218" w14:textId="77777777" w:rsidR="00F14466" w:rsidRPr="00D32CB1" w:rsidRDefault="00F14466" w:rsidP="00F14466">
      <w:pPr>
        <w:spacing w:line="360" w:lineRule="auto"/>
        <w:rPr>
          <w:rFonts w:ascii="Arial" w:hAnsi="Arial" w:cs="Arial"/>
        </w:rPr>
      </w:pPr>
      <w:r w:rsidRPr="00D32CB1">
        <w:rPr>
          <w:rFonts w:ascii="Arial" w:hAnsi="Arial" w:cs="Arial"/>
        </w:rPr>
        <w:t>RESUMEN</w:t>
      </w:r>
      <w:r>
        <w:rPr>
          <w:rFonts w:ascii="Arial" w:hAnsi="Arial" w:cs="Arial"/>
        </w:rPr>
        <w:t>………………………………………………………………………….03</w:t>
      </w:r>
    </w:p>
    <w:p w14:paraId="4A30CC5F" w14:textId="77777777" w:rsidR="00F14466" w:rsidRPr="00D32CB1" w:rsidRDefault="00F14466" w:rsidP="00F14466">
      <w:pPr>
        <w:spacing w:line="360" w:lineRule="auto"/>
        <w:rPr>
          <w:rFonts w:ascii="Arial" w:hAnsi="Arial" w:cs="Arial"/>
        </w:rPr>
      </w:pPr>
      <w:r w:rsidRPr="00D32CB1">
        <w:rPr>
          <w:rFonts w:ascii="Arial" w:hAnsi="Arial" w:cs="Arial"/>
        </w:rPr>
        <w:t>INDICE</w:t>
      </w:r>
      <w:r>
        <w:rPr>
          <w:rFonts w:ascii="Arial" w:hAnsi="Arial" w:cs="Arial"/>
        </w:rPr>
        <w:t>……………………………………………………………………………...04</w:t>
      </w:r>
    </w:p>
    <w:p w14:paraId="4D1D478E" w14:textId="77777777"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INTRODUCCIÓN</w:t>
      </w:r>
      <w:r>
        <w:rPr>
          <w:rFonts w:ascii="Arial" w:hAnsi="Arial" w:cs="Arial"/>
          <w:sz w:val="24"/>
        </w:rPr>
        <w:t>…………………………………………………</w:t>
      </w:r>
      <w:r w:rsidR="006E43A4">
        <w:rPr>
          <w:rFonts w:ascii="Arial" w:hAnsi="Arial" w:cs="Arial"/>
          <w:sz w:val="24"/>
        </w:rPr>
        <w:t>……</w:t>
      </w:r>
      <w:r>
        <w:rPr>
          <w:rFonts w:ascii="Arial" w:hAnsi="Arial" w:cs="Arial"/>
          <w:sz w:val="24"/>
        </w:rPr>
        <w:t>05</w:t>
      </w:r>
    </w:p>
    <w:p w14:paraId="774EF3C4" w14:textId="77777777"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PROBLEMÁTICA DE LA INVESTIGACIÓN</w:t>
      </w:r>
      <w:r w:rsidR="00815C4E">
        <w:rPr>
          <w:rFonts w:ascii="Arial" w:hAnsi="Arial" w:cs="Arial"/>
          <w:sz w:val="24"/>
        </w:rPr>
        <w:t>………………………...06</w:t>
      </w:r>
    </w:p>
    <w:p w14:paraId="2AEA9699" w14:textId="77777777"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DESCRIPCIÓN DE LA REALIDAD PROBLEMÁTICA</w:t>
      </w:r>
      <w:r w:rsidR="00815C4E">
        <w:rPr>
          <w:rFonts w:ascii="Arial" w:hAnsi="Arial" w:cs="Arial"/>
          <w:sz w:val="24"/>
        </w:rPr>
        <w:t>…</w:t>
      </w:r>
      <w:r w:rsidR="006E43A4">
        <w:rPr>
          <w:rFonts w:ascii="Arial" w:hAnsi="Arial" w:cs="Arial"/>
          <w:sz w:val="24"/>
        </w:rPr>
        <w:t>……</w:t>
      </w:r>
      <w:r w:rsidR="00815C4E">
        <w:rPr>
          <w:rFonts w:ascii="Arial" w:hAnsi="Arial" w:cs="Arial"/>
          <w:sz w:val="24"/>
        </w:rPr>
        <w:t>.06</w:t>
      </w:r>
    </w:p>
    <w:p w14:paraId="04A030BF" w14:textId="77777777"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FORMULACIÓN DEL PROBLEMA</w:t>
      </w:r>
      <w:r w:rsidR="00AE7502">
        <w:rPr>
          <w:rFonts w:ascii="Arial" w:hAnsi="Arial" w:cs="Arial"/>
          <w:sz w:val="24"/>
        </w:rPr>
        <w:t>……………………………..07</w:t>
      </w:r>
    </w:p>
    <w:p w14:paraId="107AB59A" w14:textId="77777777"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JUSTIFICACIÓN DE LA INVESTIGACION</w:t>
      </w:r>
      <w:r w:rsidR="00AE7502">
        <w:rPr>
          <w:rFonts w:ascii="Arial" w:hAnsi="Arial" w:cs="Arial"/>
          <w:sz w:val="24"/>
        </w:rPr>
        <w:t>…………………….08</w:t>
      </w:r>
    </w:p>
    <w:p w14:paraId="4E95A0D9" w14:textId="77777777"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HIPOTESIS</w:t>
      </w:r>
      <w:r w:rsidR="00AE7502">
        <w:rPr>
          <w:rFonts w:ascii="Arial" w:hAnsi="Arial" w:cs="Arial"/>
          <w:sz w:val="24"/>
        </w:rPr>
        <w:t>………………………………………………………...09</w:t>
      </w:r>
    </w:p>
    <w:p w14:paraId="5D487EBF" w14:textId="77777777"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VARIABLES</w:t>
      </w:r>
      <w:r w:rsidR="00AE7502">
        <w:rPr>
          <w:rFonts w:ascii="Arial" w:hAnsi="Arial" w:cs="Arial"/>
          <w:sz w:val="24"/>
        </w:rPr>
        <w:t>……………………………………………………….10</w:t>
      </w:r>
    </w:p>
    <w:p w14:paraId="41333E07" w14:textId="77777777"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OBJETIVOS DE LA INVESTIGACIÓN</w:t>
      </w:r>
      <w:r w:rsidR="00AE7502">
        <w:rPr>
          <w:rFonts w:ascii="Arial" w:hAnsi="Arial" w:cs="Arial"/>
          <w:sz w:val="24"/>
        </w:rPr>
        <w:t>……………………………....13</w:t>
      </w:r>
    </w:p>
    <w:p w14:paraId="65DF67CF" w14:textId="77777777" w:rsidR="00F14466" w:rsidRDefault="00763BA2" w:rsidP="00F14466">
      <w:pPr>
        <w:pStyle w:val="Prrafodelista"/>
        <w:numPr>
          <w:ilvl w:val="0"/>
          <w:numId w:val="33"/>
        </w:numPr>
        <w:spacing w:line="360" w:lineRule="auto"/>
        <w:ind w:left="851"/>
        <w:rPr>
          <w:rFonts w:ascii="Arial" w:hAnsi="Arial" w:cs="Arial"/>
          <w:sz w:val="24"/>
        </w:rPr>
      </w:pPr>
      <w:r>
        <w:rPr>
          <w:rFonts w:ascii="Arial" w:hAnsi="Arial" w:cs="Arial"/>
          <w:sz w:val="24"/>
        </w:rPr>
        <w:t>OB</w:t>
      </w:r>
      <w:r w:rsidR="00F14466" w:rsidRPr="00232BDE">
        <w:rPr>
          <w:rFonts w:ascii="Arial" w:hAnsi="Arial" w:cs="Arial"/>
          <w:sz w:val="24"/>
        </w:rPr>
        <w:t>J</w:t>
      </w:r>
      <w:r>
        <w:rPr>
          <w:rFonts w:ascii="Arial" w:hAnsi="Arial" w:cs="Arial"/>
          <w:sz w:val="24"/>
        </w:rPr>
        <w:t>E</w:t>
      </w:r>
      <w:r w:rsidR="00F14466" w:rsidRPr="00232BDE">
        <w:rPr>
          <w:rFonts w:ascii="Arial" w:hAnsi="Arial" w:cs="Arial"/>
          <w:sz w:val="24"/>
        </w:rPr>
        <w:t>TIVO GENERAL</w:t>
      </w:r>
      <w:r w:rsidR="00AE7502">
        <w:rPr>
          <w:rFonts w:ascii="Arial" w:hAnsi="Arial" w:cs="Arial"/>
          <w:sz w:val="24"/>
        </w:rPr>
        <w:t>…………………………………………....13</w:t>
      </w:r>
    </w:p>
    <w:p w14:paraId="469E652A" w14:textId="77777777" w:rsidR="00F14466" w:rsidRPr="00013FDF" w:rsidRDefault="00F14466" w:rsidP="00F14466">
      <w:pPr>
        <w:pStyle w:val="Prrafodelista"/>
        <w:numPr>
          <w:ilvl w:val="0"/>
          <w:numId w:val="33"/>
        </w:numPr>
        <w:spacing w:line="360" w:lineRule="auto"/>
        <w:ind w:left="851"/>
        <w:rPr>
          <w:rFonts w:ascii="Arial" w:hAnsi="Arial" w:cs="Arial"/>
          <w:sz w:val="24"/>
        </w:rPr>
      </w:pPr>
      <w:r w:rsidRPr="00013FDF">
        <w:rPr>
          <w:rFonts w:ascii="Arial" w:hAnsi="Arial" w:cs="Arial"/>
          <w:sz w:val="24"/>
        </w:rPr>
        <w:t>OBJETIVOS ESPECIFICOS</w:t>
      </w:r>
      <w:r w:rsidR="00815C4E">
        <w:rPr>
          <w:rFonts w:ascii="Arial" w:hAnsi="Arial" w:cs="Arial"/>
          <w:sz w:val="24"/>
        </w:rPr>
        <w:t>………………</w:t>
      </w:r>
      <w:r w:rsidR="00AE7502">
        <w:rPr>
          <w:rFonts w:ascii="Arial" w:hAnsi="Arial" w:cs="Arial"/>
          <w:sz w:val="24"/>
        </w:rPr>
        <w:t>…………………….13</w:t>
      </w:r>
    </w:p>
    <w:p w14:paraId="459BC47D" w14:textId="77777777"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MARCO TEORICO</w:t>
      </w:r>
      <w:r w:rsidR="00AE7502">
        <w:rPr>
          <w:rFonts w:ascii="Arial" w:hAnsi="Arial" w:cs="Arial"/>
          <w:sz w:val="24"/>
        </w:rPr>
        <w:t>…………………………………………………….14</w:t>
      </w:r>
    </w:p>
    <w:p w14:paraId="03CDCD26" w14:textId="77777777"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METODOS O PROCEDIMIENTOS</w:t>
      </w:r>
      <w:r w:rsidR="008872EF">
        <w:rPr>
          <w:rFonts w:ascii="Arial" w:hAnsi="Arial" w:cs="Arial"/>
          <w:sz w:val="24"/>
        </w:rPr>
        <w:t>…………………………………..27</w:t>
      </w:r>
    </w:p>
    <w:p w14:paraId="0943E733" w14:textId="77777777" w:rsidR="00AE7502" w:rsidRDefault="00F14466" w:rsidP="00323B30">
      <w:pPr>
        <w:pStyle w:val="Prrafodelista"/>
        <w:numPr>
          <w:ilvl w:val="0"/>
          <w:numId w:val="31"/>
        </w:numPr>
        <w:spacing w:line="360" w:lineRule="auto"/>
        <w:ind w:left="426" w:hanging="425"/>
        <w:rPr>
          <w:rFonts w:ascii="Arial" w:hAnsi="Arial" w:cs="Arial"/>
          <w:sz w:val="24"/>
        </w:rPr>
      </w:pPr>
      <w:r w:rsidRPr="00AE7502">
        <w:rPr>
          <w:rFonts w:ascii="Arial" w:hAnsi="Arial" w:cs="Arial"/>
          <w:sz w:val="24"/>
        </w:rPr>
        <w:t>RESULTADOS…………………………</w:t>
      </w:r>
      <w:r w:rsidR="008872EF">
        <w:rPr>
          <w:rFonts w:ascii="Arial" w:hAnsi="Arial" w:cs="Arial"/>
          <w:sz w:val="24"/>
        </w:rPr>
        <w:t>………………………………30</w:t>
      </w:r>
    </w:p>
    <w:p w14:paraId="0D095271" w14:textId="77777777" w:rsidR="00F14466" w:rsidRPr="00AE7502" w:rsidRDefault="00F14466" w:rsidP="00323B30">
      <w:pPr>
        <w:pStyle w:val="Prrafodelista"/>
        <w:numPr>
          <w:ilvl w:val="0"/>
          <w:numId w:val="31"/>
        </w:numPr>
        <w:spacing w:line="360" w:lineRule="auto"/>
        <w:ind w:left="426" w:hanging="425"/>
        <w:rPr>
          <w:rFonts w:ascii="Arial" w:hAnsi="Arial" w:cs="Arial"/>
          <w:sz w:val="24"/>
        </w:rPr>
      </w:pPr>
      <w:r w:rsidRPr="00AE7502">
        <w:rPr>
          <w:rFonts w:ascii="Arial" w:hAnsi="Arial" w:cs="Arial"/>
          <w:sz w:val="24"/>
        </w:rPr>
        <w:t>CONCLUSION</w:t>
      </w:r>
      <w:r w:rsidR="00E812E4">
        <w:rPr>
          <w:rFonts w:ascii="Arial" w:hAnsi="Arial" w:cs="Arial"/>
          <w:sz w:val="24"/>
        </w:rPr>
        <w:t>ES Y RECOMENDACIONES……………………….4</w:t>
      </w:r>
      <w:r w:rsidR="008872EF">
        <w:rPr>
          <w:rFonts w:ascii="Arial" w:hAnsi="Arial" w:cs="Arial"/>
          <w:sz w:val="24"/>
        </w:rPr>
        <w:t>1</w:t>
      </w:r>
    </w:p>
    <w:p w14:paraId="39AC7465" w14:textId="77777777" w:rsidR="00F14466" w:rsidRDefault="00F14466" w:rsidP="00F14466">
      <w:pPr>
        <w:pStyle w:val="Prrafodelista"/>
        <w:numPr>
          <w:ilvl w:val="0"/>
          <w:numId w:val="34"/>
        </w:numPr>
        <w:spacing w:line="360" w:lineRule="auto"/>
        <w:ind w:left="851"/>
        <w:rPr>
          <w:rFonts w:ascii="Arial" w:hAnsi="Arial" w:cs="Arial"/>
          <w:sz w:val="24"/>
        </w:rPr>
      </w:pPr>
      <w:r>
        <w:rPr>
          <w:rFonts w:ascii="Arial" w:hAnsi="Arial" w:cs="Arial"/>
          <w:sz w:val="24"/>
        </w:rPr>
        <w:t>C</w:t>
      </w:r>
      <w:r w:rsidR="00E812E4">
        <w:rPr>
          <w:rFonts w:ascii="Arial" w:hAnsi="Arial" w:cs="Arial"/>
          <w:sz w:val="24"/>
        </w:rPr>
        <w:t>ONCLUSIONES…………………………………………………4</w:t>
      </w:r>
      <w:r w:rsidR="008872EF">
        <w:rPr>
          <w:rFonts w:ascii="Arial" w:hAnsi="Arial" w:cs="Arial"/>
          <w:sz w:val="24"/>
        </w:rPr>
        <w:t>1</w:t>
      </w:r>
    </w:p>
    <w:p w14:paraId="27FA1B23" w14:textId="77777777" w:rsidR="00F14466" w:rsidRPr="00232BDE" w:rsidRDefault="00F14466" w:rsidP="00F14466">
      <w:pPr>
        <w:pStyle w:val="Prrafodelista"/>
        <w:numPr>
          <w:ilvl w:val="0"/>
          <w:numId w:val="34"/>
        </w:numPr>
        <w:spacing w:line="360" w:lineRule="auto"/>
        <w:ind w:left="851"/>
        <w:rPr>
          <w:rFonts w:ascii="Arial" w:hAnsi="Arial" w:cs="Arial"/>
          <w:sz w:val="24"/>
        </w:rPr>
      </w:pPr>
      <w:r>
        <w:rPr>
          <w:rFonts w:ascii="Arial" w:hAnsi="Arial" w:cs="Arial"/>
          <w:sz w:val="24"/>
        </w:rPr>
        <w:t>REC</w:t>
      </w:r>
      <w:r w:rsidR="00E812E4">
        <w:rPr>
          <w:rFonts w:ascii="Arial" w:hAnsi="Arial" w:cs="Arial"/>
          <w:sz w:val="24"/>
        </w:rPr>
        <w:t>OMENDACIONES…………………………………………..4</w:t>
      </w:r>
      <w:r w:rsidR="008872EF">
        <w:rPr>
          <w:rFonts w:ascii="Arial" w:hAnsi="Arial" w:cs="Arial"/>
          <w:sz w:val="24"/>
        </w:rPr>
        <w:t>2</w:t>
      </w:r>
    </w:p>
    <w:p w14:paraId="40EFDC64" w14:textId="77777777"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BIBLIOGRAFIA</w:t>
      </w:r>
      <w:r w:rsidR="00815C4E">
        <w:rPr>
          <w:rFonts w:ascii="Arial" w:hAnsi="Arial" w:cs="Arial"/>
          <w:sz w:val="24"/>
        </w:rPr>
        <w:t>……………</w:t>
      </w:r>
      <w:r w:rsidR="00E812E4">
        <w:rPr>
          <w:rFonts w:ascii="Arial" w:hAnsi="Arial" w:cs="Arial"/>
          <w:sz w:val="24"/>
        </w:rPr>
        <w:t>………………………………………………..</w:t>
      </w:r>
      <w:r w:rsidR="008872EF">
        <w:rPr>
          <w:rFonts w:ascii="Arial" w:hAnsi="Arial" w:cs="Arial"/>
          <w:sz w:val="24"/>
        </w:rPr>
        <w:t>43</w:t>
      </w:r>
    </w:p>
    <w:p w14:paraId="4CE6B787" w14:textId="77777777"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ANEXOS</w:t>
      </w:r>
      <w:r w:rsidR="008872EF">
        <w:rPr>
          <w:rFonts w:ascii="Arial" w:hAnsi="Arial" w:cs="Arial"/>
          <w:sz w:val="24"/>
        </w:rPr>
        <w:t>…………………………………………………………………….46</w:t>
      </w:r>
    </w:p>
    <w:p w14:paraId="4A1B8FA8" w14:textId="77777777" w:rsidR="00F14466" w:rsidRDefault="00F14466" w:rsidP="00A83975">
      <w:pPr>
        <w:spacing w:line="360" w:lineRule="auto"/>
        <w:jc w:val="center"/>
        <w:rPr>
          <w:rFonts w:ascii="Arial" w:eastAsia="Times New Roman" w:hAnsi="Arial" w:cs="Arial"/>
          <w:b/>
          <w:sz w:val="24"/>
          <w:szCs w:val="24"/>
          <w:lang w:val="es-PE" w:bidi="en-US"/>
        </w:rPr>
      </w:pPr>
    </w:p>
    <w:p w14:paraId="1E63032A" w14:textId="77777777" w:rsidR="00F14466" w:rsidRDefault="00F14466" w:rsidP="00A83975">
      <w:pPr>
        <w:spacing w:line="360" w:lineRule="auto"/>
        <w:jc w:val="center"/>
        <w:rPr>
          <w:rFonts w:ascii="Arial" w:eastAsia="Times New Roman" w:hAnsi="Arial" w:cs="Arial"/>
          <w:b/>
          <w:sz w:val="24"/>
          <w:szCs w:val="24"/>
          <w:lang w:val="es-PE" w:bidi="en-US"/>
        </w:rPr>
      </w:pPr>
    </w:p>
    <w:p w14:paraId="577D21A5" w14:textId="77777777" w:rsidR="00F14466" w:rsidRDefault="00F14466" w:rsidP="00A83975">
      <w:pPr>
        <w:spacing w:line="360" w:lineRule="auto"/>
        <w:jc w:val="center"/>
        <w:rPr>
          <w:rFonts w:ascii="Arial" w:eastAsia="Times New Roman" w:hAnsi="Arial" w:cs="Arial"/>
          <w:b/>
          <w:sz w:val="24"/>
          <w:szCs w:val="24"/>
          <w:lang w:val="es-PE" w:bidi="en-US"/>
        </w:rPr>
      </w:pPr>
    </w:p>
    <w:p w14:paraId="7680AA67" w14:textId="77777777" w:rsidR="00323B30" w:rsidRDefault="00323B30" w:rsidP="00A83975">
      <w:pPr>
        <w:spacing w:line="360" w:lineRule="auto"/>
        <w:jc w:val="center"/>
        <w:rPr>
          <w:rFonts w:ascii="Arial" w:eastAsia="Times New Roman" w:hAnsi="Arial" w:cs="Arial"/>
          <w:b/>
          <w:sz w:val="24"/>
          <w:szCs w:val="24"/>
          <w:lang w:val="es-PE" w:bidi="en-US"/>
        </w:rPr>
      </w:pPr>
    </w:p>
    <w:p w14:paraId="41162E19" w14:textId="77777777" w:rsidR="00F14466" w:rsidRDefault="00F14466" w:rsidP="00A83975">
      <w:pPr>
        <w:spacing w:line="360" w:lineRule="auto"/>
        <w:jc w:val="center"/>
        <w:rPr>
          <w:rFonts w:ascii="Arial" w:eastAsia="Times New Roman" w:hAnsi="Arial" w:cs="Arial"/>
          <w:b/>
          <w:sz w:val="24"/>
          <w:szCs w:val="24"/>
          <w:lang w:val="es-PE" w:bidi="en-US"/>
        </w:rPr>
      </w:pPr>
    </w:p>
    <w:p w14:paraId="0AF35884" w14:textId="77777777" w:rsidR="00EC4D70" w:rsidRDefault="00EC4D70" w:rsidP="00A83975">
      <w:pPr>
        <w:spacing w:line="360" w:lineRule="auto"/>
        <w:jc w:val="center"/>
        <w:rPr>
          <w:rFonts w:ascii="Arial" w:eastAsia="Times New Roman" w:hAnsi="Arial" w:cs="Arial"/>
          <w:b/>
          <w:sz w:val="24"/>
          <w:szCs w:val="24"/>
          <w:lang w:val="es-PE" w:bidi="en-US"/>
        </w:rPr>
      </w:pPr>
    </w:p>
    <w:p w14:paraId="349774DB" w14:textId="77777777" w:rsidR="00FA386E" w:rsidRDefault="00FA386E" w:rsidP="00C0614D">
      <w:pPr>
        <w:spacing w:line="360" w:lineRule="auto"/>
        <w:rPr>
          <w:rFonts w:ascii="Arial" w:hAnsi="Arial" w:cs="Arial"/>
          <w:color w:val="212121"/>
          <w:sz w:val="24"/>
          <w:szCs w:val="24"/>
        </w:rPr>
      </w:pPr>
      <w:r>
        <w:rPr>
          <w:rFonts w:ascii="Arial" w:eastAsia="Times New Roman" w:hAnsi="Arial" w:cs="Arial"/>
          <w:b/>
          <w:sz w:val="24"/>
          <w:szCs w:val="24"/>
          <w:lang w:val="es-PE" w:bidi="en-US"/>
        </w:rPr>
        <w:lastRenderedPageBreak/>
        <w:t xml:space="preserve">I: </w:t>
      </w:r>
      <w:r w:rsidR="00F14466">
        <w:rPr>
          <w:rFonts w:ascii="Arial" w:eastAsia="Times New Roman" w:hAnsi="Arial" w:cs="Arial"/>
          <w:b/>
          <w:sz w:val="24"/>
          <w:szCs w:val="24"/>
          <w:lang w:val="es-PE" w:bidi="en-US"/>
        </w:rPr>
        <w:t>INTRODUCCIÓN</w:t>
      </w:r>
    </w:p>
    <w:p w14:paraId="316AB22D" w14:textId="77777777" w:rsidR="00FA386E" w:rsidRDefault="00FA386E" w:rsidP="00FA386E">
      <w:pPr>
        <w:spacing w:line="360" w:lineRule="auto"/>
        <w:rPr>
          <w:rFonts w:ascii="Arial" w:eastAsia="Times New Roman" w:hAnsi="Arial" w:cs="Arial"/>
          <w:b/>
          <w:sz w:val="24"/>
          <w:szCs w:val="24"/>
          <w:lang w:val="es-PE" w:bidi="en-US"/>
        </w:rPr>
      </w:pPr>
    </w:p>
    <w:p w14:paraId="65424029" w14:textId="77777777" w:rsidR="00A851D7" w:rsidRDefault="00A851D7" w:rsidP="00323B30">
      <w:pPr>
        <w:spacing w:line="360" w:lineRule="auto"/>
        <w:jc w:val="both"/>
        <w:rPr>
          <w:rFonts w:ascii="Arial" w:eastAsia="Times New Roman" w:hAnsi="Arial" w:cs="Arial"/>
          <w:sz w:val="24"/>
          <w:szCs w:val="24"/>
          <w:lang w:val="es-PE" w:bidi="en-US"/>
        </w:rPr>
      </w:pPr>
      <w:r w:rsidRPr="00A851D7">
        <w:rPr>
          <w:rFonts w:ascii="Arial" w:eastAsia="Times New Roman" w:hAnsi="Arial" w:cs="Arial"/>
          <w:sz w:val="24"/>
          <w:szCs w:val="24"/>
          <w:lang w:val="es-PE" w:bidi="en-US"/>
        </w:rPr>
        <w:t xml:space="preserve">Los conocimientos de enfermería evolucionaron gracias al desarrollo de investigaciones científicas, que producen comprensión </w:t>
      </w:r>
      <w:r>
        <w:rPr>
          <w:rFonts w:ascii="Arial" w:eastAsia="Times New Roman" w:hAnsi="Arial" w:cs="Arial"/>
          <w:sz w:val="24"/>
          <w:szCs w:val="24"/>
          <w:lang w:val="es-PE" w:bidi="en-US"/>
        </w:rPr>
        <w:t>otorgando</w:t>
      </w:r>
      <w:r w:rsidRPr="00A851D7">
        <w:rPr>
          <w:rFonts w:ascii="Arial" w:eastAsia="Times New Roman" w:hAnsi="Arial" w:cs="Arial"/>
          <w:sz w:val="24"/>
          <w:szCs w:val="24"/>
          <w:lang w:val="es-PE" w:bidi="en-US"/>
        </w:rPr>
        <w:t xml:space="preserve"> respuesta a </w:t>
      </w:r>
      <w:r>
        <w:rPr>
          <w:rFonts w:ascii="Arial" w:eastAsia="Times New Roman" w:hAnsi="Arial" w:cs="Arial"/>
          <w:sz w:val="24"/>
          <w:szCs w:val="24"/>
          <w:lang w:val="es-PE" w:bidi="en-US"/>
        </w:rPr>
        <w:t xml:space="preserve">los requerimientos de la nación, aunque siempre existen </w:t>
      </w:r>
      <w:r w:rsidRPr="00A851D7">
        <w:rPr>
          <w:rFonts w:ascii="Arial" w:eastAsia="Times New Roman" w:hAnsi="Arial" w:cs="Arial"/>
          <w:sz w:val="24"/>
          <w:szCs w:val="24"/>
          <w:lang w:val="es-PE" w:bidi="en-US"/>
        </w:rPr>
        <w:t xml:space="preserve">dificultades en esta etapa del proceso </w:t>
      </w:r>
      <w:r>
        <w:rPr>
          <w:rFonts w:ascii="Arial" w:eastAsia="Times New Roman" w:hAnsi="Arial" w:cs="Arial"/>
          <w:sz w:val="24"/>
          <w:szCs w:val="24"/>
          <w:lang w:val="es-PE" w:bidi="en-US"/>
        </w:rPr>
        <w:t>que son</w:t>
      </w:r>
      <w:r w:rsidRPr="00A851D7">
        <w:rPr>
          <w:rFonts w:ascii="Arial" w:eastAsia="Times New Roman" w:hAnsi="Arial" w:cs="Arial"/>
          <w:sz w:val="24"/>
          <w:szCs w:val="24"/>
          <w:lang w:val="es-PE" w:bidi="en-US"/>
        </w:rPr>
        <w:t xml:space="preserve"> destacadas </w:t>
      </w:r>
      <w:r>
        <w:rPr>
          <w:rFonts w:ascii="Arial" w:eastAsia="Times New Roman" w:hAnsi="Arial" w:cs="Arial"/>
          <w:sz w:val="24"/>
          <w:szCs w:val="24"/>
          <w:lang w:val="es-PE" w:bidi="en-US"/>
        </w:rPr>
        <w:t>con la finalidad de conseguir</w:t>
      </w:r>
      <w:r w:rsidRPr="00A851D7">
        <w:rPr>
          <w:rFonts w:ascii="Arial" w:eastAsia="Times New Roman" w:hAnsi="Arial" w:cs="Arial"/>
          <w:sz w:val="24"/>
          <w:szCs w:val="24"/>
          <w:lang w:val="es-PE" w:bidi="en-US"/>
        </w:rPr>
        <w:t xml:space="preserve"> que los conocimientos puedan ser probados mediante </w:t>
      </w:r>
      <w:r>
        <w:rPr>
          <w:rFonts w:ascii="Arial" w:eastAsia="Times New Roman" w:hAnsi="Arial" w:cs="Arial"/>
          <w:sz w:val="24"/>
          <w:szCs w:val="24"/>
          <w:lang w:val="es-PE" w:bidi="en-US"/>
        </w:rPr>
        <w:t>las atenciones suministrada</w:t>
      </w:r>
      <w:r w:rsidRPr="00A851D7">
        <w:rPr>
          <w:rFonts w:ascii="Arial" w:eastAsia="Times New Roman" w:hAnsi="Arial" w:cs="Arial"/>
          <w:sz w:val="24"/>
          <w:szCs w:val="24"/>
          <w:lang w:val="es-PE" w:bidi="en-US"/>
        </w:rPr>
        <w:t xml:space="preserve">s a la persona, familia y comunidad. </w:t>
      </w:r>
      <w:r w:rsidRPr="00A851D7">
        <w:rPr>
          <w:rFonts w:ascii="Arial" w:eastAsia="Times New Roman" w:hAnsi="Arial" w:cs="Arial"/>
          <w:sz w:val="24"/>
          <w:szCs w:val="24"/>
          <w:vertAlign w:val="superscript"/>
          <w:lang w:val="es-PE" w:bidi="en-US"/>
        </w:rPr>
        <w:t>(1)</w:t>
      </w:r>
      <w:r w:rsidRPr="00A851D7">
        <w:rPr>
          <w:rFonts w:ascii="Arial" w:eastAsia="Times New Roman" w:hAnsi="Arial" w:cs="Arial"/>
          <w:sz w:val="24"/>
          <w:szCs w:val="24"/>
          <w:lang w:val="es-PE" w:bidi="en-US"/>
        </w:rPr>
        <w:t xml:space="preserve"> </w:t>
      </w:r>
    </w:p>
    <w:p w14:paraId="39A4609A" w14:textId="77777777" w:rsidR="00A851D7" w:rsidRDefault="00A851D7" w:rsidP="00323B30">
      <w:pPr>
        <w:spacing w:line="360" w:lineRule="auto"/>
        <w:jc w:val="both"/>
        <w:rPr>
          <w:rFonts w:ascii="Arial" w:eastAsia="Times New Roman" w:hAnsi="Arial" w:cs="Arial"/>
          <w:sz w:val="24"/>
          <w:szCs w:val="24"/>
          <w:lang w:val="es-PE" w:bidi="en-US"/>
        </w:rPr>
      </w:pPr>
    </w:p>
    <w:p w14:paraId="721AC983" w14:textId="77777777" w:rsidR="00A851D7" w:rsidRDefault="00A851D7" w:rsidP="00323B30">
      <w:pPr>
        <w:spacing w:line="360" w:lineRule="auto"/>
        <w:jc w:val="both"/>
        <w:rPr>
          <w:rFonts w:ascii="Arial" w:eastAsia="Times New Roman" w:hAnsi="Arial" w:cs="Arial"/>
          <w:sz w:val="24"/>
          <w:szCs w:val="24"/>
          <w:lang w:val="es-PE" w:bidi="en-US"/>
        </w:rPr>
      </w:pPr>
      <w:r w:rsidRPr="00A851D7">
        <w:rPr>
          <w:rFonts w:ascii="Arial" w:eastAsia="Times New Roman" w:hAnsi="Arial" w:cs="Arial"/>
          <w:sz w:val="24"/>
          <w:szCs w:val="24"/>
          <w:lang w:val="es-PE" w:bidi="en-US"/>
        </w:rPr>
        <w:t xml:space="preserve">Los cuidados </w:t>
      </w:r>
      <w:r>
        <w:rPr>
          <w:rFonts w:ascii="Arial" w:eastAsia="Times New Roman" w:hAnsi="Arial" w:cs="Arial"/>
          <w:sz w:val="24"/>
          <w:szCs w:val="24"/>
          <w:lang w:val="es-PE" w:bidi="en-US"/>
        </w:rPr>
        <w:t>son un grupo de actividades</w:t>
      </w:r>
      <w:r w:rsidRPr="00A851D7">
        <w:rPr>
          <w:rFonts w:ascii="Arial" w:eastAsia="Times New Roman" w:hAnsi="Arial" w:cs="Arial"/>
          <w:sz w:val="24"/>
          <w:szCs w:val="24"/>
          <w:lang w:val="es-PE" w:bidi="en-US"/>
        </w:rPr>
        <w:t xml:space="preserve">, con el resultado de compartir intereses, conocimientos, experiencias adquiridas en el proceso de su formación, y mediante su ejercicio profesional. Con una labor como seres competitivos con conocimientos científicos, los cuidados proporcionados en los pacientes favorecen la calidad de vida, seguridad del individuo, y satisfacción de las necesidades. </w:t>
      </w:r>
      <w:r w:rsidRPr="00A851D7">
        <w:rPr>
          <w:rFonts w:ascii="Arial" w:eastAsia="Times New Roman" w:hAnsi="Arial" w:cs="Arial"/>
          <w:sz w:val="24"/>
          <w:szCs w:val="24"/>
          <w:vertAlign w:val="superscript"/>
          <w:lang w:val="es-PE" w:bidi="en-US"/>
        </w:rPr>
        <w:t>(2)</w:t>
      </w:r>
      <w:r w:rsidRPr="00A851D7">
        <w:rPr>
          <w:rFonts w:ascii="Arial" w:eastAsia="Times New Roman" w:hAnsi="Arial" w:cs="Arial"/>
          <w:sz w:val="24"/>
          <w:szCs w:val="24"/>
          <w:lang w:val="es-PE" w:bidi="en-US"/>
        </w:rPr>
        <w:t xml:space="preserve"> </w:t>
      </w:r>
    </w:p>
    <w:p w14:paraId="08B19111" w14:textId="77777777" w:rsidR="00A851D7" w:rsidRDefault="00A851D7" w:rsidP="00323B30">
      <w:pPr>
        <w:spacing w:line="360" w:lineRule="auto"/>
        <w:jc w:val="both"/>
        <w:rPr>
          <w:rFonts w:ascii="Arial" w:eastAsia="Times New Roman" w:hAnsi="Arial" w:cs="Arial"/>
          <w:sz w:val="24"/>
          <w:szCs w:val="24"/>
          <w:lang w:val="es-PE" w:bidi="en-US"/>
        </w:rPr>
      </w:pPr>
    </w:p>
    <w:p w14:paraId="1F16F100" w14:textId="77777777" w:rsidR="00A851D7" w:rsidRDefault="00A851D7" w:rsidP="00323B30">
      <w:pPr>
        <w:spacing w:line="360" w:lineRule="auto"/>
        <w:jc w:val="both"/>
        <w:rPr>
          <w:rFonts w:ascii="Arial" w:eastAsia="Times New Roman" w:hAnsi="Arial" w:cs="Arial"/>
          <w:sz w:val="24"/>
          <w:szCs w:val="24"/>
          <w:lang w:val="es-PE" w:bidi="en-US"/>
        </w:rPr>
      </w:pPr>
      <w:r w:rsidRPr="00A851D7">
        <w:rPr>
          <w:rFonts w:ascii="Arial" w:eastAsia="Times New Roman" w:hAnsi="Arial" w:cs="Arial"/>
          <w:sz w:val="24"/>
          <w:szCs w:val="24"/>
          <w:lang w:val="es-PE" w:bidi="en-US"/>
        </w:rPr>
        <w:t xml:space="preserve">Los conocimientos de enfermería son importantes en los cuidados de los pacientes ayuda en la prevención de complicaciones, alteraciones vasculares, que afecta la circulación sanguínea y facilita la formación de úlceras en el pie diabético, produce dificultad la recuperación de la lesión o herida. Estas lesiones tienen consecuencia en los pies, si no son atendidas oportunamente causan infección y da lugar a la gangrena y a una necesidad de amputación. </w:t>
      </w:r>
    </w:p>
    <w:p w14:paraId="4E284CD7" w14:textId="77777777" w:rsidR="00A851D7" w:rsidRDefault="00A851D7" w:rsidP="00323B30">
      <w:pPr>
        <w:spacing w:line="360" w:lineRule="auto"/>
        <w:jc w:val="both"/>
        <w:rPr>
          <w:rFonts w:ascii="Arial" w:eastAsia="Times New Roman" w:hAnsi="Arial" w:cs="Arial"/>
          <w:sz w:val="24"/>
          <w:szCs w:val="24"/>
          <w:lang w:val="es-PE" w:bidi="en-US"/>
        </w:rPr>
      </w:pPr>
    </w:p>
    <w:p w14:paraId="7B18A4A6" w14:textId="77777777" w:rsidR="00B13E7F" w:rsidRDefault="00B13E7F" w:rsidP="00FA386E">
      <w:pPr>
        <w:spacing w:line="360" w:lineRule="auto"/>
        <w:rPr>
          <w:rFonts w:ascii="Arial" w:eastAsia="Times New Roman" w:hAnsi="Arial" w:cs="Arial"/>
          <w:b/>
          <w:sz w:val="24"/>
          <w:szCs w:val="24"/>
          <w:lang w:val="es-PE" w:bidi="en-US"/>
        </w:rPr>
      </w:pPr>
    </w:p>
    <w:p w14:paraId="7B717E9E" w14:textId="77777777" w:rsidR="00A851D7" w:rsidRDefault="00A851D7" w:rsidP="00A83975">
      <w:pPr>
        <w:spacing w:line="360" w:lineRule="auto"/>
        <w:jc w:val="center"/>
        <w:rPr>
          <w:rFonts w:ascii="Arial" w:eastAsia="Times New Roman" w:hAnsi="Arial" w:cs="Arial"/>
          <w:b/>
          <w:sz w:val="24"/>
          <w:szCs w:val="24"/>
          <w:lang w:val="es-PE" w:bidi="en-US"/>
        </w:rPr>
      </w:pPr>
    </w:p>
    <w:p w14:paraId="4C137F97" w14:textId="77777777" w:rsidR="00A851D7" w:rsidRDefault="00A851D7" w:rsidP="00A83975">
      <w:pPr>
        <w:spacing w:line="360" w:lineRule="auto"/>
        <w:jc w:val="center"/>
        <w:rPr>
          <w:rFonts w:ascii="Arial" w:eastAsia="Times New Roman" w:hAnsi="Arial" w:cs="Arial"/>
          <w:b/>
          <w:sz w:val="24"/>
          <w:szCs w:val="24"/>
          <w:lang w:val="es-PE" w:bidi="en-US"/>
        </w:rPr>
      </w:pPr>
    </w:p>
    <w:p w14:paraId="23129801" w14:textId="77777777" w:rsidR="00A851D7" w:rsidRDefault="00A851D7" w:rsidP="00A83975">
      <w:pPr>
        <w:spacing w:line="360" w:lineRule="auto"/>
        <w:jc w:val="center"/>
        <w:rPr>
          <w:rFonts w:ascii="Arial" w:eastAsia="Times New Roman" w:hAnsi="Arial" w:cs="Arial"/>
          <w:b/>
          <w:sz w:val="24"/>
          <w:szCs w:val="24"/>
          <w:lang w:val="es-PE" w:bidi="en-US"/>
        </w:rPr>
      </w:pPr>
    </w:p>
    <w:p w14:paraId="1B5E112B" w14:textId="77777777" w:rsidR="004F79B2" w:rsidRDefault="004F79B2" w:rsidP="00A83975">
      <w:pPr>
        <w:spacing w:line="360" w:lineRule="auto"/>
        <w:jc w:val="center"/>
        <w:rPr>
          <w:rFonts w:ascii="Arial" w:eastAsia="Times New Roman" w:hAnsi="Arial" w:cs="Arial"/>
          <w:b/>
          <w:sz w:val="24"/>
          <w:szCs w:val="24"/>
          <w:lang w:val="es-PE" w:bidi="en-US"/>
        </w:rPr>
      </w:pPr>
    </w:p>
    <w:p w14:paraId="02C557F2" w14:textId="77777777" w:rsidR="00E42F5F" w:rsidRPr="00B07431" w:rsidRDefault="0038085F" w:rsidP="00C0614D">
      <w:pPr>
        <w:spacing w:line="360" w:lineRule="auto"/>
        <w:rPr>
          <w:rFonts w:ascii="Arial" w:eastAsia="Times New Roman" w:hAnsi="Arial" w:cs="Arial"/>
          <w:b/>
          <w:sz w:val="24"/>
          <w:szCs w:val="24"/>
          <w:lang w:val="es-PE" w:bidi="en-US"/>
        </w:rPr>
      </w:pPr>
      <w:r>
        <w:rPr>
          <w:rFonts w:ascii="Arial" w:eastAsia="Times New Roman" w:hAnsi="Arial" w:cs="Arial"/>
          <w:b/>
          <w:sz w:val="24"/>
          <w:szCs w:val="24"/>
          <w:lang w:val="es-PE" w:bidi="en-US"/>
        </w:rPr>
        <w:lastRenderedPageBreak/>
        <w:t>I</w:t>
      </w:r>
      <w:r w:rsidR="000D6AAC" w:rsidRPr="00B07431">
        <w:rPr>
          <w:rFonts w:ascii="Arial" w:eastAsia="Times New Roman" w:hAnsi="Arial" w:cs="Arial"/>
          <w:b/>
          <w:sz w:val="24"/>
          <w:szCs w:val="24"/>
          <w:lang w:val="es-PE" w:bidi="en-US"/>
        </w:rPr>
        <w:t xml:space="preserve">I: </w:t>
      </w:r>
      <w:r w:rsidR="00423FA3">
        <w:rPr>
          <w:rFonts w:ascii="Arial" w:eastAsia="Times New Roman" w:hAnsi="Arial" w:cs="Arial"/>
          <w:b/>
          <w:sz w:val="24"/>
          <w:szCs w:val="24"/>
          <w:lang w:val="es-PE" w:bidi="en-US"/>
        </w:rPr>
        <w:t>PROBLEMÁTICA DE LA INVESTIGACIÓN</w:t>
      </w:r>
    </w:p>
    <w:p w14:paraId="67CB90AA" w14:textId="77777777" w:rsidR="003A0682" w:rsidRPr="00B07431" w:rsidRDefault="003A0682" w:rsidP="005A63F3">
      <w:pPr>
        <w:spacing w:line="360" w:lineRule="auto"/>
        <w:jc w:val="both"/>
        <w:rPr>
          <w:rFonts w:ascii="Arial" w:eastAsia="Times New Roman" w:hAnsi="Arial" w:cs="Arial"/>
          <w:b/>
          <w:sz w:val="24"/>
          <w:szCs w:val="24"/>
          <w:lang w:val="es-PE" w:bidi="en-US"/>
        </w:rPr>
      </w:pPr>
    </w:p>
    <w:p w14:paraId="0779BAFB" w14:textId="77777777" w:rsidR="004459DE" w:rsidRPr="00B07431" w:rsidRDefault="00423FA3" w:rsidP="00423FA3">
      <w:pPr>
        <w:pStyle w:val="NormalWeb"/>
        <w:spacing w:before="240" w:beforeAutospacing="0" w:after="0" w:afterAutospacing="0" w:line="360" w:lineRule="auto"/>
        <w:jc w:val="both"/>
        <w:rPr>
          <w:rFonts w:ascii="Arial" w:hAnsi="Arial" w:cs="Arial"/>
          <w:b/>
          <w:lang w:val="es-PE"/>
        </w:rPr>
      </w:pPr>
      <w:r>
        <w:rPr>
          <w:rFonts w:ascii="Arial" w:hAnsi="Arial" w:cs="Arial"/>
          <w:b/>
          <w:lang w:val="es-PE"/>
        </w:rPr>
        <w:t>2.1</w:t>
      </w:r>
      <w:r>
        <w:rPr>
          <w:rFonts w:ascii="Arial" w:hAnsi="Arial" w:cs="Arial"/>
          <w:b/>
          <w:lang w:val="es-PE"/>
        </w:rPr>
        <w:tab/>
      </w:r>
      <w:r w:rsidR="000D6AAC" w:rsidRPr="00B07431">
        <w:rPr>
          <w:rFonts w:ascii="Arial" w:hAnsi="Arial" w:cs="Arial"/>
          <w:b/>
          <w:lang w:val="es-PE"/>
        </w:rPr>
        <w:t xml:space="preserve">DESCRIPCIÓN DE LA REALIDAD </w:t>
      </w:r>
      <w:r w:rsidR="00E42F5F" w:rsidRPr="00B07431">
        <w:rPr>
          <w:rFonts w:ascii="Arial" w:hAnsi="Arial" w:cs="Arial"/>
          <w:b/>
          <w:lang w:val="es-PE"/>
        </w:rPr>
        <w:t>PROBLEMÁTICA</w:t>
      </w:r>
    </w:p>
    <w:p w14:paraId="6406E4E8" w14:textId="77777777" w:rsidR="00E42ED0" w:rsidRPr="00B07431" w:rsidRDefault="00E42ED0" w:rsidP="005A63F3">
      <w:pPr>
        <w:spacing w:before="240" w:after="0" w:line="360" w:lineRule="auto"/>
        <w:ind w:firstLine="708"/>
        <w:jc w:val="both"/>
        <w:rPr>
          <w:rFonts w:ascii="Arial" w:eastAsia="Times New Roman" w:hAnsi="Arial" w:cs="Arial"/>
          <w:bCs/>
          <w:sz w:val="24"/>
          <w:szCs w:val="24"/>
          <w:lang w:val="es-PE" w:bidi="en-US"/>
        </w:rPr>
      </w:pPr>
    </w:p>
    <w:p w14:paraId="77887B2F" w14:textId="77777777" w:rsidR="00A851D7" w:rsidRDefault="00A851D7" w:rsidP="00A851D7">
      <w:pPr>
        <w:spacing w:after="0" w:line="360" w:lineRule="auto"/>
        <w:jc w:val="both"/>
        <w:rPr>
          <w:rFonts w:ascii="Arial" w:eastAsia="Times New Roman" w:hAnsi="Arial" w:cs="Arial"/>
          <w:sz w:val="24"/>
          <w:szCs w:val="24"/>
          <w:lang w:val="es-PE" w:bidi="en-US"/>
        </w:rPr>
      </w:pPr>
      <w:r w:rsidRPr="00A851D7">
        <w:rPr>
          <w:rFonts w:ascii="Arial" w:eastAsia="Times New Roman" w:hAnsi="Arial" w:cs="Arial"/>
          <w:sz w:val="24"/>
          <w:szCs w:val="24"/>
          <w:lang w:val="es-PE" w:bidi="en-US"/>
        </w:rPr>
        <w:t xml:space="preserve">El pie diabético es una patología crónica, de elevada incidencia, altos costos sanitarios y sociales, causa un elevado número de ingresos hospitalarios, y prolongadas hospitalizaciones de los pacientes, generando una demanda de atención en el personal de salud, e incapacidad laboral por parte de los pacientes para poder cumplir al 100% con sus determinadas funciones. </w:t>
      </w:r>
      <w:r w:rsidRPr="00A851D7">
        <w:rPr>
          <w:rFonts w:ascii="Arial" w:eastAsia="Times New Roman" w:hAnsi="Arial" w:cs="Arial"/>
          <w:sz w:val="24"/>
          <w:szCs w:val="24"/>
          <w:vertAlign w:val="superscript"/>
          <w:lang w:val="es-PE" w:bidi="en-US"/>
        </w:rPr>
        <w:t>(3)</w:t>
      </w:r>
      <w:r w:rsidRPr="00A851D7">
        <w:rPr>
          <w:rFonts w:ascii="Arial" w:eastAsia="Times New Roman" w:hAnsi="Arial" w:cs="Arial"/>
          <w:sz w:val="24"/>
          <w:szCs w:val="24"/>
          <w:lang w:val="es-PE" w:bidi="en-US"/>
        </w:rPr>
        <w:t xml:space="preserve"> </w:t>
      </w:r>
    </w:p>
    <w:p w14:paraId="49EAB149" w14:textId="77777777" w:rsidR="00A851D7" w:rsidRDefault="00A851D7" w:rsidP="00A851D7">
      <w:pPr>
        <w:spacing w:after="0" w:line="360" w:lineRule="auto"/>
        <w:jc w:val="both"/>
        <w:rPr>
          <w:rFonts w:ascii="Arial" w:eastAsia="Times New Roman" w:hAnsi="Arial" w:cs="Arial"/>
          <w:sz w:val="24"/>
          <w:szCs w:val="24"/>
          <w:lang w:val="es-PE" w:bidi="en-US"/>
        </w:rPr>
      </w:pPr>
    </w:p>
    <w:p w14:paraId="4BA0170F" w14:textId="77777777" w:rsidR="00A851D7" w:rsidRPr="00A851D7" w:rsidRDefault="00A851D7" w:rsidP="00A851D7">
      <w:pPr>
        <w:spacing w:after="0" w:line="360" w:lineRule="auto"/>
        <w:jc w:val="both"/>
        <w:rPr>
          <w:rFonts w:ascii="Arial" w:eastAsia="Times New Roman" w:hAnsi="Arial" w:cs="Arial"/>
          <w:sz w:val="24"/>
          <w:szCs w:val="24"/>
          <w:lang w:val="es-PE" w:bidi="en-US"/>
        </w:rPr>
      </w:pPr>
    </w:p>
    <w:p w14:paraId="57A1769C" w14:textId="77777777" w:rsidR="006D0ABA" w:rsidRPr="00AF4259" w:rsidRDefault="00A851D7" w:rsidP="00A851D7">
      <w:pPr>
        <w:spacing w:after="0" w:line="360" w:lineRule="auto"/>
        <w:jc w:val="both"/>
        <w:rPr>
          <w:rFonts w:ascii="Arial" w:eastAsia="Times New Roman" w:hAnsi="Arial" w:cs="Arial"/>
          <w:sz w:val="24"/>
          <w:szCs w:val="24"/>
          <w:lang w:val="es-PE" w:bidi="en-US"/>
        </w:rPr>
      </w:pPr>
      <w:r w:rsidRPr="00A851D7">
        <w:rPr>
          <w:rFonts w:ascii="Arial" w:eastAsia="Times New Roman" w:hAnsi="Arial" w:cs="Arial"/>
          <w:sz w:val="24"/>
          <w:szCs w:val="24"/>
          <w:lang w:val="es-PE" w:bidi="en-US"/>
        </w:rPr>
        <w:t>Como se puede observar, alcanza dimensiones indicadoras en la salud de la población. Diferentes estudios muestran que 85% de amputaciones son prevenibles, mediante la identificación de pacientes en riesgo, proporcionando una adecuada valoración y exploración de los pies. Las causas involucradas en las úlceras son de forma directa o indirecta pueden ser prevenibles mediante cuidados básicos, de bajo costo que puede realizarlo el propio paciente y ayudar a prevenir complicaciones</w:t>
      </w:r>
      <w:r>
        <w:rPr>
          <w:rFonts w:ascii="Arial" w:eastAsia="Times New Roman" w:hAnsi="Arial" w:cs="Arial"/>
          <w:sz w:val="24"/>
          <w:szCs w:val="24"/>
          <w:lang w:val="es-PE" w:bidi="en-US"/>
        </w:rPr>
        <w:t xml:space="preserve"> </w:t>
      </w:r>
      <w:r w:rsidRPr="00A851D7">
        <w:rPr>
          <w:rFonts w:ascii="Arial" w:eastAsia="Times New Roman" w:hAnsi="Arial" w:cs="Arial"/>
          <w:sz w:val="24"/>
          <w:szCs w:val="24"/>
          <w:vertAlign w:val="superscript"/>
          <w:lang w:val="es-PE" w:bidi="en-US"/>
        </w:rPr>
        <w:t>(4)</w:t>
      </w:r>
      <w:r w:rsidRPr="00A851D7">
        <w:rPr>
          <w:rFonts w:ascii="Arial" w:eastAsia="Times New Roman" w:hAnsi="Arial" w:cs="Arial"/>
          <w:sz w:val="24"/>
          <w:szCs w:val="24"/>
          <w:lang w:val="es-PE" w:bidi="en-US"/>
        </w:rPr>
        <w:t>.</w:t>
      </w:r>
    </w:p>
    <w:p w14:paraId="6850288B" w14:textId="77777777" w:rsidR="00B13E7F" w:rsidRDefault="00B13E7F" w:rsidP="00AF4259">
      <w:pPr>
        <w:spacing w:line="360" w:lineRule="auto"/>
        <w:jc w:val="both"/>
        <w:rPr>
          <w:rFonts w:ascii="Arial" w:eastAsia="Times New Roman" w:hAnsi="Arial" w:cs="Arial"/>
          <w:sz w:val="24"/>
          <w:szCs w:val="24"/>
          <w:lang w:val="es-PE" w:bidi="en-US"/>
        </w:rPr>
      </w:pPr>
    </w:p>
    <w:p w14:paraId="66304F95" w14:textId="77777777" w:rsidR="00A851D7" w:rsidRDefault="00A851D7" w:rsidP="00AF4259">
      <w:pPr>
        <w:spacing w:line="360" w:lineRule="auto"/>
        <w:jc w:val="both"/>
        <w:rPr>
          <w:rFonts w:ascii="Arial" w:eastAsia="Times New Roman" w:hAnsi="Arial" w:cs="Arial"/>
          <w:sz w:val="24"/>
          <w:szCs w:val="24"/>
          <w:lang w:val="es-PE" w:bidi="en-US"/>
        </w:rPr>
      </w:pPr>
      <w:r w:rsidRPr="00A851D7">
        <w:rPr>
          <w:rFonts w:ascii="Arial" w:eastAsia="Times New Roman" w:hAnsi="Arial" w:cs="Arial"/>
          <w:sz w:val="24"/>
          <w:szCs w:val="24"/>
          <w:lang w:val="es-PE" w:bidi="en-US"/>
        </w:rPr>
        <w:t xml:space="preserve">Pie diabético es una enfermedad que alcanza alteraciones anatómicas funcionales, que se presenta en los miembros inferiores </w:t>
      </w:r>
      <w:r>
        <w:rPr>
          <w:rFonts w:ascii="Arial" w:eastAsia="Times New Roman" w:hAnsi="Arial" w:cs="Arial"/>
          <w:sz w:val="24"/>
          <w:szCs w:val="24"/>
          <w:lang w:val="es-PE" w:bidi="en-US"/>
        </w:rPr>
        <w:t>de los afectados por el problema de la diabetes</w:t>
      </w:r>
      <w:r w:rsidRPr="00A851D7">
        <w:rPr>
          <w:rFonts w:ascii="Arial" w:eastAsia="Times New Roman" w:hAnsi="Arial" w:cs="Arial"/>
          <w:sz w:val="24"/>
          <w:szCs w:val="24"/>
          <w:lang w:val="es-PE" w:bidi="en-US"/>
        </w:rPr>
        <w:t xml:space="preserve">, es considerada como una complicación crónica de mayor morbilidad, que afecta en un 50%. </w:t>
      </w:r>
      <w:r w:rsidRPr="00A851D7">
        <w:rPr>
          <w:rFonts w:ascii="Arial" w:eastAsia="Times New Roman" w:hAnsi="Arial" w:cs="Arial"/>
          <w:sz w:val="24"/>
          <w:szCs w:val="24"/>
          <w:vertAlign w:val="superscript"/>
          <w:lang w:val="es-PE" w:bidi="en-US"/>
        </w:rPr>
        <w:t>(1)</w:t>
      </w:r>
      <w:r w:rsidRPr="00A851D7">
        <w:rPr>
          <w:rFonts w:ascii="Arial" w:eastAsia="Times New Roman" w:hAnsi="Arial" w:cs="Arial"/>
          <w:sz w:val="24"/>
          <w:szCs w:val="24"/>
          <w:lang w:val="es-PE" w:bidi="en-US"/>
        </w:rPr>
        <w:t xml:space="preserve"> </w:t>
      </w:r>
    </w:p>
    <w:p w14:paraId="666A0754" w14:textId="77777777" w:rsidR="00A851D7" w:rsidRDefault="00A851D7" w:rsidP="00AF4259">
      <w:pPr>
        <w:spacing w:line="360" w:lineRule="auto"/>
        <w:jc w:val="both"/>
        <w:rPr>
          <w:rFonts w:ascii="Arial" w:eastAsia="Times New Roman" w:hAnsi="Arial" w:cs="Arial"/>
          <w:sz w:val="24"/>
          <w:szCs w:val="24"/>
          <w:lang w:val="es-PE" w:bidi="en-US"/>
        </w:rPr>
      </w:pPr>
    </w:p>
    <w:p w14:paraId="0CA8198E" w14:textId="77777777" w:rsidR="00A851D7" w:rsidRDefault="00A851D7" w:rsidP="00AF4259">
      <w:pPr>
        <w:spacing w:line="360" w:lineRule="auto"/>
        <w:jc w:val="both"/>
        <w:rPr>
          <w:rFonts w:ascii="Arial" w:eastAsia="Times New Roman" w:hAnsi="Arial" w:cs="Arial"/>
          <w:sz w:val="24"/>
          <w:szCs w:val="24"/>
          <w:lang w:val="es-PE" w:bidi="en-US"/>
        </w:rPr>
      </w:pPr>
      <w:r w:rsidRPr="00A851D7">
        <w:rPr>
          <w:rFonts w:ascii="Arial" w:eastAsia="Times New Roman" w:hAnsi="Arial" w:cs="Arial"/>
          <w:sz w:val="24"/>
          <w:szCs w:val="24"/>
          <w:lang w:val="es-PE" w:bidi="en-US"/>
        </w:rPr>
        <w:t xml:space="preserve">A nivel mundial la prevalencia de la patología varía entre el 1,3 - 4,8%. Se deduce que el tratamiento y atención de cuidados básicos de enfermería permitirían prevenir hasta un 80% de las amputaciones. </w:t>
      </w:r>
      <w:r w:rsidRPr="00A851D7">
        <w:rPr>
          <w:rFonts w:ascii="Arial" w:eastAsia="Times New Roman" w:hAnsi="Arial" w:cs="Arial"/>
          <w:sz w:val="24"/>
          <w:szCs w:val="24"/>
          <w:vertAlign w:val="superscript"/>
          <w:lang w:val="es-PE" w:bidi="en-US"/>
        </w:rPr>
        <w:t>(5</w:t>
      </w:r>
      <w:r w:rsidR="009335BC">
        <w:rPr>
          <w:rFonts w:ascii="Arial" w:eastAsia="Times New Roman" w:hAnsi="Arial" w:cs="Arial"/>
          <w:sz w:val="24"/>
          <w:szCs w:val="24"/>
          <w:vertAlign w:val="superscript"/>
          <w:lang w:val="es-PE" w:bidi="en-US"/>
        </w:rPr>
        <w:t>-6</w:t>
      </w:r>
      <w:r w:rsidRPr="00A851D7">
        <w:rPr>
          <w:rFonts w:ascii="Arial" w:eastAsia="Times New Roman" w:hAnsi="Arial" w:cs="Arial"/>
          <w:sz w:val="24"/>
          <w:szCs w:val="24"/>
          <w:vertAlign w:val="superscript"/>
          <w:lang w:val="es-PE" w:bidi="en-US"/>
        </w:rPr>
        <w:t>)</w:t>
      </w:r>
      <w:r w:rsidRPr="00A851D7">
        <w:rPr>
          <w:rFonts w:ascii="Arial" w:eastAsia="Times New Roman" w:hAnsi="Arial" w:cs="Arial"/>
          <w:sz w:val="24"/>
          <w:szCs w:val="24"/>
          <w:lang w:val="es-PE" w:bidi="en-US"/>
        </w:rPr>
        <w:t xml:space="preserve"> </w:t>
      </w:r>
    </w:p>
    <w:p w14:paraId="27E90F9D" w14:textId="77777777" w:rsidR="00A851D7" w:rsidRDefault="00A851D7" w:rsidP="00AF4259">
      <w:pPr>
        <w:spacing w:line="360" w:lineRule="auto"/>
        <w:jc w:val="both"/>
        <w:rPr>
          <w:rFonts w:ascii="Arial" w:eastAsia="Times New Roman" w:hAnsi="Arial" w:cs="Arial"/>
          <w:sz w:val="24"/>
          <w:szCs w:val="24"/>
          <w:lang w:val="es-PE" w:bidi="en-US"/>
        </w:rPr>
      </w:pPr>
    </w:p>
    <w:p w14:paraId="3308C843" w14:textId="77777777" w:rsidR="00EC4D70" w:rsidRDefault="00EC4D70" w:rsidP="00AF4259">
      <w:pPr>
        <w:spacing w:line="360" w:lineRule="auto"/>
        <w:jc w:val="both"/>
        <w:rPr>
          <w:rFonts w:ascii="Arial" w:eastAsia="Times New Roman" w:hAnsi="Arial" w:cs="Arial"/>
          <w:sz w:val="24"/>
          <w:szCs w:val="24"/>
          <w:lang w:val="es-PE" w:bidi="en-US"/>
        </w:rPr>
      </w:pPr>
    </w:p>
    <w:p w14:paraId="72F77E17" w14:textId="77777777" w:rsidR="000463E7" w:rsidRPr="00B07431"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2</w:t>
      </w:r>
      <w:r w:rsidR="006952A6">
        <w:rPr>
          <w:rFonts w:ascii="Arial" w:eastAsia="Times New Roman" w:hAnsi="Arial" w:cs="Arial"/>
          <w:b/>
          <w:bCs/>
          <w:sz w:val="24"/>
          <w:szCs w:val="24"/>
          <w:lang w:val="es-PE" w:bidi="en-US"/>
        </w:rPr>
        <w:t>.2</w:t>
      </w:r>
      <w:r w:rsidR="00304886" w:rsidRPr="00B07431">
        <w:rPr>
          <w:rFonts w:ascii="Arial" w:eastAsia="Times New Roman" w:hAnsi="Arial" w:cs="Arial"/>
          <w:b/>
          <w:bCs/>
          <w:sz w:val="24"/>
          <w:szCs w:val="24"/>
          <w:lang w:val="es-PE" w:bidi="en-US"/>
        </w:rPr>
        <w:tab/>
      </w:r>
      <w:r w:rsidR="006952A6">
        <w:rPr>
          <w:rFonts w:ascii="Arial" w:eastAsia="Times New Roman" w:hAnsi="Arial" w:cs="Arial"/>
          <w:b/>
          <w:bCs/>
          <w:sz w:val="24"/>
          <w:szCs w:val="24"/>
          <w:lang w:val="es-PE" w:bidi="en-US"/>
        </w:rPr>
        <w:t>FORMULACIÓN DEL PROBLEMA</w:t>
      </w:r>
    </w:p>
    <w:p w14:paraId="1BAD2AB3" w14:textId="77777777" w:rsidR="001F17A7"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.1</w:t>
      </w:r>
      <w:r w:rsidR="00105598" w:rsidRPr="00B07431">
        <w:rPr>
          <w:rFonts w:ascii="Arial" w:eastAsia="Times New Roman" w:hAnsi="Arial" w:cs="Arial"/>
          <w:b/>
          <w:bCs/>
          <w:sz w:val="24"/>
          <w:szCs w:val="24"/>
          <w:lang w:val="es-PE" w:bidi="en-US"/>
        </w:rPr>
        <w:tab/>
        <w:t>PROBLEMA PRINCIPAL</w:t>
      </w:r>
    </w:p>
    <w:p w14:paraId="5D4BCFB2" w14:textId="77777777" w:rsidR="00AC2DA3" w:rsidRPr="00B07431" w:rsidRDefault="00AC2DA3" w:rsidP="005A63F3">
      <w:pPr>
        <w:spacing w:before="240" w:after="0" w:line="360" w:lineRule="auto"/>
        <w:jc w:val="both"/>
        <w:rPr>
          <w:rFonts w:ascii="Arial" w:eastAsia="Times New Roman" w:hAnsi="Arial" w:cs="Arial"/>
          <w:b/>
          <w:bCs/>
          <w:sz w:val="24"/>
          <w:szCs w:val="24"/>
          <w:lang w:val="es-PE" w:bidi="en-US"/>
        </w:rPr>
      </w:pPr>
    </w:p>
    <w:p w14:paraId="406BC21F" w14:textId="77777777" w:rsidR="000118C6" w:rsidRPr="00B13E7F" w:rsidRDefault="00442568" w:rsidP="00442568">
      <w:pPr>
        <w:spacing w:before="240" w:after="0" w:line="360" w:lineRule="auto"/>
        <w:ind w:firstLine="708"/>
        <w:jc w:val="both"/>
        <w:rPr>
          <w:rFonts w:ascii="Arial" w:eastAsia="Times New Roman" w:hAnsi="Arial" w:cs="Arial"/>
          <w:bCs/>
          <w:szCs w:val="24"/>
          <w:lang w:val="es-PE" w:bidi="en-US"/>
        </w:rPr>
      </w:pPr>
      <w:r>
        <w:rPr>
          <w:rFonts w:ascii="Arial" w:eastAsia="Times New Roman" w:hAnsi="Arial" w:cs="Arial"/>
          <w:bCs/>
          <w:sz w:val="24"/>
          <w:szCs w:val="24"/>
          <w:lang w:val="es-PE" w:bidi="en-US"/>
        </w:rPr>
        <w:t>¿</w:t>
      </w:r>
      <w:r w:rsidR="00A851D7">
        <w:rPr>
          <w:rFonts w:ascii="Arial" w:eastAsia="Times New Roman" w:hAnsi="Arial" w:cs="Arial"/>
          <w:bCs/>
          <w:sz w:val="24"/>
          <w:szCs w:val="24"/>
          <w:lang w:val="es-PE" w:bidi="en-US"/>
        </w:rPr>
        <w:t xml:space="preserve">Cuál es el </w:t>
      </w:r>
      <w:r w:rsidR="00A851D7" w:rsidRPr="00A851D7">
        <w:rPr>
          <w:rFonts w:ascii="Arial" w:eastAsia="Times New Roman" w:hAnsi="Arial" w:cs="Arial"/>
          <w:bCs/>
          <w:sz w:val="24"/>
          <w:szCs w:val="24"/>
          <w:lang w:val="es-PE" w:bidi="en-US"/>
        </w:rPr>
        <w:t xml:space="preserve">grado de adherencia del personal de enfermería al protocolo de atención de pacientes con pie diabético del servicio de medicina interna del hospital de San Juan </w:t>
      </w:r>
      <w:r w:rsidR="00A851D7">
        <w:rPr>
          <w:rFonts w:ascii="Arial" w:eastAsia="Times New Roman" w:hAnsi="Arial" w:cs="Arial"/>
          <w:bCs/>
          <w:sz w:val="24"/>
          <w:szCs w:val="24"/>
          <w:lang w:val="es-PE" w:bidi="en-US"/>
        </w:rPr>
        <w:t>d</w:t>
      </w:r>
      <w:r w:rsidR="00A851D7" w:rsidRPr="00A851D7">
        <w:rPr>
          <w:rFonts w:ascii="Arial" w:eastAsia="Times New Roman" w:hAnsi="Arial" w:cs="Arial"/>
          <w:bCs/>
          <w:sz w:val="24"/>
          <w:szCs w:val="24"/>
          <w:lang w:val="es-PE" w:bidi="en-US"/>
        </w:rPr>
        <w:t>e Lurigancho mayo octubre 2018</w:t>
      </w:r>
      <w:r w:rsidR="00A851D7" w:rsidRPr="00B13E7F">
        <w:rPr>
          <w:rFonts w:ascii="Arial" w:eastAsia="Times New Roman" w:hAnsi="Arial" w:cs="Arial"/>
          <w:bCs/>
          <w:szCs w:val="24"/>
          <w:lang w:val="es-PE" w:bidi="en-US"/>
        </w:rPr>
        <w:t>?</w:t>
      </w:r>
    </w:p>
    <w:p w14:paraId="0102ECAB" w14:textId="77777777" w:rsidR="00AC2DA3" w:rsidRPr="00B13E7F" w:rsidRDefault="00AC2DA3" w:rsidP="00442568">
      <w:pPr>
        <w:spacing w:before="240" w:after="0" w:line="360" w:lineRule="auto"/>
        <w:ind w:firstLine="708"/>
        <w:jc w:val="both"/>
        <w:rPr>
          <w:rFonts w:ascii="Arial" w:eastAsia="Times New Roman" w:hAnsi="Arial" w:cs="Arial"/>
          <w:bCs/>
          <w:szCs w:val="24"/>
          <w:lang w:val="es-PE" w:bidi="en-US"/>
        </w:rPr>
      </w:pPr>
    </w:p>
    <w:p w14:paraId="683E0195" w14:textId="77777777" w:rsidR="00CA2718"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ab/>
        <w:t>PROBLEMA SECUNDARIOS</w:t>
      </w:r>
    </w:p>
    <w:p w14:paraId="2DCFAA71" w14:textId="77777777" w:rsidR="00AC2DA3" w:rsidRPr="00B07431" w:rsidRDefault="00AC2DA3" w:rsidP="005A63F3">
      <w:pPr>
        <w:spacing w:before="240" w:after="0" w:line="360" w:lineRule="auto"/>
        <w:jc w:val="both"/>
        <w:rPr>
          <w:rFonts w:ascii="Arial" w:eastAsia="Times New Roman" w:hAnsi="Arial" w:cs="Arial"/>
          <w:b/>
          <w:bCs/>
          <w:sz w:val="24"/>
          <w:szCs w:val="24"/>
          <w:lang w:val="es-PE" w:bidi="en-US"/>
        </w:rPr>
      </w:pPr>
    </w:p>
    <w:p w14:paraId="12CA72EA" w14:textId="77777777" w:rsidR="00B13E7F" w:rsidRDefault="00B13E7F" w:rsidP="005734E0">
      <w:pPr>
        <w:pStyle w:val="Prrafodelista"/>
        <w:numPr>
          <w:ilvl w:val="0"/>
          <w:numId w:val="39"/>
        </w:numPr>
        <w:spacing w:before="240" w:after="0" w:line="360" w:lineRule="auto"/>
        <w:jc w:val="both"/>
        <w:rPr>
          <w:rFonts w:ascii="Arial" w:hAnsi="Arial" w:cs="Arial"/>
          <w:sz w:val="24"/>
          <w:szCs w:val="24"/>
        </w:rPr>
      </w:pPr>
      <w:r w:rsidRPr="00B13E7F">
        <w:rPr>
          <w:rFonts w:ascii="Arial" w:hAnsi="Arial" w:cs="Arial"/>
          <w:sz w:val="24"/>
          <w:szCs w:val="24"/>
        </w:rPr>
        <w:t xml:space="preserve">¿Cuáles son las características </w:t>
      </w:r>
      <w:r w:rsidR="005734E0">
        <w:rPr>
          <w:rFonts w:ascii="Arial" w:hAnsi="Arial" w:cs="Arial"/>
          <w:sz w:val="24"/>
          <w:szCs w:val="24"/>
        </w:rPr>
        <w:t xml:space="preserve">sociodemográficas de los pacientes con pie diabético del servicio de medicina interna del hospital de San Juan de Lurigancho mayo octubre 2018? </w:t>
      </w:r>
    </w:p>
    <w:p w14:paraId="7BA747E2" w14:textId="77777777" w:rsidR="00B13E7F" w:rsidRDefault="00B13E7F" w:rsidP="00B13E7F">
      <w:pPr>
        <w:spacing w:after="0" w:line="360" w:lineRule="auto"/>
        <w:ind w:left="1080"/>
        <w:contextualSpacing/>
        <w:jc w:val="both"/>
        <w:rPr>
          <w:rFonts w:ascii="Arial" w:hAnsi="Arial" w:cs="Arial"/>
          <w:sz w:val="24"/>
          <w:szCs w:val="24"/>
        </w:rPr>
      </w:pPr>
    </w:p>
    <w:p w14:paraId="5B7D90E0" w14:textId="77777777" w:rsidR="005734E0" w:rsidRDefault="00B13E7F" w:rsidP="005734E0">
      <w:pPr>
        <w:pStyle w:val="Prrafodelista"/>
        <w:numPr>
          <w:ilvl w:val="0"/>
          <w:numId w:val="39"/>
        </w:numPr>
        <w:spacing w:before="240" w:after="0" w:line="360" w:lineRule="auto"/>
        <w:jc w:val="both"/>
        <w:rPr>
          <w:rFonts w:ascii="Arial" w:hAnsi="Arial" w:cs="Arial"/>
          <w:sz w:val="24"/>
          <w:szCs w:val="24"/>
        </w:rPr>
      </w:pPr>
      <w:r w:rsidRPr="005734E0">
        <w:rPr>
          <w:rFonts w:ascii="Arial" w:hAnsi="Arial" w:cs="Arial"/>
          <w:sz w:val="24"/>
          <w:szCs w:val="24"/>
        </w:rPr>
        <w:t>¿Cuál</w:t>
      </w:r>
      <w:r w:rsidR="005734E0" w:rsidRPr="005734E0">
        <w:rPr>
          <w:rFonts w:ascii="Arial" w:hAnsi="Arial" w:cs="Arial"/>
          <w:sz w:val="24"/>
          <w:szCs w:val="24"/>
        </w:rPr>
        <w:t xml:space="preserve"> </w:t>
      </w:r>
      <w:r w:rsidRPr="005734E0">
        <w:rPr>
          <w:rFonts w:ascii="Arial" w:hAnsi="Arial" w:cs="Arial"/>
          <w:sz w:val="24"/>
          <w:szCs w:val="24"/>
        </w:rPr>
        <w:t>es</w:t>
      </w:r>
      <w:r w:rsidR="005734E0" w:rsidRPr="005734E0">
        <w:rPr>
          <w:rFonts w:ascii="Arial" w:hAnsi="Arial" w:cs="Arial"/>
          <w:sz w:val="24"/>
          <w:szCs w:val="24"/>
        </w:rPr>
        <w:t xml:space="preserve"> el conocimiento de las enfermeras en fundamentos de atenci</w:t>
      </w:r>
      <w:r w:rsidR="005734E0">
        <w:rPr>
          <w:rFonts w:ascii="Arial" w:hAnsi="Arial" w:cs="Arial"/>
          <w:sz w:val="24"/>
          <w:szCs w:val="24"/>
        </w:rPr>
        <w:t xml:space="preserve">ón de los pacientes con pie diabético del servicio de medicina interna del hospital de San Juan de Lurigancho mayo octubre 2018? </w:t>
      </w:r>
    </w:p>
    <w:p w14:paraId="7B2BD13D" w14:textId="77777777" w:rsidR="00B13E7F" w:rsidRPr="005734E0" w:rsidRDefault="00B13E7F" w:rsidP="005734E0">
      <w:pPr>
        <w:pStyle w:val="Prrafodelista"/>
        <w:spacing w:before="240" w:after="0" w:line="360" w:lineRule="auto"/>
        <w:ind w:left="1428"/>
        <w:jc w:val="both"/>
        <w:rPr>
          <w:rFonts w:ascii="Arial" w:hAnsi="Arial" w:cs="Arial"/>
          <w:sz w:val="24"/>
          <w:szCs w:val="24"/>
        </w:rPr>
      </w:pPr>
    </w:p>
    <w:p w14:paraId="5B0718A1" w14:textId="77777777" w:rsidR="00B13E7F" w:rsidRDefault="00B13E7F" w:rsidP="00B13E7F">
      <w:pPr>
        <w:pStyle w:val="Prrafodelista"/>
        <w:spacing w:after="0" w:line="360" w:lineRule="auto"/>
        <w:ind w:left="1080"/>
        <w:jc w:val="both"/>
        <w:rPr>
          <w:rFonts w:ascii="Arial" w:hAnsi="Arial" w:cs="Arial"/>
          <w:sz w:val="24"/>
          <w:szCs w:val="24"/>
        </w:rPr>
      </w:pPr>
    </w:p>
    <w:p w14:paraId="3A48C1EA" w14:textId="77777777" w:rsidR="00B13E7F" w:rsidRDefault="00B13E7F" w:rsidP="005734E0">
      <w:pPr>
        <w:pStyle w:val="Prrafodelista"/>
        <w:numPr>
          <w:ilvl w:val="0"/>
          <w:numId w:val="39"/>
        </w:numPr>
        <w:spacing w:before="240" w:after="0" w:line="360" w:lineRule="auto"/>
        <w:jc w:val="both"/>
        <w:rPr>
          <w:rFonts w:ascii="Arial" w:hAnsi="Arial" w:cs="Arial"/>
          <w:sz w:val="24"/>
          <w:szCs w:val="24"/>
        </w:rPr>
      </w:pPr>
      <w:r w:rsidRPr="00B13E7F">
        <w:rPr>
          <w:rFonts w:ascii="Arial" w:hAnsi="Arial" w:cs="Arial"/>
          <w:sz w:val="24"/>
          <w:szCs w:val="24"/>
        </w:rPr>
        <w:t>¿</w:t>
      </w:r>
      <w:r w:rsidR="00295909">
        <w:rPr>
          <w:rFonts w:ascii="Arial" w:hAnsi="Arial" w:cs="Arial"/>
          <w:sz w:val="24"/>
          <w:szCs w:val="24"/>
        </w:rPr>
        <w:t>Cuáles son las</w:t>
      </w:r>
      <w:r w:rsidR="005734E0">
        <w:rPr>
          <w:rFonts w:ascii="Arial" w:hAnsi="Arial" w:cs="Arial"/>
          <w:sz w:val="24"/>
          <w:szCs w:val="24"/>
        </w:rPr>
        <w:t xml:space="preserve"> medidas de prevención de complicaciones que tienen las </w:t>
      </w:r>
      <w:r w:rsidR="005734E0" w:rsidRPr="005734E0">
        <w:rPr>
          <w:rFonts w:ascii="Arial" w:hAnsi="Arial" w:cs="Arial"/>
          <w:sz w:val="24"/>
          <w:szCs w:val="24"/>
        </w:rPr>
        <w:t xml:space="preserve">enfermeras </w:t>
      </w:r>
      <w:r w:rsidR="005734E0">
        <w:rPr>
          <w:rFonts w:ascii="Arial" w:hAnsi="Arial" w:cs="Arial"/>
          <w:sz w:val="24"/>
          <w:szCs w:val="24"/>
        </w:rPr>
        <w:t>sobre</w:t>
      </w:r>
      <w:r w:rsidR="005734E0" w:rsidRPr="005734E0">
        <w:rPr>
          <w:rFonts w:ascii="Arial" w:hAnsi="Arial" w:cs="Arial"/>
          <w:sz w:val="24"/>
          <w:szCs w:val="24"/>
        </w:rPr>
        <w:t xml:space="preserve"> atenci</w:t>
      </w:r>
      <w:r w:rsidR="005734E0">
        <w:rPr>
          <w:rFonts w:ascii="Arial" w:hAnsi="Arial" w:cs="Arial"/>
          <w:sz w:val="24"/>
          <w:szCs w:val="24"/>
        </w:rPr>
        <w:t xml:space="preserve">ón de los pacientes con pie diabético del servicio de medicina interna del hospital de San Juan de Lurigancho mayo octubre 2018? </w:t>
      </w:r>
    </w:p>
    <w:p w14:paraId="1443F74A" w14:textId="77777777" w:rsidR="00B13E7F" w:rsidRPr="00A76F00" w:rsidRDefault="00B13E7F" w:rsidP="00B13E7F">
      <w:pPr>
        <w:pStyle w:val="Prrafodelista"/>
        <w:spacing w:line="360" w:lineRule="auto"/>
        <w:ind w:left="1080"/>
        <w:jc w:val="both"/>
        <w:rPr>
          <w:rFonts w:ascii="Arial" w:hAnsi="Arial" w:cs="Arial"/>
          <w:sz w:val="24"/>
          <w:szCs w:val="24"/>
        </w:rPr>
      </w:pPr>
    </w:p>
    <w:p w14:paraId="0E729E17" w14:textId="77777777" w:rsidR="00B13E7F" w:rsidRDefault="00B13E7F" w:rsidP="00B13E7F">
      <w:pPr>
        <w:spacing w:before="240" w:after="0" w:line="360" w:lineRule="auto"/>
        <w:jc w:val="both"/>
        <w:rPr>
          <w:rFonts w:ascii="Arial" w:eastAsia="Times New Roman" w:hAnsi="Arial" w:cs="Arial"/>
          <w:b/>
          <w:bCs/>
          <w:sz w:val="24"/>
          <w:szCs w:val="24"/>
          <w:lang w:val="es-PE" w:bidi="en-US"/>
        </w:rPr>
      </w:pPr>
    </w:p>
    <w:p w14:paraId="5E27816A" w14:textId="77777777" w:rsidR="00B13E7F" w:rsidRDefault="00B13E7F" w:rsidP="00B13E7F">
      <w:pPr>
        <w:spacing w:before="240" w:after="0" w:line="360" w:lineRule="auto"/>
        <w:jc w:val="both"/>
        <w:rPr>
          <w:rFonts w:ascii="Arial" w:eastAsia="Times New Roman" w:hAnsi="Arial" w:cs="Arial"/>
          <w:b/>
          <w:bCs/>
          <w:sz w:val="24"/>
          <w:szCs w:val="24"/>
          <w:lang w:val="es-PE" w:bidi="en-US"/>
        </w:rPr>
      </w:pPr>
    </w:p>
    <w:p w14:paraId="2C9CAE07" w14:textId="77777777" w:rsidR="00EC4D70" w:rsidRDefault="00EC4D70" w:rsidP="00B13E7F">
      <w:pPr>
        <w:spacing w:before="240" w:after="0" w:line="360" w:lineRule="auto"/>
        <w:jc w:val="both"/>
        <w:rPr>
          <w:rFonts w:ascii="Arial" w:eastAsia="Times New Roman" w:hAnsi="Arial" w:cs="Arial"/>
          <w:b/>
          <w:bCs/>
          <w:sz w:val="24"/>
          <w:szCs w:val="24"/>
          <w:lang w:val="es-PE" w:bidi="en-US"/>
        </w:rPr>
      </w:pPr>
    </w:p>
    <w:p w14:paraId="11CD1950" w14:textId="77777777" w:rsidR="00AC2DA3" w:rsidRPr="00B13E7F" w:rsidRDefault="00B13E7F" w:rsidP="00B13E7F">
      <w:pPr>
        <w:spacing w:before="240" w:after="0" w:line="360" w:lineRule="auto"/>
        <w:jc w:val="both"/>
        <w:rPr>
          <w:rFonts w:ascii="Arial" w:eastAsia="Times New Roman" w:hAnsi="Arial" w:cs="Arial"/>
          <w:b/>
          <w:bCs/>
          <w:sz w:val="24"/>
          <w:szCs w:val="24"/>
          <w:lang w:val="es-PE" w:bidi="en-US"/>
        </w:rPr>
      </w:pPr>
      <w:r w:rsidRPr="00B13E7F">
        <w:rPr>
          <w:rFonts w:ascii="Arial" w:eastAsia="Times New Roman" w:hAnsi="Arial" w:cs="Arial"/>
          <w:b/>
          <w:bCs/>
          <w:sz w:val="24"/>
          <w:szCs w:val="24"/>
          <w:lang w:val="es-PE" w:bidi="en-US"/>
        </w:rPr>
        <w:lastRenderedPageBreak/>
        <w:t xml:space="preserve"> </w:t>
      </w:r>
      <w:r w:rsidR="0038085F" w:rsidRPr="00B13E7F">
        <w:rPr>
          <w:rFonts w:ascii="Arial" w:eastAsia="Times New Roman" w:hAnsi="Arial" w:cs="Arial"/>
          <w:b/>
          <w:bCs/>
          <w:sz w:val="24"/>
          <w:szCs w:val="24"/>
          <w:lang w:val="es-PE" w:bidi="en-US"/>
        </w:rPr>
        <w:t>2</w:t>
      </w:r>
      <w:r w:rsidR="00423FA3" w:rsidRPr="00B13E7F">
        <w:rPr>
          <w:rFonts w:ascii="Arial" w:eastAsia="Times New Roman" w:hAnsi="Arial" w:cs="Arial"/>
          <w:b/>
          <w:bCs/>
          <w:sz w:val="24"/>
          <w:szCs w:val="24"/>
          <w:lang w:val="es-PE" w:bidi="en-US"/>
        </w:rPr>
        <w:t>.3</w:t>
      </w:r>
      <w:r w:rsidR="00AC2DA3" w:rsidRPr="00B13E7F">
        <w:rPr>
          <w:rFonts w:ascii="Arial" w:eastAsia="Times New Roman" w:hAnsi="Arial" w:cs="Arial"/>
          <w:b/>
          <w:bCs/>
          <w:sz w:val="24"/>
          <w:szCs w:val="24"/>
          <w:lang w:val="es-PE" w:bidi="en-US"/>
        </w:rPr>
        <w:tab/>
        <w:t>JUSTIFICACIÓN DE LA INVESTIGACIÓN</w:t>
      </w:r>
    </w:p>
    <w:p w14:paraId="0450D294" w14:textId="77777777" w:rsidR="00AF4259" w:rsidRDefault="00AF4259" w:rsidP="00AF4259">
      <w:pPr>
        <w:autoSpaceDE w:val="0"/>
        <w:autoSpaceDN w:val="0"/>
        <w:adjustRightInd w:val="0"/>
        <w:spacing w:after="0" w:line="360" w:lineRule="auto"/>
        <w:ind w:firstLine="708"/>
        <w:contextualSpacing/>
        <w:jc w:val="both"/>
        <w:rPr>
          <w:rFonts w:ascii="Arial" w:hAnsi="Arial" w:cs="Arial"/>
          <w:color w:val="000000"/>
          <w:sz w:val="24"/>
          <w:szCs w:val="24"/>
        </w:rPr>
      </w:pPr>
    </w:p>
    <w:p w14:paraId="2BAB3A4E" w14:textId="77777777" w:rsidR="005734E0" w:rsidRDefault="005734E0" w:rsidP="005734E0">
      <w:pPr>
        <w:spacing w:before="240" w:after="0" w:line="360" w:lineRule="auto"/>
        <w:ind w:firstLine="708"/>
        <w:jc w:val="both"/>
        <w:rPr>
          <w:rFonts w:ascii="Arial" w:hAnsi="Arial" w:cs="Arial"/>
          <w:sz w:val="24"/>
          <w:szCs w:val="24"/>
        </w:rPr>
      </w:pPr>
      <w:r w:rsidRPr="005734E0">
        <w:rPr>
          <w:rFonts w:ascii="Arial" w:hAnsi="Arial" w:cs="Arial"/>
          <w:sz w:val="24"/>
          <w:szCs w:val="24"/>
        </w:rPr>
        <w:t xml:space="preserve">Estudios realizados en otros países refieren que la cifra </w:t>
      </w:r>
      <w:r>
        <w:rPr>
          <w:rFonts w:ascii="Arial" w:hAnsi="Arial" w:cs="Arial"/>
          <w:sz w:val="24"/>
          <w:szCs w:val="24"/>
        </w:rPr>
        <w:t xml:space="preserve">de pacientes con pie diabético oscila entre el </w:t>
      </w:r>
      <w:r w:rsidRPr="005734E0">
        <w:rPr>
          <w:rFonts w:ascii="Arial" w:hAnsi="Arial" w:cs="Arial"/>
          <w:sz w:val="24"/>
          <w:szCs w:val="24"/>
        </w:rPr>
        <w:t xml:space="preserve">4-10%. </w:t>
      </w:r>
      <w:r>
        <w:rPr>
          <w:rFonts w:ascii="Arial" w:hAnsi="Arial" w:cs="Arial"/>
          <w:sz w:val="24"/>
          <w:szCs w:val="24"/>
        </w:rPr>
        <w:t>Todos los años millones de pacientes desarrollan complicaciones que se ulceran y terminan en amputaciones.</w:t>
      </w:r>
      <w:r w:rsidRPr="005734E0">
        <w:rPr>
          <w:rFonts w:ascii="Arial" w:hAnsi="Arial" w:cs="Arial"/>
          <w:sz w:val="24"/>
          <w:szCs w:val="24"/>
        </w:rPr>
        <w:t xml:space="preserve"> Los datos estadísticos </w:t>
      </w:r>
      <w:r>
        <w:rPr>
          <w:rFonts w:ascii="Arial" w:hAnsi="Arial" w:cs="Arial"/>
          <w:sz w:val="24"/>
          <w:szCs w:val="24"/>
        </w:rPr>
        <w:t>indican que las lesiones son fundamentalmente</w:t>
      </w:r>
      <w:r w:rsidRPr="005734E0">
        <w:rPr>
          <w:rFonts w:ascii="Arial" w:hAnsi="Arial" w:cs="Arial"/>
          <w:sz w:val="24"/>
          <w:szCs w:val="24"/>
        </w:rPr>
        <w:t xml:space="preserve"> relacionadas con la neuropatía. </w:t>
      </w:r>
      <w:r w:rsidRPr="005734E0">
        <w:rPr>
          <w:rFonts w:ascii="Arial" w:hAnsi="Arial" w:cs="Arial"/>
          <w:sz w:val="24"/>
          <w:szCs w:val="24"/>
          <w:vertAlign w:val="superscript"/>
        </w:rPr>
        <w:t>(7)</w:t>
      </w:r>
    </w:p>
    <w:p w14:paraId="62E88133" w14:textId="77777777" w:rsidR="005734E0" w:rsidRDefault="005734E0" w:rsidP="005734E0">
      <w:pPr>
        <w:spacing w:before="240" w:after="0" w:line="360" w:lineRule="auto"/>
        <w:ind w:firstLine="708"/>
        <w:jc w:val="both"/>
        <w:rPr>
          <w:rFonts w:ascii="Arial" w:hAnsi="Arial" w:cs="Arial"/>
          <w:sz w:val="24"/>
          <w:szCs w:val="24"/>
        </w:rPr>
      </w:pPr>
    </w:p>
    <w:p w14:paraId="0CB16A95" w14:textId="77777777" w:rsidR="005734E0" w:rsidRDefault="005734E0" w:rsidP="005734E0">
      <w:pPr>
        <w:spacing w:before="240" w:after="0" w:line="360" w:lineRule="auto"/>
        <w:ind w:firstLine="708"/>
        <w:jc w:val="both"/>
        <w:rPr>
          <w:rFonts w:ascii="Arial" w:hAnsi="Arial" w:cs="Arial"/>
          <w:sz w:val="24"/>
          <w:szCs w:val="24"/>
        </w:rPr>
      </w:pPr>
      <w:r w:rsidRPr="005734E0">
        <w:rPr>
          <w:rFonts w:ascii="Arial" w:hAnsi="Arial" w:cs="Arial"/>
          <w:sz w:val="24"/>
          <w:szCs w:val="24"/>
        </w:rPr>
        <w:t xml:space="preserve"> Neuropatía periférica es un daño nervioso doloroso, una complicación frecuente que afecta dos de cada tres pacientes diabéticos. Su sintomatología i</w:t>
      </w:r>
      <w:r>
        <w:rPr>
          <w:rFonts w:ascii="Arial" w:hAnsi="Arial" w:cs="Arial"/>
          <w:sz w:val="24"/>
          <w:szCs w:val="24"/>
        </w:rPr>
        <w:t xml:space="preserve">ncluye dolor, ardor, hormigueo, </w:t>
      </w:r>
      <w:r w:rsidRPr="005734E0">
        <w:rPr>
          <w:rFonts w:ascii="Arial" w:hAnsi="Arial" w:cs="Arial"/>
          <w:sz w:val="24"/>
          <w:szCs w:val="24"/>
        </w:rPr>
        <w:t xml:space="preserve">que empieza en el pie y se complica en la noche. El tratamiento de la neuropatía diabética periférica se restringe en el control intensivo de la glucemia y la terapia sintomática. </w:t>
      </w:r>
      <w:r w:rsidRPr="005734E0">
        <w:rPr>
          <w:rFonts w:ascii="Arial" w:hAnsi="Arial" w:cs="Arial"/>
          <w:sz w:val="24"/>
          <w:szCs w:val="24"/>
          <w:vertAlign w:val="superscript"/>
        </w:rPr>
        <w:t>(8)</w:t>
      </w:r>
      <w:r w:rsidRPr="005734E0">
        <w:rPr>
          <w:rFonts w:ascii="Arial" w:hAnsi="Arial" w:cs="Arial"/>
          <w:sz w:val="24"/>
          <w:szCs w:val="24"/>
        </w:rPr>
        <w:t xml:space="preserve"> </w:t>
      </w:r>
    </w:p>
    <w:p w14:paraId="0D527C92" w14:textId="77777777" w:rsidR="005734E0" w:rsidRDefault="005734E0" w:rsidP="005734E0">
      <w:pPr>
        <w:spacing w:before="240" w:after="0" w:line="360" w:lineRule="auto"/>
        <w:ind w:firstLine="708"/>
        <w:jc w:val="both"/>
        <w:rPr>
          <w:rFonts w:ascii="Arial" w:hAnsi="Arial" w:cs="Arial"/>
          <w:sz w:val="24"/>
          <w:szCs w:val="24"/>
        </w:rPr>
      </w:pPr>
    </w:p>
    <w:p w14:paraId="3081A77C" w14:textId="77777777" w:rsidR="005734E0" w:rsidRDefault="005734E0" w:rsidP="005734E0">
      <w:pPr>
        <w:spacing w:before="240" w:after="0" w:line="360" w:lineRule="auto"/>
        <w:ind w:firstLine="708"/>
        <w:jc w:val="both"/>
        <w:rPr>
          <w:rFonts w:ascii="Arial" w:hAnsi="Arial" w:cs="Arial"/>
          <w:sz w:val="24"/>
          <w:szCs w:val="24"/>
        </w:rPr>
      </w:pPr>
      <w:r w:rsidRPr="005734E0">
        <w:rPr>
          <w:rFonts w:ascii="Arial" w:hAnsi="Arial" w:cs="Arial"/>
          <w:sz w:val="24"/>
          <w:szCs w:val="24"/>
        </w:rPr>
        <w:t>En Ecuador según la sociedad ecuatoriana de pie diabético, existe una prevalencia en un porcentaje de 8 y 13 por ciento de paciente</w:t>
      </w:r>
      <w:r>
        <w:rPr>
          <w:rFonts w:ascii="Arial" w:hAnsi="Arial" w:cs="Arial"/>
          <w:sz w:val="24"/>
          <w:szCs w:val="24"/>
        </w:rPr>
        <w:t>s con diabetes mellitus</w:t>
      </w:r>
      <w:r w:rsidRPr="005734E0">
        <w:rPr>
          <w:rFonts w:ascii="Arial" w:hAnsi="Arial" w:cs="Arial"/>
          <w:sz w:val="24"/>
          <w:szCs w:val="24"/>
        </w:rPr>
        <w:t xml:space="preserve">. </w:t>
      </w:r>
      <w:r w:rsidRPr="005734E0">
        <w:rPr>
          <w:rFonts w:ascii="Arial" w:hAnsi="Arial" w:cs="Arial"/>
          <w:sz w:val="24"/>
          <w:szCs w:val="24"/>
          <w:vertAlign w:val="superscript"/>
        </w:rPr>
        <w:t>(9)</w:t>
      </w:r>
    </w:p>
    <w:p w14:paraId="79030D98" w14:textId="77777777" w:rsidR="005734E0" w:rsidRPr="005734E0" w:rsidRDefault="005734E0" w:rsidP="005734E0">
      <w:pPr>
        <w:spacing w:before="240" w:after="0" w:line="360" w:lineRule="auto"/>
        <w:ind w:firstLine="708"/>
        <w:jc w:val="both"/>
        <w:rPr>
          <w:rFonts w:ascii="Arial" w:hAnsi="Arial" w:cs="Arial"/>
          <w:sz w:val="24"/>
          <w:szCs w:val="24"/>
        </w:rPr>
      </w:pPr>
    </w:p>
    <w:p w14:paraId="052D805A" w14:textId="77777777" w:rsidR="005734E0" w:rsidRDefault="005734E0" w:rsidP="005734E0">
      <w:pPr>
        <w:spacing w:before="240" w:after="0" w:line="360" w:lineRule="auto"/>
        <w:ind w:firstLine="708"/>
        <w:jc w:val="both"/>
        <w:rPr>
          <w:rFonts w:ascii="Arial" w:hAnsi="Arial" w:cs="Arial"/>
          <w:sz w:val="24"/>
          <w:szCs w:val="24"/>
        </w:rPr>
      </w:pPr>
      <w:r w:rsidRPr="005734E0">
        <w:rPr>
          <w:rFonts w:ascii="Arial" w:hAnsi="Arial" w:cs="Arial"/>
          <w:sz w:val="24"/>
          <w:szCs w:val="24"/>
        </w:rPr>
        <w:t xml:space="preserve">A nivel local no se encontraron datos estadísticos investigativos o investigaciones anteriores relacionadas al tema por esta razón, se realiza el desarrollo de este proyecto de investigación para determinar los conocimientos de las enfermeras en el cuidado </w:t>
      </w:r>
      <w:r>
        <w:rPr>
          <w:rFonts w:ascii="Arial" w:hAnsi="Arial" w:cs="Arial"/>
          <w:sz w:val="24"/>
          <w:szCs w:val="24"/>
        </w:rPr>
        <w:t>de estos pacientes.</w:t>
      </w:r>
    </w:p>
    <w:p w14:paraId="3DA1A130" w14:textId="77777777" w:rsidR="005734E0" w:rsidRDefault="005734E0" w:rsidP="0038085F">
      <w:pPr>
        <w:autoSpaceDE w:val="0"/>
        <w:autoSpaceDN w:val="0"/>
        <w:adjustRightInd w:val="0"/>
        <w:spacing w:after="0" w:line="360" w:lineRule="auto"/>
        <w:ind w:firstLine="708"/>
        <w:jc w:val="both"/>
        <w:rPr>
          <w:rFonts w:ascii="Arial" w:hAnsi="Arial" w:cs="Arial"/>
          <w:sz w:val="24"/>
          <w:szCs w:val="24"/>
          <w:lang w:val="es-PE"/>
        </w:rPr>
      </w:pPr>
    </w:p>
    <w:p w14:paraId="7CB17385" w14:textId="77777777" w:rsidR="00EC4D70" w:rsidRDefault="00EC4D70" w:rsidP="0038085F">
      <w:pPr>
        <w:autoSpaceDE w:val="0"/>
        <w:autoSpaceDN w:val="0"/>
        <w:adjustRightInd w:val="0"/>
        <w:spacing w:after="0" w:line="360" w:lineRule="auto"/>
        <w:ind w:firstLine="708"/>
        <w:jc w:val="both"/>
        <w:rPr>
          <w:rFonts w:ascii="Arial" w:hAnsi="Arial" w:cs="Arial"/>
          <w:sz w:val="24"/>
          <w:szCs w:val="24"/>
          <w:lang w:val="es-PE"/>
        </w:rPr>
      </w:pPr>
    </w:p>
    <w:p w14:paraId="3EA9A14A" w14:textId="77777777" w:rsidR="00EC4D70" w:rsidRDefault="00EC4D70" w:rsidP="0038085F">
      <w:pPr>
        <w:autoSpaceDE w:val="0"/>
        <w:autoSpaceDN w:val="0"/>
        <w:adjustRightInd w:val="0"/>
        <w:spacing w:after="0" w:line="360" w:lineRule="auto"/>
        <w:ind w:firstLine="708"/>
        <w:jc w:val="both"/>
        <w:rPr>
          <w:rFonts w:ascii="Arial" w:hAnsi="Arial" w:cs="Arial"/>
          <w:sz w:val="24"/>
          <w:szCs w:val="24"/>
          <w:lang w:val="es-PE"/>
        </w:rPr>
      </w:pPr>
    </w:p>
    <w:p w14:paraId="0C9D63FC" w14:textId="77777777" w:rsidR="00EC4D70" w:rsidRDefault="00EC4D70" w:rsidP="0038085F">
      <w:pPr>
        <w:autoSpaceDE w:val="0"/>
        <w:autoSpaceDN w:val="0"/>
        <w:adjustRightInd w:val="0"/>
        <w:spacing w:after="0" w:line="360" w:lineRule="auto"/>
        <w:ind w:firstLine="708"/>
        <w:jc w:val="both"/>
        <w:rPr>
          <w:rFonts w:ascii="Arial" w:hAnsi="Arial" w:cs="Arial"/>
          <w:sz w:val="24"/>
          <w:szCs w:val="24"/>
          <w:lang w:val="es-PE"/>
        </w:rPr>
      </w:pPr>
    </w:p>
    <w:p w14:paraId="0D1174B2" w14:textId="77777777" w:rsidR="00EC4D70" w:rsidRDefault="00EC4D70" w:rsidP="0038085F">
      <w:pPr>
        <w:autoSpaceDE w:val="0"/>
        <w:autoSpaceDN w:val="0"/>
        <w:adjustRightInd w:val="0"/>
        <w:spacing w:after="0" w:line="360" w:lineRule="auto"/>
        <w:ind w:firstLine="708"/>
        <w:jc w:val="both"/>
        <w:rPr>
          <w:rFonts w:ascii="Arial" w:hAnsi="Arial" w:cs="Arial"/>
          <w:sz w:val="24"/>
          <w:szCs w:val="24"/>
          <w:lang w:val="es-PE"/>
        </w:rPr>
      </w:pPr>
    </w:p>
    <w:p w14:paraId="71B68257" w14:textId="77777777" w:rsidR="00EC4D70" w:rsidRDefault="00EC4D70" w:rsidP="0038085F">
      <w:pPr>
        <w:autoSpaceDE w:val="0"/>
        <w:autoSpaceDN w:val="0"/>
        <w:adjustRightInd w:val="0"/>
        <w:spacing w:after="0" w:line="360" w:lineRule="auto"/>
        <w:ind w:firstLine="708"/>
        <w:jc w:val="both"/>
        <w:rPr>
          <w:rFonts w:ascii="Arial" w:hAnsi="Arial" w:cs="Arial"/>
          <w:sz w:val="24"/>
          <w:szCs w:val="24"/>
          <w:lang w:val="es-PE"/>
        </w:rPr>
      </w:pPr>
    </w:p>
    <w:p w14:paraId="01B32DDC" w14:textId="77777777" w:rsidR="003A4428" w:rsidRPr="00B07431" w:rsidRDefault="0038085F" w:rsidP="0038085F">
      <w:pPr>
        <w:tabs>
          <w:tab w:val="left" w:pos="284"/>
          <w:tab w:val="left" w:pos="426"/>
        </w:tabs>
        <w:spacing w:before="240" w:after="0" w:line="360" w:lineRule="auto"/>
        <w:jc w:val="both"/>
        <w:rPr>
          <w:rFonts w:ascii="Arial" w:hAnsi="Arial" w:cs="Arial"/>
          <w:b/>
          <w:sz w:val="24"/>
          <w:szCs w:val="24"/>
          <w:lang w:val="es-PE"/>
        </w:rPr>
      </w:pPr>
      <w:r>
        <w:rPr>
          <w:rFonts w:ascii="Arial" w:eastAsia="Times New Roman" w:hAnsi="Arial" w:cs="Arial"/>
          <w:b/>
          <w:sz w:val="24"/>
          <w:szCs w:val="24"/>
          <w:lang w:val="es-PE" w:eastAsia="es-ES"/>
        </w:rPr>
        <w:lastRenderedPageBreak/>
        <w:t>2.4</w:t>
      </w:r>
      <w:r>
        <w:rPr>
          <w:rFonts w:ascii="Arial" w:eastAsia="Times New Roman" w:hAnsi="Arial" w:cs="Arial"/>
          <w:b/>
          <w:sz w:val="24"/>
          <w:szCs w:val="24"/>
          <w:lang w:val="es-PE" w:eastAsia="es-ES"/>
        </w:rPr>
        <w:tab/>
      </w:r>
      <w:r w:rsidR="003A4428" w:rsidRPr="00B07431">
        <w:rPr>
          <w:rFonts w:ascii="Arial" w:eastAsia="Times New Roman" w:hAnsi="Arial" w:cs="Arial"/>
          <w:b/>
          <w:sz w:val="24"/>
          <w:szCs w:val="24"/>
          <w:lang w:val="es-PE" w:eastAsia="es-ES"/>
        </w:rPr>
        <w:t>HIPÓTESIS Y VARIABLES DE LA INVESTIGACIÓN</w:t>
      </w:r>
    </w:p>
    <w:p w14:paraId="51F2F3EA" w14:textId="77777777" w:rsidR="003A4428" w:rsidRDefault="0038085F" w:rsidP="005A63F3">
      <w:pPr>
        <w:spacing w:before="240" w:after="0" w:line="360" w:lineRule="auto"/>
        <w:jc w:val="both"/>
        <w:rPr>
          <w:rFonts w:ascii="Arial" w:hAnsi="Arial" w:cs="Arial"/>
          <w:b/>
          <w:sz w:val="24"/>
          <w:szCs w:val="24"/>
          <w:lang w:val="es-PE"/>
        </w:rPr>
      </w:pPr>
      <w:r>
        <w:rPr>
          <w:rFonts w:ascii="Arial" w:hAnsi="Arial" w:cs="Arial"/>
          <w:b/>
          <w:sz w:val="24"/>
          <w:szCs w:val="24"/>
          <w:lang w:val="es-PE"/>
        </w:rPr>
        <w:t>2.4</w:t>
      </w:r>
      <w:r w:rsidR="003A4428" w:rsidRPr="00B07431">
        <w:rPr>
          <w:rFonts w:ascii="Arial" w:hAnsi="Arial" w:cs="Arial"/>
          <w:b/>
          <w:sz w:val="24"/>
          <w:szCs w:val="24"/>
          <w:lang w:val="es-PE"/>
        </w:rPr>
        <w:t>.1</w:t>
      </w:r>
      <w:r w:rsidR="003A4428" w:rsidRPr="00B07431">
        <w:rPr>
          <w:rFonts w:ascii="Arial" w:hAnsi="Arial" w:cs="Arial"/>
          <w:b/>
          <w:sz w:val="24"/>
          <w:szCs w:val="24"/>
          <w:lang w:val="es-PE"/>
        </w:rPr>
        <w:tab/>
        <w:t>HIPÓTESIS GENERAL</w:t>
      </w:r>
    </w:p>
    <w:p w14:paraId="70842B2E" w14:textId="77777777" w:rsidR="0038085F" w:rsidRPr="00B07431" w:rsidRDefault="0038085F" w:rsidP="005A63F3">
      <w:pPr>
        <w:spacing w:before="240" w:after="0" w:line="360" w:lineRule="auto"/>
        <w:jc w:val="both"/>
        <w:rPr>
          <w:rFonts w:ascii="Arial" w:hAnsi="Arial" w:cs="Arial"/>
          <w:b/>
          <w:sz w:val="24"/>
          <w:szCs w:val="24"/>
          <w:lang w:val="es-PE"/>
        </w:rPr>
      </w:pPr>
    </w:p>
    <w:p w14:paraId="19796605" w14:textId="77777777" w:rsidR="00295909" w:rsidRPr="00B13E7F" w:rsidRDefault="005734E0" w:rsidP="00295909">
      <w:pPr>
        <w:spacing w:before="240" w:after="0" w:line="360" w:lineRule="auto"/>
        <w:ind w:firstLine="708"/>
        <w:jc w:val="both"/>
        <w:rPr>
          <w:rFonts w:ascii="Arial" w:eastAsia="Times New Roman" w:hAnsi="Arial" w:cs="Arial"/>
          <w:bCs/>
          <w:szCs w:val="24"/>
          <w:lang w:val="es-PE" w:bidi="en-US"/>
        </w:rPr>
      </w:pPr>
      <w:r>
        <w:rPr>
          <w:rFonts w:ascii="Arial" w:eastAsia="Times New Roman" w:hAnsi="Arial" w:cs="Arial"/>
          <w:bCs/>
          <w:sz w:val="24"/>
          <w:szCs w:val="24"/>
          <w:lang w:val="es-PE" w:bidi="en-US"/>
        </w:rPr>
        <w:t xml:space="preserve">El </w:t>
      </w:r>
      <w:r w:rsidRPr="00A851D7">
        <w:rPr>
          <w:rFonts w:ascii="Arial" w:eastAsia="Times New Roman" w:hAnsi="Arial" w:cs="Arial"/>
          <w:bCs/>
          <w:sz w:val="24"/>
          <w:szCs w:val="24"/>
          <w:lang w:val="es-PE" w:bidi="en-US"/>
        </w:rPr>
        <w:t xml:space="preserve">grado de adherencia del personal de enfermería al protocolo de atención de pacientes con pie diabético del servicio de medicina interna del hospital de San Juan </w:t>
      </w:r>
      <w:r>
        <w:rPr>
          <w:rFonts w:ascii="Arial" w:eastAsia="Times New Roman" w:hAnsi="Arial" w:cs="Arial"/>
          <w:bCs/>
          <w:sz w:val="24"/>
          <w:szCs w:val="24"/>
          <w:lang w:val="es-PE" w:bidi="en-US"/>
        </w:rPr>
        <w:t>d</w:t>
      </w:r>
      <w:r w:rsidRPr="00A851D7">
        <w:rPr>
          <w:rFonts w:ascii="Arial" w:eastAsia="Times New Roman" w:hAnsi="Arial" w:cs="Arial"/>
          <w:bCs/>
          <w:sz w:val="24"/>
          <w:szCs w:val="24"/>
          <w:lang w:val="es-PE" w:bidi="en-US"/>
        </w:rPr>
        <w:t>e Lurigancho mayo octubre 2018</w:t>
      </w:r>
      <w:r w:rsidRPr="005734E0">
        <w:rPr>
          <w:rFonts w:ascii="Arial" w:eastAsia="Times New Roman" w:hAnsi="Arial" w:cs="Arial"/>
          <w:bCs/>
          <w:sz w:val="24"/>
          <w:szCs w:val="24"/>
          <w:lang w:val="es-PE" w:bidi="en-US"/>
        </w:rPr>
        <w:t xml:space="preserve"> es adecuado</w:t>
      </w:r>
      <w:r>
        <w:rPr>
          <w:rFonts w:ascii="Arial" w:eastAsia="Times New Roman" w:hAnsi="Arial" w:cs="Arial"/>
          <w:bCs/>
          <w:sz w:val="24"/>
          <w:szCs w:val="24"/>
          <w:lang w:val="es-PE" w:bidi="en-US"/>
        </w:rPr>
        <w:t>.</w:t>
      </w:r>
    </w:p>
    <w:p w14:paraId="614B8D47" w14:textId="77777777" w:rsidR="00295909" w:rsidRPr="00B13E7F" w:rsidRDefault="00295909" w:rsidP="00295909">
      <w:pPr>
        <w:spacing w:before="240" w:after="0" w:line="360" w:lineRule="auto"/>
        <w:ind w:firstLine="708"/>
        <w:jc w:val="both"/>
        <w:rPr>
          <w:rFonts w:ascii="Arial" w:eastAsia="Times New Roman" w:hAnsi="Arial" w:cs="Arial"/>
          <w:bCs/>
          <w:szCs w:val="24"/>
          <w:lang w:val="es-PE" w:bidi="en-US"/>
        </w:rPr>
      </w:pPr>
    </w:p>
    <w:p w14:paraId="2A77D73A" w14:textId="77777777" w:rsidR="003A4428" w:rsidRPr="00B07431" w:rsidRDefault="0038085F" w:rsidP="00295909">
      <w:pPr>
        <w:spacing w:before="240" w:after="0" w:line="360" w:lineRule="auto"/>
        <w:ind w:firstLine="708"/>
        <w:jc w:val="both"/>
        <w:rPr>
          <w:rFonts w:ascii="Arial" w:hAnsi="Arial" w:cs="Arial"/>
          <w:b/>
          <w:sz w:val="24"/>
          <w:szCs w:val="24"/>
          <w:lang w:val="es-PE"/>
        </w:rPr>
      </w:pPr>
      <w:r>
        <w:rPr>
          <w:rFonts w:ascii="Arial" w:eastAsia="Times New Roman" w:hAnsi="Arial" w:cs="Arial"/>
          <w:bCs/>
          <w:sz w:val="24"/>
          <w:szCs w:val="24"/>
          <w:lang w:val="es-PE" w:bidi="en-US"/>
        </w:rPr>
        <w:t>.</w:t>
      </w:r>
      <w:r>
        <w:rPr>
          <w:rFonts w:ascii="Arial" w:hAnsi="Arial" w:cs="Arial"/>
          <w:b/>
          <w:sz w:val="24"/>
          <w:szCs w:val="24"/>
          <w:lang w:val="es-PE"/>
        </w:rPr>
        <w:t>2.4.2</w:t>
      </w:r>
      <w:r>
        <w:rPr>
          <w:rFonts w:ascii="Arial" w:hAnsi="Arial" w:cs="Arial"/>
          <w:b/>
          <w:sz w:val="24"/>
          <w:szCs w:val="24"/>
          <w:lang w:val="es-PE"/>
        </w:rPr>
        <w:tab/>
        <w:t>HIPÓTESIS SECUNDARIA</w:t>
      </w:r>
      <w:r w:rsidR="003A4428" w:rsidRPr="00B07431">
        <w:rPr>
          <w:rFonts w:ascii="Arial" w:hAnsi="Arial" w:cs="Arial"/>
          <w:b/>
          <w:sz w:val="24"/>
          <w:szCs w:val="24"/>
          <w:lang w:val="es-PE"/>
        </w:rPr>
        <w:t>S</w:t>
      </w:r>
    </w:p>
    <w:p w14:paraId="52889E44" w14:textId="77777777" w:rsidR="003A4428" w:rsidRPr="00B07431" w:rsidRDefault="003A4428" w:rsidP="005A63F3">
      <w:pPr>
        <w:spacing w:before="240" w:after="0" w:line="360" w:lineRule="auto"/>
        <w:jc w:val="both"/>
        <w:rPr>
          <w:rFonts w:ascii="Arial" w:eastAsia="Times New Roman" w:hAnsi="Arial" w:cs="Arial"/>
          <w:bCs/>
          <w:sz w:val="24"/>
          <w:szCs w:val="24"/>
          <w:lang w:val="es-PE" w:bidi="en-US"/>
        </w:rPr>
      </w:pPr>
    </w:p>
    <w:p w14:paraId="5E2C7A82" w14:textId="77777777" w:rsidR="005734E0" w:rsidRDefault="005734E0" w:rsidP="005734E0">
      <w:pPr>
        <w:pStyle w:val="Prrafodelista"/>
        <w:numPr>
          <w:ilvl w:val="0"/>
          <w:numId w:val="39"/>
        </w:numPr>
        <w:spacing w:before="240" w:after="0" w:line="360" w:lineRule="auto"/>
        <w:jc w:val="both"/>
        <w:rPr>
          <w:rFonts w:ascii="Arial" w:hAnsi="Arial" w:cs="Arial"/>
          <w:sz w:val="24"/>
          <w:szCs w:val="24"/>
        </w:rPr>
      </w:pPr>
      <w:r>
        <w:rPr>
          <w:rFonts w:ascii="Arial" w:hAnsi="Arial" w:cs="Arial"/>
          <w:sz w:val="24"/>
          <w:szCs w:val="24"/>
        </w:rPr>
        <w:t>L</w:t>
      </w:r>
      <w:r w:rsidRPr="00B13E7F">
        <w:rPr>
          <w:rFonts w:ascii="Arial" w:hAnsi="Arial" w:cs="Arial"/>
          <w:sz w:val="24"/>
          <w:szCs w:val="24"/>
        </w:rPr>
        <w:t xml:space="preserve">as características </w:t>
      </w:r>
      <w:r>
        <w:rPr>
          <w:rFonts w:ascii="Arial" w:hAnsi="Arial" w:cs="Arial"/>
          <w:sz w:val="24"/>
          <w:szCs w:val="24"/>
        </w:rPr>
        <w:t>sociodemográficas de los pacientes con pie diabético del servicio de medicina interna del hospital de San Juan de Lurigancho mayo octubre 2018 determinan el desarrollo de las complicaciones.</w:t>
      </w:r>
    </w:p>
    <w:p w14:paraId="6B64A4F7" w14:textId="77777777" w:rsidR="005734E0" w:rsidRDefault="005734E0" w:rsidP="005734E0">
      <w:pPr>
        <w:spacing w:after="0" w:line="360" w:lineRule="auto"/>
        <w:ind w:left="1080"/>
        <w:contextualSpacing/>
        <w:jc w:val="both"/>
        <w:rPr>
          <w:rFonts w:ascii="Arial" w:hAnsi="Arial" w:cs="Arial"/>
          <w:sz w:val="24"/>
          <w:szCs w:val="24"/>
        </w:rPr>
      </w:pPr>
    </w:p>
    <w:p w14:paraId="0F198C79" w14:textId="77777777" w:rsidR="005734E0" w:rsidRDefault="005734E0" w:rsidP="005734E0">
      <w:pPr>
        <w:pStyle w:val="Prrafodelista"/>
        <w:numPr>
          <w:ilvl w:val="0"/>
          <w:numId w:val="39"/>
        </w:numPr>
        <w:spacing w:before="240" w:after="0" w:line="360" w:lineRule="auto"/>
        <w:jc w:val="both"/>
        <w:rPr>
          <w:rFonts w:ascii="Arial" w:hAnsi="Arial" w:cs="Arial"/>
          <w:sz w:val="24"/>
          <w:szCs w:val="24"/>
        </w:rPr>
      </w:pPr>
      <w:r>
        <w:rPr>
          <w:rFonts w:ascii="Arial" w:hAnsi="Arial" w:cs="Arial"/>
          <w:sz w:val="24"/>
          <w:szCs w:val="24"/>
        </w:rPr>
        <w:t>El</w:t>
      </w:r>
      <w:r w:rsidRPr="005734E0">
        <w:rPr>
          <w:rFonts w:ascii="Arial" w:hAnsi="Arial" w:cs="Arial"/>
          <w:sz w:val="24"/>
          <w:szCs w:val="24"/>
        </w:rPr>
        <w:t xml:space="preserve"> conocimiento de las enfermeras en fundamentos de atenci</w:t>
      </w:r>
      <w:r>
        <w:rPr>
          <w:rFonts w:ascii="Arial" w:hAnsi="Arial" w:cs="Arial"/>
          <w:sz w:val="24"/>
          <w:szCs w:val="24"/>
        </w:rPr>
        <w:t xml:space="preserve">ón de los pacientes con pie diabético del servicio de medicina interna del hospital de San Juan de Lurigancho mayo octubre 2018 es adecuado. </w:t>
      </w:r>
    </w:p>
    <w:p w14:paraId="622EB16E" w14:textId="77777777" w:rsidR="005734E0" w:rsidRPr="005734E0" w:rsidRDefault="005734E0" w:rsidP="005734E0">
      <w:pPr>
        <w:pStyle w:val="Prrafodelista"/>
        <w:spacing w:before="240" w:after="0" w:line="360" w:lineRule="auto"/>
        <w:ind w:left="1428"/>
        <w:jc w:val="both"/>
        <w:rPr>
          <w:rFonts w:ascii="Arial" w:hAnsi="Arial" w:cs="Arial"/>
          <w:sz w:val="24"/>
          <w:szCs w:val="24"/>
        </w:rPr>
      </w:pPr>
    </w:p>
    <w:p w14:paraId="3459C0FF" w14:textId="77777777" w:rsidR="005734E0" w:rsidRDefault="005734E0" w:rsidP="005734E0">
      <w:pPr>
        <w:pStyle w:val="Prrafodelista"/>
        <w:spacing w:after="0" w:line="360" w:lineRule="auto"/>
        <w:ind w:left="1080"/>
        <w:jc w:val="both"/>
        <w:rPr>
          <w:rFonts w:ascii="Arial" w:hAnsi="Arial" w:cs="Arial"/>
          <w:sz w:val="24"/>
          <w:szCs w:val="24"/>
        </w:rPr>
      </w:pPr>
    </w:p>
    <w:p w14:paraId="724DD006" w14:textId="77777777" w:rsidR="00295909" w:rsidRPr="0092177C" w:rsidRDefault="0092177C" w:rsidP="00543F55">
      <w:pPr>
        <w:pStyle w:val="Prrafodelista"/>
        <w:numPr>
          <w:ilvl w:val="0"/>
          <w:numId w:val="39"/>
        </w:numPr>
        <w:spacing w:before="240" w:after="0" w:line="360" w:lineRule="auto"/>
        <w:jc w:val="both"/>
        <w:rPr>
          <w:rFonts w:ascii="Arial" w:eastAsia="Times New Roman" w:hAnsi="Arial" w:cs="Arial"/>
          <w:bCs/>
          <w:szCs w:val="24"/>
          <w:lang w:val="es-PE" w:bidi="en-US"/>
        </w:rPr>
      </w:pPr>
      <w:r w:rsidRPr="0092177C">
        <w:rPr>
          <w:rFonts w:ascii="Arial" w:hAnsi="Arial" w:cs="Arial"/>
          <w:sz w:val="24"/>
          <w:szCs w:val="24"/>
        </w:rPr>
        <w:t>L</w:t>
      </w:r>
      <w:r w:rsidR="005734E0" w:rsidRPr="0092177C">
        <w:rPr>
          <w:rFonts w:ascii="Arial" w:hAnsi="Arial" w:cs="Arial"/>
          <w:sz w:val="24"/>
          <w:szCs w:val="24"/>
        </w:rPr>
        <w:t xml:space="preserve">as medidas de prevención de complicaciones que tienen las enfermeras sobre atención de los pacientes con pie diabético del servicio de medicina interna del hospital de San Juan </w:t>
      </w:r>
      <w:r w:rsidRPr="0092177C">
        <w:rPr>
          <w:rFonts w:ascii="Arial" w:hAnsi="Arial" w:cs="Arial"/>
          <w:sz w:val="24"/>
          <w:szCs w:val="24"/>
        </w:rPr>
        <w:t>de Lurigancho mayo octubre 2018 son adecuadas.</w:t>
      </w:r>
    </w:p>
    <w:p w14:paraId="2E326AC5" w14:textId="77777777" w:rsidR="00295909" w:rsidRDefault="00295909" w:rsidP="00295909">
      <w:pPr>
        <w:spacing w:before="240" w:after="0" w:line="360" w:lineRule="auto"/>
        <w:jc w:val="both"/>
        <w:rPr>
          <w:rFonts w:ascii="Arial" w:eastAsia="Times New Roman" w:hAnsi="Arial" w:cs="Arial"/>
          <w:bCs/>
          <w:szCs w:val="24"/>
          <w:lang w:val="es-PE" w:bidi="en-US"/>
        </w:rPr>
      </w:pPr>
    </w:p>
    <w:p w14:paraId="5F36D351" w14:textId="77777777" w:rsidR="00EC4D70" w:rsidRDefault="00EC4D70" w:rsidP="00295909">
      <w:pPr>
        <w:spacing w:before="240" w:after="0" w:line="360" w:lineRule="auto"/>
        <w:jc w:val="both"/>
        <w:rPr>
          <w:rFonts w:ascii="Arial" w:eastAsia="Times New Roman" w:hAnsi="Arial" w:cs="Arial"/>
          <w:bCs/>
          <w:szCs w:val="24"/>
          <w:lang w:val="es-PE" w:bidi="en-US"/>
        </w:rPr>
      </w:pPr>
    </w:p>
    <w:p w14:paraId="5555BCC4" w14:textId="77777777" w:rsidR="00EC4D70" w:rsidRDefault="00EC4D70" w:rsidP="00295909">
      <w:pPr>
        <w:spacing w:before="240" w:after="0" w:line="360" w:lineRule="auto"/>
        <w:jc w:val="both"/>
        <w:rPr>
          <w:rFonts w:ascii="Arial" w:eastAsia="Times New Roman" w:hAnsi="Arial" w:cs="Arial"/>
          <w:bCs/>
          <w:szCs w:val="24"/>
          <w:lang w:val="es-PE" w:bidi="en-US"/>
        </w:rPr>
      </w:pPr>
    </w:p>
    <w:p w14:paraId="55378C16" w14:textId="77777777" w:rsidR="0002307E" w:rsidRPr="00B07431" w:rsidRDefault="0038085F" w:rsidP="005A63F3">
      <w:pPr>
        <w:spacing w:before="240" w:after="0" w:line="360" w:lineRule="auto"/>
        <w:jc w:val="both"/>
        <w:rPr>
          <w:rFonts w:ascii="Arial" w:hAnsi="Arial" w:cs="Arial"/>
          <w:b/>
          <w:sz w:val="24"/>
          <w:szCs w:val="24"/>
          <w:lang w:val="es-PE"/>
        </w:rPr>
      </w:pPr>
      <w:r>
        <w:rPr>
          <w:rFonts w:ascii="Arial" w:eastAsia="Times New Roman" w:hAnsi="Arial" w:cs="Arial"/>
          <w:b/>
          <w:bCs/>
          <w:sz w:val="24"/>
          <w:szCs w:val="24"/>
          <w:lang w:val="es-PE" w:bidi="en-US"/>
        </w:rPr>
        <w:lastRenderedPageBreak/>
        <w:t>2.5</w:t>
      </w:r>
      <w:r w:rsidR="003A4428" w:rsidRPr="00B07431">
        <w:rPr>
          <w:rFonts w:ascii="Arial" w:eastAsia="Times New Roman" w:hAnsi="Arial" w:cs="Arial"/>
          <w:b/>
          <w:bCs/>
          <w:sz w:val="24"/>
          <w:szCs w:val="24"/>
          <w:lang w:val="es-PE" w:bidi="en-US"/>
        </w:rPr>
        <w:t xml:space="preserve"> </w:t>
      </w:r>
      <w:r w:rsidR="00423FA3">
        <w:rPr>
          <w:rFonts w:ascii="Arial" w:eastAsia="Times New Roman" w:hAnsi="Arial" w:cs="Arial"/>
          <w:b/>
          <w:bCs/>
          <w:sz w:val="24"/>
          <w:szCs w:val="24"/>
          <w:lang w:val="es-PE" w:bidi="en-US"/>
        </w:rPr>
        <w:tab/>
      </w:r>
      <w:r>
        <w:rPr>
          <w:rFonts w:ascii="Arial" w:hAnsi="Arial" w:cs="Arial"/>
          <w:b/>
          <w:sz w:val="24"/>
          <w:szCs w:val="24"/>
          <w:lang w:val="es-PE"/>
        </w:rPr>
        <w:t>VARIABLES</w:t>
      </w:r>
    </w:p>
    <w:p w14:paraId="4F05FC83" w14:textId="77777777" w:rsidR="0002307E" w:rsidRPr="007660B7" w:rsidRDefault="0002307E" w:rsidP="005A63F3">
      <w:pPr>
        <w:spacing w:before="240" w:after="0" w:line="360" w:lineRule="auto"/>
        <w:jc w:val="both"/>
        <w:rPr>
          <w:rFonts w:ascii="Arial" w:hAnsi="Arial" w:cs="Arial"/>
          <w:sz w:val="24"/>
          <w:szCs w:val="24"/>
          <w:lang w:val="es-PE"/>
        </w:rPr>
      </w:pPr>
      <w:r w:rsidRPr="007660B7">
        <w:rPr>
          <w:rFonts w:ascii="Arial" w:hAnsi="Arial" w:cs="Arial"/>
          <w:sz w:val="24"/>
          <w:szCs w:val="24"/>
          <w:lang w:val="es-PE"/>
        </w:rPr>
        <w:tab/>
      </w:r>
      <w:r w:rsidR="008B240A" w:rsidRPr="007660B7">
        <w:rPr>
          <w:rFonts w:ascii="Arial" w:hAnsi="Arial" w:cs="Arial"/>
          <w:b/>
          <w:sz w:val="24"/>
          <w:szCs w:val="24"/>
          <w:lang w:val="es-PE"/>
        </w:rPr>
        <w:t xml:space="preserve"> VARIABLE: </w:t>
      </w:r>
      <w:r w:rsidR="0092177C">
        <w:rPr>
          <w:rFonts w:ascii="Arial" w:hAnsi="Arial" w:cs="Arial"/>
          <w:b/>
          <w:sz w:val="24"/>
          <w:szCs w:val="24"/>
          <w:lang w:val="es-PE"/>
        </w:rPr>
        <w:t>GRADO DE ADHERENCIA</w:t>
      </w:r>
    </w:p>
    <w:p w14:paraId="33B5033C" w14:textId="77777777" w:rsidR="0002307E" w:rsidRPr="00B07431" w:rsidRDefault="0002307E" w:rsidP="005A63F3">
      <w:pPr>
        <w:spacing w:before="240" w:after="0" w:line="360" w:lineRule="auto"/>
        <w:ind w:left="2410" w:hanging="992"/>
        <w:jc w:val="both"/>
        <w:rPr>
          <w:rFonts w:ascii="Arial" w:hAnsi="Arial" w:cs="Arial"/>
          <w:sz w:val="24"/>
          <w:szCs w:val="24"/>
          <w:lang w:val="es-PE"/>
        </w:rPr>
      </w:pPr>
    </w:p>
    <w:p w14:paraId="4249DFE0" w14:textId="77777777" w:rsidR="00113094" w:rsidRPr="00B07431" w:rsidRDefault="0002307E" w:rsidP="005A63F3">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14:paraId="271E6E5E" w14:textId="77777777" w:rsidR="00113094" w:rsidRPr="00B07431" w:rsidRDefault="00113094" w:rsidP="005A63F3">
      <w:pPr>
        <w:pStyle w:val="Default"/>
        <w:spacing w:line="360" w:lineRule="auto"/>
        <w:ind w:left="708" w:firstLine="708"/>
        <w:jc w:val="both"/>
        <w:rPr>
          <w:lang w:val="es-PE"/>
        </w:rPr>
      </w:pPr>
    </w:p>
    <w:p w14:paraId="557CC565" w14:textId="77777777" w:rsidR="0002307E" w:rsidRDefault="0092177C" w:rsidP="007660B7">
      <w:pPr>
        <w:pStyle w:val="Default"/>
        <w:spacing w:line="360" w:lineRule="auto"/>
        <w:ind w:left="708" w:firstLine="708"/>
        <w:jc w:val="both"/>
        <w:rPr>
          <w:lang w:val="es-PE"/>
        </w:rPr>
      </w:pPr>
      <w:r>
        <w:rPr>
          <w:lang w:val="es-PE"/>
        </w:rPr>
        <w:t>Forma en que el personal de enfermería se sujeta a las guías y protocolos de atención de diversas enfermedades para reducir las complicaciones que se podrían presentar si son tratadas de manera inadecuada.</w:t>
      </w:r>
    </w:p>
    <w:p w14:paraId="2EAD84D7" w14:textId="77777777" w:rsidR="007660B7" w:rsidRPr="00B07431" w:rsidRDefault="007660B7" w:rsidP="007660B7">
      <w:pPr>
        <w:pStyle w:val="Default"/>
        <w:spacing w:line="360" w:lineRule="auto"/>
        <w:ind w:left="708" w:firstLine="708"/>
        <w:jc w:val="both"/>
        <w:rPr>
          <w:b/>
          <w:color w:val="FF0000"/>
          <w:lang w:val="es-PE"/>
        </w:rPr>
      </w:pPr>
    </w:p>
    <w:p w14:paraId="51CDFB14" w14:textId="77777777" w:rsidR="0002307E" w:rsidRDefault="0002307E" w:rsidP="005A63F3">
      <w:pPr>
        <w:spacing w:before="240" w:after="0" w:line="360" w:lineRule="auto"/>
        <w:ind w:left="1416" w:firstLine="2"/>
        <w:jc w:val="both"/>
        <w:rPr>
          <w:rFonts w:ascii="Arial" w:hAnsi="Arial" w:cs="Arial"/>
          <w:b/>
          <w:sz w:val="24"/>
          <w:szCs w:val="24"/>
          <w:lang w:val="es-PE"/>
        </w:rPr>
      </w:pPr>
      <w:r w:rsidRPr="00B07431">
        <w:rPr>
          <w:rFonts w:ascii="Arial" w:hAnsi="Arial" w:cs="Arial"/>
          <w:b/>
          <w:sz w:val="24"/>
          <w:szCs w:val="24"/>
          <w:lang w:val="es-PE"/>
        </w:rPr>
        <w:t>DIMENSIONES:</w:t>
      </w:r>
    </w:p>
    <w:p w14:paraId="66261956" w14:textId="77777777" w:rsidR="00295909" w:rsidRPr="00B07431" w:rsidRDefault="00295909" w:rsidP="005A63F3">
      <w:pPr>
        <w:spacing w:before="240" w:after="0" w:line="360" w:lineRule="auto"/>
        <w:ind w:left="1416" w:firstLine="2"/>
        <w:jc w:val="both"/>
        <w:rPr>
          <w:rFonts w:ascii="Arial" w:hAnsi="Arial" w:cs="Arial"/>
          <w:b/>
          <w:sz w:val="24"/>
          <w:szCs w:val="24"/>
          <w:lang w:val="es-PE"/>
        </w:rPr>
      </w:pPr>
    </w:p>
    <w:p w14:paraId="5EA6E7BC" w14:textId="77777777" w:rsidR="00295909" w:rsidRPr="00351C32" w:rsidRDefault="0092177C" w:rsidP="00295909">
      <w:pPr>
        <w:pStyle w:val="Prrafodelista"/>
        <w:spacing w:after="0" w:line="360" w:lineRule="auto"/>
        <w:ind w:left="1843"/>
        <w:rPr>
          <w:rFonts w:ascii="Arial" w:hAnsi="Arial" w:cs="Arial"/>
          <w:bCs/>
          <w:sz w:val="24"/>
          <w:szCs w:val="24"/>
        </w:rPr>
      </w:pPr>
      <w:r>
        <w:rPr>
          <w:rFonts w:ascii="Arial" w:hAnsi="Arial" w:cs="Arial"/>
          <w:bCs/>
          <w:sz w:val="24"/>
          <w:szCs w:val="24"/>
        </w:rPr>
        <w:t>Conocimiento</w:t>
      </w:r>
    </w:p>
    <w:p w14:paraId="4414FBED" w14:textId="77777777" w:rsidR="007660B7" w:rsidRPr="00B07431" w:rsidRDefault="007660B7" w:rsidP="005A63F3">
      <w:pPr>
        <w:spacing w:before="240" w:after="0" w:line="360" w:lineRule="auto"/>
        <w:ind w:left="1416" w:firstLine="2"/>
        <w:jc w:val="both"/>
        <w:rPr>
          <w:rFonts w:ascii="Arial" w:hAnsi="Arial" w:cs="Arial"/>
          <w:sz w:val="24"/>
          <w:szCs w:val="24"/>
          <w:lang w:val="es-PE"/>
        </w:rPr>
      </w:pPr>
    </w:p>
    <w:p w14:paraId="74118AC3" w14:textId="77777777" w:rsidR="0002307E" w:rsidRPr="00B07431" w:rsidRDefault="0002307E" w:rsidP="005A63F3">
      <w:pPr>
        <w:spacing w:before="240" w:after="0" w:line="360" w:lineRule="auto"/>
        <w:jc w:val="both"/>
        <w:rPr>
          <w:rFonts w:ascii="Arial" w:hAnsi="Arial" w:cs="Arial"/>
          <w:b/>
          <w:sz w:val="24"/>
          <w:szCs w:val="24"/>
          <w:lang w:val="es-PE"/>
        </w:rPr>
      </w:pPr>
      <w:r w:rsidRPr="00B07431">
        <w:rPr>
          <w:rFonts w:ascii="Arial" w:hAnsi="Arial" w:cs="Arial"/>
          <w:sz w:val="24"/>
          <w:szCs w:val="24"/>
          <w:lang w:val="es-PE"/>
        </w:rPr>
        <w:tab/>
      </w:r>
      <w:r w:rsidRPr="00B07431">
        <w:rPr>
          <w:rFonts w:ascii="Arial" w:hAnsi="Arial" w:cs="Arial"/>
          <w:sz w:val="24"/>
          <w:szCs w:val="24"/>
          <w:lang w:val="es-PE"/>
        </w:rPr>
        <w:tab/>
      </w:r>
      <w:r w:rsidRPr="00B07431">
        <w:rPr>
          <w:rFonts w:ascii="Arial" w:hAnsi="Arial" w:cs="Arial"/>
          <w:b/>
          <w:sz w:val="24"/>
          <w:szCs w:val="24"/>
          <w:lang w:val="es-PE"/>
        </w:rPr>
        <w:t>INDICADORES:</w:t>
      </w:r>
    </w:p>
    <w:p w14:paraId="6005489C" w14:textId="77777777" w:rsidR="00A32AA2" w:rsidRPr="00B07431" w:rsidRDefault="00A32AA2" w:rsidP="005A63F3">
      <w:pPr>
        <w:autoSpaceDE w:val="0"/>
        <w:autoSpaceDN w:val="0"/>
        <w:adjustRightInd w:val="0"/>
        <w:spacing w:after="0" w:line="360" w:lineRule="auto"/>
        <w:ind w:left="708" w:firstLine="708"/>
        <w:jc w:val="both"/>
        <w:rPr>
          <w:rFonts w:ascii="Arial" w:hAnsi="Arial" w:cs="Arial"/>
          <w:sz w:val="24"/>
          <w:szCs w:val="24"/>
          <w:lang w:val="es-PE"/>
        </w:rPr>
      </w:pPr>
    </w:p>
    <w:p w14:paraId="45BF668F" w14:textId="77777777" w:rsidR="00295909" w:rsidRPr="00351C32" w:rsidRDefault="0092177C" w:rsidP="00295909">
      <w:pPr>
        <w:pStyle w:val="Prrafodelista"/>
        <w:numPr>
          <w:ilvl w:val="0"/>
          <w:numId w:val="40"/>
        </w:numPr>
        <w:spacing w:after="0" w:line="360" w:lineRule="auto"/>
        <w:ind w:left="1843" w:hanging="425"/>
        <w:contextualSpacing w:val="0"/>
        <w:rPr>
          <w:rFonts w:ascii="Arial" w:hAnsi="Arial" w:cs="Arial"/>
          <w:b/>
          <w:bCs/>
          <w:sz w:val="24"/>
          <w:szCs w:val="24"/>
        </w:rPr>
      </w:pPr>
      <w:r>
        <w:rPr>
          <w:rFonts w:ascii="Arial" w:hAnsi="Arial" w:cs="Arial"/>
          <w:sz w:val="24"/>
          <w:szCs w:val="24"/>
        </w:rPr>
        <w:t>Capacitación</w:t>
      </w:r>
    </w:p>
    <w:p w14:paraId="5ACE4647" w14:textId="77777777" w:rsidR="00295909" w:rsidRPr="00351C32" w:rsidRDefault="0092177C" w:rsidP="00295909">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bCs/>
          <w:sz w:val="24"/>
          <w:szCs w:val="24"/>
        </w:rPr>
        <w:t>Uso de guías</w:t>
      </w:r>
    </w:p>
    <w:p w14:paraId="366AF2D3" w14:textId="77777777" w:rsidR="00295909" w:rsidRPr="00351C32" w:rsidRDefault="0092177C" w:rsidP="00295909">
      <w:pPr>
        <w:pStyle w:val="Prrafodelista"/>
        <w:numPr>
          <w:ilvl w:val="0"/>
          <w:numId w:val="40"/>
        </w:numPr>
        <w:spacing w:after="0" w:line="360" w:lineRule="auto"/>
        <w:ind w:left="1843" w:hanging="425"/>
        <w:rPr>
          <w:rFonts w:ascii="Arial" w:hAnsi="Arial" w:cs="Arial"/>
          <w:bCs/>
          <w:sz w:val="24"/>
          <w:szCs w:val="24"/>
        </w:rPr>
      </w:pPr>
      <w:r>
        <w:rPr>
          <w:rFonts w:ascii="Arial" w:hAnsi="Arial" w:cs="Arial"/>
          <w:bCs/>
          <w:sz w:val="24"/>
          <w:szCs w:val="24"/>
        </w:rPr>
        <w:t>Escalas.</w:t>
      </w:r>
    </w:p>
    <w:p w14:paraId="3FF26B1C" w14:textId="77777777" w:rsidR="00295909" w:rsidRPr="00295909" w:rsidRDefault="0092177C" w:rsidP="00295909">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sz w:val="24"/>
          <w:szCs w:val="24"/>
        </w:rPr>
        <w:t>Factores de riesgo.</w:t>
      </w:r>
    </w:p>
    <w:p w14:paraId="5203DE92" w14:textId="77777777" w:rsidR="004F4A71" w:rsidRPr="004F4A71" w:rsidRDefault="0092177C" w:rsidP="004F4A71">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sz w:val="24"/>
          <w:szCs w:val="24"/>
        </w:rPr>
        <w:t>Cuidados.</w:t>
      </w:r>
    </w:p>
    <w:p w14:paraId="797E793A" w14:textId="77777777" w:rsidR="004F4A71" w:rsidRDefault="0092177C" w:rsidP="004F4A71">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bCs/>
          <w:sz w:val="24"/>
          <w:szCs w:val="24"/>
        </w:rPr>
        <w:t>Prevención</w:t>
      </w:r>
    </w:p>
    <w:p w14:paraId="03FD9F62" w14:textId="77777777" w:rsidR="004F4A71" w:rsidRDefault="004F4A71" w:rsidP="0092177C">
      <w:pPr>
        <w:spacing w:after="0" w:line="360" w:lineRule="auto"/>
        <w:rPr>
          <w:rFonts w:ascii="Arial" w:hAnsi="Arial" w:cs="Arial"/>
          <w:bCs/>
          <w:sz w:val="24"/>
          <w:szCs w:val="24"/>
        </w:rPr>
      </w:pPr>
    </w:p>
    <w:p w14:paraId="33D82913" w14:textId="77777777" w:rsidR="0092177C" w:rsidRPr="007660B7" w:rsidRDefault="0092177C" w:rsidP="0092177C">
      <w:pPr>
        <w:spacing w:before="240" w:after="0" w:line="360" w:lineRule="auto"/>
        <w:ind w:firstLine="708"/>
        <w:jc w:val="both"/>
        <w:rPr>
          <w:rFonts w:ascii="Arial" w:hAnsi="Arial" w:cs="Arial"/>
          <w:sz w:val="24"/>
          <w:szCs w:val="24"/>
          <w:lang w:val="es-PE"/>
        </w:rPr>
      </w:pPr>
      <w:r w:rsidRPr="007660B7">
        <w:rPr>
          <w:rFonts w:ascii="Arial" w:hAnsi="Arial" w:cs="Arial"/>
          <w:b/>
          <w:sz w:val="24"/>
          <w:szCs w:val="24"/>
          <w:lang w:val="es-PE"/>
        </w:rPr>
        <w:t xml:space="preserve">VARIABLE: </w:t>
      </w:r>
      <w:r>
        <w:rPr>
          <w:rFonts w:ascii="Arial" w:hAnsi="Arial" w:cs="Arial"/>
          <w:b/>
          <w:sz w:val="24"/>
          <w:szCs w:val="24"/>
          <w:lang w:val="es-PE"/>
        </w:rPr>
        <w:t>PROTOCOLOS DE ATENCIÓN</w:t>
      </w:r>
    </w:p>
    <w:p w14:paraId="06AC99C5" w14:textId="77777777" w:rsidR="0092177C" w:rsidRPr="00B07431" w:rsidRDefault="0092177C" w:rsidP="0092177C">
      <w:pPr>
        <w:spacing w:before="240" w:after="0" w:line="360" w:lineRule="auto"/>
        <w:ind w:left="2410" w:hanging="992"/>
        <w:jc w:val="both"/>
        <w:rPr>
          <w:rFonts w:ascii="Arial" w:hAnsi="Arial" w:cs="Arial"/>
          <w:sz w:val="24"/>
          <w:szCs w:val="24"/>
          <w:lang w:val="es-PE"/>
        </w:rPr>
      </w:pPr>
    </w:p>
    <w:p w14:paraId="2693C235" w14:textId="77777777" w:rsidR="0092177C" w:rsidRPr="00B07431" w:rsidRDefault="0092177C" w:rsidP="0092177C">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14:paraId="0D8E221B" w14:textId="77777777" w:rsidR="0092177C" w:rsidRPr="00B07431" w:rsidRDefault="0092177C" w:rsidP="0092177C">
      <w:pPr>
        <w:pStyle w:val="Default"/>
        <w:spacing w:line="360" w:lineRule="auto"/>
        <w:ind w:left="708" w:firstLine="708"/>
        <w:jc w:val="both"/>
        <w:rPr>
          <w:lang w:val="es-PE"/>
        </w:rPr>
      </w:pPr>
    </w:p>
    <w:p w14:paraId="20BF17CA" w14:textId="77777777" w:rsidR="0092177C" w:rsidRDefault="0092177C" w:rsidP="0092177C">
      <w:pPr>
        <w:pStyle w:val="Default"/>
        <w:spacing w:line="360" w:lineRule="auto"/>
        <w:ind w:left="708" w:firstLine="708"/>
        <w:jc w:val="both"/>
        <w:rPr>
          <w:lang w:val="es-PE"/>
        </w:rPr>
      </w:pPr>
      <w:r>
        <w:rPr>
          <w:lang w:val="es-PE"/>
        </w:rPr>
        <w:t>Documento que indica cuales son las indicaciones y cómo es que debe brindarse la atención sobre determinadas patologías con base en la evidencia científica nacional e internacional.</w:t>
      </w:r>
    </w:p>
    <w:p w14:paraId="5E0059C7" w14:textId="77777777" w:rsidR="0092177C" w:rsidRPr="00B07431" w:rsidRDefault="0092177C" w:rsidP="0092177C">
      <w:pPr>
        <w:pStyle w:val="Default"/>
        <w:spacing w:line="360" w:lineRule="auto"/>
        <w:ind w:left="708" w:firstLine="708"/>
        <w:jc w:val="both"/>
        <w:rPr>
          <w:b/>
          <w:color w:val="FF0000"/>
          <w:lang w:val="es-PE"/>
        </w:rPr>
      </w:pPr>
    </w:p>
    <w:p w14:paraId="4E810660" w14:textId="77777777" w:rsidR="0092177C" w:rsidRDefault="0092177C" w:rsidP="0092177C">
      <w:pPr>
        <w:spacing w:before="240" w:after="0" w:line="360" w:lineRule="auto"/>
        <w:ind w:left="1416" w:firstLine="2"/>
        <w:jc w:val="both"/>
        <w:rPr>
          <w:rFonts w:ascii="Arial" w:hAnsi="Arial" w:cs="Arial"/>
          <w:b/>
          <w:sz w:val="24"/>
          <w:szCs w:val="24"/>
          <w:lang w:val="es-PE"/>
        </w:rPr>
      </w:pPr>
      <w:r w:rsidRPr="00B07431">
        <w:rPr>
          <w:rFonts w:ascii="Arial" w:hAnsi="Arial" w:cs="Arial"/>
          <w:b/>
          <w:sz w:val="24"/>
          <w:szCs w:val="24"/>
          <w:lang w:val="es-PE"/>
        </w:rPr>
        <w:t>DIMENSIONES:</w:t>
      </w:r>
    </w:p>
    <w:p w14:paraId="46DE7DF8" w14:textId="77777777" w:rsidR="0092177C" w:rsidRPr="00B07431" w:rsidRDefault="0092177C" w:rsidP="0092177C">
      <w:pPr>
        <w:spacing w:before="240" w:after="0" w:line="360" w:lineRule="auto"/>
        <w:ind w:left="1416" w:firstLine="2"/>
        <w:jc w:val="both"/>
        <w:rPr>
          <w:rFonts w:ascii="Arial" w:hAnsi="Arial" w:cs="Arial"/>
          <w:b/>
          <w:sz w:val="24"/>
          <w:szCs w:val="24"/>
          <w:lang w:val="es-PE"/>
        </w:rPr>
      </w:pPr>
    </w:p>
    <w:p w14:paraId="60937EEA" w14:textId="77777777" w:rsidR="0092177C" w:rsidRPr="00351C32" w:rsidRDefault="0092177C" w:rsidP="0092177C">
      <w:pPr>
        <w:pStyle w:val="Prrafodelista"/>
        <w:spacing w:after="0" w:line="360" w:lineRule="auto"/>
        <w:ind w:left="1843"/>
        <w:rPr>
          <w:rFonts w:ascii="Arial" w:hAnsi="Arial" w:cs="Arial"/>
          <w:bCs/>
          <w:sz w:val="24"/>
          <w:szCs w:val="24"/>
        </w:rPr>
      </w:pPr>
      <w:r>
        <w:rPr>
          <w:rFonts w:ascii="Arial" w:hAnsi="Arial" w:cs="Arial"/>
          <w:bCs/>
          <w:sz w:val="24"/>
          <w:szCs w:val="24"/>
        </w:rPr>
        <w:t>Clínica</w:t>
      </w:r>
    </w:p>
    <w:p w14:paraId="1578BF76" w14:textId="77777777" w:rsidR="0092177C" w:rsidRPr="00B07431" w:rsidRDefault="0092177C" w:rsidP="0092177C">
      <w:pPr>
        <w:spacing w:before="240" w:after="0" w:line="360" w:lineRule="auto"/>
        <w:ind w:left="1416" w:firstLine="2"/>
        <w:jc w:val="both"/>
        <w:rPr>
          <w:rFonts w:ascii="Arial" w:hAnsi="Arial" w:cs="Arial"/>
          <w:sz w:val="24"/>
          <w:szCs w:val="24"/>
          <w:lang w:val="es-PE"/>
        </w:rPr>
      </w:pPr>
    </w:p>
    <w:p w14:paraId="5455CD49" w14:textId="77777777" w:rsidR="0092177C" w:rsidRPr="00B07431" w:rsidRDefault="0092177C" w:rsidP="0092177C">
      <w:pPr>
        <w:spacing w:before="240" w:after="0" w:line="360" w:lineRule="auto"/>
        <w:jc w:val="both"/>
        <w:rPr>
          <w:rFonts w:ascii="Arial" w:hAnsi="Arial" w:cs="Arial"/>
          <w:b/>
          <w:sz w:val="24"/>
          <w:szCs w:val="24"/>
          <w:lang w:val="es-PE"/>
        </w:rPr>
      </w:pPr>
      <w:r w:rsidRPr="00B07431">
        <w:rPr>
          <w:rFonts w:ascii="Arial" w:hAnsi="Arial" w:cs="Arial"/>
          <w:sz w:val="24"/>
          <w:szCs w:val="24"/>
          <w:lang w:val="es-PE"/>
        </w:rPr>
        <w:tab/>
      </w:r>
      <w:r w:rsidRPr="00B07431">
        <w:rPr>
          <w:rFonts w:ascii="Arial" w:hAnsi="Arial" w:cs="Arial"/>
          <w:sz w:val="24"/>
          <w:szCs w:val="24"/>
          <w:lang w:val="es-PE"/>
        </w:rPr>
        <w:tab/>
      </w:r>
      <w:r w:rsidRPr="00B07431">
        <w:rPr>
          <w:rFonts w:ascii="Arial" w:hAnsi="Arial" w:cs="Arial"/>
          <w:b/>
          <w:sz w:val="24"/>
          <w:szCs w:val="24"/>
          <w:lang w:val="es-PE"/>
        </w:rPr>
        <w:t>INDICADORES:</w:t>
      </w:r>
    </w:p>
    <w:p w14:paraId="7AB144EE" w14:textId="77777777" w:rsidR="0092177C" w:rsidRPr="00B07431" w:rsidRDefault="0092177C" w:rsidP="0092177C">
      <w:pPr>
        <w:autoSpaceDE w:val="0"/>
        <w:autoSpaceDN w:val="0"/>
        <w:adjustRightInd w:val="0"/>
        <w:spacing w:after="0" w:line="360" w:lineRule="auto"/>
        <w:ind w:left="708" w:firstLine="708"/>
        <w:jc w:val="both"/>
        <w:rPr>
          <w:rFonts w:ascii="Arial" w:hAnsi="Arial" w:cs="Arial"/>
          <w:sz w:val="24"/>
          <w:szCs w:val="24"/>
          <w:lang w:val="es-PE"/>
        </w:rPr>
      </w:pPr>
    </w:p>
    <w:p w14:paraId="7DAE4F60" w14:textId="77777777" w:rsidR="0092177C" w:rsidRPr="00351C32" w:rsidRDefault="0092177C" w:rsidP="0092177C">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bCs/>
          <w:sz w:val="24"/>
          <w:szCs w:val="24"/>
        </w:rPr>
        <w:t>Uso de guías</w:t>
      </w:r>
    </w:p>
    <w:p w14:paraId="23280BE4" w14:textId="77777777" w:rsidR="0092177C" w:rsidRPr="00351C32" w:rsidRDefault="0092177C" w:rsidP="0092177C">
      <w:pPr>
        <w:pStyle w:val="Prrafodelista"/>
        <w:numPr>
          <w:ilvl w:val="0"/>
          <w:numId w:val="40"/>
        </w:numPr>
        <w:spacing w:after="0" w:line="360" w:lineRule="auto"/>
        <w:ind w:left="1843" w:hanging="425"/>
        <w:rPr>
          <w:rFonts w:ascii="Arial" w:hAnsi="Arial" w:cs="Arial"/>
          <w:bCs/>
          <w:sz w:val="24"/>
          <w:szCs w:val="24"/>
        </w:rPr>
      </w:pPr>
      <w:r>
        <w:rPr>
          <w:rFonts w:ascii="Arial" w:hAnsi="Arial" w:cs="Arial"/>
          <w:bCs/>
          <w:sz w:val="24"/>
          <w:szCs w:val="24"/>
        </w:rPr>
        <w:t>Escalas.</w:t>
      </w:r>
    </w:p>
    <w:p w14:paraId="525CE09A" w14:textId="77777777" w:rsidR="0092177C" w:rsidRPr="00295909" w:rsidRDefault="0092177C" w:rsidP="0092177C">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sz w:val="24"/>
          <w:szCs w:val="24"/>
        </w:rPr>
        <w:t>Factores de riesgo.</w:t>
      </w:r>
    </w:p>
    <w:p w14:paraId="50214551" w14:textId="77777777" w:rsidR="0092177C" w:rsidRPr="004F4A71" w:rsidRDefault="0092177C" w:rsidP="0092177C">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sz w:val="24"/>
          <w:szCs w:val="24"/>
        </w:rPr>
        <w:t>Cuidados.</w:t>
      </w:r>
    </w:p>
    <w:p w14:paraId="276D184F" w14:textId="77777777" w:rsidR="0092177C" w:rsidRDefault="0092177C" w:rsidP="0092177C">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bCs/>
          <w:sz w:val="24"/>
          <w:szCs w:val="24"/>
        </w:rPr>
        <w:t>Prevención</w:t>
      </w:r>
    </w:p>
    <w:p w14:paraId="1F4A470C" w14:textId="77777777" w:rsidR="0092177C" w:rsidRPr="0092177C" w:rsidRDefault="0092177C" w:rsidP="0092177C">
      <w:pPr>
        <w:spacing w:after="0" w:line="360" w:lineRule="auto"/>
        <w:rPr>
          <w:rFonts w:ascii="Arial" w:hAnsi="Arial" w:cs="Arial"/>
          <w:bCs/>
          <w:sz w:val="24"/>
          <w:szCs w:val="24"/>
        </w:rPr>
      </w:pPr>
    </w:p>
    <w:p w14:paraId="7F94619C" w14:textId="77777777" w:rsidR="004F4A71" w:rsidRPr="004F4A71" w:rsidRDefault="004F4A71" w:rsidP="004F4A71">
      <w:pPr>
        <w:pStyle w:val="Prrafodelista"/>
        <w:spacing w:after="0" w:line="360" w:lineRule="auto"/>
        <w:ind w:left="1843"/>
        <w:contextualSpacing w:val="0"/>
        <w:rPr>
          <w:rFonts w:ascii="Arial" w:hAnsi="Arial" w:cs="Arial"/>
          <w:bCs/>
          <w:sz w:val="24"/>
          <w:szCs w:val="24"/>
        </w:rPr>
      </w:pPr>
    </w:p>
    <w:p w14:paraId="7A719E19" w14:textId="77777777" w:rsidR="00074682" w:rsidRPr="00B07431" w:rsidRDefault="00074682" w:rsidP="005A63F3">
      <w:pPr>
        <w:spacing w:line="360" w:lineRule="auto"/>
        <w:jc w:val="both"/>
        <w:rPr>
          <w:rFonts w:ascii="Arial" w:hAnsi="Arial" w:cs="Arial"/>
          <w:b/>
          <w:color w:val="000000"/>
          <w:sz w:val="24"/>
          <w:szCs w:val="24"/>
          <w:lang w:val="es-PE"/>
        </w:rPr>
        <w:sectPr w:rsidR="00074682" w:rsidRPr="00B07431" w:rsidSect="00323B30">
          <w:footerReference w:type="default" r:id="rId9"/>
          <w:pgSz w:w="11906" w:h="16838"/>
          <w:pgMar w:top="1701" w:right="1418" w:bottom="1418" w:left="1985" w:header="709" w:footer="709" w:gutter="0"/>
          <w:cols w:space="708"/>
          <w:titlePg/>
          <w:docGrid w:linePitch="360"/>
        </w:sectPr>
      </w:pPr>
    </w:p>
    <w:p w14:paraId="73CB0BCE" w14:textId="77777777" w:rsidR="00074682" w:rsidRPr="004F4A71" w:rsidRDefault="0092177C" w:rsidP="005A63F3">
      <w:pPr>
        <w:spacing w:line="360" w:lineRule="auto"/>
        <w:jc w:val="both"/>
        <w:rPr>
          <w:rFonts w:ascii="Arial" w:hAnsi="Arial" w:cs="Arial"/>
          <w:b/>
          <w:color w:val="000000"/>
          <w:szCs w:val="24"/>
          <w:lang w:val="es-PE"/>
        </w:rPr>
      </w:pPr>
      <w:r w:rsidRPr="0092177C">
        <w:rPr>
          <w:rFonts w:ascii="Arial" w:hAnsi="Arial"/>
          <w:b/>
          <w:color w:val="000000"/>
          <w:sz w:val="24"/>
          <w:szCs w:val="28"/>
        </w:rPr>
        <w:t>GRADO DE ADHERENCIA DEL PERSONAL DE ENFERMERIA AL PROTOCOLO DE ATENCIÓN DE PACIENTES CON PIE DIABETICO DEL SERVCIO DE MEDICINA INTERNA DEL HOSPITAL DE SAN JUAN DE LURIGANCHO MAYO OCTUBRE 2018</w:t>
      </w:r>
    </w:p>
    <w:tbl>
      <w:tblPr>
        <w:tblW w:w="1204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581"/>
        <w:gridCol w:w="1984"/>
        <w:gridCol w:w="2268"/>
        <w:gridCol w:w="1276"/>
        <w:gridCol w:w="1985"/>
      </w:tblGrid>
      <w:tr w:rsidR="00501937" w:rsidRPr="0092177C" w14:paraId="75B794E5" w14:textId="77777777" w:rsidTr="0092177C">
        <w:tc>
          <w:tcPr>
            <w:tcW w:w="1950" w:type="dxa"/>
            <w:tcBorders>
              <w:top w:val="single" w:sz="4" w:space="0" w:color="auto"/>
              <w:left w:val="single" w:sz="4" w:space="0" w:color="auto"/>
              <w:bottom w:val="single" w:sz="4" w:space="0" w:color="auto"/>
              <w:right w:val="single" w:sz="4" w:space="0" w:color="auto"/>
            </w:tcBorders>
            <w:vAlign w:val="center"/>
            <w:hideMark/>
          </w:tcPr>
          <w:p w14:paraId="4F90DF3D" w14:textId="77777777" w:rsidR="00501937" w:rsidRPr="0092177C" w:rsidRDefault="00501937" w:rsidP="0092177C">
            <w:pPr>
              <w:spacing w:after="0" w:line="360" w:lineRule="auto"/>
              <w:jc w:val="center"/>
              <w:rPr>
                <w:rFonts w:ascii="Arial" w:hAnsi="Arial" w:cs="Arial"/>
                <w:sz w:val="24"/>
                <w:szCs w:val="24"/>
                <w:lang w:val="es-PE"/>
              </w:rPr>
            </w:pPr>
            <w:r w:rsidRPr="0092177C">
              <w:rPr>
                <w:rFonts w:ascii="Arial" w:hAnsi="Arial" w:cs="Arial"/>
                <w:b/>
                <w:bCs/>
                <w:sz w:val="24"/>
                <w:szCs w:val="24"/>
                <w:lang w:val="es-PE"/>
              </w:rPr>
              <w:t>VARIABLE</w:t>
            </w:r>
          </w:p>
        </w:tc>
        <w:tc>
          <w:tcPr>
            <w:tcW w:w="2581" w:type="dxa"/>
            <w:tcBorders>
              <w:top w:val="single" w:sz="4" w:space="0" w:color="auto"/>
              <w:left w:val="single" w:sz="4" w:space="0" w:color="auto"/>
              <w:bottom w:val="single" w:sz="4" w:space="0" w:color="auto"/>
              <w:right w:val="single" w:sz="4" w:space="0" w:color="auto"/>
            </w:tcBorders>
            <w:vAlign w:val="center"/>
            <w:hideMark/>
          </w:tcPr>
          <w:p w14:paraId="03D0F550" w14:textId="77777777" w:rsidR="00501937" w:rsidRPr="0092177C" w:rsidRDefault="00501937" w:rsidP="0092177C">
            <w:pPr>
              <w:spacing w:after="0" w:line="360" w:lineRule="auto"/>
              <w:jc w:val="center"/>
              <w:rPr>
                <w:rFonts w:ascii="Arial" w:hAnsi="Arial" w:cs="Arial"/>
                <w:sz w:val="24"/>
                <w:szCs w:val="24"/>
                <w:lang w:val="es-PE"/>
              </w:rPr>
            </w:pPr>
            <w:r w:rsidRPr="0092177C">
              <w:rPr>
                <w:rFonts w:ascii="Arial" w:hAnsi="Arial" w:cs="Arial"/>
                <w:b/>
                <w:bCs/>
                <w:sz w:val="24"/>
                <w:szCs w:val="24"/>
                <w:lang w:val="es-PE"/>
              </w:rPr>
              <w:t>DEF. OPERACIONAL</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25FC2DA" w14:textId="77777777" w:rsidR="00501937" w:rsidRPr="0092177C" w:rsidRDefault="00501937" w:rsidP="0092177C">
            <w:pPr>
              <w:spacing w:after="0" w:line="360" w:lineRule="auto"/>
              <w:jc w:val="center"/>
              <w:rPr>
                <w:rFonts w:ascii="Arial" w:hAnsi="Arial" w:cs="Arial"/>
                <w:b/>
                <w:sz w:val="24"/>
                <w:szCs w:val="24"/>
                <w:lang w:val="es-PE"/>
              </w:rPr>
            </w:pPr>
            <w:r w:rsidRPr="0092177C">
              <w:rPr>
                <w:rFonts w:ascii="Arial" w:hAnsi="Arial" w:cs="Arial"/>
                <w:b/>
                <w:bCs/>
                <w:sz w:val="24"/>
                <w:szCs w:val="24"/>
                <w:lang w:val="es-PE"/>
              </w:rPr>
              <w:t>DIMENSIONES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EC2CEEF" w14:textId="77777777" w:rsidR="00501937" w:rsidRPr="0092177C" w:rsidRDefault="00501937" w:rsidP="0092177C">
            <w:pPr>
              <w:spacing w:after="0" w:line="360" w:lineRule="auto"/>
              <w:jc w:val="center"/>
              <w:rPr>
                <w:rFonts w:ascii="Arial" w:hAnsi="Arial" w:cs="Arial"/>
                <w:b/>
                <w:bCs/>
                <w:sz w:val="24"/>
                <w:szCs w:val="24"/>
                <w:lang w:val="es-PE"/>
              </w:rPr>
            </w:pPr>
            <w:r w:rsidRPr="0092177C">
              <w:rPr>
                <w:rFonts w:ascii="Arial" w:hAnsi="Arial" w:cs="Arial"/>
                <w:b/>
                <w:bCs/>
                <w:sz w:val="24"/>
                <w:szCs w:val="24"/>
                <w:lang w:val="es-PE"/>
              </w:rPr>
              <w:t>INDICADOR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8960FA" w14:textId="77777777" w:rsidR="00501937" w:rsidRPr="0092177C" w:rsidRDefault="00501937" w:rsidP="0092177C">
            <w:pPr>
              <w:spacing w:after="0" w:line="360" w:lineRule="auto"/>
              <w:jc w:val="center"/>
              <w:rPr>
                <w:rFonts w:ascii="Arial" w:hAnsi="Arial" w:cs="Arial"/>
                <w:sz w:val="24"/>
                <w:szCs w:val="24"/>
                <w:lang w:val="es-PE"/>
              </w:rPr>
            </w:pPr>
            <w:r w:rsidRPr="0092177C">
              <w:rPr>
                <w:rFonts w:ascii="Arial" w:hAnsi="Arial" w:cs="Arial"/>
                <w:b/>
                <w:bCs/>
                <w:sz w:val="24"/>
                <w:szCs w:val="24"/>
                <w:lang w:val="es-PE"/>
              </w:rPr>
              <w:t>ESCALA DE MEDICION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B59F923" w14:textId="77777777" w:rsidR="00501937" w:rsidRPr="0092177C" w:rsidRDefault="00501937" w:rsidP="0092177C">
            <w:pPr>
              <w:spacing w:after="0" w:line="360" w:lineRule="auto"/>
              <w:jc w:val="center"/>
              <w:rPr>
                <w:rFonts w:ascii="Arial" w:hAnsi="Arial" w:cs="Arial"/>
                <w:b/>
                <w:bCs/>
                <w:sz w:val="24"/>
                <w:szCs w:val="24"/>
                <w:lang w:val="es-PE"/>
              </w:rPr>
            </w:pPr>
            <w:r w:rsidRPr="0092177C">
              <w:rPr>
                <w:rFonts w:ascii="Arial" w:hAnsi="Arial" w:cs="Arial"/>
                <w:b/>
                <w:bCs/>
                <w:sz w:val="24"/>
                <w:szCs w:val="24"/>
                <w:lang w:val="es-PE"/>
              </w:rPr>
              <w:t>FUENTE DE VERIFICACION</w:t>
            </w:r>
          </w:p>
        </w:tc>
      </w:tr>
      <w:tr w:rsidR="00501937" w:rsidRPr="00B07431" w14:paraId="12FBBD41" w14:textId="77777777" w:rsidTr="004F4A71">
        <w:tc>
          <w:tcPr>
            <w:tcW w:w="1950" w:type="dxa"/>
            <w:tcBorders>
              <w:top w:val="single" w:sz="4" w:space="0" w:color="auto"/>
              <w:left w:val="single" w:sz="4" w:space="0" w:color="auto"/>
              <w:bottom w:val="single" w:sz="4" w:space="0" w:color="auto"/>
              <w:right w:val="single" w:sz="4" w:space="0" w:color="auto"/>
            </w:tcBorders>
            <w:vAlign w:val="center"/>
            <w:hideMark/>
          </w:tcPr>
          <w:p w14:paraId="1ED81C97" w14:textId="77777777" w:rsidR="00501937" w:rsidRPr="00B07431" w:rsidRDefault="0092177C" w:rsidP="004F4A71">
            <w:pPr>
              <w:spacing w:after="0" w:line="360" w:lineRule="auto"/>
              <w:jc w:val="center"/>
              <w:rPr>
                <w:rFonts w:ascii="Arial" w:hAnsi="Arial" w:cs="Arial"/>
                <w:bCs/>
                <w:sz w:val="18"/>
                <w:szCs w:val="24"/>
                <w:lang w:val="es-PE"/>
              </w:rPr>
            </w:pPr>
            <w:r>
              <w:rPr>
                <w:rFonts w:ascii="Arial" w:hAnsi="Arial" w:cs="Arial"/>
                <w:b/>
                <w:sz w:val="24"/>
                <w:szCs w:val="24"/>
                <w:lang w:val="es-PE"/>
              </w:rPr>
              <w:t>GRADO DE ADHERENCIA</w:t>
            </w:r>
            <w:r w:rsidRPr="00B07431">
              <w:rPr>
                <w:rFonts w:ascii="Arial" w:hAnsi="Arial" w:cs="Arial"/>
                <w:bCs/>
                <w:sz w:val="18"/>
                <w:szCs w:val="24"/>
                <w:lang w:val="es-PE"/>
              </w:rPr>
              <w:t xml:space="preserve"> </w:t>
            </w:r>
          </w:p>
        </w:tc>
        <w:tc>
          <w:tcPr>
            <w:tcW w:w="2581" w:type="dxa"/>
            <w:tcBorders>
              <w:top w:val="single" w:sz="4" w:space="0" w:color="auto"/>
              <w:left w:val="single" w:sz="4" w:space="0" w:color="auto"/>
              <w:bottom w:val="single" w:sz="4" w:space="0" w:color="auto"/>
              <w:right w:val="single" w:sz="4" w:space="0" w:color="auto"/>
            </w:tcBorders>
            <w:vAlign w:val="center"/>
            <w:hideMark/>
          </w:tcPr>
          <w:p w14:paraId="63CD8905" w14:textId="77777777" w:rsidR="00501937" w:rsidRPr="00B07431" w:rsidRDefault="0092177C" w:rsidP="0092177C">
            <w:pPr>
              <w:spacing w:after="0" w:line="360" w:lineRule="auto"/>
              <w:jc w:val="center"/>
              <w:rPr>
                <w:rFonts w:ascii="Arial" w:hAnsi="Arial" w:cs="Arial"/>
                <w:bCs/>
                <w:sz w:val="18"/>
                <w:szCs w:val="24"/>
                <w:lang w:val="es-PE"/>
              </w:rPr>
            </w:pPr>
            <w:r w:rsidRPr="0092177C">
              <w:rPr>
                <w:rFonts w:ascii="Arial" w:hAnsi="Arial" w:cs="Arial"/>
                <w:bCs/>
                <w:sz w:val="18"/>
                <w:szCs w:val="24"/>
                <w:lang w:val="es-PE"/>
              </w:rPr>
              <w:t>Forma en que el personal de enfermería se sujeta a las guías y protocolos de atención de diversas enfermedades para reducir las complicaciones que se podrían presentar si son tratadas de manera inadecuada.</w:t>
            </w:r>
          </w:p>
        </w:tc>
        <w:tc>
          <w:tcPr>
            <w:tcW w:w="1984" w:type="dxa"/>
            <w:tcBorders>
              <w:top w:val="single" w:sz="4" w:space="0" w:color="auto"/>
              <w:left w:val="single" w:sz="4" w:space="0" w:color="auto"/>
              <w:bottom w:val="single" w:sz="4" w:space="0" w:color="auto"/>
              <w:right w:val="single" w:sz="4" w:space="0" w:color="auto"/>
            </w:tcBorders>
            <w:vAlign w:val="center"/>
          </w:tcPr>
          <w:p w14:paraId="5F0E7F8C" w14:textId="77777777" w:rsidR="00501937" w:rsidRPr="00B07431" w:rsidRDefault="0092177C" w:rsidP="004F4A71">
            <w:pPr>
              <w:pStyle w:val="Prrafodelista"/>
              <w:spacing w:line="360" w:lineRule="auto"/>
              <w:ind w:left="0"/>
              <w:jc w:val="center"/>
              <w:rPr>
                <w:rFonts w:ascii="Arial" w:hAnsi="Arial" w:cs="Arial"/>
                <w:bCs/>
                <w:sz w:val="18"/>
                <w:szCs w:val="24"/>
                <w:lang w:val="es-PE"/>
              </w:rPr>
            </w:pPr>
            <w:r>
              <w:rPr>
                <w:rFonts w:ascii="Arial" w:hAnsi="Arial" w:cs="Arial"/>
                <w:bCs/>
                <w:sz w:val="18"/>
                <w:szCs w:val="24"/>
                <w:lang w:val="es-PE"/>
              </w:rPr>
              <w:t>Conocimiento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A400BEE" w14:textId="77777777" w:rsidR="0092177C" w:rsidRPr="0092177C" w:rsidRDefault="0092177C" w:rsidP="0092177C">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92177C">
              <w:rPr>
                <w:rFonts w:ascii="Arial" w:hAnsi="Arial" w:cs="Arial"/>
                <w:bCs/>
                <w:sz w:val="18"/>
                <w:szCs w:val="24"/>
                <w:lang w:val="es-PE"/>
              </w:rPr>
              <w:t>Capacitación</w:t>
            </w:r>
          </w:p>
          <w:p w14:paraId="16167CC9" w14:textId="77777777" w:rsidR="0092177C" w:rsidRPr="0092177C" w:rsidRDefault="0092177C" w:rsidP="0092177C">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92177C">
              <w:rPr>
                <w:rFonts w:ascii="Arial" w:hAnsi="Arial" w:cs="Arial"/>
                <w:bCs/>
                <w:sz w:val="18"/>
                <w:szCs w:val="24"/>
                <w:lang w:val="es-PE"/>
              </w:rPr>
              <w:t>Uso de guías</w:t>
            </w:r>
          </w:p>
          <w:p w14:paraId="77BDDDE5" w14:textId="77777777" w:rsidR="0092177C" w:rsidRPr="0092177C" w:rsidRDefault="0092177C" w:rsidP="0092177C">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92177C">
              <w:rPr>
                <w:rFonts w:ascii="Arial" w:hAnsi="Arial" w:cs="Arial"/>
                <w:bCs/>
                <w:sz w:val="18"/>
                <w:szCs w:val="24"/>
                <w:lang w:val="es-PE"/>
              </w:rPr>
              <w:t>Escalas.</w:t>
            </w:r>
          </w:p>
          <w:p w14:paraId="49F680D8" w14:textId="77777777" w:rsidR="0092177C" w:rsidRPr="0092177C" w:rsidRDefault="0092177C" w:rsidP="0092177C">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92177C">
              <w:rPr>
                <w:rFonts w:ascii="Arial" w:hAnsi="Arial" w:cs="Arial"/>
                <w:bCs/>
                <w:sz w:val="18"/>
                <w:szCs w:val="24"/>
                <w:lang w:val="es-PE"/>
              </w:rPr>
              <w:t>Factores de riesgo.</w:t>
            </w:r>
          </w:p>
          <w:p w14:paraId="10B9B29E" w14:textId="77777777" w:rsidR="0092177C" w:rsidRPr="0092177C" w:rsidRDefault="0092177C" w:rsidP="0092177C">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92177C">
              <w:rPr>
                <w:rFonts w:ascii="Arial" w:hAnsi="Arial" w:cs="Arial"/>
                <w:bCs/>
                <w:sz w:val="18"/>
                <w:szCs w:val="24"/>
                <w:lang w:val="es-PE"/>
              </w:rPr>
              <w:t>Cuidados.</w:t>
            </w:r>
          </w:p>
          <w:p w14:paraId="3F060A33" w14:textId="77777777" w:rsidR="00423FA3" w:rsidRPr="00423FA3" w:rsidRDefault="0092177C" w:rsidP="0092177C">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92177C">
              <w:rPr>
                <w:rFonts w:ascii="Arial" w:hAnsi="Arial" w:cs="Arial"/>
                <w:bCs/>
                <w:sz w:val="18"/>
                <w:szCs w:val="24"/>
                <w:lang w:val="es-PE"/>
              </w:rPr>
              <w:t>Prevención</w:t>
            </w:r>
            <w:r w:rsidR="00423FA3" w:rsidRPr="00423FA3">
              <w:rPr>
                <w:rFonts w:ascii="Arial" w:hAnsi="Arial" w:cs="Arial"/>
                <w:bCs/>
                <w:sz w:val="18"/>
                <w:szCs w:val="24"/>
                <w:lang w:val="es-PE"/>
              </w:rPr>
              <w:t>.</w:t>
            </w:r>
          </w:p>
          <w:p w14:paraId="65C22635" w14:textId="77777777" w:rsidR="00501937" w:rsidRPr="00B07431" w:rsidRDefault="00501937" w:rsidP="004F4A71">
            <w:pPr>
              <w:spacing w:after="0" w:line="360" w:lineRule="auto"/>
              <w:jc w:val="center"/>
              <w:rPr>
                <w:rFonts w:ascii="Arial" w:hAnsi="Arial" w:cs="Arial"/>
                <w:sz w:val="18"/>
                <w:szCs w:val="24"/>
                <w:lang w:val="es-PE"/>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440BDBB" w14:textId="77777777" w:rsidR="00501937" w:rsidRPr="00B07431" w:rsidRDefault="00501937" w:rsidP="004F4A71">
            <w:pPr>
              <w:spacing w:after="0" w:line="360" w:lineRule="auto"/>
              <w:jc w:val="center"/>
              <w:rPr>
                <w:rFonts w:ascii="Arial" w:hAnsi="Arial" w:cs="Arial"/>
                <w:bCs/>
                <w:sz w:val="18"/>
                <w:szCs w:val="24"/>
                <w:lang w:val="es-PE"/>
              </w:rPr>
            </w:pPr>
            <w:r w:rsidRPr="00B07431">
              <w:rPr>
                <w:rFonts w:ascii="Arial" w:hAnsi="Arial" w:cs="Arial"/>
                <w:bCs/>
                <w:sz w:val="18"/>
                <w:szCs w:val="24"/>
                <w:lang w:val="es-PE"/>
              </w:rPr>
              <w:t>Nominal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2BBA027" w14:textId="77777777" w:rsidR="00501937" w:rsidRPr="00B07431" w:rsidRDefault="00501937" w:rsidP="004F4A71">
            <w:pPr>
              <w:spacing w:after="0" w:line="360" w:lineRule="auto"/>
              <w:jc w:val="center"/>
              <w:rPr>
                <w:rFonts w:ascii="Arial" w:hAnsi="Arial" w:cs="Arial"/>
                <w:bCs/>
                <w:sz w:val="18"/>
                <w:szCs w:val="24"/>
                <w:lang w:val="es-PE"/>
              </w:rPr>
            </w:pPr>
            <w:r w:rsidRPr="00B07431">
              <w:rPr>
                <w:rFonts w:ascii="Arial" w:hAnsi="Arial" w:cs="Arial"/>
                <w:bCs/>
                <w:sz w:val="18"/>
                <w:szCs w:val="24"/>
                <w:lang w:val="es-PE"/>
              </w:rPr>
              <w:t>Hoja de recolección de datos</w:t>
            </w:r>
          </w:p>
        </w:tc>
      </w:tr>
      <w:tr w:rsidR="00501937" w:rsidRPr="00B07431" w14:paraId="0B363C75" w14:textId="77777777" w:rsidTr="0092177C">
        <w:tc>
          <w:tcPr>
            <w:tcW w:w="1950" w:type="dxa"/>
            <w:tcBorders>
              <w:top w:val="single" w:sz="4" w:space="0" w:color="auto"/>
              <w:left w:val="single" w:sz="4" w:space="0" w:color="auto"/>
              <w:bottom w:val="single" w:sz="4" w:space="0" w:color="auto"/>
              <w:right w:val="single" w:sz="4" w:space="0" w:color="auto"/>
            </w:tcBorders>
            <w:vAlign w:val="center"/>
            <w:hideMark/>
          </w:tcPr>
          <w:p w14:paraId="5E982C38" w14:textId="77777777" w:rsidR="00501937" w:rsidRPr="00B07431" w:rsidRDefault="0092177C" w:rsidP="004F4A71">
            <w:pPr>
              <w:spacing w:after="0" w:line="360" w:lineRule="auto"/>
              <w:jc w:val="center"/>
              <w:rPr>
                <w:rFonts w:ascii="Arial" w:hAnsi="Arial" w:cs="Arial"/>
                <w:bCs/>
                <w:sz w:val="18"/>
                <w:szCs w:val="18"/>
                <w:lang w:val="es-PE"/>
              </w:rPr>
            </w:pPr>
            <w:r w:rsidRPr="0092177C">
              <w:rPr>
                <w:rFonts w:ascii="Arial" w:hAnsi="Arial" w:cs="Arial"/>
                <w:b/>
                <w:bCs/>
                <w:sz w:val="18"/>
                <w:szCs w:val="18"/>
                <w:lang w:val="es-PE"/>
              </w:rPr>
              <w:t>PROTOCOLOS DE ATENCIÓN</w:t>
            </w:r>
          </w:p>
        </w:tc>
        <w:tc>
          <w:tcPr>
            <w:tcW w:w="2581" w:type="dxa"/>
            <w:tcBorders>
              <w:top w:val="single" w:sz="4" w:space="0" w:color="auto"/>
              <w:left w:val="single" w:sz="4" w:space="0" w:color="auto"/>
              <w:bottom w:val="single" w:sz="4" w:space="0" w:color="auto"/>
              <w:right w:val="single" w:sz="4" w:space="0" w:color="auto"/>
            </w:tcBorders>
            <w:vAlign w:val="center"/>
          </w:tcPr>
          <w:p w14:paraId="0EE556BC" w14:textId="77777777" w:rsidR="00501937" w:rsidRPr="00B07431" w:rsidRDefault="0092177C" w:rsidP="004F4A71">
            <w:pPr>
              <w:spacing w:after="0" w:line="360" w:lineRule="auto"/>
              <w:jc w:val="center"/>
              <w:rPr>
                <w:rFonts w:ascii="Arial" w:hAnsi="Arial" w:cs="Arial"/>
                <w:sz w:val="18"/>
                <w:szCs w:val="18"/>
                <w:lang w:val="es-PE"/>
              </w:rPr>
            </w:pPr>
            <w:r w:rsidRPr="0092177C">
              <w:rPr>
                <w:rFonts w:ascii="Arial" w:hAnsi="Arial" w:cs="Arial"/>
                <w:sz w:val="18"/>
                <w:szCs w:val="18"/>
                <w:lang w:val="es-PE"/>
              </w:rPr>
              <w:t>Documento que indica cuales son las indicaciones y cómo es que debe brindarse la atención sobre determinadas patologías con base en la evidencia científica nacional e internacional.</w:t>
            </w:r>
          </w:p>
        </w:tc>
        <w:tc>
          <w:tcPr>
            <w:tcW w:w="1984" w:type="dxa"/>
            <w:tcBorders>
              <w:top w:val="single" w:sz="4" w:space="0" w:color="auto"/>
              <w:left w:val="single" w:sz="4" w:space="0" w:color="auto"/>
              <w:bottom w:val="single" w:sz="4" w:space="0" w:color="auto"/>
              <w:right w:val="single" w:sz="4" w:space="0" w:color="auto"/>
            </w:tcBorders>
            <w:vAlign w:val="center"/>
          </w:tcPr>
          <w:p w14:paraId="0F3D1D7A" w14:textId="77777777" w:rsidR="00501937" w:rsidRPr="00B07431" w:rsidRDefault="0092177C" w:rsidP="004F4A71">
            <w:pPr>
              <w:jc w:val="center"/>
              <w:rPr>
                <w:rFonts w:ascii="Arial" w:hAnsi="Arial" w:cs="Arial"/>
                <w:bCs/>
                <w:sz w:val="18"/>
                <w:szCs w:val="18"/>
                <w:lang w:val="es-PE"/>
              </w:rPr>
            </w:pPr>
            <w:r>
              <w:rPr>
                <w:rFonts w:ascii="Arial" w:hAnsi="Arial" w:cs="Arial"/>
                <w:bCs/>
                <w:sz w:val="18"/>
                <w:szCs w:val="18"/>
                <w:lang w:val="es-PE"/>
              </w:rPr>
              <w:t>Clínica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6A0871F" w14:textId="77777777" w:rsidR="0092177C" w:rsidRPr="0092177C" w:rsidRDefault="004F4A71" w:rsidP="0092177C">
            <w:pPr>
              <w:spacing w:after="0" w:line="360" w:lineRule="auto"/>
              <w:jc w:val="center"/>
              <w:rPr>
                <w:rFonts w:ascii="Arial" w:hAnsi="Arial" w:cs="Arial"/>
                <w:bCs/>
                <w:sz w:val="18"/>
                <w:szCs w:val="18"/>
                <w:lang w:val="es-PE"/>
              </w:rPr>
            </w:pPr>
            <w:r>
              <w:rPr>
                <w:rFonts w:ascii="Arial" w:hAnsi="Arial" w:cs="Arial"/>
                <w:bCs/>
                <w:sz w:val="18"/>
                <w:szCs w:val="18"/>
                <w:lang w:val="es-PE"/>
              </w:rPr>
              <w:t>•</w:t>
            </w:r>
            <w:r w:rsidR="0092177C">
              <w:t xml:space="preserve"> </w:t>
            </w:r>
            <w:r w:rsidR="0092177C" w:rsidRPr="0092177C">
              <w:rPr>
                <w:rFonts w:ascii="Arial" w:hAnsi="Arial" w:cs="Arial"/>
                <w:bCs/>
                <w:sz w:val="18"/>
                <w:szCs w:val="18"/>
                <w:lang w:val="es-PE"/>
              </w:rPr>
              <w:t>Uso de guías</w:t>
            </w:r>
          </w:p>
          <w:p w14:paraId="476C73C6" w14:textId="77777777" w:rsidR="0092177C" w:rsidRPr="0092177C" w:rsidRDefault="0092177C" w:rsidP="0092177C">
            <w:pPr>
              <w:spacing w:after="0" w:line="360" w:lineRule="auto"/>
              <w:jc w:val="center"/>
              <w:rPr>
                <w:rFonts w:ascii="Arial" w:hAnsi="Arial" w:cs="Arial"/>
                <w:bCs/>
                <w:sz w:val="18"/>
                <w:szCs w:val="18"/>
                <w:lang w:val="es-PE"/>
              </w:rPr>
            </w:pPr>
            <w:r>
              <w:rPr>
                <w:rFonts w:ascii="Arial" w:hAnsi="Arial" w:cs="Arial"/>
                <w:bCs/>
                <w:sz w:val="18"/>
                <w:szCs w:val="18"/>
                <w:lang w:val="es-PE"/>
              </w:rPr>
              <w:t>•</w:t>
            </w:r>
            <w:r w:rsidRPr="0092177C">
              <w:rPr>
                <w:rFonts w:ascii="Arial" w:hAnsi="Arial" w:cs="Arial"/>
                <w:bCs/>
                <w:sz w:val="18"/>
                <w:szCs w:val="18"/>
                <w:lang w:val="es-PE"/>
              </w:rPr>
              <w:t>Escalas.</w:t>
            </w:r>
          </w:p>
          <w:p w14:paraId="26A23FA8" w14:textId="77777777" w:rsidR="0092177C" w:rsidRPr="0092177C" w:rsidRDefault="0092177C" w:rsidP="0092177C">
            <w:pPr>
              <w:spacing w:after="0" w:line="360" w:lineRule="auto"/>
              <w:jc w:val="center"/>
              <w:rPr>
                <w:rFonts w:ascii="Arial" w:hAnsi="Arial" w:cs="Arial"/>
                <w:bCs/>
                <w:sz w:val="18"/>
                <w:szCs w:val="18"/>
                <w:lang w:val="es-PE"/>
              </w:rPr>
            </w:pPr>
            <w:r>
              <w:rPr>
                <w:rFonts w:ascii="Arial" w:hAnsi="Arial" w:cs="Arial"/>
                <w:bCs/>
                <w:sz w:val="18"/>
                <w:szCs w:val="18"/>
                <w:lang w:val="es-PE"/>
              </w:rPr>
              <w:t>•</w:t>
            </w:r>
            <w:r w:rsidRPr="0092177C">
              <w:rPr>
                <w:rFonts w:ascii="Arial" w:hAnsi="Arial" w:cs="Arial"/>
                <w:bCs/>
                <w:sz w:val="18"/>
                <w:szCs w:val="18"/>
                <w:lang w:val="es-PE"/>
              </w:rPr>
              <w:t>Factores de riesgo.</w:t>
            </w:r>
          </w:p>
          <w:p w14:paraId="3970E9DF" w14:textId="77777777" w:rsidR="0092177C" w:rsidRPr="0092177C" w:rsidRDefault="0092177C" w:rsidP="0092177C">
            <w:pPr>
              <w:spacing w:after="0" w:line="360" w:lineRule="auto"/>
              <w:jc w:val="center"/>
              <w:rPr>
                <w:rFonts w:ascii="Arial" w:hAnsi="Arial" w:cs="Arial"/>
                <w:bCs/>
                <w:sz w:val="18"/>
                <w:szCs w:val="18"/>
                <w:lang w:val="es-PE"/>
              </w:rPr>
            </w:pPr>
            <w:r>
              <w:rPr>
                <w:rFonts w:ascii="Arial" w:hAnsi="Arial" w:cs="Arial"/>
                <w:bCs/>
                <w:sz w:val="18"/>
                <w:szCs w:val="18"/>
                <w:lang w:val="es-PE"/>
              </w:rPr>
              <w:t>•</w:t>
            </w:r>
            <w:r w:rsidRPr="0092177C">
              <w:rPr>
                <w:rFonts w:ascii="Arial" w:hAnsi="Arial" w:cs="Arial"/>
                <w:bCs/>
                <w:sz w:val="18"/>
                <w:szCs w:val="18"/>
                <w:lang w:val="es-PE"/>
              </w:rPr>
              <w:t>Cuidados.</w:t>
            </w:r>
          </w:p>
          <w:p w14:paraId="3BC8E1AF" w14:textId="77777777" w:rsidR="0092177C" w:rsidRDefault="0092177C" w:rsidP="0092177C">
            <w:pPr>
              <w:spacing w:after="0" w:line="360" w:lineRule="auto"/>
              <w:jc w:val="center"/>
              <w:rPr>
                <w:rFonts w:ascii="Arial" w:hAnsi="Arial" w:cs="Arial"/>
                <w:bCs/>
                <w:sz w:val="18"/>
                <w:szCs w:val="18"/>
                <w:lang w:val="es-PE"/>
              </w:rPr>
            </w:pPr>
            <w:r>
              <w:rPr>
                <w:rFonts w:ascii="Arial" w:hAnsi="Arial" w:cs="Arial"/>
                <w:bCs/>
                <w:sz w:val="18"/>
                <w:szCs w:val="18"/>
                <w:lang w:val="es-PE"/>
              </w:rPr>
              <w:t>•</w:t>
            </w:r>
            <w:r w:rsidRPr="0092177C">
              <w:rPr>
                <w:rFonts w:ascii="Arial" w:hAnsi="Arial" w:cs="Arial"/>
                <w:bCs/>
                <w:sz w:val="18"/>
                <w:szCs w:val="18"/>
                <w:lang w:val="es-PE"/>
              </w:rPr>
              <w:t>Prevención</w:t>
            </w:r>
          </w:p>
          <w:p w14:paraId="2486CFF7" w14:textId="77777777" w:rsidR="00501937" w:rsidRPr="00B07431" w:rsidRDefault="00501937" w:rsidP="0092177C">
            <w:pPr>
              <w:spacing w:after="0" w:line="360" w:lineRule="auto"/>
              <w:rPr>
                <w:rFonts w:ascii="Arial" w:hAnsi="Arial" w:cs="Arial"/>
                <w:sz w:val="18"/>
                <w:szCs w:val="18"/>
                <w:lang w:val="es-PE"/>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2E504F4" w14:textId="77777777" w:rsidR="00501937" w:rsidRPr="00B07431" w:rsidRDefault="00501937" w:rsidP="004F4A71">
            <w:pPr>
              <w:spacing w:after="0" w:line="360" w:lineRule="auto"/>
              <w:jc w:val="center"/>
              <w:rPr>
                <w:rFonts w:ascii="Arial" w:hAnsi="Arial" w:cs="Arial"/>
                <w:bCs/>
                <w:sz w:val="18"/>
                <w:szCs w:val="18"/>
                <w:lang w:val="es-PE"/>
              </w:rPr>
            </w:pPr>
            <w:r w:rsidRPr="00B07431">
              <w:rPr>
                <w:rFonts w:ascii="Arial" w:hAnsi="Arial" w:cs="Arial"/>
                <w:bCs/>
                <w:sz w:val="18"/>
                <w:szCs w:val="18"/>
                <w:lang w:val="es-PE"/>
              </w:rPr>
              <w:t>Nominal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6FBF6C3" w14:textId="77777777" w:rsidR="00501937" w:rsidRPr="00B07431" w:rsidRDefault="00501937" w:rsidP="004F4A71">
            <w:pPr>
              <w:spacing w:after="0" w:line="360" w:lineRule="auto"/>
              <w:jc w:val="center"/>
              <w:rPr>
                <w:rFonts w:ascii="Arial" w:hAnsi="Arial" w:cs="Arial"/>
                <w:bCs/>
                <w:sz w:val="18"/>
                <w:szCs w:val="18"/>
                <w:lang w:val="es-PE"/>
              </w:rPr>
            </w:pPr>
            <w:r w:rsidRPr="00B07431">
              <w:rPr>
                <w:rFonts w:ascii="Arial" w:hAnsi="Arial" w:cs="Arial"/>
                <w:bCs/>
                <w:sz w:val="18"/>
                <w:szCs w:val="18"/>
                <w:lang w:val="es-PE"/>
              </w:rPr>
              <w:t>Hoja de recolección de datos</w:t>
            </w:r>
          </w:p>
        </w:tc>
      </w:tr>
    </w:tbl>
    <w:p w14:paraId="3ABA0F06" w14:textId="77777777" w:rsidR="00074682" w:rsidRPr="00B07431" w:rsidRDefault="00074682" w:rsidP="005A63F3">
      <w:pPr>
        <w:spacing w:before="240" w:after="0" w:line="360" w:lineRule="auto"/>
        <w:jc w:val="both"/>
        <w:rPr>
          <w:rFonts w:ascii="Arial" w:eastAsia="Times New Roman" w:hAnsi="Arial" w:cs="Arial"/>
          <w:b/>
          <w:bCs/>
          <w:sz w:val="24"/>
          <w:szCs w:val="24"/>
          <w:lang w:val="es-PE" w:bidi="en-US"/>
        </w:rPr>
        <w:sectPr w:rsidR="00074682" w:rsidRPr="00B07431" w:rsidSect="00323B30">
          <w:pgSz w:w="16838" w:h="11906" w:orient="landscape"/>
          <w:pgMar w:top="1701" w:right="1418" w:bottom="1418" w:left="1985" w:header="709" w:footer="709" w:gutter="0"/>
          <w:cols w:space="708"/>
          <w:docGrid w:linePitch="360"/>
        </w:sectPr>
      </w:pPr>
    </w:p>
    <w:p w14:paraId="0EDF2DB4" w14:textId="77777777" w:rsidR="00423FA3" w:rsidRPr="00423FA3" w:rsidRDefault="00423FA3" w:rsidP="00C0614D">
      <w:pPr>
        <w:spacing w:before="240" w:after="0" w:line="360" w:lineRule="auto"/>
        <w:rPr>
          <w:rFonts w:ascii="Arial" w:eastAsia="Times New Roman" w:hAnsi="Arial" w:cs="Arial"/>
          <w:b/>
          <w:bCs/>
          <w:sz w:val="24"/>
          <w:szCs w:val="24"/>
          <w:lang w:val="es-PE" w:bidi="en-US"/>
        </w:rPr>
      </w:pPr>
      <w:r>
        <w:rPr>
          <w:rFonts w:ascii="Arial" w:eastAsia="Times New Roman" w:hAnsi="Arial" w:cs="Arial"/>
          <w:b/>
          <w:bCs/>
          <w:sz w:val="24"/>
          <w:szCs w:val="24"/>
          <w:lang w:val="es-PE" w:bidi="en-US"/>
        </w:rPr>
        <w:t xml:space="preserve">III: </w:t>
      </w:r>
      <w:r w:rsidRPr="00423FA3">
        <w:rPr>
          <w:rFonts w:ascii="Arial" w:eastAsia="Times New Roman" w:hAnsi="Arial" w:cs="Arial"/>
          <w:b/>
          <w:bCs/>
          <w:sz w:val="24"/>
          <w:szCs w:val="24"/>
          <w:lang w:val="es-PE" w:bidi="en-US"/>
        </w:rPr>
        <w:t>OBJETIVOS DE LA INVESTIGACIÓN</w:t>
      </w:r>
    </w:p>
    <w:p w14:paraId="22E901AC" w14:textId="77777777" w:rsid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p>
    <w:p w14:paraId="5FF1EE90" w14:textId="77777777" w:rsidR="00423FA3" w:rsidRP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 xml:space="preserve">3.1 </w:t>
      </w:r>
      <w:r>
        <w:rPr>
          <w:rFonts w:ascii="Arial" w:eastAsia="Times New Roman" w:hAnsi="Arial" w:cs="Arial"/>
          <w:b/>
          <w:bCs/>
          <w:sz w:val="24"/>
          <w:szCs w:val="24"/>
          <w:lang w:val="es-PE" w:bidi="en-US"/>
        </w:rPr>
        <w:tab/>
      </w:r>
      <w:r w:rsidRPr="00423FA3">
        <w:rPr>
          <w:rFonts w:ascii="Arial" w:eastAsia="Times New Roman" w:hAnsi="Arial" w:cs="Arial"/>
          <w:b/>
          <w:bCs/>
          <w:sz w:val="24"/>
          <w:szCs w:val="24"/>
          <w:lang w:val="es-PE" w:bidi="en-US"/>
        </w:rPr>
        <w:t>OBJETIVO GENERAL</w:t>
      </w:r>
    </w:p>
    <w:p w14:paraId="5F59E44D" w14:textId="77777777" w:rsidR="00423FA3" w:rsidRDefault="00423FA3" w:rsidP="00423FA3">
      <w:pPr>
        <w:pStyle w:val="Sinespaciado"/>
        <w:rPr>
          <w:lang w:val="es-PE" w:bidi="en-US"/>
        </w:rPr>
      </w:pPr>
    </w:p>
    <w:p w14:paraId="16983D96" w14:textId="77777777" w:rsidR="00423FA3" w:rsidRPr="00B07431" w:rsidRDefault="00423FA3" w:rsidP="0092177C">
      <w:pPr>
        <w:spacing w:before="240" w:after="0" w:line="360" w:lineRule="auto"/>
        <w:ind w:left="708" w:firstLine="708"/>
        <w:jc w:val="both"/>
        <w:rPr>
          <w:rFonts w:ascii="Arial" w:eastAsia="Times New Roman" w:hAnsi="Arial" w:cs="Arial"/>
          <w:b/>
          <w:bCs/>
          <w:sz w:val="24"/>
          <w:szCs w:val="24"/>
          <w:lang w:val="es-PE" w:bidi="en-US"/>
        </w:rPr>
      </w:pPr>
      <w:r w:rsidRPr="00423FA3">
        <w:rPr>
          <w:rFonts w:ascii="Arial" w:eastAsia="Times New Roman" w:hAnsi="Arial" w:cs="Arial"/>
          <w:bCs/>
          <w:sz w:val="24"/>
          <w:szCs w:val="24"/>
          <w:lang w:val="es-PE" w:bidi="en-US"/>
        </w:rPr>
        <w:t xml:space="preserve">Determinar </w:t>
      </w:r>
      <w:r w:rsidR="0092177C" w:rsidRPr="0092177C">
        <w:rPr>
          <w:rFonts w:ascii="Arial" w:eastAsia="Times New Roman" w:hAnsi="Arial" w:cs="Arial"/>
          <w:bCs/>
          <w:sz w:val="24"/>
          <w:szCs w:val="24"/>
          <w:lang w:val="es-PE" w:bidi="en-US"/>
        </w:rPr>
        <w:t>el grado de adherencia del personal de enfermería al protocolo de atención de pacientes con pie diabético del servicio de medicina interna del hospital de San Juan de Lurigancho mayo octubre 2018</w:t>
      </w:r>
      <w:r w:rsidR="0092177C">
        <w:rPr>
          <w:rFonts w:ascii="Arial" w:eastAsia="Times New Roman" w:hAnsi="Arial" w:cs="Arial"/>
          <w:bCs/>
          <w:sz w:val="24"/>
          <w:szCs w:val="24"/>
          <w:lang w:val="es-PE" w:bidi="en-US"/>
        </w:rPr>
        <w:t>.</w:t>
      </w:r>
    </w:p>
    <w:p w14:paraId="697F4E46" w14:textId="77777777" w:rsidR="00423FA3" w:rsidRDefault="00423FA3" w:rsidP="00423FA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3.2</w:t>
      </w:r>
      <w:r w:rsidRPr="00B07431">
        <w:rPr>
          <w:rFonts w:ascii="Arial" w:eastAsia="Times New Roman" w:hAnsi="Arial" w:cs="Arial"/>
          <w:b/>
          <w:bCs/>
          <w:sz w:val="24"/>
          <w:szCs w:val="24"/>
          <w:lang w:val="es-PE" w:bidi="en-US"/>
        </w:rPr>
        <w:tab/>
        <w:t>OBJETIVOS ESPECÍFICOS</w:t>
      </w:r>
    </w:p>
    <w:p w14:paraId="53EAC8C4" w14:textId="77777777" w:rsidR="004F4A71" w:rsidRDefault="004F4A71" w:rsidP="00423FA3">
      <w:pPr>
        <w:spacing w:before="240" w:after="0" w:line="360" w:lineRule="auto"/>
        <w:jc w:val="both"/>
        <w:rPr>
          <w:rFonts w:ascii="Arial" w:eastAsia="Times New Roman" w:hAnsi="Arial" w:cs="Arial"/>
          <w:b/>
          <w:bCs/>
          <w:sz w:val="24"/>
          <w:szCs w:val="24"/>
          <w:lang w:val="es-PE" w:bidi="en-US"/>
        </w:rPr>
      </w:pPr>
    </w:p>
    <w:p w14:paraId="7124F246" w14:textId="77777777" w:rsidR="0092177C" w:rsidRDefault="0092177C" w:rsidP="0092177C">
      <w:pPr>
        <w:pStyle w:val="Prrafodelista"/>
        <w:numPr>
          <w:ilvl w:val="0"/>
          <w:numId w:val="39"/>
        </w:numPr>
        <w:spacing w:before="240" w:after="0" w:line="360" w:lineRule="auto"/>
        <w:jc w:val="both"/>
        <w:rPr>
          <w:rFonts w:ascii="Arial" w:hAnsi="Arial" w:cs="Arial"/>
          <w:sz w:val="24"/>
          <w:szCs w:val="24"/>
        </w:rPr>
      </w:pPr>
      <w:r>
        <w:rPr>
          <w:rFonts w:ascii="Arial" w:hAnsi="Arial" w:cs="Arial"/>
          <w:sz w:val="24"/>
          <w:szCs w:val="24"/>
          <w:lang w:val="es-PE"/>
        </w:rPr>
        <w:t>Conocer</w:t>
      </w:r>
      <w:r w:rsidRPr="00B13E7F">
        <w:rPr>
          <w:rFonts w:ascii="Arial" w:hAnsi="Arial" w:cs="Arial"/>
          <w:sz w:val="24"/>
          <w:szCs w:val="24"/>
        </w:rPr>
        <w:t xml:space="preserve"> las características </w:t>
      </w:r>
      <w:r>
        <w:rPr>
          <w:rFonts w:ascii="Arial" w:hAnsi="Arial" w:cs="Arial"/>
          <w:sz w:val="24"/>
          <w:szCs w:val="24"/>
        </w:rPr>
        <w:t xml:space="preserve">sociodemográficas de los pacientes con pie diabético del servicio de medicina interna del hospital de San Juan de Lurigancho mayo octubre 2018. </w:t>
      </w:r>
    </w:p>
    <w:p w14:paraId="316F56ED" w14:textId="77777777" w:rsidR="0092177C" w:rsidRDefault="0092177C" w:rsidP="0092177C">
      <w:pPr>
        <w:spacing w:after="0" w:line="360" w:lineRule="auto"/>
        <w:ind w:left="1080"/>
        <w:contextualSpacing/>
        <w:jc w:val="both"/>
        <w:rPr>
          <w:rFonts w:ascii="Arial" w:hAnsi="Arial" w:cs="Arial"/>
          <w:sz w:val="24"/>
          <w:szCs w:val="24"/>
        </w:rPr>
      </w:pPr>
    </w:p>
    <w:p w14:paraId="1766805E" w14:textId="77777777" w:rsidR="0092177C" w:rsidRDefault="0092177C" w:rsidP="0092177C">
      <w:pPr>
        <w:spacing w:after="0" w:line="360" w:lineRule="auto"/>
        <w:ind w:left="1080"/>
        <w:contextualSpacing/>
        <w:jc w:val="both"/>
        <w:rPr>
          <w:rFonts w:ascii="Arial" w:hAnsi="Arial" w:cs="Arial"/>
          <w:sz w:val="24"/>
          <w:szCs w:val="24"/>
        </w:rPr>
      </w:pPr>
    </w:p>
    <w:p w14:paraId="52574773" w14:textId="77777777" w:rsidR="0092177C" w:rsidRDefault="0092177C" w:rsidP="0092177C">
      <w:pPr>
        <w:pStyle w:val="Prrafodelista"/>
        <w:numPr>
          <w:ilvl w:val="0"/>
          <w:numId w:val="39"/>
        </w:numPr>
        <w:spacing w:before="240" w:after="0" w:line="360" w:lineRule="auto"/>
        <w:jc w:val="both"/>
        <w:rPr>
          <w:rFonts w:ascii="Arial" w:hAnsi="Arial" w:cs="Arial"/>
          <w:sz w:val="24"/>
          <w:szCs w:val="24"/>
        </w:rPr>
      </w:pPr>
      <w:r>
        <w:rPr>
          <w:rFonts w:ascii="Arial" w:hAnsi="Arial" w:cs="Arial"/>
          <w:sz w:val="24"/>
          <w:szCs w:val="24"/>
        </w:rPr>
        <w:t>Determinar</w:t>
      </w:r>
      <w:r w:rsidRPr="005734E0">
        <w:rPr>
          <w:rFonts w:ascii="Arial" w:hAnsi="Arial" w:cs="Arial"/>
          <w:sz w:val="24"/>
          <w:szCs w:val="24"/>
        </w:rPr>
        <w:t xml:space="preserve"> el conocimiento de las enfermeras en fundamentos de atenci</w:t>
      </w:r>
      <w:r>
        <w:rPr>
          <w:rFonts w:ascii="Arial" w:hAnsi="Arial" w:cs="Arial"/>
          <w:sz w:val="24"/>
          <w:szCs w:val="24"/>
        </w:rPr>
        <w:t>ón de los pacientes con pie diabético del servicio de medicina interna del hospital de San Juan de Lurigancho mayo octubre 2018.</w:t>
      </w:r>
    </w:p>
    <w:p w14:paraId="795CF48B" w14:textId="77777777" w:rsidR="0092177C" w:rsidRPr="005734E0" w:rsidRDefault="0092177C" w:rsidP="0092177C">
      <w:pPr>
        <w:pStyle w:val="Prrafodelista"/>
        <w:spacing w:before="240" w:after="0" w:line="360" w:lineRule="auto"/>
        <w:ind w:left="1428"/>
        <w:jc w:val="both"/>
        <w:rPr>
          <w:rFonts w:ascii="Arial" w:hAnsi="Arial" w:cs="Arial"/>
          <w:sz w:val="24"/>
          <w:szCs w:val="24"/>
        </w:rPr>
      </w:pPr>
    </w:p>
    <w:p w14:paraId="7E1E7CAB" w14:textId="77777777" w:rsidR="0092177C" w:rsidRDefault="0092177C" w:rsidP="0092177C">
      <w:pPr>
        <w:pStyle w:val="Prrafodelista"/>
        <w:spacing w:after="0" w:line="360" w:lineRule="auto"/>
        <w:ind w:left="1080"/>
        <w:jc w:val="both"/>
        <w:rPr>
          <w:rFonts w:ascii="Arial" w:hAnsi="Arial" w:cs="Arial"/>
          <w:sz w:val="24"/>
          <w:szCs w:val="24"/>
        </w:rPr>
      </w:pPr>
    </w:p>
    <w:p w14:paraId="72A195D8" w14:textId="77777777" w:rsidR="0092177C" w:rsidRDefault="0092177C" w:rsidP="0092177C">
      <w:pPr>
        <w:pStyle w:val="Prrafodelista"/>
        <w:spacing w:after="0" w:line="360" w:lineRule="auto"/>
        <w:ind w:left="1080"/>
        <w:jc w:val="both"/>
        <w:rPr>
          <w:rFonts w:ascii="Arial" w:hAnsi="Arial" w:cs="Arial"/>
          <w:sz w:val="24"/>
          <w:szCs w:val="24"/>
        </w:rPr>
      </w:pPr>
    </w:p>
    <w:p w14:paraId="3BFE64B3" w14:textId="77777777" w:rsidR="004F4A71" w:rsidRDefault="0092177C" w:rsidP="0092177C">
      <w:pPr>
        <w:pStyle w:val="Prrafodelista"/>
        <w:numPr>
          <w:ilvl w:val="0"/>
          <w:numId w:val="39"/>
        </w:numPr>
        <w:spacing w:before="240" w:after="0" w:line="360" w:lineRule="auto"/>
        <w:jc w:val="both"/>
        <w:rPr>
          <w:rFonts w:ascii="Arial" w:hAnsi="Arial" w:cs="Arial"/>
          <w:sz w:val="24"/>
          <w:szCs w:val="24"/>
        </w:rPr>
      </w:pPr>
      <w:r>
        <w:rPr>
          <w:rFonts w:ascii="Arial" w:hAnsi="Arial" w:cs="Arial"/>
          <w:sz w:val="24"/>
          <w:szCs w:val="24"/>
        </w:rPr>
        <w:t xml:space="preserve">Conocer las medidas de prevención de complicaciones que tienen las </w:t>
      </w:r>
      <w:r w:rsidRPr="005734E0">
        <w:rPr>
          <w:rFonts w:ascii="Arial" w:hAnsi="Arial" w:cs="Arial"/>
          <w:sz w:val="24"/>
          <w:szCs w:val="24"/>
        </w:rPr>
        <w:t xml:space="preserve">enfermeras </w:t>
      </w:r>
      <w:r>
        <w:rPr>
          <w:rFonts w:ascii="Arial" w:hAnsi="Arial" w:cs="Arial"/>
          <w:sz w:val="24"/>
          <w:szCs w:val="24"/>
        </w:rPr>
        <w:t>sobre</w:t>
      </w:r>
      <w:r w:rsidRPr="005734E0">
        <w:rPr>
          <w:rFonts w:ascii="Arial" w:hAnsi="Arial" w:cs="Arial"/>
          <w:sz w:val="24"/>
          <w:szCs w:val="24"/>
        </w:rPr>
        <w:t xml:space="preserve"> atenci</w:t>
      </w:r>
      <w:r>
        <w:rPr>
          <w:rFonts w:ascii="Arial" w:hAnsi="Arial" w:cs="Arial"/>
          <w:sz w:val="24"/>
          <w:szCs w:val="24"/>
        </w:rPr>
        <w:t xml:space="preserve">ón de los pacientes con pie diabético del servicio de medicina interna del hospital de San Juan de Lurigancho mayo octubre 2018. </w:t>
      </w:r>
    </w:p>
    <w:p w14:paraId="2969E9CA" w14:textId="77777777" w:rsidR="004F4A71" w:rsidRDefault="004F4A71" w:rsidP="004F4A71">
      <w:pPr>
        <w:spacing w:after="0" w:line="360" w:lineRule="auto"/>
        <w:ind w:left="1080"/>
        <w:contextualSpacing/>
        <w:jc w:val="both"/>
        <w:rPr>
          <w:rFonts w:ascii="Arial" w:hAnsi="Arial" w:cs="Arial"/>
          <w:sz w:val="24"/>
          <w:szCs w:val="24"/>
        </w:rPr>
      </w:pPr>
    </w:p>
    <w:p w14:paraId="5F3ABE27" w14:textId="77777777" w:rsidR="004F4A71" w:rsidRDefault="004F4A71" w:rsidP="007161F2">
      <w:pPr>
        <w:spacing w:before="240" w:after="0" w:line="360" w:lineRule="auto"/>
        <w:jc w:val="center"/>
        <w:rPr>
          <w:rFonts w:ascii="Arial" w:eastAsia="Times New Roman" w:hAnsi="Arial" w:cs="Arial"/>
          <w:b/>
          <w:bCs/>
          <w:sz w:val="24"/>
          <w:szCs w:val="24"/>
          <w:lang w:val="es-PE" w:bidi="en-US"/>
        </w:rPr>
      </w:pPr>
    </w:p>
    <w:p w14:paraId="6B9DBADA" w14:textId="77777777" w:rsidR="00391157" w:rsidRDefault="00423FA3" w:rsidP="00C0614D">
      <w:pPr>
        <w:spacing w:before="240" w:after="0" w:line="360" w:lineRule="auto"/>
        <w:rPr>
          <w:rFonts w:ascii="Arial" w:eastAsia="Times New Roman" w:hAnsi="Arial" w:cs="Arial"/>
          <w:b/>
          <w:bCs/>
          <w:sz w:val="24"/>
          <w:szCs w:val="24"/>
          <w:lang w:val="es-PE" w:bidi="en-US"/>
        </w:rPr>
      </w:pPr>
      <w:r>
        <w:rPr>
          <w:rFonts w:ascii="Arial" w:eastAsia="Times New Roman" w:hAnsi="Arial" w:cs="Arial"/>
          <w:b/>
          <w:bCs/>
          <w:sz w:val="24"/>
          <w:szCs w:val="24"/>
          <w:lang w:val="es-PE" w:bidi="en-US"/>
        </w:rPr>
        <w:t>IV</w:t>
      </w:r>
      <w:r w:rsidR="00105598" w:rsidRPr="00B07431">
        <w:rPr>
          <w:rFonts w:ascii="Arial" w:eastAsia="Times New Roman" w:hAnsi="Arial" w:cs="Arial"/>
          <w:b/>
          <w:bCs/>
          <w:sz w:val="24"/>
          <w:szCs w:val="24"/>
          <w:lang w:val="es-PE" w:bidi="en-US"/>
        </w:rPr>
        <w:t>: MARCO TEÓRICO</w:t>
      </w:r>
    </w:p>
    <w:p w14:paraId="1D16317D" w14:textId="77777777" w:rsidR="007161F2" w:rsidRPr="00B07431" w:rsidRDefault="007161F2" w:rsidP="007161F2">
      <w:pPr>
        <w:spacing w:before="240" w:after="0" w:line="360" w:lineRule="auto"/>
        <w:jc w:val="center"/>
        <w:rPr>
          <w:rFonts w:ascii="Arial" w:eastAsia="Times New Roman" w:hAnsi="Arial" w:cs="Arial"/>
          <w:b/>
          <w:bCs/>
          <w:sz w:val="24"/>
          <w:szCs w:val="24"/>
          <w:lang w:val="es-PE" w:bidi="en-US"/>
        </w:rPr>
      </w:pPr>
    </w:p>
    <w:p w14:paraId="77753849" w14:textId="77777777" w:rsidR="00851C8D" w:rsidRDefault="00DB14CF" w:rsidP="00851C8D">
      <w:pPr>
        <w:pStyle w:val="Default"/>
        <w:spacing w:line="360" w:lineRule="auto"/>
        <w:ind w:left="993"/>
        <w:jc w:val="both"/>
        <w:rPr>
          <w:lang w:val="es-PE"/>
        </w:rPr>
      </w:pPr>
      <w:r>
        <w:rPr>
          <w:lang w:val="es-PE"/>
        </w:rPr>
        <w:t xml:space="preserve">LLanga y Viscaino en el 2014 investigaron las características de la participación de las enfermeras en el tratamiento del pie diabético y concluyeron que la participación de ésta es determinante, pues muchas veces los pacientes no conocen su enfermedad y </w:t>
      </w:r>
      <w:r w:rsidRPr="00DB14CF">
        <w:rPr>
          <w:lang w:val="es-PE"/>
        </w:rPr>
        <w:t xml:space="preserve">tienen retraso </w:t>
      </w:r>
      <w:r>
        <w:rPr>
          <w:lang w:val="es-PE"/>
        </w:rPr>
        <w:t>en la recuperación de su salud, por</w:t>
      </w:r>
      <w:r w:rsidRPr="00DB14CF">
        <w:rPr>
          <w:lang w:val="es-PE"/>
        </w:rPr>
        <w:t>que</w:t>
      </w:r>
      <w:r>
        <w:rPr>
          <w:lang w:val="es-PE"/>
        </w:rPr>
        <w:t xml:space="preserve"> han abandonado el tratamiento</w:t>
      </w:r>
      <w:r w:rsidR="009335BC">
        <w:rPr>
          <w:lang w:val="es-PE"/>
        </w:rPr>
        <w:t xml:space="preserve"> </w:t>
      </w:r>
      <w:r w:rsidR="009335BC" w:rsidRPr="009335BC">
        <w:rPr>
          <w:vertAlign w:val="superscript"/>
          <w:lang w:val="es-PE"/>
        </w:rPr>
        <w:t>(10)</w:t>
      </w:r>
      <w:r>
        <w:rPr>
          <w:lang w:val="es-PE"/>
        </w:rPr>
        <w:t>.</w:t>
      </w:r>
    </w:p>
    <w:p w14:paraId="66FD4B58" w14:textId="77777777" w:rsidR="00DB14CF" w:rsidRDefault="00DB14CF" w:rsidP="00851C8D">
      <w:pPr>
        <w:pStyle w:val="Default"/>
        <w:spacing w:line="360" w:lineRule="auto"/>
        <w:ind w:left="993"/>
        <w:jc w:val="both"/>
        <w:rPr>
          <w:lang w:val="es-PE"/>
        </w:rPr>
      </w:pPr>
    </w:p>
    <w:p w14:paraId="1E404E81" w14:textId="77777777" w:rsidR="00B40C30" w:rsidRDefault="00B40C30" w:rsidP="00851C8D">
      <w:pPr>
        <w:pStyle w:val="Default"/>
        <w:spacing w:line="360" w:lineRule="auto"/>
        <w:ind w:left="993"/>
        <w:jc w:val="both"/>
        <w:rPr>
          <w:lang w:val="es-PE"/>
        </w:rPr>
      </w:pPr>
    </w:p>
    <w:p w14:paraId="2410750B" w14:textId="77777777" w:rsidR="000023BB" w:rsidRDefault="00DB14CF" w:rsidP="00851C8D">
      <w:pPr>
        <w:pStyle w:val="Default"/>
        <w:spacing w:line="360" w:lineRule="auto"/>
        <w:ind w:left="993"/>
        <w:jc w:val="both"/>
        <w:rPr>
          <w:lang w:val="es-PE"/>
        </w:rPr>
      </w:pPr>
      <w:r w:rsidRPr="00DB14CF">
        <w:rPr>
          <w:lang w:val="es-PE"/>
        </w:rPr>
        <w:t xml:space="preserve">La diabetes mellitus es una enfermedad causada por una alteración en la función endocrina del páncreas, que pierden su sensibilidad a la insulina se presenta cuando el nivel </w:t>
      </w:r>
      <w:r>
        <w:rPr>
          <w:lang w:val="es-PE"/>
        </w:rPr>
        <w:t>de glicemia es elevado</w:t>
      </w:r>
      <w:r w:rsidRPr="00DB14CF">
        <w:rPr>
          <w:lang w:val="es-PE"/>
        </w:rPr>
        <w:t xml:space="preserve">. </w:t>
      </w:r>
    </w:p>
    <w:p w14:paraId="2666FA18" w14:textId="77777777" w:rsidR="00DB14CF" w:rsidRDefault="00DB14CF" w:rsidP="00851C8D">
      <w:pPr>
        <w:pStyle w:val="Default"/>
        <w:spacing w:line="360" w:lineRule="auto"/>
        <w:ind w:left="993"/>
        <w:jc w:val="both"/>
        <w:rPr>
          <w:lang w:val="es-PE"/>
        </w:rPr>
      </w:pPr>
    </w:p>
    <w:p w14:paraId="57952F0D" w14:textId="77777777" w:rsidR="00B40C30" w:rsidRDefault="00B40C30" w:rsidP="00851C8D">
      <w:pPr>
        <w:pStyle w:val="Default"/>
        <w:spacing w:line="360" w:lineRule="auto"/>
        <w:ind w:left="993"/>
        <w:jc w:val="both"/>
        <w:rPr>
          <w:lang w:val="es-PE"/>
        </w:rPr>
      </w:pPr>
    </w:p>
    <w:p w14:paraId="113AF8BE" w14:textId="77777777" w:rsidR="00DB14CF" w:rsidRDefault="00DB14CF" w:rsidP="00851C8D">
      <w:pPr>
        <w:pStyle w:val="Default"/>
        <w:spacing w:line="360" w:lineRule="auto"/>
        <w:ind w:left="993"/>
        <w:jc w:val="both"/>
        <w:rPr>
          <w:lang w:val="es-PE"/>
        </w:rPr>
      </w:pPr>
      <w:r>
        <w:rPr>
          <w:lang w:val="es-PE"/>
        </w:rPr>
        <w:t>FISIOPATOLOGIA DE LA DIABETES</w:t>
      </w:r>
    </w:p>
    <w:p w14:paraId="1E653D89" w14:textId="77777777" w:rsidR="00DB14CF" w:rsidRDefault="00DB14CF" w:rsidP="00851C8D">
      <w:pPr>
        <w:pStyle w:val="Default"/>
        <w:spacing w:line="360" w:lineRule="auto"/>
        <w:ind w:left="993"/>
        <w:jc w:val="both"/>
        <w:rPr>
          <w:lang w:val="es-PE"/>
        </w:rPr>
      </w:pPr>
    </w:p>
    <w:p w14:paraId="2CF66033" w14:textId="77777777" w:rsidR="00B40C30" w:rsidRDefault="00B40C30" w:rsidP="00851C8D">
      <w:pPr>
        <w:pStyle w:val="Default"/>
        <w:spacing w:line="360" w:lineRule="auto"/>
        <w:ind w:left="993"/>
        <w:jc w:val="both"/>
        <w:rPr>
          <w:lang w:val="es-PE"/>
        </w:rPr>
      </w:pPr>
    </w:p>
    <w:p w14:paraId="02D55D8C" w14:textId="77777777" w:rsidR="00DB14CF" w:rsidRDefault="00DB14CF" w:rsidP="00DB14CF">
      <w:pPr>
        <w:pStyle w:val="Default"/>
        <w:spacing w:line="360" w:lineRule="auto"/>
        <w:ind w:left="993"/>
        <w:jc w:val="both"/>
        <w:rPr>
          <w:lang w:val="es-PE"/>
        </w:rPr>
      </w:pPr>
      <w:r>
        <w:rPr>
          <w:lang w:val="es-PE"/>
        </w:rPr>
        <w:t>En la diabetes insulino dependiente, se presenta una alteración de las células beta del páncreas, que pueden ser por destrucción de las mismas o por una alteración de los receptores de insulina de las diferentes células, cabe resaltar que existen una serie de factores aun no del todo claros que podrían desencadenar la resistencia a la insulina, dentro de éstos factores se tienen los siguientes</w:t>
      </w:r>
      <w:r w:rsidR="009335BC">
        <w:rPr>
          <w:lang w:val="es-PE"/>
        </w:rPr>
        <w:t xml:space="preserve"> </w:t>
      </w:r>
      <w:r w:rsidR="009335BC" w:rsidRPr="009335BC">
        <w:rPr>
          <w:vertAlign w:val="superscript"/>
          <w:lang w:val="es-PE"/>
        </w:rPr>
        <w:t>(11)</w:t>
      </w:r>
      <w:r>
        <w:rPr>
          <w:lang w:val="es-PE"/>
        </w:rPr>
        <w:t>:</w:t>
      </w:r>
    </w:p>
    <w:p w14:paraId="4E726F3E" w14:textId="77777777" w:rsidR="00DB14CF" w:rsidRDefault="00DB14CF" w:rsidP="00DB14CF">
      <w:pPr>
        <w:pStyle w:val="Default"/>
        <w:spacing w:line="360" w:lineRule="auto"/>
        <w:ind w:left="993"/>
        <w:jc w:val="both"/>
        <w:rPr>
          <w:lang w:val="es-PE"/>
        </w:rPr>
      </w:pPr>
    </w:p>
    <w:p w14:paraId="17227DE3" w14:textId="77777777" w:rsidR="00B40C30" w:rsidRDefault="00B40C30" w:rsidP="00DB14CF">
      <w:pPr>
        <w:pStyle w:val="Default"/>
        <w:spacing w:line="360" w:lineRule="auto"/>
        <w:ind w:left="993"/>
        <w:jc w:val="both"/>
        <w:rPr>
          <w:lang w:val="es-PE"/>
        </w:rPr>
      </w:pPr>
    </w:p>
    <w:p w14:paraId="21442836" w14:textId="77777777" w:rsidR="00DB14CF" w:rsidRDefault="00DB14CF" w:rsidP="00DB14CF">
      <w:pPr>
        <w:pStyle w:val="Default"/>
        <w:spacing w:line="360" w:lineRule="auto"/>
        <w:ind w:left="993"/>
        <w:jc w:val="both"/>
        <w:rPr>
          <w:lang w:val="es-PE"/>
        </w:rPr>
      </w:pPr>
      <w:r>
        <w:rPr>
          <w:lang w:val="es-PE"/>
        </w:rPr>
        <w:t>Antecedentes familiares</w:t>
      </w:r>
    </w:p>
    <w:p w14:paraId="4EC762AD" w14:textId="77777777" w:rsidR="00DB14CF" w:rsidRDefault="00DB14CF" w:rsidP="00DB14CF">
      <w:pPr>
        <w:pStyle w:val="Default"/>
        <w:spacing w:line="360" w:lineRule="auto"/>
        <w:ind w:left="993"/>
        <w:jc w:val="both"/>
        <w:rPr>
          <w:lang w:val="es-PE"/>
        </w:rPr>
      </w:pPr>
      <w:r>
        <w:rPr>
          <w:lang w:val="es-PE"/>
        </w:rPr>
        <w:t>Sobrepeso</w:t>
      </w:r>
    </w:p>
    <w:p w14:paraId="5221767D" w14:textId="77777777" w:rsidR="00DB14CF" w:rsidRDefault="00DB14CF" w:rsidP="00DB14CF">
      <w:pPr>
        <w:pStyle w:val="Default"/>
        <w:spacing w:line="360" w:lineRule="auto"/>
        <w:ind w:left="993"/>
        <w:jc w:val="both"/>
        <w:rPr>
          <w:lang w:val="es-PE"/>
        </w:rPr>
      </w:pPr>
      <w:r>
        <w:rPr>
          <w:lang w:val="es-PE"/>
        </w:rPr>
        <w:t>Falta de ejercicio</w:t>
      </w:r>
    </w:p>
    <w:p w14:paraId="68CB8BF9" w14:textId="77777777" w:rsidR="00DB14CF" w:rsidRDefault="00DB14CF" w:rsidP="00DB14CF">
      <w:pPr>
        <w:pStyle w:val="Default"/>
        <w:spacing w:line="360" w:lineRule="auto"/>
        <w:ind w:left="993"/>
        <w:jc w:val="both"/>
        <w:rPr>
          <w:lang w:val="es-PE"/>
        </w:rPr>
      </w:pPr>
      <w:r>
        <w:rPr>
          <w:lang w:val="es-PE"/>
        </w:rPr>
        <w:t>Edad</w:t>
      </w:r>
    </w:p>
    <w:p w14:paraId="63C5C53E" w14:textId="77777777" w:rsidR="00DB14CF" w:rsidRDefault="00DB14CF" w:rsidP="00DB14CF">
      <w:pPr>
        <w:pStyle w:val="Default"/>
        <w:spacing w:line="360" w:lineRule="auto"/>
        <w:ind w:left="993"/>
        <w:jc w:val="both"/>
        <w:rPr>
          <w:lang w:val="es-PE"/>
        </w:rPr>
      </w:pPr>
      <w:r>
        <w:rPr>
          <w:lang w:val="es-PE"/>
        </w:rPr>
        <w:t>Presión arterial elevada</w:t>
      </w:r>
    </w:p>
    <w:p w14:paraId="352CCA0B" w14:textId="77777777" w:rsidR="00DB14CF" w:rsidRDefault="00DB14CF" w:rsidP="00DB14CF">
      <w:pPr>
        <w:pStyle w:val="Default"/>
        <w:spacing w:line="360" w:lineRule="auto"/>
        <w:ind w:left="993"/>
        <w:jc w:val="both"/>
        <w:rPr>
          <w:lang w:val="es-PE"/>
        </w:rPr>
      </w:pPr>
      <w:r>
        <w:rPr>
          <w:lang w:val="es-PE"/>
        </w:rPr>
        <w:t>Dislipidemia</w:t>
      </w:r>
    </w:p>
    <w:p w14:paraId="124FDEC4" w14:textId="77777777" w:rsidR="00DB14CF" w:rsidRDefault="00DB14CF" w:rsidP="00DB14CF">
      <w:pPr>
        <w:pStyle w:val="Default"/>
        <w:spacing w:line="360" w:lineRule="auto"/>
        <w:ind w:left="993"/>
        <w:jc w:val="both"/>
        <w:rPr>
          <w:lang w:val="es-PE"/>
        </w:rPr>
      </w:pPr>
      <w:r>
        <w:rPr>
          <w:lang w:val="es-PE"/>
        </w:rPr>
        <w:t>Diabetes gestacional.</w:t>
      </w:r>
    </w:p>
    <w:p w14:paraId="1D21C5B8" w14:textId="77777777" w:rsidR="00DB14CF" w:rsidRPr="00DB14CF" w:rsidRDefault="00DB14CF" w:rsidP="00DB14CF">
      <w:pPr>
        <w:pStyle w:val="Default"/>
        <w:spacing w:line="360" w:lineRule="auto"/>
        <w:ind w:left="993"/>
        <w:jc w:val="both"/>
        <w:rPr>
          <w:b/>
          <w:lang w:val="es-PE"/>
        </w:rPr>
      </w:pPr>
      <w:r w:rsidRPr="00DB14CF">
        <w:rPr>
          <w:b/>
          <w:lang w:val="es-PE"/>
        </w:rPr>
        <w:t>MANIFESTACIONES CLÍNICAS</w:t>
      </w:r>
    </w:p>
    <w:p w14:paraId="33AAE662" w14:textId="77777777" w:rsidR="000023BB" w:rsidRDefault="000023BB" w:rsidP="00F13A8A">
      <w:pPr>
        <w:pStyle w:val="Default"/>
        <w:spacing w:line="360" w:lineRule="auto"/>
        <w:ind w:left="993"/>
        <w:jc w:val="both"/>
        <w:rPr>
          <w:lang w:val="es-PE"/>
        </w:rPr>
      </w:pPr>
    </w:p>
    <w:p w14:paraId="3E54FC78" w14:textId="77777777" w:rsidR="00DB14CF" w:rsidRDefault="00DB14CF" w:rsidP="00F13A8A">
      <w:pPr>
        <w:pStyle w:val="Default"/>
        <w:spacing w:line="360" w:lineRule="auto"/>
        <w:ind w:left="993"/>
        <w:jc w:val="both"/>
        <w:rPr>
          <w:lang w:val="es-PE"/>
        </w:rPr>
      </w:pPr>
      <w:r>
        <w:rPr>
          <w:lang w:val="es-PE"/>
        </w:rPr>
        <w:t>Poliuria</w:t>
      </w:r>
    </w:p>
    <w:p w14:paraId="5D664A47" w14:textId="77777777" w:rsidR="00DB14CF" w:rsidRDefault="00DB14CF" w:rsidP="00F13A8A">
      <w:pPr>
        <w:pStyle w:val="Default"/>
        <w:spacing w:line="360" w:lineRule="auto"/>
        <w:ind w:left="993"/>
        <w:jc w:val="both"/>
        <w:rPr>
          <w:lang w:val="es-PE"/>
        </w:rPr>
      </w:pPr>
      <w:r>
        <w:rPr>
          <w:lang w:val="es-PE"/>
        </w:rPr>
        <w:t>Polidipsia</w:t>
      </w:r>
    </w:p>
    <w:p w14:paraId="383C78F5" w14:textId="77777777" w:rsidR="00DB14CF" w:rsidRDefault="00DB14CF" w:rsidP="00F13A8A">
      <w:pPr>
        <w:pStyle w:val="Default"/>
        <w:spacing w:line="360" w:lineRule="auto"/>
        <w:ind w:left="993"/>
        <w:jc w:val="both"/>
        <w:rPr>
          <w:lang w:val="es-PE"/>
        </w:rPr>
      </w:pPr>
      <w:r>
        <w:rPr>
          <w:lang w:val="es-PE"/>
        </w:rPr>
        <w:t>Polifagia</w:t>
      </w:r>
    </w:p>
    <w:p w14:paraId="02F92FD1" w14:textId="77777777" w:rsidR="00DB14CF" w:rsidRDefault="00DB14CF" w:rsidP="00F13A8A">
      <w:pPr>
        <w:pStyle w:val="Default"/>
        <w:spacing w:line="360" w:lineRule="auto"/>
        <w:ind w:left="993"/>
        <w:jc w:val="both"/>
        <w:rPr>
          <w:lang w:val="es-PE"/>
        </w:rPr>
      </w:pPr>
      <w:r>
        <w:rPr>
          <w:lang w:val="es-PE"/>
        </w:rPr>
        <w:t>Pérdida de peso.</w:t>
      </w:r>
    </w:p>
    <w:p w14:paraId="2CAC0C1D" w14:textId="77777777" w:rsidR="00DB14CF" w:rsidRDefault="00DB14CF" w:rsidP="00F13A8A">
      <w:pPr>
        <w:pStyle w:val="Default"/>
        <w:spacing w:line="360" w:lineRule="auto"/>
        <w:ind w:left="993"/>
        <w:jc w:val="both"/>
        <w:rPr>
          <w:lang w:val="es-PE"/>
        </w:rPr>
      </w:pPr>
      <w:r>
        <w:rPr>
          <w:lang w:val="es-PE"/>
        </w:rPr>
        <w:t>Astenia, fatiga</w:t>
      </w:r>
    </w:p>
    <w:p w14:paraId="5F598E4D" w14:textId="77777777" w:rsidR="00DB14CF" w:rsidRDefault="00B40C30" w:rsidP="00F13A8A">
      <w:pPr>
        <w:pStyle w:val="Default"/>
        <w:spacing w:line="360" w:lineRule="auto"/>
        <w:ind w:left="993"/>
        <w:jc w:val="both"/>
        <w:rPr>
          <w:lang w:val="es-PE"/>
        </w:rPr>
      </w:pPr>
      <w:r>
        <w:rPr>
          <w:lang w:val="es-PE"/>
        </w:rPr>
        <w:t>VisIón borroso</w:t>
      </w:r>
      <w:r w:rsidR="00DB14CF">
        <w:rPr>
          <w:lang w:val="es-PE"/>
        </w:rPr>
        <w:t>.</w:t>
      </w:r>
    </w:p>
    <w:p w14:paraId="09B501AF" w14:textId="77777777" w:rsidR="00DB14CF" w:rsidRDefault="00DB14CF" w:rsidP="00F13A8A">
      <w:pPr>
        <w:pStyle w:val="Default"/>
        <w:spacing w:line="360" w:lineRule="auto"/>
        <w:ind w:left="993"/>
        <w:jc w:val="both"/>
        <w:rPr>
          <w:lang w:val="es-PE"/>
        </w:rPr>
      </w:pPr>
      <w:r>
        <w:rPr>
          <w:lang w:val="es-PE"/>
        </w:rPr>
        <w:t>Alteraciones de las sensaciones.</w:t>
      </w:r>
    </w:p>
    <w:p w14:paraId="000E44A9" w14:textId="77777777" w:rsidR="00DB14CF" w:rsidRDefault="00DB14CF" w:rsidP="00F13A8A">
      <w:pPr>
        <w:pStyle w:val="Default"/>
        <w:spacing w:line="360" w:lineRule="auto"/>
        <w:ind w:left="993"/>
        <w:jc w:val="both"/>
        <w:rPr>
          <w:lang w:val="es-PE"/>
        </w:rPr>
      </w:pPr>
    </w:p>
    <w:p w14:paraId="3E6CAFB5" w14:textId="77777777" w:rsidR="00B40C30" w:rsidRDefault="00B40C30" w:rsidP="00F13A8A">
      <w:pPr>
        <w:pStyle w:val="Default"/>
        <w:spacing w:line="360" w:lineRule="auto"/>
        <w:ind w:left="993"/>
        <w:jc w:val="both"/>
        <w:rPr>
          <w:lang w:val="es-PE"/>
        </w:rPr>
      </w:pPr>
    </w:p>
    <w:p w14:paraId="6A9D81F4" w14:textId="77777777" w:rsidR="00DB14CF" w:rsidRDefault="00DB14CF" w:rsidP="00F13A8A">
      <w:pPr>
        <w:pStyle w:val="Default"/>
        <w:spacing w:line="360" w:lineRule="auto"/>
        <w:ind w:left="993"/>
        <w:jc w:val="both"/>
        <w:rPr>
          <w:b/>
          <w:lang w:val="es-PE"/>
        </w:rPr>
      </w:pPr>
      <w:r w:rsidRPr="00DB14CF">
        <w:rPr>
          <w:b/>
          <w:lang w:val="es-PE"/>
        </w:rPr>
        <w:t>PIE DIABÉTICO</w:t>
      </w:r>
    </w:p>
    <w:p w14:paraId="378F54E5" w14:textId="77777777" w:rsidR="00B40C30" w:rsidRDefault="00B40C30" w:rsidP="00B40C30">
      <w:pPr>
        <w:pStyle w:val="Default"/>
        <w:spacing w:line="360" w:lineRule="auto"/>
        <w:ind w:left="993"/>
        <w:jc w:val="both"/>
        <w:rPr>
          <w:b/>
          <w:lang w:val="es-PE"/>
        </w:rPr>
      </w:pPr>
    </w:p>
    <w:p w14:paraId="10B89436" w14:textId="77777777" w:rsidR="00B40C30" w:rsidRDefault="00B40C30" w:rsidP="00B40C30">
      <w:pPr>
        <w:pStyle w:val="Default"/>
        <w:spacing w:line="360" w:lineRule="auto"/>
        <w:ind w:left="993"/>
        <w:jc w:val="both"/>
        <w:rPr>
          <w:b/>
          <w:lang w:val="es-PE"/>
        </w:rPr>
      </w:pPr>
    </w:p>
    <w:p w14:paraId="141A85E1" w14:textId="77777777" w:rsidR="00B40C30" w:rsidRDefault="00B40C30" w:rsidP="00B40C30">
      <w:pPr>
        <w:pStyle w:val="Default"/>
        <w:spacing w:line="360" w:lineRule="auto"/>
        <w:ind w:left="993"/>
        <w:jc w:val="both"/>
        <w:rPr>
          <w:lang w:val="es-PE"/>
        </w:rPr>
      </w:pPr>
      <w:r w:rsidRPr="00B40C30">
        <w:rPr>
          <w:lang w:val="es-PE"/>
        </w:rPr>
        <w:t xml:space="preserve">Pie diabético es un trastorno metabólico que se presenta en pacientes con Diabetes Mellitus, que desencadenan </w:t>
      </w:r>
      <w:r>
        <w:rPr>
          <w:lang w:val="es-PE"/>
        </w:rPr>
        <w:t>por una alteración de las arterias periféricas y que están asociadas a problemas neurológicos, isquemia e infecciones</w:t>
      </w:r>
      <w:r w:rsidRPr="00B40C30">
        <w:rPr>
          <w:lang w:val="es-PE"/>
        </w:rPr>
        <w:t xml:space="preserve">, </w:t>
      </w:r>
      <w:r>
        <w:rPr>
          <w:lang w:val="es-PE"/>
        </w:rPr>
        <w:t>que</w:t>
      </w:r>
      <w:r w:rsidRPr="00B40C30">
        <w:rPr>
          <w:lang w:val="es-PE"/>
        </w:rPr>
        <w:t xml:space="preserve"> producen una lesión, que puede sobrellevar a una amputación. Su trascendencia es significativa por su alta incidencia y por el elevado porcentaje de amputaciones y muertes que esta implica. Dado que las pruebas de laboratorio para su diagnóstic</w:t>
      </w:r>
      <w:r>
        <w:rPr>
          <w:lang w:val="es-PE"/>
        </w:rPr>
        <w:t>o son limitadas y costosas</w:t>
      </w:r>
      <w:r w:rsidR="009335BC">
        <w:rPr>
          <w:lang w:val="es-PE"/>
        </w:rPr>
        <w:t xml:space="preserve"> </w:t>
      </w:r>
      <w:r w:rsidR="009335BC" w:rsidRPr="009335BC">
        <w:rPr>
          <w:vertAlign w:val="superscript"/>
          <w:lang w:val="es-PE"/>
        </w:rPr>
        <w:t>(12)</w:t>
      </w:r>
      <w:r>
        <w:rPr>
          <w:lang w:val="es-PE"/>
        </w:rPr>
        <w:t>.</w:t>
      </w:r>
    </w:p>
    <w:p w14:paraId="588ECD4C" w14:textId="77777777" w:rsidR="00B40C30" w:rsidRDefault="00B40C30" w:rsidP="00B40C30">
      <w:pPr>
        <w:pStyle w:val="Default"/>
        <w:spacing w:line="360" w:lineRule="auto"/>
        <w:ind w:left="993"/>
        <w:jc w:val="both"/>
        <w:rPr>
          <w:lang w:val="es-PE"/>
        </w:rPr>
      </w:pPr>
    </w:p>
    <w:p w14:paraId="7966BE2A" w14:textId="77777777" w:rsidR="00B40C30" w:rsidRPr="00B40C30" w:rsidRDefault="00B40C30" w:rsidP="00B40C30">
      <w:pPr>
        <w:pStyle w:val="Default"/>
        <w:spacing w:line="360" w:lineRule="auto"/>
        <w:ind w:left="993"/>
        <w:jc w:val="both"/>
        <w:rPr>
          <w:lang w:val="es-PE"/>
        </w:rPr>
      </w:pPr>
    </w:p>
    <w:p w14:paraId="759A3E20" w14:textId="77777777" w:rsidR="00B40C30" w:rsidRDefault="00B40C30" w:rsidP="00B40C30">
      <w:pPr>
        <w:pStyle w:val="Default"/>
        <w:spacing w:line="360" w:lineRule="auto"/>
        <w:ind w:left="993"/>
        <w:jc w:val="both"/>
        <w:rPr>
          <w:lang w:val="es-PE"/>
        </w:rPr>
      </w:pPr>
      <w:r w:rsidRPr="00B40C30">
        <w:rPr>
          <w:lang w:val="es-PE"/>
        </w:rPr>
        <w:t>La causa del pie diabético se debe a 3 factores relacionados que son: la neuropatía</w:t>
      </w:r>
      <w:r>
        <w:rPr>
          <w:lang w:val="es-PE"/>
        </w:rPr>
        <w:t xml:space="preserve"> periférica</w:t>
      </w:r>
      <w:r w:rsidRPr="00B40C30">
        <w:rPr>
          <w:lang w:val="es-PE"/>
        </w:rPr>
        <w:t>, la isquemia y la infección. La neuropatía</w:t>
      </w:r>
      <w:r>
        <w:rPr>
          <w:lang w:val="es-PE"/>
        </w:rPr>
        <w:t xml:space="preserve"> periférica</w:t>
      </w:r>
      <w:r w:rsidRPr="00B40C30">
        <w:rPr>
          <w:lang w:val="es-PE"/>
        </w:rPr>
        <w:t xml:space="preserve"> y la isquemia son los mecanismos iniciales de la lesión, mientras que la infección, frecuentemente es un</w:t>
      </w:r>
      <w:r>
        <w:rPr>
          <w:lang w:val="es-PE"/>
        </w:rPr>
        <w:t>a consecuencia del proceso</w:t>
      </w:r>
      <w:r w:rsidR="009335BC">
        <w:rPr>
          <w:lang w:val="es-PE"/>
        </w:rPr>
        <w:t xml:space="preserve"> </w:t>
      </w:r>
      <w:r w:rsidR="009335BC" w:rsidRPr="009335BC">
        <w:rPr>
          <w:vertAlign w:val="superscript"/>
          <w:lang w:val="es-PE"/>
        </w:rPr>
        <w:t>(13)</w:t>
      </w:r>
      <w:r>
        <w:rPr>
          <w:lang w:val="es-PE"/>
        </w:rPr>
        <w:t>.</w:t>
      </w:r>
    </w:p>
    <w:p w14:paraId="394E4EFB" w14:textId="77777777" w:rsidR="00B40C30" w:rsidRDefault="00B40C30" w:rsidP="00B40C30">
      <w:pPr>
        <w:pStyle w:val="Default"/>
        <w:spacing w:line="360" w:lineRule="auto"/>
        <w:ind w:left="993"/>
        <w:jc w:val="both"/>
        <w:rPr>
          <w:lang w:val="es-PE"/>
        </w:rPr>
      </w:pPr>
    </w:p>
    <w:p w14:paraId="0C38C8AE" w14:textId="77777777" w:rsidR="00B40C30" w:rsidRDefault="00B40C30" w:rsidP="00B40C30">
      <w:pPr>
        <w:pStyle w:val="Default"/>
        <w:spacing w:line="360" w:lineRule="auto"/>
        <w:ind w:left="993"/>
        <w:jc w:val="both"/>
        <w:rPr>
          <w:lang w:val="es-PE"/>
        </w:rPr>
      </w:pPr>
      <w:r>
        <w:rPr>
          <w:lang w:val="es-PE"/>
        </w:rPr>
        <w:t>La falta de sensibilidad de los miembros disminuye el dolor que se puede presentar al producirse una isquemia, lo que se establece junto a problemas musculares, una deformación de la extremidad afectada con la elevada posibilidad que se presenten grietas o fisuras y problemas de circulación capilar</w:t>
      </w:r>
      <w:r w:rsidR="009335BC">
        <w:rPr>
          <w:lang w:val="es-PE"/>
        </w:rPr>
        <w:t xml:space="preserve"> </w:t>
      </w:r>
      <w:r w:rsidR="009335BC" w:rsidRPr="009335BC">
        <w:rPr>
          <w:vertAlign w:val="superscript"/>
          <w:lang w:val="es-PE"/>
        </w:rPr>
        <w:t>(14)</w:t>
      </w:r>
      <w:r>
        <w:rPr>
          <w:lang w:val="es-PE"/>
        </w:rPr>
        <w:t>.</w:t>
      </w:r>
    </w:p>
    <w:p w14:paraId="79777859" w14:textId="77777777" w:rsidR="00B40C30" w:rsidRDefault="00B40C30" w:rsidP="00B40C30">
      <w:pPr>
        <w:pStyle w:val="Default"/>
        <w:spacing w:line="360" w:lineRule="auto"/>
        <w:ind w:left="993"/>
        <w:jc w:val="both"/>
        <w:rPr>
          <w:b/>
          <w:lang w:val="es-PE"/>
        </w:rPr>
      </w:pPr>
    </w:p>
    <w:p w14:paraId="7750F6EC" w14:textId="77777777" w:rsidR="00B40C30" w:rsidRPr="00B40C30" w:rsidRDefault="00B40C30" w:rsidP="00B40C30">
      <w:pPr>
        <w:pStyle w:val="Default"/>
        <w:spacing w:line="360" w:lineRule="auto"/>
        <w:ind w:left="993"/>
        <w:jc w:val="both"/>
        <w:rPr>
          <w:b/>
          <w:lang w:val="es-PE"/>
        </w:rPr>
      </w:pPr>
    </w:p>
    <w:p w14:paraId="781DC107" w14:textId="77777777" w:rsidR="00B40C30" w:rsidRPr="00B40C30" w:rsidRDefault="00B40C30" w:rsidP="00B40C30">
      <w:pPr>
        <w:pStyle w:val="Default"/>
        <w:spacing w:line="360" w:lineRule="auto"/>
        <w:ind w:left="993"/>
        <w:jc w:val="both"/>
        <w:rPr>
          <w:b/>
          <w:lang w:val="es-PE"/>
        </w:rPr>
      </w:pPr>
      <w:r w:rsidRPr="00B40C30">
        <w:rPr>
          <w:b/>
          <w:lang w:val="es-PE"/>
        </w:rPr>
        <w:t>FACTORES DE RIESGO</w:t>
      </w:r>
    </w:p>
    <w:p w14:paraId="28832F24" w14:textId="77777777" w:rsidR="000023BB" w:rsidRDefault="000023BB" w:rsidP="00F13A8A">
      <w:pPr>
        <w:pStyle w:val="Default"/>
        <w:spacing w:line="360" w:lineRule="auto"/>
        <w:ind w:left="993"/>
        <w:jc w:val="both"/>
        <w:rPr>
          <w:lang w:val="es-PE"/>
        </w:rPr>
      </w:pPr>
    </w:p>
    <w:p w14:paraId="4BB44CD2" w14:textId="77777777" w:rsidR="000023BB" w:rsidRDefault="00B40C30" w:rsidP="00F13A8A">
      <w:pPr>
        <w:pStyle w:val="Default"/>
        <w:spacing w:line="360" w:lineRule="auto"/>
        <w:ind w:left="993"/>
        <w:jc w:val="both"/>
        <w:rPr>
          <w:lang w:val="es-PE"/>
        </w:rPr>
      </w:pPr>
      <w:r>
        <w:rPr>
          <w:lang w:val="es-PE"/>
        </w:rPr>
        <w:t>Problemas neurológicos periféricos.</w:t>
      </w:r>
    </w:p>
    <w:p w14:paraId="5EF3FED6" w14:textId="77777777" w:rsidR="00B40C30" w:rsidRDefault="00B40C30" w:rsidP="00F13A8A">
      <w:pPr>
        <w:pStyle w:val="Default"/>
        <w:spacing w:line="360" w:lineRule="auto"/>
        <w:ind w:left="993"/>
        <w:jc w:val="both"/>
        <w:rPr>
          <w:lang w:val="es-PE"/>
        </w:rPr>
      </w:pPr>
      <w:r>
        <w:rPr>
          <w:lang w:val="es-PE"/>
        </w:rPr>
        <w:t>Deformaciones anatómicas</w:t>
      </w:r>
    </w:p>
    <w:p w14:paraId="51843CD2" w14:textId="77777777" w:rsidR="00B40C30" w:rsidRDefault="00B40C30" w:rsidP="00F13A8A">
      <w:pPr>
        <w:pStyle w:val="Default"/>
        <w:spacing w:line="360" w:lineRule="auto"/>
        <w:ind w:left="993"/>
        <w:jc w:val="both"/>
        <w:rPr>
          <w:lang w:val="es-PE"/>
        </w:rPr>
      </w:pPr>
      <w:r>
        <w:rPr>
          <w:lang w:val="es-PE"/>
        </w:rPr>
        <w:t>Mal Control glucémico</w:t>
      </w:r>
    </w:p>
    <w:p w14:paraId="591E1F67" w14:textId="77777777" w:rsidR="00B40C30" w:rsidRDefault="00B40C30" w:rsidP="00F13A8A">
      <w:pPr>
        <w:pStyle w:val="Default"/>
        <w:spacing w:line="360" w:lineRule="auto"/>
        <w:ind w:left="993"/>
        <w:jc w:val="both"/>
        <w:rPr>
          <w:lang w:val="es-PE"/>
        </w:rPr>
      </w:pPr>
      <w:r>
        <w:rPr>
          <w:lang w:val="es-PE"/>
        </w:rPr>
        <w:t>Antecedentes de úlceras previas</w:t>
      </w:r>
    </w:p>
    <w:p w14:paraId="73A78775" w14:textId="77777777" w:rsidR="00B40C30" w:rsidRDefault="00B40C30" w:rsidP="00F13A8A">
      <w:pPr>
        <w:pStyle w:val="Default"/>
        <w:spacing w:line="360" w:lineRule="auto"/>
        <w:ind w:left="993"/>
        <w:jc w:val="both"/>
        <w:rPr>
          <w:lang w:val="es-PE"/>
        </w:rPr>
      </w:pPr>
      <w:r>
        <w:rPr>
          <w:lang w:val="es-PE"/>
        </w:rPr>
        <w:t>Tiempo de enfermedad mayor 10 años</w:t>
      </w:r>
    </w:p>
    <w:p w14:paraId="7D0499EC" w14:textId="77777777" w:rsidR="00B40C30" w:rsidRDefault="00B40C30" w:rsidP="00F13A8A">
      <w:pPr>
        <w:pStyle w:val="Default"/>
        <w:spacing w:line="360" w:lineRule="auto"/>
        <w:ind w:left="993"/>
        <w:jc w:val="both"/>
        <w:rPr>
          <w:lang w:val="es-PE"/>
        </w:rPr>
      </w:pPr>
      <w:r>
        <w:rPr>
          <w:lang w:val="es-PE"/>
        </w:rPr>
        <w:t>Mala higiene de pies.</w:t>
      </w:r>
    </w:p>
    <w:p w14:paraId="3491EDD8" w14:textId="77777777" w:rsidR="00B40C30" w:rsidRDefault="00B40C30" w:rsidP="00F13A8A">
      <w:pPr>
        <w:pStyle w:val="Default"/>
        <w:spacing w:line="360" w:lineRule="auto"/>
        <w:ind w:left="993"/>
        <w:jc w:val="both"/>
        <w:rPr>
          <w:lang w:val="es-PE"/>
        </w:rPr>
      </w:pPr>
    </w:p>
    <w:p w14:paraId="5D5E3BBA" w14:textId="77777777" w:rsidR="00B40C30" w:rsidRDefault="00B40C30" w:rsidP="00F13A8A">
      <w:pPr>
        <w:pStyle w:val="Default"/>
        <w:spacing w:line="360" w:lineRule="auto"/>
        <w:ind w:left="993"/>
        <w:jc w:val="both"/>
        <w:rPr>
          <w:lang w:val="es-PE"/>
        </w:rPr>
      </w:pPr>
    </w:p>
    <w:p w14:paraId="03263A9F" w14:textId="77777777" w:rsidR="00B40C30" w:rsidRPr="00B40C30" w:rsidRDefault="00B40C30" w:rsidP="00F13A8A">
      <w:pPr>
        <w:pStyle w:val="Default"/>
        <w:spacing w:line="360" w:lineRule="auto"/>
        <w:ind w:left="993"/>
        <w:jc w:val="both"/>
        <w:rPr>
          <w:b/>
          <w:lang w:val="es-PE"/>
        </w:rPr>
      </w:pPr>
      <w:r w:rsidRPr="00B40C30">
        <w:rPr>
          <w:b/>
          <w:lang w:val="es-PE"/>
        </w:rPr>
        <w:t>CAUSAS</w:t>
      </w:r>
    </w:p>
    <w:p w14:paraId="6CA39663" w14:textId="77777777" w:rsidR="00B40C30" w:rsidRPr="00B40C30" w:rsidRDefault="00B40C30" w:rsidP="00B40C30">
      <w:pPr>
        <w:pStyle w:val="Default"/>
        <w:spacing w:line="360" w:lineRule="auto"/>
        <w:jc w:val="both"/>
        <w:rPr>
          <w:b/>
          <w:lang w:val="es-PE"/>
        </w:rPr>
      </w:pPr>
    </w:p>
    <w:p w14:paraId="5ACD4FBF" w14:textId="77777777" w:rsidR="00B40C30" w:rsidRDefault="00B40C30" w:rsidP="00B40C30">
      <w:pPr>
        <w:pStyle w:val="Default"/>
        <w:spacing w:line="360" w:lineRule="auto"/>
        <w:ind w:left="993"/>
        <w:jc w:val="both"/>
        <w:rPr>
          <w:lang w:val="es-PE"/>
        </w:rPr>
      </w:pPr>
      <w:r w:rsidRPr="00B40C30">
        <w:rPr>
          <w:b/>
          <w:lang w:val="es-PE"/>
        </w:rPr>
        <w:t>Alteraciones nerviosas:</w:t>
      </w:r>
      <w:r w:rsidRPr="00B40C30">
        <w:rPr>
          <w:lang w:val="es-PE"/>
        </w:rPr>
        <w:t xml:space="preserve"> Denominada neuropatía periférica hace referencia a la pérdida de la sensibilidad, cual desarrolla múltiples lesiones, fisuras, sequedad y pérdi</w:t>
      </w:r>
      <w:r>
        <w:rPr>
          <w:lang w:val="es-PE"/>
        </w:rPr>
        <w:t xml:space="preserve">da de la función muscular. </w:t>
      </w:r>
    </w:p>
    <w:p w14:paraId="11794601" w14:textId="77777777" w:rsidR="00B40C30" w:rsidRDefault="00B40C30" w:rsidP="00B40C30">
      <w:pPr>
        <w:pStyle w:val="Default"/>
        <w:spacing w:line="360" w:lineRule="auto"/>
        <w:ind w:left="993"/>
        <w:jc w:val="both"/>
        <w:rPr>
          <w:lang w:val="es-PE"/>
        </w:rPr>
      </w:pPr>
    </w:p>
    <w:p w14:paraId="747F5240" w14:textId="77777777" w:rsidR="00B40C30" w:rsidRDefault="00B40C30" w:rsidP="00B40C30">
      <w:pPr>
        <w:pStyle w:val="Default"/>
        <w:spacing w:line="360" w:lineRule="auto"/>
        <w:ind w:left="993"/>
        <w:jc w:val="both"/>
        <w:rPr>
          <w:lang w:val="es-PE"/>
        </w:rPr>
      </w:pPr>
    </w:p>
    <w:p w14:paraId="538362CD" w14:textId="77777777" w:rsidR="00B40C30" w:rsidRDefault="00B40C30" w:rsidP="00B40C30">
      <w:pPr>
        <w:pStyle w:val="Default"/>
        <w:spacing w:line="360" w:lineRule="auto"/>
        <w:ind w:left="993"/>
        <w:jc w:val="both"/>
        <w:rPr>
          <w:lang w:val="es-PE"/>
        </w:rPr>
      </w:pPr>
      <w:r w:rsidRPr="00B40C30">
        <w:rPr>
          <w:b/>
          <w:lang w:val="es-PE"/>
        </w:rPr>
        <w:t>Disminución de la circulación:</w:t>
      </w:r>
      <w:r w:rsidRPr="00B40C30">
        <w:rPr>
          <w:lang w:val="es-PE"/>
        </w:rPr>
        <w:t xml:space="preserve"> La vasculopatía, a causa de la distancia que se tiene del corazón y el daño que produce a los vasos sanguíneos produce debilitamiento de los tejidos, ocasionando numerosas lesiones por la falta de</w:t>
      </w:r>
      <w:r>
        <w:rPr>
          <w:lang w:val="es-PE"/>
        </w:rPr>
        <w:t xml:space="preserve"> oxigenación y nutrientes.</w:t>
      </w:r>
    </w:p>
    <w:p w14:paraId="72722E8F" w14:textId="77777777" w:rsidR="00B40C30" w:rsidRDefault="00B40C30" w:rsidP="00B40C30">
      <w:pPr>
        <w:pStyle w:val="Default"/>
        <w:spacing w:line="360" w:lineRule="auto"/>
        <w:ind w:left="993"/>
        <w:jc w:val="both"/>
        <w:rPr>
          <w:lang w:val="es-PE"/>
        </w:rPr>
      </w:pPr>
    </w:p>
    <w:p w14:paraId="217106DB" w14:textId="77777777" w:rsidR="00B40C30" w:rsidRPr="00B40C30" w:rsidRDefault="00B40C30" w:rsidP="00B40C30">
      <w:pPr>
        <w:pStyle w:val="Default"/>
        <w:spacing w:line="360" w:lineRule="auto"/>
        <w:ind w:left="993"/>
        <w:jc w:val="both"/>
        <w:rPr>
          <w:b/>
          <w:lang w:val="es-PE"/>
        </w:rPr>
      </w:pPr>
    </w:p>
    <w:p w14:paraId="0820D069" w14:textId="77777777" w:rsidR="00B40C30" w:rsidRDefault="00B40C30" w:rsidP="00B40C30">
      <w:pPr>
        <w:pStyle w:val="Default"/>
        <w:spacing w:line="360" w:lineRule="auto"/>
        <w:ind w:left="993"/>
        <w:jc w:val="both"/>
        <w:rPr>
          <w:lang w:val="es-PE"/>
        </w:rPr>
      </w:pPr>
      <w:r w:rsidRPr="00B40C30">
        <w:rPr>
          <w:b/>
          <w:lang w:val="es-PE"/>
        </w:rPr>
        <w:t>Infección:</w:t>
      </w:r>
      <w:r w:rsidRPr="00B40C30">
        <w:rPr>
          <w:lang w:val="es-PE"/>
        </w:rPr>
        <w:t xml:space="preserve"> Se produce por alteración del sistema inmune, se tiene el riesgo de presentar ulceras, fisuras</w:t>
      </w:r>
      <w:r>
        <w:rPr>
          <w:lang w:val="es-PE"/>
        </w:rPr>
        <w:t xml:space="preserve"> u otro tipo de infección. </w:t>
      </w:r>
    </w:p>
    <w:p w14:paraId="6DE7FF3E" w14:textId="77777777" w:rsidR="00B40C30" w:rsidRDefault="00B40C30" w:rsidP="00B40C30">
      <w:pPr>
        <w:pStyle w:val="Default"/>
        <w:spacing w:line="360" w:lineRule="auto"/>
        <w:ind w:left="993"/>
        <w:jc w:val="both"/>
        <w:rPr>
          <w:lang w:val="es-PE"/>
        </w:rPr>
      </w:pPr>
    </w:p>
    <w:p w14:paraId="7837E914" w14:textId="77777777" w:rsidR="00B40C30" w:rsidRDefault="00B40C30" w:rsidP="00B40C30">
      <w:pPr>
        <w:pStyle w:val="Default"/>
        <w:spacing w:line="360" w:lineRule="auto"/>
        <w:ind w:left="993"/>
        <w:jc w:val="both"/>
        <w:rPr>
          <w:lang w:val="es-PE"/>
        </w:rPr>
      </w:pPr>
    </w:p>
    <w:p w14:paraId="13F59257" w14:textId="77777777" w:rsidR="004F7766" w:rsidRDefault="004F7766" w:rsidP="00B40C30">
      <w:pPr>
        <w:pStyle w:val="Default"/>
        <w:spacing w:line="360" w:lineRule="auto"/>
        <w:ind w:left="993"/>
        <w:jc w:val="both"/>
        <w:rPr>
          <w:lang w:val="es-PE"/>
        </w:rPr>
      </w:pPr>
    </w:p>
    <w:p w14:paraId="4EFBC0A3" w14:textId="77777777" w:rsidR="004F7766" w:rsidRDefault="004F7766" w:rsidP="00B40C30">
      <w:pPr>
        <w:pStyle w:val="Default"/>
        <w:spacing w:line="360" w:lineRule="auto"/>
        <w:ind w:left="993"/>
        <w:jc w:val="both"/>
        <w:rPr>
          <w:lang w:val="es-PE"/>
        </w:rPr>
      </w:pPr>
    </w:p>
    <w:p w14:paraId="2B1A0D6D" w14:textId="77777777" w:rsidR="00B40C30" w:rsidRDefault="00B40C30" w:rsidP="00B40C30">
      <w:pPr>
        <w:pStyle w:val="Default"/>
        <w:spacing w:line="360" w:lineRule="auto"/>
        <w:ind w:left="993"/>
        <w:jc w:val="both"/>
        <w:rPr>
          <w:b/>
          <w:lang w:val="es-PE"/>
        </w:rPr>
      </w:pPr>
      <w:r w:rsidRPr="00B40C30">
        <w:rPr>
          <w:b/>
          <w:lang w:val="es-PE"/>
        </w:rPr>
        <w:t>CLASIFICACIÓN DEL PIE DIABÉTICO</w:t>
      </w:r>
    </w:p>
    <w:p w14:paraId="2181CAC4" w14:textId="77777777" w:rsidR="00B40C30" w:rsidRDefault="00B40C30" w:rsidP="00B40C30">
      <w:pPr>
        <w:pStyle w:val="Default"/>
        <w:spacing w:line="360" w:lineRule="auto"/>
        <w:ind w:left="993"/>
        <w:jc w:val="both"/>
        <w:rPr>
          <w:b/>
          <w:lang w:val="es-PE"/>
        </w:rPr>
      </w:pPr>
    </w:p>
    <w:p w14:paraId="0B4C9593" w14:textId="77777777" w:rsidR="00B40C30" w:rsidRPr="00B40C30" w:rsidRDefault="00B40C30" w:rsidP="00B40C30">
      <w:pPr>
        <w:pStyle w:val="Default"/>
        <w:spacing w:line="360" w:lineRule="auto"/>
        <w:ind w:left="993"/>
        <w:jc w:val="both"/>
        <w:rPr>
          <w:b/>
          <w:lang w:val="es-PE"/>
        </w:rPr>
      </w:pPr>
    </w:p>
    <w:p w14:paraId="1412F01D" w14:textId="77777777" w:rsidR="00B40C30" w:rsidRPr="00B40C30" w:rsidRDefault="00B40C30" w:rsidP="00B40C30">
      <w:pPr>
        <w:pStyle w:val="Default"/>
        <w:spacing w:line="360" w:lineRule="auto"/>
        <w:ind w:left="993"/>
        <w:jc w:val="both"/>
        <w:rPr>
          <w:lang w:val="es-PE"/>
        </w:rPr>
      </w:pPr>
      <w:r w:rsidRPr="00B40C30">
        <w:rPr>
          <w:b/>
          <w:lang w:val="es-PE"/>
        </w:rPr>
        <w:t>Pie Diabético Neuropático:</w:t>
      </w:r>
      <w:r w:rsidRPr="00B40C30">
        <w:rPr>
          <w:lang w:val="es-PE"/>
        </w:rPr>
        <w:t xml:space="preserve"> El pie neuropático se caracteriza por alteración de la sensibilidad con parestesias, o hipoestesia. Localización plantar de las lesiones con hiperqueratosis y deformidad de la estructura del pie (pie en garra,</w:t>
      </w:r>
      <w:r w:rsidR="009335BC">
        <w:rPr>
          <w:lang w:val="es-PE"/>
        </w:rPr>
        <w:t xml:space="preserve"> pérdida de bóveda plantar). </w:t>
      </w:r>
      <w:r w:rsidR="009335BC" w:rsidRPr="009335BC">
        <w:rPr>
          <w:vertAlign w:val="superscript"/>
          <w:lang w:val="es-PE"/>
        </w:rPr>
        <w:t>(15-17</w:t>
      </w:r>
      <w:r w:rsidRPr="009335BC">
        <w:rPr>
          <w:vertAlign w:val="superscript"/>
          <w:lang w:val="es-PE"/>
        </w:rPr>
        <w:t>)</w:t>
      </w:r>
    </w:p>
    <w:p w14:paraId="3592357E" w14:textId="77777777" w:rsidR="00B40C30" w:rsidRDefault="00B40C30" w:rsidP="00B40C30">
      <w:pPr>
        <w:pStyle w:val="Default"/>
        <w:spacing w:line="360" w:lineRule="auto"/>
        <w:ind w:left="993"/>
        <w:jc w:val="both"/>
        <w:rPr>
          <w:lang w:val="es-PE"/>
        </w:rPr>
      </w:pPr>
    </w:p>
    <w:p w14:paraId="451AFC03" w14:textId="77777777" w:rsidR="00B40C30" w:rsidRDefault="00B40C30" w:rsidP="00B40C30">
      <w:pPr>
        <w:pStyle w:val="Default"/>
        <w:spacing w:line="360" w:lineRule="auto"/>
        <w:ind w:left="993"/>
        <w:jc w:val="both"/>
        <w:rPr>
          <w:lang w:val="es-PE"/>
        </w:rPr>
      </w:pPr>
    </w:p>
    <w:p w14:paraId="3742E5BE" w14:textId="77777777" w:rsidR="00B40C30" w:rsidRDefault="00B40C30" w:rsidP="00B40C30">
      <w:pPr>
        <w:pStyle w:val="Default"/>
        <w:spacing w:line="360" w:lineRule="auto"/>
        <w:ind w:left="993"/>
        <w:jc w:val="both"/>
        <w:rPr>
          <w:lang w:val="es-PE"/>
        </w:rPr>
      </w:pPr>
      <w:r w:rsidRPr="00B40C30">
        <w:rPr>
          <w:b/>
          <w:lang w:val="es-PE"/>
        </w:rPr>
        <w:t>Pie Diabético Isquémico:</w:t>
      </w:r>
      <w:r w:rsidRPr="00B40C30">
        <w:rPr>
          <w:lang w:val="es-PE"/>
        </w:rPr>
        <w:t xml:space="preserve"> Es la lesión en un pie neuropático con ausencia de pulsos. La causa principal de es la neuropatía a la que se suma, una arteriopatía periférica co</w:t>
      </w:r>
      <w:r>
        <w:rPr>
          <w:lang w:val="es-PE"/>
        </w:rPr>
        <w:t xml:space="preserve">mpensada hasta el momento. </w:t>
      </w:r>
    </w:p>
    <w:p w14:paraId="1C747E05" w14:textId="77777777" w:rsidR="00B40C30" w:rsidRDefault="00B40C30" w:rsidP="00B40C30">
      <w:pPr>
        <w:pStyle w:val="Default"/>
        <w:spacing w:line="360" w:lineRule="auto"/>
        <w:ind w:left="993"/>
        <w:jc w:val="both"/>
        <w:rPr>
          <w:lang w:val="es-PE"/>
        </w:rPr>
      </w:pPr>
    </w:p>
    <w:p w14:paraId="3C13510C" w14:textId="77777777" w:rsidR="00B40C30" w:rsidRPr="00B40C30" w:rsidRDefault="00B40C30" w:rsidP="00B40C30">
      <w:pPr>
        <w:pStyle w:val="Default"/>
        <w:spacing w:line="360" w:lineRule="auto"/>
        <w:ind w:left="993"/>
        <w:jc w:val="both"/>
        <w:rPr>
          <w:b/>
          <w:lang w:val="es-PE"/>
        </w:rPr>
      </w:pPr>
    </w:p>
    <w:p w14:paraId="4C18FAEC" w14:textId="77777777" w:rsidR="00B40C30" w:rsidRDefault="00B40C30" w:rsidP="00B40C30">
      <w:pPr>
        <w:pStyle w:val="Default"/>
        <w:spacing w:line="360" w:lineRule="auto"/>
        <w:ind w:left="993"/>
        <w:jc w:val="both"/>
        <w:rPr>
          <w:lang w:val="es-PE"/>
        </w:rPr>
      </w:pPr>
      <w:r w:rsidRPr="00B40C30">
        <w:rPr>
          <w:b/>
          <w:lang w:val="es-PE"/>
        </w:rPr>
        <w:t>Artropatía de Charcot:</w:t>
      </w:r>
      <w:r w:rsidRPr="00B40C30">
        <w:rPr>
          <w:lang w:val="es-PE"/>
        </w:rPr>
        <w:t xml:space="preserve"> Es un síndrome asociado a neuropatía periférica grave caracterizado por inflamación, destrucción ósea y articular que produce deformidades severas del pie. Es de causa traumática y vascular mediante pulsos presentes. Suele cursar en fases de destrucción del arco, hundimiento del arco longitudinal. (17) </w:t>
      </w:r>
    </w:p>
    <w:p w14:paraId="755F0719" w14:textId="77777777" w:rsidR="00B40C30" w:rsidRDefault="00B40C30" w:rsidP="00B40C30">
      <w:pPr>
        <w:pStyle w:val="Default"/>
        <w:spacing w:line="360" w:lineRule="auto"/>
        <w:ind w:left="993"/>
        <w:jc w:val="both"/>
        <w:rPr>
          <w:lang w:val="es-PE"/>
        </w:rPr>
      </w:pPr>
    </w:p>
    <w:p w14:paraId="59A04257" w14:textId="77777777" w:rsidR="00B40C30" w:rsidRDefault="00B40C30" w:rsidP="00B40C30">
      <w:pPr>
        <w:pStyle w:val="Default"/>
        <w:spacing w:line="360" w:lineRule="auto"/>
        <w:ind w:left="993"/>
        <w:jc w:val="both"/>
        <w:rPr>
          <w:lang w:val="es-PE"/>
        </w:rPr>
      </w:pPr>
    </w:p>
    <w:p w14:paraId="741DF1F9" w14:textId="77777777" w:rsidR="00B40C30" w:rsidRPr="00B40C30" w:rsidRDefault="00B40C30" w:rsidP="00B40C30">
      <w:pPr>
        <w:pStyle w:val="Default"/>
        <w:spacing w:line="360" w:lineRule="auto"/>
        <w:ind w:left="993"/>
        <w:jc w:val="both"/>
        <w:rPr>
          <w:b/>
          <w:lang w:val="es-PE"/>
        </w:rPr>
      </w:pPr>
      <w:r w:rsidRPr="00B40C30">
        <w:rPr>
          <w:b/>
          <w:lang w:val="es-PE"/>
        </w:rPr>
        <w:t>VALORACIÓN DEL PIE DIABÉTICO SEGÚN ESCALA WAGNER</w:t>
      </w:r>
    </w:p>
    <w:p w14:paraId="3BD8CCA7" w14:textId="77777777" w:rsidR="00B40C30" w:rsidRDefault="00B40C30" w:rsidP="00B40C30">
      <w:pPr>
        <w:pStyle w:val="Default"/>
        <w:spacing w:line="360" w:lineRule="auto"/>
        <w:ind w:left="993"/>
        <w:jc w:val="both"/>
        <w:rPr>
          <w:lang w:val="es-PE"/>
        </w:rPr>
      </w:pPr>
    </w:p>
    <w:p w14:paraId="072FEB6D" w14:textId="77777777" w:rsidR="00B40C30" w:rsidRPr="00B40C30" w:rsidRDefault="00B40C30" w:rsidP="00B40C30">
      <w:pPr>
        <w:pStyle w:val="Default"/>
        <w:spacing w:line="360" w:lineRule="auto"/>
        <w:ind w:left="993"/>
        <w:jc w:val="both"/>
        <w:rPr>
          <w:lang w:val="es-PE"/>
        </w:rPr>
      </w:pPr>
    </w:p>
    <w:p w14:paraId="54677662" w14:textId="77777777" w:rsidR="000023BB" w:rsidRDefault="00B40C30" w:rsidP="00B40C30">
      <w:pPr>
        <w:pStyle w:val="Default"/>
        <w:spacing w:line="360" w:lineRule="auto"/>
        <w:ind w:left="993"/>
        <w:jc w:val="both"/>
        <w:rPr>
          <w:lang w:val="es-PE"/>
        </w:rPr>
      </w:pPr>
      <w:r w:rsidRPr="00B40C30">
        <w:rPr>
          <w:lang w:val="es-PE"/>
        </w:rPr>
        <w:t>La clasificación de úlceras del pie diabético según Meggitt-Wagner. Fue descrita por primera vez en 1976 pero fue popularizada por Wagner en 1981. Este sistema consiste en la utilizació</w:t>
      </w:r>
      <w:r>
        <w:rPr>
          <w:lang w:val="es-PE"/>
        </w:rPr>
        <w:t>n de 6 categorías o grados</w:t>
      </w:r>
      <w:r w:rsidR="009335BC">
        <w:rPr>
          <w:lang w:val="es-PE"/>
        </w:rPr>
        <w:t xml:space="preserve"> </w:t>
      </w:r>
      <w:r w:rsidR="009335BC" w:rsidRPr="009335BC">
        <w:rPr>
          <w:vertAlign w:val="superscript"/>
          <w:lang w:val="es-PE"/>
        </w:rPr>
        <w:t>(18)</w:t>
      </w:r>
      <w:r>
        <w:rPr>
          <w:lang w:val="es-PE"/>
        </w:rPr>
        <w:t xml:space="preserve">. </w:t>
      </w:r>
    </w:p>
    <w:p w14:paraId="203579E0" w14:textId="77777777" w:rsidR="000023BB" w:rsidRDefault="000023BB" w:rsidP="00F13A8A">
      <w:pPr>
        <w:pStyle w:val="Default"/>
        <w:spacing w:line="360" w:lineRule="auto"/>
        <w:ind w:left="993"/>
        <w:jc w:val="both"/>
        <w:rPr>
          <w:lang w:val="es-PE"/>
        </w:rPr>
      </w:pPr>
    </w:p>
    <w:p w14:paraId="3E914BE9" w14:textId="77777777" w:rsidR="000023BB" w:rsidRDefault="000023BB" w:rsidP="00F13A8A">
      <w:pPr>
        <w:pStyle w:val="Default"/>
        <w:spacing w:line="360" w:lineRule="auto"/>
        <w:ind w:left="993"/>
        <w:jc w:val="both"/>
        <w:rPr>
          <w:lang w:val="es-PE"/>
        </w:rPr>
      </w:pPr>
    </w:p>
    <w:p w14:paraId="6719F2B3" w14:textId="77777777" w:rsidR="000023BB" w:rsidRDefault="00B40C30" w:rsidP="00B40C30">
      <w:pPr>
        <w:pStyle w:val="Default"/>
        <w:spacing w:line="360" w:lineRule="auto"/>
        <w:ind w:left="993"/>
        <w:jc w:val="center"/>
        <w:rPr>
          <w:lang w:val="es-PE"/>
        </w:rPr>
      </w:pPr>
      <w:r>
        <w:rPr>
          <w:noProof/>
          <w:lang w:val="es-PE" w:eastAsia="es-PE"/>
        </w:rPr>
        <w:drawing>
          <wp:inline distT="0" distB="0" distL="0" distR="0" wp14:anchorId="5BD79E4B" wp14:editId="79E094C2">
            <wp:extent cx="3228340" cy="22955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340" cy="2295525"/>
                    </a:xfrm>
                    <a:prstGeom prst="rect">
                      <a:avLst/>
                    </a:prstGeom>
                    <a:noFill/>
                  </pic:spPr>
                </pic:pic>
              </a:graphicData>
            </a:graphic>
          </wp:inline>
        </w:drawing>
      </w:r>
    </w:p>
    <w:p w14:paraId="69809AAF" w14:textId="77777777" w:rsidR="000023BB" w:rsidRDefault="000023BB" w:rsidP="00F13A8A">
      <w:pPr>
        <w:pStyle w:val="Default"/>
        <w:spacing w:line="360" w:lineRule="auto"/>
        <w:ind w:left="993"/>
        <w:jc w:val="both"/>
        <w:rPr>
          <w:lang w:val="es-PE"/>
        </w:rPr>
      </w:pPr>
    </w:p>
    <w:p w14:paraId="05BB2DBB" w14:textId="77777777" w:rsidR="000023BB" w:rsidRDefault="000023BB" w:rsidP="00F13A8A">
      <w:pPr>
        <w:pStyle w:val="Default"/>
        <w:spacing w:line="360" w:lineRule="auto"/>
        <w:ind w:left="993"/>
        <w:jc w:val="both"/>
        <w:rPr>
          <w:lang w:val="es-PE"/>
        </w:rPr>
      </w:pPr>
    </w:p>
    <w:p w14:paraId="78D5FF99" w14:textId="77777777" w:rsidR="00B40C30" w:rsidRPr="00795BBB" w:rsidRDefault="00B40C30" w:rsidP="003943F5">
      <w:pPr>
        <w:pStyle w:val="Default"/>
        <w:spacing w:line="360" w:lineRule="auto"/>
        <w:ind w:left="993"/>
        <w:jc w:val="both"/>
        <w:rPr>
          <w:b/>
          <w:lang w:val="es-PE"/>
        </w:rPr>
      </w:pPr>
      <w:r w:rsidRPr="00795BBB">
        <w:rPr>
          <w:b/>
          <w:lang w:val="es-PE"/>
        </w:rPr>
        <w:t>CUIDADOS DE LA ULCERA DEL PIE DIABETICO</w:t>
      </w:r>
    </w:p>
    <w:p w14:paraId="44BB9847" w14:textId="77777777" w:rsidR="003943F5" w:rsidRDefault="003943F5" w:rsidP="003943F5">
      <w:pPr>
        <w:pStyle w:val="Default"/>
        <w:spacing w:line="360" w:lineRule="auto"/>
        <w:ind w:left="993"/>
        <w:jc w:val="both"/>
        <w:rPr>
          <w:lang w:val="es-PE"/>
        </w:rPr>
      </w:pPr>
    </w:p>
    <w:p w14:paraId="6BCDB3D5" w14:textId="77777777" w:rsidR="003943F5" w:rsidRDefault="003943F5" w:rsidP="003943F5">
      <w:pPr>
        <w:pStyle w:val="Default"/>
        <w:spacing w:line="360" w:lineRule="auto"/>
        <w:ind w:left="993"/>
        <w:jc w:val="both"/>
        <w:rPr>
          <w:lang w:val="es-PE"/>
        </w:rPr>
      </w:pPr>
    </w:p>
    <w:p w14:paraId="4D78DCA0" w14:textId="77777777" w:rsidR="003943F5" w:rsidRDefault="003943F5" w:rsidP="003943F5">
      <w:pPr>
        <w:pStyle w:val="Default"/>
        <w:spacing w:line="360" w:lineRule="auto"/>
        <w:ind w:left="993"/>
        <w:jc w:val="both"/>
        <w:rPr>
          <w:lang w:val="es-PE"/>
        </w:rPr>
      </w:pPr>
      <w:r>
        <w:rPr>
          <w:lang w:val="es-PE"/>
        </w:rPr>
        <w:t xml:space="preserve">Para un correcto cuidado de la ulcera se debe evitar la presión plantar, se consigue mediante el descanso y evitar el apoyo en la zona afectada. Esto permite que en la herida se inicie la formación de un tejido de granulación o regeneración </w:t>
      </w:r>
      <w:r w:rsidR="00927A49">
        <w:rPr>
          <w:lang w:val="es-PE"/>
        </w:rPr>
        <w:t>que empezara a sanar desde la ba</w:t>
      </w:r>
      <w:r>
        <w:rPr>
          <w:lang w:val="es-PE"/>
        </w:rPr>
        <w:t>se y no solo desde los bordes. Si se observa algún problema vascular, el afectado debería realizar una consulta con el cirujano cardiovascular para tratar la alteración</w:t>
      </w:r>
      <w:r w:rsidR="00927A49">
        <w:rPr>
          <w:lang w:val="es-PE"/>
        </w:rPr>
        <w:t xml:space="preserve"> </w:t>
      </w:r>
      <w:r w:rsidR="00927A49" w:rsidRPr="00927A49">
        <w:rPr>
          <w:vertAlign w:val="superscript"/>
          <w:lang w:val="es-PE"/>
        </w:rPr>
        <w:t>(19)</w:t>
      </w:r>
      <w:r>
        <w:rPr>
          <w:lang w:val="es-PE"/>
        </w:rPr>
        <w:t>.</w:t>
      </w:r>
    </w:p>
    <w:p w14:paraId="30B4D5D8" w14:textId="77777777" w:rsidR="003943F5" w:rsidRDefault="003943F5" w:rsidP="003943F5">
      <w:pPr>
        <w:pStyle w:val="Default"/>
        <w:spacing w:line="360" w:lineRule="auto"/>
        <w:ind w:left="993"/>
        <w:jc w:val="both"/>
        <w:rPr>
          <w:lang w:val="es-PE"/>
        </w:rPr>
      </w:pPr>
    </w:p>
    <w:p w14:paraId="247C92A4" w14:textId="77777777" w:rsidR="003943F5" w:rsidRDefault="003943F5" w:rsidP="003943F5">
      <w:pPr>
        <w:pStyle w:val="Default"/>
        <w:spacing w:line="360" w:lineRule="auto"/>
        <w:ind w:left="993"/>
        <w:jc w:val="both"/>
        <w:rPr>
          <w:lang w:val="es-PE"/>
        </w:rPr>
      </w:pPr>
    </w:p>
    <w:p w14:paraId="5A1268E1" w14:textId="77777777" w:rsidR="003943F5" w:rsidRPr="00795BBB" w:rsidRDefault="003943F5" w:rsidP="003943F5">
      <w:pPr>
        <w:pStyle w:val="Default"/>
        <w:spacing w:line="360" w:lineRule="auto"/>
        <w:ind w:left="993"/>
        <w:jc w:val="both"/>
        <w:rPr>
          <w:b/>
          <w:lang w:val="es-PE"/>
        </w:rPr>
      </w:pPr>
      <w:r w:rsidRPr="00795BBB">
        <w:rPr>
          <w:b/>
          <w:lang w:val="es-PE"/>
        </w:rPr>
        <w:t>TRATAMIENTO DE LA ULCERA DE PIE DIABÉTICO</w:t>
      </w:r>
    </w:p>
    <w:p w14:paraId="0F4E6EA3" w14:textId="77777777" w:rsidR="003943F5" w:rsidRDefault="003943F5" w:rsidP="003943F5">
      <w:pPr>
        <w:pStyle w:val="Default"/>
        <w:spacing w:line="360" w:lineRule="auto"/>
        <w:ind w:left="993"/>
        <w:jc w:val="both"/>
        <w:rPr>
          <w:lang w:val="es-PE"/>
        </w:rPr>
      </w:pPr>
    </w:p>
    <w:p w14:paraId="4EF71019" w14:textId="77777777" w:rsidR="003943F5" w:rsidRDefault="003943F5" w:rsidP="003943F5">
      <w:pPr>
        <w:pStyle w:val="Default"/>
        <w:spacing w:line="360" w:lineRule="auto"/>
        <w:ind w:left="993"/>
        <w:jc w:val="both"/>
        <w:rPr>
          <w:lang w:val="es-PE"/>
        </w:rPr>
      </w:pPr>
    </w:p>
    <w:p w14:paraId="7731615A" w14:textId="77777777" w:rsidR="003943F5" w:rsidRDefault="003943F5" w:rsidP="003943F5">
      <w:pPr>
        <w:pStyle w:val="Default"/>
        <w:spacing w:line="360" w:lineRule="auto"/>
        <w:ind w:left="993"/>
        <w:jc w:val="both"/>
        <w:rPr>
          <w:lang w:val="es-PE"/>
        </w:rPr>
      </w:pPr>
      <w:r>
        <w:rPr>
          <w:lang w:val="es-PE"/>
        </w:rPr>
        <w:t xml:space="preserve">Gran parte de las ulceras necesitan un gran tiempo para sanar, incluso superior a los 6 meses para la cicatrización completa. En el caso se produzca una amputación del miembro afectado este tiempo podria reducirse en parte. Otro problema en estos pacientes relacionados a esta condición puede ser la osteomielitis, que </w:t>
      </w:r>
      <w:r w:rsidR="00927A49">
        <w:rPr>
          <w:lang w:val="es-PE"/>
        </w:rPr>
        <w:t>está</w:t>
      </w:r>
      <w:r>
        <w:rPr>
          <w:lang w:val="es-PE"/>
        </w:rPr>
        <w:t xml:space="preserve"> en relación al uso antimicrobianos adecuados e incluso intervenciones quirúrgicas para retirar el tejido muerto</w:t>
      </w:r>
      <w:r w:rsidR="00927A49">
        <w:rPr>
          <w:lang w:val="es-PE"/>
        </w:rPr>
        <w:t xml:space="preserve"> </w:t>
      </w:r>
      <w:r w:rsidR="00927A49" w:rsidRPr="00927A49">
        <w:rPr>
          <w:vertAlign w:val="superscript"/>
          <w:lang w:val="es-PE"/>
        </w:rPr>
        <w:t>(20)</w:t>
      </w:r>
      <w:r>
        <w:rPr>
          <w:lang w:val="es-PE"/>
        </w:rPr>
        <w:t>.</w:t>
      </w:r>
    </w:p>
    <w:p w14:paraId="3C70A478" w14:textId="77777777" w:rsidR="00B40C30" w:rsidRDefault="003943F5" w:rsidP="003943F5">
      <w:pPr>
        <w:pStyle w:val="Default"/>
        <w:spacing w:line="360" w:lineRule="auto"/>
        <w:ind w:left="993"/>
        <w:jc w:val="both"/>
        <w:rPr>
          <w:b/>
          <w:lang w:val="es-PE"/>
        </w:rPr>
      </w:pPr>
      <w:r w:rsidRPr="003943F5">
        <w:rPr>
          <w:b/>
          <w:lang w:val="es-PE"/>
        </w:rPr>
        <w:t>MEDIDAS PREVENTIVAS DEL PIE DIABÉTICO</w:t>
      </w:r>
    </w:p>
    <w:p w14:paraId="4862634A" w14:textId="77777777" w:rsidR="003943F5" w:rsidRDefault="003943F5" w:rsidP="003943F5">
      <w:pPr>
        <w:pStyle w:val="Default"/>
        <w:spacing w:line="360" w:lineRule="auto"/>
        <w:ind w:left="993"/>
        <w:jc w:val="both"/>
        <w:rPr>
          <w:b/>
          <w:lang w:val="es-PE"/>
        </w:rPr>
      </w:pPr>
    </w:p>
    <w:p w14:paraId="0187E39B" w14:textId="77777777" w:rsidR="003943F5" w:rsidRDefault="003943F5" w:rsidP="003943F5">
      <w:pPr>
        <w:pStyle w:val="Default"/>
        <w:spacing w:line="360" w:lineRule="auto"/>
        <w:ind w:left="993"/>
        <w:jc w:val="both"/>
        <w:rPr>
          <w:lang w:val="es-PE"/>
        </w:rPr>
      </w:pPr>
      <w:r>
        <w:rPr>
          <w:lang w:val="es-PE"/>
        </w:rPr>
        <w:t>Control regular de la glucemia.</w:t>
      </w:r>
    </w:p>
    <w:p w14:paraId="55335CFE" w14:textId="77777777" w:rsidR="003943F5" w:rsidRDefault="003943F5" w:rsidP="003943F5">
      <w:pPr>
        <w:pStyle w:val="Default"/>
        <w:spacing w:line="360" w:lineRule="auto"/>
        <w:ind w:left="993"/>
        <w:jc w:val="both"/>
        <w:rPr>
          <w:lang w:val="es-PE"/>
        </w:rPr>
      </w:pPr>
      <w:r>
        <w:rPr>
          <w:lang w:val="es-PE"/>
        </w:rPr>
        <w:t>Evitar el consumo de cigarrillos.</w:t>
      </w:r>
    </w:p>
    <w:p w14:paraId="2E835225" w14:textId="77777777" w:rsidR="003943F5" w:rsidRDefault="003943F5" w:rsidP="003943F5">
      <w:pPr>
        <w:pStyle w:val="Default"/>
        <w:spacing w:line="360" w:lineRule="auto"/>
        <w:ind w:left="993"/>
        <w:jc w:val="both"/>
        <w:rPr>
          <w:lang w:val="es-PE"/>
        </w:rPr>
      </w:pPr>
      <w:r>
        <w:rPr>
          <w:lang w:val="es-PE"/>
        </w:rPr>
        <w:t>No consumir alcohol.</w:t>
      </w:r>
    </w:p>
    <w:p w14:paraId="7EF31A86" w14:textId="77777777" w:rsidR="003943F5" w:rsidRDefault="003943F5" w:rsidP="003943F5">
      <w:pPr>
        <w:pStyle w:val="Default"/>
        <w:spacing w:line="360" w:lineRule="auto"/>
        <w:ind w:left="993"/>
        <w:jc w:val="both"/>
        <w:rPr>
          <w:lang w:val="es-PE"/>
        </w:rPr>
      </w:pPr>
      <w:r>
        <w:rPr>
          <w:lang w:val="es-PE"/>
        </w:rPr>
        <w:t>Revisión periódica de los pies.</w:t>
      </w:r>
    </w:p>
    <w:p w14:paraId="4F4D72A7" w14:textId="77777777" w:rsidR="003943F5" w:rsidRDefault="003943F5" w:rsidP="003943F5">
      <w:pPr>
        <w:pStyle w:val="Default"/>
        <w:spacing w:line="360" w:lineRule="auto"/>
        <w:ind w:left="993"/>
        <w:jc w:val="both"/>
        <w:rPr>
          <w:lang w:val="es-PE"/>
        </w:rPr>
      </w:pPr>
      <w:r>
        <w:rPr>
          <w:lang w:val="es-PE"/>
        </w:rPr>
        <w:t>Limpieza adecuada de pies.</w:t>
      </w:r>
    </w:p>
    <w:p w14:paraId="693440C4" w14:textId="77777777" w:rsidR="003943F5" w:rsidRDefault="003943F5" w:rsidP="003943F5">
      <w:pPr>
        <w:pStyle w:val="Default"/>
        <w:spacing w:line="360" w:lineRule="auto"/>
        <w:ind w:left="993"/>
        <w:jc w:val="both"/>
        <w:rPr>
          <w:lang w:val="es-PE"/>
        </w:rPr>
      </w:pPr>
      <w:r>
        <w:rPr>
          <w:lang w:val="es-PE"/>
        </w:rPr>
        <w:t>Cortar las uñas en línea recta.</w:t>
      </w:r>
    </w:p>
    <w:p w14:paraId="14A57FB7" w14:textId="77777777" w:rsidR="003943F5" w:rsidRDefault="003943F5" w:rsidP="003943F5">
      <w:pPr>
        <w:pStyle w:val="Default"/>
        <w:spacing w:line="360" w:lineRule="auto"/>
        <w:ind w:left="993"/>
        <w:jc w:val="both"/>
        <w:rPr>
          <w:lang w:val="es-PE"/>
        </w:rPr>
      </w:pPr>
      <w:r>
        <w:rPr>
          <w:lang w:val="es-PE"/>
        </w:rPr>
        <w:t>No andar descalzo.</w:t>
      </w:r>
    </w:p>
    <w:p w14:paraId="2C214129" w14:textId="77777777" w:rsidR="003943F5" w:rsidRDefault="003943F5" w:rsidP="003943F5">
      <w:pPr>
        <w:pStyle w:val="Default"/>
        <w:spacing w:line="360" w:lineRule="auto"/>
        <w:ind w:left="993"/>
        <w:jc w:val="both"/>
        <w:rPr>
          <w:lang w:val="es-PE"/>
        </w:rPr>
      </w:pPr>
      <w:r>
        <w:rPr>
          <w:lang w:val="es-PE"/>
        </w:rPr>
        <w:t>Revis</w:t>
      </w:r>
      <w:r w:rsidR="00927A49">
        <w:rPr>
          <w:lang w:val="es-PE"/>
        </w:rPr>
        <w:t>i</w:t>
      </w:r>
      <w:r>
        <w:rPr>
          <w:lang w:val="es-PE"/>
        </w:rPr>
        <w:t>ón del calzado previo al uso.</w:t>
      </w:r>
    </w:p>
    <w:p w14:paraId="12CD85C8" w14:textId="77777777" w:rsidR="003943F5" w:rsidRDefault="003943F5" w:rsidP="003943F5">
      <w:pPr>
        <w:pStyle w:val="Default"/>
        <w:spacing w:line="360" w:lineRule="auto"/>
        <w:ind w:left="993"/>
        <w:jc w:val="both"/>
        <w:rPr>
          <w:lang w:val="es-PE"/>
        </w:rPr>
      </w:pPr>
      <w:r>
        <w:rPr>
          <w:lang w:val="es-PE"/>
        </w:rPr>
        <w:t>Cambio diario de medias.</w:t>
      </w:r>
    </w:p>
    <w:p w14:paraId="719212DC" w14:textId="77777777" w:rsidR="003943F5" w:rsidRDefault="003943F5" w:rsidP="003943F5">
      <w:pPr>
        <w:pStyle w:val="Default"/>
        <w:spacing w:line="360" w:lineRule="auto"/>
        <w:ind w:left="993"/>
        <w:jc w:val="both"/>
        <w:rPr>
          <w:lang w:val="es-PE"/>
        </w:rPr>
      </w:pPr>
      <w:r>
        <w:rPr>
          <w:lang w:val="es-PE"/>
        </w:rPr>
        <w:t>Zapatos adecuados.</w:t>
      </w:r>
    </w:p>
    <w:p w14:paraId="0BEA6D86" w14:textId="77777777" w:rsidR="003943F5" w:rsidRDefault="003943F5" w:rsidP="003943F5">
      <w:pPr>
        <w:pStyle w:val="Default"/>
        <w:spacing w:line="360" w:lineRule="auto"/>
        <w:ind w:left="993"/>
        <w:jc w:val="both"/>
        <w:rPr>
          <w:lang w:val="es-PE"/>
        </w:rPr>
      </w:pPr>
      <w:r>
        <w:rPr>
          <w:lang w:val="es-PE"/>
        </w:rPr>
        <w:t>Estilos de vida saludable</w:t>
      </w:r>
    </w:p>
    <w:p w14:paraId="3B785ADD" w14:textId="77777777" w:rsidR="003943F5" w:rsidRDefault="003943F5" w:rsidP="003943F5">
      <w:pPr>
        <w:pStyle w:val="Default"/>
        <w:spacing w:line="360" w:lineRule="auto"/>
        <w:ind w:left="993"/>
        <w:jc w:val="both"/>
        <w:rPr>
          <w:lang w:val="es-PE"/>
        </w:rPr>
      </w:pPr>
      <w:r>
        <w:rPr>
          <w:lang w:val="es-PE"/>
        </w:rPr>
        <w:t>Alimentacion saludable</w:t>
      </w:r>
    </w:p>
    <w:p w14:paraId="13429812" w14:textId="77777777" w:rsidR="003943F5" w:rsidRDefault="003943F5" w:rsidP="003943F5">
      <w:pPr>
        <w:pStyle w:val="Default"/>
        <w:spacing w:line="360" w:lineRule="auto"/>
        <w:ind w:left="993"/>
        <w:jc w:val="both"/>
        <w:rPr>
          <w:lang w:val="es-PE"/>
        </w:rPr>
      </w:pPr>
      <w:r>
        <w:rPr>
          <w:lang w:val="es-PE"/>
        </w:rPr>
        <w:t>Actividades físicas regulares.</w:t>
      </w:r>
    </w:p>
    <w:p w14:paraId="7CD09E76" w14:textId="77777777" w:rsidR="003943F5" w:rsidRDefault="003943F5" w:rsidP="003943F5">
      <w:pPr>
        <w:pStyle w:val="Default"/>
        <w:spacing w:line="360" w:lineRule="auto"/>
        <w:ind w:left="993"/>
        <w:jc w:val="both"/>
        <w:rPr>
          <w:lang w:val="es-PE"/>
        </w:rPr>
      </w:pPr>
    </w:p>
    <w:p w14:paraId="6A5C1059" w14:textId="77777777" w:rsidR="003943F5" w:rsidRDefault="003943F5" w:rsidP="003943F5">
      <w:pPr>
        <w:pStyle w:val="Default"/>
        <w:spacing w:line="360" w:lineRule="auto"/>
        <w:ind w:left="993"/>
        <w:jc w:val="both"/>
        <w:rPr>
          <w:lang w:val="es-PE"/>
        </w:rPr>
      </w:pPr>
    </w:p>
    <w:p w14:paraId="68EC0D5B" w14:textId="77777777" w:rsidR="003943F5" w:rsidRDefault="003943F5" w:rsidP="003943F5">
      <w:pPr>
        <w:pStyle w:val="Default"/>
        <w:spacing w:line="360" w:lineRule="auto"/>
        <w:ind w:left="993"/>
        <w:jc w:val="both"/>
        <w:rPr>
          <w:b/>
          <w:lang w:val="es-PE"/>
        </w:rPr>
      </w:pPr>
      <w:r w:rsidRPr="003943F5">
        <w:rPr>
          <w:b/>
          <w:lang w:val="es-PE"/>
        </w:rPr>
        <w:t>CUIDADOS DE ENFERMERÍA EN PACIENTES CON PIE DIABÉTICO</w:t>
      </w:r>
    </w:p>
    <w:p w14:paraId="42C952E5" w14:textId="77777777" w:rsidR="003943F5" w:rsidRDefault="003943F5" w:rsidP="003943F5">
      <w:pPr>
        <w:pStyle w:val="Default"/>
        <w:spacing w:line="360" w:lineRule="auto"/>
        <w:ind w:left="993"/>
        <w:jc w:val="both"/>
        <w:rPr>
          <w:b/>
          <w:lang w:val="es-PE"/>
        </w:rPr>
      </w:pPr>
    </w:p>
    <w:p w14:paraId="407DF82D" w14:textId="77777777" w:rsidR="003943F5" w:rsidRDefault="003943F5" w:rsidP="0097220D">
      <w:pPr>
        <w:pStyle w:val="Default"/>
        <w:numPr>
          <w:ilvl w:val="1"/>
          <w:numId w:val="43"/>
        </w:numPr>
        <w:spacing w:line="360" w:lineRule="auto"/>
        <w:jc w:val="both"/>
        <w:rPr>
          <w:lang w:val="es-PE"/>
        </w:rPr>
      </w:pPr>
      <w:r w:rsidRPr="003943F5">
        <w:rPr>
          <w:lang w:val="es-PE"/>
        </w:rPr>
        <w:t>Técnica de entrev</w:t>
      </w:r>
      <w:r w:rsidR="0097220D">
        <w:rPr>
          <w:lang w:val="es-PE"/>
        </w:rPr>
        <w:t xml:space="preserve">ista para obtención de datos. </w:t>
      </w:r>
    </w:p>
    <w:p w14:paraId="3BA6C026" w14:textId="77777777" w:rsidR="003943F5" w:rsidRDefault="003943F5" w:rsidP="0097220D">
      <w:pPr>
        <w:pStyle w:val="Default"/>
        <w:numPr>
          <w:ilvl w:val="1"/>
          <w:numId w:val="43"/>
        </w:numPr>
        <w:spacing w:line="360" w:lineRule="auto"/>
        <w:jc w:val="both"/>
        <w:rPr>
          <w:lang w:val="es-PE"/>
        </w:rPr>
      </w:pPr>
      <w:r w:rsidRPr="003943F5">
        <w:rPr>
          <w:lang w:val="es-PE"/>
        </w:rPr>
        <w:t>Adecuado seguimiento para e</w:t>
      </w:r>
      <w:r w:rsidR="0097220D">
        <w:rPr>
          <w:lang w:val="es-PE"/>
        </w:rPr>
        <w:t xml:space="preserve">vitar complicaciones del pie. </w:t>
      </w:r>
    </w:p>
    <w:p w14:paraId="07263791" w14:textId="77777777" w:rsidR="003943F5" w:rsidRDefault="003943F5" w:rsidP="0097220D">
      <w:pPr>
        <w:pStyle w:val="Default"/>
        <w:numPr>
          <w:ilvl w:val="1"/>
          <w:numId w:val="43"/>
        </w:numPr>
        <w:spacing w:line="360" w:lineRule="auto"/>
        <w:jc w:val="both"/>
        <w:rPr>
          <w:lang w:val="es-PE"/>
        </w:rPr>
      </w:pPr>
      <w:r w:rsidRPr="003943F5">
        <w:rPr>
          <w:lang w:val="es-PE"/>
        </w:rPr>
        <w:t>Control de dieta del paciente, para detectar p</w:t>
      </w:r>
      <w:r w:rsidR="0097220D">
        <w:rPr>
          <w:lang w:val="es-PE"/>
        </w:rPr>
        <w:t xml:space="preserve">osibles faltas en su dieta. </w:t>
      </w:r>
    </w:p>
    <w:p w14:paraId="602E6D45" w14:textId="77777777" w:rsidR="003943F5" w:rsidRDefault="003943F5" w:rsidP="0097220D">
      <w:pPr>
        <w:pStyle w:val="Default"/>
        <w:numPr>
          <w:ilvl w:val="1"/>
          <w:numId w:val="43"/>
        </w:numPr>
        <w:spacing w:line="360" w:lineRule="auto"/>
        <w:jc w:val="both"/>
        <w:rPr>
          <w:lang w:val="es-PE"/>
        </w:rPr>
      </w:pPr>
      <w:r w:rsidRPr="003943F5">
        <w:rPr>
          <w:lang w:val="es-PE"/>
        </w:rPr>
        <w:t>Realizar exámenes de sensibilidad en la planta del pie consta</w:t>
      </w:r>
      <w:r w:rsidR="0097220D">
        <w:rPr>
          <w:lang w:val="es-PE"/>
        </w:rPr>
        <w:t xml:space="preserve">nte y registrar su evolución. </w:t>
      </w:r>
    </w:p>
    <w:p w14:paraId="7022E7B9" w14:textId="77777777" w:rsidR="003943F5" w:rsidRDefault="003943F5" w:rsidP="0097220D">
      <w:pPr>
        <w:pStyle w:val="Default"/>
        <w:numPr>
          <w:ilvl w:val="1"/>
          <w:numId w:val="43"/>
        </w:numPr>
        <w:spacing w:line="360" w:lineRule="auto"/>
        <w:jc w:val="both"/>
        <w:rPr>
          <w:lang w:val="es-PE"/>
        </w:rPr>
      </w:pPr>
      <w:r w:rsidRPr="003943F5">
        <w:rPr>
          <w:lang w:val="es-PE"/>
        </w:rPr>
        <w:t>Supervisión de un buen estado general y cuida</w:t>
      </w:r>
      <w:r w:rsidR="0097220D">
        <w:rPr>
          <w:lang w:val="es-PE"/>
        </w:rPr>
        <w:t xml:space="preserve">do de uñas del pie diabético. </w:t>
      </w:r>
    </w:p>
    <w:p w14:paraId="0620A77C" w14:textId="77777777" w:rsidR="003943F5" w:rsidRDefault="003943F5" w:rsidP="0097220D">
      <w:pPr>
        <w:pStyle w:val="Default"/>
        <w:numPr>
          <w:ilvl w:val="1"/>
          <w:numId w:val="43"/>
        </w:numPr>
        <w:spacing w:line="360" w:lineRule="auto"/>
        <w:jc w:val="both"/>
        <w:rPr>
          <w:lang w:val="es-PE"/>
        </w:rPr>
      </w:pPr>
      <w:r w:rsidRPr="003943F5">
        <w:rPr>
          <w:lang w:val="es-PE"/>
        </w:rPr>
        <w:t>Si el paciente no puede cortarse las uñas solo, los profesionales de enfermería asistirán en lo posible, al corte de las uñas del pie, o derivar esta técnica a un podólogo, que es el profesional determi</w:t>
      </w:r>
      <w:r w:rsidR="0097220D">
        <w:rPr>
          <w:lang w:val="es-PE"/>
        </w:rPr>
        <w:t xml:space="preserve">nado para el cuidado del pie. </w:t>
      </w:r>
    </w:p>
    <w:p w14:paraId="2DC5FC84" w14:textId="77777777" w:rsidR="0097220D" w:rsidRDefault="003943F5" w:rsidP="0097220D">
      <w:pPr>
        <w:pStyle w:val="Default"/>
        <w:numPr>
          <w:ilvl w:val="1"/>
          <w:numId w:val="43"/>
        </w:numPr>
        <w:spacing w:line="360" w:lineRule="auto"/>
        <w:jc w:val="both"/>
        <w:rPr>
          <w:lang w:val="es-PE"/>
        </w:rPr>
      </w:pPr>
      <w:r w:rsidRPr="003943F5">
        <w:rPr>
          <w:lang w:val="es-PE"/>
        </w:rPr>
        <w:t>Se debe dedicar 5 minutos a la higie</w:t>
      </w:r>
      <w:r w:rsidR="0097220D">
        <w:rPr>
          <w:lang w:val="es-PE"/>
        </w:rPr>
        <w:t>ne del pie con abundante agua.</w:t>
      </w:r>
    </w:p>
    <w:p w14:paraId="1F751DD6" w14:textId="77777777" w:rsidR="003943F5" w:rsidRDefault="003943F5" w:rsidP="0097220D">
      <w:pPr>
        <w:pStyle w:val="Default"/>
        <w:numPr>
          <w:ilvl w:val="1"/>
          <w:numId w:val="43"/>
        </w:numPr>
        <w:spacing w:line="360" w:lineRule="auto"/>
        <w:jc w:val="both"/>
        <w:rPr>
          <w:lang w:val="es-PE"/>
        </w:rPr>
      </w:pPr>
      <w:r w:rsidRPr="003943F5">
        <w:rPr>
          <w:lang w:val="es-PE"/>
        </w:rPr>
        <w:t>Sobre la utilización de cremas hidratantes en el pie, los podólogos recomiendan su uso en la zona de la planta y el dorso del pie a excepción de las zonas interdigitales, porque es una zona de fricción y está en constante movimiento, y produce lesión si están exces</w:t>
      </w:r>
      <w:r w:rsidR="0097220D">
        <w:rPr>
          <w:lang w:val="es-PE"/>
        </w:rPr>
        <w:t>ivamente hidratada.</w:t>
      </w:r>
    </w:p>
    <w:p w14:paraId="6B0651F6" w14:textId="77777777" w:rsidR="0097220D" w:rsidRDefault="0097220D" w:rsidP="0097220D">
      <w:pPr>
        <w:pStyle w:val="Default"/>
        <w:spacing w:line="360" w:lineRule="auto"/>
        <w:ind w:left="1080"/>
        <w:jc w:val="both"/>
        <w:rPr>
          <w:lang w:val="es-PE"/>
        </w:rPr>
      </w:pPr>
    </w:p>
    <w:p w14:paraId="6C83458C" w14:textId="77777777" w:rsidR="0097220D" w:rsidRDefault="0097220D" w:rsidP="0097220D">
      <w:pPr>
        <w:pStyle w:val="Default"/>
        <w:spacing w:line="360" w:lineRule="auto"/>
        <w:ind w:left="1080"/>
        <w:jc w:val="both"/>
        <w:rPr>
          <w:lang w:val="es-PE"/>
        </w:rPr>
      </w:pPr>
    </w:p>
    <w:p w14:paraId="030FFD61" w14:textId="77777777" w:rsidR="0097220D" w:rsidRPr="0097220D" w:rsidRDefault="0097220D" w:rsidP="0097220D">
      <w:pPr>
        <w:pStyle w:val="Default"/>
        <w:spacing w:line="360" w:lineRule="auto"/>
        <w:ind w:firstLine="993"/>
        <w:jc w:val="both"/>
        <w:rPr>
          <w:b/>
          <w:lang w:val="es-PE"/>
        </w:rPr>
      </w:pPr>
      <w:r w:rsidRPr="0097220D">
        <w:rPr>
          <w:b/>
          <w:lang w:val="es-PE"/>
        </w:rPr>
        <w:t>HIGIENE Y CUIDADO DE LOS PIES</w:t>
      </w:r>
    </w:p>
    <w:p w14:paraId="17782CE9" w14:textId="77777777" w:rsidR="0097220D" w:rsidRDefault="0097220D" w:rsidP="0097220D">
      <w:pPr>
        <w:pStyle w:val="Default"/>
        <w:spacing w:line="360" w:lineRule="auto"/>
        <w:jc w:val="both"/>
        <w:rPr>
          <w:lang w:val="es-PE"/>
        </w:rPr>
      </w:pPr>
    </w:p>
    <w:p w14:paraId="785FA2BC" w14:textId="77777777" w:rsidR="0097220D" w:rsidRDefault="0097220D" w:rsidP="0097220D">
      <w:pPr>
        <w:pStyle w:val="Default"/>
        <w:spacing w:line="360" w:lineRule="auto"/>
        <w:jc w:val="both"/>
        <w:rPr>
          <w:lang w:val="es-PE"/>
        </w:rPr>
      </w:pPr>
    </w:p>
    <w:p w14:paraId="07F31111" w14:textId="77777777" w:rsidR="00B40C30" w:rsidRDefault="0097220D" w:rsidP="0097220D">
      <w:pPr>
        <w:pStyle w:val="Default"/>
        <w:spacing w:line="360" w:lineRule="auto"/>
        <w:ind w:left="993"/>
        <w:jc w:val="both"/>
        <w:rPr>
          <w:lang w:val="es-PE"/>
        </w:rPr>
      </w:pPr>
      <w:r>
        <w:rPr>
          <w:lang w:val="es-PE"/>
        </w:rPr>
        <w:t xml:space="preserve">Para secar lo pies de una forma adecuada, evitar frotar y proporcionar mucha atención a los espacios entre los dedos, pues de no hacerlo adecuadamente, </w:t>
      </w:r>
      <w:r w:rsidR="00927A49">
        <w:rPr>
          <w:lang w:val="es-PE"/>
        </w:rPr>
        <w:t>dará</w:t>
      </w:r>
      <w:r>
        <w:rPr>
          <w:lang w:val="es-PE"/>
        </w:rPr>
        <w:t xml:space="preserve"> paso al crecimiento de microorganismos patógenos</w:t>
      </w:r>
      <w:r w:rsidR="00927A49">
        <w:rPr>
          <w:lang w:val="es-PE"/>
        </w:rPr>
        <w:t xml:space="preserve"> </w:t>
      </w:r>
      <w:r w:rsidR="00927A49" w:rsidRPr="00927A49">
        <w:rPr>
          <w:vertAlign w:val="superscript"/>
          <w:lang w:val="es-PE"/>
        </w:rPr>
        <w:t>(21)</w:t>
      </w:r>
      <w:r>
        <w:rPr>
          <w:lang w:val="es-PE"/>
        </w:rPr>
        <w:t>.</w:t>
      </w:r>
    </w:p>
    <w:p w14:paraId="12E27BF1" w14:textId="77777777" w:rsidR="0097220D" w:rsidRDefault="0097220D" w:rsidP="0097220D">
      <w:pPr>
        <w:pStyle w:val="Default"/>
        <w:spacing w:line="360" w:lineRule="auto"/>
        <w:ind w:left="993"/>
        <w:jc w:val="both"/>
        <w:rPr>
          <w:lang w:val="es-PE"/>
        </w:rPr>
      </w:pPr>
    </w:p>
    <w:p w14:paraId="15B979F6" w14:textId="77777777" w:rsidR="004F7766" w:rsidRDefault="004F7766" w:rsidP="0097220D">
      <w:pPr>
        <w:pStyle w:val="Default"/>
        <w:spacing w:line="360" w:lineRule="auto"/>
        <w:ind w:left="993"/>
        <w:jc w:val="both"/>
        <w:rPr>
          <w:lang w:val="es-PE"/>
        </w:rPr>
      </w:pPr>
    </w:p>
    <w:p w14:paraId="078888B2" w14:textId="77777777" w:rsidR="0097220D" w:rsidRDefault="0097220D" w:rsidP="0097220D">
      <w:pPr>
        <w:pStyle w:val="Default"/>
        <w:spacing w:line="360" w:lineRule="auto"/>
        <w:ind w:left="993"/>
        <w:jc w:val="both"/>
        <w:rPr>
          <w:lang w:val="es-PE"/>
        </w:rPr>
      </w:pPr>
      <w:r>
        <w:rPr>
          <w:lang w:val="es-PE"/>
        </w:rPr>
        <w:t>Evitar dañar o golpear los pies, pues al haber perdido la sensación de dolor, es muy difícil detectar patologías en la zona.</w:t>
      </w:r>
    </w:p>
    <w:p w14:paraId="1BF0BC3B" w14:textId="77777777" w:rsidR="0097220D" w:rsidRDefault="0097220D" w:rsidP="0097220D">
      <w:pPr>
        <w:pStyle w:val="Default"/>
        <w:spacing w:line="360" w:lineRule="auto"/>
        <w:ind w:left="993"/>
        <w:jc w:val="both"/>
        <w:rPr>
          <w:lang w:val="es-PE"/>
        </w:rPr>
      </w:pPr>
    </w:p>
    <w:p w14:paraId="7D71D34F" w14:textId="77777777" w:rsidR="004F7766" w:rsidRDefault="004F7766" w:rsidP="0097220D">
      <w:pPr>
        <w:pStyle w:val="Default"/>
        <w:spacing w:line="360" w:lineRule="auto"/>
        <w:ind w:left="993"/>
        <w:jc w:val="both"/>
        <w:rPr>
          <w:lang w:val="es-PE"/>
        </w:rPr>
      </w:pPr>
    </w:p>
    <w:p w14:paraId="12C48087" w14:textId="77777777" w:rsidR="0097220D" w:rsidRDefault="0097220D" w:rsidP="0097220D">
      <w:pPr>
        <w:pStyle w:val="Default"/>
        <w:spacing w:line="360" w:lineRule="auto"/>
        <w:ind w:left="993"/>
        <w:jc w:val="both"/>
        <w:rPr>
          <w:lang w:val="es-PE"/>
        </w:rPr>
      </w:pPr>
      <w:r>
        <w:rPr>
          <w:lang w:val="es-PE"/>
        </w:rPr>
        <w:t>Prevenir la formación de úlceras a través del uso de medias especiales que evitaran la aparición de las mismas.</w:t>
      </w:r>
    </w:p>
    <w:p w14:paraId="17837437" w14:textId="77777777" w:rsidR="0097220D" w:rsidRDefault="0097220D" w:rsidP="0097220D">
      <w:pPr>
        <w:pStyle w:val="Default"/>
        <w:spacing w:line="360" w:lineRule="auto"/>
        <w:ind w:left="993"/>
        <w:jc w:val="both"/>
        <w:rPr>
          <w:lang w:val="es-PE"/>
        </w:rPr>
      </w:pPr>
    </w:p>
    <w:p w14:paraId="290E2C29" w14:textId="77777777" w:rsidR="004F7766" w:rsidRDefault="004F7766" w:rsidP="0097220D">
      <w:pPr>
        <w:pStyle w:val="Default"/>
        <w:spacing w:line="360" w:lineRule="auto"/>
        <w:ind w:left="993"/>
        <w:jc w:val="both"/>
        <w:rPr>
          <w:lang w:val="es-PE"/>
        </w:rPr>
      </w:pPr>
    </w:p>
    <w:p w14:paraId="1FC0F3FE" w14:textId="77777777" w:rsidR="0097220D" w:rsidRDefault="0097220D" w:rsidP="0097220D">
      <w:pPr>
        <w:pStyle w:val="Default"/>
        <w:spacing w:line="360" w:lineRule="auto"/>
        <w:ind w:left="993"/>
        <w:jc w:val="both"/>
        <w:rPr>
          <w:lang w:val="es-PE"/>
        </w:rPr>
      </w:pPr>
      <w:r>
        <w:rPr>
          <w:lang w:val="es-PE"/>
        </w:rPr>
        <w:t>Revisar la distancia que tienen las uñas, asi como se debe de cortar de manera apropiada para evitar desarrollar heridas.</w:t>
      </w:r>
    </w:p>
    <w:p w14:paraId="485D1B9C" w14:textId="77777777" w:rsidR="00B40C30" w:rsidRDefault="00B40C30" w:rsidP="0097220D">
      <w:pPr>
        <w:pStyle w:val="Default"/>
        <w:spacing w:line="360" w:lineRule="auto"/>
        <w:ind w:firstLine="705"/>
        <w:jc w:val="both"/>
        <w:rPr>
          <w:lang w:val="es-PE"/>
        </w:rPr>
      </w:pPr>
    </w:p>
    <w:p w14:paraId="36F8FC53" w14:textId="77777777" w:rsidR="0097220D" w:rsidRDefault="0097220D" w:rsidP="0097220D">
      <w:pPr>
        <w:pStyle w:val="Default"/>
        <w:spacing w:line="360" w:lineRule="auto"/>
        <w:ind w:left="993"/>
        <w:jc w:val="both"/>
        <w:rPr>
          <w:lang w:val="es-PE"/>
        </w:rPr>
      </w:pPr>
    </w:p>
    <w:p w14:paraId="08F4CF07" w14:textId="77777777" w:rsidR="0097220D" w:rsidRDefault="0097220D" w:rsidP="0097220D">
      <w:pPr>
        <w:pStyle w:val="Default"/>
        <w:spacing w:line="360" w:lineRule="auto"/>
        <w:ind w:left="993"/>
        <w:jc w:val="both"/>
        <w:rPr>
          <w:b/>
          <w:lang w:val="es-PE"/>
        </w:rPr>
      </w:pPr>
      <w:r w:rsidRPr="0097220D">
        <w:rPr>
          <w:b/>
          <w:lang w:val="es-PE"/>
        </w:rPr>
        <w:t>CONTROL GLICÉMICO</w:t>
      </w:r>
    </w:p>
    <w:p w14:paraId="32B6EEF9" w14:textId="77777777" w:rsidR="0097220D" w:rsidRDefault="0097220D" w:rsidP="0097220D">
      <w:pPr>
        <w:pStyle w:val="Default"/>
        <w:spacing w:line="360" w:lineRule="auto"/>
        <w:ind w:left="993"/>
        <w:jc w:val="both"/>
        <w:rPr>
          <w:b/>
          <w:lang w:val="es-PE"/>
        </w:rPr>
      </w:pPr>
    </w:p>
    <w:p w14:paraId="2EFA9F79" w14:textId="77777777" w:rsidR="004F7766" w:rsidRDefault="004F7766" w:rsidP="0097220D">
      <w:pPr>
        <w:pStyle w:val="Default"/>
        <w:spacing w:line="360" w:lineRule="auto"/>
        <w:ind w:left="993"/>
        <w:jc w:val="both"/>
        <w:rPr>
          <w:lang w:val="es-PE"/>
        </w:rPr>
      </w:pPr>
    </w:p>
    <w:p w14:paraId="5FC4B6B4" w14:textId="77777777" w:rsidR="0097220D" w:rsidRDefault="0097220D" w:rsidP="0097220D">
      <w:pPr>
        <w:pStyle w:val="Default"/>
        <w:spacing w:line="360" w:lineRule="auto"/>
        <w:ind w:left="993"/>
        <w:jc w:val="both"/>
        <w:rPr>
          <w:lang w:val="es-PE"/>
        </w:rPr>
      </w:pPr>
      <w:r w:rsidRPr="0097220D">
        <w:rPr>
          <w:lang w:val="es-PE"/>
        </w:rPr>
        <w:t>Una de las metas primordiales en el tratamiento de paciente con diagnóstico de diabetes es mantener un control apropiado de la glicemia, con niveles de hemoglobina glucosilada normales, para la prevención y disminución del desarrollo de posibles complicaciones se considera como un pilar fundamental: la medicación, estilos de vida y el autocontrol por el prop</w:t>
      </w:r>
      <w:r>
        <w:rPr>
          <w:lang w:val="es-PE"/>
        </w:rPr>
        <w:t>io paciente de su glucemia</w:t>
      </w:r>
      <w:r w:rsidR="00927A49">
        <w:rPr>
          <w:lang w:val="es-PE"/>
        </w:rPr>
        <w:t xml:space="preserve"> </w:t>
      </w:r>
      <w:r w:rsidR="00927A49" w:rsidRPr="00927A49">
        <w:rPr>
          <w:vertAlign w:val="superscript"/>
          <w:lang w:val="es-PE"/>
        </w:rPr>
        <w:t>(22)</w:t>
      </w:r>
      <w:r>
        <w:rPr>
          <w:lang w:val="es-PE"/>
        </w:rPr>
        <w:t xml:space="preserve">. </w:t>
      </w:r>
    </w:p>
    <w:p w14:paraId="18A1F7C0" w14:textId="77777777" w:rsidR="0097220D" w:rsidRDefault="0097220D" w:rsidP="0097220D">
      <w:pPr>
        <w:pStyle w:val="Default"/>
        <w:spacing w:line="360" w:lineRule="auto"/>
        <w:ind w:left="993"/>
        <w:jc w:val="both"/>
        <w:rPr>
          <w:lang w:val="es-PE"/>
        </w:rPr>
      </w:pPr>
    </w:p>
    <w:p w14:paraId="18AA4ADB" w14:textId="77777777" w:rsidR="0097220D" w:rsidRPr="0097220D" w:rsidRDefault="0097220D" w:rsidP="0097220D">
      <w:pPr>
        <w:pStyle w:val="Default"/>
        <w:spacing w:line="360" w:lineRule="auto"/>
        <w:ind w:left="993"/>
        <w:jc w:val="both"/>
        <w:rPr>
          <w:lang w:val="es-PE"/>
        </w:rPr>
      </w:pPr>
    </w:p>
    <w:p w14:paraId="58067FAF" w14:textId="77777777" w:rsidR="0097220D" w:rsidRDefault="0097220D" w:rsidP="0097220D">
      <w:pPr>
        <w:pStyle w:val="Default"/>
        <w:spacing w:line="360" w:lineRule="auto"/>
        <w:ind w:left="993"/>
        <w:jc w:val="both"/>
        <w:rPr>
          <w:lang w:val="es-PE"/>
        </w:rPr>
      </w:pPr>
      <w:r w:rsidRPr="0097220D">
        <w:rPr>
          <w:lang w:val="es-PE"/>
        </w:rPr>
        <w:t xml:space="preserve">Los pacientes con diabetes que puedan auto cuidarse deberán llevar un control diario de su glucosa. El procedimiento no es complicado y el paciente puede realizarlo mediante la obtención de una gota de sangre y un glucómetro para controlar sus valores </w:t>
      </w:r>
      <w:r>
        <w:rPr>
          <w:lang w:val="es-PE"/>
        </w:rPr>
        <w:t>de glicemia</w:t>
      </w:r>
      <w:r w:rsidRPr="0097220D">
        <w:rPr>
          <w:lang w:val="es-PE"/>
        </w:rPr>
        <w:t xml:space="preserve"> en la sangre. </w:t>
      </w:r>
    </w:p>
    <w:p w14:paraId="0C5D4B66" w14:textId="77777777" w:rsidR="0097220D" w:rsidRDefault="0097220D" w:rsidP="0097220D">
      <w:pPr>
        <w:pStyle w:val="Default"/>
        <w:spacing w:line="360" w:lineRule="auto"/>
        <w:ind w:left="993"/>
        <w:jc w:val="both"/>
        <w:rPr>
          <w:lang w:val="es-PE"/>
        </w:rPr>
      </w:pPr>
    </w:p>
    <w:p w14:paraId="72222DF7" w14:textId="77777777" w:rsidR="0097220D" w:rsidRDefault="0097220D" w:rsidP="0097220D">
      <w:pPr>
        <w:pStyle w:val="Default"/>
        <w:spacing w:line="360" w:lineRule="auto"/>
        <w:ind w:left="993"/>
        <w:jc w:val="both"/>
        <w:rPr>
          <w:lang w:val="es-PE"/>
        </w:rPr>
      </w:pPr>
    </w:p>
    <w:p w14:paraId="244A597D" w14:textId="77777777" w:rsidR="0097220D" w:rsidRDefault="0097220D" w:rsidP="0097220D">
      <w:pPr>
        <w:pStyle w:val="Default"/>
        <w:spacing w:line="360" w:lineRule="auto"/>
        <w:ind w:left="993"/>
        <w:jc w:val="both"/>
        <w:rPr>
          <w:lang w:val="es-PE"/>
        </w:rPr>
      </w:pPr>
      <w:r w:rsidRPr="0097220D">
        <w:rPr>
          <w:lang w:val="es-PE"/>
        </w:rPr>
        <w:t xml:space="preserve">Esto permite conocer la dosis de insulina adecuada que requiere el paciente, y realizar modificaciones en el tratamiento y ayudar a manejar niveles de glucemia adecuados. </w:t>
      </w:r>
    </w:p>
    <w:p w14:paraId="5357D485" w14:textId="77777777" w:rsidR="0097220D" w:rsidRDefault="0097220D" w:rsidP="0097220D">
      <w:pPr>
        <w:pStyle w:val="Default"/>
        <w:spacing w:line="360" w:lineRule="auto"/>
        <w:ind w:left="993"/>
        <w:jc w:val="both"/>
        <w:rPr>
          <w:lang w:val="es-PE"/>
        </w:rPr>
      </w:pPr>
    </w:p>
    <w:p w14:paraId="6B80D06D" w14:textId="77777777" w:rsidR="0097220D" w:rsidRDefault="0097220D" w:rsidP="0097220D">
      <w:pPr>
        <w:pStyle w:val="Default"/>
        <w:spacing w:line="360" w:lineRule="auto"/>
        <w:ind w:left="993"/>
        <w:jc w:val="both"/>
        <w:rPr>
          <w:lang w:val="es-PE"/>
        </w:rPr>
      </w:pPr>
    </w:p>
    <w:p w14:paraId="47C8C4D5" w14:textId="77777777" w:rsidR="0097220D" w:rsidRDefault="0097220D" w:rsidP="0097220D">
      <w:pPr>
        <w:pStyle w:val="Default"/>
        <w:spacing w:line="360" w:lineRule="auto"/>
        <w:ind w:left="993"/>
        <w:jc w:val="both"/>
        <w:rPr>
          <w:lang w:val="es-PE"/>
        </w:rPr>
      </w:pPr>
      <w:r w:rsidRPr="0097220D">
        <w:rPr>
          <w:lang w:val="es-PE"/>
        </w:rPr>
        <w:t xml:space="preserve">La Asociación Americana de la Diabetes </w:t>
      </w:r>
      <w:r>
        <w:rPr>
          <w:lang w:val="es-PE"/>
        </w:rPr>
        <w:t>indica que los valores normales de glucosa en sangre para adultos es el siguiente:</w:t>
      </w:r>
    </w:p>
    <w:p w14:paraId="7C33F41F" w14:textId="77777777" w:rsidR="0097220D" w:rsidRDefault="0097220D" w:rsidP="0097220D">
      <w:pPr>
        <w:pStyle w:val="Default"/>
        <w:spacing w:line="360" w:lineRule="auto"/>
        <w:ind w:left="993"/>
        <w:jc w:val="both"/>
        <w:rPr>
          <w:lang w:val="es-PE"/>
        </w:rPr>
      </w:pPr>
    </w:p>
    <w:p w14:paraId="702933CF" w14:textId="77777777" w:rsidR="0097220D" w:rsidRDefault="0097220D" w:rsidP="0097220D">
      <w:pPr>
        <w:pStyle w:val="Default"/>
        <w:numPr>
          <w:ilvl w:val="0"/>
          <w:numId w:val="44"/>
        </w:numPr>
        <w:spacing w:line="360" w:lineRule="auto"/>
        <w:jc w:val="both"/>
        <w:rPr>
          <w:lang w:val="es-PE"/>
        </w:rPr>
      </w:pPr>
      <w:r w:rsidRPr="0097220D">
        <w:rPr>
          <w:lang w:val="es-PE"/>
        </w:rPr>
        <w:t>Glucosa plasmática postprandial. Menos de 180 mg/dl</w:t>
      </w:r>
    </w:p>
    <w:p w14:paraId="77B5716D" w14:textId="77777777" w:rsidR="0097220D" w:rsidRDefault="0097220D" w:rsidP="0097220D">
      <w:pPr>
        <w:pStyle w:val="Default"/>
        <w:spacing w:line="360" w:lineRule="auto"/>
        <w:ind w:left="993"/>
        <w:jc w:val="both"/>
        <w:rPr>
          <w:lang w:val="es-PE"/>
        </w:rPr>
      </w:pPr>
    </w:p>
    <w:p w14:paraId="06CD4BBA" w14:textId="77777777" w:rsidR="0097220D" w:rsidRDefault="0097220D" w:rsidP="0097220D">
      <w:pPr>
        <w:pStyle w:val="Default"/>
        <w:numPr>
          <w:ilvl w:val="0"/>
          <w:numId w:val="44"/>
        </w:numPr>
        <w:spacing w:line="360" w:lineRule="auto"/>
        <w:jc w:val="both"/>
        <w:rPr>
          <w:lang w:val="es-PE"/>
        </w:rPr>
      </w:pPr>
      <w:r>
        <w:rPr>
          <w:lang w:val="es-PE"/>
        </w:rPr>
        <w:t xml:space="preserve">Glucosa plasmática preprandial: 80–130 mg/dl. </w:t>
      </w:r>
    </w:p>
    <w:p w14:paraId="0CDECC0E" w14:textId="77777777" w:rsidR="0097220D" w:rsidRDefault="0097220D" w:rsidP="0097220D">
      <w:pPr>
        <w:pStyle w:val="Prrafodelista"/>
        <w:rPr>
          <w:lang w:val="es-PE"/>
        </w:rPr>
      </w:pPr>
    </w:p>
    <w:p w14:paraId="5A46F260" w14:textId="77777777" w:rsidR="004F7766" w:rsidRDefault="004F7766" w:rsidP="0097220D">
      <w:pPr>
        <w:pStyle w:val="Prrafodelista"/>
        <w:rPr>
          <w:lang w:val="es-PE"/>
        </w:rPr>
      </w:pPr>
    </w:p>
    <w:p w14:paraId="6ECD3D0A" w14:textId="77777777" w:rsidR="0097220D" w:rsidRPr="0097220D" w:rsidRDefault="0097220D" w:rsidP="0097220D">
      <w:pPr>
        <w:pStyle w:val="Default"/>
        <w:spacing w:line="360" w:lineRule="auto"/>
        <w:ind w:left="993"/>
        <w:jc w:val="both"/>
        <w:rPr>
          <w:b/>
          <w:lang w:val="es-PE"/>
        </w:rPr>
      </w:pPr>
      <w:r w:rsidRPr="0097220D">
        <w:rPr>
          <w:b/>
          <w:lang w:val="es-PE"/>
        </w:rPr>
        <w:t>ACTIVIDAD FISICA</w:t>
      </w:r>
    </w:p>
    <w:p w14:paraId="52ABA59D" w14:textId="77777777" w:rsidR="000023BB" w:rsidRPr="0097220D" w:rsidRDefault="000023BB" w:rsidP="003943F5">
      <w:pPr>
        <w:pStyle w:val="Default"/>
        <w:spacing w:line="360" w:lineRule="auto"/>
        <w:jc w:val="both"/>
        <w:rPr>
          <w:lang w:val="es-PE"/>
        </w:rPr>
      </w:pPr>
    </w:p>
    <w:p w14:paraId="1DFD50FA" w14:textId="77777777" w:rsidR="00CD6DA7" w:rsidRDefault="00CD6DA7" w:rsidP="00F13A8A">
      <w:pPr>
        <w:pStyle w:val="Default"/>
        <w:spacing w:line="360" w:lineRule="auto"/>
        <w:ind w:left="993"/>
        <w:jc w:val="both"/>
        <w:rPr>
          <w:lang w:val="es-PE"/>
        </w:rPr>
      </w:pPr>
    </w:p>
    <w:p w14:paraId="1A18519A" w14:textId="77777777" w:rsidR="0097220D" w:rsidRDefault="0097220D" w:rsidP="00F13A8A">
      <w:pPr>
        <w:pStyle w:val="Default"/>
        <w:spacing w:line="360" w:lineRule="auto"/>
        <w:ind w:left="993"/>
        <w:jc w:val="both"/>
        <w:rPr>
          <w:lang w:val="es-PE"/>
        </w:rPr>
      </w:pPr>
      <w:r>
        <w:rPr>
          <w:lang w:val="es-PE"/>
        </w:rPr>
        <w:t>De manera similar, la práctica de ejercicio particularmente aeróbico, ha demostrado que produce efectos positivos al incrementar el efecto de la insulina en las células y el aprovechamiento de la glucosa por las células musculares, con un enorme beneficio para el control metabólico de la glucosa</w:t>
      </w:r>
      <w:r w:rsidR="00927A49">
        <w:rPr>
          <w:lang w:val="es-PE"/>
        </w:rPr>
        <w:t xml:space="preserve"> </w:t>
      </w:r>
      <w:r w:rsidR="00927A49" w:rsidRPr="00927A49">
        <w:rPr>
          <w:vertAlign w:val="superscript"/>
          <w:lang w:val="es-PE"/>
        </w:rPr>
        <w:t>(23)</w:t>
      </w:r>
      <w:r>
        <w:rPr>
          <w:lang w:val="es-PE"/>
        </w:rPr>
        <w:t xml:space="preserve">. </w:t>
      </w:r>
      <w:r w:rsidR="00B17645">
        <w:rPr>
          <w:lang w:val="es-PE"/>
        </w:rPr>
        <w:t>Es por ello que se considera el ejercicio debe tener ciertas características entre ellas:</w:t>
      </w:r>
    </w:p>
    <w:p w14:paraId="31FF3F10" w14:textId="77777777" w:rsidR="00B17645" w:rsidRDefault="00B17645" w:rsidP="00F13A8A">
      <w:pPr>
        <w:pStyle w:val="Default"/>
        <w:spacing w:line="360" w:lineRule="auto"/>
        <w:ind w:left="993"/>
        <w:jc w:val="both"/>
        <w:rPr>
          <w:lang w:val="es-PE"/>
        </w:rPr>
      </w:pPr>
    </w:p>
    <w:p w14:paraId="2823128B" w14:textId="77777777" w:rsidR="004F7766" w:rsidRDefault="004F7766" w:rsidP="00F13A8A">
      <w:pPr>
        <w:pStyle w:val="Default"/>
        <w:spacing w:line="360" w:lineRule="auto"/>
        <w:ind w:left="993"/>
        <w:jc w:val="both"/>
        <w:rPr>
          <w:lang w:val="es-PE"/>
        </w:rPr>
      </w:pPr>
    </w:p>
    <w:p w14:paraId="648B2E25" w14:textId="77777777" w:rsidR="00B17645" w:rsidRDefault="00795BBB" w:rsidP="00F13A8A">
      <w:pPr>
        <w:pStyle w:val="Default"/>
        <w:spacing w:line="360" w:lineRule="auto"/>
        <w:ind w:left="993"/>
        <w:jc w:val="both"/>
        <w:rPr>
          <w:lang w:val="es-PE"/>
        </w:rPr>
      </w:pPr>
      <w:r>
        <w:rPr>
          <w:lang w:val="es-PE"/>
        </w:rPr>
        <w:t>A corto plazo: poder modificar hábitos a través de footing de acuerdo a cada paciente.</w:t>
      </w:r>
    </w:p>
    <w:p w14:paraId="4A761E81" w14:textId="77777777" w:rsidR="00795BBB" w:rsidRDefault="00795BBB" w:rsidP="00F13A8A">
      <w:pPr>
        <w:pStyle w:val="Default"/>
        <w:spacing w:line="360" w:lineRule="auto"/>
        <w:ind w:left="993"/>
        <w:jc w:val="both"/>
        <w:rPr>
          <w:lang w:val="es-PE"/>
        </w:rPr>
      </w:pPr>
    </w:p>
    <w:p w14:paraId="307D0545" w14:textId="77777777" w:rsidR="004F7766" w:rsidRDefault="004F7766" w:rsidP="00F13A8A">
      <w:pPr>
        <w:pStyle w:val="Default"/>
        <w:spacing w:line="360" w:lineRule="auto"/>
        <w:ind w:left="993"/>
        <w:jc w:val="both"/>
        <w:rPr>
          <w:lang w:val="es-PE"/>
        </w:rPr>
      </w:pPr>
    </w:p>
    <w:p w14:paraId="473FE9B4" w14:textId="77777777" w:rsidR="00795BBB" w:rsidRDefault="00795BBB" w:rsidP="00795BBB">
      <w:pPr>
        <w:pStyle w:val="Default"/>
        <w:spacing w:line="360" w:lineRule="auto"/>
        <w:ind w:left="993"/>
        <w:jc w:val="both"/>
        <w:rPr>
          <w:lang w:val="es-PE"/>
        </w:rPr>
      </w:pPr>
      <w:r>
        <w:rPr>
          <w:lang w:val="es-PE"/>
        </w:rPr>
        <w:t>A mediano plazo: el footing debe ser al menos tres veces a la semana alternando los días por o menos por media hora.</w:t>
      </w:r>
    </w:p>
    <w:p w14:paraId="79F57CB9" w14:textId="77777777" w:rsidR="00795BBB" w:rsidRDefault="00795BBB" w:rsidP="00795BBB">
      <w:pPr>
        <w:pStyle w:val="Default"/>
        <w:spacing w:line="360" w:lineRule="auto"/>
        <w:ind w:left="993"/>
        <w:jc w:val="both"/>
        <w:rPr>
          <w:lang w:val="es-PE"/>
        </w:rPr>
      </w:pPr>
    </w:p>
    <w:p w14:paraId="59BEB958" w14:textId="77777777" w:rsidR="004F7766" w:rsidRDefault="004F7766" w:rsidP="00795BBB">
      <w:pPr>
        <w:pStyle w:val="Default"/>
        <w:spacing w:line="360" w:lineRule="auto"/>
        <w:ind w:left="993"/>
        <w:jc w:val="both"/>
        <w:rPr>
          <w:lang w:val="es-PE"/>
        </w:rPr>
      </w:pPr>
    </w:p>
    <w:p w14:paraId="04D953CB" w14:textId="77777777" w:rsidR="00795BBB" w:rsidRDefault="00795BBB" w:rsidP="00795BBB">
      <w:pPr>
        <w:pStyle w:val="Default"/>
        <w:spacing w:line="360" w:lineRule="auto"/>
        <w:ind w:left="993"/>
        <w:jc w:val="both"/>
        <w:rPr>
          <w:lang w:val="es-PE"/>
        </w:rPr>
      </w:pPr>
      <w:r>
        <w:rPr>
          <w:lang w:val="es-PE"/>
        </w:rPr>
        <w:t>A largo plazo: incrementado en frecuencia, pero con etapas de preparación y con actividades aeróbicas.</w:t>
      </w:r>
    </w:p>
    <w:p w14:paraId="207038A9" w14:textId="77777777" w:rsidR="00795BBB" w:rsidRDefault="00795BBB" w:rsidP="00795BBB">
      <w:pPr>
        <w:pStyle w:val="Default"/>
        <w:spacing w:line="360" w:lineRule="auto"/>
        <w:ind w:left="993"/>
        <w:jc w:val="both"/>
        <w:rPr>
          <w:lang w:val="es-PE"/>
        </w:rPr>
      </w:pPr>
    </w:p>
    <w:p w14:paraId="0C3A81CA" w14:textId="77777777" w:rsidR="004F7766" w:rsidRDefault="004F7766" w:rsidP="00795BBB">
      <w:pPr>
        <w:pStyle w:val="Default"/>
        <w:spacing w:line="360" w:lineRule="auto"/>
        <w:ind w:left="993"/>
        <w:jc w:val="both"/>
        <w:rPr>
          <w:lang w:val="es-PE"/>
        </w:rPr>
      </w:pPr>
    </w:p>
    <w:p w14:paraId="3B91E66B" w14:textId="77777777" w:rsidR="00795BBB" w:rsidRDefault="00795BBB" w:rsidP="00795BBB">
      <w:pPr>
        <w:pStyle w:val="Default"/>
        <w:spacing w:line="360" w:lineRule="auto"/>
        <w:ind w:left="993"/>
        <w:jc w:val="both"/>
        <w:rPr>
          <w:lang w:val="es-PE"/>
        </w:rPr>
      </w:pPr>
      <w:r>
        <w:rPr>
          <w:lang w:val="es-PE"/>
        </w:rPr>
        <w:t>Para prevenir hipoglicemias se indica comer 60 a 180 minutos antes del ejercicio si es muy intenso, y cada media hora si el ejercicio es muy prolongado.</w:t>
      </w:r>
    </w:p>
    <w:p w14:paraId="67416E03" w14:textId="77777777" w:rsidR="00CD6DA7" w:rsidRDefault="00CD6DA7" w:rsidP="00F13A8A">
      <w:pPr>
        <w:pStyle w:val="Default"/>
        <w:spacing w:line="360" w:lineRule="auto"/>
        <w:ind w:left="993"/>
        <w:jc w:val="both"/>
        <w:rPr>
          <w:lang w:val="es-PE"/>
        </w:rPr>
      </w:pPr>
    </w:p>
    <w:p w14:paraId="54264C72" w14:textId="77777777" w:rsidR="004F7766" w:rsidRDefault="004F7766" w:rsidP="00F13A8A">
      <w:pPr>
        <w:pStyle w:val="Default"/>
        <w:spacing w:line="360" w:lineRule="auto"/>
        <w:ind w:left="993"/>
        <w:jc w:val="both"/>
        <w:rPr>
          <w:lang w:val="es-PE"/>
        </w:rPr>
      </w:pPr>
    </w:p>
    <w:p w14:paraId="5C4F85B5" w14:textId="77777777" w:rsidR="00795BBB" w:rsidRDefault="00795BBB" w:rsidP="00F13A8A">
      <w:pPr>
        <w:pStyle w:val="Default"/>
        <w:spacing w:line="360" w:lineRule="auto"/>
        <w:ind w:left="993"/>
        <w:jc w:val="both"/>
        <w:rPr>
          <w:lang w:val="es-PE"/>
        </w:rPr>
      </w:pPr>
      <w:r>
        <w:rPr>
          <w:lang w:val="es-PE"/>
        </w:rPr>
        <w:t>En muy importante ser regular en el ejercicio, pues no se puede saturar de ejercicio al paciente en un solo día.</w:t>
      </w:r>
    </w:p>
    <w:p w14:paraId="71C957DA" w14:textId="77777777" w:rsidR="00795BBB" w:rsidRDefault="00795BBB" w:rsidP="00F13A8A">
      <w:pPr>
        <w:pStyle w:val="Default"/>
        <w:spacing w:line="360" w:lineRule="auto"/>
        <w:ind w:left="993"/>
        <w:jc w:val="both"/>
        <w:rPr>
          <w:lang w:val="es-PE"/>
        </w:rPr>
      </w:pPr>
    </w:p>
    <w:p w14:paraId="543C4400" w14:textId="77777777" w:rsidR="004F7766" w:rsidRDefault="004F7766" w:rsidP="00F13A8A">
      <w:pPr>
        <w:pStyle w:val="Default"/>
        <w:spacing w:line="360" w:lineRule="auto"/>
        <w:ind w:left="993"/>
        <w:jc w:val="both"/>
        <w:rPr>
          <w:lang w:val="es-PE"/>
        </w:rPr>
      </w:pPr>
    </w:p>
    <w:p w14:paraId="27098CF1" w14:textId="77777777" w:rsidR="00795BBB" w:rsidRDefault="00795BBB" w:rsidP="00F13A8A">
      <w:pPr>
        <w:pStyle w:val="Default"/>
        <w:spacing w:line="360" w:lineRule="auto"/>
        <w:ind w:left="993"/>
        <w:jc w:val="both"/>
        <w:rPr>
          <w:lang w:val="es-PE"/>
        </w:rPr>
      </w:pPr>
      <w:r>
        <w:rPr>
          <w:lang w:val="es-PE"/>
        </w:rPr>
        <w:t>No es recomendable la aplicación de actividades muy intensas.</w:t>
      </w:r>
    </w:p>
    <w:p w14:paraId="3470C455" w14:textId="77777777" w:rsidR="00795BBB" w:rsidRDefault="00795BBB" w:rsidP="00F13A8A">
      <w:pPr>
        <w:pStyle w:val="Default"/>
        <w:spacing w:line="360" w:lineRule="auto"/>
        <w:ind w:left="993"/>
        <w:jc w:val="both"/>
        <w:rPr>
          <w:lang w:val="es-PE"/>
        </w:rPr>
      </w:pPr>
    </w:p>
    <w:p w14:paraId="6528AEFE" w14:textId="77777777" w:rsidR="004F7766" w:rsidRDefault="004F7766" w:rsidP="00F13A8A">
      <w:pPr>
        <w:pStyle w:val="Default"/>
        <w:spacing w:line="360" w:lineRule="auto"/>
        <w:ind w:left="993"/>
        <w:jc w:val="both"/>
        <w:rPr>
          <w:lang w:val="es-PE"/>
        </w:rPr>
      </w:pPr>
    </w:p>
    <w:p w14:paraId="64CE365D" w14:textId="77777777" w:rsidR="00795BBB" w:rsidRDefault="00795BBB" w:rsidP="00F13A8A">
      <w:pPr>
        <w:pStyle w:val="Default"/>
        <w:spacing w:line="360" w:lineRule="auto"/>
        <w:ind w:left="993"/>
        <w:jc w:val="both"/>
        <w:rPr>
          <w:lang w:val="es-PE"/>
        </w:rPr>
      </w:pPr>
      <w:r>
        <w:rPr>
          <w:lang w:val="es-PE"/>
        </w:rPr>
        <w:t>No se recomienda la inyección de insulina en músculos que vayan a ejercitarse, si va acorrer, no es apropiado colocárselas en el muslo o las piernas.</w:t>
      </w:r>
    </w:p>
    <w:p w14:paraId="560883CC" w14:textId="77777777" w:rsidR="00795BBB" w:rsidRDefault="00795BBB" w:rsidP="00F13A8A">
      <w:pPr>
        <w:pStyle w:val="Default"/>
        <w:spacing w:line="360" w:lineRule="auto"/>
        <w:ind w:left="993"/>
        <w:jc w:val="both"/>
        <w:rPr>
          <w:lang w:val="es-PE"/>
        </w:rPr>
      </w:pPr>
    </w:p>
    <w:p w14:paraId="1FB5062C" w14:textId="77777777" w:rsidR="004F7766" w:rsidRDefault="004F7766" w:rsidP="00F13A8A">
      <w:pPr>
        <w:pStyle w:val="Default"/>
        <w:spacing w:line="360" w:lineRule="auto"/>
        <w:ind w:left="993"/>
        <w:jc w:val="both"/>
        <w:rPr>
          <w:lang w:val="es-PE"/>
        </w:rPr>
      </w:pPr>
    </w:p>
    <w:p w14:paraId="7EBA9062" w14:textId="77777777" w:rsidR="00795BBB" w:rsidRPr="00795BBB" w:rsidRDefault="00795BBB" w:rsidP="00795BBB">
      <w:pPr>
        <w:pStyle w:val="Default"/>
        <w:spacing w:line="360" w:lineRule="auto"/>
        <w:ind w:left="993"/>
        <w:jc w:val="both"/>
        <w:rPr>
          <w:b/>
          <w:lang w:val="es-PE"/>
        </w:rPr>
      </w:pPr>
      <w:r w:rsidRPr="00795BBB">
        <w:rPr>
          <w:b/>
          <w:lang w:val="es-PE"/>
        </w:rPr>
        <w:t>DIETA</w:t>
      </w:r>
    </w:p>
    <w:p w14:paraId="56420DF7" w14:textId="77777777" w:rsidR="00795BBB" w:rsidRDefault="00795BBB" w:rsidP="00795BBB">
      <w:pPr>
        <w:pStyle w:val="Default"/>
        <w:spacing w:line="360" w:lineRule="auto"/>
        <w:ind w:left="993"/>
        <w:jc w:val="both"/>
        <w:rPr>
          <w:lang w:val="es-PE"/>
        </w:rPr>
      </w:pPr>
    </w:p>
    <w:p w14:paraId="3F1E9B11" w14:textId="77777777" w:rsidR="00795BBB" w:rsidRDefault="00795BBB" w:rsidP="00795BBB">
      <w:pPr>
        <w:pStyle w:val="Default"/>
        <w:spacing w:line="360" w:lineRule="auto"/>
        <w:ind w:left="993"/>
        <w:jc w:val="both"/>
        <w:rPr>
          <w:lang w:val="es-PE"/>
        </w:rPr>
      </w:pPr>
    </w:p>
    <w:p w14:paraId="142FA8F4" w14:textId="77777777" w:rsidR="00795BBB" w:rsidRDefault="00795BBB" w:rsidP="00795BBB">
      <w:pPr>
        <w:pStyle w:val="Default"/>
        <w:spacing w:line="360" w:lineRule="auto"/>
        <w:ind w:left="993"/>
        <w:jc w:val="both"/>
        <w:rPr>
          <w:lang w:val="es-PE"/>
        </w:rPr>
      </w:pPr>
      <w:r w:rsidRPr="00795BBB">
        <w:rPr>
          <w:lang w:val="es-PE"/>
        </w:rPr>
        <w:t xml:space="preserve">La dieta del paciente diabético tiene como objetivo controlar la enfermedad y evitar complicaciones, como se mencionó anteriormente la infección del pie es una complicación frecuente, una dieta equilibrada ayuda a </w:t>
      </w:r>
      <w:r>
        <w:rPr>
          <w:lang w:val="es-PE"/>
        </w:rPr>
        <w:t>que los niveles de glicemia se mantengan constantes y asi conservar la masa ideal y evitar dislipidemias.</w:t>
      </w:r>
    </w:p>
    <w:p w14:paraId="037160F3" w14:textId="77777777" w:rsidR="004F7766" w:rsidRDefault="004F7766" w:rsidP="00795BBB">
      <w:pPr>
        <w:pStyle w:val="Default"/>
        <w:spacing w:line="360" w:lineRule="auto"/>
        <w:ind w:left="993"/>
        <w:jc w:val="both"/>
        <w:rPr>
          <w:lang w:val="es-PE"/>
        </w:rPr>
      </w:pPr>
    </w:p>
    <w:p w14:paraId="2FA1089E" w14:textId="77777777" w:rsidR="000A30D0" w:rsidRDefault="000A30D0" w:rsidP="004F7766">
      <w:pPr>
        <w:pStyle w:val="Default"/>
        <w:spacing w:line="360" w:lineRule="auto"/>
        <w:ind w:left="993"/>
        <w:jc w:val="both"/>
        <w:rPr>
          <w:b/>
          <w:lang w:val="es-PE"/>
        </w:rPr>
      </w:pPr>
    </w:p>
    <w:p w14:paraId="4FD47408" w14:textId="77777777" w:rsidR="004F7766" w:rsidRPr="000A30D0" w:rsidRDefault="000A30D0" w:rsidP="004F7766">
      <w:pPr>
        <w:pStyle w:val="Default"/>
        <w:spacing w:line="360" w:lineRule="auto"/>
        <w:ind w:left="993"/>
        <w:jc w:val="both"/>
        <w:rPr>
          <w:b/>
          <w:lang w:val="es-PE"/>
        </w:rPr>
      </w:pPr>
      <w:r w:rsidRPr="000A30D0">
        <w:rPr>
          <w:b/>
          <w:lang w:val="es-PE"/>
        </w:rPr>
        <w:t>ALIMENTOS RECOMENDADOS</w:t>
      </w:r>
    </w:p>
    <w:p w14:paraId="2474408F" w14:textId="77777777" w:rsidR="004F7766" w:rsidRDefault="004F7766" w:rsidP="004F7766">
      <w:pPr>
        <w:pStyle w:val="Default"/>
        <w:spacing w:line="360" w:lineRule="auto"/>
        <w:ind w:left="993"/>
        <w:jc w:val="both"/>
        <w:rPr>
          <w:lang w:val="es-PE"/>
        </w:rPr>
      </w:pPr>
    </w:p>
    <w:p w14:paraId="1ADD65C6" w14:textId="77777777" w:rsidR="000A30D0" w:rsidRPr="004F7766" w:rsidRDefault="000A30D0" w:rsidP="004F7766">
      <w:pPr>
        <w:pStyle w:val="Default"/>
        <w:spacing w:line="360" w:lineRule="auto"/>
        <w:ind w:left="993"/>
        <w:jc w:val="both"/>
        <w:rPr>
          <w:lang w:val="es-PE"/>
        </w:rPr>
      </w:pPr>
    </w:p>
    <w:p w14:paraId="3A961CC5" w14:textId="77777777" w:rsidR="004F7766" w:rsidRPr="004F7766" w:rsidRDefault="000A30D0" w:rsidP="004F7766">
      <w:pPr>
        <w:pStyle w:val="Default"/>
        <w:spacing w:line="360" w:lineRule="auto"/>
        <w:ind w:left="993"/>
        <w:jc w:val="both"/>
        <w:rPr>
          <w:lang w:val="es-PE"/>
        </w:rPr>
      </w:pPr>
      <w:r>
        <w:rPr>
          <w:lang w:val="es-PE"/>
        </w:rPr>
        <w:t>C</w:t>
      </w:r>
      <w:r w:rsidR="004F7766" w:rsidRPr="004F7766">
        <w:rPr>
          <w:lang w:val="es-PE"/>
        </w:rPr>
        <w:t xml:space="preserve">arbohidratos saludables durante la digestión </w:t>
      </w:r>
      <w:r w:rsidRPr="004F7766">
        <w:rPr>
          <w:lang w:val="es-PE"/>
        </w:rPr>
        <w:t>los azúcares por metabolismo se convierten</w:t>
      </w:r>
      <w:r w:rsidR="004F7766" w:rsidRPr="004F7766">
        <w:rPr>
          <w:lang w:val="es-PE"/>
        </w:rPr>
        <w:t xml:space="preserve"> en otros carbohidratos como la </w:t>
      </w:r>
      <w:r w:rsidRPr="004F7766">
        <w:rPr>
          <w:lang w:val="es-PE"/>
        </w:rPr>
        <w:t>glucosa, dentro</w:t>
      </w:r>
      <w:r w:rsidR="004F7766" w:rsidRPr="004F7766">
        <w:rPr>
          <w:lang w:val="es-PE"/>
        </w:rPr>
        <w:t xml:space="preserve"> de los carbohidratos de origen más saludables tenemos los que vienen las frutas los cereales arvejas o lentejas y aquellos que tienen mínimo contenido de grasas.</w:t>
      </w:r>
    </w:p>
    <w:p w14:paraId="2BDA821E" w14:textId="77777777" w:rsidR="004F7766" w:rsidRDefault="004F7766" w:rsidP="004F7766">
      <w:pPr>
        <w:pStyle w:val="Default"/>
        <w:spacing w:line="360" w:lineRule="auto"/>
        <w:ind w:left="993"/>
        <w:jc w:val="both"/>
        <w:rPr>
          <w:lang w:val="es-PE"/>
        </w:rPr>
      </w:pPr>
    </w:p>
    <w:p w14:paraId="78BE767D" w14:textId="77777777" w:rsidR="004F7766" w:rsidRPr="004F7766" w:rsidRDefault="004F7766" w:rsidP="004F7766">
      <w:pPr>
        <w:pStyle w:val="Default"/>
        <w:spacing w:line="360" w:lineRule="auto"/>
        <w:ind w:left="993"/>
        <w:jc w:val="both"/>
        <w:rPr>
          <w:lang w:val="es-PE"/>
        </w:rPr>
      </w:pPr>
    </w:p>
    <w:p w14:paraId="3DD47F17" w14:textId="77777777" w:rsidR="004F7766" w:rsidRPr="004F7766" w:rsidRDefault="000A30D0" w:rsidP="004F7766">
      <w:pPr>
        <w:pStyle w:val="Default"/>
        <w:spacing w:line="360" w:lineRule="auto"/>
        <w:ind w:left="993"/>
        <w:jc w:val="both"/>
        <w:rPr>
          <w:lang w:val="es-PE"/>
        </w:rPr>
      </w:pPr>
      <w:r>
        <w:rPr>
          <w:lang w:val="es-PE"/>
        </w:rPr>
        <w:t>A</w:t>
      </w:r>
      <w:r w:rsidR="004F7766" w:rsidRPr="004F7766">
        <w:rPr>
          <w:lang w:val="es-PE"/>
        </w:rPr>
        <w:t xml:space="preserve">limentos con alto contenido de fibra:  la fibra ayuda en gran medida a la digestión dentro del organismo y también ayuda a regular los niveles de glicemia.   dentro de los alimentos que van a ayudar en este </w:t>
      </w:r>
      <w:r w:rsidRPr="004F7766">
        <w:rPr>
          <w:lang w:val="es-PE"/>
        </w:rPr>
        <w:t>punto</w:t>
      </w:r>
      <w:r>
        <w:rPr>
          <w:lang w:val="es-PE"/>
        </w:rPr>
        <w:t xml:space="preserve"> </w:t>
      </w:r>
      <w:r w:rsidRPr="004F7766">
        <w:rPr>
          <w:lang w:val="es-PE"/>
        </w:rPr>
        <w:t>tenemos la</w:t>
      </w:r>
      <w:r w:rsidR="004F7766" w:rsidRPr="004F7766">
        <w:rPr>
          <w:lang w:val="es-PE"/>
        </w:rPr>
        <w:t xml:space="preserve"> harina de trigo y la harina integral.</w:t>
      </w:r>
    </w:p>
    <w:p w14:paraId="1C1C5B91" w14:textId="77777777" w:rsidR="004F7766" w:rsidRDefault="004F7766" w:rsidP="004F7766">
      <w:pPr>
        <w:pStyle w:val="Default"/>
        <w:spacing w:line="360" w:lineRule="auto"/>
        <w:ind w:left="993"/>
        <w:jc w:val="both"/>
        <w:rPr>
          <w:lang w:val="es-PE"/>
        </w:rPr>
      </w:pPr>
    </w:p>
    <w:p w14:paraId="06F184B9" w14:textId="77777777" w:rsidR="004F7766" w:rsidRPr="004F7766" w:rsidRDefault="004F7766" w:rsidP="004F7766">
      <w:pPr>
        <w:pStyle w:val="Default"/>
        <w:spacing w:line="360" w:lineRule="auto"/>
        <w:ind w:left="993"/>
        <w:jc w:val="both"/>
        <w:rPr>
          <w:lang w:val="es-PE"/>
        </w:rPr>
      </w:pPr>
    </w:p>
    <w:p w14:paraId="7A7D65C6" w14:textId="77777777" w:rsidR="004F7766" w:rsidRPr="004F7766" w:rsidRDefault="000A30D0" w:rsidP="004F7766">
      <w:pPr>
        <w:pStyle w:val="Default"/>
        <w:spacing w:line="360" w:lineRule="auto"/>
        <w:ind w:left="993"/>
        <w:jc w:val="both"/>
        <w:rPr>
          <w:lang w:val="es-PE"/>
        </w:rPr>
      </w:pPr>
      <w:r>
        <w:rPr>
          <w:lang w:val="es-PE"/>
        </w:rPr>
        <w:t>P</w:t>
      </w:r>
      <w:r w:rsidR="004F7766" w:rsidRPr="004F7766">
        <w:rPr>
          <w:lang w:val="es-PE"/>
        </w:rPr>
        <w:t>escados saludables para el corazón:  los pescados contienen una gran cantidad de Omega 6 y Omega 3 en nuestro país Existe mayor número de estos recursos que no son aprovechados como por ejemplo la anchoveta o la caballa que tiene una cantidad de grasas mínimas y que favorecen en gran medida el control de la glicemia.</w:t>
      </w:r>
    </w:p>
    <w:p w14:paraId="37B66274" w14:textId="77777777" w:rsidR="004F7766" w:rsidRDefault="004F7766" w:rsidP="004F7766">
      <w:pPr>
        <w:pStyle w:val="Default"/>
        <w:spacing w:line="360" w:lineRule="auto"/>
        <w:ind w:left="993"/>
        <w:jc w:val="both"/>
        <w:rPr>
          <w:lang w:val="es-PE"/>
        </w:rPr>
      </w:pPr>
    </w:p>
    <w:p w14:paraId="6AEBC9FD" w14:textId="77777777" w:rsidR="004F7766" w:rsidRPr="004F7766" w:rsidRDefault="004F7766" w:rsidP="004F7766">
      <w:pPr>
        <w:pStyle w:val="Default"/>
        <w:spacing w:line="360" w:lineRule="auto"/>
        <w:ind w:left="993"/>
        <w:jc w:val="both"/>
        <w:rPr>
          <w:lang w:val="es-PE"/>
        </w:rPr>
      </w:pPr>
    </w:p>
    <w:p w14:paraId="72B0E48B" w14:textId="77777777" w:rsidR="004F7766" w:rsidRPr="004F7766" w:rsidRDefault="000A30D0" w:rsidP="004F7766">
      <w:pPr>
        <w:pStyle w:val="Default"/>
        <w:spacing w:line="360" w:lineRule="auto"/>
        <w:ind w:left="993"/>
        <w:jc w:val="both"/>
        <w:rPr>
          <w:lang w:val="es-PE"/>
        </w:rPr>
      </w:pPr>
      <w:r>
        <w:rPr>
          <w:lang w:val="es-PE"/>
        </w:rPr>
        <w:t>G</w:t>
      </w:r>
      <w:r w:rsidR="004F7766" w:rsidRPr="004F7766">
        <w:rPr>
          <w:lang w:val="es-PE"/>
        </w:rPr>
        <w:t xml:space="preserve">rasas buenas.  existen algunos alimentos que posee elementos saturados poliinsaturados o monoinsaturados que van a ir a ayudar a reducir en gran medida los niveles de dislipidemia en el organismo dentro de estos alimentos tenemos los frutos </w:t>
      </w:r>
      <w:r w:rsidRPr="004F7766">
        <w:rPr>
          <w:lang w:val="es-PE"/>
        </w:rPr>
        <w:t>secos,</w:t>
      </w:r>
      <w:r w:rsidR="004F7766" w:rsidRPr="004F7766">
        <w:rPr>
          <w:lang w:val="es-PE"/>
        </w:rPr>
        <w:t xml:space="preserve"> pero se deben manejar con cuidado pues la cantidad de calorías que contienen es bastante elevada.</w:t>
      </w:r>
    </w:p>
    <w:p w14:paraId="073CAF98" w14:textId="77777777" w:rsidR="004F7766" w:rsidRDefault="004F7766" w:rsidP="00795BBB">
      <w:pPr>
        <w:pStyle w:val="Default"/>
        <w:spacing w:line="360" w:lineRule="auto"/>
        <w:ind w:left="993"/>
        <w:jc w:val="both"/>
        <w:rPr>
          <w:lang w:val="es-PE"/>
        </w:rPr>
      </w:pPr>
    </w:p>
    <w:p w14:paraId="3E2920E0" w14:textId="77777777" w:rsidR="004F7766" w:rsidRDefault="004F7766" w:rsidP="00795BBB">
      <w:pPr>
        <w:pStyle w:val="Default"/>
        <w:spacing w:line="360" w:lineRule="auto"/>
        <w:ind w:left="993"/>
        <w:jc w:val="both"/>
        <w:rPr>
          <w:lang w:val="es-PE"/>
        </w:rPr>
      </w:pPr>
    </w:p>
    <w:p w14:paraId="4ADF163A" w14:textId="77777777" w:rsidR="004F7766" w:rsidRPr="004F7766" w:rsidRDefault="004F7766" w:rsidP="004F7766">
      <w:pPr>
        <w:pStyle w:val="Default"/>
        <w:spacing w:line="360" w:lineRule="auto"/>
        <w:ind w:left="993"/>
        <w:jc w:val="both"/>
        <w:rPr>
          <w:b/>
          <w:lang w:val="es-PE"/>
        </w:rPr>
      </w:pPr>
      <w:r w:rsidRPr="004F7766">
        <w:rPr>
          <w:b/>
          <w:lang w:val="es-PE"/>
        </w:rPr>
        <w:t>TRATAMIENTO FARMACOLÓGICO</w:t>
      </w:r>
    </w:p>
    <w:p w14:paraId="6B649BA4" w14:textId="77777777" w:rsidR="004F7766" w:rsidRDefault="004F7766" w:rsidP="004F7766">
      <w:pPr>
        <w:pStyle w:val="Default"/>
        <w:spacing w:line="360" w:lineRule="auto"/>
        <w:ind w:left="993"/>
        <w:jc w:val="both"/>
        <w:rPr>
          <w:lang w:val="es-PE"/>
        </w:rPr>
      </w:pPr>
    </w:p>
    <w:p w14:paraId="0DB3C3FD" w14:textId="77777777" w:rsidR="004F7766" w:rsidRPr="004F7766" w:rsidRDefault="004F7766" w:rsidP="004F7766">
      <w:pPr>
        <w:pStyle w:val="Default"/>
        <w:spacing w:line="360" w:lineRule="auto"/>
        <w:ind w:left="993"/>
        <w:jc w:val="both"/>
        <w:rPr>
          <w:lang w:val="es-PE"/>
        </w:rPr>
      </w:pPr>
    </w:p>
    <w:p w14:paraId="4472797B" w14:textId="77777777" w:rsidR="004F7766" w:rsidRDefault="004F7766" w:rsidP="004F7766">
      <w:pPr>
        <w:pStyle w:val="Default"/>
        <w:spacing w:line="360" w:lineRule="auto"/>
        <w:ind w:left="993"/>
        <w:jc w:val="both"/>
        <w:rPr>
          <w:lang w:val="es-PE"/>
        </w:rPr>
      </w:pPr>
      <w:r w:rsidRPr="004F7766">
        <w:rPr>
          <w:lang w:val="es-PE"/>
        </w:rPr>
        <w:t xml:space="preserve">Cada paciente que presente dolor será necesario la administración de un analgésico para la necesidad de cada paciente. Según escala de Wagner y los grados de infección de la úlcera se </w:t>
      </w:r>
      <w:r w:rsidR="000A30D0" w:rsidRPr="004F7766">
        <w:rPr>
          <w:lang w:val="es-PE"/>
        </w:rPr>
        <w:t>consider</w:t>
      </w:r>
      <w:r w:rsidR="000A30D0">
        <w:rPr>
          <w:lang w:val="es-PE"/>
        </w:rPr>
        <w:t>ará</w:t>
      </w:r>
      <w:r>
        <w:rPr>
          <w:lang w:val="es-PE"/>
        </w:rPr>
        <w:t xml:space="preserve"> los siguientes fármacos.</w:t>
      </w:r>
    </w:p>
    <w:p w14:paraId="76AB42D7" w14:textId="77777777" w:rsidR="004F7766" w:rsidRDefault="004F7766" w:rsidP="004F7766">
      <w:pPr>
        <w:pStyle w:val="Default"/>
        <w:spacing w:line="360" w:lineRule="auto"/>
        <w:ind w:left="993"/>
        <w:jc w:val="both"/>
        <w:rPr>
          <w:lang w:val="es-PE"/>
        </w:rPr>
      </w:pPr>
    </w:p>
    <w:p w14:paraId="2330262C" w14:textId="77777777" w:rsidR="000A30D0" w:rsidRPr="004F7766" w:rsidRDefault="000A30D0" w:rsidP="004F7766">
      <w:pPr>
        <w:pStyle w:val="Default"/>
        <w:spacing w:line="360" w:lineRule="auto"/>
        <w:ind w:left="993"/>
        <w:jc w:val="both"/>
        <w:rPr>
          <w:lang w:val="es-PE"/>
        </w:rPr>
      </w:pPr>
    </w:p>
    <w:p w14:paraId="09352767" w14:textId="77777777" w:rsidR="004F7766" w:rsidRDefault="004F7766" w:rsidP="004F7766">
      <w:pPr>
        <w:pStyle w:val="Default"/>
        <w:spacing w:line="360" w:lineRule="auto"/>
        <w:ind w:left="993"/>
        <w:jc w:val="both"/>
        <w:rPr>
          <w:lang w:val="es-PE"/>
        </w:rPr>
      </w:pPr>
      <w:r w:rsidRPr="004F7766">
        <w:rPr>
          <w:lang w:val="es-PE"/>
        </w:rPr>
        <w:t>Lesiones Wagner grado I y II: antibioticoterapia</w:t>
      </w:r>
    </w:p>
    <w:p w14:paraId="57353D7C" w14:textId="77777777" w:rsidR="004F7766" w:rsidRPr="004F7766" w:rsidRDefault="004F7766" w:rsidP="004F7766">
      <w:pPr>
        <w:pStyle w:val="Default"/>
        <w:spacing w:line="360" w:lineRule="auto"/>
        <w:ind w:left="993"/>
        <w:jc w:val="both"/>
        <w:rPr>
          <w:lang w:val="es-PE"/>
        </w:rPr>
      </w:pPr>
    </w:p>
    <w:p w14:paraId="30849830" w14:textId="77777777" w:rsidR="004F7766" w:rsidRPr="004F7766" w:rsidRDefault="004F7766" w:rsidP="004F7766">
      <w:pPr>
        <w:pStyle w:val="Default"/>
        <w:spacing w:line="360" w:lineRule="auto"/>
        <w:ind w:left="993"/>
        <w:jc w:val="both"/>
        <w:rPr>
          <w:lang w:val="es-PE"/>
        </w:rPr>
      </w:pPr>
      <w:r w:rsidRPr="004F7766">
        <w:rPr>
          <w:lang w:val="es-PE"/>
        </w:rPr>
        <w:t>• Amoxicilina más Ácido clavulánico de 875 miligramos cada 8 horas.</w:t>
      </w:r>
    </w:p>
    <w:p w14:paraId="69CF309E" w14:textId="77777777" w:rsidR="004F7766" w:rsidRPr="004F7766" w:rsidRDefault="004F7766" w:rsidP="004F7766">
      <w:pPr>
        <w:pStyle w:val="Default"/>
        <w:spacing w:line="360" w:lineRule="auto"/>
        <w:ind w:left="993"/>
        <w:jc w:val="both"/>
        <w:rPr>
          <w:lang w:val="es-PE"/>
        </w:rPr>
      </w:pPr>
      <w:r w:rsidRPr="004F7766">
        <w:rPr>
          <w:lang w:val="es-PE"/>
        </w:rPr>
        <w:t>• Levofloxacino 500 miligramos de 12 a 24 horas.</w:t>
      </w:r>
    </w:p>
    <w:p w14:paraId="4C890CAB" w14:textId="77777777" w:rsidR="004F7766" w:rsidRPr="004F7766" w:rsidRDefault="004F7766" w:rsidP="004F7766">
      <w:pPr>
        <w:pStyle w:val="Default"/>
        <w:spacing w:line="360" w:lineRule="auto"/>
        <w:ind w:left="993"/>
        <w:jc w:val="both"/>
        <w:rPr>
          <w:lang w:val="es-PE"/>
        </w:rPr>
      </w:pPr>
      <w:r w:rsidRPr="004F7766">
        <w:rPr>
          <w:lang w:val="es-PE"/>
        </w:rPr>
        <w:t>• Clindamicina 150 a 450 miligramos cada 6 horas.</w:t>
      </w:r>
    </w:p>
    <w:p w14:paraId="40B7CBD8" w14:textId="77777777" w:rsidR="004F7766" w:rsidRDefault="004F7766" w:rsidP="004F7766">
      <w:pPr>
        <w:pStyle w:val="Default"/>
        <w:spacing w:line="360" w:lineRule="auto"/>
        <w:ind w:left="993"/>
        <w:jc w:val="both"/>
        <w:rPr>
          <w:lang w:val="es-PE"/>
        </w:rPr>
      </w:pPr>
    </w:p>
    <w:p w14:paraId="6614017F" w14:textId="77777777" w:rsidR="000A30D0" w:rsidRDefault="000A30D0" w:rsidP="004F7766">
      <w:pPr>
        <w:pStyle w:val="Default"/>
        <w:spacing w:line="360" w:lineRule="auto"/>
        <w:ind w:left="993"/>
        <w:jc w:val="both"/>
        <w:rPr>
          <w:lang w:val="es-PE"/>
        </w:rPr>
      </w:pPr>
    </w:p>
    <w:p w14:paraId="288A51C9" w14:textId="77777777" w:rsidR="004F7766" w:rsidRPr="004F7766" w:rsidRDefault="004F7766" w:rsidP="004F7766">
      <w:pPr>
        <w:pStyle w:val="Default"/>
        <w:spacing w:line="360" w:lineRule="auto"/>
        <w:ind w:left="993"/>
        <w:jc w:val="both"/>
        <w:rPr>
          <w:lang w:val="es-PE"/>
        </w:rPr>
      </w:pPr>
      <w:r w:rsidRPr="004F7766">
        <w:rPr>
          <w:lang w:val="es-PE"/>
        </w:rPr>
        <w:t>Lesiones Wagner grado III o más.</w:t>
      </w:r>
    </w:p>
    <w:p w14:paraId="5D704E08" w14:textId="77777777" w:rsidR="004F7766" w:rsidRPr="004F7766" w:rsidRDefault="004F7766" w:rsidP="004F7766">
      <w:pPr>
        <w:pStyle w:val="Default"/>
        <w:spacing w:line="360" w:lineRule="auto"/>
        <w:ind w:left="993"/>
        <w:jc w:val="both"/>
        <w:rPr>
          <w:lang w:val="es-PE"/>
        </w:rPr>
      </w:pPr>
      <w:r w:rsidRPr="004F7766">
        <w:rPr>
          <w:lang w:val="es-PE"/>
        </w:rPr>
        <w:t>• Piperacilina cada 6 a 8 horas.</w:t>
      </w:r>
    </w:p>
    <w:p w14:paraId="386E63B8" w14:textId="77777777" w:rsidR="004F7766" w:rsidRPr="004F7766" w:rsidRDefault="004F7766" w:rsidP="004F7766">
      <w:pPr>
        <w:pStyle w:val="Default"/>
        <w:spacing w:line="360" w:lineRule="auto"/>
        <w:ind w:left="993"/>
        <w:jc w:val="both"/>
        <w:rPr>
          <w:lang w:val="es-PE"/>
        </w:rPr>
      </w:pPr>
      <w:r w:rsidRPr="004F7766">
        <w:rPr>
          <w:lang w:val="es-PE"/>
        </w:rPr>
        <w:t>• Ceftriaxona 1 gramo intravenoso cada 24 horas más metronidazol 500 miligramos intravenoso cada 6 a 8 horas o vancomicina 1 gramo intravenoso cada 12 horas.</w:t>
      </w:r>
    </w:p>
    <w:p w14:paraId="7DF46960" w14:textId="77777777" w:rsidR="004F7766" w:rsidRDefault="004F7766" w:rsidP="004F7766">
      <w:pPr>
        <w:pStyle w:val="Default"/>
        <w:spacing w:line="360" w:lineRule="auto"/>
        <w:ind w:left="993"/>
        <w:jc w:val="both"/>
        <w:rPr>
          <w:lang w:val="es-PE"/>
        </w:rPr>
      </w:pPr>
    </w:p>
    <w:p w14:paraId="247B786B" w14:textId="77777777" w:rsidR="000A30D0" w:rsidRDefault="000A30D0" w:rsidP="004F7766">
      <w:pPr>
        <w:pStyle w:val="Default"/>
        <w:spacing w:line="360" w:lineRule="auto"/>
        <w:ind w:left="993"/>
        <w:jc w:val="both"/>
        <w:rPr>
          <w:lang w:val="es-PE"/>
        </w:rPr>
      </w:pPr>
    </w:p>
    <w:p w14:paraId="2FC7741E" w14:textId="77777777" w:rsidR="004F7766" w:rsidRPr="004F7766" w:rsidRDefault="004F7766" w:rsidP="004F7766">
      <w:pPr>
        <w:pStyle w:val="Default"/>
        <w:spacing w:line="360" w:lineRule="auto"/>
        <w:ind w:left="993"/>
        <w:jc w:val="both"/>
        <w:rPr>
          <w:lang w:val="es-PE"/>
        </w:rPr>
      </w:pPr>
      <w:r w:rsidRPr="004F7766">
        <w:rPr>
          <w:lang w:val="es-PE"/>
        </w:rPr>
        <w:t>Pacientes muy graves</w:t>
      </w:r>
    </w:p>
    <w:p w14:paraId="11BE752C" w14:textId="77777777" w:rsidR="004F7766" w:rsidRPr="004F7766" w:rsidRDefault="004F7766" w:rsidP="004F7766">
      <w:pPr>
        <w:pStyle w:val="Default"/>
        <w:spacing w:line="360" w:lineRule="auto"/>
        <w:ind w:left="993"/>
        <w:jc w:val="both"/>
        <w:rPr>
          <w:lang w:val="es-PE"/>
        </w:rPr>
      </w:pPr>
      <w:r w:rsidRPr="004F7766">
        <w:rPr>
          <w:lang w:val="es-PE"/>
        </w:rPr>
        <w:t>• Imipenem 1 gramo cada 6 a 12 horas intravenoso.</w:t>
      </w:r>
    </w:p>
    <w:p w14:paraId="52A1DD65" w14:textId="77777777" w:rsidR="004F7766" w:rsidRPr="004F7766" w:rsidRDefault="004F7766" w:rsidP="004F7766">
      <w:pPr>
        <w:pStyle w:val="Default"/>
        <w:spacing w:line="360" w:lineRule="auto"/>
        <w:ind w:left="993"/>
        <w:jc w:val="both"/>
        <w:rPr>
          <w:lang w:val="es-PE"/>
        </w:rPr>
      </w:pPr>
      <w:r w:rsidRPr="004F7766">
        <w:rPr>
          <w:lang w:val="es-PE"/>
        </w:rPr>
        <w:t>• Meropenem 1 a 2 gramos intravenoso cada 8 horas).</w:t>
      </w:r>
    </w:p>
    <w:p w14:paraId="26B73F50" w14:textId="77777777" w:rsidR="004F7766" w:rsidRPr="004F7766" w:rsidRDefault="004F7766" w:rsidP="004F7766">
      <w:pPr>
        <w:pStyle w:val="Default"/>
        <w:spacing w:line="360" w:lineRule="auto"/>
        <w:ind w:left="993"/>
        <w:jc w:val="both"/>
        <w:rPr>
          <w:lang w:val="es-PE"/>
        </w:rPr>
      </w:pPr>
      <w:r w:rsidRPr="004F7766">
        <w:rPr>
          <w:lang w:val="es-PE"/>
        </w:rPr>
        <w:t>• Glucopéptido intravenoso, Vancomicina 1 gramo intravenoso cada 12 horas.</w:t>
      </w:r>
    </w:p>
    <w:p w14:paraId="5F04AED0" w14:textId="77777777" w:rsidR="00795BBB" w:rsidRDefault="004F7766" w:rsidP="004F7766">
      <w:pPr>
        <w:pStyle w:val="Default"/>
        <w:spacing w:line="360" w:lineRule="auto"/>
        <w:ind w:left="993"/>
        <w:jc w:val="both"/>
        <w:rPr>
          <w:lang w:val="es-PE"/>
        </w:rPr>
      </w:pPr>
      <w:r w:rsidRPr="004F7766">
        <w:rPr>
          <w:lang w:val="es-PE"/>
        </w:rPr>
        <w:t>• Levofloxacino 250-500 miligramos intravenoso cada 12 a 24 horas o amikacina intravenoso (15 mg/kg/d).</w:t>
      </w:r>
    </w:p>
    <w:p w14:paraId="51B337BB" w14:textId="77777777" w:rsidR="000A30D0" w:rsidRDefault="000A30D0" w:rsidP="000A30D0">
      <w:pPr>
        <w:pStyle w:val="Default"/>
        <w:spacing w:line="360" w:lineRule="auto"/>
        <w:ind w:left="993"/>
        <w:jc w:val="both"/>
        <w:rPr>
          <w:lang w:val="es-PE"/>
        </w:rPr>
      </w:pPr>
    </w:p>
    <w:p w14:paraId="636DD66D" w14:textId="77777777" w:rsidR="000A30D0" w:rsidRDefault="000A30D0" w:rsidP="000A30D0">
      <w:pPr>
        <w:pStyle w:val="Default"/>
        <w:spacing w:line="360" w:lineRule="auto"/>
        <w:ind w:left="993"/>
        <w:jc w:val="both"/>
        <w:rPr>
          <w:lang w:val="es-PE"/>
        </w:rPr>
      </w:pPr>
    </w:p>
    <w:p w14:paraId="07C7F71B" w14:textId="77777777" w:rsidR="000A30D0" w:rsidRPr="000A30D0" w:rsidRDefault="000A30D0" w:rsidP="000A30D0">
      <w:pPr>
        <w:pStyle w:val="Default"/>
        <w:spacing w:line="360" w:lineRule="auto"/>
        <w:ind w:left="993"/>
        <w:jc w:val="both"/>
        <w:rPr>
          <w:b/>
          <w:lang w:val="es-PE"/>
        </w:rPr>
      </w:pPr>
      <w:r w:rsidRPr="000A30D0">
        <w:rPr>
          <w:b/>
          <w:lang w:val="es-PE"/>
        </w:rPr>
        <w:t>REGLAS PARA UTILIZAR CALZADO ADECUADO EN PACIENTES CON PIE DIABÉTICO</w:t>
      </w:r>
    </w:p>
    <w:p w14:paraId="1D5F82AE" w14:textId="77777777" w:rsidR="000A30D0" w:rsidRPr="000A30D0" w:rsidRDefault="000A30D0" w:rsidP="000A30D0">
      <w:pPr>
        <w:pStyle w:val="Default"/>
        <w:spacing w:line="360" w:lineRule="auto"/>
        <w:ind w:left="993"/>
        <w:jc w:val="both"/>
        <w:rPr>
          <w:lang w:val="es-PE"/>
        </w:rPr>
      </w:pPr>
    </w:p>
    <w:p w14:paraId="742505B4" w14:textId="77777777" w:rsidR="000A30D0" w:rsidRPr="000A30D0" w:rsidRDefault="000A30D0" w:rsidP="000A30D0">
      <w:pPr>
        <w:pStyle w:val="Default"/>
        <w:numPr>
          <w:ilvl w:val="0"/>
          <w:numId w:val="45"/>
        </w:numPr>
        <w:spacing w:line="360" w:lineRule="auto"/>
        <w:jc w:val="both"/>
        <w:rPr>
          <w:lang w:val="es-PE"/>
        </w:rPr>
      </w:pPr>
      <w:r w:rsidRPr="000A30D0">
        <w:rPr>
          <w:lang w:val="es-PE"/>
        </w:rPr>
        <w:t>se debe utilizar medias.</w:t>
      </w:r>
    </w:p>
    <w:p w14:paraId="4B58C8F2" w14:textId="77777777" w:rsidR="000A30D0" w:rsidRPr="000A30D0" w:rsidRDefault="000A30D0" w:rsidP="000A30D0">
      <w:pPr>
        <w:pStyle w:val="Default"/>
        <w:numPr>
          <w:ilvl w:val="0"/>
          <w:numId w:val="45"/>
        </w:numPr>
        <w:spacing w:line="360" w:lineRule="auto"/>
        <w:jc w:val="both"/>
        <w:rPr>
          <w:lang w:val="es-PE"/>
        </w:rPr>
      </w:pPr>
      <w:r w:rsidRPr="000A30D0">
        <w:rPr>
          <w:lang w:val="es-PE"/>
        </w:rPr>
        <w:t>usar zapatos cerrados.</w:t>
      </w:r>
    </w:p>
    <w:p w14:paraId="2821BDD0" w14:textId="77777777" w:rsidR="000A30D0" w:rsidRPr="000A30D0" w:rsidRDefault="000A30D0" w:rsidP="000A30D0">
      <w:pPr>
        <w:pStyle w:val="Default"/>
        <w:numPr>
          <w:ilvl w:val="0"/>
          <w:numId w:val="45"/>
        </w:numPr>
        <w:spacing w:line="360" w:lineRule="auto"/>
        <w:jc w:val="both"/>
        <w:rPr>
          <w:lang w:val="es-PE"/>
        </w:rPr>
      </w:pPr>
      <w:r w:rsidRPr="000A30D0">
        <w:rPr>
          <w:lang w:val="es-PE"/>
        </w:rPr>
        <w:t>no uso de tacón.</w:t>
      </w:r>
    </w:p>
    <w:p w14:paraId="317B9C7F" w14:textId="77777777" w:rsidR="000A30D0" w:rsidRPr="000A30D0" w:rsidRDefault="000A30D0" w:rsidP="000A30D0">
      <w:pPr>
        <w:pStyle w:val="Default"/>
        <w:numPr>
          <w:ilvl w:val="0"/>
          <w:numId w:val="45"/>
        </w:numPr>
        <w:spacing w:line="360" w:lineRule="auto"/>
        <w:jc w:val="both"/>
        <w:rPr>
          <w:lang w:val="es-PE"/>
        </w:rPr>
      </w:pPr>
      <w:r w:rsidRPr="000A30D0">
        <w:rPr>
          <w:lang w:val="es-PE"/>
        </w:rPr>
        <w:t>zapato debe ser confortable.</w:t>
      </w:r>
    </w:p>
    <w:p w14:paraId="6E2F75FF" w14:textId="77777777" w:rsidR="000A30D0" w:rsidRPr="000A30D0" w:rsidRDefault="000A30D0" w:rsidP="000A30D0">
      <w:pPr>
        <w:pStyle w:val="Default"/>
        <w:numPr>
          <w:ilvl w:val="0"/>
          <w:numId w:val="45"/>
        </w:numPr>
        <w:spacing w:line="360" w:lineRule="auto"/>
        <w:jc w:val="both"/>
        <w:rPr>
          <w:lang w:val="es-PE"/>
        </w:rPr>
      </w:pPr>
      <w:r w:rsidRPr="000A30D0">
        <w:rPr>
          <w:lang w:val="es-PE"/>
        </w:rPr>
        <w:t>no debe tener costuras internas.</w:t>
      </w:r>
    </w:p>
    <w:p w14:paraId="2DCEAAE1" w14:textId="77777777" w:rsidR="000A30D0" w:rsidRPr="000A30D0" w:rsidRDefault="000A30D0" w:rsidP="000A30D0">
      <w:pPr>
        <w:pStyle w:val="Default"/>
        <w:numPr>
          <w:ilvl w:val="0"/>
          <w:numId w:val="45"/>
        </w:numPr>
        <w:spacing w:line="360" w:lineRule="auto"/>
        <w:jc w:val="both"/>
        <w:rPr>
          <w:lang w:val="es-PE"/>
        </w:rPr>
      </w:pPr>
      <w:r w:rsidRPr="000A30D0">
        <w:rPr>
          <w:lang w:val="es-PE"/>
        </w:rPr>
        <w:t>verificar constantemente la suela de los zapatos.</w:t>
      </w:r>
    </w:p>
    <w:p w14:paraId="6C7E3B4C" w14:textId="77777777" w:rsidR="000A30D0" w:rsidRPr="000A30D0" w:rsidRDefault="000A30D0" w:rsidP="000A30D0">
      <w:pPr>
        <w:pStyle w:val="Default"/>
        <w:spacing w:line="360" w:lineRule="auto"/>
        <w:ind w:left="993"/>
        <w:jc w:val="both"/>
        <w:rPr>
          <w:lang w:val="es-PE"/>
        </w:rPr>
      </w:pPr>
    </w:p>
    <w:p w14:paraId="41B5D057" w14:textId="77777777" w:rsidR="000A30D0" w:rsidRPr="000A30D0" w:rsidRDefault="000A30D0" w:rsidP="000A30D0">
      <w:pPr>
        <w:pStyle w:val="Default"/>
        <w:spacing w:line="360" w:lineRule="auto"/>
        <w:ind w:left="993"/>
        <w:jc w:val="both"/>
        <w:rPr>
          <w:b/>
          <w:lang w:val="es-PE"/>
        </w:rPr>
      </w:pPr>
      <w:r w:rsidRPr="000A30D0">
        <w:rPr>
          <w:b/>
          <w:lang w:val="es-PE"/>
        </w:rPr>
        <w:t xml:space="preserve"> AUTOCUIDADO DE LOS PIES</w:t>
      </w:r>
    </w:p>
    <w:p w14:paraId="77066BA6" w14:textId="77777777" w:rsidR="000A30D0" w:rsidRPr="000A30D0" w:rsidRDefault="000A30D0" w:rsidP="000A30D0">
      <w:pPr>
        <w:pStyle w:val="Default"/>
        <w:spacing w:line="360" w:lineRule="auto"/>
        <w:ind w:left="993"/>
        <w:jc w:val="both"/>
        <w:rPr>
          <w:lang w:val="es-PE"/>
        </w:rPr>
      </w:pPr>
    </w:p>
    <w:p w14:paraId="4C5CBB89" w14:textId="77777777" w:rsidR="000A30D0" w:rsidRPr="000A30D0" w:rsidRDefault="000A30D0" w:rsidP="000A30D0">
      <w:pPr>
        <w:pStyle w:val="Default"/>
        <w:numPr>
          <w:ilvl w:val="0"/>
          <w:numId w:val="46"/>
        </w:numPr>
        <w:spacing w:line="360" w:lineRule="auto"/>
        <w:jc w:val="both"/>
        <w:rPr>
          <w:lang w:val="es-PE"/>
        </w:rPr>
      </w:pPr>
      <w:r w:rsidRPr="000A30D0">
        <w:rPr>
          <w:lang w:val="es-PE"/>
        </w:rPr>
        <w:t>revisar la integralidad de los pies diariamente.</w:t>
      </w:r>
    </w:p>
    <w:p w14:paraId="1C9356E8" w14:textId="77777777" w:rsidR="000A30D0" w:rsidRPr="000A30D0" w:rsidRDefault="000A30D0" w:rsidP="000A30D0">
      <w:pPr>
        <w:pStyle w:val="Default"/>
        <w:numPr>
          <w:ilvl w:val="0"/>
          <w:numId w:val="46"/>
        </w:numPr>
        <w:spacing w:line="360" w:lineRule="auto"/>
        <w:jc w:val="both"/>
        <w:rPr>
          <w:lang w:val="es-PE"/>
        </w:rPr>
      </w:pPr>
      <w:r w:rsidRPr="000A30D0">
        <w:rPr>
          <w:lang w:val="es-PE"/>
        </w:rPr>
        <w:t>revisar el calzado previo al uso.</w:t>
      </w:r>
    </w:p>
    <w:p w14:paraId="5B79B77B" w14:textId="77777777" w:rsidR="000A30D0" w:rsidRPr="000A30D0" w:rsidRDefault="000A30D0" w:rsidP="000A30D0">
      <w:pPr>
        <w:pStyle w:val="Default"/>
        <w:numPr>
          <w:ilvl w:val="0"/>
          <w:numId w:val="46"/>
        </w:numPr>
        <w:spacing w:line="360" w:lineRule="auto"/>
        <w:jc w:val="both"/>
        <w:rPr>
          <w:lang w:val="es-PE"/>
        </w:rPr>
      </w:pPr>
      <w:r w:rsidRPr="000A30D0">
        <w:rPr>
          <w:lang w:val="es-PE"/>
        </w:rPr>
        <w:t>cambiarse las medias a diario.</w:t>
      </w:r>
    </w:p>
    <w:p w14:paraId="6780C22C" w14:textId="77777777" w:rsidR="000A30D0" w:rsidRPr="000A30D0" w:rsidRDefault="000A30D0" w:rsidP="000A30D0">
      <w:pPr>
        <w:pStyle w:val="Default"/>
        <w:numPr>
          <w:ilvl w:val="0"/>
          <w:numId w:val="46"/>
        </w:numPr>
        <w:spacing w:line="360" w:lineRule="auto"/>
        <w:jc w:val="both"/>
        <w:rPr>
          <w:lang w:val="es-PE"/>
        </w:rPr>
      </w:pPr>
      <w:r w:rsidRPr="000A30D0">
        <w:rPr>
          <w:lang w:val="es-PE"/>
        </w:rPr>
        <w:t>adecuado mantenimiento de uñas</w:t>
      </w:r>
    </w:p>
    <w:p w14:paraId="51A5FFAE" w14:textId="77777777" w:rsidR="000A30D0" w:rsidRPr="000A30D0" w:rsidRDefault="000A30D0" w:rsidP="000A30D0">
      <w:pPr>
        <w:pStyle w:val="Default"/>
        <w:numPr>
          <w:ilvl w:val="0"/>
          <w:numId w:val="46"/>
        </w:numPr>
        <w:spacing w:line="360" w:lineRule="auto"/>
        <w:jc w:val="both"/>
        <w:rPr>
          <w:lang w:val="es-PE"/>
        </w:rPr>
      </w:pPr>
      <w:r w:rsidRPr="000A30D0">
        <w:rPr>
          <w:lang w:val="es-PE"/>
        </w:rPr>
        <w:t>revisar meticulosamente los pies durante el secado.</w:t>
      </w:r>
    </w:p>
    <w:p w14:paraId="684E8D0D" w14:textId="77777777" w:rsidR="000A30D0" w:rsidRDefault="000A30D0" w:rsidP="000A30D0">
      <w:pPr>
        <w:pStyle w:val="Default"/>
        <w:spacing w:line="360" w:lineRule="auto"/>
        <w:ind w:left="993"/>
        <w:jc w:val="both"/>
        <w:rPr>
          <w:lang w:val="es-PE"/>
        </w:rPr>
      </w:pPr>
    </w:p>
    <w:p w14:paraId="28861992" w14:textId="77777777" w:rsidR="000A30D0" w:rsidRPr="000A30D0" w:rsidRDefault="000A30D0" w:rsidP="000A30D0">
      <w:pPr>
        <w:pStyle w:val="Default"/>
        <w:spacing w:line="360" w:lineRule="auto"/>
        <w:ind w:left="993"/>
        <w:jc w:val="both"/>
        <w:rPr>
          <w:lang w:val="es-PE"/>
        </w:rPr>
      </w:pPr>
    </w:p>
    <w:p w14:paraId="3B8FB474" w14:textId="77777777" w:rsidR="000A30D0" w:rsidRDefault="000A30D0" w:rsidP="000A30D0">
      <w:pPr>
        <w:pStyle w:val="Default"/>
        <w:spacing w:line="360" w:lineRule="auto"/>
        <w:ind w:left="993"/>
        <w:jc w:val="both"/>
        <w:rPr>
          <w:b/>
          <w:lang w:val="es-PE"/>
        </w:rPr>
      </w:pPr>
      <w:r w:rsidRPr="000A30D0">
        <w:rPr>
          <w:b/>
          <w:lang w:val="es-PE"/>
        </w:rPr>
        <w:t>PROCESO DE ATENCIÓN DE ENFERMERÍA</w:t>
      </w:r>
    </w:p>
    <w:p w14:paraId="130AABBF" w14:textId="77777777" w:rsidR="000A30D0" w:rsidRPr="000A30D0" w:rsidRDefault="000A30D0" w:rsidP="000A30D0">
      <w:pPr>
        <w:pStyle w:val="Default"/>
        <w:spacing w:line="360" w:lineRule="auto"/>
        <w:ind w:left="993"/>
        <w:jc w:val="both"/>
        <w:rPr>
          <w:b/>
          <w:lang w:val="es-PE"/>
        </w:rPr>
      </w:pPr>
      <w:r w:rsidRPr="000A30D0">
        <w:rPr>
          <w:b/>
          <w:lang w:val="es-PE"/>
        </w:rPr>
        <w:t xml:space="preserve"> </w:t>
      </w:r>
    </w:p>
    <w:p w14:paraId="1B6B7D8E" w14:textId="77777777" w:rsidR="000A30D0" w:rsidRPr="000A30D0" w:rsidRDefault="000A30D0" w:rsidP="000A30D0">
      <w:pPr>
        <w:pStyle w:val="Default"/>
        <w:spacing w:line="360" w:lineRule="auto"/>
        <w:ind w:left="993"/>
        <w:jc w:val="both"/>
        <w:rPr>
          <w:lang w:val="es-PE"/>
        </w:rPr>
      </w:pPr>
      <w:r w:rsidRPr="000A30D0">
        <w:rPr>
          <w:lang w:val="es-PE"/>
        </w:rPr>
        <w:t xml:space="preserve">Lo que se busque que es proporcionar atención personalizada dependiendo de las características de cada paciente pues cada uno responde de manera distinta de acuerdo a su proceso de salud enfermedad,  básicamente se centra en una manera de resolver situaciones o condiciones a través del uso de la ciencia y de un plan de trabajo establecido por los clínicos brindando atención humana y de calidad para satisfacer las necesidades de salud de las personas se trata Pues de tratar al ser humano como un ente especial heces entre no sólo en su enfermedad sino en todo aquello que lo aqueja dentro de su dignidad humana </w:t>
      </w:r>
    </w:p>
    <w:p w14:paraId="05BC68C9" w14:textId="77777777" w:rsidR="004F7766" w:rsidRDefault="004F7766" w:rsidP="004F7766">
      <w:pPr>
        <w:pStyle w:val="Default"/>
        <w:spacing w:line="360" w:lineRule="auto"/>
        <w:ind w:left="993"/>
        <w:jc w:val="both"/>
        <w:rPr>
          <w:lang w:val="es-PE"/>
        </w:rPr>
      </w:pPr>
    </w:p>
    <w:p w14:paraId="280CA357" w14:textId="77777777" w:rsidR="00795BBB" w:rsidRDefault="00795BBB" w:rsidP="00795BBB">
      <w:pPr>
        <w:pStyle w:val="Default"/>
        <w:spacing w:line="360" w:lineRule="auto"/>
        <w:ind w:left="993"/>
        <w:jc w:val="both"/>
        <w:rPr>
          <w:lang w:val="es-PE"/>
        </w:rPr>
      </w:pPr>
    </w:p>
    <w:p w14:paraId="07E2FC8D" w14:textId="77777777" w:rsidR="00795BBB" w:rsidRDefault="00795BBB" w:rsidP="00F13A8A">
      <w:pPr>
        <w:pStyle w:val="Default"/>
        <w:spacing w:line="360" w:lineRule="auto"/>
        <w:ind w:left="993"/>
        <w:jc w:val="both"/>
        <w:rPr>
          <w:lang w:val="es-PE"/>
        </w:rPr>
      </w:pPr>
    </w:p>
    <w:p w14:paraId="29FF6CB0" w14:textId="77777777" w:rsidR="00795BBB" w:rsidRDefault="00795BBB" w:rsidP="00F13A8A">
      <w:pPr>
        <w:pStyle w:val="Default"/>
        <w:spacing w:line="360" w:lineRule="auto"/>
        <w:ind w:left="993"/>
        <w:jc w:val="both"/>
        <w:rPr>
          <w:lang w:val="es-PE"/>
        </w:rPr>
      </w:pPr>
    </w:p>
    <w:p w14:paraId="46F97002" w14:textId="77777777" w:rsidR="00CD6DA7" w:rsidRDefault="00CD6DA7" w:rsidP="00F13A8A">
      <w:pPr>
        <w:pStyle w:val="Default"/>
        <w:spacing w:line="360" w:lineRule="auto"/>
        <w:ind w:left="993"/>
        <w:jc w:val="both"/>
        <w:rPr>
          <w:lang w:val="es-PE"/>
        </w:rPr>
      </w:pPr>
    </w:p>
    <w:p w14:paraId="6A4ACEEC" w14:textId="77777777" w:rsidR="00CD6DA7" w:rsidRDefault="00CD6DA7" w:rsidP="00F13A8A">
      <w:pPr>
        <w:pStyle w:val="Default"/>
        <w:spacing w:line="360" w:lineRule="auto"/>
        <w:ind w:left="993"/>
        <w:jc w:val="both"/>
        <w:rPr>
          <w:lang w:val="es-PE"/>
        </w:rPr>
      </w:pPr>
    </w:p>
    <w:p w14:paraId="52F1178A" w14:textId="77777777" w:rsidR="00B40C30" w:rsidRDefault="00B40C30" w:rsidP="00F13A8A">
      <w:pPr>
        <w:pStyle w:val="Default"/>
        <w:spacing w:line="360" w:lineRule="auto"/>
        <w:ind w:left="993"/>
        <w:jc w:val="both"/>
        <w:rPr>
          <w:lang w:val="es-PE"/>
        </w:rPr>
      </w:pPr>
    </w:p>
    <w:p w14:paraId="0620E0E1" w14:textId="77777777" w:rsidR="00B40C30" w:rsidRDefault="00B40C30" w:rsidP="00F13A8A">
      <w:pPr>
        <w:pStyle w:val="Default"/>
        <w:spacing w:line="360" w:lineRule="auto"/>
        <w:ind w:left="993"/>
        <w:jc w:val="both"/>
        <w:rPr>
          <w:lang w:val="es-PE"/>
        </w:rPr>
      </w:pPr>
    </w:p>
    <w:p w14:paraId="365FBFC0" w14:textId="77777777" w:rsidR="00B40C30" w:rsidRDefault="00B40C30" w:rsidP="00F13A8A">
      <w:pPr>
        <w:pStyle w:val="Default"/>
        <w:spacing w:line="360" w:lineRule="auto"/>
        <w:ind w:left="993"/>
        <w:jc w:val="both"/>
        <w:rPr>
          <w:lang w:val="es-PE"/>
        </w:rPr>
      </w:pPr>
    </w:p>
    <w:p w14:paraId="124C0271" w14:textId="77777777" w:rsidR="00B40C30" w:rsidRDefault="00B40C30" w:rsidP="00F13A8A">
      <w:pPr>
        <w:pStyle w:val="Default"/>
        <w:spacing w:line="360" w:lineRule="auto"/>
        <w:ind w:left="993"/>
        <w:jc w:val="both"/>
        <w:rPr>
          <w:lang w:val="es-PE"/>
        </w:rPr>
      </w:pPr>
    </w:p>
    <w:p w14:paraId="09066CCA" w14:textId="77777777" w:rsidR="00B40C30" w:rsidRDefault="00B40C30" w:rsidP="00F13A8A">
      <w:pPr>
        <w:pStyle w:val="Default"/>
        <w:spacing w:line="360" w:lineRule="auto"/>
        <w:ind w:left="993"/>
        <w:jc w:val="both"/>
        <w:rPr>
          <w:lang w:val="es-PE"/>
        </w:rPr>
      </w:pPr>
    </w:p>
    <w:p w14:paraId="56883CA6" w14:textId="77777777" w:rsidR="00B40C30" w:rsidRDefault="00B40C30" w:rsidP="00F13A8A">
      <w:pPr>
        <w:pStyle w:val="Default"/>
        <w:spacing w:line="360" w:lineRule="auto"/>
        <w:ind w:left="993"/>
        <w:jc w:val="both"/>
        <w:rPr>
          <w:lang w:val="es-PE"/>
        </w:rPr>
      </w:pPr>
    </w:p>
    <w:p w14:paraId="438BA025" w14:textId="77777777" w:rsidR="00B40C30" w:rsidRDefault="00B40C30" w:rsidP="00F13A8A">
      <w:pPr>
        <w:pStyle w:val="Default"/>
        <w:spacing w:line="360" w:lineRule="auto"/>
        <w:ind w:left="993"/>
        <w:jc w:val="both"/>
        <w:rPr>
          <w:lang w:val="es-PE"/>
        </w:rPr>
      </w:pPr>
    </w:p>
    <w:p w14:paraId="5E8B7E3C" w14:textId="77777777" w:rsidR="00B40C30" w:rsidRDefault="00B40C30" w:rsidP="00F13A8A">
      <w:pPr>
        <w:pStyle w:val="Default"/>
        <w:spacing w:line="360" w:lineRule="auto"/>
        <w:ind w:left="993"/>
        <w:jc w:val="both"/>
        <w:rPr>
          <w:lang w:val="es-PE"/>
        </w:rPr>
      </w:pPr>
    </w:p>
    <w:p w14:paraId="2876B8FD" w14:textId="77777777" w:rsidR="00B40C30" w:rsidRDefault="00B40C30" w:rsidP="00F13A8A">
      <w:pPr>
        <w:pStyle w:val="Default"/>
        <w:spacing w:line="360" w:lineRule="auto"/>
        <w:ind w:left="993"/>
        <w:jc w:val="both"/>
        <w:rPr>
          <w:lang w:val="es-PE"/>
        </w:rPr>
      </w:pPr>
    </w:p>
    <w:p w14:paraId="6DA378AE" w14:textId="77777777" w:rsidR="00795BBB" w:rsidRDefault="00795BBB" w:rsidP="00F13A8A">
      <w:pPr>
        <w:pStyle w:val="Default"/>
        <w:spacing w:line="360" w:lineRule="auto"/>
        <w:ind w:left="993"/>
        <w:jc w:val="both"/>
        <w:rPr>
          <w:lang w:val="es-PE"/>
        </w:rPr>
      </w:pPr>
    </w:p>
    <w:p w14:paraId="3359A2F3" w14:textId="77777777" w:rsidR="00795BBB" w:rsidRDefault="00795BBB" w:rsidP="00F13A8A">
      <w:pPr>
        <w:pStyle w:val="Default"/>
        <w:spacing w:line="360" w:lineRule="auto"/>
        <w:ind w:left="993"/>
        <w:jc w:val="both"/>
        <w:rPr>
          <w:lang w:val="es-PE"/>
        </w:rPr>
      </w:pPr>
    </w:p>
    <w:p w14:paraId="10CD01F2" w14:textId="77777777" w:rsidR="00795BBB" w:rsidRDefault="00795BBB" w:rsidP="00F13A8A">
      <w:pPr>
        <w:pStyle w:val="Default"/>
        <w:spacing w:line="360" w:lineRule="auto"/>
        <w:ind w:left="993"/>
        <w:jc w:val="both"/>
        <w:rPr>
          <w:lang w:val="es-PE"/>
        </w:rPr>
      </w:pPr>
    </w:p>
    <w:p w14:paraId="23D06733" w14:textId="77777777" w:rsidR="00795BBB" w:rsidRDefault="00795BBB" w:rsidP="00F13A8A">
      <w:pPr>
        <w:pStyle w:val="Default"/>
        <w:spacing w:line="360" w:lineRule="auto"/>
        <w:ind w:left="993"/>
        <w:jc w:val="both"/>
        <w:rPr>
          <w:lang w:val="es-PE"/>
        </w:rPr>
      </w:pPr>
    </w:p>
    <w:p w14:paraId="0D13D18B" w14:textId="77777777" w:rsidR="00B40C30" w:rsidRDefault="00B40C30" w:rsidP="00F13A8A">
      <w:pPr>
        <w:pStyle w:val="Default"/>
        <w:spacing w:line="360" w:lineRule="auto"/>
        <w:ind w:left="993"/>
        <w:jc w:val="both"/>
        <w:rPr>
          <w:lang w:val="es-PE"/>
        </w:rPr>
      </w:pPr>
    </w:p>
    <w:p w14:paraId="4C5A75F2" w14:textId="77777777" w:rsidR="00B40C30" w:rsidRDefault="00B40C30" w:rsidP="00F13A8A">
      <w:pPr>
        <w:pStyle w:val="Default"/>
        <w:spacing w:line="360" w:lineRule="auto"/>
        <w:ind w:left="993"/>
        <w:jc w:val="both"/>
        <w:rPr>
          <w:lang w:val="es-PE"/>
        </w:rPr>
      </w:pPr>
    </w:p>
    <w:p w14:paraId="456BA473" w14:textId="77777777" w:rsidR="00CD6DA7" w:rsidRDefault="00CD6DA7" w:rsidP="00F13A8A">
      <w:pPr>
        <w:pStyle w:val="Default"/>
        <w:spacing w:line="360" w:lineRule="auto"/>
        <w:ind w:left="993"/>
        <w:jc w:val="both"/>
        <w:rPr>
          <w:lang w:val="es-PE"/>
        </w:rPr>
      </w:pPr>
    </w:p>
    <w:p w14:paraId="4D9099F5" w14:textId="77777777" w:rsidR="00CD6DA7" w:rsidRDefault="00CD6DA7" w:rsidP="00F13A8A">
      <w:pPr>
        <w:pStyle w:val="Default"/>
        <w:spacing w:line="360" w:lineRule="auto"/>
        <w:ind w:left="993"/>
        <w:jc w:val="both"/>
        <w:rPr>
          <w:lang w:val="es-PE"/>
        </w:rPr>
      </w:pPr>
    </w:p>
    <w:p w14:paraId="3F6F1F1A" w14:textId="77777777" w:rsidR="000A30D0" w:rsidRDefault="000A30D0" w:rsidP="00F13A8A">
      <w:pPr>
        <w:pStyle w:val="Default"/>
        <w:spacing w:line="360" w:lineRule="auto"/>
        <w:ind w:left="993"/>
        <w:jc w:val="both"/>
        <w:rPr>
          <w:lang w:val="es-PE"/>
        </w:rPr>
      </w:pPr>
    </w:p>
    <w:p w14:paraId="2508ECC8" w14:textId="77777777" w:rsidR="000A30D0" w:rsidRDefault="000A30D0" w:rsidP="00F13A8A">
      <w:pPr>
        <w:pStyle w:val="Default"/>
        <w:spacing w:line="360" w:lineRule="auto"/>
        <w:ind w:left="993"/>
        <w:jc w:val="both"/>
        <w:rPr>
          <w:lang w:val="es-PE"/>
        </w:rPr>
      </w:pPr>
    </w:p>
    <w:p w14:paraId="6270814E" w14:textId="77777777" w:rsidR="000A30D0" w:rsidRDefault="000A30D0" w:rsidP="00F13A8A">
      <w:pPr>
        <w:pStyle w:val="Default"/>
        <w:spacing w:line="360" w:lineRule="auto"/>
        <w:ind w:left="993"/>
        <w:jc w:val="both"/>
        <w:rPr>
          <w:lang w:val="es-PE"/>
        </w:rPr>
      </w:pPr>
    </w:p>
    <w:p w14:paraId="111D8693" w14:textId="77777777" w:rsidR="00CD6DA7" w:rsidRDefault="00CD6DA7" w:rsidP="00F13A8A">
      <w:pPr>
        <w:pStyle w:val="Default"/>
        <w:spacing w:line="360" w:lineRule="auto"/>
        <w:ind w:left="993"/>
        <w:jc w:val="both"/>
        <w:rPr>
          <w:lang w:val="es-PE"/>
        </w:rPr>
      </w:pPr>
    </w:p>
    <w:p w14:paraId="34C064D5" w14:textId="77777777" w:rsidR="00423FA3" w:rsidRDefault="00F13A8A" w:rsidP="00C0614D">
      <w:pPr>
        <w:spacing w:before="240" w:line="360" w:lineRule="auto"/>
        <w:rPr>
          <w:rFonts w:ascii="Arial" w:hAnsi="Arial" w:cs="Arial"/>
          <w:b/>
          <w:sz w:val="24"/>
          <w:szCs w:val="24"/>
          <w:lang w:val="es-PE"/>
        </w:rPr>
      </w:pPr>
      <w:r>
        <w:rPr>
          <w:rFonts w:ascii="Arial" w:hAnsi="Arial" w:cs="Arial"/>
          <w:b/>
          <w:sz w:val="24"/>
          <w:szCs w:val="24"/>
          <w:lang w:val="es-PE"/>
        </w:rPr>
        <w:t xml:space="preserve">V: </w:t>
      </w:r>
      <w:r w:rsidR="00423FA3" w:rsidRPr="00B07431">
        <w:rPr>
          <w:rFonts w:ascii="Arial" w:hAnsi="Arial" w:cs="Arial"/>
          <w:b/>
          <w:sz w:val="24"/>
          <w:szCs w:val="24"/>
          <w:lang w:val="es-PE"/>
        </w:rPr>
        <w:t xml:space="preserve">METODOLOGÍA </w:t>
      </w:r>
      <w:r w:rsidR="00303EAA">
        <w:rPr>
          <w:rFonts w:ascii="Arial" w:hAnsi="Arial" w:cs="Arial"/>
          <w:b/>
          <w:sz w:val="24"/>
          <w:szCs w:val="24"/>
          <w:lang w:val="es-PE"/>
        </w:rPr>
        <w:t>O PROCEDIMIENTOS</w:t>
      </w:r>
    </w:p>
    <w:p w14:paraId="53E91865" w14:textId="77777777" w:rsidR="00BC7FA6" w:rsidRPr="00B07431" w:rsidRDefault="00BC7FA6" w:rsidP="00F13A8A">
      <w:pPr>
        <w:spacing w:before="240" w:line="360" w:lineRule="auto"/>
        <w:jc w:val="center"/>
        <w:rPr>
          <w:rFonts w:ascii="Arial" w:hAnsi="Arial" w:cs="Arial"/>
          <w:b/>
          <w:sz w:val="24"/>
          <w:szCs w:val="24"/>
          <w:lang w:val="es-PE"/>
        </w:rPr>
      </w:pPr>
    </w:p>
    <w:p w14:paraId="3059AC71" w14:textId="77777777"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5.1 </w:t>
      </w:r>
      <w:r>
        <w:rPr>
          <w:rFonts w:ascii="Arial" w:hAnsi="Arial" w:cs="Arial"/>
          <w:b/>
          <w:sz w:val="24"/>
          <w:szCs w:val="24"/>
          <w:lang w:val="es-PE"/>
        </w:rPr>
        <w:tab/>
      </w:r>
      <w:r w:rsidR="00423FA3" w:rsidRPr="00B07431">
        <w:rPr>
          <w:rFonts w:ascii="Arial" w:hAnsi="Arial" w:cs="Arial"/>
          <w:b/>
          <w:sz w:val="24"/>
          <w:szCs w:val="24"/>
          <w:lang w:val="es-PE"/>
        </w:rPr>
        <w:t>TIPO Y NIVEL DE INVESTIGACIÓN</w:t>
      </w:r>
    </w:p>
    <w:p w14:paraId="7B39250B" w14:textId="77777777" w:rsidR="00F13A8A" w:rsidRDefault="00F13A8A" w:rsidP="00F13A8A">
      <w:pPr>
        <w:spacing w:before="240" w:line="360" w:lineRule="auto"/>
        <w:ind w:left="708" w:firstLine="708"/>
        <w:jc w:val="both"/>
        <w:rPr>
          <w:rFonts w:ascii="Arial" w:hAnsi="Arial" w:cs="Arial"/>
          <w:b/>
          <w:sz w:val="24"/>
          <w:szCs w:val="24"/>
          <w:lang w:val="es-PE"/>
        </w:rPr>
      </w:pPr>
    </w:p>
    <w:p w14:paraId="5A4F0776" w14:textId="77777777" w:rsidR="00423FA3" w:rsidRPr="00F13A8A"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TIPO DE INVESTIGACIÓN</w:t>
      </w:r>
    </w:p>
    <w:p w14:paraId="24DE2C6F" w14:textId="77777777" w:rsidR="000A30D0" w:rsidRDefault="004F4A71" w:rsidP="00F13A8A">
      <w:pPr>
        <w:spacing w:before="240" w:line="360" w:lineRule="auto"/>
        <w:ind w:left="708" w:firstLine="708"/>
        <w:jc w:val="both"/>
        <w:rPr>
          <w:rFonts w:ascii="Arial" w:hAnsi="Arial" w:cs="Arial"/>
          <w:sz w:val="24"/>
          <w:szCs w:val="24"/>
          <w:lang w:val="es-PE"/>
        </w:rPr>
      </w:pPr>
      <w:r>
        <w:rPr>
          <w:rFonts w:ascii="Arial" w:hAnsi="Arial" w:cs="Arial"/>
          <w:sz w:val="24"/>
          <w:szCs w:val="24"/>
          <w:lang w:val="es-PE"/>
        </w:rPr>
        <w:t xml:space="preserve">La presente </w:t>
      </w:r>
      <w:r w:rsidR="000A30D0">
        <w:rPr>
          <w:rFonts w:ascii="Arial" w:hAnsi="Arial" w:cs="Arial"/>
          <w:sz w:val="24"/>
          <w:szCs w:val="24"/>
          <w:lang w:val="es-PE"/>
        </w:rPr>
        <w:t>es de tipo descriptiva de la realidad del personal de enfermería en cuanto a su atención de pacientes diabéticos.</w:t>
      </w:r>
    </w:p>
    <w:p w14:paraId="7A5B6DBF" w14:textId="77777777" w:rsidR="00F13A8A" w:rsidRPr="00F13A8A" w:rsidRDefault="000A30D0" w:rsidP="00F13A8A">
      <w:pPr>
        <w:spacing w:before="240" w:line="360" w:lineRule="auto"/>
        <w:ind w:left="708" w:firstLine="708"/>
        <w:jc w:val="both"/>
        <w:rPr>
          <w:rFonts w:ascii="Arial" w:hAnsi="Arial" w:cs="Arial"/>
          <w:sz w:val="24"/>
          <w:szCs w:val="24"/>
          <w:lang w:val="es-PE"/>
        </w:rPr>
      </w:pPr>
      <w:r w:rsidRPr="00F13A8A">
        <w:rPr>
          <w:rFonts w:ascii="Arial" w:hAnsi="Arial" w:cs="Arial"/>
          <w:sz w:val="24"/>
          <w:szCs w:val="24"/>
          <w:lang w:val="es-PE"/>
        </w:rPr>
        <w:t xml:space="preserve"> </w:t>
      </w:r>
    </w:p>
    <w:p w14:paraId="208E26E8" w14:textId="77777777" w:rsidR="00423FA3" w:rsidRPr="00F13A8A"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NIVEL DE INVESTIGACIÓN</w:t>
      </w:r>
    </w:p>
    <w:p w14:paraId="08776920" w14:textId="77777777" w:rsidR="00423FA3" w:rsidRPr="00F13A8A" w:rsidRDefault="004F4A71" w:rsidP="00F13A8A">
      <w:pPr>
        <w:spacing w:before="240" w:line="360" w:lineRule="auto"/>
        <w:ind w:left="1416"/>
        <w:jc w:val="both"/>
        <w:rPr>
          <w:rFonts w:ascii="Arial" w:eastAsia="Times New Roman" w:hAnsi="Arial" w:cs="Arial"/>
          <w:bCs/>
          <w:sz w:val="24"/>
          <w:szCs w:val="24"/>
          <w:lang w:val="es-PE" w:bidi="en-US"/>
        </w:rPr>
      </w:pPr>
      <w:r>
        <w:rPr>
          <w:rFonts w:ascii="Arial" w:hAnsi="Arial" w:cs="Arial"/>
          <w:bCs/>
          <w:sz w:val="24"/>
          <w:szCs w:val="24"/>
          <w:lang w:val="es-PE"/>
        </w:rPr>
        <w:t>El nivel de investigación es de Nivel I</w:t>
      </w:r>
      <w:r w:rsidR="000A30D0">
        <w:rPr>
          <w:rFonts w:ascii="Arial" w:hAnsi="Arial" w:cs="Arial"/>
          <w:bCs/>
          <w:sz w:val="24"/>
          <w:szCs w:val="24"/>
          <w:lang w:val="es-PE"/>
        </w:rPr>
        <w:t>.</w:t>
      </w:r>
    </w:p>
    <w:p w14:paraId="6808B81B" w14:textId="77777777" w:rsidR="00423FA3" w:rsidRPr="00B07431" w:rsidRDefault="00423FA3" w:rsidP="00423FA3">
      <w:pPr>
        <w:pStyle w:val="Prrafodelista"/>
        <w:spacing w:before="240" w:line="360" w:lineRule="auto"/>
        <w:ind w:left="1572"/>
        <w:jc w:val="both"/>
        <w:rPr>
          <w:rFonts w:ascii="Arial" w:hAnsi="Arial" w:cs="Arial"/>
          <w:sz w:val="24"/>
          <w:szCs w:val="24"/>
          <w:lang w:val="es-PE"/>
        </w:rPr>
      </w:pPr>
    </w:p>
    <w:p w14:paraId="318BC897" w14:textId="77777777"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5.2 </w:t>
      </w:r>
      <w:r>
        <w:rPr>
          <w:rFonts w:ascii="Arial" w:hAnsi="Arial" w:cs="Arial"/>
          <w:b/>
          <w:sz w:val="24"/>
          <w:szCs w:val="24"/>
          <w:lang w:val="es-PE"/>
        </w:rPr>
        <w:tab/>
      </w:r>
      <w:r w:rsidR="00423FA3" w:rsidRPr="00B07431">
        <w:rPr>
          <w:rFonts w:ascii="Arial" w:hAnsi="Arial" w:cs="Arial"/>
          <w:b/>
          <w:sz w:val="24"/>
          <w:szCs w:val="24"/>
          <w:lang w:val="es-PE"/>
        </w:rPr>
        <w:t>MÉTODO Y DISEÑO DE LA INVESTIGACIÓN</w:t>
      </w:r>
    </w:p>
    <w:p w14:paraId="5A9B0818" w14:textId="77777777"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p>
    <w:p w14:paraId="08926640" w14:textId="77777777"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MÉTODO DE LA INVESTIGACIÓN</w:t>
      </w:r>
    </w:p>
    <w:p w14:paraId="73695D72" w14:textId="77777777" w:rsidR="000A30D0" w:rsidRDefault="000A30D0" w:rsidP="000A30D0">
      <w:pPr>
        <w:pStyle w:val="Prrafodelista"/>
        <w:spacing w:before="240" w:line="360" w:lineRule="auto"/>
        <w:ind w:left="1572"/>
        <w:jc w:val="both"/>
        <w:rPr>
          <w:rFonts w:ascii="Arial" w:hAnsi="Arial" w:cs="Arial"/>
          <w:sz w:val="24"/>
          <w:szCs w:val="24"/>
          <w:lang w:val="es-PE"/>
        </w:rPr>
      </w:pPr>
      <w:r w:rsidRPr="000A30D0">
        <w:rPr>
          <w:rFonts w:ascii="Arial" w:hAnsi="Arial" w:cs="Arial"/>
          <w:sz w:val="24"/>
          <w:szCs w:val="24"/>
          <w:lang w:val="es-PE"/>
        </w:rPr>
        <w:t>El carácter fue cualitativo y cuantitativo: porque se estudió sobre fundamentos y medidas de prevención en cuidados de enfermería que proporcionan a los pacientes con pie diabético y se analizó los conocimientos que tienen las enfermeras en el cuidado al paciente de pie diabético.</w:t>
      </w:r>
    </w:p>
    <w:p w14:paraId="2C32C119" w14:textId="77777777" w:rsidR="000A30D0" w:rsidRDefault="000A30D0" w:rsidP="000A30D0">
      <w:pPr>
        <w:pStyle w:val="Prrafodelista"/>
        <w:spacing w:before="240" w:line="360" w:lineRule="auto"/>
        <w:ind w:left="1572"/>
        <w:jc w:val="both"/>
        <w:rPr>
          <w:rFonts w:ascii="Arial" w:hAnsi="Arial" w:cs="Arial"/>
          <w:sz w:val="24"/>
          <w:szCs w:val="24"/>
          <w:lang w:val="es-PE"/>
        </w:rPr>
      </w:pPr>
    </w:p>
    <w:p w14:paraId="3226981A" w14:textId="77777777" w:rsidR="000A30D0" w:rsidRDefault="000A30D0" w:rsidP="000A30D0">
      <w:pPr>
        <w:pStyle w:val="Prrafodelista"/>
        <w:spacing w:before="240" w:line="360" w:lineRule="auto"/>
        <w:ind w:left="1572"/>
        <w:contextualSpacing w:val="0"/>
        <w:jc w:val="both"/>
        <w:rPr>
          <w:rFonts w:ascii="Arial" w:hAnsi="Arial" w:cs="Arial"/>
          <w:sz w:val="24"/>
          <w:szCs w:val="24"/>
          <w:lang w:val="es-PE"/>
        </w:rPr>
      </w:pPr>
      <w:r w:rsidRPr="000A30D0">
        <w:rPr>
          <w:rFonts w:ascii="Arial" w:hAnsi="Arial" w:cs="Arial"/>
          <w:sz w:val="24"/>
          <w:szCs w:val="24"/>
          <w:lang w:val="es-PE"/>
        </w:rPr>
        <w:t>El tipo de estudio fue investigación de campo: porque se realizó en el lugar de los hechos, en contacto directo con el sujeto de estudio</w:t>
      </w:r>
      <w:r>
        <w:rPr>
          <w:rFonts w:ascii="Arial" w:hAnsi="Arial" w:cs="Arial"/>
          <w:sz w:val="24"/>
          <w:szCs w:val="24"/>
          <w:lang w:val="es-PE"/>
        </w:rPr>
        <w:t xml:space="preserve"> las enfermeras encargadas de la atención de pacientes diabéticos del hospital de San Juan de Lurigancho entre los meses de mayo a octubre del 2018.</w:t>
      </w:r>
    </w:p>
    <w:p w14:paraId="0DA5E3E2" w14:textId="77777777" w:rsidR="00BC7FA6" w:rsidRPr="00B07431" w:rsidRDefault="000A30D0" w:rsidP="00423FA3">
      <w:pPr>
        <w:pStyle w:val="Prrafodelista"/>
        <w:spacing w:before="240" w:line="360" w:lineRule="auto"/>
        <w:ind w:left="1572"/>
        <w:contextualSpacing w:val="0"/>
        <w:jc w:val="both"/>
        <w:rPr>
          <w:rFonts w:ascii="Arial" w:hAnsi="Arial" w:cs="Arial"/>
          <w:sz w:val="24"/>
          <w:szCs w:val="24"/>
          <w:lang w:val="es-PE"/>
        </w:rPr>
      </w:pPr>
      <w:r w:rsidRPr="00B07431">
        <w:rPr>
          <w:rFonts w:ascii="Arial" w:hAnsi="Arial" w:cs="Arial"/>
          <w:sz w:val="24"/>
          <w:szCs w:val="24"/>
          <w:lang w:val="es-PE"/>
        </w:rPr>
        <w:t xml:space="preserve"> </w:t>
      </w:r>
    </w:p>
    <w:p w14:paraId="3023FEB0" w14:textId="77777777"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DISEÑO DE LA INVESTIGACIÓN</w:t>
      </w:r>
    </w:p>
    <w:p w14:paraId="6FEE7882" w14:textId="77777777" w:rsidR="000A30D0" w:rsidRPr="000A30D0" w:rsidRDefault="000A30D0" w:rsidP="000A30D0">
      <w:pPr>
        <w:pStyle w:val="Prrafodelista"/>
        <w:spacing w:before="240" w:line="360" w:lineRule="auto"/>
        <w:ind w:left="1572"/>
        <w:jc w:val="both"/>
        <w:rPr>
          <w:rFonts w:ascii="Arial" w:hAnsi="Arial" w:cs="Arial"/>
          <w:sz w:val="24"/>
          <w:szCs w:val="24"/>
          <w:lang w:val="es-PE"/>
        </w:rPr>
      </w:pPr>
    </w:p>
    <w:p w14:paraId="2A91F383" w14:textId="77777777" w:rsidR="000A30D0" w:rsidRPr="000A30D0" w:rsidRDefault="000A30D0" w:rsidP="000A30D0">
      <w:pPr>
        <w:pStyle w:val="Prrafodelista"/>
        <w:spacing w:before="240" w:line="360" w:lineRule="auto"/>
        <w:ind w:left="1572"/>
        <w:jc w:val="both"/>
        <w:rPr>
          <w:rFonts w:ascii="Arial" w:hAnsi="Arial" w:cs="Arial"/>
          <w:sz w:val="24"/>
          <w:szCs w:val="24"/>
          <w:lang w:val="es-PE"/>
        </w:rPr>
      </w:pPr>
      <w:r w:rsidRPr="000A30D0">
        <w:rPr>
          <w:rFonts w:ascii="Arial" w:hAnsi="Arial" w:cs="Arial"/>
          <w:sz w:val="24"/>
          <w:szCs w:val="24"/>
          <w:lang w:val="es-PE"/>
        </w:rPr>
        <w:t>El diseño de la investigación fue retrospectivo y prospectivo porque se estudió los conocimientos de enfermería en cuidados para el paciente con pie diabético mediante fundamentos y medidas de prevención.</w:t>
      </w:r>
    </w:p>
    <w:p w14:paraId="3C37ABCD" w14:textId="77777777" w:rsidR="00423FA3" w:rsidRPr="00B07431" w:rsidRDefault="00423FA3" w:rsidP="00423FA3">
      <w:pPr>
        <w:pStyle w:val="Default"/>
        <w:spacing w:line="360" w:lineRule="auto"/>
        <w:jc w:val="both"/>
        <w:rPr>
          <w:lang w:val="es-PE"/>
        </w:rPr>
      </w:pPr>
    </w:p>
    <w:p w14:paraId="3EC6AEB1" w14:textId="77777777" w:rsidR="00423FA3" w:rsidRPr="00BC7FA6" w:rsidRDefault="00BC7FA6" w:rsidP="00BC7FA6">
      <w:pPr>
        <w:pStyle w:val="Prrafodelista"/>
        <w:numPr>
          <w:ilvl w:val="1"/>
          <w:numId w:val="29"/>
        </w:numPr>
        <w:spacing w:before="240" w:line="360" w:lineRule="auto"/>
        <w:jc w:val="both"/>
        <w:rPr>
          <w:rFonts w:ascii="Arial" w:hAnsi="Arial" w:cs="Arial"/>
          <w:b/>
          <w:sz w:val="24"/>
          <w:szCs w:val="24"/>
          <w:lang w:val="es-PE"/>
        </w:rPr>
      </w:pPr>
      <w:r>
        <w:rPr>
          <w:rFonts w:ascii="Arial" w:hAnsi="Arial" w:cs="Arial"/>
          <w:b/>
          <w:sz w:val="24"/>
          <w:szCs w:val="24"/>
          <w:lang w:val="es-PE"/>
        </w:rPr>
        <w:t xml:space="preserve"> </w:t>
      </w:r>
      <w:r>
        <w:rPr>
          <w:rFonts w:ascii="Arial" w:hAnsi="Arial" w:cs="Arial"/>
          <w:b/>
          <w:sz w:val="24"/>
          <w:szCs w:val="24"/>
          <w:lang w:val="es-PE"/>
        </w:rPr>
        <w:tab/>
      </w:r>
      <w:r w:rsidR="00423FA3" w:rsidRPr="00BC7FA6">
        <w:rPr>
          <w:rFonts w:ascii="Arial" w:hAnsi="Arial" w:cs="Arial"/>
          <w:b/>
          <w:sz w:val="24"/>
          <w:szCs w:val="24"/>
          <w:lang w:val="es-PE"/>
        </w:rPr>
        <w:t>POBLACIÓN Y MUESTRA DE LA INVESTIGACIÓN</w:t>
      </w:r>
    </w:p>
    <w:p w14:paraId="67288042" w14:textId="77777777"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14:paraId="17CD5A84" w14:textId="77777777"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POBLACIÓN</w:t>
      </w:r>
    </w:p>
    <w:p w14:paraId="3C163B11" w14:textId="77777777" w:rsidR="006056F5" w:rsidRDefault="006056F5" w:rsidP="006056F5">
      <w:pPr>
        <w:pStyle w:val="Prrafodelista"/>
        <w:spacing w:before="240" w:after="0" w:line="360" w:lineRule="auto"/>
        <w:ind w:left="1428"/>
        <w:jc w:val="both"/>
        <w:rPr>
          <w:rFonts w:ascii="Arial" w:hAnsi="Arial" w:cs="Arial"/>
          <w:sz w:val="24"/>
          <w:szCs w:val="24"/>
          <w:lang w:val="es-PE"/>
        </w:rPr>
      </w:pPr>
    </w:p>
    <w:p w14:paraId="3BE4CF19" w14:textId="77777777" w:rsidR="006056F5" w:rsidRDefault="000A30D0" w:rsidP="000A30D0">
      <w:pPr>
        <w:spacing w:after="0" w:line="360" w:lineRule="auto"/>
        <w:ind w:left="2124" w:firstLine="708"/>
        <w:contextualSpacing/>
        <w:jc w:val="both"/>
        <w:rPr>
          <w:rFonts w:ascii="Arial" w:hAnsi="Arial" w:cs="Arial"/>
          <w:sz w:val="24"/>
          <w:szCs w:val="24"/>
        </w:rPr>
      </w:pPr>
      <w:r w:rsidRPr="000A30D0">
        <w:rPr>
          <w:rFonts w:ascii="Arial" w:hAnsi="Arial" w:cs="Arial"/>
          <w:sz w:val="24"/>
          <w:szCs w:val="24"/>
          <w:lang w:val="es-PE"/>
        </w:rPr>
        <w:t>Para la ejecución del proyecto se identificó a la población seleccionada, mediante la socialización del instrumento se logró hacer partícipes de la investigación a la población a través del consentimiento informado, a las 13 enfermeras del servicio de</w:t>
      </w:r>
      <w:r>
        <w:rPr>
          <w:rFonts w:ascii="Arial" w:hAnsi="Arial" w:cs="Arial"/>
          <w:sz w:val="24"/>
          <w:szCs w:val="24"/>
          <w:lang w:val="es-PE"/>
        </w:rPr>
        <w:t xml:space="preserve"> medicina interna del hospital de San Juan de Lurigancho entre mayo y octubre del 2018.</w:t>
      </w:r>
    </w:p>
    <w:p w14:paraId="53E9B657" w14:textId="77777777" w:rsidR="006056F5" w:rsidRDefault="006056F5" w:rsidP="006056F5">
      <w:pPr>
        <w:spacing w:after="0" w:line="360" w:lineRule="auto"/>
        <w:ind w:left="1080"/>
        <w:contextualSpacing/>
        <w:jc w:val="both"/>
        <w:rPr>
          <w:rFonts w:ascii="Arial" w:hAnsi="Arial" w:cs="Arial"/>
          <w:sz w:val="24"/>
          <w:szCs w:val="24"/>
        </w:rPr>
      </w:pPr>
    </w:p>
    <w:p w14:paraId="480513A7" w14:textId="77777777"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MUESTRA</w:t>
      </w:r>
      <w:r w:rsidRPr="00B07431">
        <w:rPr>
          <w:rFonts w:ascii="Arial" w:hAnsi="Arial" w:cs="Arial"/>
          <w:b/>
          <w:sz w:val="24"/>
          <w:szCs w:val="24"/>
          <w:lang w:val="es-PE"/>
        </w:rPr>
        <w:tab/>
      </w:r>
    </w:p>
    <w:p w14:paraId="05CFC4AA" w14:textId="77777777" w:rsidR="000A30D0" w:rsidRDefault="006056F5" w:rsidP="000A30D0">
      <w:pPr>
        <w:spacing w:after="0" w:line="360" w:lineRule="auto"/>
        <w:ind w:left="2124" w:firstLine="708"/>
        <w:contextualSpacing/>
        <w:jc w:val="both"/>
        <w:rPr>
          <w:rFonts w:ascii="Arial" w:hAnsi="Arial" w:cs="Arial"/>
          <w:sz w:val="24"/>
          <w:szCs w:val="24"/>
        </w:rPr>
      </w:pPr>
      <w:r>
        <w:rPr>
          <w:rFonts w:ascii="Arial" w:hAnsi="Arial" w:cs="Arial"/>
          <w:sz w:val="24"/>
          <w:szCs w:val="24"/>
          <w:lang w:val="es-PE"/>
        </w:rPr>
        <w:t xml:space="preserve">La conformación de </w:t>
      </w:r>
      <w:r w:rsidR="000A30D0">
        <w:rPr>
          <w:rFonts w:ascii="Arial" w:hAnsi="Arial" w:cs="Arial"/>
          <w:sz w:val="24"/>
          <w:szCs w:val="24"/>
          <w:lang w:val="es-PE"/>
        </w:rPr>
        <w:t xml:space="preserve">la muestra serán las </w:t>
      </w:r>
      <w:r w:rsidR="000A30D0" w:rsidRPr="000A30D0">
        <w:rPr>
          <w:rFonts w:ascii="Arial" w:hAnsi="Arial" w:cs="Arial"/>
          <w:sz w:val="24"/>
          <w:szCs w:val="24"/>
          <w:lang w:val="es-PE"/>
        </w:rPr>
        <w:t>13 enfermeras del servicio de</w:t>
      </w:r>
      <w:r w:rsidR="000A30D0">
        <w:rPr>
          <w:rFonts w:ascii="Arial" w:hAnsi="Arial" w:cs="Arial"/>
          <w:sz w:val="24"/>
          <w:szCs w:val="24"/>
          <w:lang w:val="es-PE"/>
        </w:rPr>
        <w:t xml:space="preserve"> medicina interna del hospital de San Juan de Lurigancho entre mayo y octubre del 2018.</w:t>
      </w:r>
    </w:p>
    <w:p w14:paraId="0EB85CD1" w14:textId="77777777" w:rsidR="00423FA3" w:rsidRPr="00B07431" w:rsidRDefault="00423FA3" w:rsidP="000A30D0">
      <w:pPr>
        <w:pStyle w:val="Prrafodelista"/>
        <w:spacing w:before="240" w:after="0" w:line="360" w:lineRule="auto"/>
        <w:ind w:left="2124" w:firstLine="696"/>
        <w:jc w:val="both"/>
        <w:rPr>
          <w:rFonts w:ascii="Arial" w:hAnsi="Arial" w:cs="Arial"/>
          <w:sz w:val="24"/>
          <w:szCs w:val="24"/>
          <w:lang w:val="es-PE"/>
        </w:rPr>
      </w:pPr>
    </w:p>
    <w:p w14:paraId="51CD7419" w14:textId="77777777" w:rsidR="00423FA3" w:rsidRPr="00B07431" w:rsidRDefault="000A30D0" w:rsidP="00BC7FA6">
      <w:pPr>
        <w:tabs>
          <w:tab w:val="left" w:pos="993"/>
        </w:tabs>
        <w:spacing w:line="360" w:lineRule="auto"/>
        <w:jc w:val="center"/>
        <w:rPr>
          <w:rFonts w:ascii="Arial" w:hAnsi="Arial" w:cs="Arial"/>
          <w:b/>
          <w:sz w:val="24"/>
          <w:szCs w:val="24"/>
          <w:lang w:val="es-PE"/>
        </w:rPr>
      </w:pPr>
      <w:r>
        <w:rPr>
          <w:noProof/>
          <w:lang w:val="es-PE" w:eastAsia="es-PE"/>
        </w:rPr>
        <w:drawing>
          <wp:anchor distT="0" distB="0" distL="114300" distR="114300" simplePos="0" relativeHeight="251817984" behindDoc="0" locked="0" layoutInCell="1" allowOverlap="1" wp14:anchorId="37B7DDCC" wp14:editId="23C4B6C0">
            <wp:simplePos x="0" y="0"/>
            <wp:positionH relativeFrom="column">
              <wp:posOffset>1139825</wp:posOffset>
            </wp:positionH>
            <wp:positionV relativeFrom="paragraph">
              <wp:posOffset>367665</wp:posOffset>
            </wp:positionV>
            <wp:extent cx="4202430" cy="2235200"/>
            <wp:effectExtent l="0" t="0" r="762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280" t="50857" r="31392" b="14573"/>
                    <a:stretch/>
                  </pic:blipFill>
                  <pic:spPr bwMode="auto">
                    <a:xfrm>
                      <a:off x="0" y="0"/>
                      <a:ext cx="4202430" cy="223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EBC96F" w14:textId="77777777" w:rsidR="00423FA3" w:rsidRPr="00B07431" w:rsidRDefault="00423FA3" w:rsidP="00423FA3">
      <w:pPr>
        <w:pStyle w:val="Prrafodelista"/>
        <w:spacing w:before="240" w:line="360" w:lineRule="auto"/>
        <w:ind w:left="0"/>
        <w:jc w:val="both"/>
        <w:rPr>
          <w:rFonts w:ascii="Arial" w:hAnsi="Arial" w:cs="Arial"/>
          <w:sz w:val="24"/>
          <w:szCs w:val="24"/>
          <w:lang w:val="es-PE"/>
        </w:rPr>
      </w:pPr>
    </w:p>
    <w:p w14:paraId="5D9B85CF" w14:textId="77777777" w:rsidR="00BC7FA6" w:rsidRDefault="00423FA3" w:rsidP="00423FA3">
      <w:pPr>
        <w:spacing w:line="360" w:lineRule="auto"/>
        <w:jc w:val="both"/>
        <w:rPr>
          <w:rFonts w:ascii="Arial" w:hAnsi="Arial" w:cs="Arial"/>
          <w:sz w:val="24"/>
          <w:szCs w:val="24"/>
          <w:lang w:val="es-PE"/>
        </w:rPr>
      </w:pPr>
      <w:r w:rsidRPr="00B07431">
        <w:rPr>
          <w:rFonts w:ascii="Arial" w:hAnsi="Arial" w:cs="Arial"/>
          <w:sz w:val="24"/>
          <w:szCs w:val="24"/>
          <w:lang w:val="es-PE"/>
        </w:rPr>
        <w:tab/>
      </w:r>
    </w:p>
    <w:p w14:paraId="326931EA" w14:textId="77777777" w:rsidR="00BC7FA6" w:rsidRDefault="00BC7FA6" w:rsidP="00423FA3">
      <w:pPr>
        <w:spacing w:line="360" w:lineRule="auto"/>
        <w:jc w:val="both"/>
        <w:rPr>
          <w:rFonts w:ascii="Arial" w:hAnsi="Arial" w:cs="Arial"/>
          <w:sz w:val="24"/>
          <w:szCs w:val="24"/>
          <w:lang w:val="es-PE"/>
        </w:rPr>
      </w:pPr>
    </w:p>
    <w:p w14:paraId="08AC9E13" w14:textId="77777777" w:rsidR="00BC7FA6" w:rsidRDefault="00BC7FA6" w:rsidP="00423FA3">
      <w:pPr>
        <w:spacing w:line="360" w:lineRule="auto"/>
        <w:jc w:val="both"/>
        <w:rPr>
          <w:rFonts w:ascii="Arial" w:hAnsi="Arial" w:cs="Arial"/>
          <w:sz w:val="24"/>
          <w:szCs w:val="24"/>
          <w:lang w:val="es-PE"/>
        </w:rPr>
      </w:pPr>
    </w:p>
    <w:p w14:paraId="6138FDFE" w14:textId="77777777" w:rsidR="00BC7FA6" w:rsidRDefault="00BC7FA6" w:rsidP="00423FA3">
      <w:pPr>
        <w:spacing w:line="360" w:lineRule="auto"/>
        <w:jc w:val="both"/>
        <w:rPr>
          <w:rFonts w:ascii="Arial" w:hAnsi="Arial" w:cs="Arial"/>
          <w:sz w:val="24"/>
          <w:szCs w:val="24"/>
          <w:lang w:val="es-PE"/>
        </w:rPr>
      </w:pPr>
    </w:p>
    <w:p w14:paraId="6274D0DD" w14:textId="77777777" w:rsidR="00BC7FA6" w:rsidRDefault="00BC7FA6" w:rsidP="00423FA3">
      <w:pPr>
        <w:spacing w:line="360" w:lineRule="auto"/>
        <w:jc w:val="both"/>
        <w:rPr>
          <w:rFonts w:ascii="Arial" w:hAnsi="Arial" w:cs="Arial"/>
          <w:sz w:val="24"/>
          <w:szCs w:val="24"/>
          <w:lang w:val="es-PE"/>
        </w:rPr>
      </w:pPr>
    </w:p>
    <w:p w14:paraId="367D9516" w14:textId="77777777" w:rsidR="00BC7FA6" w:rsidRDefault="00BC7FA6" w:rsidP="00423FA3">
      <w:pPr>
        <w:spacing w:line="360" w:lineRule="auto"/>
        <w:jc w:val="both"/>
        <w:rPr>
          <w:rFonts w:ascii="Arial" w:hAnsi="Arial" w:cs="Arial"/>
          <w:sz w:val="24"/>
          <w:szCs w:val="24"/>
          <w:lang w:val="es-PE"/>
        </w:rPr>
      </w:pPr>
    </w:p>
    <w:p w14:paraId="0ACD4EED" w14:textId="77777777" w:rsidR="00423FA3" w:rsidRPr="00BC7FA6" w:rsidRDefault="00BC7FA6" w:rsidP="00BC7FA6">
      <w:pPr>
        <w:pStyle w:val="Prrafodelista"/>
        <w:numPr>
          <w:ilvl w:val="1"/>
          <w:numId w:val="29"/>
        </w:numPr>
        <w:spacing w:before="240" w:line="360" w:lineRule="auto"/>
        <w:jc w:val="both"/>
        <w:rPr>
          <w:rFonts w:ascii="Arial" w:hAnsi="Arial" w:cs="Arial"/>
          <w:b/>
          <w:sz w:val="24"/>
          <w:szCs w:val="24"/>
          <w:lang w:val="es-PE"/>
        </w:rPr>
      </w:pPr>
      <w:r>
        <w:rPr>
          <w:rFonts w:ascii="Arial" w:hAnsi="Arial" w:cs="Arial"/>
          <w:b/>
          <w:sz w:val="24"/>
          <w:szCs w:val="24"/>
          <w:lang w:val="es-PE"/>
        </w:rPr>
        <w:t xml:space="preserve"> </w:t>
      </w:r>
      <w:r>
        <w:rPr>
          <w:rFonts w:ascii="Arial" w:hAnsi="Arial" w:cs="Arial"/>
          <w:b/>
          <w:sz w:val="24"/>
          <w:szCs w:val="24"/>
          <w:lang w:val="es-PE"/>
        </w:rPr>
        <w:tab/>
      </w:r>
      <w:r w:rsidR="00423FA3" w:rsidRPr="00BC7FA6">
        <w:rPr>
          <w:rFonts w:ascii="Arial" w:hAnsi="Arial" w:cs="Arial"/>
          <w:b/>
          <w:sz w:val="24"/>
          <w:szCs w:val="24"/>
          <w:lang w:val="es-PE"/>
        </w:rPr>
        <w:t>TÉCNICAS E INSTRUMENTOS DE LA RECOLECCIÓN DE DATOS</w:t>
      </w:r>
    </w:p>
    <w:p w14:paraId="01599D16" w14:textId="77777777"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14:paraId="65EC174D" w14:textId="77777777" w:rsidR="00423FA3" w:rsidRPr="00B07431"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TÉCNICAS</w:t>
      </w:r>
      <w:r w:rsidRPr="00B07431">
        <w:rPr>
          <w:rFonts w:ascii="Arial" w:hAnsi="Arial" w:cs="Arial"/>
          <w:sz w:val="24"/>
          <w:szCs w:val="24"/>
          <w:lang w:val="es-PE"/>
        </w:rPr>
        <w:t xml:space="preserve"> </w:t>
      </w:r>
    </w:p>
    <w:p w14:paraId="2D46DBA9" w14:textId="77777777" w:rsidR="000A30D0" w:rsidRDefault="000A30D0" w:rsidP="006056F5">
      <w:pPr>
        <w:spacing w:after="0" w:line="360" w:lineRule="auto"/>
        <w:ind w:left="1418"/>
        <w:jc w:val="both"/>
        <w:rPr>
          <w:rFonts w:ascii="Arial" w:hAnsi="Arial" w:cs="Arial"/>
          <w:b/>
          <w:sz w:val="24"/>
          <w:szCs w:val="24"/>
          <w:lang w:val="es-PE"/>
        </w:rPr>
      </w:pPr>
    </w:p>
    <w:p w14:paraId="1265BCE9" w14:textId="77777777" w:rsidR="006056F5" w:rsidRDefault="000A30D0" w:rsidP="006056F5">
      <w:pPr>
        <w:spacing w:after="0" w:line="360" w:lineRule="auto"/>
        <w:ind w:left="1418"/>
        <w:jc w:val="both"/>
        <w:rPr>
          <w:rFonts w:ascii="Arial" w:hAnsi="Arial" w:cs="Arial"/>
          <w:sz w:val="24"/>
          <w:szCs w:val="24"/>
          <w:lang w:val="es-PE"/>
        </w:rPr>
      </w:pPr>
      <w:r w:rsidRPr="000A30D0">
        <w:rPr>
          <w:rFonts w:ascii="Arial" w:hAnsi="Arial" w:cs="Arial"/>
          <w:sz w:val="24"/>
          <w:szCs w:val="24"/>
          <w:lang w:val="es-PE"/>
        </w:rPr>
        <w:t>Como técnica para la recolección de datos se uti</w:t>
      </w:r>
      <w:r>
        <w:rPr>
          <w:rFonts w:ascii="Arial" w:hAnsi="Arial" w:cs="Arial"/>
          <w:sz w:val="24"/>
          <w:szCs w:val="24"/>
          <w:lang w:val="es-PE"/>
        </w:rPr>
        <w:t>lizó una encuesta con 17 ítems, l</w:t>
      </w:r>
      <w:r w:rsidRPr="000A30D0">
        <w:rPr>
          <w:rFonts w:ascii="Arial" w:hAnsi="Arial" w:cs="Arial"/>
          <w:sz w:val="24"/>
          <w:szCs w:val="24"/>
          <w:lang w:val="es-PE"/>
        </w:rPr>
        <w:t>a encuesta aplicada tiene su veracidad ya que fue obtenida mediante una guía clínica de actuación del pie diabético</w:t>
      </w:r>
      <w:r>
        <w:rPr>
          <w:rFonts w:ascii="Arial" w:hAnsi="Arial" w:cs="Arial"/>
          <w:sz w:val="24"/>
          <w:szCs w:val="24"/>
          <w:lang w:val="es-PE"/>
        </w:rPr>
        <w:t xml:space="preserve"> y fue validada por expertos.</w:t>
      </w:r>
    </w:p>
    <w:p w14:paraId="640CFA4E" w14:textId="77777777" w:rsidR="000A30D0" w:rsidRPr="000A30D0" w:rsidRDefault="000A30D0" w:rsidP="006056F5">
      <w:pPr>
        <w:spacing w:after="0" w:line="360" w:lineRule="auto"/>
        <w:ind w:left="1418"/>
        <w:jc w:val="both"/>
        <w:rPr>
          <w:rFonts w:ascii="Arial" w:hAnsi="Arial" w:cs="Arial"/>
          <w:sz w:val="24"/>
          <w:szCs w:val="24"/>
          <w:lang w:val="es-PE"/>
        </w:rPr>
      </w:pPr>
    </w:p>
    <w:p w14:paraId="60EB5CFF" w14:textId="77777777" w:rsidR="00423FA3" w:rsidRPr="00B07431"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INSTRUMENTOS</w:t>
      </w:r>
      <w:r w:rsidRPr="00B07431">
        <w:rPr>
          <w:rFonts w:ascii="Arial" w:hAnsi="Arial" w:cs="Arial"/>
          <w:sz w:val="24"/>
          <w:szCs w:val="24"/>
          <w:lang w:val="es-PE"/>
        </w:rPr>
        <w:t xml:space="preserve"> </w:t>
      </w:r>
    </w:p>
    <w:p w14:paraId="405B9A99" w14:textId="77777777" w:rsidR="00423FA3" w:rsidRPr="00B07431" w:rsidRDefault="006056F5" w:rsidP="00423FA3">
      <w:pPr>
        <w:pStyle w:val="Prrafodelista"/>
        <w:spacing w:before="240" w:line="360" w:lineRule="auto"/>
        <w:ind w:left="1572"/>
        <w:contextualSpacing w:val="0"/>
        <w:jc w:val="both"/>
        <w:rPr>
          <w:rFonts w:ascii="Arial" w:hAnsi="Arial" w:cs="Arial"/>
          <w:sz w:val="24"/>
          <w:szCs w:val="24"/>
          <w:lang w:val="es-PE"/>
        </w:rPr>
      </w:pPr>
      <w:r>
        <w:rPr>
          <w:rFonts w:ascii="Arial" w:hAnsi="Arial" w:cs="Arial"/>
          <w:sz w:val="24"/>
          <w:szCs w:val="24"/>
          <w:lang w:val="es-PE"/>
        </w:rPr>
        <w:t>El instrumento a utilizar en esta tesis para recabar los datos fue la encuesta.</w:t>
      </w:r>
    </w:p>
    <w:p w14:paraId="1546B202" w14:textId="77777777"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p>
    <w:p w14:paraId="5427A2B5" w14:textId="77777777" w:rsidR="00423FA3" w:rsidRPr="00B07431" w:rsidRDefault="00423FA3" w:rsidP="00423FA3">
      <w:pPr>
        <w:pStyle w:val="Prrafodelista"/>
        <w:spacing w:before="240" w:line="360" w:lineRule="auto"/>
        <w:contextualSpacing w:val="0"/>
        <w:jc w:val="both"/>
        <w:rPr>
          <w:rFonts w:ascii="Arial" w:hAnsi="Arial" w:cs="Arial"/>
          <w:b/>
          <w:sz w:val="24"/>
          <w:szCs w:val="24"/>
          <w:lang w:val="es-PE"/>
        </w:rPr>
      </w:pPr>
      <w:r w:rsidRPr="00B07431">
        <w:rPr>
          <w:rFonts w:ascii="Arial" w:hAnsi="Arial" w:cs="Arial"/>
          <w:b/>
          <w:sz w:val="24"/>
          <w:szCs w:val="24"/>
          <w:lang w:val="es-PE"/>
        </w:rPr>
        <w:t>FUENTES</w:t>
      </w:r>
    </w:p>
    <w:p w14:paraId="0F99EB80" w14:textId="77777777" w:rsidR="00423FA3" w:rsidRPr="00B07431" w:rsidRDefault="00423FA3" w:rsidP="00423FA3">
      <w:pPr>
        <w:spacing w:before="240" w:line="360" w:lineRule="auto"/>
        <w:jc w:val="both"/>
        <w:rPr>
          <w:rFonts w:ascii="Arial" w:hAnsi="Arial" w:cs="Arial"/>
          <w:b/>
          <w:sz w:val="24"/>
          <w:szCs w:val="24"/>
          <w:lang w:val="es-PE"/>
        </w:rPr>
      </w:pPr>
    </w:p>
    <w:p w14:paraId="1EEC36A3" w14:textId="77777777" w:rsidR="00423FA3" w:rsidRDefault="006056F5" w:rsidP="00423FA3">
      <w:pPr>
        <w:pStyle w:val="Prrafodelista"/>
        <w:spacing w:before="240" w:line="360" w:lineRule="auto"/>
        <w:ind w:left="1572"/>
        <w:jc w:val="both"/>
        <w:rPr>
          <w:rFonts w:ascii="Arial" w:hAnsi="Arial" w:cs="Arial"/>
          <w:sz w:val="24"/>
          <w:szCs w:val="24"/>
          <w:lang w:val="es-PE"/>
        </w:rPr>
      </w:pPr>
      <w:r>
        <w:rPr>
          <w:rFonts w:ascii="Arial" w:hAnsi="Arial" w:cs="Arial"/>
          <w:sz w:val="24"/>
          <w:szCs w:val="24"/>
          <w:lang w:val="es-PE"/>
        </w:rPr>
        <w:t>La fuente fue fuente directa o fuente primaria.</w:t>
      </w:r>
    </w:p>
    <w:p w14:paraId="66F8DA56" w14:textId="77777777" w:rsidR="00BC7FA6" w:rsidRDefault="00BC7FA6" w:rsidP="00423FA3">
      <w:pPr>
        <w:pStyle w:val="Prrafodelista"/>
        <w:spacing w:before="240" w:line="360" w:lineRule="auto"/>
        <w:ind w:left="1572"/>
        <w:jc w:val="both"/>
        <w:rPr>
          <w:rFonts w:ascii="Arial" w:hAnsi="Arial" w:cs="Arial"/>
          <w:sz w:val="24"/>
          <w:szCs w:val="24"/>
          <w:lang w:val="es-PE"/>
        </w:rPr>
      </w:pPr>
    </w:p>
    <w:p w14:paraId="73DD0E40" w14:textId="77777777" w:rsidR="00592271" w:rsidRPr="00B07431" w:rsidRDefault="00BC7FA6" w:rsidP="00BC7FA6">
      <w:pPr>
        <w:spacing w:line="360" w:lineRule="auto"/>
        <w:jc w:val="center"/>
        <w:rPr>
          <w:rFonts w:ascii="Arial" w:eastAsia="Times New Roman" w:hAnsi="Arial" w:cs="Arial"/>
          <w:b/>
          <w:sz w:val="24"/>
          <w:szCs w:val="24"/>
          <w:lang w:val="es-PE" w:bidi="en-US"/>
        </w:rPr>
      </w:pPr>
      <w:r>
        <w:rPr>
          <w:rFonts w:ascii="Arial" w:eastAsia="Times New Roman" w:hAnsi="Arial" w:cs="Arial"/>
          <w:b/>
          <w:sz w:val="24"/>
          <w:szCs w:val="24"/>
          <w:lang w:val="es-PE" w:bidi="en-US"/>
        </w:rPr>
        <w:t>CAPÍTULO VI</w:t>
      </w:r>
      <w:r w:rsidR="000023BB">
        <w:rPr>
          <w:rFonts w:ascii="Arial" w:eastAsia="Times New Roman" w:hAnsi="Arial" w:cs="Arial"/>
          <w:b/>
          <w:sz w:val="24"/>
          <w:szCs w:val="24"/>
          <w:lang w:val="es-PE" w:bidi="en-US"/>
        </w:rPr>
        <w:t xml:space="preserve">: </w:t>
      </w:r>
      <w:r w:rsidR="00592271" w:rsidRPr="00B07431">
        <w:rPr>
          <w:rFonts w:ascii="Arial" w:eastAsia="Times New Roman" w:hAnsi="Arial" w:cs="Arial"/>
          <w:b/>
          <w:sz w:val="24"/>
          <w:szCs w:val="24"/>
          <w:lang w:val="es-PE" w:bidi="en-US"/>
        </w:rPr>
        <w:t>RESULTADOS</w:t>
      </w:r>
    </w:p>
    <w:p w14:paraId="02789481" w14:textId="77777777" w:rsidR="00592271" w:rsidRDefault="00AE7502" w:rsidP="005A63F3">
      <w:pPr>
        <w:pStyle w:val="NormalWeb"/>
        <w:spacing w:before="240" w:beforeAutospacing="0" w:after="0" w:afterAutospacing="0" w:line="360" w:lineRule="auto"/>
        <w:jc w:val="both"/>
        <w:rPr>
          <w:rFonts w:ascii="Arial" w:hAnsi="Arial" w:cs="Arial"/>
          <w:b/>
          <w:lang w:val="es-PE"/>
        </w:rPr>
      </w:pPr>
      <w:r>
        <w:rPr>
          <w:rFonts w:ascii="Arial" w:hAnsi="Arial" w:cs="Arial"/>
          <w:b/>
          <w:lang w:val="es-PE"/>
        </w:rPr>
        <w:t>6</w:t>
      </w:r>
      <w:r w:rsidR="00592271" w:rsidRPr="00B07431">
        <w:rPr>
          <w:rFonts w:ascii="Arial" w:hAnsi="Arial" w:cs="Arial"/>
          <w:b/>
          <w:lang w:val="es-PE"/>
        </w:rPr>
        <w:t>.1</w:t>
      </w:r>
      <w:r w:rsidR="00592271" w:rsidRPr="00B07431">
        <w:rPr>
          <w:rFonts w:ascii="Arial" w:hAnsi="Arial" w:cs="Arial"/>
          <w:b/>
          <w:lang w:val="es-PE"/>
        </w:rPr>
        <w:tab/>
        <w:t>ANÁLISIS DE TABLAS Y GRÁFICOS</w:t>
      </w:r>
    </w:p>
    <w:p w14:paraId="66E5D807" w14:textId="77777777" w:rsidR="00543F55" w:rsidRPr="00B07431" w:rsidRDefault="00543F55" w:rsidP="00543F55">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Tabla 1</w:t>
      </w:r>
    </w:p>
    <w:p w14:paraId="1A9D631C" w14:textId="77777777" w:rsidR="00543F55" w:rsidRDefault="00543F55" w:rsidP="00543F55">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4CA39CD8" wp14:editId="3BC4F40B">
            <wp:extent cx="3739952" cy="50927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463" t="33467" r="57427" b="12988"/>
                    <a:stretch/>
                  </pic:blipFill>
                  <pic:spPr bwMode="auto">
                    <a:xfrm>
                      <a:off x="0" y="0"/>
                      <a:ext cx="3753421" cy="5111040"/>
                    </a:xfrm>
                    <a:prstGeom prst="rect">
                      <a:avLst/>
                    </a:prstGeom>
                    <a:ln>
                      <a:noFill/>
                    </a:ln>
                    <a:extLst>
                      <a:ext uri="{53640926-AAD7-44D8-BBD7-CCE9431645EC}">
                        <a14:shadowObscured xmlns:a14="http://schemas.microsoft.com/office/drawing/2010/main"/>
                      </a:ext>
                    </a:extLst>
                  </pic:spPr>
                </pic:pic>
              </a:graphicData>
            </a:graphic>
          </wp:inline>
        </w:drawing>
      </w:r>
    </w:p>
    <w:p w14:paraId="22EFD622" w14:textId="77777777" w:rsidR="00543F55" w:rsidRDefault="00543F55" w:rsidP="00543F55">
      <w:pPr>
        <w:pStyle w:val="NormalWeb"/>
        <w:spacing w:before="240" w:beforeAutospacing="0" w:after="0" w:afterAutospacing="0" w:line="360" w:lineRule="auto"/>
        <w:jc w:val="both"/>
        <w:rPr>
          <w:rFonts w:ascii="Arial" w:hAnsi="Arial" w:cs="Arial"/>
          <w:lang w:val="es-PE"/>
        </w:rPr>
      </w:pPr>
      <w:r w:rsidRPr="00543F55">
        <w:rPr>
          <w:rFonts w:ascii="Arial" w:hAnsi="Arial" w:cs="Arial"/>
          <w:lang w:val="es-PE"/>
        </w:rPr>
        <w:t>De la población encuestada de enfermeras, la edad varia de 28 a 50 años siendo más prevalente la edad de 25 a 34 años con un 62%, seguido de un rango de 35 a 44 años con el 15% y de 45 a 54 años con el 23%, el 100% de las enfermeras encuestadas son de género femenino. El estado civil un 62% son casadas, el 23% divorciadas y el 15% solteras. Años del servicio de 1 a 3 años con 69%, de 4 a 6 años con 23%, y 7 a 9 años 8%. Condición laboral de las enfermeras 69%, son de contrato y el 31% de planta, de las 13 enfermeras encuestadas el 100% trabaja en el servicio de cirugía.</w:t>
      </w:r>
    </w:p>
    <w:p w14:paraId="65F6893A" w14:textId="77777777" w:rsidR="00543F55" w:rsidRPr="00543F55" w:rsidRDefault="00543F55" w:rsidP="00543F55">
      <w:pPr>
        <w:pStyle w:val="NormalWeb"/>
        <w:spacing w:before="240" w:after="0" w:line="360" w:lineRule="auto"/>
        <w:jc w:val="both"/>
        <w:rPr>
          <w:rFonts w:ascii="Arial" w:hAnsi="Arial" w:cs="Arial"/>
          <w:lang w:val="es-PE"/>
        </w:rPr>
      </w:pPr>
      <w:r w:rsidRPr="00543F55">
        <w:rPr>
          <w:rFonts w:ascii="Arial" w:hAnsi="Arial" w:cs="Arial"/>
          <w:lang w:val="es-PE"/>
        </w:rPr>
        <w:t>Similares estudios de la Revista de Enfermería Vanguardia fueron encontrados con características semejantes a los resultados obtenidos, la muestra estuvo constituida por 20 enfermeros, la edad varia de 35 a 48 años con un 65%, eran de sexo femenino 80% y masculino 20%, solteros un 60%, y casados el 40,%, años trabajando en el servicio de 1 a 3 años el 70%, y de 5 a 6 años 30%, el 90% del personal son de contrato y el 10% de planta, de los enfermeros encuestadas el 50% trabaja en el servicio de cirugía, y el otro 50% en el área de clínica.(32)</w:t>
      </w:r>
    </w:p>
    <w:p w14:paraId="3DFB5CB9" w14:textId="77777777" w:rsidR="00543F55" w:rsidRDefault="00543F55" w:rsidP="00543F55">
      <w:pPr>
        <w:pStyle w:val="NormalWeb"/>
        <w:spacing w:before="240" w:beforeAutospacing="0" w:after="0" w:afterAutospacing="0" w:line="360" w:lineRule="auto"/>
        <w:jc w:val="both"/>
        <w:rPr>
          <w:rFonts w:ascii="Arial" w:hAnsi="Arial" w:cs="Arial"/>
          <w:lang w:val="es-PE"/>
        </w:rPr>
      </w:pPr>
      <w:r w:rsidRPr="00543F55">
        <w:rPr>
          <w:rFonts w:ascii="Arial" w:hAnsi="Arial" w:cs="Arial"/>
          <w:lang w:val="es-PE"/>
        </w:rPr>
        <w:t>Según comparación de datos de la revista de enfermería Vanguardia y la investigación estudiada, existe diferencia de género, son de 35 a 55 años y la de estudio de género femenino de 25 a 44 años lo que refleja que los conocimientos están actualizados por las variedades de edad que se evidencia en el personal de enfermería.</w:t>
      </w:r>
    </w:p>
    <w:p w14:paraId="6F20F933" w14:textId="77777777" w:rsidR="00DB50EF" w:rsidRPr="00DB50EF" w:rsidRDefault="00DB50EF" w:rsidP="00DB50EF">
      <w:pPr>
        <w:pStyle w:val="NormalWeb"/>
        <w:spacing w:before="240" w:beforeAutospacing="0" w:after="0" w:afterAutospacing="0" w:line="360" w:lineRule="auto"/>
        <w:jc w:val="both"/>
        <w:rPr>
          <w:rFonts w:ascii="Arial" w:hAnsi="Arial" w:cs="Arial"/>
          <w:lang w:val="es-PE"/>
        </w:rPr>
      </w:pPr>
      <w:r>
        <w:rPr>
          <w:noProof/>
          <w:lang w:val="es-PE" w:eastAsia="es-PE" w:bidi="ar-SA"/>
        </w:rPr>
        <w:drawing>
          <wp:inline distT="0" distB="0" distL="0" distR="0" wp14:anchorId="0DD32137" wp14:editId="77ADFEF0">
            <wp:extent cx="5399405" cy="165481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274" t="55218" r="12502" b="27212"/>
                    <a:stretch/>
                  </pic:blipFill>
                  <pic:spPr bwMode="auto">
                    <a:xfrm>
                      <a:off x="0" y="0"/>
                      <a:ext cx="5399405" cy="1654810"/>
                    </a:xfrm>
                    <a:prstGeom prst="rect">
                      <a:avLst/>
                    </a:prstGeom>
                    <a:ln>
                      <a:noFill/>
                    </a:ln>
                    <a:extLst>
                      <a:ext uri="{53640926-AAD7-44D8-BBD7-CCE9431645EC}">
                        <a14:shadowObscured xmlns:a14="http://schemas.microsoft.com/office/drawing/2010/main"/>
                      </a:ext>
                    </a:extLst>
                  </pic:spPr>
                </pic:pic>
              </a:graphicData>
            </a:graphic>
          </wp:inline>
        </w:drawing>
      </w:r>
      <w:r w:rsidRPr="00DB50EF">
        <w:rPr>
          <w:rFonts w:ascii="Arial" w:hAnsi="Arial" w:cs="Arial"/>
          <w:lang w:val="es-PE"/>
        </w:rPr>
        <w:t>Según resultados de la encuesta aplicada a las enfermeras en la pregunta sobre capacitaciones en el cuidado de pacientes con pie diabético 62% de las personas encuestadas contestaron que reciben capacitaciones en el tema, mientras que el 38% contesto incorrectamente.</w:t>
      </w:r>
    </w:p>
    <w:p w14:paraId="5F050B1E" w14:textId="77777777" w:rsidR="00DB50EF" w:rsidRPr="00DB50EF" w:rsidRDefault="00DB50EF" w:rsidP="00DB50EF">
      <w:pPr>
        <w:pStyle w:val="NormalWeb"/>
        <w:spacing w:before="240" w:beforeAutospacing="0" w:after="0" w:afterAutospacing="0" w:line="360" w:lineRule="auto"/>
        <w:jc w:val="both"/>
        <w:rPr>
          <w:rFonts w:ascii="Arial" w:hAnsi="Arial" w:cs="Arial"/>
          <w:lang w:val="es-PE"/>
        </w:rPr>
      </w:pPr>
      <w:r w:rsidRPr="00DB50EF">
        <w:rPr>
          <w:rFonts w:ascii="Arial" w:hAnsi="Arial" w:cs="Arial"/>
          <w:lang w:val="es-PE"/>
        </w:rPr>
        <w:t>En similares investigación realizada por Carmen Moliné del año 2014, en Barcelona una pregunta que realiza a las enfermeras de capacitaciones constantes en cuidados del pie diabético, 80% contesta que recibe capacitaciones referente al tema, mientras que un 2</w:t>
      </w:r>
      <w:r>
        <w:rPr>
          <w:rFonts w:ascii="Arial" w:hAnsi="Arial" w:cs="Arial"/>
          <w:lang w:val="es-PE"/>
        </w:rPr>
        <w:t>0% contesto incorrectamente.</w:t>
      </w:r>
    </w:p>
    <w:p w14:paraId="5F8865D3" w14:textId="77777777" w:rsidR="00543F55" w:rsidRDefault="00DB50EF" w:rsidP="00DB50EF">
      <w:pPr>
        <w:pStyle w:val="NormalWeb"/>
        <w:spacing w:before="240" w:beforeAutospacing="0" w:after="0" w:afterAutospacing="0" w:line="360" w:lineRule="auto"/>
        <w:jc w:val="both"/>
        <w:rPr>
          <w:rFonts w:ascii="Arial" w:hAnsi="Arial" w:cs="Arial"/>
          <w:b/>
          <w:lang w:val="es-PE"/>
        </w:rPr>
      </w:pPr>
      <w:r w:rsidRPr="00DB50EF">
        <w:rPr>
          <w:rFonts w:ascii="Arial" w:hAnsi="Arial" w:cs="Arial"/>
          <w:lang w:val="es-PE"/>
        </w:rPr>
        <w:t>Según los resultados alcanzados y comparados con Carmen Moliné se evidencia una desventaja, un número favorable contestaron que reciben capacitaciones permanentes mientras en la investigación de estudio señalo que el personal recibe capacitaciones</w:t>
      </w:r>
      <w:r w:rsidRPr="00DB50EF">
        <w:rPr>
          <w:noProof/>
          <w:lang w:val="es-PE" w:eastAsia="es-PE"/>
        </w:rPr>
        <w:t xml:space="preserve"> </w:t>
      </w:r>
      <w:r w:rsidRPr="00DB50EF">
        <w:rPr>
          <w:rFonts w:ascii="Arial" w:hAnsi="Arial" w:cs="Arial"/>
          <w:lang w:val="es-PE"/>
        </w:rPr>
        <w:t>esporádicas.</w:t>
      </w:r>
      <w:r>
        <w:rPr>
          <w:rFonts w:ascii="Arial" w:hAnsi="Arial" w:cs="Arial"/>
          <w:b/>
          <w:lang w:val="es-PE"/>
        </w:rPr>
        <w:t xml:space="preserve"> </w:t>
      </w:r>
    </w:p>
    <w:p w14:paraId="0EB72706" w14:textId="77777777" w:rsidR="00543F55" w:rsidRDefault="00DB50EF" w:rsidP="00874E22">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691A33B9" wp14:editId="2D3F27D6">
            <wp:extent cx="5626911" cy="1930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274" t="28864" r="12502" b="51475"/>
                    <a:stretch/>
                  </pic:blipFill>
                  <pic:spPr bwMode="auto">
                    <a:xfrm>
                      <a:off x="0" y="0"/>
                      <a:ext cx="5636123" cy="1933560"/>
                    </a:xfrm>
                    <a:prstGeom prst="rect">
                      <a:avLst/>
                    </a:prstGeom>
                    <a:ln>
                      <a:noFill/>
                    </a:ln>
                    <a:extLst>
                      <a:ext uri="{53640926-AAD7-44D8-BBD7-CCE9431645EC}">
                        <a14:shadowObscured xmlns:a14="http://schemas.microsoft.com/office/drawing/2010/main"/>
                      </a:ext>
                    </a:extLst>
                  </pic:spPr>
                </pic:pic>
              </a:graphicData>
            </a:graphic>
          </wp:inline>
        </w:drawing>
      </w:r>
    </w:p>
    <w:p w14:paraId="2360BCB7" w14:textId="77777777" w:rsidR="00DB50EF" w:rsidRDefault="00DB50EF" w:rsidP="00DB50EF">
      <w:pPr>
        <w:pStyle w:val="NormalWeb"/>
        <w:spacing w:before="240" w:after="0" w:line="360" w:lineRule="auto"/>
        <w:jc w:val="both"/>
        <w:rPr>
          <w:rFonts w:ascii="Arial" w:hAnsi="Arial" w:cs="Arial"/>
          <w:lang w:val="es-PE"/>
        </w:rPr>
      </w:pPr>
      <w:r>
        <w:rPr>
          <w:rFonts w:ascii="Arial" w:hAnsi="Arial" w:cs="Arial"/>
          <w:lang w:val="es-PE"/>
        </w:rPr>
        <w:t>E</w:t>
      </w:r>
      <w:r w:rsidRPr="00DB50EF">
        <w:rPr>
          <w:rFonts w:ascii="Arial" w:hAnsi="Arial" w:cs="Arial"/>
          <w:lang w:val="es-PE"/>
        </w:rPr>
        <w:t>n la pregunta existencia de guías o documentos que orienten al cuidado de pacientes con pie diabético el 46% respondió correctamente, mientras que el 54% contesto incorrectamente.</w:t>
      </w:r>
    </w:p>
    <w:p w14:paraId="51348069" w14:textId="77777777" w:rsidR="00DB50EF" w:rsidRPr="00DB50EF" w:rsidRDefault="00DB50EF" w:rsidP="00DB50EF">
      <w:pPr>
        <w:pStyle w:val="NormalWeb"/>
        <w:spacing w:before="240" w:after="0" w:line="360" w:lineRule="auto"/>
        <w:jc w:val="both"/>
        <w:rPr>
          <w:rFonts w:ascii="Arial" w:hAnsi="Arial" w:cs="Arial"/>
          <w:lang w:val="es-PE"/>
        </w:rPr>
      </w:pPr>
    </w:p>
    <w:p w14:paraId="662F245E" w14:textId="77777777" w:rsidR="00DB50EF" w:rsidRDefault="00DB50EF" w:rsidP="00DB50EF">
      <w:pPr>
        <w:pStyle w:val="NormalWeb"/>
        <w:spacing w:before="240" w:after="0" w:line="360" w:lineRule="auto"/>
        <w:jc w:val="both"/>
        <w:rPr>
          <w:rFonts w:ascii="Arial" w:hAnsi="Arial" w:cs="Arial"/>
          <w:lang w:val="es-PE"/>
        </w:rPr>
      </w:pPr>
      <w:r w:rsidRPr="00DB50EF">
        <w:rPr>
          <w:rFonts w:ascii="Arial" w:hAnsi="Arial" w:cs="Arial"/>
          <w:lang w:val="es-PE"/>
        </w:rPr>
        <w:t>Estudios similares, del manual de enfermería elaborado por Katherine Arroyo del año 2015 en Santo Domingo, aplicó una encuesta a las enfermeras del área de cirugía con la pregunta existencia de guías para cuidados de pacientes con complicaciones de los pies, 65% respondió correctamente y un 45% inc</w:t>
      </w:r>
      <w:r>
        <w:rPr>
          <w:rFonts w:ascii="Arial" w:hAnsi="Arial" w:cs="Arial"/>
          <w:lang w:val="es-PE"/>
        </w:rPr>
        <w:t>orrectamente.</w:t>
      </w:r>
    </w:p>
    <w:p w14:paraId="39931D64" w14:textId="77777777" w:rsidR="00DB50EF" w:rsidRPr="00DB50EF" w:rsidRDefault="00DB50EF" w:rsidP="00DB50EF">
      <w:pPr>
        <w:pStyle w:val="NormalWeb"/>
        <w:spacing w:before="240" w:after="0" w:line="360" w:lineRule="auto"/>
        <w:jc w:val="both"/>
        <w:rPr>
          <w:rFonts w:ascii="Arial" w:hAnsi="Arial" w:cs="Arial"/>
          <w:lang w:val="es-PE"/>
        </w:rPr>
      </w:pPr>
    </w:p>
    <w:p w14:paraId="5BDB46BD" w14:textId="77777777" w:rsidR="00543F55" w:rsidRPr="00DB50EF" w:rsidRDefault="00DB50EF" w:rsidP="00DB50EF">
      <w:pPr>
        <w:pStyle w:val="NormalWeb"/>
        <w:spacing w:before="240" w:beforeAutospacing="0" w:after="0" w:afterAutospacing="0" w:line="360" w:lineRule="auto"/>
        <w:jc w:val="both"/>
        <w:rPr>
          <w:rFonts w:ascii="Arial" w:hAnsi="Arial" w:cs="Arial"/>
          <w:lang w:val="es-PE"/>
        </w:rPr>
      </w:pPr>
      <w:r w:rsidRPr="00DB50EF">
        <w:rPr>
          <w:rFonts w:ascii="Arial" w:hAnsi="Arial" w:cs="Arial"/>
          <w:lang w:val="es-PE"/>
        </w:rPr>
        <w:t>Según resultados alcanzados de la investigación mencionada y estudiada, se evidencia que el personal de enfermería no conoce sobre la existencia de guías o documentos que ayuden a orientar sus conocimientos, y se considera importante que todo el personal del servicio sepa sobre la existencia de guías que ayude en su retroalimentación.</w:t>
      </w:r>
    </w:p>
    <w:p w14:paraId="0635B075" w14:textId="77777777" w:rsidR="00543F55" w:rsidRDefault="00543F55" w:rsidP="00874E22">
      <w:pPr>
        <w:pStyle w:val="NormalWeb"/>
        <w:spacing w:before="240" w:beforeAutospacing="0" w:after="0" w:afterAutospacing="0" w:line="360" w:lineRule="auto"/>
        <w:jc w:val="center"/>
        <w:rPr>
          <w:rFonts w:ascii="Arial" w:hAnsi="Arial" w:cs="Arial"/>
          <w:b/>
          <w:lang w:val="es-PE"/>
        </w:rPr>
      </w:pPr>
    </w:p>
    <w:p w14:paraId="54BF2C47" w14:textId="77777777" w:rsidR="00543F55" w:rsidRDefault="00543F55" w:rsidP="00874E22">
      <w:pPr>
        <w:pStyle w:val="NormalWeb"/>
        <w:spacing w:before="240" w:beforeAutospacing="0" w:after="0" w:afterAutospacing="0" w:line="360" w:lineRule="auto"/>
        <w:jc w:val="center"/>
        <w:rPr>
          <w:rFonts w:ascii="Arial" w:hAnsi="Arial" w:cs="Arial"/>
          <w:b/>
          <w:lang w:val="es-PE"/>
        </w:rPr>
      </w:pPr>
    </w:p>
    <w:p w14:paraId="45128D57" w14:textId="77777777" w:rsidR="00543F55" w:rsidRDefault="00543F55" w:rsidP="00874E22">
      <w:pPr>
        <w:pStyle w:val="NormalWeb"/>
        <w:spacing w:before="240" w:beforeAutospacing="0" w:after="0" w:afterAutospacing="0" w:line="360" w:lineRule="auto"/>
        <w:jc w:val="center"/>
        <w:rPr>
          <w:rFonts w:ascii="Arial" w:hAnsi="Arial" w:cs="Arial"/>
          <w:b/>
          <w:lang w:val="es-PE"/>
        </w:rPr>
      </w:pPr>
    </w:p>
    <w:p w14:paraId="73C50B82" w14:textId="77777777" w:rsidR="00543F55" w:rsidRDefault="00DB50EF" w:rsidP="00874E22">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6AE7F83C" wp14:editId="602AF82D">
            <wp:extent cx="5613400" cy="2806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863" t="35139" r="10385" b="33068"/>
                    <a:stretch/>
                  </pic:blipFill>
                  <pic:spPr bwMode="auto">
                    <a:xfrm>
                      <a:off x="0" y="0"/>
                      <a:ext cx="5613400" cy="2806700"/>
                    </a:xfrm>
                    <a:prstGeom prst="rect">
                      <a:avLst/>
                    </a:prstGeom>
                    <a:ln>
                      <a:noFill/>
                    </a:ln>
                    <a:extLst>
                      <a:ext uri="{53640926-AAD7-44D8-BBD7-CCE9431645EC}">
                        <a14:shadowObscured xmlns:a14="http://schemas.microsoft.com/office/drawing/2010/main"/>
                      </a:ext>
                    </a:extLst>
                  </pic:spPr>
                </pic:pic>
              </a:graphicData>
            </a:graphic>
          </wp:inline>
        </w:drawing>
      </w:r>
    </w:p>
    <w:p w14:paraId="69577050" w14:textId="77777777" w:rsidR="00DB50EF" w:rsidRPr="00DB50EF" w:rsidRDefault="00DB50EF" w:rsidP="00DB50EF">
      <w:pPr>
        <w:pStyle w:val="NormalWeb"/>
        <w:spacing w:before="240" w:after="0" w:line="360" w:lineRule="auto"/>
        <w:jc w:val="both"/>
        <w:rPr>
          <w:rFonts w:ascii="Arial" w:hAnsi="Arial" w:cs="Arial"/>
          <w:lang w:val="es-PE"/>
        </w:rPr>
      </w:pPr>
      <w:r w:rsidRPr="00DB50EF">
        <w:rPr>
          <w:rFonts w:ascii="Arial" w:hAnsi="Arial" w:cs="Arial"/>
          <w:lang w:val="es-PE"/>
        </w:rPr>
        <w:t>Del personal de enfermería encuestado 13 enfermeras conocen que es pie diabético y que la causa es neuropatía, isquemia e infección, el 54% contesto correctamente, mientras que el 46% contesto incorrectamente.</w:t>
      </w:r>
    </w:p>
    <w:p w14:paraId="5A7C9117" w14:textId="77777777" w:rsidR="00DB50EF" w:rsidRPr="00DB50EF" w:rsidRDefault="00DB50EF" w:rsidP="00DB50EF">
      <w:pPr>
        <w:pStyle w:val="NormalWeb"/>
        <w:spacing w:before="240" w:after="0" w:line="360" w:lineRule="auto"/>
        <w:jc w:val="both"/>
        <w:rPr>
          <w:rFonts w:ascii="Arial" w:hAnsi="Arial" w:cs="Arial"/>
          <w:lang w:val="es-PE"/>
        </w:rPr>
      </w:pPr>
      <w:r w:rsidRPr="00DB50EF">
        <w:rPr>
          <w:rFonts w:ascii="Arial" w:hAnsi="Arial" w:cs="Arial"/>
          <w:lang w:val="es-PE"/>
        </w:rPr>
        <w:t xml:space="preserve">Resultados similares de Figueredo de Armas afirma que la población estudiada el 50% selecciono correctamente la pregunta en definición de pie diabético, y el otro 50% contesto </w:t>
      </w:r>
      <w:r>
        <w:rPr>
          <w:rFonts w:ascii="Arial" w:hAnsi="Arial" w:cs="Arial"/>
          <w:lang w:val="es-PE"/>
        </w:rPr>
        <w:t xml:space="preserve">incorrectamente. </w:t>
      </w:r>
    </w:p>
    <w:p w14:paraId="77D70C00" w14:textId="77777777" w:rsidR="00543F55" w:rsidRDefault="00DB50EF" w:rsidP="00DB50EF">
      <w:pPr>
        <w:pStyle w:val="NormalWeb"/>
        <w:spacing w:before="240" w:beforeAutospacing="0" w:after="0" w:afterAutospacing="0" w:line="360" w:lineRule="auto"/>
        <w:jc w:val="both"/>
        <w:rPr>
          <w:rFonts w:ascii="Arial" w:hAnsi="Arial" w:cs="Arial"/>
          <w:lang w:val="es-PE"/>
        </w:rPr>
      </w:pPr>
      <w:r w:rsidRPr="00DB50EF">
        <w:rPr>
          <w:rFonts w:ascii="Arial" w:hAnsi="Arial" w:cs="Arial"/>
          <w:lang w:val="es-PE"/>
        </w:rPr>
        <w:t>La comparación de Figueredo de Armas y la investigación estudiada lo que evidencia falta de actualización de conocimientos en el personal de enfermería sobre definición de pie diabético y las causas.</w:t>
      </w:r>
    </w:p>
    <w:p w14:paraId="0FF44461" w14:textId="77777777" w:rsidR="00DB50EF" w:rsidRPr="00DB50EF" w:rsidRDefault="00DB50EF" w:rsidP="00DB50EF">
      <w:pPr>
        <w:pStyle w:val="NormalWeb"/>
        <w:spacing w:before="240" w:beforeAutospacing="0" w:after="0" w:afterAutospacing="0" w:line="360" w:lineRule="auto"/>
        <w:jc w:val="both"/>
        <w:rPr>
          <w:rFonts w:ascii="Arial" w:hAnsi="Arial" w:cs="Arial"/>
          <w:lang w:val="es-PE"/>
        </w:rPr>
      </w:pPr>
      <w:r>
        <w:rPr>
          <w:noProof/>
          <w:lang w:val="es-PE" w:eastAsia="es-PE" w:bidi="ar-SA"/>
        </w:rPr>
        <w:drawing>
          <wp:inline distT="0" distB="0" distL="0" distR="0" wp14:anchorId="6B7FC337" wp14:editId="1F711243">
            <wp:extent cx="5314545" cy="1676400"/>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863" t="36394" r="11091" b="43945"/>
                    <a:stretch/>
                  </pic:blipFill>
                  <pic:spPr bwMode="auto">
                    <a:xfrm>
                      <a:off x="0" y="0"/>
                      <a:ext cx="5329236" cy="1681034"/>
                    </a:xfrm>
                    <a:prstGeom prst="rect">
                      <a:avLst/>
                    </a:prstGeom>
                    <a:ln>
                      <a:noFill/>
                    </a:ln>
                    <a:extLst>
                      <a:ext uri="{53640926-AAD7-44D8-BBD7-CCE9431645EC}">
                        <a14:shadowObscured xmlns:a14="http://schemas.microsoft.com/office/drawing/2010/main"/>
                      </a:ext>
                    </a:extLst>
                  </pic:spPr>
                </pic:pic>
              </a:graphicData>
            </a:graphic>
          </wp:inline>
        </w:drawing>
      </w:r>
    </w:p>
    <w:p w14:paraId="28EFF1C4" w14:textId="77777777" w:rsidR="00543F55" w:rsidRDefault="00543F55" w:rsidP="00874E22">
      <w:pPr>
        <w:pStyle w:val="NormalWeb"/>
        <w:spacing w:before="240" w:beforeAutospacing="0" w:after="0" w:afterAutospacing="0" w:line="360" w:lineRule="auto"/>
        <w:jc w:val="center"/>
        <w:rPr>
          <w:rFonts w:ascii="Arial" w:hAnsi="Arial" w:cs="Arial"/>
          <w:b/>
          <w:lang w:val="es-PE"/>
        </w:rPr>
      </w:pPr>
    </w:p>
    <w:p w14:paraId="181AAC58" w14:textId="77777777" w:rsidR="00543F55" w:rsidRDefault="00543F55" w:rsidP="00874E22">
      <w:pPr>
        <w:pStyle w:val="NormalWeb"/>
        <w:spacing w:before="240" w:beforeAutospacing="0" w:after="0" w:afterAutospacing="0" w:line="360" w:lineRule="auto"/>
        <w:jc w:val="center"/>
        <w:rPr>
          <w:rFonts w:ascii="Arial" w:hAnsi="Arial" w:cs="Arial"/>
          <w:b/>
          <w:lang w:val="es-PE"/>
        </w:rPr>
      </w:pPr>
    </w:p>
    <w:p w14:paraId="52527207" w14:textId="77777777" w:rsidR="00DB50EF" w:rsidRPr="00DB50EF" w:rsidRDefault="00DB50EF" w:rsidP="00DB50EF">
      <w:pPr>
        <w:pStyle w:val="NormalWeb"/>
        <w:spacing w:before="240" w:after="0" w:line="360" w:lineRule="auto"/>
        <w:jc w:val="both"/>
        <w:rPr>
          <w:rFonts w:ascii="Arial" w:hAnsi="Arial" w:cs="Arial"/>
          <w:lang w:val="es-PE"/>
        </w:rPr>
      </w:pPr>
      <w:r w:rsidRPr="00DB50EF">
        <w:rPr>
          <w:rFonts w:ascii="Arial" w:hAnsi="Arial" w:cs="Arial"/>
          <w:lang w:val="es-PE"/>
        </w:rPr>
        <w:t>Los resultados alcanzados en el conocimiento sobre la escala que valora por grados de lesión el pie diabético, 62% de enfermeras contestaron correctamente la escala de Wagner mientras que 38% contesto incorrectamente.</w:t>
      </w:r>
    </w:p>
    <w:p w14:paraId="3FED4A03" w14:textId="77777777" w:rsidR="00DB50EF" w:rsidRPr="00DB50EF" w:rsidRDefault="00DB50EF" w:rsidP="00DB50EF">
      <w:pPr>
        <w:pStyle w:val="NormalWeb"/>
        <w:spacing w:before="240" w:after="0" w:line="360" w:lineRule="auto"/>
        <w:jc w:val="both"/>
        <w:rPr>
          <w:rFonts w:ascii="Arial" w:hAnsi="Arial" w:cs="Arial"/>
          <w:lang w:val="es-PE"/>
        </w:rPr>
      </w:pPr>
      <w:r w:rsidRPr="00DB50EF">
        <w:rPr>
          <w:rFonts w:ascii="Arial" w:hAnsi="Arial" w:cs="Arial"/>
          <w:lang w:val="es-PE"/>
        </w:rPr>
        <w:t>En investigaciones similares realizadas en Cuba por Vicente Sánchez del año 2014, encuesta aplicada a un grupo de estudio plantea la pregunta como se denomina la escala de valoración del pie diabético, y obtuvo como resultado que 60% contesto correctamente a la pregunt</w:t>
      </w:r>
      <w:r>
        <w:rPr>
          <w:rFonts w:ascii="Arial" w:hAnsi="Arial" w:cs="Arial"/>
          <w:lang w:val="es-PE"/>
        </w:rPr>
        <w:t xml:space="preserve">a y el 40% incorrectamente. </w:t>
      </w:r>
    </w:p>
    <w:p w14:paraId="0D3D3C45" w14:textId="77777777" w:rsidR="00543F55" w:rsidRPr="00DB50EF" w:rsidRDefault="00DB50EF" w:rsidP="00DB50EF">
      <w:pPr>
        <w:pStyle w:val="NormalWeb"/>
        <w:spacing w:before="240" w:beforeAutospacing="0" w:after="0" w:afterAutospacing="0" w:line="360" w:lineRule="auto"/>
        <w:jc w:val="both"/>
        <w:rPr>
          <w:rFonts w:ascii="Arial" w:hAnsi="Arial" w:cs="Arial"/>
          <w:lang w:val="es-PE"/>
        </w:rPr>
      </w:pPr>
      <w:r w:rsidRPr="00DB50EF">
        <w:rPr>
          <w:rFonts w:ascii="Arial" w:hAnsi="Arial" w:cs="Arial"/>
          <w:lang w:val="es-PE"/>
        </w:rPr>
        <w:t>Comparando las 2 investigaciones existe una similitud, se evidencia que la mayoría del personal de enfermería contesto correctamente y refleja que poseen conocimientos similares sobre la escala de valoración del pie diabético.</w:t>
      </w:r>
    </w:p>
    <w:p w14:paraId="013DDB1E" w14:textId="77777777" w:rsidR="00DB50EF" w:rsidRDefault="00DB50EF" w:rsidP="00874E22">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4FD662CA" wp14:editId="6E98C00A">
            <wp:extent cx="5754878" cy="207010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5275" t="22171" r="12031" b="56913"/>
                    <a:stretch/>
                  </pic:blipFill>
                  <pic:spPr bwMode="auto">
                    <a:xfrm>
                      <a:off x="0" y="0"/>
                      <a:ext cx="5758811" cy="2071515"/>
                    </a:xfrm>
                    <a:prstGeom prst="rect">
                      <a:avLst/>
                    </a:prstGeom>
                    <a:ln>
                      <a:noFill/>
                    </a:ln>
                    <a:extLst>
                      <a:ext uri="{53640926-AAD7-44D8-BBD7-CCE9431645EC}">
                        <a14:shadowObscured xmlns:a14="http://schemas.microsoft.com/office/drawing/2010/main"/>
                      </a:ext>
                    </a:extLst>
                  </pic:spPr>
                </pic:pic>
              </a:graphicData>
            </a:graphic>
          </wp:inline>
        </w:drawing>
      </w:r>
    </w:p>
    <w:p w14:paraId="3D0BBC48" w14:textId="77777777" w:rsidR="00DB50EF" w:rsidRPr="00DB50EF" w:rsidRDefault="00DB50EF" w:rsidP="00DB50EF">
      <w:pPr>
        <w:pStyle w:val="NormalWeb"/>
        <w:spacing w:before="240" w:after="0" w:line="360" w:lineRule="auto"/>
        <w:jc w:val="both"/>
        <w:rPr>
          <w:rFonts w:ascii="Arial" w:hAnsi="Arial" w:cs="Arial"/>
          <w:lang w:val="es-PE"/>
        </w:rPr>
      </w:pPr>
      <w:r w:rsidRPr="00DB50EF">
        <w:rPr>
          <w:rFonts w:ascii="Arial" w:hAnsi="Arial" w:cs="Arial"/>
          <w:lang w:val="es-PE"/>
        </w:rPr>
        <w:t>Los resultados alcanzados 54% de enfermeras contesto correctamente que la escala de Wagner valora de 0 grados a 5 grados y el 46% contesto incorrectamente.</w:t>
      </w:r>
    </w:p>
    <w:p w14:paraId="0642DA59" w14:textId="77777777" w:rsidR="00DB50EF" w:rsidRPr="00DB50EF" w:rsidRDefault="00DB50EF" w:rsidP="00DB50EF">
      <w:pPr>
        <w:pStyle w:val="NormalWeb"/>
        <w:spacing w:before="240" w:after="0" w:line="360" w:lineRule="auto"/>
        <w:jc w:val="both"/>
        <w:rPr>
          <w:rFonts w:ascii="Arial" w:hAnsi="Arial" w:cs="Arial"/>
          <w:lang w:val="es-PE"/>
        </w:rPr>
      </w:pPr>
      <w:r w:rsidRPr="00DB50EF">
        <w:rPr>
          <w:rFonts w:ascii="Arial" w:hAnsi="Arial" w:cs="Arial"/>
          <w:lang w:val="es-PE"/>
        </w:rPr>
        <w:t>En el estudio de Baca Martínez afirma que el personal de enfermería encuestado muestra un conocimiento aceptable, 70% acertó la respuesta correcta hasta qué grado valora la escala del pie diabético y 30% contesto incorrectamente</w:t>
      </w:r>
      <w:r>
        <w:rPr>
          <w:rFonts w:ascii="Arial" w:hAnsi="Arial" w:cs="Arial"/>
          <w:lang w:val="es-PE"/>
        </w:rPr>
        <w:t>.</w:t>
      </w:r>
    </w:p>
    <w:p w14:paraId="4DBF2C26" w14:textId="77777777" w:rsidR="00DB50EF" w:rsidRPr="00DB50EF" w:rsidRDefault="00DB50EF" w:rsidP="00DB50EF">
      <w:pPr>
        <w:pStyle w:val="NormalWeb"/>
        <w:spacing w:before="240" w:beforeAutospacing="0" w:after="0" w:afterAutospacing="0" w:line="360" w:lineRule="auto"/>
        <w:jc w:val="both"/>
        <w:rPr>
          <w:rFonts w:ascii="Arial" w:hAnsi="Arial" w:cs="Arial"/>
          <w:lang w:val="es-PE"/>
        </w:rPr>
      </w:pPr>
      <w:r w:rsidRPr="00DB50EF">
        <w:rPr>
          <w:rFonts w:ascii="Arial" w:hAnsi="Arial" w:cs="Arial"/>
          <w:lang w:val="es-PE"/>
        </w:rPr>
        <w:t>Se refleja una diferencia en los conocimientos de las enfermeras en la investigación de estudio comparada a la de Baca Martínez, lo que evidencia que desconocen hasta qué grado valora la escala del pie diabético.</w:t>
      </w:r>
    </w:p>
    <w:p w14:paraId="3A0D80E7" w14:textId="77777777" w:rsidR="00DB50EF" w:rsidRDefault="00DB50EF" w:rsidP="00874E22">
      <w:pPr>
        <w:pStyle w:val="NormalWeb"/>
        <w:spacing w:before="240" w:beforeAutospacing="0" w:after="0" w:afterAutospacing="0" w:line="360" w:lineRule="auto"/>
        <w:jc w:val="center"/>
        <w:rPr>
          <w:rFonts w:ascii="Arial" w:hAnsi="Arial" w:cs="Arial"/>
          <w:b/>
          <w:lang w:val="es-PE"/>
        </w:rPr>
      </w:pPr>
    </w:p>
    <w:p w14:paraId="3316E241" w14:textId="77777777" w:rsidR="00DB50EF" w:rsidRDefault="00DB50EF" w:rsidP="00874E22">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750C259B" wp14:editId="6E0BB3C0">
            <wp:extent cx="5724236" cy="340360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4334" t="31374" r="10854" b="31813"/>
                    <a:stretch/>
                  </pic:blipFill>
                  <pic:spPr bwMode="auto">
                    <a:xfrm>
                      <a:off x="0" y="0"/>
                      <a:ext cx="5747371" cy="3417356"/>
                    </a:xfrm>
                    <a:prstGeom prst="rect">
                      <a:avLst/>
                    </a:prstGeom>
                    <a:ln>
                      <a:noFill/>
                    </a:ln>
                    <a:extLst>
                      <a:ext uri="{53640926-AAD7-44D8-BBD7-CCE9431645EC}">
                        <a14:shadowObscured xmlns:a14="http://schemas.microsoft.com/office/drawing/2010/main"/>
                      </a:ext>
                    </a:extLst>
                  </pic:spPr>
                </pic:pic>
              </a:graphicData>
            </a:graphic>
          </wp:inline>
        </w:drawing>
      </w:r>
    </w:p>
    <w:p w14:paraId="0FF2A445" w14:textId="77777777" w:rsidR="00DB50EF" w:rsidRDefault="00DB50EF" w:rsidP="00DB50EF">
      <w:pPr>
        <w:pStyle w:val="NormalWeb"/>
        <w:spacing w:before="240" w:after="0" w:line="360" w:lineRule="auto"/>
        <w:jc w:val="both"/>
        <w:rPr>
          <w:rFonts w:ascii="Arial" w:hAnsi="Arial" w:cs="Arial"/>
          <w:lang w:val="es-PE"/>
        </w:rPr>
      </w:pPr>
      <w:r w:rsidRPr="00DB50EF">
        <w:rPr>
          <w:rFonts w:ascii="Arial" w:hAnsi="Arial" w:cs="Arial"/>
          <w:lang w:val="es-PE"/>
        </w:rPr>
        <w:t>De los resultados alcanzados de este estudio, en la pregunta factores de riesgo para pie diabético 69% de las enfermeras encuestadas selecciono el ítem correcto, mientras que 31% contesto incorrectamente.</w:t>
      </w:r>
    </w:p>
    <w:p w14:paraId="6A949792" w14:textId="77777777" w:rsidR="00DB50EF" w:rsidRPr="00DB50EF" w:rsidRDefault="00DB50EF" w:rsidP="00DB50EF">
      <w:pPr>
        <w:pStyle w:val="NormalWeb"/>
        <w:spacing w:before="240" w:after="0" w:line="360" w:lineRule="auto"/>
        <w:jc w:val="both"/>
        <w:rPr>
          <w:rFonts w:ascii="Arial" w:hAnsi="Arial" w:cs="Arial"/>
          <w:lang w:val="es-PE"/>
        </w:rPr>
      </w:pPr>
    </w:p>
    <w:p w14:paraId="6187B832" w14:textId="77777777" w:rsidR="00DB50EF" w:rsidRDefault="00DB50EF" w:rsidP="00DB50EF">
      <w:pPr>
        <w:pStyle w:val="NormalWeb"/>
        <w:spacing w:before="240" w:after="0" w:line="360" w:lineRule="auto"/>
        <w:jc w:val="both"/>
        <w:rPr>
          <w:rFonts w:ascii="Arial" w:hAnsi="Arial" w:cs="Arial"/>
          <w:lang w:val="es-PE"/>
        </w:rPr>
      </w:pPr>
      <w:r w:rsidRPr="00DB50EF">
        <w:rPr>
          <w:rFonts w:ascii="Arial" w:hAnsi="Arial" w:cs="Arial"/>
          <w:lang w:val="es-PE"/>
        </w:rPr>
        <w:t>Araujo J, Barbosa E, Freire S, del año 2014. Este estudio realizado en Guayaquil tenía como objetivo determinar el conocimiento de enfermería sobre factores de riesgo en pacientes con pie diabético, en los resultados que encontró el 70% de la población acertó la respuesta correcta y 30</w:t>
      </w:r>
      <w:r>
        <w:rPr>
          <w:rFonts w:ascii="Arial" w:hAnsi="Arial" w:cs="Arial"/>
          <w:lang w:val="es-PE"/>
        </w:rPr>
        <w:t xml:space="preserve">% contesto incorrectamente. </w:t>
      </w:r>
    </w:p>
    <w:p w14:paraId="2EB22F2E" w14:textId="77777777" w:rsidR="00DB50EF" w:rsidRPr="00DB50EF" w:rsidRDefault="00DB50EF" w:rsidP="00DB50EF">
      <w:pPr>
        <w:pStyle w:val="NormalWeb"/>
        <w:spacing w:before="240" w:after="0" w:line="360" w:lineRule="auto"/>
        <w:jc w:val="both"/>
        <w:rPr>
          <w:rFonts w:ascii="Arial" w:hAnsi="Arial" w:cs="Arial"/>
          <w:lang w:val="es-PE"/>
        </w:rPr>
      </w:pPr>
    </w:p>
    <w:p w14:paraId="04C8C976" w14:textId="77777777" w:rsidR="00DB50EF" w:rsidRPr="00DB50EF" w:rsidRDefault="00DB50EF" w:rsidP="00DB50EF">
      <w:pPr>
        <w:pStyle w:val="NormalWeb"/>
        <w:spacing w:before="240" w:beforeAutospacing="0" w:after="0" w:afterAutospacing="0" w:line="360" w:lineRule="auto"/>
        <w:jc w:val="both"/>
        <w:rPr>
          <w:rFonts w:ascii="Arial" w:hAnsi="Arial" w:cs="Arial"/>
          <w:lang w:val="es-PE"/>
        </w:rPr>
      </w:pPr>
      <w:r w:rsidRPr="00DB50EF">
        <w:rPr>
          <w:rFonts w:ascii="Arial" w:hAnsi="Arial" w:cs="Arial"/>
          <w:lang w:val="es-PE"/>
        </w:rPr>
        <w:t>Según resultados alcanzados de Araujo J, Barbosa E, Freire S, en Guayaquil y la investigación de estudio existe similitud, la mayoría del personal contestó correctamente lo que evidencia conocimientos sobre factores de riego del pie diabético.</w:t>
      </w:r>
    </w:p>
    <w:p w14:paraId="25E56DDD" w14:textId="77777777" w:rsidR="00543F55" w:rsidRDefault="00543F55" w:rsidP="00874E22">
      <w:pPr>
        <w:pStyle w:val="NormalWeb"/>
        <w:spacing w:before="240" w:beforeAutospacing="0" w:after="0" w:afterAutospacing="0" w:line="360" w:lineRule="auto"/>
        <w:jc w:val="center"/>
        <w:rPr>
          <w:rFonts w:ascii="Arial" w:hAnsi="Arial" w:cs="Arial"/>
          <w:b/>
          <w:lang w:val="es-PE"/>
        </w:rPr>
      </w:pPr>
    </w:p>
    <w:p w14:paraId="6DB48163" w14:textId="77777777" w:rsidR="00DB50EF" w:rsidRDefault="00DB50EF" w:rsidP="00874E22">
      <w:pPr>
        <w:pStyle w:val="NormalWeb"/>
        <w:spacing w:before="240" w:beforeAutospacing="0" w:after="0" w:afterAutospacing="0" w:line="360" w:lineRule="auto"/>
        <w:jc w:val="center"/>
        <w:rPr>
          <w:rFonts w:ascii="Arial" w:hAnsi="Arial" w:cs="Arial"/>
          <w:b/>
          <w:lang w:val="es-PE"/>
        </w:rPr>
      </w:pPr>
    </w:p>
    <w:p w14:paraId="40D4A575" w14:textId="77777777" w:rsidR="00DB50EF" w:rsidRDefault="00DB50EF" w:rsidP="00874E22">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51FBC41C" wp14:editId="429F4DA6">
            <wp:extent cx="5295900" cy="35306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3157" t="38066" r="10150" b="18428"/>
                    <a:stretch/>
                  </pic:blipFill>
                  <pic:spPr bwMode="auto">
                    <a:xfrm>
                      <a:off x="0" y="0"/>
                      <a:ext cx="5295900" cy="3530600"/>
                    </a:xfrm>
                    <a:prstGeom prst="rect">
                      <a:avLst/>
                    </a:prstGeom>
                    <a:ln>
                      <a:noFill/>
                    </a:ln>
                    <a:extLst>
                      <a:ext uri="{53640926-AAD7-44D8-BBD7-CCE9431645EC}">
                        <a14:shadowObscured xmlns:a14="http://schemas.microsoft.com/office/drawing/2010/main"/>
                      </a:ext>
                    </a:extLst>
                  </pic:spPr>
                </pic:pic>
              </a:graphicData>
            </a:graphic>
          </wp:inline>
        </w:drawing>
      </w:r>
    </w:p>
    <w:p w14:paraId="38DC41F6" w14:textId="77777777" w:rsidR="00DB50EF" w:rsidRDefault="00DB50EF" w:rsidP="00DB50EF">
      <w:pPr>
        <w:pStyle w:val="NormalWeb"/>
        <w:spacing w:before="240" w:beforeAutospacing="0" w:after="0" w:afterAutospacing="0" w:line="360" w:lineRule="auto"/>
        <w:jc w:val="both"/>
        <w:rPr>
          <w:rFonts w:ascii="Arial" w:hAnsi="Arial" w:cs="Arial"/>
          <w:lang w:val="es-PE"/>
        </w:rPr>
      </w:pPr>
      <w:r w:rsidRPr="00DB50EF">
        <w:rPr>
          <w:rFonts w:ascii="Arial" w:hAnsi="Arial" w:cs="Arial"/>
          <w:lang w:val="es-PE"/>
        </w:rPr>
        <w:t>En la pregunta actividades para el cuidado adecuado del paciente con pie diabético arrojo resultados que evidencian que el 46% contesto correctamente y el 54% contesto incorrectamente.</w:t>
      </w:r>
    </w:p>
    <w:p w14:paraId="74DB46A4" w14:textId="77777777" w:rsidR="00DB50EF" w:rsidRPr="00DB50EF" w:rsidRDefault="00DB50EF" w:rsidP="00DB50EF">
      <w:pPr>
        <w:pStyle w:val="NormalWeb"/>
        <w:spacing w:before="240" w:beforeAutospacing="0" w:after="0" w:afterAutospacing="0" w:line="360" w:lineRule="auto"/>
        <w:jc w:val="both"/>
        <w:rPr>
          <w:rFonts w:ascii="Arial" w:hAnsi="Arial" w:cs="Arial"/>
          <w:lang w:val="es-PE"/>
        </w:rPr>
      </w:pPr>
    </w:p>
    <w:p w14:paraId="1B31FE56" w14:textId="77777777" w:rsidR="00DB50EF" w:rsidRDefault="00DB50EF" w:rsidP="00DB50EF">
      <w:pPr>
        <w:pStyle w:val="NormalWeb"/>
        <w:spacing w:before="240" w:after="0" w:line="360" w:lineRule="auto"/>
        <w:jc w:val="both"/>
        <w:rPr>
          <w:rFonts w:ascii="Arial" w:hAnsi="Arial" w:cs="Arial"/>
          <w:lang w:val="es-PE"/>
        </w:rPr>
      </w:pPr>
      <w:r w:rsidRPr="00DB50EF">
        <w:rPr>
          <w:rFonts w:ascii="Arial" w:hAnsi="Arial" w:cs="Arial"/>
          <w:lang w:val="es-PE"/>
        </w:rPr>
        <w:t>La investigación de Encové J, Hlinková E del año 2014 en Quito, en intervenciones de enfermería, para pacientes con pie diabético se encontró como resultado que el 75% de las personas encuestadas consideran que las intervenciones principales deben fomentar alimentación saludable, actividad física diaria, que ayudé a mantener v</w:t>
      </w:r>
      <w:r>
        <w:rPr>
          <w:rFonts w:ascii="Arial" w:hAnsi="Arial" w:cs="Arial"/>
          <w:lang w:val="es-PE"/>
        </w:rPr>
        <w:t xml:space="preserve">alores normales de glucosa. </w:t>
      </w:r>
    </w:p>
    <w:p w14:paraId="67F6ED5A" w14:textId="77777777" w:rsidR="00DB50EF" w:rsidRPr="00DB50EF" w:rsidRDefault="00DB50EF" w:rsidP="00DB50EF">
      <w:pPr>
        <w:pStyle w:val="NormalWeb"/>
        <w:spacing w:before="240" w:after="0" w:line="360" w:lineRule="auto"/>
        <w:jc w:val="both"/>
        <w:rPr>
          <w:rFonts w:ascii="Arial" w:hAnsi="Arial" w:cs="Arial"/>
          <w:lang w:val="es-PE"/>
        </w:rPr>
      </w:pPr>
    </w:p>
    <w:p w14:paraId="06FC73CF" w14:textId="77777777" w:rsidR="00DB50EF" w:rsidRPr="00DB50EF" w:rsidRDefault="00DB50EF" w:rsidP="00DB50EF">
      <w:pPr>
        <w:pStyle w:val="NormalWeb"/>
        <w:spacing w:before="240" w:beforeAutospacing="0" w:after="0" w:afterAutospacing="0" w:line="360" w:lineRule="auto"/>
        <w:jc w:val="both"/>
        <w:rPr>
          <w:rFonts w:ascii="Arial" w:hAnsi="Arial" w:cs="Arial"/>
          <w:lang w:val="es-PE"/>
        </w:rPr>
      </w:pPr>
      <w:r w:rsidRPr="00DB50EF">
        <w:rPr>
          <w:rFonts w:ascii="Arial" w:hAnsi="Arial" w:cs="Arial"/>
          <w:lang w:val="es-PE"/>
        </w:rPr>
        <w:t>La investigación comparada y la de estudio, se evidencia diferencia, las personas encuestadas consideran disminuir la actividad física todos los días por riesgo de sufrir lesiones, mientras que la investigación tomada como referencia indica la importancia de la actividad física todos los días para mejorar el estilo de vida de la persona.</w:t>
      </w:r>
    </w:p>
    <w:p w14:paraId="1DF38512" w14:textId="77777777" w:rsidR="00DB50EF" w:rsidRDefault="00DB50EF" w:rsidP="00874E22">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7472AD39" wp14:editId="6E6C4E54">
            <wp:extent cx="5293360" cy="3530600"/>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3393" t="33466" r="10385" b="28048"/>
                    <a:stretch/>
                  </pic:blipFill>
                  <pic:spPr bwMode="auto">
                    <a:xfrm>
                      <a:off x="0" y="0"/>
                      <a:ext cx="5312503" cy="3543368"/>
                    </a:xfrm>
                    <a:prstGeom prst="rect">
                      <a:avLst/>
                    </a:prstGeom>
                    <a:ln>
                      <a:noFill/>
                    </a:ln>
                    <a:extLst>
                      <a:ext uri="{53640926-AAD7-44D8-BBD7-CCE9431645EC}">
                        <a14:shadowObscured xmlns:a14="http://schemas.microsoft.com/office/drawing/2010/main"/>
                      </a:ext>
                    </a:extLst>
                  </pic:spPr>
                </pic:pic>
              </a:graphicData>
            </a:graphic>
          </wp:inline>
        </w:drawing>
      </w:r>
    </w:p>
    <w:p w14:paraId="2244D836" w14:textId="77777777" w:rsidR="00DB50EF" w:rsidRDefault="00DB50EF" w:rsidP="00DB50EF">
      <w:pPr>
        <w:pStyle w:val="NormalWeb"/>
        <w:spacing w:before="240" w:after="0" w:line="360" w:lineRule="auto"/>
        <w:jc w:val="both"/>
        <w:rPr>
          <w:rFonts w:ascii="Arial" w:hAnsi="Arial" w:cs="Arial"/>
          <w:lang w:val="es-PE"/>
        </w:rPr>
      </w:pPr>
      <w:r w:rsidRPr="00DB50EF">
        <w:rPr>
          <w:rFonts w:ascii="Arial" w:hAnsi="Arial" w:cs="Arial"/>
          <w:lang w:val="es-PE"/>
        </w:rPr>
        <w:t>En la pregunta sobre características para valorar ulcera de pie diabético, arrojo que un número favorable de personas selecciono correctamente la respuesta 70% y 30% contesto incorrectamente.</w:t>
      </w:r>
    </w:p>
    <w:p w14:paraId="46274CD5" w14:textId="77777777" w:rsidR="00DB50EF" w:rsidRPr="00DB50EF" w:rsidRDefault="00DB50EF" w:rsidP="00DB50EF">
      <w:pPr>
        <w:pStyle w:val="NormalWeb"/>
        <w:spacing w:before="240" w:after="0" w:line="360" w:lineRule="auto"/>
        <w:jc w:val="both"/>
        <w:rPr>
          <w:rFonts w:ascii="Arial" w:hAnsi="Arial" w:cs="Arial"/>
          <w:lang w:val="es-PE"/>
        </w:rPr>
      </w:pPr>
    </w:p>
    <w:p w14:paraId="6CBB7093" w14:textId="77777777" w:rsidR="00DB50EF" w:rsidRDefault="00DB50EF" w:rsidP="00DB50EF">
      <w:pPr>
        <w:pStyle w:val="NormalWeb"/>
        <w:spacing w:before="240" w:beforeAutospacing="0" w:after="0" w:afterAutospacing="0" w:line="360" w:lineRule="auto"/>
        <w:jc w:val="both"/>
        <w:rPr>
          <w:rFonts w:ascii="Arial" w:hAnsi="Arial" w:cs="Arial"/>
          <w:lang w:val="es-PE"/>
        </w:rPr>
      </w:pPr>
      <w:r w:rsidRPr="00DB50EF">
        <w:rPr>
          <w:rFonts w:ascii="Arial" w:hAnsi="Arial" w:cs="Arial"/>
          <w:lang w:val="es-PE"/>
        </w:rPr>
        <w:t>En investigaciones similares de Rodríguez F, Boñato F, Ferreira B del año 2014 el estudio fue identificar los conocimientos de las enfermeras en la valoración de ulceras del paciente con pie diabético y llego a los resultados 71% de las personas contestaron correctamente la resp</w:t>
      </w:r>
      <w:r>
        <w:rPr>
          <w:rFonts w:ascii="Arial" w:hAnsi="Arial" w:cs="Arial"/>
          <w:lang w:val="es-PE"/>
        </w:rPr>
        <w:t>uesta y 29% incorrectamente.</w:t>
      </w:r>
    </w:p>
    <w:p w14:paraId="6DDAB880" w14:textId="77777777" w:rsidR="00DB50EF" w:rsidRPr="00DB50EF" w:rsidRDefault="00DB50EF" w:rsidP="00DB50EF">
      <w:pPr>
        <w:pStyle w:val="NormalWeb"/>
        <w:spacing w:before="240" w:beforeAutospacing="0" w:after="0" w:afterAutospacing="0" w:line="360" w:lineRule="auto"/>
        <w:jc w:val="both"/>
        <w:rPr>
          <w:rFonts w:ascii="Arial" w:hAnsi="Arial" w:cs="Arial"/>
          <w:lang w:val="es-PE"/>
        </w:rPr>
      </w:pPr>
    </w:p>
    <w:p w14:paraId="7AE50580" w14:textId="77777777" w:rsidR="00DB50EF" w:rsidRPr="00DB50EF" w:rsidRDefault="00DB50EF" w:rsidP="00DB50EF">
      <w:pPr>
        <w:pStyle w:val="NormalWeb"/>
        <w:spacing w:before="240" w:beforeAutospacing="0" w:after="0" w:afterAutospacing="0" w:line="360" w:lineRule="auto"/>
        <w:jc w:val="both"/>
        <w:rPr>
          <w:rFonts w:ascii="Arial" w:hAnsi="Arial" w:cs="Arial"/>
          <w:lang w:val="es-PE"/>
        </w:rPr>
      </w:pPr>
      <w:r w:rsidRPr="00DB50EF">
        <w:rPr>
          <w:rFonts w:ascii="Arial" w:hAnsi="Arial" w:cs="Arial"/>
          <w:lang w:val="es-PE"/>
        </w:rPr>
        <w:t>El estudio de Rodríguez, Boñato, y Ferreira tiene similitud en cuanto a la valoración de ulcera del pie diabético, ya que el 70% de la investigación de estudio contesto correctamente y 71% de la investigación mencionada, lo que concluye que el personal de enfermería esta actualizado sobre la correcta valoración de ulcera del pie.</w:t>
      </w:r>
    </w:p>
    <w:p w14:paraId="3F10FB35" w14:textId="77777777" w:rsidR="00DB50EF" w:rsidRDefault="00DB50EF" w:rsidP="00DB50EF">
      <w:pPr>
        <w:pStyle w:val="NormalWeb"/>
        <w:spacing w:before="240" w:beforeAutospacing="0" w:after="0" w:afterAutospacing="0" w:line="360" w:lineRule="auto"/>
        <w:jc w:val="center"/>
        <w:rPr>
          <w:rFonts w:ascii="Arial" w:hAnsi="Arial" w:cs="Arial"/>
          <w:b/>
          <w:lang w:val="es-PE"/>
        </w:rPr>
      </w:pPr>
    </w:p>
    <w:p w14:paraId="0981F5E7" w14:textId="77777777" w:rsidR="00DB50EF" w:rsidRDefault="00DB50EF" w:rsidP="00DB50EF">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4C05D8A3" wp14:editId="1754C341">
            <wp:extent cx="5469991" cy="3987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3393" t="23426" r="10150" b="29304"/>
                    <a:stretch/>
                  </pic:blipFill>
                  <pic:spPr bwMode="auto">
                    <a:xfrm>
                      <a:off x="0" y="0"/>
                      <a:ext cx="5483006" cy="3997289"/>
                    </a:xfrm>
                    <a:prstGeom prst="rect">
                      <a:avLst/>
                    </a:prstGeom>
                    <a:ln>
                      <a:noFill/>
                    </a:ln>
                    <a:extLst>
                      <a:ext uri="{53640926-AAD7-44D8-BBD7-CCE9431645EC}">
                        <a14:shadowObscured xmlns:a14="http://schemas.microsoft.com/office/drawing/2010/main"/>
                      </a:ext>
                    </a:extLst>
                  </pic:spPr>
                </pic:pic>
              </a:graphicData>
            </a:graphic>
          </wp:inline>
        </w:drawing>
      </w:r>
    </w:p>
    <w:p w14:paraId="59C343A2" w14:textId="77777777" w:rsidR="00DB50EF" w:rsidRDefault="00DB50EF" w:rsidP="00DB50EF">
      <w:pPr>
        <w:pStyle w:val="NormalWeb"/>
        <w:spacing w:before="240" w:after="0" w:line="360" w:lineRule="auto"/>
        <w:jc w:val="both"/>
        <w:rPr>
          <w:rFonts w:ascii="Arial" w:hAnsi="Arial" w:cs="Arial"/>
          <w:lang w:val="es-PE"/>
        </w:rPr>
      </w:pPr>
      <w:r w:rsidRPr="00DB50EF">
        <w:rPr>
          <w:rFonts w:ascii="Arial" w:hAnsi="Arial" w:cs="Arial"/>
          <w:lang w:val="es-PE"/>
        </w:rPr>
        <w:t>Según resultados en la pregunta medidas de prevención para paciente con pie diabético 79% de personas encuestadas contestaron correctamente la respuesta, mientras que 21% contesto incorrectamente.</w:t>
      </w:r>
    </w:p>
    <w:p w14:paraId="330677D7" w14:textId="77777777" w:rsidR="00DB50EF" w:rsidRPr="00DB50EF" w:rsidRDefault="00DB50EF" w:rsidP="00DB50EF">
      <w:pPr>
        <w:pStyle w:val="NormalWeb"/>
        <w:spacing w:before="240" w:after="0" w:line="360" w:lineRule="auto"/>
        <w:jc w:val="both"/>
        <w:rPr>
          <w:rFonts w:ascii="Arial" w:hAnsi="Arial" w:cs="Arial"/>
          <w:lang w:val="es-PE"/>
        </w:rPr>
      </w:pPr>
    </w:p>
    <w:p w14:paraId="1A3052B7" w14:textId="77777777" w:rsidR="00DB50EF" w:rsidRDefault="00DB50EF" w:rsidP="00DB50EF">
      <w:pPr>
        <w:pStyle w:val="NormalWeb"/>
        <w:spacing w:before="240" w:after="0" w:line="360" w:lineRule="auto"/>
        <w:jc w:val="both"/>
        <w:rPr>
          <w:rFonts w:ascii="Arial" w:hAnsi="Arial" w:cs="Arial"/>
          <w:lang w:val="es-PE"/>
        </w:rPr>
      </w:pPr>
      <w:r w:rsidRPr="00DB50EF">
        <w:rPr>
          <w:rFonts w:ascii="Arial" w:hAnsi="Arial" w:cs="Arial"/>
          <w:lang w:val="es-PE"/>
        </w:rPr>
        <w:t>Un estudio de Oliveira I, Oliveira F, del año 2015 en Rio Blanco el objetivo de estudio fue analizar los conocimientos de enfermería en medidas preventivas del pie diabético sus resultados fueron 75% c</w:t>
      </w:r>
      <w:r>
        <w:rPr>
          <w:rFonts w:ascii="Arial" w:hAnsi="Arial" w:cs="Arial"/>
          <w:lang w:val="es-PE"/>
        </w:rPr>
        <w:t xml:space="preserve">orrectos y 25% incorrectos. </w:t>
      </w:r>
    </w:p>
    <w:p w14:paraId="4AE207A1" w14:textId="77777777" w:rsidR="00DB50EF" w:rsidRPr="00DB50EF" w:rsidRDefault="00DB50EF" w:rsidP="00DB50EF">
      <w:pPr>
        <w:pStyle w:val="NormalWeb"/>
        <w:spacing w:before="240" w:after="0" w:line="360" w:lineRule="auto"/>
        <w:jc w:val="both"/>
        <w:rPr>
          <w:rFonts w:ascii="Arial" w:hAnsi="Arial" w:cs="Arial"/>
          <w:lang w:val="es-PE"/>
        </w:rPr>
      </w:pPr>
    </w:p>
    <w:p w14:paraId="5C4B7A76" w14:textId="77777777" w:rsidR="00DB50EF" w:rsidRPr="00DB50EF" w:rsidRDefault="00DB50EF" w:rsidP="00DB50EF">
      <w:pPr>
        <w:pStyle w:val="NormalWeb"/>
        <w:spacing w:before="240" w:after="0" w:line="360" w:lineRule="auto"/>
        <w:jc w:val="both"/>
        <w:rPr>
          <w:rFonts w:ascii="Arial" w:hAnsi="Arial" w:cs="Arial"/>
          <w:lang w:val="es-PE"/>
        </w:rPr>
      </w:pPr>
      <w:r w:rsidRPr="00DB50EF">
        <w:rPr>
          <w:rFonts w:ascii="Arial" w:hAnsi="Arial" w:cs="Arial"/>
          <w:lang w:val="es-PE"/>
        </w:rPr>
        <w:t>La comparación de los resultados de Oliveira I, Oliveira F en Rio blanco y la investigación de estudio, se concluye que son similares en conocimientos de medidas de prevención del</w:t>
      </w:r>
      <w:r>
        <w:rPr>
          <w:rFonts w:ascii="Arial" w:hAnsi="Arial" w:cs="Arial"/>
          <w:lang w:val="es-PE"/>
        </w:rPr>
        <w:t xml:space="preserve"> </w:t>
      </w:r>
      <w:r w:rsidRPr="00DB50EF">
        <w:rPr>
          <w:rFonts w:ascii="Arial" w:hAnsi="Arial" w:cs="Arial"/>
          <w:lang w:val="es-PE"/>
        </w:rPr>
        <w:t>pie diabético fueron correctos en el 75% y los investigados el 79% lo que refleja que el personal de enfermería esta actualizado en conocimientos.</w:t>
      </w:r>
    </w:p>
    <w:p w14:paraId="56A5EBF0" w14:textId="77777777" w:rsidR="00DB50EF" w:rsidRDefault="00DB50EF" w:rsidP="00DB50EF">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29D34684" wp14:editId="29450EBF">
            <wp:extent cx="5278272" cy="2311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3393" t="35139" r="10620" b="36833"/>
                    <a:stretch/>
                  </pic:blipFill>
                  <pic:spPr bwMode="auto">
                    <a:xfrm>
                      <a:off x="0" y="0"/>
                      <a:ext cx="5286045" cy="2314804"/>
                    </a:xfrm>
                    <a:prstGeom prst="rect">
                      <a:avLst/>
                    </a:prstGeom>
                    <a:ln>
                      <a:noFill/>
                    </a:ln>
                    <a:extLst>
                      <a:ext uri="{53640926-AAD7-44D8-BBD7-CCE9431645EC}">
                        <a14:shadowObscured xmlns:a14="http://schemas.microsoft.com/office/drawing/2010/main"/>
                      </a:ext>
                    </a:extLst>
                  </pic:spPr>
                </pic:pic>
              </a:graphicData>
            </a:graphic>
          </wp:inline>
        </w:drawing>
      </w:r>
    </w:p>
    <w:p w14:paraId="365945AF" w14:textId="77777777" w:rsidR="00DB50EF" w:rsidRDefault="00DB50EF" w:rsidP="00DB50EF">
      <w:pPr>
        <w:pStyle w:val="NormalWeb"/>
        <w:spacing w:before="240" w:after="0" w:line="360" w:lineRule="auto"/>
        <w:jc w:val="both"/>
        <w:rPr>
          <w:rFonts w:ascii="Arial" w:hAnsi="Arial" w:cs="Arial"/>
          <w:lang w:val="es-PE"/>
        </w:rPr>
      </w:pPr>
      <w:r w:rsidRPr="00DB50EF">
        <w:rPr>
          <w:rFonts w:ascii="Arial" w:hAnsi="Arial" w:cs="Arial"/>
          <w:lang w:val="es-PE"/>
        </w:rPr>
        <w:t>En la pregunta sobre medidas complementarias de lubricación para el pie, los resultados alcanzados muestran que 85% del personal contesto incorrectamente, y 15% contesto correctamente.</w:t>
      </w:r>
    </w:p>
    <w:p w14:paraId="19D308D8" w14:textId="77777777" w:rsidR="00DB50EF" w:rsidRPr="00DB50EF" w:rsidRDefault="00DB50EF" w:rsidP="00DB50EF">
      <w:pPr>
        <w:pStyle w:val="NormalWeb"/>
        <w:spacing w:before="240" w:after="0" w:line="360" w:lineRule="auto"/>
        <w:jc w:val="both"/>
        <w:rPr>
          <w:rFonts w:ascii="Arial" w:hAnsi="Arial" w:cs="Arial"/>
          <w:lang w:val="es-PE"/>
        </w:rPr>
      </w:pPr>
    </w:p>
    <w:p w14:paraId="5006F7C5" w14:textId="77777777" w:rsidR="00DB50EF" w:rsidRDefault="00DB50EF" w:rsidP="00DB50EF">
      <w:pPr>
        <w:pStyle w:val="NormalWeb"/>
        <w:spacing w:before="240" w:after="0" w:line="360" w:lineRule="auto"/>
        <w:jc w:val="both"/>
        <w:rPr>
          <w:rFonts w:ascii="Arial" w:hAnsi="Arial" w:cs="Arial"/>
          <w:lang w:val="es-PE"/>
        </w:rPr>
      </w:pPr>
      <w:r w:rsidRPr="00DB50EF">
        <w:rPr>
          <w:rFonts w:ascii="Arial" w:hAnsi="Arial" w:cs="Arial"/>
          <w:lang w:val="es-PE"/>
        </w:rPr>
        <w:t>Estudios similares por Van Noten, Montero Laura, del año 2016 en Quito la pregunta planteada de aplicación de cremas lubricantes en el pie diabético obtuvo resultados 65% del personal contesto incorrectamente a esa pr</w:t>
      </w:r>
      <w:r>
        <w:rPr>
          <w:rFonts w:ascii="Arial" w:hAnsi="Arial" w:cs="Arial"/>
          <w:lang w:val="es-PE"/>
        </w:rPr>
        <w:t xml:space="preserve">egunta y 45% correctamente. </w:t>
      </w:r>
    </w:p>
    <w:p w14:paraId="365C2E56" w14:textId="77777777" w:rsidR="00DB50EF" w:rsidRPr="00DB50EF" w:rsidRDefault="00DB50EF" w:rsidP="00DB50EF">
      <w:pPr>
        <w:pStyle w:val="NormalWeb"/>
        <w:spacing w:before="240" w:after="0" w:line="360" w:lineRule="auto"/>
        <w:jc w:val="both"/>
        <w:rPr>
          <w:rFonts w:ascii="Arial" w:hAnsi="Arial" w:cs="Arial"/>
          <w:lang w:val="es-PE"/>
        </w:rPr>
      </w:pPr>
    </w:p>
    <w:p w14:paraId="096A770E" w14:textId="77777777" w:rsidR="00DB50EF" w:rsidRPr="00DB50EF" w:rsidRDefault="00DB50EF" w:rsidP="00DB50EF">
      <w:pPr>
        <w:pStyle w:val="NormalWeb"/>
        <w:spacing w:before="240" w:beforeAutospacing="0" w:after="0" w:afterAutospacing="0" w:line="360" w:lineRule="auto"/>
        <w:jc w:val="both"/>
        <w:rPr>
          <w:rFonts w:ascii="Arial" w:hAnsi="Arial" w:cs="Arial"/>
          <w:lang w:val="es-PE"/>
        </w:rPr>
      </w:pPr>
      <w:r w:rsidRPr="00DB50EF">
        <w:rPr>
          <w:rFonts w:ascii="Arial" w:hAnsi="Arial" w:cs="Arial"/>
          <w:lang w:val="es-PE"/>
        </w:rPr>
        <w:t>Comparando los resultados de Van Noten, Montero Laura, en Quito se observa que no fueron los esperados en la investigación, porque las enfermeras encuestadas consideran que se debe aplicar crema hidratante en los espacios interdigitales del pie, lo que significa que existe desactualización del tema en cuanto a aplicación de cremas lubricantes del pie diabético.</w:t>
      </w:r>
    </w:p>
    <w:p w14:paraId="54661772" w14:textId="77777777" w:rsidR="00DB50EF" w:rsidRDefault="00DB50EF" w:rsidP="00874E22">
      <w:pPr>
        <w:pStyle w:val="NormalWeb"/>
        <w:spacing w:before="240" w:beforeAutospacing="0" w:after="0" w:afterAutospacing="0" w:line="360" w:lineRule="auto"/>
        <w:jc w:val="center"/>
        <w:rPr>
          <w:rFonts w:ascii="Arial" w:hAnsi="Arial" w:cs="Arial"/>
          <w:b/>
          <w:lang w:val="es-PE"/>
        </w:rPr>
      </w:pPr>
    </w:p>
    <w:p w14:paraId="6B9E5591" w14:textId="77777777" w:rsidR="00DB50EF" w:rsidRDefault="00DB50EF" w:rsidP="00874E22">
      <w:pPr>
        <w:pStyle w:val="NormalWeb"/>
        <w:spacing w:before="240" w:beforeAutospacing="0" w:after="0" w:afterAutospacing="0" w:line="360" w:lineRule="auto"/>
        <w:jc w:val="center"/>
        <w:rPr>
          <w:rFonts w:ascii="Arial" w:hAnsi="Arial" w:cs="Arial"/>
          <w:b/>
          <w:lang w:val="es-PE"/>
        </w:rPr>
      </w:pPr>
    </w:p>
    <w:p w14:paraId="34457DC2" w14:textId="77777777" w:rsidR="00DB50EF" w:rsidRDefault="00DB50EF" w:rsidP="00874E22">
      <w:pPr>
        <w:pStyle w:val="NormalWeb"/>
        <w:spacing w:before="240" w:beforeAutospacing="0" w:after="0" w:afterAutospacing="0" w:line="360" w:lineRule="auto"/>
        <w:jc w:val="center"/>
        <w:rPr>
          <w:rFonts w:ascii="Arial" w:hAnsi="Arial" w:cs="Arial"/>
          <w:b/>
          <w:lang w:val="es-PE"/>
        </w:rPr>
      </w:pPr>
    </w:p>
    <w:p w14:paraId="68F64C79" w14:textId="77777777" w:rsidR="00DB50EF" w:rsidRDefault="00DB50EF" w:rsidP="00874E22">
      <w:pPr>
        <w:pStyle w:val="NormalWeb"/>
        <w:spacing w:before="240" w:beforeAutospacing="0" w:after="0" w:afterAutospacing="0" w:line="360" w:lineRule="auto"/>
        <w:jc w:val="center"/>
        <w:rPr>
          <w:rFonts w:ascii="Arial" w:hAnsi="Arial" w:cs="Arial"/>
          <w:b/>
          <w:lang w:val="es-PE"/>
        </w:rPr>
      </w:pPr>
    </w:p>
    <w:p w14:paraId="4BE0A55C" w14:textId="77777777" w:rsidR="00DB50EF" w:rsidRDefault="00DB50EF" w:rsidP="00874E22">
      <w:pPr>
        <w:pStyle w:val="NormalWeb"/>
        <w:spacing w:before="240" w:beforeAutospacing="0" w:after="0" w:afterAutospacing="0" w:line="360" w:lineRule="auto"/>
        <w:jc w:val="center"/>
        <w:rPr>
          <w:rFonts w:ascii="Arial" w:hAnsi="Arial" w:cs="Arial"/>
          <w:b/>
          <w:lang w:val="es-PE"/>
        </w:rPr>
      </w:pPr>
      <w:r>
        <w:rPr>
          <w:noProof/>
          <w:lang w:val="es-PE" w:eastAsia="es-PE" w:bidi="ar-SA"/>
        </w:rPr>
        <w:drawing>
          <wp:inline distT="0" distB="0" distL="0" distR="0" wp14:anchorId="5953723A" wp14:editId="715207CA">
            <wp:extent cx="5455526" cy="4191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3863" t="17569" r="10620" b="33905"/>
                    <a:stretch/>
                  </pic:blipFill>
                  <pic:spPr bwMode="auto">
                    <a:xfrm>
                      <a:off x="0" y="0"/>
                      <a:ext cx="5472131" cy="4203756"/>
                    </a:xfrm>
                    <a:prstGeom prst="rect">
                      <a:avLst/>
                    </a:prstGeom>
                    <a:ln>
                      <a:noFill/>
                    </a:ln>
                    <a:extLst>
                      <a:ext uri="{53640926-AAD7-44D8-BBD7-CCE9431645EC}">
                        <a14:shadowObscured xmlns:a14="http://schemas.microsoft.com/office/drawing/2010/main"/>
                      </a:ext>
                    </a:extLst>
                  </pic:spPr>
                </pic:pic>
              </a:graphicData>
            </a:graphic>
          </wp:inline>
        </w:drawing>
      </w:r>
    </w:p>
    <w:p w14:paraId="04348761" w14:textId="77777777" w:rsidR="00DB50EF" w:rsidRPr="00DB50EF" w:rsidRDefault="00DB50EF" w:rsidP="00DB50EF">
      <w:pPr>
        <w:pStyle w:val="NormalWeb"/>
        <w:spacing w:before="240" w:after="0" w:line="360" w:lineRule="auto"/>
        <w:jc w:val="both"/>
        <w:rPr>
          <w:rFonts w:ascii="Arial" w:hAnsi="Arial" w:cs="Arial"/>
          <w:lang w:val="es-PE"/>
        </w:rPr>
      </w:pPr>
      <w:r w:rsidRPr="00DB50EF">
        <w:rPr>
          <w:rFonts w:ascii="Arial" w:hAnsi="Arial" w:cs="Arial"/>
          <w:lang w:val="es-PE"/>
        </w:rPr>
        <w:t>En la pregunta realizada sobre recomendaciones para elegir el zapato adecuado en paciente con pie diabético se encontró un resultado favorable, 69% de enfermeras conoce sobre recomendaciones adecuadas para la orientación en la elección del zapato acorde a la necesidad del paciente y 31% contesto incorrectamente.</w:t>
      </w:r>
    </w:p>
    <w:p w14:paraId="6E3A3641" w14:textId="77777777" w:rsidR="00DB50EF" w:rsidRPr="00DB50EF" w:rsidRDefault="00DB50EF" w:rsidP="00DB50EF">
      <w:pPr>
        <w:pStyle w:val="NormalWeb"/>
        <w:spacing w:before="240" w:after="0" w:line="360" w:lineRule="auto"/>
        <w:jc w:val="both"/>
        <w:rPr>
          <w:rFonts w:ascii="Arial" w:hAnsi="Arial" w:cs="Arial"/>
          <w:lang w:val="es-PE"/>
        </w:rPr>
      </w:pPr>
      <w:r w:rsidRPr="00DB50EF">
        <w:rPr>
          <w:rFonts w:ascii="Arial" w:hAnsi="Arial" w:cs="Arial"/>
          <w:lang w:val="es-PE"/>
        </w:rPr>
        <w:t>Estudios similares de Cisneros L, del año 2014 en Machala, en donde se valoran los conocimientos de enfermería en recomendaciones de uso del calzado adecuado del pie diabético para prevención de ulceras, los resultados indicaron que 75% del personal de enfermería lo hacía correctam</w:t>
      </w:r>
      <w:r>
        <w:rPr>
          <w:rFonts w:ascii="Arial" w:hAnsi="Arial" w:cs="Arial"/>
          <w:lang w:val="es-PE"/>
        </w:rPr>
        <w:t xml:space="preserve">ente y 25% incorrectamente. </w:t>
      </w:r>
    </w:p>
    <w:p w14:paraId="4A404749" w14:textId="77777777" w:rsidR="00DB50EF" w:rsidRPr="00DB50EF" w:rsidRDefault="00DB50EF" w:rsidP="00DB50EF">
      <w:pPr>
        <w:pStyle w:val="NormalWeb"/>
        <w:spacing w:before="240" w:beforeAutospacing="0" w:after="0" w:afterAutospacing="0" w:line="360" w:lineRule="auto"/>
        <w:jc w:val="both"/>
        <w:rPr>
          <w:rFonts w:ascii="Arial" w:hAnsi="Arial" w:cs="Arial"/>
          <w:lang w:val="es-PE"/>
        </w:rPr>
      </w:pPr>
      <w:r w:rsidRPr="00DB50EF">
        <w:rPr>
          <w:rFonts w:ascii="Arial" w:hAnsi="Arial" w:cs="Arial"/>
          <w:lang w:val="es-PE"/>
        </w:rPr>
        <w:t>Analizando los resultados son similares en cuanto a conocimientos y recomendaciones adecuadas para la elección del zapato del pie diabético, 75% de la investigación señalada conoce sobre el mismo lo que evidencia que el personal de enfermería aporta sugerencias en el uso del zapato adecuado.</w:t>
      </w:r>
    </w:p>
    <w:p w14:paraId="1EFB961C" w14:textId="77777777" w:rsidR="004526FA" w:rsidRDefault="009A5C18"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C</w:t>
      </w:r>
      <w:r w:rsidR="00874E22">
        <w:rPr>
          <w:rFonts w:ascii="Arial" w:hAnsi="Arial" w:cs="Arial"/>
          <w:b/>
          <w:lang w:val="es-PE"/>
        </w:rPr>
        <w:t xml:space="preserve">APÍTULO VII: </w:t>
      </w:r>
      <w:r w:rsidR="004526FA" w:rsidRPr="00B07431">
        <w:rPr>
          <w:rFonts w:ascii="Arial" w:hAnsi="Arial" w:cs="Arial"/>
          <w:b/>
          <w:lang w:val="es-PE"/>
        </w:rPr>
        <w:t>CONCLUSIONES</w:t>
      </w:r>
      <w:r w:rsidR="00874E22">
        <w:rPr>
          <w:rFonts w:ascii="Arial" w:hAnsi="Arial" w:cs="Arial"/>
          <w:b/>
          <w:lang w:val="es-PE"/>
        </w:rPr>
        <w:t xml:space="preserve"> Y RECOMENDACIONES</w:t>
      </w:r>
    </w:p>
    <w:p w14:paraId="34BA7ACD" w14:textId="77777777" w:rsidR="006056F5" w:rsidRDefault="006056F5" w:rsidP="00874E22">
      <w:pPr>
        <w:pStyle w:val="NormalWeb"/>
        <w:spacing w:before="240" w:beforeAutospacing="0" w:after="0" w:afterAutospacing="0" w:line="360" w:lineRule="auto"/>
        <w:jc w:val="center"/>
        <w:rPr>
          <w:rFonts w:ascii="Arial" w:hAnsi="Arial" w:cs="Arial"/>
          <w:b/>
          <w:lang w:val="es-PE"/>
        </w:rPr>
      </w:pPr>
    </w:p>
    <w:p w14:paraId="7105E103" w14:textId="77777777" w:rsidR="00874E22" w:rsidRPr="00B07431" w:rsidRDefault="00874E22" w:rsidP="005A63F3">
      <w:pPr>
        <w:pStyle w:val="NormalWeb"/>
        <w:spacing w:before="240" w:beforeAutospacing="0" w:after="0" w:afterAutospacing="0" w:line="360" w:lineRule="auto"/>
        <w:jc w:val="both"/>
        <w:rPr>
          <w:rFonts w:ascii="Arial" w:hAnsi="Arial" w:cs="Arial"/>
          <w:lang w:val="es-PE"/>
        </w:rPr>
      </w:pPr>
      <w:r>
        <w:rPr>
          <w:rFonts w:ascii="Arial" w:hAnsi="Arial" w:cs="Arial"/>
          <w:b/>
          <w:lang w:val="es-PE"/>
        </w:rPr>
        <w:t>CONCLUSIONES</w:t>
      </w:r>
    </w:p>
    <w:p w14:paraId="0996286E" w14:textId="77777777" w:rsidR="004526FA" w:rsidRPr="00B07431" w:rsidRDefault="004526FA" w:rsidP="005A63F3">
      <w:pPr>
        <w:spacing w:before="240" w:after="0" w:line="360" w:lineRule="auto"/>
        <w:ind w:left="4"/>
        <w:jc w:val="both"/>
        <w:rPr>
          <w:rFonts w:ascii="Arial" w:hAnsi="Arial" w:cs="Arial"/>
          <w:sz w:val="24"/>
          <w:szCs w:val="24"/>
          <w:lang w:val="es-PE"/>
        </w:rPr>
      </w:pPr>
    </w:p>
    <w:p w14:paraId="6099ACA5" w14:textId="77777777" w:rsidR="004C3D8F" w:rsidRDefault="00A254CB" w:rsidP="00A254CB">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El conocimiento de las enfermeras acerca del cuidado de los pacientes con pie diabético es adecuado, pero varían en la aplicación de los mismos. </w:t>
      </w:r>
    </w:p>
    <w:p w14:paraId="028127FD" w14:textId="77777777" w:rsidR="006056F5" w:rsidRDefault="006056F5" w:rsidP="006056F5">
      <w:pPr>
        <w:pStyle w:val="Prrafodelista"/>
        <w:spacing w:line="360" w:lineRule="auto"/>
        <w:jc w:val="both"/>
        <w:rPr>
          <w:rFonts w:ascii="Arial" w:hAnsi="Arial" w:cs="Arial"/>
          <w:sz w:val="24"/>
          <w:szCs w:val="24"/>
        </w:rPr>
      </w:pPr>
    </w:p>
    <w:p w14:paraId="2FE7B38F" w14:textId="77777777" w:rsidR="00A254CB" w:rsidRPr="004C3D8F" w:rsidRDefault="00A254CB" w:rsidP="006056F5">
      <w:pPr>
        <w:pStyle w:val="Prrafodelista"/>
        <w:spacing w:line="360" w:lineRule="auto"/>
        <w:jc w:val="both"/>
        <w:rPr>
          <w:rFonts w:ascii="Arial" w:hAnsi="Arial" w:cs="Arial"/>
          <w:sz w:val="24"/>
          <w:szCs w:val="24"/>
        </w:rPr>
      </w:pPr>
    </w:p>
    <w:p w14:paraId="66E03397" w14:textId="77777777" w:rsidR="00AF1AE9" w:rsidRDefault="00A254CB" w:rsidP="00A254CB">
      <w:pPr>
        <w:pStyle w:val="Prrafodelista"/>
        <w:numPr>
          <w:ilvl w:val="0"/>
          <w:numId w:val="6"/>
        </w:numPr>
        <w:spacing w:line="360" w:lineRule="auto"/>
        <w:jc w:val="both"/>
        <w:rPr>
          <w:rFonts w:ascii="Arial" w:hAnsi="Arial" w:cs="Arial"/>
          <w:sz w:val="24"/>
          <w:szCs w:val="24"/>
        </w:rPr>
      </w:pPr>
      <w:r>
        <w:rPr>
          <w:rFonts w:ascii="Arial" w:hAnsi="Arial" w:cs="Arial"/>
          <w:sz w:val="24"/>
          <w:szCs w:val="24"/>
        </w:rPr>
        <w:t xml:space="preserve">La mayor parte de la población de estudio son del genero femenino que están en constante capacitaciones que tanto dentro como fuera de la institución. </w:t>
      </w:r>
    </w:p>
    <w:p w14:paraId="42281301" w14:textId="77777777" w:rsidR="00AF1AE9" w:rsidRDefault="00AF1AE9" w:rsidP="00AF1AE9">
      <w:pPr>
        <w:pStyle w:val="Prrafodelista"/>
        <w:spacing w:line="360" w:lineRule="auto"/>
        <w:jc w:val="both"/>
        <w:rPr>
          <w:rFonts w:ascii="Arial" w:hAnsi="Arial" w:cs="Arial"/>
          <w:sz w:val="24"/>
          <w:szCs w:val="24"/>
        </w:rPr>
      </w:pPr>
    </w:p>
    <w:p w14:paraId="166DDD77" w14:textId="77777777" w:rsidR="00A254CB" w:rsidRPr="00AF1AE9" w:rsidRDefault="00A254CB" w:rsidP="00AF1AE9">
      <w:pPr>
        <w:pStyle w:val="Prrafodelista"/>
        <w:spacing w:line="360" w:lineRule="auto"/>
        <w:jc w:val="both"/>
        <w:rPr>
          <w:rFonts w:ascii="Arial" w:hAnsi="Arial" w:cs="Arial"/>
          <w:sz w:val="24"/>
          <w:szCs w:val="24"/>
        </w:rPr>
      </w:pPr>
    </w:p>
    <w:p w14:paraId="0FD5D861" w14:textId="77777777" w:rsidR="00AF1AE9" w:rsidRDefault="00A254CB" w:rsidP="00AF1AE9">
      <w:pPr>
        <w:pStyle w:val="Prrafodelista"/>
        <w:numPr>
          <w:ilvl w:val="0"/>
          <w:numId w:val="6"/>
        </w:numPr>
        <w:spacing w:line="360" w:lineRule="auto"/>
        <w:jc w:val="both"/>
        <w:rPr>
          <w:rFonts w:ascii="Arial" w:hAnsi="Arial" w:cs="Arial"/>
          <w:sz w:val="24"/>
          <w:szCs w:val="24"/>
        </w:rPr>
      </w:pPr>
      <w:r>
        <w:rPr>
          <w:rFonts w:ascii="Arial" w:hAnsi="Arial" w:cs="Arial"/>
          <w:sz w:val="24"/>
          <w:szCs w:val="24"/>
        </w:rPr>
        <w:t>El cuidado de enfermería determina que las patologías secundarias por mala atención se vena reducidas gracias a la labor educativa que estas realizan con los pacientes.</w:t>
      </w:r>
    </w:p>
    <w:p w14:paraId="19DAB2EB" w14:textId="77777777" w:rsidR="00AF1AE9" w:rsidRDefault="00AF1AE9" w:rsidP="00AF1AE9">
      <w:pPr>
        <w:pStyle w:val="Prrafodelista"/>
        <w:spacing w:line="360" w:lineRule="auto"/>
        <w:jc w:val="both"/>
        <w:rPr>
          <w:rFonts w:ascii="Arial" w:hAnsi="Arial" w:cs="Arial"/>
          <w:sz w:val="24"/>
          <w:szCs w:val="24"/>
        </w:rPr>
      </w:pPr>
    </w:p>
    <w:p w14:paraId="760EA541" w14:textId="77777777" w:rsidR="00AF1AE9" w:rsidRPr="00AF1AE9" w:rsidRDefault="00AF1AE9" w:rsidP="00AF1AE9">
      <w:pPr>
        <w:pStyle w:val="Prrafodelista"/>
        <w:spacing w:line="360" w:lineRule="auto"/>
        <w:jc w:val="both"/>
        <w:rPr>
          <w:rFonts w:ascii="Arial" w:hAnsi="Arial" w:cs="Arial"/>
          <w:sz w:val="24"/>
          <w:szCs w:val="24"/>
        </w:rPr>
      </w:pPr>
    </w:p>
    <w:p w14:paraId="2AE69E2F" w14:textId="77777777" w:rsidR="00AF1AE9" w:rsidRDefault="00A254CB" w:rsidP="00AF1AE9">
      <w:pPr>
        <w:pStyle w:val="Prrafodelista"/>
        <w:numPr>
          <w:ilvl w:val="0"/>
          <w:numId w:val="6"/>
        </w:numPr>
        <w:spacing w:line="360" w:lineRule="auto"/>
        <w:jc w:val="both"/>
        <w:rPr>
          <w:rFonts w:ascii="Arial" w:hAnsi="Arial" w:cs="Arial"/>
          <w:sz w:val="24"/>
          <w:szCs w:val="24"/>
        </w:rPr>
      </w:pPr>
      <w:r>
        <w:rPr>
          <w:rFonts w:ascii="Arial" w:hAnsi="Arial" w:cs="Arial"/>
          <w:sz w:val="24"/>
          <w:szCs w:val="24"/>
        </w:rPr>
        <w:t>El uso de calzados es la manera más importante de evitar el desarrollo de complicaciones del pie diabético en el hospital de San Juan de Lurigancho entre mayo y octubre del 2018.</w:t>
      </w:r>
    </w:p>
    <w:p w14:paraId="6C4F3661" w14:textId="77777777" w:rsidR="004C3D8F" w:rsidRDefault="004C3D8F" w:rsidP="005A63F3">
      <w:pPr>
        <w:spacing w:line="360" w:lineRule="auto"/>
        <w:jc w:val="both"/>
        <w:rPr>
          <w:rFonts w:ascii="Arial" w:hAnsi="Arial" w:cs="Arial"/>
          <w:sz w:val="24"/>
          <w:szCs w:val="24"/>
        </w:rPr>
      </w:pPr>
    </w:p>
    <w:p w14:paraId="35E6281E" w14:textId="77777777" w:rsidR="006056F5" w:rsidRPr="004C3D8F" w:rsidRDefault="006056F5" w:rsidP="005A63F3">
      <w:pPr>
        <w:spacing w:line="360" w:lineRule="auto"/>
        <w:jc w:val="both"/>
        <w:rPr>
          <w:rFonts w:ascii="Arial" w:hAnsi="Arial" w:cs="Arial"/>
          <w:sz w:val="24"/>
          <w:szCs w:val="24"/>
        </w:rPr>
      </w:pPr>
    </w:p>
    <w:p w14:paraId="599DCA8F" w14:textId="77777777" w:rsidR="00D45BE7" w:rsidRDefault="00D45BE7" w:rsidP="00D45BE7">
      <w:pPr>
        <w:pStyle w:val="Prrafodelista"/>
        <w:rPr>
          <w:lang w:val="es-PE"/>
        </w:rPr>
      </w:pPr>
    </w:p>
    <w:p w14:paraId="1570AA9E" w14:textId="77777777" w:rsidR="00A254CB" w:rsidRDefault="00A254CB" w:rsidP="00D45BE7">
      <w:pPr>
        <w:pStyle w:val="Prrafodelista"/>
        <w:rPr>
          <w:lang w:val="es-PE"/>
        </w:rPr>
      </w:pPr>
    </w:p>
    <w:p w14:paraId="1E4E1AA2" w14:textId="77777777" w:rsidR="00A254CB" w:rsidRDefault="00A254CB" w:rsidP="00D45BE7">
      <w:pPr>
        <w:pStyle w:val="Prrafodelista"/>
        <w:rPr>
          <w:lang w:val="es-PE"/>
        </w:rPr>
      </w:pPr>
    </w:p>
    <w:p w14:paraId="35608B46" w14:textId="77777777" w:rsidR="00A254CB" w:rsidRDefault="00A254CB" w:rsidP="00D45BE7">
      <w:pPr>
        <w:pStyle w:val="Prrafodelista"/>
        <w:rPr>
          <w:lang w:val="es-PE"/>
        </w:rPr>
      </w:pPr>
    </w:p>
    <w:p w14:paraId="53CBCEC6" w14:textId="77777777" w:rsidR="00A254CB" w:rsidRDefault="00A254CB" w:rsidP="00D45BE7">
      <w:pPr>
        <w:pStyle w:val="Prrafodelista"/>
        <w:rPr>
          <w:lang w:val="es-PE"/>
        </w:rPr>
      </w:pPr>
    </w:p>
    <w:p w14:paraId="4CC873AC" w14:textId="77777777" w:rsidR="004526FA" w:rsidRPr="00B07431" w:rsidRDefault="00D45BE7" w:rsidP="00874E22">
      <w:pPr>
        <w:spacing w:before="240" w:after="0" w:line="360" w:lineRule="auto"/>
        <w:jc w:val="both"/>
        <w:rPr>
          <w:rFonts w:ascii="Arial" w:hAnsi="Arial" w:cs="Arial"/>
          <w:b/>
          <w:sz w:val="24"/>
          <w:szCs w:val="24"/>
          <w:lang w:val="es-PE"/>
        </w:rPr>
      </w:pPr>
      <w:r w:rsidRPr="00D45BE7">
        <w:rPr>
          <w:rFonts w:ascii="Arial" w:hAnsi="Arial" w:cs="Arial"/>
          <w:sz w:val="24"/>
          <w:szCs w:val="24"/>
          <w:lang w:val="es-PE"/>
        </w:rPr>
        <w:t xml:space="preserve"> </w:t>
      </w:r>
      <w:r w:rsidR="004526FA" w:rsidRPr="00B07431">
        <w:rPr>
          <w:rFonts w:ascii="Arial" w:hAnsi="Arial" w:cs="Arial"/>
          <w:b/>
          <w:sz w:val="24"/>
          <w:szCs w:val="24"/>
          <w:lang w:val="es-PE"/>
        </w:rPr>
        <w:t>RECOMENDACIONES</w:t>
      </w:r>
    </w:p>
    <w:p w14:paraId="410A5CFC" w14:textId="77777777" w:rsidR="000F3282" w:rsidRPr="00B07431" w:rsidRDefault="000F3282" w:rsidP="005A63F3">
      <w:pPr>
        <w:spacing w:before="240" w:after="0" w:line="360" w:lineRule="auto"/>
        <w:ind w:left="709" w:hanging="705"/>
        <w:jc w:val="both"/>
        <w:rPr>
          <w:rFonts w:ascii="Arial" w:hAnsi="Arial" w:cs="Arial"/>
          <w:b/>
          <w:sz w:val="24"/>
          <w:szCs w:val="24"/>
          <w:lang w:val="es-PE"/>
        </w:rPr>
      </w:pPr>
    </w:p>
    <w:p w14:paraId="459DFEAC" w14:textId="77777777" w:rsidR="00AF1AE9" w:rsidRDefault="00874E22" w:rsidP="00AF1AE9">
      <w:pPr>
        <w:pStyle w:val="Prrafodelista"/>
        <w:numPr>
          <w:ilvl w:val="0"/>
          <w:numId w:val="30"/>
        </w:numPr>
        <w:spacing w:before="240" w:after="0" w:line="360" w:lineRule="auto"/>
        <w:jc w:val="both"/>
        <w:rPr>
          <w:rFonts w:ascii="Arial" w:hAnsi="Arial" w:cs="Arial"/>
          <w:sz w:val="24"/>
          <w:szCs w:val="24"/>
          <w:lang w:val="es-PE"/>
        </w:rPr>
      </w:pPr>
      <w:r w:rsidRPr="00874E22">
        <w:rPr>
          <w:rFonts w:ascii="Arial" w:hAnsi="Arial" w:cs="Arial"/>
          <w:sz w:val="24"/>
          <w:szCs w:val="24"/>
          <w:lang w:val="es-PE"/>
        </w:rPr>
        <w:t>S</w:t>
      </w:r>
      <w:r w:rsidR="00D45BE7" w:rsidRPr="00874E22">
        <w:rPr>
          <w:rFonts w:ascii="Arial" w:hAnsi="Arial" w:cs="Arial"/>
          <w:sz w:val="24"/>
          <w:szCs w:val="24"/>
          <w:lang w:val="es-PE"/>
        </w:rPr>
        <w:t xml:space="preserve">e </w:t>
      </w:r>
      <w:r w:rsidR="00A254CB">
        <w:rPr>
          <w:rFonts w:ascii="Arial" w:hAnsi="Arial" w:cs="Arial"/>
          <w:sz w:val="24"/>
          <w:szCs w:val="24"/>
          <w:lang w:val="es-PE"/>
        </w:rPr>
        <w:t>recomienda a las enfermeras continuar con la labora educacional que realizan con los pacientes para reducir las complicaciones de la diabetes.</w:t>
      </w:r>
    </w:p>
    <w:p w14:paraId="593FDF21" w14:textId="77777777" w:rsidR="00AF1AE9" w:rsidRDefault="00AF1AE9" w:rsidP="00AF1AE9">
      <w:pPr>
        <w:pStyle w:val="Prrafodelista"/>
        <w:spacing w:before="240" w:after="0" w:line="360" w:lineRule="auto"/>
        <w:jc w:val="both"/>
        <w:rPr>
          <w:rFonts w:ascii="Arial" w:hAnsi="Arial" w:cs="Arial"/>
          <w:sz w:val="24"/>
          <w:szCs w:val="24"/>
          <w:lang w:val="es-PE"/>
        </w:rPr>
      </w:pPr>
    </w:p>
    <w:p w14:paraId="025FDC3E" w14:textId="77777777" w:rsidR="00AF1AE9" w:rsidRDefault="00AF1AE9" w:rsidP="00AF1AE9">
      <w:pPr>
        <w:pStyle w:val="Prrafodelista"/>
        <w:spacing w:before="240" w:after="0" w:line="360" w:lineRule="auto"/>
        <w:jc w:val="both"/>
        <w:rPr>
          <w:rFonts w:ascii="Arial" w:hAnsi="Arial" w:cs="Arial"/>
          <w:sz w:val="24"/>
          <w:szCs w:val="24"/>
          <w:lang w:val="es-PE"/>
        </w:rPr>
      </w:pPr>
    </w:p>
    <w:p w14:paraId="3290F58A" w14:textId="77777777" w:rsidR="00D45BE7" w:rsidRDefault="00A254CB" w:rsidP="00A254CB">
      <w:pPr>
        <w:pStyle w:val="Prrafodelista"/>
        <w:numPr>
          <w:ilvl w:val="0"/>
          <w:numId w:val="30"/>
        </w:numPr>
        <w:spacing w:before="240" w:after="0" w:line="360" w:lineRule="auto"/>
        <w:jc w:val="both"/>
        <w:rPr>
          <w:rFonts w:ascii="Arial" w:hAnsi="Arial" w:cs="Arial"/>
          <w:sz w:val="24"/>
          <w:szCs w:val="24"/>
          <w:lang w:val="es-PE"/>
        </w:rPr>
      </w:pPr>
      <w:r>
        <w:rPr>
          <w:rFonts w:ascii="Arial" w:hAnsi="Arial" w:cs="Arial"/>
          <w:sz w:val="24"/>
          <w:szCs w:val="24"/>
          <w:lang w:val="es-PE"/>
        </w:rPr>
        <w:t xml:space="preserve">Brindar capacitaciones constantes al personal de enfermería para identificar las patologías secundarias a la diabetes y poder reducir su incidencia en la población afectada. </w:t>
      </w:r>
    </w:p>
    <w:p w14:paraId="7E287FC1" w14:textId="77777777" w:rsidR="006056F5" w:rsidRDefault="006056F5" w:rsidP="00D45BE7">
      <w:pPr>
        <w:pStyle w:val="Prrafodelista"/>
        <w:rPr>
          <w:rFonts w:ascii="Arial" w:hAnsi="Arial" w:cs="Arial"/>
          <w:sz w:val="24"/>
          <w:szCs w:val="24"/>
          <w:lang w:val="es-PE"/>
        </w:rPr>
      </w:pPr>
    </w:p>
    <w:p w14:paraId="72BA1109" w14:textId="77777777" w:rsidR="00A254CB" w:rsidRPr="00874E22" w:rsidRDefault="00A254CB" w:rsidP="00D45BE7">
      <w:pPr>
        <w:pStyle w:val="Prrafodelista"/>
        <w:rPr>
          <w:rFonts w:ascii="Arial" w:hAnsi="Arial" w:cs="Arial"/>
          <w:sz w:val="24"/>
          <w:szCs w:val="24"/>
          <w:lang w:val="es-PE"/>
        </w:rPr>
      </w:pPr>
    </w:p>
    <w:p w14:paraId="672C8545" w14:textId="77777777" w:rsidR="00D45BE7" w:rsidRPr="00874E22" w:rsidRDefault="00A254CB" w:rsidP="00874E22">
      <w:pPr>
        <w:pStyle w:val="Prrafodelista"/>
        <w:numPr>
          <w:ilvl w:val="0"/>
          <w:numId w:val="30"/>
        </w:numPr>
        <w:spacing w:before="240" w:after="0" w:line="360" w:lineRule="auto"/>
        <w:jc w:val="both"/>
        <w:rPr>
          <w:rFonts w:ascii="Arial" w:hAnsi="Arial" w:cs="Arial"/>
          <w:sz w:val="24"/>
          <w:szCs w:val="24"/>
        </w:rPr>
      </w:pPr>
      <w:r>
        <w:rPr>
          <w:rFonts w:ascii="Arial" w:hAnsi="Arial" w:cs="Arial"/>
          <w:sz w:val="24"/>
          <w:szCs w:val="24"/>
          <w:lang w:val="es-PE"/>
        </w:rPr>
        <w:t>Establecer campañas de prevención y promoción para reducir la incidencia de pie diabético en la población del hospital de San Juan de Lurigancho.</w:t>
      </w:r>
    </w:p>
    <w:p w14:paraId="3201A3C6" w14:textId="77777777" w:rsidR="005A63F3" w:rsidRDefault="005A63F3" w:rsidP="00874E22">
      <w:pPr>
        <w:spacing w:before="240" w:after="0" w:line="360" w:lineRule="auto"/>
        <w:ind w:left="364" w:firstLine="45"/>
        <w:jc w:val="both"/>
        <w:rPr>
          <w:rFonts w:ascii="Arial" w:hAnsi="Arial" w:cs="Arial"/>
          <w:sz w:val="24"/>
          <w:szCs w:val="24"/>
        </w:rPr>
      </w:pPr>
    </w:p>
    <w:p w14:paraId="03F4B880" w14:textId="77777777" w:rsidR="006056F5" w:rsidRPr="00874E22" w:rsidRDefault="006056F5" w:rsidP="00874E22">
      <w:pPr>
        <w:spacing w:before="240" w:after="0" w:line="360" w:lineRule="auto"/>
        <w:ind w:left="364" w:firstLine="45"/>
        <w:jc w:val="both"/>
        <w:rPr>
          <w:rFonts w:ascii="Arial" w:hAnsi="Arial" w:cs="Arial"/>
          <w:sz w:val="24"/>
          <w:szCs w:val="24"/>
        </w:rPr>
      </w:pPr>
    </w:p>
    <w:p w14:paraId="5E56CA9C" w14:textId="77777777" w:rsidR="005A63F3" w:rsidRDefault="00AF1AE9" w:rsidP="00874E22">
      <w:pPr>
        <w:pStyle w:val="Default"/>
        <w:numPr>
          <w:ilvl w:val="0"/>
          <w:numId w:val="30"/>
        </w:numPr>
        <w:spacing w:line="360" w:lineRule="auto"/>
        <w:jc w:val="both"/>
      </w:pPr>
      <w:r>
        <w:t xml:space="preserve">Capacitar al personal sanitario para la educación oportuna de los </w:t>
      </w:r>
      <w:r w:rsidR="00A254CB">
        <w:t xml:space="preserve">diabéticos sobre </w:t>
      </w:r>
      <w:r>
        <w:t>su enfermedad y</w:t>
      </w:r>
      <w:r w:rsidR="00A254CB">
        <w:t xml:space="preserve"> dar </w:t>
      </w:r>
      <w:r>
        <w:t>las indicaciones adecuadas que mejoraran su calidad de vida</w:t>
      </w:r>
      <w:r w:rsidR="00874E22" w:rsidRPr="00874E22">
        <w:t>.</w:t>
      </w:r>
    </w:p>
    <w:p w14:paraId="42A7A0C8" w14:textId="77777777" w:rsidR="00874E22" w:rsidRDefault="00874E22" w:rsidP="00874E22">
      <w:pPr>
        <w:pStyle w:val="Prrafodelista"/>
      </w:pPr>
    </w:p>
    <w:p w14:paraId="33CFF7E4" w14:textId="77777777" w:rsidR="00294402" w:rsidRDefault="00294402" w:rsidP="005A63F3">
      <w:pPr>
        <w:spacing w:before="240" w:line="360" w:lineRule="auto"/>
        <w:jc w:val="both"/>
        <w:rPr>
          <w:rFonts w:ascii="Arial" w:hAnsi="Arial" w:cs="Arial"/>
          <w:b/>
          <w:sz w:val="24"/>
          <w:szCs w:val="24"/>
          <w:lang w:val="es-PE"/>
        </w:rPr>
      </w:pPr>
    </w:p>
    <w:p w14:paraId="4C65BA7F" w14:textId="77777777" w:rsidR="00874E22" w:rsidRDefault="00874E22" w:rsidP="005A63F3">
      <w:pPr>
        <w:spacing w:before="240" w:line="360" w:lineRule="auto"/>
        <w:jc w:val="both"/>
        <w:rPr>
          <w:rFonts w:ascii="Arial" w:hAnsi="Arial" w:cs="Arial"/>
          <w:b/>
          <w:sz w:val="24"/>
          <w:szCs w:val="24"/>
          <w:lang w:val="es-PE"/>
        </w:rPr>
      </w:pPr>
    </w:p>
    <w:p w14:paraId="75B07DB7" w14:textId="77777777" w:rsidR="00874E22" w:rsidRDefault="00874E22" w:rsidP="005A63F3">
      <w:pPr>
        <w:spacing w:before="240" w:line="360" w:lineRule="auto"/>
        <w:jc w:val="both"/>
        <w:rPr>
          <w:rFonts w:ascii="Arial" w:hAnsi="Arial" w:cs="Arial"/>
          <w:b/>
          <w:sz w:val="24"/>
          <w:szCs w:val="24"/>
          <w:lang w:val="es-PE"/>
        </w:rPr>
      </w:pPr>
    </w:p>
    <w:p w14:paraId="0ED3BEAF" w14:textId="77777777" w:rsidR="00AF1AE9" w:rsidRDefault="00AF1AE9" w:rsidP="005A63F3">
      <w:pPr>
        <w:spacing w:before="240" w:line="360" w:lineRule="auto"/>
        <w:jc w:val="both"/>
        <w:rPr>
          <w:rFonts w:ascii="Arial" w:hAnsi="Arial" w:cs="Arial"/>
          <w:b/>
          <w:sz w:val="24"/>
          <w:szCs w:val="24"/>
          <w:lang w:val="es-PE"/>
        </w:rPr>
      </w:pPr>
    </w:p>
    <w:p w14:paraId="6C46F3F2" w14:textId="77777777" w:rsidR="00AF1AE9" w:rsidRDefault="00AF1AE9" w:rsidP="005A63F3">
      <w:pPr>
        <w:spacing w:before="240" w:line="360" w:lineRule="auto"/>
        <w:jc w:val="both"/>
        <w:rPr>
          <w:rFonts w:ascii="Arial" w:hAnsi="Arial" w:cs="Arial"/>
          <w:b/>
          <w:sz w:val="24"/>
          <w:szCs w:val="24"/>
          <w:lang w:val="es-PE"/>
        </w:rPr>
      </w:pPr>
    </w:p>
    <w:p w14:paraId="790989D7" w14:textId="77777777" w:rsidR="00874E22" w:rsidRDefault="00874E22" w:rsidP="005A63F3">
      <w:pPr>
        <w:spacing w:before="240" w:line="360" w:lineRule="auto"/>
        <w:jc w:val="both"/>
        <w:rPr>
          <w:rFonts w:ascii="Arial" w:hAnsi="Arial" w:cs="Arial"/>
          <w:b/>
          <w:sz w:val="24"/>
          <w:szCs w:val="24"/>
          <w:lang w:val="es-PE"/>
        </w:rPr>
      </w:pPr>
    </w:p>
    <w:p w14:paraId="7DF9F1EA" w14:textId="77777777" w:rsidR="006E4C88" w:rsidRPr="00B07431" w:rsidRDefault="00874E22" w:rsidP="005A63F3">
      <w:pPr>
        <w:spacing w:before="240" w:line="360" w:lineRule="auto"/>
        <w:jc w:val="both"/>
        <w:rPr>
          <w:rFonts w:ascii="Arial" w:hAnsi="Arial" w:cs="Arial"/>
          <w:b/>
          <w:sz w:val="24"/>
          <w:szCs w:val="24"/>
          <w:lang w:val="es-PE"/>
        </w:rPr>
      </w:pPr>
      <w:r>
        <w:rPr>
          <w:rFonts w:ascii="Arial" w:hAnsi="Arial" w:cs="Arial"/>
          <w:b/>
          <w:sz w:val="24"/>
          <w:szCs w:val="24"/>
          <w:lang w:val="es-PE"/>
        </w:rPr>
        <w:t>BIBLIOGRAFÍA</w:t>
      </w:r>
    </w:p>
    <w:p w14:paraId="78C2A51A" w14:textId="77777777" w:rsidR="00AC37A1" w:rsidRPr="00B07431" w:rsidRDefault="00AC37A1" w:rsidP="005A63F3">
      <w:pPr>
        <w:pStyle w:val="Default"/>
        <w:spacing w:line="360" w:lineRule="auto"/>
        <w:jc w:val="both"/>
        <w:rPr>
          <w:lang w:val="es-PE"/>
        </w:rPr>
      </w:pPr>
    </w:p>
    <w:p w14:paraId="5E44C377" w14:textId="77777777" w:rsidR="00AF1AE9" w:rsidRPr="00AA1DB5" w:rsidRDefault="00AF1AE9" w:rsidP="00AF1AE9">
      <w:pPr>
        <w:spacing w:after="0" w:line="360" w:lineRule="auto"/>
        <w:jc w:val="both"/>
        <w:rPr>
          <w:rFonts w:ascii="Arial" w:eastAsia="Times New Roman" w:hAnsi="Arial" w:cs="Arial"/>
          <w:b/>
          <w:sz w:val="24"/>
          <w:szCs w:val="24"/>
          <w:lang w:eastAsia="es-ES"/>
        </w:rPr>
      </w:pPr>
    </w:p>
    <w:p w14:paraId="0F0B912A" w14:textId="77777777" w:rsidR="00A254CB" w:rsidRDefault="00A254CB" w:rsidP="00A254CB">
      <w:pPr>
        <w:pStyle w:val="Prrafodelista"/>
        <w:numPr>
          <w:ilvl w:val="0"/>
          <w:numId w:val="47"/>
        </w:numPr>
        <w:spacing w:line="360" w:lineRule="auto"/>
        <w:jc w:val="both"/>
        <w:rPr>
          <w:rFonts w:ascii="Arial" w:eastAsia="Times New Roman" w:hAnsi="Arial" w:cs="Arial"/>
          <w:iCs/>
          <w:sz w:val="24"/>
          <w:szCs w:val="24"/>
          <w:lang w:val="en-US" w:eastAsia="es-ES"/>
        </w:rPr>
      </w:pPr>
      <w:r w:rsidRPr="00A254CB">
        <w:rPr>
          <w:rFonts w:ascii="Arial" w:eastAsia="Times New Roman" w:hAnsi="Arial" w:cs="Arial"/>
          <w:iCs/>
          <w:sz w:val="24"/>
          <w:szCs w:val="24"/>
          <w:lang w:eastAsia="es-ES"/>
        </w:rPr>
        <w:t xml:space="preserve">Lagos M. generación, difusión y transferencia del conocimiento de enfermería a la práctica del cuidado. cienc y enfermería [internet]. </w:t>
      </w:r>
      <w:r>
        <w:rPr>
          <w:rFonts w:ascii="Arial" w:eastAsia="Times New Roman" w:hAnsi="Arial" w:cs="Arial"/>
          <w:iCs/>
          <w:sz w:val="24"/>
          <w:szCs w:val="24"/>
          <w:lang w:val="en-US" w:eastAsia="es-ES"/>
        </w:rPr>
        <w:t>2015.</w:t>
      </w:r>
    </w:p>
    <w:p w14:paraId="49CC9F12" w14:textId="77777777" w:rsidR="00A254CB" w:rsidRPr="00A254CB" w:rsidRDefault="00A254CB" w:rsidP="00A254CB">
      <w:pPr>
        <w:pStyle w:val="Prrafodelista"/>
        <w:spacing w:line="360" w:lineRule="auto"/>
        <w:jc w:val="both"/>
        <w:rPr>
          <w:rFonts w:ascii="Arial" w:eastAsia="Times New Roman" w:hAnsi="Arial" w:cs="Arial"/>
          <w:iCs/>
          <w:sz w:val="24"/>
          <w:szCs w:val="24"/>
          <w:lang w:val="en-US" w:eastAsia="es-ES"/>
        </w:rPr>
      </w:pPr>
    </w:p>
    <w:p w14:paraId="49FF52D3" w14:textId="77777777" w:rsidR="00A254CB" w:rsidRDefault="00A254CB" w:rsidP="00A254CB">
      <w:pPr>
        <w:pStyle w:val="Prrafodelista"/>
        <w:numPr>
          <w:ilvl w:val="0"/>
          <w:numId w:val="47"/>
        </w:numPr>
        <w:spacing w:line="360" w:lineRule="auto"/>
        <w:jc w:val="both"/>
        <w:rPr>
          <w:rFonts w:ascii="Arial" w:eastAsia="Times New Roman" w:hAnsi="Arial" w:cs="Arial"/>
          <w:iCs/>
          <w:sz w:val="24"/>
          <w:szCs w:val="24"/>
          <w:lang w:val="en-US" w:eastAsia="es-ES"/>
        </w:rPr>
      </w:pPr>
      <w:r w:rsidRPr="00A254CB">
        <w:rPr>
          <w:rFonts w:ascii="Arial" w:eastAsia="Times New Roman" w:hAnsi="Arial" w:cs="Arial"/>
          <w:iCs/>
          <w:sz w:val="24"/>
          <w:szCs w:val="24"/>
          <w:lang w:eastAsia="es-ES"/>
        </w:rPr>
        <w:t xml:space="preserve">Ferreira A. red internacinal de gestión del cuidado de enfermería. rev cuba enfermeria [internet]. </w:t>
      </w:r>
      <w:r>
        <w:rPr>
          <w:rFonts w:ascii="Arial" w:eastAsia="Times New Roman" w:hAnsi="Arial" w:cs="Arial"/>
          <w:iCs/>
          <w:sz w:val="24"/>
          <w:szCs w:val="24"/>
          <w:lang w:val="en-US" w:eastAsia="es-ES"/>
        </w:rPr>
        <w:t>2016.</w:t>
      </w:r>
    </w:p>
    <w:p w14:paraId="631947F6" w14:textId="77777777" w:rsidR="00A254CB" w:rsidRPr="00A254CB" w:rsidRDefault="00A254CB" w:rsidP="00A254CB">
      <w:pPr>
        <w:pStyle w:val="Prrafodelista"/>
        <w:rPr>
          <w:rFonts w:ascii="Arial" w:eastAsia="Times New Roman" w:hAnsi="Arial" w:cs="Arial"/>
          <w:iCs/>
          <w:sz w:val="24"/>
          <w:szCs w:val="24"/>
          <w:lang w:eastAsia="es-ES"/>
        </w:rPr>
      </w:pPr>
    </w:p>
    <w:p w14:paraId="5BEA8401" w14:textId="77777777" w:rsidR="00A254CB" w:rsidRPr="00A254CB" w:rsidRDefault="00A254CB" w:rsidP="000B2A02">
      <w:pPr>
        <w:pStyle w:val="Prrafodelista"/>
        <w:numPr>
          <w:ilvl w:val="0"/>
          <w:numId w:val="47"/>
        </w:numPr>
        <w:spacing w:line="360" w:lineRule="auto"/>
        <w:jc w:val="both"/>
        <w:rPr>
          <w:rFonts w:ascii="Arial" w:eastAsia="Times New Roman" w:hAnsi="Arial" w:cs="Arial"/>
          <w:iCs/>
          <w:sz w:val="24"/>
          <w:szCs w:val="24"/>
          <w:lang w:eastAsia="es-ES"/>
        </w:rPr>
      </w:pPr>
      <w:r w:rsidRPr="00A254CB">
        <w:rPr>
          <w:rFonts w:ascii="Arial" w:eastAsia="Times New Roman" w:hAnsi="Arial" w:cs="Arial"/>
          <w:iCs/>
          <w:sz w:val="24"/>
          <w:szCs w:val="24"/>
          <w:lang w:eastAsia="es-ES"/>
        </w:rPr>
        <w:t xml:space="preserve"> Peréz M. conocimientos y hábitos de cuidado: efecto de una intervención educativa para disminuir el riesgo de pie diabético. cienc y enfermería [internet]. </w:t>
      </w:r>
      <w:r>
        <w:rPr>
          <w:rFonts w:ascii="Arial" w:eastAsia="Times New Roman" w:hAnsi="Arial" w:cs="Arial"/>
          <w:iCs/>
          <w:sz w:val="24"/>
          <w:szCs w:val="24"/>
          <w:lang w:val="en-US" w:eastAsia="es-ES"/>
        </w:rPr>
        <w:t>2015.</w:t>
      </w:r>
    </w:p>
    <w:p w14:paraId="4ED6F9D2" w14:textId="77777777" w:rsidR="00A254CB" w:rsidRPr="00A254CB" w:rsidRDefault="00A254CB" w:rsidP="00A254CB">
      <w:pPr>
        <w:pStyle w:val="Prrafodelista"/>
        <w:rPr>
          <w:rFonts w:ascii="Arial" w:eastAsia="Times New Roman" w:hAnsi="Arial" w:cs="Arial"/>
          <w:iCs/>
          <w:sz w:val="24"/>
          <w:szCs w:val="24"/>
          <w:lang w:eastAsia="es-ES"/>
        </w:rPr>
      </w:pPr>
    </w:p>
    <w:p w14:paraId="283AD6DD" w14:textId="77777777" w:rsidR="00A254CB" w:rsidRDefault="00A254CB" w:rsidP="000B2A02">
      <w:pPr>
        <w:pStyle w:val="Prrafodelista"/>
        <w:numPr>
          <w:ilvl w:val="0"/>
          <w:numId w:val="47"/>
        </w:numPr>
        <w:spacing w:line="360" w:lineRule="auto"/>
        <w:jc w:val="both"/>
        <w:rPr>
          <w:rFonts w:ascii="Arial" w:eastAsia="Times New Roman" w:hAnsi="Arial" w:cs="Arial"/>
          <w:iCs/>
          <w:sz w:val="24"/>
          <w:szCs w:val="24"/>
          <w:lang w:eastAsia="es-ES"/>
        </w:rPr>
      </w:pPr>
      <w:r w:rsidRPr="00A254CB">
        <w:rPr>
          <w:rFonts w:ascii="Arial" w:eastAsia="Times New Roman" w:hAnsi="Arial" w:cs="Arial"/>
          <w:iCs/>
          <w:sz w:val="24"/>
          <w:szCs w:val="24"/>
          <w:lang w:eastAsia="es-ES"/>
        </w:rPr>
        <w:t>Pilar M. actividades de prevención y factores de riesgo en diabetes mellitus y pie diabético. acta médica colomb [internet]. 2014</w:t>
      </w:r>
    </w:p>
    <w:p w14:paraId="7451B380" w14:textId="77777777" w:rsidR="00A254CB" w:rsidRPr="00A254CB" w:rsidRDefault="00A254CB" w:rsidP="00A254CB">
      <w:pPr>
        <w:pStyle w:val="Prrafodelista"/>
        <w:rPr>
          <w:rFonts w:ascii="Arial" w:eastAsia="Times New Roman" w:hAnsi="Arial" w:cs="Arial"/>
          <w:iCs/>
          <w:sz w:val="24"/>
          <w:szCs w:val="24"/>
          <w:lang w:eastAsia="es-ES"/>
        </w:rPr>
      </w:pPr>
    </w:p>
    <w:p w14:paraId="7D601FD2" w14:textId="77777777" w:rsidR="00A254CB" w:rsidRDefault="00A254CB" w:rsidP="000B2A02">
      <w:pPr>
        <w:pStyle w:val="Prrafodelista"/>
        <w:numPr>
          <w:ilvl w:val="0"/>
          <w:numId w:val="47"/>
        </w:numPr>
        <w:spacing w:line="360" w:lineRule="auto"/>
        <w:jc w:val="both"/>
        <w:rPr>
          <w:rFonts w:ascii="Arial" w:eastAsia="Times New Roman" w:hAnsi="Arial" w:cs="Arial"/>
          <w:iCs/>
          <w:sz w:val="24"/>
          <w:szCs w:val="24"/>
          <w:lang w:val="en-US" w:eastAsia="es-ES"/>
        </w:rPr>
      </w:pPr>
      <w:r w:rsidRPr="00A254CB">
        <w:rPr>
          <w:rFonts w:ascii="Arial" w:eastAsia="Times New Roman" w:hAnsi="Arial" w:cs="Arial"/>
          <w:iCs/>
          <w:sz w:val="24"/>
          <w:szCs w:val="24"/>
          <w:lang w:eastAsia="es-ES"/>
        </w:rPr>
        <w:t xml:space="preserve">Levin M. pie diabético: epidemiologia. activa [internet]. </w:t>
      </w:r>
      <w:r w:rsidRPr="00A254CB">
        <w:rPr>
          <w:rFonts w:ascii="Arial" w:eastAsia="Times New Roman" w:hAnsi="Arial" w:cs="Arial"/>
          <w:iCs/>
          <w:sz w:val="24"/>
          <w:szCs w:val="24"/>
          <w:lang w:val="en-US" w:eastAsia="es-ES"/>
        </w:rPr>
        <w:t>2016</w:t>
      </w:r>
    </w:p>
    <w:p w14:paraId="6BB1B1E6" w14:textId="77777777" w:rsidR="00A254CB" w:rsidRPr="00A254CB" w:rsidRDefault="00A254CB" w:rsidP="00A254CB">
      <w:pPr>
        <w:pStyle w:val="Prrafodelista"/>
        <w:rPr>
          <w:rFonts w:ascii="Arial" w:eastAsia="Times New Roman" w:hAnsi="Arial" w:cs="Arial"/>
          <w:iCs/>
          <w:sz w:val="24"/>
          <w:szCs w:val="24"/>
          <w:lang w:eastAsia="es-ES"/>
        </w:rPr>
      </w:pPr>
    </w:p>
    <w:p w14:paraId="1B02B314" w14:textId="77777777" w:rsidR="00A254CB" w:rsidRDefault="00A254CB" w:rsidP="000B2A02">
      <w:pPr>
        <w:pStyle w:val="Prrafodelista"/>
        <w:numPr>
          <w:ilvl w:val="0"/>
          <w:numId w:val="47"/>
        </w:numPr>
        <w:spacing w:line="360" w:lineRule="auto"/>
        <w:jc w:val="both"/>
        <w:rPr>
          <w:rFonts w:ascii="Arial" w:eastAsia="Times New Roman" w:hAnsi="Arial" w:cs="Arial"/>
          <w:iCs/>
          <w:sz w:val="24"/>
          <w:szCs w:val="24"/>
          <w:lang w:val="en-US" w:eastAsia="es-ES"/>
        </w:rPr>
      </w:pPr>
      <w:r w:rsidRPr="00A254CB">
        <w:rPr>
          <w:rFonts w:ascii="Arial" w:eastAsia="Times New Roman" w:hAnsi="Arial" w:cs="Arial"/>
          <w:iCs/>
          <w:sz w:val="24"/>
          <w:szCs w:val="24"/>
          <w:lang w:eastAsia="es-ES"/>
        </w:rPr>
        <w:t xml:space="preserve">Walas G. atlas de la diabetes de la fid. atlas la diabetes la fid [internet]. </w:t>
      </w:r>
      <w:r>
        <w:rPr>
          <w:rFonts w:ascii="Arial" w:eastAsia="Times New Roman" w:hAnsi="Arial" w:cs="Arial"/>
          <w:iCs/>
          <w:sz w:val="24"/>
          <w:szCs w:val="24"/>
          <w:lang w:val="en-US" w:eastAsia="es-ES"/>
        </w:rPr>
        <w:t>2015.</w:t>
      </w:r>
    </w:p>
    <w:p w14:paraId="519CB6BE" w14:textId="77777777" w:rsidR="00A254CB" w:rsidRPr="00A254CB" w:rsidRDefault="00A254CB" w:rsidP="00A254CB">
      <w:pPr>
        <w:pStyle w:val="Prrafodelista"/>
        <w:rPr>
          <w:rFonts w:ascii="Arial" w:eastAsia="Times New Roman" w:hAnsi="Arial" w:cs="Arial"/>
          <w:iCs/>
          <w:sz w:val="24"/>
          <w:szCs w:val="24"/>
          <w:lang w:val="en-US" w:eastAsia="es-ES"/>
        </w:rPr>
      </w:pPr>
    </w:p>
    <w:p w14:paraId="041B84DF" w14:textId="77777777" w:rsidR="00A254CB" w:rsidRDefault="00A254CB" w:rsidP="00A254CB">
      <w:pPr>
        <w:pStyle w:val="Prrafodelista"/>
        <w:numPr>
          <w:ilvl w:val="0"/>
          <w:numId w:val="47"/>
        </w:numPr>
        <w:spacing w:line="360" w:lineRule="auto"/>
        <w:jc w:val="both"/>
        <w:rPr>
          <w:rFonts w:ascii="Arial" w:eastAsia="Times New Roman" w:hAnsi="Arial" w:cs="Arial"/>
          <w:iCs/>
          <w:sz w:val="24"/>
          <w:szCs w:val="24"/>
          <w:lang w:val="en-US" w:eastAsia="es-ES"/>
        </w:rPr>
      </w:pPr>
      <w:r w:rsidRPr="00A254CB">
        <w:rPr>
          <w:rFonts w:ascii="Arial" w:eastAsia="Times New Roman" w:hAnsi="Arial" w:cs="Arial"/>
          <w:iCs/>
          <w:sz w:val="24"/>
          <w:szCs w:val="24"/>
          <w:lang w:eastAsia="es-ES"/>
        </w:rPr>
        <w:t xml:space="preserve">OMS. datos de la oms de 2016 sobre diabetes: pie diabético epidemiol [internet]. </w:t>
      </w:r>
      <w:r>
        <w:rPr>
          <w:rFonts w:ascii="Arial" w:eastAsia="Times New Roman" w:hAnsi="Arial" w:cs="Arial"/>
          <w:iCs/>
          <w:sz w:val="24"/>
          <w:szCs w:val="24"/>
          <w:lang w:val="en-US" w:eastAsia="es-ES"/>
        </w:rPr>
        <w:t>2016</w:t>
      </w:r>
    </w:p>
    <w:p w14:paraId="2EC51D6E" w14:textId="77777777" w:rsidR="00A254CB" w:rsidRPr="00A254CB" w:rsidRDefault="00A254CB" w:rsidP="00A254CB">
      <w:pPr>
        <w:pStyle w:val="Prrafodelista"/>
        <w:rPr>
          <w:rFonts w:ascii="Arial" w:eastAsia="Times New Roman" w:hAnsi="Arial" w:cs="Arial"/>
          <w:iCs/>
          <w:sz w:val="24"/>
          <w:szCs w:val="24"/>
          <w:lang w:eastAsia="es-ES"/>
        </w:rPr>
      </w:pPr>
    </w:p>
    <w:p w14:paraId="5B06C433" w14:textId="77777777" w:rsidR="00A254CB" w:rsidRPr="00A254CB" w:rsidRDefault="00A254CB" w:rsidP="000B2A02">
      <w:pPr>
        <w:pStyle w:val="Prrafodelista"/>
        <w:numPr>
          <w:ilvl w:val="0"/>
          <w:numId w:val="47"/>
        </w:numPr>
        <w:spacing w:line="360" w:lineRule="auto"/>
        <w:jc w:val="both"/>
        <w:rPr>
          <w:rFonts w:ascii="Arial" w:eastAsia="Times New Roman" w:hAnsi="Arial" w:cs="Arial"/>
          <w:iCs/>
          <w:sz w:val="24"/>
          <w:szCs w:val="24"/>
          <w:lang w:eastAsia="es-ES"/>
        </w:rPr>
      </w:pPr>
      <w:r w:rsidRPr="00A254CB">
        <w:rPr>
          <w:rFonts w:ascii="Arial" w:eastAsia="Times New Roman" w:hAnsi="Arial" w:cs="Arial"/>
          <w:iCs/>
          <w:sz w:val="24"/>
          <w:szCs w:val="24"/>
          <w:lang w:eastAsia="es-ES"/>
        </w:rPr>
        <w:t xml:space="preserve"> Lopéz R. duloxetina para el tratamiento de la neuropatía diabética periférica dolorosa en venezuela: evaluación económica. medwave [internet]. </w:t>
      </w:r>
      <w:r>
        <w:rPr>
          <w:rFonts w:ascii="Arial" w:eastAsia="Times New Roman" w:hAnsi="Arial" w:cs="Arial"/>
          <w:iCs/>
          <w:sz w:val="24"/>
          <w:szCs w:val="24"/>
          <w:lang w:val="en-US" w:eastAsia="es-ES"/>
        </w:rPr>
        <w:t>2015.</w:t>
      </w:r>
    </w:p>
    <w:p w14:paraId="2DA1BE0E" w14:textId="77777777" w:rsidR="00A254CB" w:rsidRPr="00A254CB" w:rsidRDefault="00A254CB" w:rsidP="00A254CB">
      <w:pPr>
        <w:pStyle w:val="Prrafodelista"/>
        <w:rPr>
          <w:rFonts w:ascii="Arial" w:eastAsia="Times New Roman" w:hAnsi="Arial" w:cs="Arial"/>
          <w:iCs/>
          <w:sz w:val="24"/>
          <w:szCs w:val="24"/>
          <w:lang w:eastAsia="es-ES"/>
        </w:rPr>
      </w:pPr>
    </w:p>
    <w:p w14:paraId="3104FDA6" w14:textId="77777777" w:rsidR="00A254CB" w:rsidRDefault="00A254CB" w:rsidP="000B2A02">
      <w:pPr>
        <w:pStyle w:val="Prrafodelista"/>
        <w:numPr>
          <w:ilvl w:val="0"/>
          <w:numId w:val="47"/>
        </w:numPr>
        <w:spacing w:line="360" w:lineRule="auto"/>
        <w:jc w:val="both"/>
        <w:rPr>
          <w:rFonts w:ascii="Arial" w:eastAsia="Times New Roman" w:hAnsi="Arial" w:cs="Arial"/>
          <w:iCs/>
          <w:sz w:val="24"/>
          <w:szCs w:val="24"/>
          <w:lang w:val="en-US" w:eastAsia="es-ES"/>
        </w:rPr>
      </w:pPr>
      <w:r w:rsidRPr="00A254CB">
        <w:rPr>
          <w:rFonts w:ascii="Arial" w:eastAsia="Times New Roman" w:hAnsi="Arial" w:cs="Arial"/>
          <w:iCs/>
          <w:sz w:val="24"/>
          <w:szCs w:val="24"/>
          <w:lang w:eastAsia="es-ES"/>
        </w:rPr>
        <w:t>Casanova A. primera guía clínica para el manejo del pie diabético en ecuador. Red</w:t>
      </w:r>
      <w:r>
        <w:rPr>
          <w:rFonts w:ascii="Arial" w:eastAsia="Times New Roman" w:hAnsi="Arial" w:cs="Arial"/>
          <w:iCs/>
          <w:sz w:val="24"/>
          <w:szCs w:val="24"/>
          <w:lang w:eastAsia="es-ES"/>
        </w:rPr>
        <w:t xml:space="preserve"> </w:t>
      </w:r>
      <w:r w:rsidRPr="00A254CB">
        <w:rPr>
          <w:rFonts w:ascii="Arial" w:eastAsia="Times New Roman" w:hAnsi="Arial" w:cs="Arial"/>
          <w:iCs/>
          <w:sz w:val="24"/>
          <w:szCs w:val="24"/>
          <w:lang w:val="en-US" w:eastAsia="es-ES"/>
        </w:rPr>
        <w:t>medica [internet]. 2016</w:t>
      </w:r>
      <w:r>
        <w:rPr>
          <w:rFonts w:ascii="Arial" w:eastAsia="Times New Roman" w:hAnsi="Arial" w:cs="Arial"/>
          <w:iCs/>
          <w:sz w:val="24"/>
          <w:szCs w:val="24"/>
          <w:lang w:val="en-US" w:eastAsia="es-ES"/>
        </w:rPr>
        <w:t>.</w:t>
      </w:r>
    </w:p>
    <w:p w14:paraId="278385A0" w14:textId="77777777" w:rsidR="00A254CB" w:rsidRPr="00A254CB" w:rsidRDefault="00A254CB" w:rsidP="00A254CB">
      <w:pPr>
        <w:pStyle w:val="Prrafodelista"/>
        <w:rPr>
          <w:rFonts w:ascii="Arial" w:eastAsia="Times New Roman" w:hAnsi="Arial" w:cs="Arial"/>
          <w:iCs/>
          <w:sz w:val="24"/>
          <w:szCs w:val="24"/>
          <w:lang w:val="en-US" w:eastAsia="es-ES"/>
        </w:rPr>
      </w:pPr>
    </w:p>
    <w:p w14:paraId="7BAA0710" w14:textId="77777777" w:rsidR="00A254CB" w:rsidRDefault="00A254CB" w:rsidP="000B2A02">
      <w:pPr>
        <w:pStyle w:val="Prrafodelista"/>
        <w:numPr>
          <w:ilvl w:val="0"/>
          <w:numId w:val="47"/>
        </w:numPr>
        <w:spacing w:line="360" w:lineRule="auto"/>
        <w:jc w:val="both"/>
        <w:rPr>
          <w:rFonts w:ascii="Arial" w:eastAsia="Times New Roman" w:hAnsi="Arial" w:cs="Arial"/>
          <w:iCs/>
          <w:sz w:val="24"/>
          <w:szCs w:val="24"/>
          <w:lang w:val="en-US" w:eastAsia="es-ES"/>
        </w:rPr>
      </w:pPr>
      <w:r w:rsidRPr="00A254CB">
        <w:rPr>
          <w:rFonts w:ascii="Arial" w:eastAsia="Times New Roman" w:hAnsi="Arial" w:cs="Arial"/>
          <w:iCs/>
          <w:sz w:val="24"/>
          <w:szCs w:val="24"/>
          <w:lang w:eastAsia="es-ES"/>
        </w:rPr>
        <w:t xml:space="preserve">Granda J. anuario de vigilancia epidemiológica 1994 - 2016 enfermedades crónicas no transmisibles. vigil pidemiológica_msp [internet]. </w:t>
      </w:r>
      <w:r w:rsidRPr="00A254CB">
        <w:rPr>
          <w:rFonts w:ascii="Arial" w:eastAsia="Times New Roman" w:hAnsi="Arial" w:cs="Arial"/>
          <w:iCs/>
          <w:sz w:val="24"/>
          <w:szCs w:val="24"/>
          <w:lang w:val="en-US" w:eastAsia="es-ES"/>
        </w:rPr>
        <w:t xml:space="preserve">2016; </w:t>
      </w:r>
    </w:p>
    <w:p w14:paraId="44DDFD01" w14:textId="77777777" w:rsidR="00A254CB" w:rsidRPr="00A254CB" w:rsidRDefault="00A254CB" w:rsidP="00A254CB">
      <w:pPr>
        <w:pStyle w:val="Prrafodelista"/>
        <w:rPr>
          <w:rFonts w:ascii="Arial" w:eastAsia="Times New Roman" w:hAnsi="Arial" w:cs="Arial"/>
          <w:iCs/>
          <w:sz w:val="24"/>
          <w:szCs w:val="24"/>
          <w:lang w:eastAsia="es-ES"/>
        </w:rPr>
      </w:pPr>
    </w:p>
    <w:p w14:paraId="133FE383" w14:textId="77777777" w:rsidR="00A254CB" w:rsidRDefault="00A254CB" w:rsidP="000B2A02">
      <w:pPr>
        <w:pStyle w:val="Prrafodelista"/>
        <w:numPr>
          <w:ilvl w:val="0"/>
          <w:numId w:val="47"/>
        </w:numPr>
        <w:spacing w:line="360" w:lineRule="auto"/>
        <w:jc w:val="both"/>
        <w:rPr>
          <w:rFonts w:ascii="Arial" w:eastAsia="Times New Roman" w:hAnsi="Arial" w:cs="Arial"/>
          <w:iCs/>
          <w:sz w:val="24"/>
          <w:szCs w:val="24"/>
          <w:lang w:val="en-US" w:eastAsia="es-ES"/>
        </w:rPr>
      </w:pPr>
      <w:r w:rsidRPr="00A254CB">
        <w:rPr>
          <w:rFonts w:ascii="Arial" w:eastAsia="Times New Roman" w:hAnsi="Arial" w:cs="Arial"/>
          <w:iCs/>
          <w:sz w:val="24"/>
          <w:szCs w:val="24"/>
          <w:lang w:eastAsia="es-ES"/>
        </w:rPr>
        <w:t xml:space="preserve">Lagos M. generación, difusión y transferencia del conocimiento de enfermería a la práctica del cuidado. cienc y enfermería [internet]. </w:t>
      </w:r>
      <w:r w:rsidRPr="00A254CB">
        <w:rPr>
          <w:rFonts w:ascii="Arial" w:eastAsia="Times New Roman" w:hAnsi="Arial" w:cs="Arial"/>
          <w:iCs/>
          <w:sz w:val="24"/>
          <w:szCs w:val="24"/>
          <w:lang w:val="en-US" w:eastAsia="es-ES"/>
        </w:rPr>
        <w:t>2015</w:t>
      </w:r>
      <w:r>
        <w:rPr>
          <w:rFonts w:ascii="Arial" w:eastAsia="Times New Roman" w:hAnsi="Arial" w:cs="Arial"/>
          <w:iCs/>
          <w:sz w:val="24"/>
          <w:szCs w:val="24"/>
          <w:lang w:val="en-US" w:eastAsia="es-ES"/>
        </w:rPr>
        <w:t>.</w:t>
      </w:r>
    </w:p>
    <w:p w14:paraId="1507CB65" w14:textId="77777777" w:rsidR="00A254CB" w:rsidRPr="00A254CB" w:rsidRDefault="00A254CB" w:rsidP="00A254CB">
      <w:pPr>
        <w:pStyle w:val="Prrafodelista"/>
        <w:rPr>
          <w:rFonts w:ascii="Arial" w:eastAsia="Times New Roman" w:hAnsi="Arial" w:cs="Arial"/>
          <w:iCs/>
          <w:sz w:val="24"/>
          <w:szCs w:val="24"/>
          <w:lang w:val="en-US" w:eastAsia="es-ES"/>
        </w:rPr>
      </w:pPr>
    </w:p>
    <w:p w14:paraId="67129B02" w14:textId="77777777" w:rsidR="00A254CB" w:rsidRDefault="00A254CB" w:rsidP="000B2A02">
      <w:pPr>
        <w:pStyle w:val="Prrafodelista"/>
        <w:numPr>
          <w:ilvl w:val="0"/>
          <w:numId w:val="47"/>
        </w:numPr>
        <w:spacing w:line="360" w:lineRule="auto"/>
        <w:jc w:val="both"/>
        <w:rPr>
          <w:rFonts w:ascii="Arial" w:eastAsia="Times New Roman" w:hAnsi="Arial" w:cs="Arial"/>
          <w:iCs/>
          <w:sz w:val="24"/>
          <w:szCs w:val="24"/>
          <w:lang w:eastAsia="es-ES"/>
        </w:rPr>
      </w:pPr>
      <w:r w:rsidRPr="00A254CB">
        <w:rPr>
          <w:rFonts w:ascii="Arial" w:eastAsia="Times New Roman" w:hAnsi="Arial" w:cs="Arial"/>
          <w:iCs/>
          <w:sz w:val="24"/>
          <w:szCs w:val="24"/>
          <w:lang w:eastAsia="es-ES"/>
        </w:rPr>
        <w:t>Ribas J. cuidados del pie diabético, guía paso a paso. enfermera.io [internet]. 2015</w:t>
      </w:r>
      <w:r>
        <w:rPr>
          <w:rFonts w:ascii="Arial" w:eastAsia="Times New Roman" w:hAnsi="Arial" w:cs="Arial"/>
          <w:iCs/>
          <w:sz w:val="24"/>
          <w:szCs w:val="24"/>
          <w:lang w:eastAsia="es-ES"/>
        </w:rPr>
        <w:t>.</w:t>
      </w:r>
    </w:p>
    <w:p w14:paraId="4FD19A34" w14:textId="77777777" w:rsidR="00A254CB" w:rsidRPr="00A254CB" w:rsidRDefault="00A254CB" w:rsidP="00A254CB">
      <w:pPr>
        <w:pStyle w:val="Prrafodelista"/>
        <w:rPr>
          <w:rFonts w:ascii="Arial" w:eastAsia="Times New Roman" w:hAnsi="Arial" w:cs="Arial"/>
          <w:iCs/>
          <w:sz w:val="24"/>
          <w:szCs w:val="24"/>
          <w:lang w:eastAsia="es-ES"/>
        </w:rPr>
      </w:pPr>
    </w:p>
    <w:p w14:paraId="3715AE1C" w14:textId="77777777" w:rsidR="00A254CB" w:rsidRDefault="00A254CB" w:rsidP="000B2A02">
      <w:pPr>
        <w:pStyle w:val="Prrafodelista"/>
        <w:numPr>
          <w:ilvl w:val="0"/>
          <w:numId w:val="47"/>
        </w:numPr>
        <w:spacing w:line="360" w:lineRule="auto"/>
        <w:jc w:val="both"/>
        <w:rPr>
          <w:rFonts w:ascii="Arial" w:eastAsia="Times New Roman" w:hAnsi="Arial" w:cs="Arial"/>
          <w:iCs/>
          <w:sz w:val="24"/>
          <w:szCs w:val="24"/>
          <w:lang w:eastAsia="es-ES"/>
        </w:rPr>
      </w:pPr>
      <w:r w:rsidRPr="00A254CB">
        <w:rPr>
          <w:rFonts w:ascii="Arial" w:eastAsia="Times New Roman" w:hAnsi="Arial" w:cs="Arial"/>
          <w:iCs/>
          <w:sz w:val="24"/>
          <w:szCs w:val="24"/>
          <w:lang w:eastAsia="es-ES"/>
        </w:rPr>
        <w:t>Heredia J. concepto de pae (proceso de atención de enfermería). [internet]. 2015</w:t>
      </w:r>
      <w:r>
        <w:rPr>
          <w:rFonts w:ascii="Arial" w:eastAsia="Times New Roman" w:hAnsi="Arial" w:cs="Arial"/>
          <w:iCs/>
          <w:sz w:val="24"/>
          <w:szCs w:val="24"/>
          <w:lang w:eastAsia="es-ES"/>
        </w:rPr>
        <w:t>.</w:t>
      </w:r>
    </w:p>
    <w:p w14:paraId="55C52D41" w14:textId="77777777" w:rsidR="00A254CB" w:rsidRPr="00A254CB" w:rsidRDefault="00A254CB" w:rsidP="00A254CB">
      <w:pPr>
        <w:pStyle w:val="Prrafodelista"/>
        <w:rPr>
          <w:rFonts w:ascii="Arial" w:eastAsia="Times New Roman" w:hAnsi="Arial" w:cs="Arial"/>
          <w:iCs/>
          <w:sz w:val="24"/>
          <w:szCs w:val="24"/>
          <w:lang w:eastAsia="es-ES"/>
        </w:rPr>
      </w:pPr>
    </w:p>
    <w:p w14:paraId="08660297" w14:textId="77777777" w:rsidR="00A254CB" w:rsidRDefault="00A254CB" w:rsidP="000B2A02">
      <w:pPr>
        <w:pStyle w:val="Prrafodelista"/>
        <w:numPr>
          <w:ilvl w:val="0"/>
          <w:numId w:val="47"/>
        </w:numPr>
        <w:spacing w:line="360" w:lineRule="auto"/>
        <w:jc w:val="both"/>
        <w:rPr>
          <w:rFonts w:ascii="Arial" w:eastAsia="Times New Roman" w:hAnsi="Arial" w:cs="Arial"/>
          <w:iCs/>
          <w:sz w:val="24"/>
          <w:szCs w:val="24"/>
          <w:lang w:eastAsia="es-ES"/>
        </w:rPr>
      </w:pPr>
      <w:r w:rsidRPr="00A254CB">
        <w:rPr>
          <w:rFonts w:ascii="Arial" w:eastAsia="Times New Roman" w:hAnsi="Arial" w:cs="Arial"/>
          <w:iCs/>
          <w:sz w:val="24"/>
          <w:szCs w:val="24"/>
          <w:lang w:eastAsia="es-ES"/>
        </w:rPr>
        <w:t>Johanna Llanga. participación de la enfermera en el tratamiento con heberprot-p en los pacientes con úlceras de pie diabético. univ nac chimborazo [internet]. 2014</w:t>
      </w:r>
    </w:p>
    <w:p w14:paraId="4C7E0484" w14:textId="77777777" w:rsidR="00A254CB" w:rsidRPr="00A254CB" w:rsidRDefault="00A254CB" w:rsidP="00A254CB">
      <w:pPr>
        <w:pStyle w:val="Prrafodelista"/>
        <w:rPr>
          <w:rFonts w:ascii="Arial" w:eastAsia="Times New Roman" w:hAnsi="Arial" w:cs="Arial"/>
          <w:iCs/>
          <w:sz w:val="24"/>
          <w:szCs w:val="24"/>
          <w:lang w:eastAsia="es-ES"/>
        </w:rPr>
      </w:pPr>
    </w:p>
    <w:p w14:paraId="1980157F" w14:textId="77777777" w:rsidR="00A254CB" w:rsidRDefault="00A254CB" w:rsidP="000B2A02">
      <w:pPr>
        <w:pStyle w:val="Prrafodelista"/>
        <w:numPr>
          <w:ilvl w:val="0"/>
          <w:numId w:val="47"/>
        </w:numPr>
        <w:spacing w:line="360" w:lineRule="auto"/>
        <w:jc w:val="both"/>
        <w:rPr>
          <w:rFonts w:ascii="Arial" w:eastAsia="Times New Roman" w:hAnsi="Arial" w:cs="Arial"/>
          <w:iCs/>
          <w:sz w:val="24"/>
          <w:szCs w:val="24"/>
          <w:lang w:eastAsia="es-ES"/>
        </w:rPr>
      </w:pPr>
      <w:r w:rsidRPr="00A254CB">
        <w:rPr>
          <w:rFonts w:ascii="Arial" w:eastAsia="Times New Roman" w:hAnsi="Arial" w:cs="Arial"/>
          <w:iCs/>
          <w:sz w:val="24"/>
          <w:szCs w:val="24"/>
          <w:lang w:eastAsia="es-ES"/>
        </w:rPr>
        <w:t>Barrionuevo P. research f. ¿qué es la diabetes? us dep heal hum serv [internet]. 2016</w:t>
      </w:r>
      <w:r>
        <w:rPr>
          <w:rFonts w:ascii="Arial" w:eastAsia="Times New Roman" w:hAnsi="Arial" w:cs="Arial"/>
          <w:iCs/>
          <w:sz w:val="24"/>
          <w:szCs w:val="24"/>
          <w:lang w:eastAsia="es-ES"/>
        </w:rPr>
        <w:t>.</w:t>
      </w:r>
    </w:p>
    <w:p w14:paraId="61C55EEF" w14:textId="77777777" w:rsidR="00A254CB" w:rsidRPr="00A254CB" w:rsidRDefault="00A254CB" w:rsidP="00A254CB">
      <w:pPr>
        <w:pStyle w:val="Prrafodelista"/>
        <w:rPr>
          <w:rFonts w:ascii="Arial" w:eastAsia="Times New Roman" w:hAnsi="Arial" w:cs="Arial"/>
          <w:iCs/>
          <w:sz w:val="24"/>
          <w:szCs w:val="24"/>
          <w:lang w:eastAsia="es-ES"/>
        </w:rPr>
      </w:pPr>
    </w:p>
    <w:p w14:paraId="6BD7E0B2" w14:textId="77777777" w:rsidR="00A254CB" w:rsidRPr="00A254CB" w:rsidRDefault="00A254CB" w:rsidP="000B2A02">
      <w:pPr>
        <w:pStyle w:val="Prrafodelista"/>
        <w:numPr>
          <w:ilvl w:val="0"/>
          <w:numId w:val="47"/>
        </w:numPr>
        <w:spacing w:line="360" w:lineRule="auto"/>
        <w:jc w:val="both"/>
        <w:rPr>
          <w:rFonts w:ascii="Arial" w:eastAsia="Times New Roman" w:hAnsi="Arial" w:cs="Arial"/>
          <w:iCs/>
          <w:sz w:val="24"/>
          <w:szCs w:val="24"/>
          <w:lang w:eastAsia="es-ES"/>
        </w:rPr>
      </w:pPr>
      <w:r w:rsidRPr="00A254CB">
        <w:rPr>
          <w:rFonts w:ascii="Arial" w:eastAsia="Times New Roman" w:hAnsi="Arial" w:cs="Arial"/>
          <w:iCs/>
          <w:sz w:val="24"/>
          <w:szCs w:val="24"/>
          <w:lang w:eastAsia="es-ES"/>
        </w:rPr>
        <w:t xml:space="preserve">Casanova L. guía de práctica clínica pie diabético. soc ecuatoriana pie diabético sepid [internet]. </w:t>
      </w:r>
      <w:r w:rsidRPr="00A254CB">
        <w:rPr>
          <w:rFonts w:ascii="Arial" w:eastAsia="Times New Roman" w:hAnsi="Arial" w:cs="Arial"/>
          <w:iCs/>
          <w:sz w:val="24"/>
          <w:szCs w:val="24"/>
          <w:lang w:val="en-US" w:eastAsia="es-ES"/>
        </w:rPr>
        <w:t>2017</w:t>
      </w:r>
      <w:r>
        <w:rPr>
          <w:rFonts w:ascii="Arial" w:eastAsia="Times New Roman" w:hAnsi="Arial" w:cs="Arial"/>
          <w:iCs/>
          <w:sz w:val="24"/>
          <w:szCs w:val="24"/>
          <w:lang w:val="en-US" w:eastAsia="es-ES"/>
        </w:rPr>
        <w:t>.</w:t>
      </w:r>
    </w:p>
    <w:p w14:paraId="53D3FFC1" w14:textId="77777777" w:rsidR="00A254CB" w:rsidRPr="00A254CB" w:rsidRDefault="00A254CB" w:rsidP="00A254CB">
      <w:pPr>
        <w:pStyle w:val="Prrafodelista"/>
        <w:rPr>
          <w:rFonts w:ascii="Arial" w:eastAsia="Times New Roman" w:hAnsi="Arial" w:cs="Arial"/>
          <w:iCs/>
          <w:sz w:val="24"/>
          <w:szCs w:val="24"/>
          <w:lang w:eastAsia="es-ES"/>
        </w:rPr>
      </w:pPr>
    </w:p>
    <w:p w14:paraId="070768F5" w14:textId="77777777" w:rsidR="00A254CB" w:rsidRDefault="00A254CB" w:rsidP="000B2A02">
      <w:pPr>
        <w:pStyle w:val="Prrafodelista"/>
        <w:numPr>
          <w:ilvl w:val="0"/>
          <w:numId w:val="47"/>
        </w:numPr>
        <w:spacing w:line="360" w:lineRule="auto"/>
        <w:jc w:val="both"/>
        <w:rPr>
          <w:rFonts w:ascii="Arial" w:eastAsia="Times New Roman" w:hAnsi="Arial" w:cs="Arial"/>
          <w:iCs/>
          <w:sz w:val="24"/>
          <w:szCs w:val="24"/>
          <w:lang w:eastAsia="es-ES"/>
        </w:rPr>
      </w:pPr>
      <w:r w:rsidRPr="00A254CB">
        <w:rPr>
          <w:rFonts w:ascii="Arial" w:eastAsia="Times New Roman" w:hAnsi="Arial" w:cs="Arial"/>
          <w:iCs/>
          <w:sz w:val="24"/>
          <w:szCs w:val="24"/>
          <w:lang w:eastAsia="es-ES"/>
        </w:rPr>
        <w:t>Bera J. pie diabetico, factores que inciden en la severidad de la lesión. repos univ guayaquil [internet]. 2015</w:t>
      </w:r>
      <w:r>
        <w:rPr>
          <w:rFonts w:ascii="Arial" w:eastAsia="Times New Roman" w:hAnsi="Arial" w:cs="Arial"/>
          <w:iCs/>
          <w:sz w:val="24"/>
          <w:szCs w:val="24"/>
          <w:lang w:eastAsia="es-ES"/>
        </w:rPr>
        <w:t>.</w:t>
      </w:r>
    </w:p>
    <w:p w14:paraId="42522A50" w14:textId="77777777" w:rsidR="00A254CB" w:rsidRPr="00A254CB" w:rsidRDefault="00A254CB" w:rsidP="00A254CB">
      <w:pPr>
        <w:pStyle w:val="Prrafodelista"/>
        <w:rPr>
          <w:rFonts w:ascii="Arial" w:eastAsia="Times New Roman" w:hAnsi="Arial" w:cs="Arial"/>
          <w:iCs/>
          <w:sz w:val="24"/>
          <w:szCs w:val="24"/>
          <w:lang w:eastAsia="es-ES"/>
        </w:rPr>
      </w:pPr>
    </w:p>
    <w:p w14:paraId="652E1873" w14:textId="77777777" w:rsidR="00A254CB" w:rsidRDefault="00A254CB" w:rsidP="000B2A02">
      <w:pPr>
        <w:pStyle w:val="Prrafodelista"/>
        <w:numPr>
          <w:ilvl w:val="0"/>
          <w:numId w:val="47"/>
        </w:numPr>
        <w:spacing w:line="360" w:lineRule="auto"/>
        <w:jc w:val="both"/>
        <w:rPr>
          <w:rFonts w:ascii="Arial" w:eastAsia="Times New Roman" w:hAnsi="Arial" w:cs="Arial"/>
          <w:iCs/>
          <w:sz w:val="24"/>
          <w:szCs w:val="24"/>
          <w:lang w:val="en-US" w:eastAsia="es-ES"/>
        </w:rPr>
      </w:pPr>
      <w:r w:rsidRPr="00A254CB">
        <w:rPr>
          <w:rFonts w:ascii="Arial" w:eastAsia="Times New Roman" w:hAnsi="Arial" w:cs="Arial"/>
          <w:iCs/>
          <w:sz w:val="24"/>
          <w:szCs w:val="24"/>
          <w:lang w:eastAsia="es-ES"/>
        </w:rPr>
        <w:t xml:space="preserve">Duarte A. guía pie diabetico. guía actuación pie diabético en canar [internet]. </w:t>
      </w:r>
      <w:r w:rsidRPr="00A254CB">
        <w:rPr>
          <w:rFonts w:ascii="Arial" w:eastAsia="Times New Roman" w:hAnsi="Arial" w:cs="Arial"/>
          <w:iCs/>
          <w:sz w:val="24"/>
          <w:szCs w:val="24"/>
          <w:lang w:val="en-US" w:eastAsia="es-ES"/>
        </w:rPr>
        <w:t>2018</w:t>
      </w:r>
      <w:r>
        <w:rPr>
          <w:rFonts w:ascii="Arial" w:eastAsia="Times New Roman" w:hAnsi="Arial" w:cs="Arial"/>
          <w:iCs/>
          <w:sz w:val="24"/>
          <w:szCs w:val="24"/>
          <w:lang w:val="en-US" w:eastAsia="es-ES"/>
        </w:rPr>
        <w:t>.</w:t>
      </w:r>
    </w:p>
    <w:p w14:paraId="346CE85E" w14:textId="77777777" w:rsidR="00A254CB" w:rsidRPr="00A254CB" w:rsidRDefault="00A254CB" w:rsidP="00A254CB">
      <w:pPr>
        <w:pStyle w:val="Prrafodelista"/>
        <w:rPr>
          <w:rFonts w:ascii="Arial" w:eastAsia="Times New Roman" w:hAnsi="Arial" w:cs="Arial"/>
          <w:iCs/>
          <w:sz w:val="24"/>
          <w:szCs w:val="24"/>
          <w:lang w:eastAsia="es-ES"/>
        </w:rPr>
      </w:pPr>
    </w:p>
    <w:p w14:paraId="511B29E6" w14:textId="77777777" w:rsidR="00A254CB" w:rsidRDefault="00A254CB" w:rsidP="000B2A02">
      <w:pPr>
        <w:pStyle w:val="Prrafodelista"/>
        <w:numPr>
          <w:ilvl w:val="0"/>
          <w:numId w:val="47"/>
        </w:numPr>
        <w:spacing w:line="360" w:lineRule="auto"/>
        <w:jc w:val="both"/>
        <w:rPr>
          <w:rFonts w:ascii="Arial" w:eastAsia="Times New Roman" w:hAnsi="Arial" w:cs="Arial"/>
          <w:iCs/>
          <w:sz w:val="24"/>
          <w:szCs w:val="24"/>
          <w:lang w:val="en-US" w:eastAsia="es-ES"/>
        </w:rPr>
      </w:pPr>
      <w:r w:rsidRPr="00A254CB">
        <w:rPr>
          <w:rFonts w:ascii="Arial" w:eastAsia="Times New Roman" w:hAnsi="Arial" w:cs="Arial"/>
          <w:iCs/>
          <w:sz w:val="24"/>
          <w:szCs w:val="24"/>
          <w:lang w:eastAsia="es-ES"/>
        </w:rPr>
        <w:t xml:space="preserve">Levin M. pie diabético: epidemiologia. úlceras.net [internet]. </w:t>
      </w:r>
      <w:r w:rsidRPr="00A254CB">
        <w:rPr>
          <w:rFonts w:ascii="Arial" w:eastAsia="Times New Roman" w:hAnsi="Arial" w:cs="Arial"/>
          <w:iCs/>
          <w:sz w:val="24"/>
          <w:szCs w:val="24"/>
          <w:lang w:val="en-US" w:eastAsia="es-ES"/>
        </w:rPr>
        <w:t>2</w:t>
      </w:r>
      <w:r w:rsidR="004F79B2">
        <w:rPr>
          <w:rFonts w:ascii="Arial" w:eastAsia="Times New Roman" w:hAnsi="Arial" w:cs="Arial"/>
          <w:iCs/>
          <w:sz w:val="24"/>
          <w:szCs w:val="24"/>
          <w:lang w:val="en-US" w:eastAsia="es-ES"/>
        </w:rPr>
        <w:t>016.</w:t>
      </w:r>
    </w:p>
    <w:p w14:paraId="1A234EE6" w14:textId="77777777" w:rsidR="004F79B2" w:rsidRPr="004F79B2" w:rsidRDefault="004F79B2" w:rsidP="004F79B2">
      <w:pPr>
        <w:pStyle w:val="Prrafodelista"/>
        <w:rPr>
          <w:rFonts w:ascii="Arial" w:eastAsia="Times New Roman" w:hAnsi="Arial" w:cs="Arial"/>
          <w:iCs/>
          <w:sz w:val="24"/>
          <w:szCs w:val="24"/>
          <w:lang w:val="en-US" w:eastAsia="es-ES"/>
        </w:rPr>
      </w:pPr>
    </w:p>
    <w:p w14:paraId="57968813" w14:textId="77777777" w:rsidR="004F79B2" w:rsidRPr="004F79B2" w:rsidRDefault="00A254CB" w:rsidP="000B2A02">
      <w:pPr>
        <w:pStyle w:val="Prrafodelista"/>
        <w:numPr>
          <w:ilvl w:val="0"/>
          <w:numId w:val="47"/>
        </w:numPr>
        <w:spacing w:line="360" w:lineRule="auto"/>
        <w:jc w:val="both"/>
        <w:rPr>
          <w:rFonts w:ascii="Arial" w:eastAsia="Times New Roman" w:hAnsi="Arial" w:cs="Arial"/>
          <w:iCs/>
          <w:sz w:val="24"/>
          <w:szCs w:val="24"/>
          <w:lang w:val="es-PE" w:eastAsia="es-ES"/>
        </w:rPr>
      </w:pPr>
      <w:r w:rsidRPr="004F79B2">
        <w:rPr>
          <w:rFonts w:ascii="Arial" w:eastAsia="Times New Roman" w:hAnsi="Arial" w:cs="Arial"/>
          <w:iCs/>
          <w:sz w:val="24"/>
          <w:szCs w:val="24"/>
          <w:lang w:eastAsia="es-ES"/>
        </w:rPr>
        <w:t>González F. pie diabético, causas sintomas y tratamiento. el cosmonaut [internet].</w:t>
      </w:r>
      <w:r w:rsidRPr="004F79B2">
        <w:rPr>
          <w:rFonts w:ascii="Arial" w:eastAsia="Times New Roman" w:hAnsi="Arial" w:cs="Arial"/>
          <w:iCs/>
          <w:sz w:val="24"/>
          <w:szCs w:val="24"/>
          <w:lang w:val="es-PE" w:eastAsia="es-ES"/>
        </w:rPr>
        <w:t>2018</w:t>
      </w:r>
    </w:p>
    <w:p w14:paraId="44EF156C" w14:textId="77777777" w:rsidR="004F79B2" w:rsidRPr="004F79B2" w:rsidRDefault="004F79B2" w:rsidP="004F79B2">
      <w:pPr>
        <w:pStyle w:val="Prrafodelista"/>
        <w:rPr>
          <w:rFonts w:ascii="Arial" w:eastAsia="Times New Roman" w:hAnsi="Arial" w:cs="Arial"/>
          <w:iCs/>
          <w:sz w:val="24"/>
          <w:szCs w:val="24"/>
          <w:lang w:eastAsia="es-ES"/>
        </w:rPr>
      </w:pPr>
    </w:p>
    <w:p w14:paraId="2315A5E1" w14:textId="77777777" w:rsidR="00A254CB" w:rsidRDefault="00A254CB" w:rsidP="000B2A02">
      <w:pPr>
        <w:pStyle w:val="Prrafodelista"/>
        <w:numPr>
          <w:ilvl w:val="0"/>
          <w:numId w:val="47"/>
        </w:numPr>
        <w:spacing w:line="360" w:lineRule="auto"/>
        <w:jc w:val="both"/>
        <w:rPr>
          <w:rFonts w:ascii="Arial" w:eastAsia="Times New Roman" w:hAnsi="Arial" w:cs="Arial"/>
          <w:iCs/>
          <w:sz w:val="24"/>
          <w:szCs w:val="24"/>
          <w:lang w:val="en-US" w:eastAsia="es-ES"/>
        </w:rPr>
      </w:pPr>
      <w:r w:rsidRPr="004F79B2">
        <w:rPr>
          <w:rFonts w:ascii="Arial" w:eastAsia="Times New Roman" w:hAnsi="Arial" w:cs="Arial"/>
          <w:iCs/>
          <w:sz w:val="24"/>
          <w:szCs w:val="24"/>
          <w:lang w:eastAsia="es-ES"/>
        </w:rPr>
        <w:t xml:space="preserve">Castillo R. guía de práctica clínica en el pie diabético. medpub journals [internet]. </w:t>
      </w:r>
      <w:r w:rsidRPr="004F79B2">
        <w:rPr>
          <w:rFonts w:ascii="Arial" w:eastAsia="Times New Roman" w:hAnsi="Arial" w:cs="Arial"/>
          <w:iCs/>
          <w:sz w:val="24"/>
          <w:szCs w:val="24"/>
          <w:lang w:val="en-US" w:eastAsia="es-ES"/>
        </w:rPr>
        <w:t>2014</w:t>
      </w:r>
      <w:r w:rsidR="004F79B2">
        <w:rPr>
          <w:rFonts w:ascii="Arial" w:eastAsia="Times New Roman" w:hAnsi="Arial" w:cs="Arial"/>
          <w:iCs/>
          <w:sz w:val="24"/>
          <w:szCs w:val="24"/>
          <w:lang w:val="en-US" w:eastAsia="es-ES"/>
        </w:rPr>
        <w:t>.</w:t>
      </w:r>
    </w:p>
    <w:p w14:paraId="108973D2" w14:textId="77777777" w:rsidR="004F79B2" w:rsidRPr="004F79B2" w:rsidRDefault="004F79B2" w:rsidP="004F79B2">
      <w:pPr>
        <w:pStyle w:val="Prrafodelista"/>
        <w:rPr>
          <w:rFonts w:ascii="Arial" w:eastAsia="Times New Roman" w:hAnsi="Arial" w:cs="Arial"/>
          <w:iCs/>
          <w:sz w:val="24"/>
          <w:szCs w:val="24"/>
          <w:lang w:val="en-US" w:eastAsia="es-ES"/>
        </w:rPr>
      </w:pPr>
    </w:p>
    <w:p w14:paraId="042CF2EB" w14:textId="77777777" w:rsidR="004F79B2" w:rsidRPr="004F79B2" w:rsidRDefault="00A254CB" w:rsidP="000B2A02">
      <w:pPr>
        <w:pStyle w:val="Prrafodelista"/>
        <w:numPr>
          <w:ilvl w:val="0"/>
          <w:numId w:val="47"/>
        </w:numPr>
        <w:spacing w:line="360" w:lineRule="auto"/>
        <w:jc w:val="both"/>
        <w:rPr>
          <w:rFonts w:ascii="Arial" w:hAnsi="Arial" w:cs="Arial"/>
          <w:sz w:val="24"/>
          <w:szCs w:val="24"/>
          <w:lang w:val="es-PE"/>
        </w:rPr>
      </w:pPr>
      <w:r w:rsidRPr="004F79B2">
        <w:rPr>
          <w:rFonts w:ascii="Arial" w:eastAsia="Times New Roman" w:hAnsi="Arial" w:cs="Arial"/>
          <w:iCs/>
          <w:sz w:val="24"/>
          <w:szCs w:val="24"/>
          <w:lang w:eastAsia="es-ES"/>
        </w:rPr>
        <w:t xml:space="preserve">Matamoros K. tratamiento no quirúrgico de la osteomielitis en el paciente con pie diabético. arch med [internet]. </w:t>
      </w:r>
      <w:r w:rsidRPr="004F79B2">
        <w:rPr>
          <w:rFonts w:ascii="Arial" w:eastAsia="Times New Roman" w:hAnsi="Arial" w:cs="Arial"/>
          <w:iCs/>
          <w:sz w:val="24"/>
          <w:szCs w:val="24"/>
          <w:lang w:val="en-US" w:eastAsia="es-ES"/>
        </w:rPr>
        <w:t>2017</w:t>
      </w:r>
    </w:p>
    <w:p w14:paraId="4B6FDA9E" w14:textId="77777777" w:rsidR="004F79B2" w:rsidRPr="004F79B2" w:rsidRDefault="004F79B2" w:rsidP="004F79B2">
      <w:pPr>
        <w:pStyle w:val="Prrafodelista"/>
        <w:rPr>
          <w:rFonts w:ascii="Arial" w:eastAsia="Times New Roman" w:hAnsi="Arial" w:cs="Arial"/>
          <w:iCs/>
          <w:sz w:val="24"/>
          <w:szCs w:val="24"/>
          <w:lang w:eastAsia="es-ES"/>
        </w:rPr>
      </w:pPr>
    </w:p>
    <w:p w14:paraId="1D22B08C" w14:textId="77777777" w:rsidR="004A0EF5" w:rsidRPr="004F79B2" w:rsidRDefault="00A254CB" w:rsidP="000B2A02">
      <w:pPr>
        <w:pStyle w:val="Prrafodelista"/>
        <w:numPr>
          <w:ilvl w:val="0"/>
          <w:numId w:val="47"/>
        </w:numPr>
        <w:spacing w:line="360" w:lineRule="auto"/>
        <w:jc w:val="both"/>
        <w:rPr>
          <w:rFonts w:ascii="Arial" w:hAnsi="Arial" w:cs="Arial"/>
          <w:sz w:val="24"/>
          <w:szCs w:val="24"/>
          <w:lang w:val="es-PE"/>
        </w:rPr>
      </w:pPr>
      <w:r w:rsidRPr="004F79B2">
        <w:rPr>
          <w:rFonts w:ascii="Arial" w:eastAsia="Times New Roman" w:hAnsi="Arial" w:cs="Arial"/>
          <w:iCs/>
          <w:sz w:val="24"/>
          <w:szCs w:val="24"/>
          <w:lang w:eastAsia="es-ES"/>
        </w:rPr>
        <w:t>Rivas J. cuidados del pie diabético, guía paso a paso. enfermera.io [internet]. 2015</w:t>
      </w:r>
      <w:r w:rsidR="004F79B2">
        <w:rPr>
          <w:rFonts w:ascii="Arial" w:eastAsia="Times New Roman" w:hAnsi="Arial" w:cs="Arial"/>
          <w:iCs/>
          <w:sz w:val="24"/>
          <w:szCs w:val="24"/>
          <w:lang w:eastAsia="es-ES"/>
        </w:rPr>
        <w:t>.</w:t>
      </w:r>
    </w:p>
    <w:p w14:paraId="56DBB9D5" w14:textId="77777777" w:rsidR="004A0EF5" w:rsidRPr="00B07431" w:rsidRDefault="004A0EF5" w:rsidP="00A254CB">
      <w:pPr>
        <w:pStyle w:val="Prrafodelista"/>
        <w:spacing w:line="360" w:lineRule="auto"/>
        <w:ind w:left="0"/>
        <w:jc w:val="both"/>
        <w:rPr>
          <w:rFonts w:ascii="Arial" w:hAnsi="Arial" w:cs="Arial"/>
          <w:sz w:val="24"/>
          <w:szCs w:val="24"/>
          <w:lang w:val="es-PE"/>
        </w:rPr>
      </w:pPr>
    </w:p>
    <w:p w14:paraId="46750B74" w14:textId="77777777" w:rsidR="004A0EF5" w:rsidRPr="00B07431" w:rsidRDefault="004A0EF5" w:rsidP="00A254CB">
      <w:pPr>
        <w:pStyle w:val="Prrafodelista"/>
        <w:spacing w:line="360" w:lineRule="auto"/>
        <w:ind w:left="0"/>
        <w:jc w:val="both"/>
        <w:rPr>
          <w:rFonts w:ascii="Arial" w:hAnsi="Arial" w:cs="Arial"/>
          <w:sz w:val="24"/>
          <w:szCs w:val="24"/>
          <w:lang w:val="es-PE"/>
        </w:rPr>
      </w:pPr>
    </w:p>
    <w:p w14:paraId="13452A46" w14:textId="77777777" w:rsidR="004A0EF5" w:rsidRPr="00B07431" w:rsidRDefault="004A0EF5" w:rsidP="00A254CB">
      <w:pPr>
        <w:pStyle w:val="Prrafodelista"/>
        <w:spacing w:line="360" w:lineRule="auto"/>
        <w:ind w:left="0"/>
        <w:jc w:val="both"/>
        <w:rPr>
          <w:rFonts w:ascii="Arial" w:hAnsi="Arial" w:cs="Arial"/>
          <w:sz w:val="24"/>
          <w:szCs w:val="24"/>
          <w:lang w:val="es-PE"/>
        </w:rPr>
      </w:pPr>
    </w:p>
    <w:p w14:paraId="5F737DB2" w14:textId="77777777" w:rsidR="00C30558" w:rsidRPr="00B07431" w:rsidRDefault="00C30558" w:rsidP="00A254CB">
      <w:pPr>
        <w:pStyle w:val="Prrafodelista"/>
        <w:spacing w:line="360" w:lineRule="auto"/>
        <w:ind w:left="0" w:firstLine="465"/>
        <w:jc w:val="both"/>
        <w:rPr>
          <w:rFonts w:ascii="Arial" w:hAnsi="Arial" w:cs="Arial"/>
          <w:b/>
          <w:sz w:val="24"/>
          <w:szCs w:val="24"/>
          <w:lang w:val="es-PE"/>
        </w:rPr>
      </w:pPr>
    </w:p>
    <w:p w14:paraId="6CA9ED54" w14:textId="77777777" w:rsidR="00C30558" w:rsidRPr="00B07431" w:rsidRDefault="00C30558" w:rsidP="00A254CB">
      <w:pPr>
        <w:pStyle w:val="Prrafodelista"/>
        <w:spacing w:line="360" w:lineRule="auto"/>
        <w:ind w:left="0"/>
        <w:jc w:val="both"/>
        <w:rPr>
          <w:rFonts w:ascii="Arial" w:hAnsi="Arial" w:cs="Arial"/>
          <w:b/>
          <w:sz w:val="24"/>
          <w:szCs w:val="24"/>
          <w:lang w:val="es-PE"/>
        </w:rPr>
      </w:pPr>
    </w:p>
    <w:p w14:paraId="4E029D49" w14:textId="77777777" w:rsidR="00C30558" w:rsidRPr="00B07431" w:rsidRDefault="00C30558" w:rsidP="00A254CB">
      <w:pPr>
        <w:pStyle w:val="Prrafodelista"/>
        <w:spacing w:line="360" w:lineRule="auto"/>
        <w:ind w:left="0"/>
        <w:jc w:val="both"/>
        <w:rPr>
          <w:rFonts w:ascii="Arial" w:hAnsi="Arial" w:cs="Arial"/>
          <w:b/>
          <w:sz w:val="24"/>
          <w:szCs w:val="24"/>
          <w:lang w:val="es-PE"/>
        </w:rPr>
      </w:pPr>
    </w:p>
    <w:p w14:paraId="5558D767" w14:textId="77777777" w:rsidR="001B6C81" w:rsidRDefault="001B6C81" w:rsidP="00A254CB">
      <w:pPr>
        <w:pStyle w:val="Prrafodelista"/>
        <w:spacing w:line="360" w:lineRule="auto"/>
        <w:ind w:left="0"/>
        <w:jc w:val="both"/>
        <w:rPr>
          <w:rFonts w:ascii="Arial" w:hAnsi="Arial" w:cs="Arial"/>
          <w:b/>
          <w:sz w:val="24"/>
          <w:szCs w:val="24"/>
          <w:lang w:val="es-PE"/>
        </w:rPr>
      </w:pPr>
    </w:p>
    <w:p w14:paraId="4C4C7B1C" w14:textId="77777777" w:rsidR="00874E22" w:rsidRDefault="00874E22" w:rsidP="00A254CB">
      <w:pPr>
        <w:pStyle w:val="Prrafodelista"/>
        <w:spacing w:line="360" w:lineRule="auto"/>
        <w:ind w:left="0"/>
        <w:jc w:val="both"/>
        <w:rPr>
          <w:rFonts w:ascii="Arial" w:hAnsi="Arial" w:cs="Arial"/>
          <w:b/>
          <w:sz w:val="24"/>
          <w:szCs w:val="24"/>
          <w:lang w:val="es-PE"/>
        </w:rPr>
      </w:pPr>
    </w:p>
    <w:p w14:paraId="2D1BC235" w14:textId="77777777" w:rsidR="00874E22" w:rsidRDefault="00874E22" w:rsidP="005A63F3">
      <w:pPr>
        <w:pStyle w:val="Prrafodelista"/>
        <w:spacing w:line="360" w:lineRule="auto"/>
        <w:jc w:val="both"/>
        <w:rPr>
          <w:rFonts w:ascii="Arial" w:hAnsi="Arial" w:cs="Arial"/>
          <w:b/>
          <w:sz w:val="24"/>
          <w:szCs w:val="24"/>
          <w:lang w:val="es-PE"/>
        </w:rPr>
      </w:pPr>
    </w:p>
    <w:p w14:paraId="1CF62759" w14:textId="77777777" w:rsidR="00874E22" w:rsidRDefault="00874E22" w:rsidP="005A63F3">
      <w:pPr>
        <w:pStyle w:val="Prrafodelista"/>
        <w:spacing w:line="360" w:lineRule="auto"/>
        <w:jc w:val="both"/>
        <w:rPr>
          <w:rFonts w:ascii="Arial" w:hAnsi="Arial" w:cs="Arial"/>
          <w:b/>
          <w:sz w:val="24"/>
          <w:szCs w:val="24"/>
          <w:lang w:val="es-PE"/>
        </w:rPr>
      </w:pPr>
    </w:p>
    <w:p w14:paraId="2A504EBC" w14:textId="77777777" w:rsidR="00874E22" w:rsidRDefault="00874E22" w:rsidP="005A63F3">
      <w:pPr>
        <w:pStyle w:val="Prrafodelista"/>
        <w:spacing w:line="360" w:lineRule="auto"/>
        <w:jc w:val="both"/>
        <w:rPr>
          <w:rFonts w:ascii="Arial" w:hAnsi="Arial" w:cs="Arial"/>
          <w:b/>
          <w:sz w:val="24"/>
          <w:szCs w:val="24"/>
          <w:lang w:val="es-PE"/>
        </w:rPr>
      </w:pPr>
    </w:p>
    <w:p w14:paraId="65E94E1F" w14:textId="77777777" w:rsidR="00874E22" w:rsidRDefault="00874E22" w:rsidP="005A63F3">
      <w:pPr>
        <w:pStyle w:val="Prrafodelista"/>
        <w:spacing w:line="360" w:lineRule="auto"/>
        <w:jc w:val="both"/>
        <w:rPr>
          <w:rFonts w:ascii="Arial" w:hAnsi="Arial" w:cs="Arial"/>
          <w:b/>
          <w:sz w:val="24"/>
          <w:szCs w:val="24"/>
          <w:lang w:val="es-PE"/>
        </w:rPr>
      </w:pPr>
    </w:p>
    <w:p w14:paraId="4266F492" w14:textId="77777777" w:rsidR="00F14466" w:rsidRDefault="00F14466" w:rsidP="005A63F3">
      <w:pPr>
        <w:pStyle w:val="Prrafodelista"/>
        <w:spacing w:line="360" w:lineRule="auto"/>
        <w:jc w:val="both"/>
        <w:rPr>
          <w:rFonts w:ascii="Arial" w:hAnsi="Arial" w:cs="Arial"/>
          <w:b/>
          <w:sz w:val="24"/>
          <w:szCs w:val="24"/>
          <w:lang w:val="es-PE"/>
        </w:rPr>
      </w:pPr>
    </w:p>
    <w:p w14:paraId="02C161CE" w14:textId="77777777" w:rsidR="00F14466" w:rsidRDefault="00F14466" w:rsidP="005A63F3">
      <w:pPr>
        <w:pStyle w:val="Prrafodelista"/>
        <w:spacing w:line="360" w:lineRule="auto"/>
        <w:jc w:val="both"/>
        <w:rPr>
          <w:rFonts w:ascii="Arial" w:hAnsi="Arial" w:cs="Arial"/>
          <w:b/>
          <w:sz w:val="24"/>
          <w:szCs w:val="24"/>
          <w:lang w:val="es-PE"/>
        </w:rPr>
      </w:pPr>
    </w:p>
    <w:p w14:paraId="4FD1CA5E" w14:textId="77777777" w:rsidR="00874E22" w:rsidRDefault="00874E22" w:rsidP="005A63F3">
      <w:pPr>
        <w:pStyle w:val="Prrafodelista"/>
        <w:spacing w:line="360" w:lineRule="auto"/>
        <w:jc w:val="both"/>
        <w:rPr>
          <w:rFonts w:ascii="Arial" w:hAnsi="Arial" w:cs="Arial"/>
          <w:b/>
          <w:sz w:val="24"/>
          <w:szCs w:val="24"/>
          <w:lang w:val="es-PE"/>
        </w:rPr>
      </w:pPr>
    </w:p>
    <w:p w14:paraId="3E4D4A46" w14:textId="77777777" w:rsidR="00874E22" w:rsidRPr="00B07431" w:rsidRDefault="00874E22" w:rsidP="005A63F3">
      <w:pPr>
        <w:pStyle w:val="Prrafodelista"/>
        <w:spacing w:line="360" w:lineRule="auto"/>
        <w:jc w:val="both"/>
        <w:rPr>
          <w:rFonts w:ascii="Arial" w:hAnsi="Arial" w:cs="Arial"/>
          <w:b/>
          <w:sz w:val="24"/>
          <w:szCs w:val="24"/>
          <w:lang w:val="es-PE"/>
        </w:rPr>
      </w:pPr>
    </w:p>
    <w:p w14:paraId="36272CE8" w14:textId="77777777" w:rsidR="00C30558" w:rsidRPr="00B07431" w:rsidRDefault="00C30558" w:rsidP="00EC2007">
      <w:pPr>
        <w:pStyle w:val="Prrafodelista"/>
        <w:spacing w:line="360" w:lineRule="auto"/>
        <w:jc w:val="center"/>
        <w:rPr>
          <w:rFonts w:ascii="Arial" w:hAnsi="Arial" w:cs="Arial"/>
          <w:b/>
          <w:sz w:val="24"/>
          <w:szCs w:val="24"/>
          <w:lang w:val="es-PE"/>
        </w:rPr>
      </w:pPr>
    </w:p>
    <w:p w14:paraId="17F29314" w14:textId="77777777" w:rsidR="00C6675E" w:rsidRDefault="00C6675E" w:rsidP="00EC2007">
      <w:pPr>
        <w:pStyle w:val="Prrafodelista"/>
        <w:spacing w:line="360" w:lineRule="auto"/>
        <w:jc w:val="center"/>
        <w:rPr>
          <w:rFonts w:ascii="Arial" w:hAnsi="Arial" w:cs="Arial"/>
          <w:b/>
          <w:sz w:val="160"/>
          <w:szCs w:val="24"/>
          <w:lang w:val="es-PE"/>
        </w:rPr>
      </w:pPr>
    </w:p>
    <w:p w14:paraId="50013517" w14:textId="77777777" w:rsidR="00C6675E" w:rsidRDefault="00C6675E" w:rsidP="00EC2007">
      <w:pPr>
        <w:pStyle w:val="Prrafodelista"/>
        <w:spacing w:line="360" w:lineRule="auto"/>
        <w:jc w:val="center"/>
        <w:rPr>
          <w:rFonts w:ascii="Arial" w:hAnsi="Arial" w:cs="Arial"/>
          <w:b/>
          <w:sz w:val="160"/>
          <w:szCs w:val="24"/>
          <w:lang w:val="es-PE"/>
        </w:rPr>
      </w:pPr>
    </w:p>
    <w:p w14:paraId="595E907D" w14:textId="77777777" w:rsidR="006E4C88" w:rsidRPr="00874E22" w:rsidRDefault="00555214" w:rsidP="00EC2007">
      <w:pPr>
        <w:pStyle w:val="Prrafodelista"/>
        <w:spacing w:line="360" w:lineRule="auto"/>
        <w:jc w:val="center"/>
        <w:rPr>
          <w:rFonts w:ascii="Arial" w:hAnsi="Arial" w:cs="Arial"/>
          <w:b/>
          <w:sz w:val="160"/>
          <w:szCs w:val="24"/>
          <w:lang w:val="es-PE"/>
        </w:rPr>
      </w:pPr>
      <w:r w:rsidRPr="00874E22">
        <w:rPr>
          <w:rFonts w:ascii="Arial" w:hAnsi="Arial" w:cs="Arial"/>
          <w:b/>
          <w:sz w:val="160"/>
          <w:szCs w:val="24"/>
          <w:lang w:val="es-PE"/>
        </w:rPr>
        <w:t>ANEXOS</w:t>
      </w:r>
    </w:p>
    <w:p w14:paraId="1BDA0326" w14:textId="77777777" w:rsidR="00555214" w:rsidRPr="00874E22" w:rsidRDefault="00555214" w:rsidP="005A63F3">
      <w:pPr>
        <w:spacing w:before="240" w:line="360" w:lineRule="auto"/>
        <w:jc w:val="both"/>
        <w:rPr>
          <w:rFonts w:ascii="Arial" w:hAnsi="Arial" w:cs="Arial"/>
          <w:b/>
          <w:sz w:val="72"/>
          <w:szCs w:val="24"/>
          <w:lang w:val="es-PE"/>
        </w:rPr>
      </w:pPr>
    </w:p>
    <w:p w14:paraId="15B78653" w14:textId="77777777" w:rsidR="00555214" w:rsidRPr="00B07431" w:rsidRDefault="00555214" w:rsidP="005A63F3">
      <w:pPr>
        <w:spacing w:before="240" w:line="360" w:lineRule="auto"/>
        <w:jc w:val="both"/>
        <w:rPr>
          <w:rFonts w:ascii="Arial" w:hAnsi="Arial" w:cs="Arial"/>
          <w:b/>
          <w:sz w:val="24"/>
          <w:szCs w:val="24"/>
          <w:lang w:val="es-PE"/>
        </w:rPr>
      </w:pPr>
    </w:p>
    <w:p w14:paraId="3CA8D680" w14:textId="77777777" w:rsidR="00555214" w:rsidRPr="00B07431" w:rsidRDefault="00555214" w:rsidP="005A63F3">
      <w:pPr>
        <w:spacing w:before="240" w:line="360" w:lineRule="auto"/>
        <w:jc w:val="both"/>
        <w:rPr>
          <w:rFonts w:ascii="Arial" w:hAnsi="Arial" w:cs="Arial"/>
          <w:b/>
          <w:sz w:val="24"/>
          <w:szCs w:val="24"/>
          <w:lang w:val="es-PE"/>
        </w:rPr>
      </w:pPr>
    </w:p>
    <w:p w14:paraId="3439B6C1" w14:textId="77777777" w:rsidR="00555214" w:rsidRPr="00B07431" w:rsidRDefault="00555214" w:rsidP="005A63F3">
      <w:pPr>
        <w:spacing w:before="240" w:line="360" w:lineRule="auto"/>
        <w:jc w:val="both"/>
        <w:rPr>
          <w:rFonts w:ascii="Arial" w:hAnsi="Arial" w:cs="Arial"/>
          <w:b/>
          <w:sz w:val="24"/>
          <w:szCs w:val="24"/>
          <w:lang w:val="es-PE"/>
        </w:rPr>
      </w:pPr>
    </w:p>
    <w:p w14:paraId="2524E42E" w14:textId="77777777" w:rsidR="00B85FB3" w:rsidRPr="00B07431" w:rsidRDefault="00B85FB3" w:rsidP="005A63F3">
      <w:pPr>
        <w:spacing w:before="240" w:line="360" w:lineRule="auto"/>
        <w:jc w:val="both"/>
        <w:rPr>
          <w:rFonts w:ascii="Arial" w:hAnsi="Arial" w:cs="Arial"/>
          <w:b/>
          <w:sz w:val="24"/>
          <w:szCs w:val="24"/>
          <w:lang w:val="es-PE"/>
        </w:rPr>
        <w:sectPr w:rsidR="00B85FB3" w:rsidRPr="00B07431" w:rsidSect="00323B30">
          <w:pgSz w:w="11906" w:h="16838"/>
          <w:pgMar w:top="1701" w:right="1418" w:bottom="1418" w:left="1985" w:header="709" w:footer="709" w:gutter="0"/>
          <w:cols w:space="708"/>
          <w:docGrid w:linePitch="360"/>
        </w:sectPr>
      </w:pPr>
    </w:p>
    <w:p w14:paraId="135278ED" w14:textId="77777777" w:rsidR="00AE3A87" w:rsidRPr="00B07431" w:rsidRDefault="00EF752B" w:rsidP="005A63F3">
      <w:pPr>
        <w:spacing w:line="360" w:lineRule="auto"/>
        <w:jc w:val="both"/>
        <w:rPr>
          <w:rFonts w:ascii="Arial" w:hAnsi="Arial" w:cs="Arial"/>
          <w:b/>
          <w:sz w:val="24"/>
          <w:szCs w:val="24"/>
          <w:lang w:val="es-PE"/>
        </w:rPr>
      </w:pPr>
      <w:r w:rsidRPr="00B07431">
        <w:rPr>
          <w:rFonts w:ascii="Arial" w:hAnsi="Arial" w:cs="Arial"/>
          <w:b/>
          <w:sz w:val="24"/>
          <w:szCs w:val="24"/>
          <w:lang w:val="es-PE"/>
        </w:rPr>
        <w:t>ANEXO 01. MATRIZ DE CONSISTENCIA</w:t>
      </w:r>
    </w:p>
    <w:p w14:paraId="5DF5E91F" w14:textId="77777777" w:rsidR="00555214" w:rsidRPr="00C6675E" w:rsidRDefault="004F79B2" w:rsidP="005A63F3">
      <w:pPr>
        <w:spacing w:line="360" w:lineRule="auto"/>
        <w:jc w:val="both"/>
        <w:rPr>
          <w:rFonts w:ascii="Arial" w:hAnsi="Arial" w:cs="Arial"/>
          <w:sz w:val="24"/>
          <w:szCs w:val="24"/>
          <w:lang w:val="es-PE"/>
        </w:rPr>
      </w:pPr>
      <w:r w:rsidRPr="004F79B2">
        <w:rPr>
          <w:rFonts w:ascii="Arial" w:hAnsi="Arial"/>
          <w:b/>
          <w:color w:val="000000"/>
          <w:sz w:val="24"/>
          <w:szCs w:val="24"/>
        </w:rPr>
        <w:t>GRADO DE ADHERENCIA DEL PERSONAL DE ENFERMERIA AL PROTOCOLO DE ATENCIÓN DE PACIENTES CON PIE DIABETICO DEL SERVCIO DE MEDICINA INTERNA DEL HOSPITAL DE SAN JUAN DE LURIGANCHO MAYO OCTUBRE 2018</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80"/>
        <w:gridCol w:w="2410"/>
        <w:gridCol w:w="2128"/>
        <w:gridCol w:w="1702"/>
        <w:gridCol w:w="1560"/>
        <w:gridCol w:w="1985"/>
        <w:gridCol w:w="1865"/>
      </w:tblGrid>
      <w:tr w:rsidR="00EF752B" w:rsidRPr="00EC4D70" w14:paraId="579F7102" w14:textId="77777777" w:rsidTr="00EF752B">
        <w:trPr>
          <w:trHeight w:val="458"/>
          <w:jc w:val="center"/>
        </w:trPr>
        <w:tc>
          <w:tcPr>
            <w:tcW w:w="2180" w:type="dxa"/>
            <w:tcBorders>
              <w:top w:val="single" w:sz="4" w:space="0" w:color="auto"/>
              <w:left w:val="single" w:sz="4" w:space="0" w:color="auto"/>
              <w:bottom w:val="single" w:sz="4" w:space="0" w:color="auto"/>
              <w:right w:val="single" w:sz="4" w:space="0" w:color="auto"/>
            </w:tcBorders>
            <w:vAlign w:val="center"/>
            <w:hideMark/>
          </w:tcPr>
          <w:p w14:paraId="3DFD3FF9" w14:textId="77777777" w:rsidR="00EF752B" w:rsidRPr="00EC4D70" w:rsidRDefault="00EF752B" w:rsidP="00EC4D70">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EC4D70">
              <w:rPr>
                <w:rFonts w:ascii="Arial" w:hAnsi="Arial" w:cs="Arial"/>
                <w:b/>
                <w:sz w:val="24"/>
                <w:szCs w:val="24"/>
                <w:lang w:val="es-PE"/>
              </w:rPr>
              <w:t>PROBLEMA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78C1B02" w14:textId="77777777" w:rsidR="00EF752B" w:rsidRPr="00EC4D70" w:rsidRDefault="00EF752B" w:rsidP="00EC4D70">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EC4D70">
              <w:rPr>
                <w:rFonts w:ascii="Arial" w:hAnsi="Arial" w:cs="Arial"/>
                <w:b/>
                <w:sz w:val="24"/>
                <w:szCs w:val="24"/>
                <w:lang w:val="es-PE"/>
              </w:rPr>
              <w:t>OBJETIVOS</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4F4F69E" w14:textId="77777777" w:rsidR="00EF752B" w:rsidRPr="00EC4D70" w:rsidRDefault="00EF752B" w:rsidP="00EC4D70">
            <w:pPr>
              <w:spacing w:before="240" w:after="0" w:line="360" w:lineRule="auto"/>
              <w:jc w:val="center"/>
              <w:rPr>
                <w:rFonts w:ascii="Arial" w:hAnsi="Arial" w:cs="Arial"/>
                <w:b/>
                <w:bCs/>
                <w:sz w:val="24"/>
                <w:szCs w:val="24"/>
                <w:lang w:val="es-PE"/>
              </w:rPr>
            </w:pPr>
            <w:r w:rsidRPr="00EC4D70">
              <w:rPr>
                <w:rFonts w:ascii="Arial" w:hAnsi="Arial" w:cs="Arial"/>
                <w:b/>
                <w:bCs/>
                <w:sz w:val="24"/>
                <w:szCs w:val="24"/>
                <w:lang w:val="es-PE"/>
              </w:rPr>
              <w:t>HIPOTESIS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A5CB8A" w14:textId="77777777" w:rsidR="00EF752B" w:rsidRPr="00EC4D70" w:rsidRDefault="00EF752B" w:rsidP="00EC4D70">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EC4D70">
              <w:rPr>
                <w:rFonts w:ascii="Arial" w:hAnsi="Arial" w:cs="Arial"/>
                <w:b/>
                <w:sz w:val="24"/>
                <w:szCs w:val="24"/>
                <w:lang w:val="es-PE"/>
              </w:rPr>
              <w:t>VARIABLES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77E3331" w14:textId="77777777" w:rsidR="00EF752B" w:rsidRPr="00EC4D70" w:rsidRDefault="00EF752B" w:rsidP="00EC4D70">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EC4D70">
              <w:rPr>
                <w:rFonts w:ascii="Arial" w:hAnsi="Arial" w:cs="Arial"/>
                <w:b/>
                <w:sz w:val="24"/>
                <w:szCs w:val="24"/>
                <w:lang w:val="es-PE"/>
              </w:rPr>
              <w:t>DIMENSIONES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F7EB244" w14:textId="77777777" w:rsidR="00EF752B" w:rsidRPr="00EC4D70" w:rsidRDefault="00EF752B" w:rsidP="00EC4D70">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EC4D70">
              <w:rPr>
                <w:rFonts w:ascii="Arial" w:hAnsi="Arial" w:cs="Arial"/>
                <w:b/>
                <w:sz w:val="24"/>
                <w:szCs w:val="24"/>
                <w:lang w:val="es-PE"/>
              </w:rPr>
              <w:t>TECNICA DE INSTRUMENTACION</w:t>
            </w:r>
          </w:p>
        </w:tc>
        <w:tc>
          <w:tcPr>
            <w:tcW w:w="1864" w:type="dxa"/>
            <w:tcBorders>
              <w:top w:val="single" w:sz="4" w:space="0" w:color="auto"/>
              <w:left w:val="single" w:sz="4" w:space="0" w:color="auto"/>
              <w:bottom w:val="single" w:sz="4" w:space="0" w:color="auto"/>
              <w:right w:val="single" w:sz="4" w:space="0" w:color="auto"/>
            </w:tcBorders>
            <w:vAlign w:val="center"/>
            <w:hideMark/>
          </w:tcPr>
          <w:p w14:paraId="3A89E83E" w14:textId="77777777" w:rsidR="00EF752B" w:rsidRPr="00EC4D70" w:rsidRDefault="00EF752B" w:rsidP="00EC4D70">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EC4D70">
              <w:rPr>
                <w:rFonts w:ascii="Arial" w:hAnsi="Arial" w:cs="Arial"/>
                <w:b/>
                <w:sz w:val="24"/>
                <w:szCs w:val="24"/>
                <w:lang w:val="es-PE"/>
              </w:rPr>
              <w:t>POBLACION Y MUESTRA</w:t>
            </w:r>
          </w:p>
        </w:tc>
      </w:tr>
      <w:tr w:rsidR="00EF752B" w:rsidRPr="00B07431" w14:paraId="5334E67B" w14:textId="77777777" w:rsidTr="00C6675E">
        <w:trPr>
          <w:jc w:val="center"/>
        </w:trPr>
        <w:tc>
          <w:tcPr>
            <w:tcW w:w="2180" w:type="dxa"/>
            <w:tcBorders>
              <w:top w:val="single" w:sz="4" w:space="0" w:color="auto"/>
              <w:left w:val="single" w:sz="4" w:space="0" w:color="auto"/>
              <w:bottom w:val="single" w:sz="4" w:space="0" w:color="auto"/>
              <w:right w:val="single" w:sz="4" w:space="0" w:color="auto"/>
            </w:tcBorders>
          </w:tcPr>
          <w:p w14:paraId="1ABF3571" w14:textId="77777777" w:rsidR="00874E22" w:rsidRDefault="00874E22" w:rsidP="00874E22">
            <w:pPr>
              <w:spacing w:before="240" w:after="0" w:line="360" w:lineRule="auto"/>
              <w:jc w:val="both"/>
              <w:rPr>
                <w:rFonts w:ascii="Arial" w:eastAsia="Times New Roman" w:hAnsi="Arial" w:cs="Arial"/>
                <w:b/>
                <w:bCs/>
                <w:sz w:val="20"/>
                <w:szCs w:val="24"/>
                <w:lang w:val="es-PE" w:bidi="en-US"/>
              </w:rPr>
            </w:pPr>
            <w:r w:rsidRPr="00874E22">
              <w:rPr>
                <w:rFonts w:ascii="Arial" w:eastAsia="Times New Roman" w:hAnsi="Arial" w:cs="Arial"/>
                <w:b/>
                <w:bCs/>
                <w:sz w:val="20"/>
                <w:szCs w:val="24"/>
                <w:lang w:val="es-PE" w:bidi="en-US"/>
              </w:rPr>
              <w:t>PROBLEMA PRINCIPAL</w:t>
            </w:r>
          </w:p>
          <w:p w14:paraId="3471F01E" w14:textId="77777777" w:rsidR="00EC4D70" w:rsidRPr="00EC4D70" w:rsidRDefault="00EC4D70" w:rsidP="00EC4D70">
            <w:pPr>
              <w:spacing w:before="240" w:after="0" w:line="360" w:lineRule="auto"/>
              <w:jc w:val="both"/>
              <w:rPr>
                <w:rFonts w:ascii="Arial" w:eastAsia="Times New Roman" w:hAnsi="Arial" w:cs="Arial"/>
                <w:bCs/>
                <w:sz w:val="20"/>
                <w:szCs w:val="24"/>
                <w:lang w:val="es-PE" w:bidi="en-US"/>
              </w:rPr>
            </w:pPr>
            <w:r w:rsidRPr="00EC4D70">
              <w:rPr>
                <w:rFonts w:ascii="Arial" w:eastAsia="Times New Roman" w:hAnsi="Arial" w:cs="Arial"/>
                <w:bCs/>
                <w:sz w:val="20"/>
                <w:szCs w:val="24"/>
                <w:lang w:val="es-PE" w:bidi="en-US"/>
              </w:rPr>
              <w:t>¿Cuál es el grado de adherencia del personal de enfermería al protocolo de atención de pacientes con pie diabético del servicio de medicina interna del hospital de San Juan de Lurigancho mayo octubre 2018?</w:t>
            </w:r>
          </w:p>
          <w:p w14:paraId="12156DFE" w14:textId="77777777" w:rsidR="00EC4D70" w:rsidRPr="00EC4D70" w:rsidRDefault="00EC4D70" w:rsidP="00EC4D70">
            <w:pPr>
              <w:spacing w:before="240" w:after="0" w:line="360" w:lineRule="auto"/>
              <w:jc w:val="both"/>
              <w:rPr>
                <w:rFonts w:ascii="Arial" w:eastAsia="Times New Roman" w:hAnsi="Arial" w:cs="Arial"/>
                <w:bCs/>
                <w:sz w:val="20"/>
                <w:szCs w:val="24"/>
                <w:lang w:val="es-PE" w:bidi="en-US"/>
              </w:rPr>
            </w:pPr>
            <w:r w:rsidRPr="00EC4D70">
              <w:rPr>
                <w:rFonts w:ascii="Arial" w:eastAsia="Times New Roman" w:hAnsi="Arial" w:cs="Arial"/>
                <w:b/>
                <w:bCs/>
                <w:sz w:val="20"/>
                <w:szCs w:val="24"/>
                <w:lang w:val="es-PE" w:bidi="en-US"/>
              </w:rPr>
              <w:t>PROBLEMA SECUNDARIOS</w:t>
            </w:r>
          </w:p>
          <w:p w14:paraId="5B295A80" w14:textId="77777777" w:rsidR="00EC4D70" w:rsidRPr="00EC4D70" w:rsidRDefault="00EC4D70" w:rsidP="00EC4D70">
            <w:pPr>
              <w:spacing w:before="240" w:after="0" w:line="360" w:lineRule="auto"/>
              <w:jc w:val="both"/>
              <w:rPr>
                <w:rFonts w:ascii="Arial" w:eastAsia="Times New Roman" w:hAnsi="Arial" w:cs="Arial"/>
                <w:bCs/>
                <w:sz w:val="20"/>
                <w:szCs w:val="24"/>
                <w:lang w:val="es-PE" w:bidi="en-US"/>
              </w:rPr>
            </w:pPr>
            <w:r w:rsidRPr="00EC4D70">
              <w:rPr>
                <w:rFonts w:ascii="Arial" w:eastAsia="Times New Roman" w:hAnsi="Arial" w:cs="Arial"/>
                <w:bCs/>
                <w:sz w:val="20"/>
                <w:szCs w:val="24"/>
                <w:lang w:val="es-PE" w:bidi="en-US"/>
              </w:rPr>
              <w:t xml:space="preserve">¿Cuáles son las características sociodemográficas de los pacientes con pie diabético del servicio de medicina interna del hospital de San Juan de Lurigancho mayo octubre 2018? </w:t>
            </w:r>
          </w:p>
          <w:p w14:paraId="5C81C74D" w14:textId="77777777" w:rsidR="00EC4D70" w:rsidRPr="00EC4D70" w:rsidRDefault="00EC4D70" w:rsidP="00EC4D70">
            <w:pPr>
              <w:spacing w:before="240" w:after="0" w:line="360" w:lineRule="auto"/>
              <w:jc w:val="both"/>
              <w:rPr>
                <w:rFonts w:ascii="Arial" w:eastAsia="Times New Roman" w:hAnsi="Arial" w:cs="Arial"/>
                <w:bCs/>
                <w:sz w:val="20"/>
                <w:szCs w:val="24"/>
                <w:lang w:val="es-PE" w:bidi="en-US"/>
              </w:rPr>
            </w:pPr>
            <w:r w:rsidRPr="00EC4D70">
              <w:rPr>
                <w:rFonts w:ascii="Arial" w:eastAsia="Times New Roman" w:hAnsi="Arial" w:cs="Arial"/>
                <w:bCs/>
                <w:sz w:val="20"/>
                <w:szCs w:val="24"/>
                <w:lang w:val="es-PE" w:bidi="en-US"/>
              </w:rPr>
              <w:t xml:space="preserve">¿Cuál es el conocimiento de las enfermeras en fundamentos de atención de los pacientes con pie diabético del servicio de medicina interna del hospital de San Juan de Lurigancho mayo octubre 2018? </w:t>
            </w:r>
          </w:p>
          <w:p w14:paraId="79C7B6E7" w14:textId="77777777" w:rsidR="00C6675E" w:rsidRPr="00EC4D70" w:rsidRDefault="00EC4D70" w:rsidP="00EC4D70">
            <w:pPr>
              <w:spacing w:line="360" w:lineRule="auto"/>
              <w:jc w:val="both"/>
              <w:rPr>
                <w:rFonts w:ascii="Arial" w:hAnsi="Arial" w:cs="Arial"/>
                <w:sz w:val="24"/>
                <w:szCs w:val="24"/>
              </w:rPr>
            </w:pPr>
            <w:r w:rsidRPr="00EC4D70">
              <w:rPr>
                <w:rFonts w:ascii="Arial" w:eastAsia="Times New Roman" w:hAnsi="Arial" w:cs="Arial"/>
                <w:bCs/>
                <w:sz w:val="20"/>
                <w:szCs w:val="24"/>
                <w:lang w:val="es-PE" w:bidi="en-US"/>
              </w:rPr>
              <w:t xml:space="preserve">¿Cuáles son las medidas de prevención de complicaciones que tienen las enfermeras sobre atención de los pacientes con pie diabético del servicio de medicina interna del hospital de San Juan de Lurigancho mayo octubre 2018? </w:t>
            </w:r>
          </w:p>
          <w:p w14:paraId="7DC0A544" w14:textId="77777777" w:rsidR="00CD6DA7" w:rsidRPr="00874E22" w:rsidRDefault="00CD6DA7" w:rsidP="00CD6DA7">
            <w:pPr>
              <w:spacing w:before="240" w:after="0" w:line="360" w:lineRule="auto"/>
              <w:jc w:val="both"/>
              <w:rPr>
                <w:rFonts w:ascii="Arial" w:eastAsia="Times New Roman" w:hAnsi="Arial" w:cs="Arial"/>
                <w:bCs/>
                <w:sz w:val="20"/>
                <w:szCs w:val="24"/>
                <w:lang w:val="es-PE" w:bidi="en-US"/>
              </w:rPr>
            </w:pPr>
          </w:p>
          <w:p w14:paraId="62910A87" w14:textId="77777777" w:rsidR="00EF752B" w:rsidRPr="00B07431" w:rsidRDefault="00874E22" w:rsidP="00CD6DA7">
            <w:pPr>
              <w:spacing w:before="240" w:after="0" w:line="360" w:lineRule="auto"/>
              <w:jc w:val="both"/>
              <w:rPr>
                <w:rFonts w:ascii="Arial" w:hAnsi="Arial" w:cs="Arial"/>
                <w:sz w:val="24"/>
                <w:szCs w:val="24"/>
                <w:lang w:val="es-PE"/>
              </w:rPr>
            </w:pPr>
            <w:r w:rsidRPr="00874E22">
              <w:rPr>
                <w:rFonts w:ascii="Arial" w:eastAsia="Times New Roman" w:hAnsi="Arial" w:cs="Arial"/>
                <w:bCs/>
                <w:sz w:val="20"/>
                <w:szCs w:val="24"/>
                <w:lang w:val="es-PE" w:bidi="en-US"/>
              </w:rPr>
              <w:t xml:space="preserve"> </w:t>
            </w:r>
          </w:p>
        </w:tc>
        <w:tc>
          <w:tcPr>
            <w:tcW w:w="2409" w:type="dxa"/>
            <w:tcBorders>
              <w:top w:val="single" w:sz="4" w:space="0" w:color="auto"/>
              <w:left w:val="single" w:sz="4" w:space="0" w:color="auto"/>
              <w:bottom w:val="single" w:sz="4" w:space="0" w:color="auto"/>
              <w:right w:val="single" w:sz="4" w:space="0" w:color="auto"/>
            </w:tcBorders>
            <w:vAlign w:val="center"/>
          </w:tcPr>
          <w:p w14:paraId="714DBB60" w14:textId="77777777" w:rsidR="00874E22" w:rsidRPr="00CD6DA7" w:rsidRDefault="00874E22" w:rsidP="00874E22">
            <w:pPr>
              <w:spacing w:before="240" w:after="0" w:line="360" w:lineRule="auto"/>
              <w:jc w:val="both"/>
              <w:rPr>
                <w:rFonts w:ascii="Arial" w:hAnsi="Arial" w:cs="Arial"/>
                <w:b/>
                <w:bCs/>
                <w:sz w:val="20"/>
                <w:szCs w:val="24"/>
                <w:lang w:val="es-PE"/>
              </w:rPr>
            </w:pPr>
            <w:r w:rsidRPr="00CD6DA7">
              <w:rPr>
                <w:rFonts w:ascii="Arial" w:hAnsi="Arial" w:cs="Arial"/>
                <w:b/>
                <w:bCs/>
                <w:sz w:val="20"/>
                <w:szCs w:val="24"/>
                <w:lang w:val="es-PE"/>
              </w:rPr>
              <w:t>OBJETIVO GENERAL</w:t>
            </w:r>
          </w:p>
          <w:p w14:paraId="4E1A4603" w14:textId="77777777" w:rsidR="00EC4D70" w:rsidRPr="00EC4D70" w:rsidRDefault="00EC4D70" w:rsidP="00EC4D70">
            <w:pPr>
              <w:spacing w:before="240" w:after="0" w:line="360" w:lineRule="auto"/>
              <w:jc w:val="both"/>
              <w:rPr>
                <w:rFonts w:ascii="Arial" w:hAnsi="Arial" w:cs="Arial"/>
                <w:bCs/>
                <w:sz w:val="20"/>
                <w:szCs w:val="24"/>
                <w:lang w:val="es-PE"/>
              </w:rPr>
            </w:pPr>
            <w:r w:rsidRPr="00EC4D70">
              <w:rPr>
                <w:rFonts w:ascii="Arial" w:hAnsi="Arial" w:cs="Arial"/>
                <w:bCs/>
                <w:sz w:val="20"/>
                <w:szCs w:val="24"/>
                <w:lang w:val="es-PE"/>
              </w:rPr>
              <w:t>Determinar el grado de adherencia del personal de enfermería al protocolo de atención de pacientes con pie diabético del servicio de medicina interna del hospital de San Juan de Lurigancho mayo octubre 2018.</w:t>
            </w:r>
          </w:p>
          <w:p w14:paraId="60FCCFE8" w14:textId="77777777" w:rsidR="00EC4D70" w:rsidRDefault="00EC4D70" w:rsidP="00EC4D70">
            <w:pPr>
              <w:spacing w:before="240" w:after="0" w:line="360" w:lineRule="auto"/>
              <w:jc w:val="both"/>
              <w:rPr>
                <w:rFonts w:ascii="Arial" w:hAnsi="Arial" w:cs="Arial"/>
                <w:b/>
                <w:bCs/>
                <w:sz w:val="20"/>
                <w:szCs w:val="24"/>
                <w:lang w:val="es-PE"/>
              </w:rPr>
            </w:pPr>
            <w:r>
              <w:rPr>
                <w:rFonts w:ascii="Arial" w:hAnsi="Arial" w:cs="Arial"/>
                <w:b/>
                <w:bCs/>
                <w:sz w:val="20"/>
                <w:szCs w:val="24"/>
                <w:lang w:val="es-PE"/>
              </w:rPr>
              <w:t>OBJETIVOS ESPECÍFICOS</w:t>
            </w:r>
          </w:p>
          <w:p w14:paraId="5DC0E9EC" w14:textId="77777777" w:rsidR="00EC4D70" w:rsidRPr="00EC4D70" w:rsidRDefault="00EC4D70" w:rsidP="00EC4D70">
            <w:pPr>
              <w:spacing w:before="240" w:after="0" w:line="360" w:lineRule="auto"/>
              <w:jc w:val="both"/>
              <w:rPr>
                <w:rFonts w:ascii="Arial" w:hAnsi="Arial" w:cs="Arial"/>
                <w:b/>
                <w:bCs/>
                <w:sz w:val="20"/>
                <w:szCs w:val="24"/>
                <w:lang w:val="es-PE"/>
              </w:rPr>
            </w:pPr>
            <w:r w:rsidRPr="00EC4D70">
              <w:rPr>
                <w:rFonts w:ascii="Arial" w:hAnsi="Arial" w:cs="Arial"/>
                <w:bCs/>
                <w:sz w:val="20"/>
                <w:szCs w:val="24"/>
                <w:lang w:val="es-PE"/>
              </w:rPr>
              <w:t xml:space="preserve">Conocer las características sociodemográficas de los pacientes con pie diabético del servicio de medicina interna del hospital de San Juan de Lurigancho mayo octubre 2018. </w:t>
            </w:r>
          </w:p>
          <w:p w14:paraId="4CDAD920" w14:textId="77777777" w:rsidR="00EC4D70" w:rsidRPr="00EC4D70" w:rsidRDefault="00EC4D70" w:rsidP="00EC4D70">
            <w:pPr>
              <w:spacing w:before="240" w:after="0" w:line="360" w:lineRule="auto"/>
              <w:jc w:val="both"/>
              <w:rPr>
                <w:rFonts w:ascii="Arial" w:hAnsi="Arial" w:cs="Arial"/>
                <w:bCs/>
                <w:sz w:val="20"/>
                <w:szCs w:val="24"/>
                <w:lang w:val="es-PE"/>
              </w:rPr>
            </w:pPr>
            <w:r w:rsidRPr="00EC4D70">
              <w:rPr>
                <w:rFonts w:ascii="Arial" w:hAnsi="Arial" w:cs="Arial"/>
                <w:bCs/>
                <w:sz w:val="20"/>
                <w:szCs w:val="24"/>
                <w:lang w:val="es-PE"/>
              </w:rPr>
              <w:t>Determinar el conocimiento de las enfermeras en fundamentos de atención de los pacientes con pie diabético del servicio de medicina interna del hospital de San Juan de Lurigancho mayo octubre 2018.</w:t>
            </w:r>
          </w:p>
          <w:p w14:paraId="02C88B07" w14:textId="77777777" w:rsidR="00EF752B" w:rsidRPr="00CD6DA7" w:rsidRDefault="00EC4D70" w:rsidP="00EC4D70">
            <w:pPr>
              <w:spacing w:before="240" w:after="0" w:line="360" w:lineRule="auto"/>
              <w:jc w:val="both"/>
              <w:rPr>
                <w:rFonts w:ascii="Arial" w:hAnsi="Arial" w:cs="Arial"/>
                <w:sz w:val="24"/>
                <w:szCs w:val="24"/>
                <w:lang w:val="es-PE"/>
              </w:rPr>
            </w:pPr>
            <w:r w:rsidRPr="00EC4D70">
              <w:rPr>
                <w:rFonts w:ascii="Arial" w:hAnsi="Arial" w:cs="Arial"/>
                <w:bCs/>
                <w:sz w:val="20"/>
                <w:szCs w:val="24"/>
                <w:lang w:val="es-PE"/>
              </w:rPr>
              <w:t>Conocer las medidas de prevención de complicaciones que tienen las enfermeras sobre atención de los pacientes con pie diabético del servicio de medicina interna del hospital de San Juan de Lurigancho mayo octubre 2018.</w:t>
            </w:r>
          </w:p>
        </w:tc>
        <w:tc>
          <w:tcPr>
            <w:tcW w:w="2127" w:type="dxa"/>
            <w:tcBorders>
              <w:top w:val="single" w:sz="4" w:space="0" w:color="auto"/>
              <w:left w:val="single" w:sz="4" w:space="0" w:color="auto"/>
              <w:bottom w:val="single" w:sz="4" w:space="0" w:color="auto"/>
              <w:right w:val="single" w:sz="4" w:space="0" w:color="auto"/>
            </w:tcBorders>
          </w:tcPr>
          <w:p w14:paraId="628A3C52" w14:textId="77777777" w:rsidR="00874E22" w:rsidRDefault="00874E22" w:rsidP="00874E22">
            <w:pPr>
              <w:spacing w:before="240" w:after="0" w:line="360" w:lineRule="auto"/>
              <w:jc w:val="both"/>
              <w:rPr>
                <w:rFonts w:ascii="Arial" w:hAnsi="Arial" w:cs="Arial"/>
                <w:b/>
                <w:bCs/>
                <w:sz w:val="20"/>
                <w:szCs w:val="24"/>
                <w:lang w:val="es-PE"/>
              </w:rPr>
            </w:pPr>
            <w:r w:rsidRPr="00874E22">
              <w:rPr>
                <w:rFonts w:ascii="Arial" w:hAnsi="Arial" w:cs="Arial"/>
                <w:b/>
                <w:bCs/>
                <w:sz w:val="20"/>
                <w:szCs w:val="24"/>
                <w:lang w:val="es-PE"/>
              </w:rPr>
              <w:t>HIPÓTESIS GENERAL</w:t>
            </w:r>
          </w:p>
          <w:p w14:paraId="6C38F925" w14:textId="77777777" w:rsidR="00EC4D70" w:rsidRPr="00EC4D70" w:rsidRDefault="00EC4D70" w:rsidP="00EC4D70">
            <w:pPr>
              <w:spacing w:before="240" w:after="0" w:line="360" w:lineRule="auto"/>
              <w:jc w:val="both"/>
              <w:rPr>
                <w:rFonts w:ascii="Arial" w:hAnsi="Arial" w:cs="Arial"/>
                <w:bCs/>
                <w:sz w:val="20"/>
                <w:szCs w:val="24"/>
                <w:lang w:val="es-PE"/>
              </w:rPr>
            </w:pPr>
            <w:r w:rsidRPr="00EC4D70">
              <w:rPr>
                <w:rFonts w:ascii="Arial" w:hAnsi="Arial" w:cs="Arial"/>
                <w:bCs/>
                <w:sz w:val="20"/>
                <w:szCs w:val="24"/>
                <w:lang w:val="es-PE"/>
              </w:rPr>
              <w:t>El grado de adherencia del personal de enfermería al protocolo de atención de pacientes con pie diabético del servicio de medicina interna del hospital de San Juan de Lurigancho mayo octubre 2018 es adecuado.</w:t>
            </w:r>
          </w:p>
          <w:p w14:paraId="60BAEBBD" w14:textId="77777777" w:rsidR="00EC4D70" w:rsidRPr="00EC4D70" w:rsidRDefault="00EC4D70" w:rsidP="00EC4D70">
            <w:pPr>
              <w:spacing w:before="240" w:after="0" w:line="360" w:lineRule="auto"/>
              <w:jc w:val="both"/>
              <w:rPr>
                <w:rFonts w:ascii="Arial" w:hAnsi="Arial" w:cs="Arial"/>
                <w:bCs/>
                <w:sz w:val="20"/>
                <w:szCs w:val="24"/>
                <w:lang w:val="es-PE"/>
              </w:rPr>
            </w:pPr>
            <w:r w:rsidRPr="00EC4D70">
              <w:rPr>
                <w:rFonts w:ascii="Arial" w:hAnsi="Arial" w:cs="Arial"/>
                <w:b/>
                <w:bCs/>
                <w:sz w:val="20"/>
                <w:szCs w:val="24"/>
                <w:lang w:val="es-PE"/>
              </w:rPr>
              <w:t>HIPÓTESIS SECUNDARIAS</w:t>
            </w:r>
          </w:p>
          <w:p w14:paraId="7DF28FB1" w14:textId="77777777" w:rsidR="00EC4D70" w:rsidRPr="00EC4D70" w:rsidRDefault="00EC4D70" w:rsidP="00EC4D70">
            <w:pPr>
              <w:spacing w:before="240" w:after="0" w:line="360" w:lineRule="auto"/>
              <w:jc w:val="both"/>
              <w:rPr>
                <w:rFonts w:ascii="Arial" w:hAnsi="Arial" w:cs="Arial"/>
                <w:bCs/>
                <w:sz w:val="20"/>
                <w:szCs w:val="24"/>
                <w:lang w:val="es-PE"/>
              </w:rPr>
            </w:pPr>
            <w:r w:rsidRPr="00EC4D70">
              <w:rPr>
                <w:rFonts w:ascii="Arial" w:hAnsi="Arial" w:cs="Arial"/>
                <w:bCs/>
                <w:sz w:val="20"/>
                <w:szCs w:val="24"/>
                <w:lang w:val="es-PE"/>
              </w:rPr>
              <w:t>Las características sociodemográficas de los pacientes con pie diabético del servicio de medicina interna del hospital de San Juan de Lurigancho mayo octubre 2018 determinan el desarrollo de las complicaciones.</w:t>
            </w:r>
          </w:p>
          <w:p w14:paraId="5D7F77EE" w14:textId="77777777" w:rsidR="00EC4D70" w:rsidRPr="00EC4D70" w:rsidRDefault="00EC4D70" w:rsidP="00EC4D70">
            <w:pPr>
              <w:spacing w:before="240" w:after="0" w:line="360" w:lineRule="auto"/>
              <w:jc w:val="both"/>
              <w:rPr>
                <w:rFonts w:ascii="Arial" w:hAnsi="Arial" w:cs="Arial"/>
                <w:bCs/>
                <w:sz w:val="20"/>
                <w:szCs w:val="24"/>
                <w:lang w:val="es-PE"/>
              </w:rPr>
            </w:pPr>
            <w:r w:rsidRPr="00EC4D70">
              <w:rPr>
                <w:rFonts w:ascii="Arial" w:hAnsi="Arial" w:cs="Arial"/>
                <w:bCs/>
                <w:sz w:val="20"/>
                <w:szCs w:val="24"/>
                <w:lang w:val="es-PE"/>
              </w:rPr>
              <w:t xml:space="preserve">El conocimiento de las enfermeras en fundamentos de atención de los pacientes con pie diabético del servicio de medicina interna del hospital de San Juan de Lurigancho mayo octubre 2018 es adecuado. </w:t>
            </w:r>
          </w:p>
          <w:p w14:paraId="7E28BE66" w14:textId="77777777" w:rsidR="00EF752B" w:rsidRPr="00874E22" w:rsidRDefault="00EC4D70" w:rsidP="00EC4D70">
            <w:pPr>
              <w:spacing w:before="240" w:after="0" w:line="360" w:lineRule="auto"/>
              <w:jc w:val="both"/>
              <w:rPr>
                <w:rFonts w:ascii="Arial" w:hAnsi="Arial" w:cs="Arial"/>
                <w:bCs/>
                <w:sz w:val="20"/>
                <w:szCs w:val="24"/>
                <w:lang w:val="es-PE"/>
              </w:rPr>
            </w:pPr>
            <w:r w:rsidRPr="00EC4D70">
              <w:rPr>
                <w:rFonts w:ascii="Arial" w:hAnsi="Arial" w:cs="Arial"/>
                <w:bCs/>
                <w:sz w:val="20"/>
                <w:szCs w:val="24"/>
                <w:lang w:val="es-PE"/>
              </w:rPr>
              <w:t>Las medidas de prevención de complicaciones que tienen las enfermeras sobre atención de los pacientes con pie diabético del servicio de medicina interna del hospital de San Juan de Lurigancho mayo octubre 2018 son adecuadas.</w:t>
            </w:r>
          </w:p>
        </w:tc>
        <w:tc>
          <w:tcPr>
            <w:tcW w:w="1701" w:type="dxa"/>
            <w:tcBorders>
              <w:top w:val="single" w:sz="4" w:space="0" w:color="auto"/>
              <w:left w:val="single" w:sz="4" w:space="0" w:color="auto"/>
              <w:bottom w:val="single" w:sz="4" w:space="0" w:color="auto"/>
              <w:right w:val="single" w:sz="4" w:space="0" w:color="auto"/>
            </w:tcBorders>
            <w:vAlign w:val="center"/>
          </w:tcPr>
          <w:p w14:paraId="7C1D4031" w14:textId="77777777" w:rsidR="00F14466" w:rsidRPr="00F14466" w:rsidRDefault="00EC4D70" w:rsidP="00C6675E">
            <w:pPr>
              <w:pStyle w:val="Textoindependiente"/>
              <w:keepNext/>
              <w:widowControl w:val="0"/>
              <w:spacing w:line="360" w:lineRule="auto"/>
              <w:jc w:val="center"/>
              <w:rPr>
                <w:rFonts w:ascii="Arial" w:hAnsi="Arial" w:cs="Arial"/>
                <w:bCs/>
                <w:sz w:val="20"/>
                <w:lang w:val="es-PE"/>
              </w:rPr>
            </w:pPr>
            <w:r>
              <w:rPr>
                <w:rFonts w:ascii="Arial" w:hAnsi="Arial" w:cs="Arial"/>
                <w:bCs/>
                <w:sz w:val="20"/>
                <w:lang w:val="es-PE"/>
              </w:rPr>
              <w:t>Grado de Ad</w:t>
            </w:r>
            <w:r w:rsidRPr="00C6675E">
              <w:rPr>
                <w:rFonts w:ascii="Arial" w:hAnsi="Arial" w:cs="Arial"/>
                <w:bCs/>
                <w:sz w:val="20"/>
                <w:lang w:val="es-PE"/>
              </w:rPr>
              <w:t>h</w:t>
            </w:r>
            <w:r>
              <w:rPr>
                <w:rFonts w:ascii="Arial" w:hAnsi="Arial" w:cs="Arial"/>
                <w:bCs/>
                <w:sz w:val="20"/>
                <w:lang w:val="es-PE"/>
              </w:rPr>
              <w:t>erencia</w:t>
            </w:r>
          </w:p>
          <w:p w14:paraId="0934A2CC" w14:textId="77777777" w:rsidR="00F14466" w:rsidRPr="00F14466" w:rsidRDefault="00F14466" w:rsidP="00C6675E">
            <w:pPr>
              <w:pStyle w:val="Textoindependiente"/>
              <w:keepNext/>
              <w:widowControl w:val="0"/>
              <w:spacing w:line="360" w:lineRule="auto"/>
              <w:jc w:val="center"/>
              <w:rPr>
                <w:rFonts w:ascii="Arial" w:hAnsi="Arial" w:cs="Arial"/>
                <w:bCs/>
                <w:sz w:val="20"/>
                <w:lang w:val="es-PE"/>
              </w:rPr>
            </w:pPr>
          </w:p>
          <w:p w14:paraId="43561D7D" w14:textId="77777777" w:rsidR="00F14466" w:rsidRDefault="00F14466" w:rsidP="00C6675E">
            <w:pPr>
              <w:pStyle w:val="Textoindependiente"/>
              <w:keepNext/>
              <w:widowControl w:val="0"/>
              <w:spacing w:line="360" w:lineRule="auto"/>
              <w:jc w:val="center"/>
              <w:rPr>
                <w:rFonts w:ascii="Arial" w:hAnsi="Arial" w:cs="Arial"/>
                <w:bCs/>
                <w:sz w:val="20"/>
                <w:lang w:val="es-PE"/>
              </w:rPr>
            </w:pPr>
          </w:p>
          <w:p w14:paraId="59B612C9" w14:textId="77777777" w:rsidR="00C6675E" w:rsidRDefault="00C6675E" w:rsidP="00C6675E">
            <w:pPr>
              <w:pStyle w:val="Textoindependiente"/>
              <w:keepNext/>
              <w:widowControl w:val="0"/>
              <w:spacing w:line="360" w:lineRule="auto"/>
              <w:jc w:val="center"/>
              <w:rPr>
                <w:rFonts w:ascii="Arial" w:hAnsi="Arial" w:cs="Arial"/>
                <w:bCs/>
                <w:sz w:val="20"/>
                <w:lang w:val="es-PE"/>
              </w:rPr>
            </w:pPr>
          </w:p>
          <w:p w14:paraId="38FB82B6" w14:textId="77777777" w:rsidR="00C6675E" w:rsidRPr="00F14466" w:rsidRDefault="00C6675E" w:rsidP="00C6675E">
            <w:pPr>
              <w:pStyle w:val="Textoindependiente"/>
              <w:keepNext/>
              <w:widowControl w:val="0"/>
              <w:spacing w:line="360" w:lineRule="auto"/>
              <w:jc w:val="center"/>
              <w:rPr>
                <w:rFonts w:ascii="Arial" w:hAnsi="Arial" w:cs="Arial"/>
                <w:bCs/>
                <w:sz w:val="20"/>
                <w:lang w:val="es-PE"/>
              </w:rPr>
            </w:pPr>
          </w:p>
          <w:p w14:paraId="23D243DB" w14:textId="77777777" w:rsidR="00F14466" w:rsidRPr="00F14466" w:rsidRDefault="00EC4D70" w:rsidP="00C6675E">
            <w:pPr>
              <w:pStyle w:val="Textoindependiente"/>
              <w:keepNext/>
              <w:widowControl w:val="0"/>
              <w:spacing w:line="360" w:lineRule="auto"/>
              <w:jc w:val="center"/>
              <w:rPr>
                <w:rFonts w:ascii="Arial" w:hAnsi="Arial" w:cs="Arial"/>
                <w:bCs/>
                <w:sz w:val="20"/>
                <w:lang w:val="es-PE"/>
              </w:rPr>
            </w:pPr>
            <w:r>
              <w:rPr>
                <w:rFonts w:ascii="Arial" w:hAnsi="Arial" w:cs="Arial"/>
                <w:bCs/>
                <w:sz w:val="20"/>
                <w:lang w:val="es-PE"/>
              </w:rPr>
              <w:t>Protocolos de atención</w:t>
            </w:r>
          </w:p>
        </w:tc>
        <w:tc>
          <w:tcPr>
            <w:tcW w:w="1559" w:type="dxa"/>
            <w:tcBorders>
              <w:top w:val="single" w:sz="4" w:space="0" w:color="auto"/>
              <w:left w:val="single" w:sz="4" w:space="0" w:color="auto"/>
              <w:bottom w:val="single" w:sz="4" w:space="0" w:color="auto"/>
              <w:right w:val="single" w:sz="4" w:space="0" w:color="auto"/>
            </w:tcBorders>
            <w:vAlign w:val="center"/>
          </w:tcPr>
          <w:p w14:paraId="5481E3D3" w14:textId="77777777" w:rsidR="00F14466" w:rsidRDefault="00EC4D70" w:rsidP="00C6675E">
            <w:pPr>
              <w:pStyle w:val="Textoindependiente"/>
              <w:keepNext/>
              <w:widowControl w:val="0"/>
              <w:jc w:val="center"/>
              <w:rPr>
                <w:rFonts w:ascii="Arial" w:hAnsi="Arial" w:cs="Arial"/>
                <w:bCs/>
              </w:rPr>
            </w:pPr>
            <w:r>
              <w:rPr>
                <w:rFonts w:ascii="Arial" w:hAnsi="Arial" w:cs="Arial"/>
                <w:bCs/>
              </w:rPr>
              <w:t>Conocimiento</w:t>
            </w:r>
          </w:p>
          <w:p w14:paraId="160E097F" w14:textId="77777777" w:rsidR="00C6675E" w:rsidRDefault="00C6675E" w:rsidP="00C6675E">
            <w:pPr>
              <w:pStyle w:val="Textoindependiente"/>
              <w:keepNext/>
              <w:widowControl w:val="0"/>
              <w:jc w:val="center"/>
              <w:rPr>
                <w:rFonts w:ascii="Arial" w:hAnsi="Arial" w:cs="Arial"/>
                <w:bCs/>
              </w:rPr>
            </w:pPr>
          </w:p>
          <w:p w14:paraId="338EF992" w14:textId="77777777" w:rsidR="00C6675E" w:rsidRDefault="00C6675E" w:rsidP="00C6675E">
            <w:pPr>
              <w:pStyle w:val="Textoindependiente"/>
              <w:keepNext/>
              <w:widowControl w:val="0"/>
              <w:jc w:val="center"/>
              <w:rPr>
                <w:rFonts w:ascii="Arial" w:hAnsi="Arial" w:cs="Arial"/>
                <w:bCs/>
              </w:rPr>
            </w:pPr>
          </w:p>
          <w:p w14:paraId="0F0924DE" w14:textId="77777777" w:rsidR="00C6675E" w:rsidRDefault="00C6675E" w:rsidP="00C6675E">
            <w:pPr>
              <w:pStyle w:val="Textoindependiente"/>
              <w:keepNext/>
              <w:widowControl w:val="0"/>
              <w:jc w:val="center"/>
              <w:rPr>
                <w:rFonts w:ascii="Arial" w:hAnsi="Arial" w:cs="Arial"/>
                <w:bCs/>
              </w:rPr>
            </w:pPr>
          </w:p>
          <w:p w14:paraId="6CD80F6B" w14:textId="77777777" w:rsidR="00C6675E" w:rsidRDefault="00C6675E" w:rsidP="00C6675E">
            <w:pPr>
              <w:pStyle w:val="Textoindependiente"/>
              <w:keepNext/>
              <w:widowControl w:val="0"/>
              <w:jc w:val="center"/>
              <w:rPr>
                <w:rFonts w:ascii="Arial" w:hAnsi="Arial" w:cs="Arial"/>
                <w:bCs/>
              </w:rPr>
            </w:pPr>
          </w:p>
          <w:p w14:paraId="37D4739B" w14:textId="77777777" w:rsidR="00C6675E" w:rsidRDefault="00EC4D70" w:rsidP="00C6675E">
            <w:pPr>
              <w:pStyle w:val="Textoindependiente"/>
              <w:keepNext/>
              <w:widowControl w:val="0"/>
              <w:jc w:val="center"/>
              <w:rPr>
                <w:rFonts w:ascii="Arial" w:hAnsi="Arial" w:cs="Arial"/>
                <w:bCs/>
              </w:rPr>
            </w:pPr>
            <w:r>
              <w:rPr>
                <w:rFonts w:ascii="Arial" w:hAnsi="Arial" w:cs="Arial"/>
                <w:bCs/>
              </w:rPr>
              <w:t>Clínica</w:t>
            </w:r>
          </w:p>
          <w:p w14:paraId="6C63E556" w14:textId="77777777" w:rsidR="00C6675E" w:rsidRPr="00F14466" w:rsidRDefault="00C6675E" w:rsidP="00C6675E">
            <w:pPr>
              <w:pStyle w:val="Textoindependiente"/>
              <w:keepNext/>
              <w:widowControl w:val="0"/>
              <w:jc w:val="center"/>
              <w:rPr>
                <w:rFonts w:ascii="Arial" w:hAnsi="Arial" w:cs="Arial"/>
                <w:bCs/>
                <w:sz w:val="20"/>
                <w:lang w:val="es-PE"/>
              </w:rPr>
            </w:pPr>
          </w:p>
        </w:tc>
        <w:tc>
          <w:tcPr>
            <w:tcW w:w="1984" w:type="dxa"/>
            <w:tcBorders>
              <w:top w:val="single" w:sz="4" w:space="0" w:color="auto"/>
              <w:left w:val="single" w:sz="4" w:space="0" w:color="auto"/>
              <w:bottom w:val="single" w:sz="4" w:space="0" w:color="auto"/>
              <w:right w:val="single" w:sz="4" w:space="0" w:color="auto"/>
            </w:tcBorders>
            <w:vAlign w:val="center"/>
          </w:tcPr>
          <w:p w14:paraId="4F6200E3" w14:textId="77777777" w:rsidR="00EF752B" w:rsidRPr="00F14466" w:rsidRDefault="00F14466" w:rsidP="00C6675E">
            <w:pPr>
              <w:pStyle w:val="Textoindependiente"/>
              <w:keepNext/>
              <w:widowControl w:val="0"/>
              <w:spacing w:line="360" w:lineRule="auto"/>
              <w:jc w:val="center"/>
              <w:rPr>
                <w:rFonts w:ascii="Arial" w:hAnsi="Arial" w:cs="Arial"/>
                <w:bCs/>
                <w:sz w:val="20"/>
                <w:lang w:val="es-PE"/>
              </w:rPr>
            </w:pPr>
            <w:r w:rsidRPr="00F14466">
              <w:rPr>
                <w:rFonts w:ascii="Arial" w:hAnsi="Arial" w:cs="Arial"/>
                <w:bCs/>
                <w:sz w:val="20"/>
                <w:lang w:val="es-PE"/>
              </w:rPr>
              <w:t>Encuesta</w:t>
            </w:r>
          </w:p>
        </w:tc>
        <w:tc>
          <w:tcPr>
            <w:tcW w:w="1864" w:type="dxa"/>
            <w:tcBorders>
              <w:top w:val="single" w:sz="4" w:space="0" w:color="auto"/>
              <w:left w:val="single" w:sz="4" w:space="0" w:color="auto"/>
              <w:bottom w:val="single" w:sz="4" w:space="0" w:color="auto"/>
              <w:right w:val="single" w:sz="4" w:space="0" w:color="auto"/>
            </w:tcBorders>
          </w:tcPr>
          <w:p w14:paraId="7DC8ECFD" w14:textId="77777777" w:rsidR="00F14466" w:rsidRPr="00F14466" w:rsidRDefault="00F14466" w:rsidP="00F14466">
            <w:pPr>
              <w:spacing w:line="360" w:lineRule="auto"/>
              <w:jc w:val="both"/>
              <w:rPr>
                <w:rFonts w:ascii="Arial" w:hAnsi="Arial" w:cs="Arial"/>
                <w:b/>
                <w:sz w:val="20"/>
                <w:szCs w:val="24"/>
                <w:lang w:val="es-PE" w:eastAsia="es-ES"/>
              </w:rPr>
            </w:pPr>
            <w:r w:rsidRPr="00F14466">
              <w:rPr>
                <w:rFonts w:ascii="Arial" w:hAnsi="Arial" w:cs="Arial"/>
                <w:b/>
                <w:sz w:val="20"/>
                <w:szCs w:val="24"/>
                <w:lang w:val="es-PE" w:eastAsia="es-ES"/>
              </w:rPr>
              <w:t>POBLACIÓN</w:t>
            </w:r>
          </w:p>
          <w:p w14:paraId="20388EAA" w14:textId="77777777" w:rsidR="00EC4D70" w:rsidRPr="00EC4D70" w:rsidRDefault="00EC4D70" w:rsidP="00EC4D70">
            <w:pPr>
              <w:spacing w:line="360" w:lineRule="auto"/>
              <w:jc w:val="both"/>
              <w:rPr>
                <w:rFonts w:ascii="Arial" w:hAnsi="Arial" w:cs="Arial"/>
                <w:sz w:val="20"/>
                <w:szCs w:val="24"/>
                <w:lang w:val="es-PE" w:eastAsia="es-ES"/>
              </w:rPr>
            </w:pPr>
            <w:r w:rsidRPr="00EC4D70">
              <w:rPr>
                <w:rFonts w:ascii="Arial" w:hAnsi="Arial" w:cs="Arial"/>
                <w:sz w:val="20"/>
                <w:szCs w:val="24"/>
                <w:lang w:val="es-PE" w:eastAsia="es-ES"/>
              </w:rPr>
              <w:t>Para la ejecución del proyecto se identificó a la población seleccionada, mediante la socialización del instrumento se logró hacer partícipes de la investigación a la población a través del consentimiento informado, a las 13 enfermeras del servicio de medicina interna del hospital de San Juan de Lurigancho entre mayo y octubre del 2018.</w:t>
            </w:r>
          </w:p>
          <w:p w14:paraId="34C5C0D6" w14:textId="77777777" w:rsidR="00EC4D70" w:rsidRPr="00EC4D70" w:rsidRDefault="00EC4D70" w:rsidP="00EC4D70">
            <w:pPr>
              <w:spacing w:line="360" w:lineRule="auto"/>
              <w:jc w:val="both"/>
              <w:rPr>
                <w:rFonts w:ascii="Arial" w:hAnsi="Arial" w:cs="Arial"/>
                <w:b/>
                <w:sz w:val="20"/>
                <w:szCs w:val="24"/>
                <w:lang w:val="es-PE" w:eastAsia="es-ES"/>
              </w:rPr>
            </w:pPr>
            <w:r w:rsidRPr="00EC4D70">
              <w:rPr>
                <w:rFonts w:ascii="Arial" w:hAnsi="Arial" w:cs="Arial"/>
                <w:b/>
                <w:sz w:val="20"/>
                <w:szCs w:val="24"/>
                <w:lang w:val="es-PE" w:eastAsia="es-ES"/>
              </w:rPr>
              <w:t>MUESTRA</w:t>
            </w:r>
            <w:r w:rsidRPr="00EC4D70">
              <w:rPr>
                <w:rFonts w:ascii="Arial" w:hAnsi="Arial" w:cs="Arial"/>
                <w:b/>
                <w:sz w:val="20"/>
                <w:szCs w:val="24"/>
                <w:lang w:val="es-PE" w:eastAsia="es-ES"/>
              </w:rPr>
              <w:tab/>
            </w:r>
          </w:p>
          <w:p w14:paraId="2183AA9C" w14:textId="77777777" w:rsidR="00EF752B" w:rsidRPr="00F14466" w:rsidRDefault="00EC4D70" w:rsidP="00EC4D70">
            <w:pPr>
              <w:spacing w:line="360" w:lineRule="auto"/>
              <w:jc w:val="both"/>
              <w:rPr>
                <w:rFonts w:ascii="Arial" w:hAnsi="Arial" w:cs="Arial"/>
                <w:sz w:val="20"/>
                <w:szCs w:val="24"/>
                <w:lang w:val="es-PE" w:eastAsia="es-ES"/>
              </w:rPr>
            </w:pPr>
            <w:r w:rsidRPr="00EC4D70">
              <w:rPr>
                <w:rFonts w:ascii="Arial" w:hAnsi="Arial" w:cs="Arial"/>
                <w:sz w:val="20"/>
                <w:szCs w:val="24"/>
                <w:lang w:val="es-PE" w:eastAsia="es-ES"/>
              </w:rPr>
              <w:t>La conformación de la muestra serán las 13 enfermeras del servicio de medicina interna del hospital de San Juan de Lurigancho entre mayo y octubre del 2018.</w:t>
            </w:r>
          </w:p>
        </w:tc>
      </w:tr>
    </w:tbl>
    <w:p w14:paraId="2F7AE549" w14:textId="77777777" w:rsidR="00555214" w:rsidRPr="00B07431" w:rsidRDefault="00555214" w:rsidP="005A63F3">
      <w:pPr>
        <w:spacing w:line="360" w:lineRule="auto"/>
        <w:jc w:val="both"/>
        <w:rPr>
          <w:rFonts w:ascii="Arial" w:hAnsi="Arial" w:cs="Arial"/>
          <w:b/>
          <w:bCs/>
          <w:sz w:val="24"/>
          <w:szCs w:val="24"/>
          <w:lang w:val="es-PE"/>
        </w:rPr>
      </w:pPr>
    </w:p>
    <w:p w14:paraId="18BAEAE1" w14:textId="77777777" w:rsidR="00555214" w:rsidRPr="00B07431" w:rsidRDefault="00555214" w:rsidP="005A63F3">
      <w:pPr>
        <w:spacing w:before="240" w:after="0" w:line="360" w:lineRule="auto"/>
        <w:jc w:val="both"/>
        <w:rPr>
          <w:rFonts w:ascii="Arial" w:hAnsi="Arial" w:cs="Arial"/>
          <w:sz w:val="24"/>
          <w:szCs w:val="24"/>
          <w:lang w:val="es-PE"/>
        </w:rPr>
        <w:sectPr w:rsidR="00555214" w:rsidRPr="00B07431" w:rsidSect="00323B30">
          <w:pgSz w:w="16838" w:h="11906" w:orient="landscape"/>
          <w:pgMar w:top="1701" w:right="1418" w:bottom="1418" w:left="1985" w:header="709" w:footer="709" w:gutter="0"/>
          <w:cols w:space="708"/>
          <w:docGrid w:linePitch="360"/>
        </w:sectPr>
      </w:pPr>
    </w:p>
    <w:p w14:paraId="55D1668B" w14:textId="77777777" w:rsidR="005469D1" w:rsidRDefault="005469D1" w:rsidP="005469D1">
      <w:pPr>
        <w:spacing w:line="360" w:lineRule="auto"/>
        <w:jc w:val="both"/>
        <w:rPr>
          <w:rFonts w:ascii="Arial" w:hAnsi="Arial" w:cs="Arial"/>
          <w:b/>
          <w:sz w:val="24"/>
          <w:szCs w:val="24"/>
          <w:lang w:val="es-PE"/>
        </w:rPr>
      </w:pPr>
      <w:r>
        <w:rPr>
          <w:rFonts w:ascii="Arial" w:hAnsi="Arial" w:cs="Arial"/>
          <w:b/>
          <w:sz w:val="24"/>
          <w:szCs w:val="24"/>
          <w:lang w:val="es-PE"/>
        </w:rPr>
        <w:t>ANEXO 02</w:t>
      </w:r>
      <w:r w:rsidRPr="005469D1">
        <w:rPr>
          <w:rFonts w:ascii="Arial" w:hAnsi="Arial" w:cs="Arial"/>
          <w:b/>
          <w:sz w:val="24"/>
          <w:szCs w:val="24"/>
          <w:lang w:val="es-PE"/>
        </w:rPr>
        <w:t>: CONSENTIMIENTO INFORMADO</w:t>
      </w:r>
    </w:p>
    <w:p w14:paraId="5D57D429" w14:textId="77777777" w:rsidR="00C0614D" w:rsidRDefault="00C0614D" w:rsidP="00C0614D">
      <w:pPr>
        <w:spacing w:line="360" w:lineRule="auto"/>
        <w:jc w:val="center"/>
        <w:rPr>
          <w:rFonts w:ascii="Arial" w:hAnsi="Arial" w:cs="Arial"/>
          <w:b/>
          <w:sz w:val="24"/>
          <w:szCs w:val="24"/>
          <w:lang w:val="es-PE"/>
        </w:rPr>
      </w:pPr>
      <w:r>
        <w:rPr>
          <w:rFonts w:ascii="Arial" w:hAnsi="Arial" w:cs="Arial"/>
          <w:b/>
          <w:noProof/>
          <w:sz w:val="24"/>
          <w:szCs w:val="24"/>
          <w:lang w:val="es-PE" w:eastAsia="es-PE"/>
        </w:rPr>
        <w:drawing>
          <wp:inline distT="0" distB="0" distL="0" distR="0" wp14:anchorId="7301BFB9" wp14:editId="2525196A">
            <wp:extent cx="3171823" cy="729262"/>
            <wp:effectExtent l="0" t="0" r="381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0x276_colo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7819" cy="737538"/>
                    </a:xfrm>
                    <a:prstGeom prst="rect">
                      <a:avLst/>
                    </a:prstGeom>
                  </pic:spPr>
                </pic:pic>
              </a:graphicData>
            </a:graphic>
          </wp:inline>
        </w:drawing>
      </w:r>
    </w:p>
    <w:p w14:paraId="0D7317CB" w14:textId="77777777" w:rsidR="005469D1" w:rsidRPr="005469D1" w:rsidRDefault="00EC4D70" w:rsidP="005469D1">
      <w:pPr>
        <w:spacing w:line="360" w:lineRule="auto"/>
        <w:jc w:val="both"/>
        <w:rPr>
          <w:rFonts w:ascii="Arial" w:hAnsi="Arial" w:cs="Arial"/>
          <w:b/>
          <w:sz w:val="24"/>
          <w:szCs w:val="24"/>
          <w:lang w:val="es-PE"/>
        </w:rPr>
      </w:pPr>
      <w:r>
        <w:rPr>
          <w:noProof/>
          <w:lang w:val="es-PE" w:eastAsia="es-PE"/>
        </w:rPr>
        <w:drawing>
          <wp:inline distT="0" distB="0" distL="0" distR="0" wp14:anchorId="1B4CBF11" wp14:editId="6A4AB48F">
            <wp:extent cx="5629910" cy="6107289"/>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572" t="34638" r="34662" b="10246"/>
                    <a:stretch/>
                  </pic:blipFill>
                  <pic:spPr bwMode="auto">
                    <a:xfrm>
                      <a:off x="0" y="0"/>
                      <a:ext cx="5648337" cy="6127278"/>
                    </a:xfrm>
                    <a:prstGeom prst="rect">
                      <a:avLst/>
                    </a:prstGeom>
                    <a:ln>
                      <a:noFill/>
                    </a:ln>
                    <a:extLst>
                      <a:ext uri="{53640926-AAD7-44D8-BBD7-CCE9431645EC}">
                        <a14:shadowObscured xmlns:a14="http://schemas.microsoft.com/office/drawing/2010/main"/>
                      </a:ext>
                    </a:extLst>
                  </pic:spPr>
                </pic:pic>
              </a:graphicData>
            </a:graphic>
          </wp:inline>
        </w:drawing>
      </w:r>
    </w:p>
    <w:p w14:paraId="136473A2" w14:textId="77777777" w:rsidR="00EC4D70" w:rsidRDefault="00EC4D70" w:rsidP="005A63F3">
      <w:pPr>
        <w:spacing w:line="360" w:lineRule="auto"/>
        <w:jc w:val="both"/>
        <w:rPr>
          <w:rFonts w:ascii="Arial" w:hAnsi="Arial" w:cs="Arial"/>
          <w:b/>
          <w:sz w:val="24"/>
          <w:szCs w:val="24"/>
          <w:lang w:val="es-PE"/>
        </w:rPr>
      </w:pPr>
    </w:p>
    <w:p w14:paraId="0FB4B9C3" w14:textId="77777777" w:rsidR="00C0614D" w:rsidRDefault="00C0614D" w:rsidP="005A63F3">
      <w:pPr>
        <w:spacing w:line="360" w:lineRule="auto"/>
        <w:jc w:val="both"/>
        <w:rPr>
          <w:rFonts w:ascii="Arial" w:hAnsi="Arial" w:cs="Arial"/>
          <w:b/>
          <w:sz w:val="24"/>
          <w:szCs w:val="24"/>
          <w:lang w:val="es-PE"/>
        </w:rPr>
      </w:pPr>
    </w:p>
    <w:p w14:paraId="23473240" w14:textId="77777777" w:rsidR="00EC4D70" w:rsidRDefault="00EC4D70" w:rsidP="005A63F3">
      <w:pPr>
        <w:spacing w:line="360" w:lineRule="auto"/>
        <w:jc w:val="both"/>
        <w:rPr>
          <w:rFonts w:ascii="Arial" w:hAnsi="Arial" w:cs="Arial"/>
          <w:b/>
          <w:sz w:val="24"/>
          <w:szCs w:val="24"/>
          <w:lang w:val="es-PE"/>
        </w:rPr>
      </w:pPr>
    </w:p>
    <w:p w14:paraId="7D5F94DE" w14:textId="77777777" w:rsidR="000A4D50" w:rsidRDefault="005469D1" w:rsidP="005A63F3">
      <w:pPr>
        <w:spacing w:line="360" w:lineRule="auto"/>
        <w:jc w:val="both"/>
        <w:rPr>
          <w:rFonts w:ascii="Arial" w:hAnsi="Arial" w:cs="Arial"/>
          <w:sz w:val="24"/>
          <w:szCs w:val="24"/>
          <w:lang w:val="es-PE"/>
        </w:rPr>
      </w:pPr>
      <w:r>
        <w:rPr>
          <w:rFonts w:ascii="Arial" w:hAnsi="Arial" w:cs="Arial"/>
          <w:b/>
          <w:sz w:val="24"/>
          <w:szCs w:val="24"/>
          <w:lang w:val="es-PE"/>
        </w:rPr>
        <w:t>ANEXO 03</w:t>
      </w:r>
      <w:r w:rsidR="004526FA" w:rsidRPr="00B07431">
        <w:rPr>
          <w:rFonts w:ascii="Arial" w:hAnsi="Arial" w:cs="Arial"/>
          <w:b/>
          <w:sz w:val="24"/>
          <w:szCs w:val="24"/>
          <w:lang w:val="es-PE"/>
        </w:rPr>
        <w:t>. ENCUESTA</w:t>
      </w:r>
    </w:p>
    <w:p w14:paraId="56DEFDC3" w14:textId="77777777" w:rsidR="00C6675E" w:rsidRDefault="00EC4D70" w:rsidP="005A63F3">
      <w:pPr>
        <w:spacing w:line="360" w:lineRule="auto"/>
        <w:jc w:val="both"/>
        <w:rPr>
          <w:rFonts w:ascii="Arial" w:hAnsi="Arial" w:cs="Arial"/>
          <w:noProof/>
          <w:sz w:val="24"/>
          <w:szCs w:val="24"/>
          <w:lang w:val="es-PE" w:eastAsia="es-PE"/>
        </w:rPr>
      </w:pPr>
      <w:r>
        <w:rPr>
          <w:noProof/>
          <w:lang w:val="es-PE" w:eastAsia="es-PE"/>
        </w:rPr>
        <w:drawing>
          <wp:inline distT="0" distB="0" distL="0" distR="0" wp14:anchorId="4EFDB36E" wp14:editId="75D968DC">
            <wp:extent cx="5354955" cy="798700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918" t="17933" r="38120" b="19469"/>
                    <a:stretch/>
                  </pic:blipFill>
                  <pic:spPr bwMode="auto">
                    <a:xfrm>
                      <a:off x="0" y="0"/>
                      <a:ext cx="5375770" cy="8018049"/>
                    </a:xfrm>
                    <a:prstGeom prst="rect">
                      <a:avLst/>
                    </a:prstGeom>
                    <a:ln>
                      <a:noFill/>
                    </a:ln>
                    <a:extLst>
                      <a:ext uri="{53640926-AAD7-44D8-BBD7-CCE9431645EC}">
                        <a14:shadowObscured xmlns:a14="http://schemas.microsoft.com/office/drawing/2010/main"/>
                      </a:ext>
                    </a:extLst>
                  </pic:spPr>
                </pic:pic>
              </a:graphicData>
            </a:graphic>
          </wp:inline>
        </w:drawing>
      </w:r>
    </w:p>
    <w:p w14:paraId="43B9F815" w14:textId="77777777" w:rsidR="00C6675E" w:rsidRDefault="00EC4D70" w:rsidP="005A63F3">
      <w:pPr>
        <w:spacing w:line="360" w:lineRule="auto"/>
        <w:jc w:val="both"/>
        <w:rPr>
          <w:rFonts w:ascii="Arial" w:hAnsi="Arial" w:cs="Arial"/>
          <w:noProof/>
          <w:sz w:val="24"/>
          <w:szCs w:val="24"/>
          <w:lang w:val="es-PE" w:eastAsia="es-PE"/>
        </w:rPr>
      </w:pPr>
      <w:r>
        <w:rPr>
          <w:noProof/>
          <w:lang w:val="es-PE" w:eastAsia="es-PE"/>
        </w:rPr>
        <w:drawing>
          <wp:inline distT="0" distB="0" distL="0" distR="0" wp14:anchorId="3098C153" wp14:editId="6F3D5B4D">
            <wp:extent cx="5784536" cy="8621032"/>
            <wp:effectExtent l="0" t="0" r="6985"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917" t="23358" r="38463" b="9023"/>
                    <a:stretch/>
                  </pic:blipFill>
                  <pic:spPr bwMode="auto">
                    <a:xfrm>
                      <a:off x="0" y="0"/>
                      <a:ext cx="5814981" cy="8666405"/>
                    </a:xfrm>
                    <a:prstGeom prst="rect">
                      <a:avLst/>
                    </a:prstGeom>
                    <a:ln>
                      <a:noFill/>
                    </a:ln>
                    <a:extLst>
                      <a:ext uri="{53640926-AAD7-44D8-BBD7-CCE9431645EC}">
                        <a14:shadowObscured xmlns:a14="http://schemas.microsoft.com/office/drawing/2010/main"/>
                      </a:ext>
                    </a:extLst>
                  </pic:spPr>
                </pic:pic>
              </a:graphicData>
            </a:graphic>
          </wp:inline>
        </w:drawing>
      </w:r>
    </w:p>
    <w:p w14:paraId="506F1A17" w14:textId="77777777" w:rsidR="000A4D50" w:rsidRDefault="00EC4D70" w:rsidP="005A63F3">
      <w:pPr>
        <w:spacing w:line="360" w:lineRule="auto"/>
        <w:jc w:val="both"/>
        <w:rPr>
          <w:rFonts w:ascii="Arial" w:hAnsi="Arial" w:cs="Arial"/>
          <w:sz w:val="24"/>
          <w:szCs w:val="24"/>
          <w:lang w:val="es-PE"/>
        </w:rPr>
      </w:pPr>
      <w:r>
        <w:rPr>
          <w:noProof/>
          <w:lang w:val="es-PE" w:eastAsia="es-PE"/>
        </w:rPr>
        <w:drawing>
          <wp:inline distT="0" distB="0" distL="0" distR="0" wp14:anchorId="1FE4841F" wp14:editId="1CAD6983">
            <wp:extent cx="5449078" cy="659456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229" t="20284" r="37782" b="19474"/>
                    <a:stretch/>
                  </pic:blipFill>
                  <pic:spPr bwMode="auto">
                    <a:xfrm>
                      <a:off x="0" y="0"/>
                      <a:ext cx="5468736" cy="6618357"/>
                    </a:xfrm>
                    <a:prstGeom prst="rect">
                      <a:avLst/>
                    </a:prstGeom>
                    <a:ln>
                      <a:noFill/>
                    </a:ln>
                    <a:extLst>
                      <a:ext uri="{53640926-AAD7-44D8-BBD7-CCE9431645EC}">
                        <a14:shadowObscured xmlns:a14="http://schemas.microsoft.com/office/drawing/2010/main"/>
                      </a:ext>
                    </a:extLst>
                  </pic:spPr>
                </pic:pic>
              </a:graphicData>
            </a:graphic>
          </wp:inline>
        </w:drawing>
      </w:r>
    </w:p>
    <w:p w14:paraId="5148C3BD" w14:textId="77777777" w:rsidR="00EC4D70" w:rsidRDefault="00EC4D70" w:rsidP="005A63F3">
      <w:pPr>
        <w:spacing w:line="360" w:lineRule="auto"/>
        <w:jc w:val="both"/>
        <w:rPr>
          <w:rFonts w:ascii="Arial" w:hAnsi="Arial" w:cs="Arial"/>
          <w:b/>
          <w:sz w:val="24"/>
          <w:szCs w:val="24"/>
          <w:lang w:val="es-PE"/>
        </w:rPr>
      </w:pPr>
    </w:p>
    <w:p w14:paraId="6F8A0C43" w14:textId="77777777" w:rsidR="00EC4D70" w:rsidRDefault="00EC4D70" w:rsidP="005A63F3">
      <w:pPr>
        <w:spacing w:line="360" w:lineRule="auto"/>
        <w:jc w:val="both"/>
        <w:rPr>
          <w:rFonts w:ascii="Arial" w:hAnsi="Arial" w:cs="Arial"/>
          <w:b/>
          <w:sz w:val="24"/>
          <w:szCs w:val="24"/>
          <w:lang w:val="es-PE"/>
        </w:rPr>
      </w:pPr>
    </w:p>
    <w:p w14:paraId="1E05680B" w14:textId="77777777" w:rsidR="00EC4D70" w:rsidRDefault="00EC4D70" w:rsidP="005A63F3">
      <w:pPr>
        <w:spacing w:line="360" w:lineRule="auto"/>
        <w:jc w:val="both"/>
        <w:rPr>
          <w:rFonts w:ascii="Arial" w:hAnsi="Arial" w:cs="Arial"/>
          <w:b/>
          <w:sz w:val="24"/>
          <w:szCs w:val="24"/>
          <w:lang w:val="es-PE"/>
        </w:rPr>
      </w:pPr>
    </w:p>
    <w:p w14:paraId="507531A8" w14:textId="77777777" w:rsidR="00EC4D70" w:rsidRDefault="00EC4D70" w:rsidP="005A63F3">
      <w:pPr>
        <w:spacing w:line="360" w:lineRule="auto"/>
        <w:jc w:val="both"/>
        <w:rPr>
          <w:rFonts w:ascii="Arial" w:hAnsi="Arial" w:cs="Arial"/>
          <w:b/>
          <w:sz w:val="24"/>
          <w:szCs w:val="24"/>
          <w:lang w:val="es-PE"/>
        </w:rPr>
      </w:pPr>
    </w:p>
    <w:p w14:paraId="3AFED4B2" w14:textId="77777777" w:rsidR="00EC4D70" w:rsidRDefault="00EC4D70" w:rsidP="005A63F3">
      <w:pPr>
        <w:spacing w:line="360" w:lineRule="auto"/>
        <w:jc w:val="both"/>
        <w:rPr>
          <w:rFonts w:ascii="Arial" w:hAnsi="Arial" w:cs="Arial"/>
          <w:b/>
          <w:sz w:val="24"/>
          <w:szCs w:val="24"/>
          <w:lang w:val="es-PE"/>
        </w:rPr>
      </w:pPr>
    </w:p>
    <w:p w14:paraId="5D328242" w14:textId="77777777" w:rsidR="00763BA2" w:rsidRPr="00763BA2" w:rsidRDefault="00763BA2" w:rsidP="005A63F3">
      <w:pPr>
        <w:spacing w:line="360" w:lineRule="auto"/>
        <w:jc w:val="both"/>
        <w:rPr>
          <w:rFonts w:ascii="Arial" w:hAnsi="Arial" w:cs="Arial"/>
          <w:b/>
          <w:sz w:val="24"/>
          <w:szCs w:val="24"/>
          <w:lang w:val="es-PE"/>
        </w:rPr>
      </w:pPr>
      <w:r w:rsidRPr="00763BA2">
        <w:rPr>
          <w:rFonts w:ascii="Arial" w:hAnsi="Arial" w:cs="Arial"/>
          <w:b/>
          <w:sz w:val="24"/>
          <w:szCs w:val="24"/>
          <w:lang w:val="es-PE"/>
        </w:rPr>
        <w:t xml:space="preserve">ANEXO </w:t>
      </w:r>
      <w:r>
        <w:rPr>
          <w:rFonts w:ascii="Arial" w:hAnsi="Arial" w:cs="Arial"/>
          <w:b/>
          <w:sz w:val="24"/>
          <w:szCs w:val="24"/>
          <w:lang w:val="es-PE"/>
        </w:rPr>
        <w:t>0</w:t>
      </w:r>
      <w:r w:rsidR="005469D1">
        <w:rPr>
          <w:rFonts w:ascii="Arial" w:hAnsi="Arial" w:cs="Arial"/>
          <w:b/>
          <w:sz w:val="24"/>
          <w:szCs w:val="24"/>
          <w:lang w:val="es-PE"/>
        </w:rPr>
        <w:t>4</w:t>
      </w:r>
      <w:r w:rsidRPr="00763BA2">
        <w:rPr>
          <w:rFonts w:ascii="Arial" w:hAnsi="Arial" w:cs="Arial"/>
          <w:b/>
          <w:sz w:val="24"/>
          <w:szCs w:val="24"/>
          <w:lang w:val="es-PE"/>
        </w:rPr>
        <w:t>: VALIDACIÓN DE EXPERTOS</w:t>
      </w:r>
    </w:p>
    <w:p w14:paraId="75BC16C2" w14:textId="77777777" w:rsidR="00EF752B" w:rsidRPr="00B07431" w:rsidRDefault="00763BA2" w:rsidP="00763BA2">
      <w:pPr>
        <w:spacing w:line="360" w:lineRule="auto"/>
        <w:jc w:val="both"/>
        <w:rPr>
          <w:rFonts w:ascii="Arial" w:eastAsia="Arial Unicode MS" w:hAnsi="Arial" w:cs="Arial"/>
          <w:b/>
          <w:iCs/>
          <w:sz w:val="24"/>
          <w:szCs w:val="24"/>
          <w:lang w:val="es-PE"/>
        </w:rPr>
      </w:pPr>
      <w:r>
        <w:rPr>
          <w:noProof/>
          <w:lang w:val="es-PE" w:eastAsia="es-PE"/>
        </w:rPr>
        <w:drawing>
          <wp:inline distT="0" distB="0" distL="0" distR="0" wp14:anchorId="43B58EAC" wp14:editId="272F2C49">
            <wp:extent cx="5303252" cy="7730433"/>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8194" t="29572" r="34095" b="9091"/>
                    <a:stretch/>
                  </pic:blipFill>
                  <pic:spPr bwMode="auto">
                    <a:xfrm>
                      <a:off x="0" y="0"/>
                      <a:ext cx="5342283" cy="7787328"/>
                    </a:xfrm>
                    <a:prstGeom prst="rect">
                      <a:avLst/>
                    </a:prstGeom>
                    <a:ln>
                      <a:noFill/>
                    </a:ln>
                    <a:extLst>
                      <a:ext uri="{53640926-AAD7-44D8-BBD7-CCE9431645EC}">
                        <a14:shadowObscured xmlns:a14="http://schemas.microsoft.com/office/drawing/2010/main"/>
                      </a:ext>
                    </a:extLst>
                  </pic:spPr>
                </pic:pic>
              </a:graphicData>
            </a:graphic>
          </wp:inline>
        </w:drawing>
      </w:r>
    </w:p>
    <w:sectPr w:rsidR="00EF752B" w:rsidRPr="00B07431" w:rsidSect="00323B30">
      <w:pgSz w:w="11906" w:h="16838"/>
      <w:pgMar w:top="1701"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9DF8E" w14:textId="77777777" w:rsidR="00A216DC" w:rsidRDefault="00A216DC" w:rsidP="00C1679C">
      <w:pPr>
        <w:spacing w:after="0" w:line="240" w:lineRule="auto"/>
      </w:pPr>
      <w:r>
        <w:separator/>
      </w:r>
    </w:p>
  </w:endnote>
  <w:endnote w:type="continuationSeparator" w:id="0">
    <w:p w14:paraId="51F17A62" w14:textId="77777777" w:rsidR="00A216DC" w:rsidRDefault="00A216DC" w:rsidP="00C16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0664704"/>
      <w:docPartObj>
        <w:docPartGallery w:val="Page Numbers (Bottom of Page)"/>
        <w:docPartUnique/>
      </w:docPartObj>
    </w:sdtPr>
    <w:sdtEndPr/>
    <w:sdtContent>
      <w:p w14:paraId="7DC13746" w14:textId="77777777" w:rsidR="000B2A02" w:rsidRDefault="000B2A02">
        <w:pPr>
          <w:pStyle w:val="Piedepgina"/>
          <w:jc w:val="right"/>
        </w:pPr>
        <w:r>
          <w:fldChar w:fldCharType="begin"/>
        </w:r>
        <w:r>
          <w:instrText>PAGE   \* MERGEFORMAT</w:instrText>
        </w:r>
        <w:r>
          <w:fldChar w:fldCharType="separate"/>
        </w:r>
        <w:r w:rsidR="00690FDE">
          <w:rPr>
            <w:noProof/>
          </w:rPr>
          <w:t>21</w:t>
        </w:r>
        <w:r>
          <w:fldChar w:fldCharType="end"/>
        </w:r>
      </w:p>
    </w:sdtContent>
  </w:sdt>
  <w:p w14:paraId="78728046" w14:textId="77777777" w:rsidR="000B2A02" w:rsidRPr="00795BBB" w:rsidRDefault="000B2A02" w:rsidP="00795B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D0CB6" w14:textId="77777777" w:rsidR="00A216DC" w:rsidRDefault="00A216DC" w:rsidP="00C1679C">
      <w:pPr>
        <w:spacing w:after="0" w:line="240" w:lineRule="auto"/>
      </w:pPr>
      <w:r>
        <w:separator/>
      </w:r>
    </w:p>
  </w:footnote>
  <w:footnote w:type="continuationSeparator" w:id="0">
    <w:p w14:paraId="3CD5EBFB" w14:textId="77777777" w:rsidR="00A216DC" w:rsidRDefault="00A216DC" w:rsidP="00C167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235B"/>
    <w:multiLevelType w:val="hybridMultilevel"/>
    <w:tmpl w:val="924276FC"/>
    <w:lvl w:ilvl="0" w:tplc="08D2BC50">
      <w:start w:val="1"/>
      <w:numFmt w:val="decimal"/>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2896702"/>
    <w:multiLevelType w:val="hybridMultilevel"/>
    <w:tmpl w:val="F26A619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63F4976"/>
    <w:multiLevelType w:val="multilevel"/>
    <w:tmpl w:val="0892074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F25D7C"/>
    <w:multiLevelType w:val="multilevel"/>
    <w:tmpl w:val="4790D5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CA44ED"/>
    <w:multiLevelType w:val="hybridMultilevel"/>
    <w:tmpl w:val="ED0A45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BCA0198"/>
    <w:multiLevelType w:val="multilevel"/>
    <w:tmpl w:val="7FC2B8C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841284"/>
    <w:multiLevelType w:val="multilevel"/>
    <w:tmpl w:val="E5FA597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536E3C"/>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8" w15:restartNumberingAfterBreak="0">
    <w:nsid w:val="15C97541"/>
    <w:multiLevelType w:val="hybridMultilevel"/>
    <w:tmpl w:val="91445D68"/>
    <w:lvl w:ilvl="0" w:tplc="CCE04D10">
      <w:start w:val="1"/>
      <w:numFmt w:val="upperRoman"/>
      <w:lvlText w:val="%1."/>
      <w:lvlJc w:val="left"/>
      <w:pPr>
        <w:ind w:left="1080" w:hanging="720"/>
      </w:pPr>
      <w:rPr>
        <w:rFonts w:ascii="Arial" w:eastAsiaTheme="minorHAnsi" w:hAnsi="Arial" w:cs="Aria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75B259A"/>
    <w:multiLevelType w:val="hybridMultilevel"/>
    <w:tmpl w:val="81D2C03E"/>
    <w:lvl w:ilvl="0" w:tplc="9800E428">
      <w:start w:val="1"/>
      <w:numFmt w:val="decimal"/>
      <w:lvlText w:val="%1."/>
      <w:lvlJc w:val="left"/>
      <w:pPr>
        <w:ind w:left="6031" w:hanging="360"/>
      </w:pPr>
      <w:rPr>
        <w:rFonts w:hint="default"/>
        <w:b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AB844AC"/>
    <w:multiLevelType w:val="multilevel"/>
    <w:tmpl w:val="8F401F5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B9F4D67"/>
    <w:multiLevelType w:val="multilevel"/>
    <w:tmpl w:val="69A07766"/>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2D111A"/>
    <w:multiLevelType w:val="hybridMultilevel"/>
    <w:tmpl w:val="91108766"/>
    <w:lvl w:ilvl="0" w:tplc="49BC01D2">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CFB79C7"/>
    <w:multiLevelType w:val="hybridMultilevel"/>
    <w:tmpl w:val="2B76C23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4" w15:restartNumberingAfterBreak="0">
    <w:nsid w:val="1D74239C"/>
    <w:multiLevelType w:val="multilevel"/>
    <w:tmpl w:val="9B188BE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F3610C3"/>
    <w:multiLevelType w:val="hybridMultilevel"/>
    <w:tmpl w:val="5D4802D8"/>
    <w:lvl w:ilvl="0" w:tplc="9082347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1D773A9"/>
    <w:multiLevelType w:val="hybridMultilevel"/>
    <w:tmpl w:val="EA4E42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CC835E4"/>
    <w:multiLevelType w:val="multilevel"/>
    <w:tmpl w:val="5FA259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D927185"/>
    <w:multiLevelType w:val="multilevel"/>
    <w:tmpl w:val="8040A8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10716B0"/>
    <w:multiLevelType w:val="hybridMultilevel"/>
    <w:tmpl w:val="49E2F148"/>
    <w:lvl w:ilvl="0" w:tplc="280A000F">
      <w:start w:val="1"/>
      <w:numFmt w:val="decimal"/>
      <w:lvlText w:val="%1."/>
      <w:lvlJc w:val="left"/>
      <w:pPr>
        <w:ind w:left="8865" w:hanging="360"/>
      </w:pPr>
    </w:lvl>
    <w:lvl w:ilvl="1" w:tplc="280A0019">
      <w:start w:val="1"/>
      <w:numFmt w:val="lowerLetter"/>
      <w:lvlText w:val="%2."/>
      <w:lvlJc w:val="left"/>
      <w:pPr>
        <w:ind w:left="9585" w:hanging="360"/>
      </w:pPr>
    </w:lvl>
    <w:lvl w:ilvl="2" w:tplc="280A001B" w:tentative="1">
      <w:start w:val="1"/>
      <w:numFmt w:val="lowerRoman"/>
      <w:lvlText w:val="%3."/>
      <w:lvlJc w:val="right"/>
      <w:pPr>
        <w:ind w:left="10305" w:hanging="180"/>
      </w:pPr>
    </w:lvl>
    <w:lvl w:ilvl="3" w:tplc="280A000F" w:tentative="1">
      <w:start w:val="1"/>
      <w:numFmt w:val="decimal"/>
      <w:lvlText w:val="%4."/>
      <w:lvlJc w:val="left"/>
      <w:pPr>
        <w:ind w:left="11025" w:hanging="360"/>
      </w:pPr>
    </w:lvl>
    <w:lvl w:ilvl="4" w:tplc="280A0019" w:tentative="1">
      <w:start w:val="1"/>
      <w:numFmt w:val="lowerLetter"/>
      <w:lvlText w:val="%5."/>
      <w:lvlJc w:val="left"/>
      <w:pPr>
        <w:ind w:left="11745" w:hanging="360"/>
      </w:pPr>
    </w:lvl>
    <w:lvl w:ilvl="5" w:tplc="280A001B" w:tentative="1">
      <w:start w:val="1"/>
      <w:numFmt w:val="lowerRoman"/>
      <w:lvlText w:val="%6."/>
      <w:lvlJc w:val="right"/>
      <w:pPr>
        <w:ind w:left="12465" w:hanging="180"/>
      </w:pPr>
    </w:lvl>
    <w:lvl w:ilvl="6" w:tplc="280A000F" w:tentative="1">
      <w:start w:val="1"/>
      <w:numFmt w:val="decimal"/>
      <w:lvlText w:val="%7."/>
      <w:lvlJc w:val="left"/>
      <w:pPr>
        <w:ind w:left="13185" w:hanging="360"/>
      </w:pPr>
    </w:lvl>
    <w:lvl w:ilvl="7" w:tplc="280A0019" w:tentative="1">
      <w:start w:val="1"/>
      <w:numFmt w:val="lowerLetter"/>
      <w:lvlText w:val="%8."/>
      <w:lvlJc w:val="left"/>
      <w:pPr>
        <w:ind w:left="13905" w:hanging="360"/>
      </w:pPr>
    </w:lvl>
    <w:lvl w:ilvl="8" w:tplc="280A001B" w:tentative="1">
      <w:start w:val="1"/>
      <w:numFmt w:val="lowerRoman"/>
      <w:lvlText w:val="%9."/>
      <w:lvlJc w:val="right"/>
      <w:pPr>
        <w:ind w:left="14625" w:hanging="180"/>
      </w:pPr>
    </w:lvl>
  </w:abstractNum>
  <w:abstractNum w:abstractNumId="20" w15:restartNumberingAfterBreak="0">
    <w:nsid w:val="34CF1E21"/>
    <w:multiLevelType w:val="hybridMultilevel"/>
    <w:tmpl w:val="F1DE5530"/>
    <w:lvl w:ilvl="0" w:tplc="280A000F">
      <w:start w:val="1"/>
      <w:numFmt w:val="decimal"/>
      <w:lvlText w:val="%1."/>
      <w:lvlJc w:val="left"/>
      <w:pPr>
        <w:ind w:left="724" w:hanging="360"/>
      </w:pPr>
    </w:lvl>
    <w:lvl w:ilvl="1" w:tplc="280A0019" w:tentative="1">
      <w:start w:val="1"/>
      <w:numFmt w:val="lowerLetter"/>
      <w:lvlText w:val="%2."/>
      <w:lvlJc w:val="left"/>
      <w:pPr>
        <w:ind w:left="1444" w:hanging="360"/>
      </w:pPr>
    </w:lvl>
    <w:lvl w:ilvl="2" w:tplc="280A001B" w:tentative="1">
      <w:start w:val="1"/>
      <w:numFmt w:val="lowerRoman"/>
      <w:lvlText w:val="%3."/>
      <w:lvlJc w:val="right"/>
      <w:pPr>
        <w:ind w:left="2164" w:hanging="180"/>
      </w:pPr>
    </w:lvl>
    <w:lvl w:ilvl="3" w:tplc="280A000F" w:tentative="1">
      <w:start w:val="1"/>
      <w:numFmt w:val="decimal"/>
      <w:lvlText w:val="%4."/>
      <w:lvlJc w:val="left"/>
      <w:pPr>
        <w:ind w:left="2884" w:hanging="360"/>
      </w:pPr>
    </w:lvl>
    <w:lvl w:ilvl="4" w:tplc="280A0019" w:tentative="1">
      <w:start w:val="1"/>
      <w:numFmt w:val="lowerLetter"/>
      <w:lvlText w:val="%5."/>
      <w:lvlJc w:val="left"/>
      <w:pPr>
        <w:ind w:left="3604" w:hanging="360"/>
      </w:pPr>
    </w:lvl>
    <w:lvl w:ilvl="5" w:tplc="280A001B" w:tentative="1">
      <w:start w:val="1"/>
      <w:numFmt w:val="lowerRoman"/>
      <w:lvlText w:val="%6."/>
      <w:lvlJc w:val="right"/>
      <w:pPr>
        <w:ind w:left="4324" w:hanging="180"/>
      </w:pPr>
    </w:lvl>
    <w:lvl w:ilvl="6" w:tplc="280A000F" w:tentative="1">
      <w:start w:val="1"/>
      <w:numFmt w:val="decimal"/>
      <w:lvlText w:val="%7."/>
      <w:lvlJc w:val="left"/>
      <w:pPr>
        <w:ind w:left="5044" w:hanging="360"/>
      </w:pPr>
    </w:lvl>
    <w:lvl w:ilvl="7" w:tplc="280A0019" w:tentative="1">
      <w:start w:val="1"/>
      <w:numFmt w:val="lowerLetter"/>
      <w:lvlText w:val="%8."/>
      <w:lvlJc w:val="left"/>
      <w:pPr>
        <w:ind w:left="5764" w:hanging="360"/>
      </w:pPr>
    </w:lvl>
    <w:lvl w:ilvl="8" w:tplc="280A001B" w:tentative="1">
      <w:start w:val="1"/>
      <w:numFmt w:val="lowerRoman"/>
      <w:lvlText w:val="%9."/>
      <w:lvlJc w:val="right"/>
      <w:pPr>
        <w:ind w:left="6484" w:hanging="180"/>
      </w:pPr>
    </w:lvl>
  </w:abstractNum>
  <w:abstractNum w:abstractNumId="21" w15:restartNumberingAfterBreak="0">
    <w:nsid w:val="34E31734"/>
    <w:multiLevelType w:val="hybridMultilevel"/>
    <w:tmpl w:val="D9CAB980"/>
    <w:lvl w:ilvl="0" w:tplc="49BC01D2">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37AA22A2"/>
    <w:multiLevelType w:val="hybridMultilevel"/>
    <w:tmpl w:val="93EC70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914047F"/>
    <w:multiLevelType w:val="hybridMultilevel"/>
    <w:tmpl w:val="5E9E5974"/>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24" w15:restartNumberingAfterBreak="0">
    <w:nsid w:val="3A2262A1"/>
    <w:multiLevelType w:val="hybridMultilevel"/>
    <w:tmpl w:val="2FCAD0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07515A2"/>
    <w:multiLevelType w:val="multilevel"/>
    <w:tmpl w:val="54907168"/>
    <w:lvl w:ilvl="0">
      <w:start w:val="1"/>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0F0689B"/>
    <w:multiLevelType w:val="multilevel"/>
    <w:tmpl w:val="BB4622C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3D16011"/>
    <w:multiLevelType w:val="hybridMultilevel"/>
    <w:tmpl w:val="4F68B050"/>
    <w:lvl w:ilvl="0" w:tplc="E020C41A">
      <w:start w:val="1"/>
      <w:numFmt w:val="bullet"/>
      <w:lvlText w:val="•"/>
      <w:lvlJc w:val="left"/>
      <w:pPr>
        <w:ind w:left="720" w:hanging="360"/>
      </w:pPr>
      <w:rPr>
        <w:rFonts w:ascii="Arial" w:hAnsi="Arial"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4E583E7B"/>
    <w:multiLevelType w:val="hybridMultilevel"/>
    <w:tmpl w:val="7F5A05B0"/>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29" w15:restartNumberingAfterBreak="0">
    <w:nsid w:val="4FAB29A8"/>
    <w:multiLevelType w:val="multilevel"/>
    <w:tmpl w:val="81C2903E"/>
    <w:lvl w:ilvl="0">
      <w:start w:val="1"/>
      <w:numFmt w:val="decimal"/>
      <w:lvlText w:val="%1"/>
      <w:lvlJc w:val="left"/>
      <w:pPr>
        <w:ind w:left="360" w:hanging="360"/>
      </w:pPr>
      <w:rPr>
        <w:rFonts w:hint="default"/>
      </w:rPr>
    </w:lvl>
    <w:lvl w:ilvl="1">
      <w:start w:val="3"/>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30" w15:restartNumberingAfterBreak="0">
    <w:nsid w:val="4FD562E7"/>
    <w:multiLevelType w:val="hybridMultilevel"/>
    <w:tmpl w:val="F34ADF32"/>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31" w15:restartNumberingAfterBreak="0">
    <w:nsid w:val="517C3779"/>
    <w:multiLevelType w:val="multilevel"/>
    <w:tmpl w:val="B7B670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3A40AC9"/>
    <w:multiLevelType w:val="hybridMultilevel"/>
    <w:tmpl w:val="EA1498CE"/>
    <w:lvl w:ilvl="0" w:tplc="0C0A000F">
      <w:start w:val="1"/>
      <w:numFmt w:val="decimal"/>
      <w:lvlText w:val="%1."/>
      <w:lvlJc w:val="left"/>
      <w:pPr>
        <w:ind w:left="736" w:hanging="360"/>
      </w:pPr>
    </w:lvl>
    <w:lvl w:ilvl="1" w:tplc="0C0A0019">
      <w:start w:val="1"/>
      <w:numFmt w:val="lowerLetter"/>
      <w:lvlText w:val="%2."/>
      <w:lvlJc w:val="left"/>
      <w:pPr>
        <w:ind w:left="1456" w:hanging="360"/>
      </w:pPr>
    </w:lvl>
    <w:lvl w:ilvl="2" w:tplc="0C0A001B">
      <w:start w:val="1"/>
      <w:numFmt w:val="lowerRoman"/>
      <w:lvlText w:val="%3."/>
      <w:lvlJc w:val="right"/>
      <w:pPr>
        <w:ind w:left="2176" w:hanging="180"/>
      </w:pPr>
    </w:lvl>
    <w:lvl w:ilvl="3" w:tplc="0C0A000F">
      <w:start w:val="1"/>
      <w:numFmt w:val="decimal"/>
      <w:lvlText w:val="%4."/>
      <w:lvlJc w:val="left"/>
      <w:pPr>
        <w:ind w:left="2896" w:hanging="360"/>
      </w:pPr>
    </w:lvl>
    <w:lvl w:ilvl="4" w:tplc="0C0A0019">
      <w:start w:val="1"/>
      <w:numFmt w:val="lowerLetter"/>
      <w:lvlText w:val="%5."/>
      <w:lvlJc w:val="left"/>
      <w:pPr>
        <w:ind w:left="3616" w:hanging="360"/>
      </w:pPr>
    </w:lvl>
    <w:lvl w:ilvl="5" w:tplc="0C0A001B">
      <w:start w:val="1"/>
      <w:numFmt w:val="lowerRoman"/>
      <w:lvlText w:val="%6."/>
      <w:lvlJc w:val="right"/>
      <w:pPr>
        <w:ind w:left="4336" w:hanging="180"/>
      </w:pPr>
    </w:lvl>
    <w:lvl w:ilvl="6" w:tplc="0C0A000F">
      <w:start w:val="1"/>
      <w:numFmt w:val="decimal"/>
      <w:lvlText w:val="%7."/>
      <w:lvlJc w:val="left"/>
      <w:pPr>
        <w:ind w:left="5056" w:hanging="360"/>
      </w:pPr>
    </w:lvl>
    <w:lvl w:ilvl="7" w:tplc="0C0A0019">
      <w:start w:val="1"/>
      <w:numFmt w:val="lowerLetter"/>
      <w:lvlText w:val="%8."/>
      <w:lvlJc w:val="left"/>
      <w:pPr>
        <w:ind w:left="5776" w:hanging="360"/>
      </w:pPr>
    </w:lvl>
    <w:lvl w:ilvl="8" w:tplc="0C0A001B">
      <w:start w:val="1"/>
      <w:numFmt w:val="lowerRoman"/>
      <w:lvlText w:val="%9."/>
      <w:lvlJc w:val="right"/>
      <w:pPr>
        <w:ind w:left="6496" w:hanging="180"/>
      </w:pPr>
    </w:lvl>
  </w:abstractNum>
  <w:abstractNum w:abstractNumId="33" w15:restartNumberingAfterBreak="0">
    <w:nsid w:val="56DB6040"/>
    <w:multiLevelType w:val="multilevel"/>
    <w:tmpl w:val="5768A6EC"/>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4" w15:restartNumberingAfterBreak="0">
    <w:nsid w:val="596E25BA"/>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35" w15:restartNumberingAfterBreak="0">
    <w:nsid w:val="5DFE1E10"/>
    <w:multiLevelType w:val="multilevel"/>
    <w:tmpl w:val="1960FC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23F594E"/>
    <w:multiLevelType w:val="hybridMultilevel"/>
    <w:tmpl w:val="2986811C"/>
    <w:lvl w:ilvl="0" w:tplc="280A0001">
      <w:start w:val="1"/>
      <w:numFmt w:val="bullet"/>
      <w:lvlText w:val=""/>
      <w:lvlJc w:val="left"/>
      <w:pPr>
        <w:ind w:left="2905" w:hanging="360"/>
      </w:pPr>
      <w:rPr>
        <w:rFonts w:ascii="Symbol" w:hAnsi="Symbol" w:hint="default"/>
        <w:sz w:val="24"/>
      </w:rPr>
    </w:lvl>
    <w:lvl w:ilvl="1" w:tplc="280A0019">
      <w:start w:val="1"/>
      <w:numFmt w:val="lowerLetter"/>
      <w:lvlText w:val="%2."/>
      <w:lvlJc w:val="left"/>
      <w:pPr>
        <w:ind w:left="3625" w:hanging="360"/>
      </w:pPr>
    </w:lvl>
    <w:lvl w:ilvl="2" w:tplc="280A001B" w:tentative="1">
      <w:start w:val="1"/>
      <w:numFmt w:val="lowerRoman"/>
      <w:lvlText w:val="%3."/>
      <w:lvlJc w:val="right"/>
      <w:pPr>
        <w:ind w:left="4345" w:hanging="180"/>
      </w:pPr>
    </w:lvl>
    <w:lvl w:ilvl="3" w:tplc="280A000F" w:tentative="1">
      <w:start w:val="1"/>
      <w:numFmt w:val="decimal"/>
      <w:lvlText w:val="%4."/>
      <w:lvlJc w:val="left"/>
      <w:pPr>
        <w:ind w:left="5065" w:hanging="360"/>
      </w:pPr>
    </w:lvl>
    <w:lvl w:ilvl="4" w:tplc="280A0019" w:tentative="1">
      <w:start w:val="1"/>
      <w:numFmt w:val="lowerLetter"/>
      <w:lvlText w:val="%5."/>
      <w:lvlJc w:val="left"/>
      <w:pPr>
        <w:ind w:left="5785" w:hanging="360"/>
      </w:pPr>
    </w:lvl>
    <w:lvl w:ilvl="5" w:tplc="280A001B" w:tentative="1">
      <w:start w:val="1"/>
      <w:numFmt w:val="lowerRoman"/>
      <w:lvlText w:val="%6."/>
      <w:lvlJc w:val="right"/>
      <w:pPr>
        <w:ind w:left="6505" w:hanging="180"/>
      </w:pPr>
    </w:lvl>
    <w:lvl w:ilvl="6" w:tplc="280A000F" w:tentative="1">
      <w:start w:val="1"/>
      <w:numFmt w:val="decimal"/>
      <w:lvlText w:val="%7."/>
      <w:lvlJc w:val="left"/>
      <w:pPr>
        <w:ind w:left="7225" w:hanging="360"/>
      </w:pPr>
    </w:lvl>
    <w:lvl w:ilvl="7" w:tplc="280A0019" w:tentative="1">
      <w:start w:val="1"/>
      <w:numFmt w:val="lowerLetter"/>
      <w:lvlText w:val="%8."/>
      <w:lvlJc w:val="left"/>
      <w:pPr>
        <w:ind w:left="7945" w:hanging="360"/>
      </w:pPr>
    </w:lvl>
    <w:lvl w:ilvl="8" w:tplc="280A001B" w:tentative="1">
      <w:start w:val="1"/>
      <w:numFmt w:val="lowerRoman"/>
      <w:lvlText w:val="%9."/>
      <w:lvlJc w:val="right"/>
      <w:pPr>
        <w:ind w:left="8665" w:hanging="180"/>
      </w:pPr>
    </w:lvl>
  </w:abstractNum>
  <w:abstractNum w:abstractNumId="37" w15:restartNumberingAfterBreak="0">
    <w:nsid w:val="67F9141B"/>
    <w:multiLevelType w:val="hybridMultilevel"/>
    <w:tmpl w:val="F1DE5530"/>
    <w:lvl w:ilvl="0" w:tplc="280A000F">
      <w:start w:val="1"/>
      <w:numFmt w:val="decimal"/>
      <w:lvlText w:val="%1."/>
      <w:lvlJc w:val="left"/>
      <w:pPr>
        <w:ind w:left="724" w:hanging="360"/>
      </w:pPr>
    </w:lvl>
    <w:lvl w:ilvl="1" w:tplc="280A0019" w:tentative="1">
      <w:start w:val="1"/>
      <w:numFmt w:val="lowerLetter"/>
      <w:lvlText w:val="%2."/>
      <w:lvlJc w:val="left"/>
      <w:pPr>
        <w:ind w:left="1444" w:hanging="360"/>
      </w:pPr>
    </w:lvl>
    <w:lvl w:ilvl="2" w:tplc="280A001B" w:tentative="1">
      <w:start w:val="1"/>
      <w:numFmt w:val="lowerRoman"/>
      <w:lvlText w:val="%3."/>
      <w:lvlJc w:val="right"/>
      <w:pPr>
        <w:ind w:left="2164" w:hanging="180"/>
      </w:pPr>
    </w:lvl>
    <w:lvl w:ilvl="3" w:tplc="280A000F" w:tentative="1">
      <w:start w:val="1"/>
      <w:numFmt w:val="decimal"/>
      <w:lvlText w:val="%4."/>
      <w:lvlJc w:val="left"/>
      <w:pPr>
        <w:ind w:left="2884" w:hanging="360"/>
      </w:pPr>
    </w:lvl>
    <w:lvl w:ilvl="4" w:tplc="280A0019" w:tentative="1">
      <w:start w:val="1"/>
      <w:numFmt w:val="lowerLetter"/>
      <w:lvlText w:val="%5."/>
      <w:lvlJc w:val="left"/>
      <w:pPr>
        <w:ind w:left="3604" w:hanging="360"/>
      </w:pPr>
    </w:lvl>
    <w:lvl w:ilvl="5" w:tplc="280A001B" w:tentative="1">
      <w:start w:val="1"/>
      <w:numFmt w:val="lowerRoman"/>
      <w:lvlText w:val="%6."/>
      <w:lvlJc w:val="right"/>
      <w:pPr>
        <w:ind w:left="4324" w:hanging="180"/>
      </w:pPr>
    </w:lvl>
    <w:lvl w:ilvl="6" w:tplc="280A000F" w:tentative="1">
      <w:start w:val="1"/>
      <w:numFmt w:val="decimal"/>
      <w:lvlText w:val="%7."/>
      <w:lvlJc w:val="left"/>
      <w:pPr>
        <w:ind w:left="5044" w:hanging="360"/>
      </w:pPr>
    </w:lvl>
    <w:lvl w:ilvl="7" w:tplc="280A0019" w:tentative="1">
      <w:start w:val="1"/>
      <w:numFmt w:val="lowerLetter"/>
      <w:lvlText w:val="%8."/>
      <w:lvlJc w:val="left"/>
      <w:pPr>
        <w:ind w:left="5764" w:hanging="360"/>
      </w:pPr>
    </w:lvl>
    <w:lvl w:ilvl="8" w:tplc="280A001B" w:tentative="1">
      <w:start w:val="1"/>
      <w:numFmt w:val="lowerRoman"/>
      <w:lvlText w:val="%9."/>
      <w:lvlJc w:val="right"/>
      <w:pPr>
        <w:ind w:left="6484" w:hanging="180"/>
      </w:pPr>
    </w:lvl>
  </w:abstractNum>
  <w:abstractNum w:abstractNumId="38" w15:restartNumberingAfterBreak="0">
    <w:nsid w:val="6E370B95"/>
    <w:multiLevelType w:val="hybridMultilevel"/>
    <w:tmpl w:val="08BA0458"/>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9" w15:restartNumberingAfterBreak="0">
    <w:nsid w:val="71633A19"/>
    <w:multiLevelType w:val="hybridMultilevel"/>
    <w:tmpl w:val="0C0A4E4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72BC72B9"/>
    <w:multiLevelType w:val="hybridMultilevel"/>
    <w:tmpl w:val="CB9A8B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74470ED3"/>
    <w:multiLevelType w:val="hybridMultilevel"/>
    <w:tmpl w:val="B084575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75186E88"/>
    <w:multiLevelType w:val="hybridMultilevel"/>
    <w:tmpl w:val="5350A3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775A069B"/>
    <w:multiLevelType w:val="hybridMultilevel"/>
    <w:tmpl w:val="149AC69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4" w15:restartNumberingAfterBreak="0">
    <w:nsid w:val="7B500933"/>
    <w:multiLevelType w:val="hybridMultilevel"/>
    <w:tmpl w:val="A922E6F2"/>
    <w:lvl w:ilvl="0" w:tplc="280A000F">
      <w:start w:val="1"/>
      <w:numFmt w:val="decimal"/>
      <w:lvlText w:val="%1."/>
      <w:lvlJc w:val="left"/>
      <w:pPr>
        <w:ind w:left="644"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5" w15:restartNumberingAfterBreak="0">
    <w:nsid w:val="7D3B0944"/>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46" w15:restartNumberingAfterBreak="0">
    <w:nsid w:val="7FDE4074"/>
    <w:multiLevelType w:val="hybridMultilevel"/>
    <w:tmpl w:val="A1442E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12"/>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0"/>
  </w:num>
  <w:num w:numId="7">
    <w:abstractNumId w:val="37"/>
  </w:num>
  <w:num w:numId="8">
    <w:abstractNumId w:val="40"/>
  </w:num>
  <w:num w:numId="9">
    <w:abstractNumId w:val="42"/>
  </w:num>
  <w:num w:numId="10">
    <w:abstractNumId w:val="16"/>
  </w:num>
  <w:num w:numId="11">
    <w:abstractNumId w:val="46"/>
  </w:num>
  <w:num w:numId="12">
    <w:abstractNumId w:val="24"/>
  </w:num>
  <w:num w:numId="13">
    <w:abstractNumId w:val="4"/>
  </w:num>
  <w:num w:numId="14">
    <w:abstractNumId w:val="39"/>
  </w:num>
  <w:num w:numId="15">
    <w:abstractNumId w:val="19"/>
  </w:num>
  <w:num w:numId="16">
    <w:abstractNumId w:val="22"/>
  </w:num>
  <w:num w:numId="17">
    <w:abstractNumId w:val="27"/>
  </w:num>
  <w:num w:numId="18">
    <w:abstractNumId w:val="3"/>
  </w:num>
  <w:num w:numId="19">
    <w:abstractNumId w:val="20"/>
  </w:num>
  <w:num w:numId="20">
    <w:abstractNumId w:val="5"/>
  </w:num>
  <w:num w:numId="21">
    <w:abstractNumId w:val="29"/>
  </w:num>
  <w:num w:numId="22">
    <w:abstractNumId w:val="31"/>
  </w:num>
  <w:num w:numId="23">
    <w:abstractNumId w:val="17"/>
  </w:num>
  <w:num w:numId="24">
    <w:abstractNumId w:val="14"/>
  </w:num>
  <w:num w:numId="25">
    <w:abstractNumId w:val="35"/>
  </w:num>
  <w:num w:numId="26">
    <w:abstractNumId w:val="18"/>
  </w:num>
  <w:num w:numId="27">
    <w:abstractNumId w:val="26"/>
  </w:num>
  <w:num w:numId="28">
    <w:abstractNumId w:val="10"/>
  </w:num>
  <w:num w:numId="29">
    <w:abstractNumId w:val="6"/>
  </w:num>
  <w:num w:numId="30">
    <w:abstractNumId w:val="21"/>
  </w:num>
  <w:num w:numId="31">
    <w:abstractNumId w:val="8"/>
  </w:num>
  <w:num w:numId="32">
    <w:abstractNumId w:val="45"/>
  </w:num>
  <w:num w:numId="33">
    <w:abstractNumId w:val="34"/>
  </w:num>
  <w:num w:numId="34">
    <w:abstractNumId w:val="7"/>
  </w:num>
  <w:num w:numId="35">
    <w:abstractNumId w:val="15"/>
  </w:num>
  <w:num w:numId="36">
    <w:abstractNumId w:val="33"/>
  </w:num>
  <w:num w:numId="37">
    <w:abstractNumId w:val="13"/>
  </w:num>
  <w:num w:numId="38">
    <w:abstractNumId w:val="43"/>
  </w:num>
  <w:num w:numId="39">
    <w:abstractNumId w:val="38"/>
  </w:num>
  <w:num w:numId="40">
    <w:abstractNumId w:val="36"/>
  </w:num>
  <w:num w:numId="41">
    <w:abstractNumId w:val="9"/>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num>
  <w:num w:numId="44">
    <w:abstractNumId w:val="30"/>
  </w:num>
  <w:num w:numId="45">
    <w:abstractNumId w:val="28"/>
  </w:num>
  <w:num w:numId="46">
    <w:abstractNumId w:val="23"/>
  </w:num>
  <w:num w:numId="47">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1"/>
  <w:activeWritingStyle w:appName="MSWord" w:lang="en-US" w:vendorID="64" w:dllVersion="0" w:nlCheck="1" w:checkStyle="1"/>
  <w:activeWritingStyle w:appName="MSWord" w:lang="es-AR" w:vendorID="64" w:dllVersion="0" w:nlCheck="1" w:checkStyle="1"/>
  <w:activeWritingStyle w:appName="MSWord" w:lang="es-ES" w:vendorID="64" w:dllVersion="4096" w:nlCheck="1" w:checkStyle="0"/>
  <w:activeWritingStyle w:appName="MSWord" w:lang="es-ES" w:vendorID="64" w:dllVersion="6" w:nlCheck="1" w:checkStyle="1"/>
  <w:activeWritingStyle w:appName="MSWord" w:lang="es-PE" w:vendorID="64" w:dllVersion="6" w:nlCheck="1" w:checkStyle="1"/>
  <w:activeWritingStyle w:appName="MSWord" w:lang="es-PE" w:vendorID="64" w:dllVersion="4096" w:nlCheck="1" w:checkStyle="0"/>
  <w:activeWritingStyle w:appName="MSWord" w:lang="es-MX" w:vendorID="64" w:dllVersion="4096" w:nlCheck="1" w:checkStyle="0"/>
  <w:activeWritingStyle w:appName="MSWord" w:lang="en-US" w:vendorID="64" w:dllVersion="409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B3D"/>
    <w:rsid w:val="00001288"/>
    <w:rsid w:val="000023BB"/>
    <w:rsid w:val="000044B2"/>
    <w:rsid w:val="00006CA9"/>
    <w:rsid w:val="000113D3"/>
    <w:rsid w:val="000118C6"/>
    <w:rsid w:val="00011C86"/>
    <w:rsid w:val="00011DDF"/>
    <w:rsid w:val="00012577"/>
    <w:rsid w:val="00013E35"/>
    <w:rsid w:val="00013F14"/>
    <w:rsid w:val="00014DB4"/>
    <w:rsid w:val="00020D2F"/>
    <w:rsid w:val="000214EB"/>
    <w:rsid w:val="00021B97"/>
    <w:rsid w:val="00021CCF"/>
    <w:rsid w:val="00023071"/>
    <w:rsid w:val="0002307E"/>
    <w:rsid w:val="00023178"/>
    <w:rsid w:val="0002465B"/>
    <w:rsid w:val="0002676F"/>
    <w:rsid w:val="00030E76"/>
    <w:rsid w:val="00031719"/>
    <w:rsid w:val="00031A8E"/>
    <w:rsid w:val="000330B5"/>
    <w:rsid w:val="0004282B"/>
    <w:rsid w:val="00043AEC"/>
    <w:rsid w:val="000444D5"/>
    <w:rsid w:val="0004517D"/>
    <w:rsid w:val="000463E7"/>
    <w:rsid w:val="00047EB8"/>
    <w:rsid w:val="000507C5"/>
    <w:rsid w:val="00050A7A"/>
    <w:rsid w:val="00051615"/>
    <w:rsid w:val="00051CE7"/>
    <w:rsid w:val="00052409"/>
    <w:rsid w:val="000617BD"/>
    <w:rsid w:val="00063C52"/>
    <w:rsid w:val="00064159"/>
    <w:rsid w:val="00064182"/>
    <w:rsid w:val="00066581"/>
    <w:rsid w:val="0006662A"/>
    <w:rsid w:val="00070B23"/>
    <w:rsid w:val="000712A3"/>
    <w:rsid w:val="00071C6F"/>
    <w:rsid w:val="00072D0F"/>
    <w:rsid w:val="00073311"/>
    <w:rsid w:val="0007336F"/>
    <w:rsid w:val="00074052"/>
    <w:rsid w:val="00074682"/>
    <w:rsid w:val="00080B23"/>
    <w:rsid w:val="000865F7"/>
    <w:rsid w:val="00090236"/>
    <w:rsid w:val="0009098A"/>
    <w:rsid w:val="00094B90"/>
    <w:rsid w:val="00095A74"/>
    <w:rsid w:val="00096006"/>
    <w:rsid w:val="000A30D0"/>
    <w:rsid w:val="000A4D50"/>
    <w:rsid w:val="000B095F"/>
    <w:rsid w:val="000B15CD"/>
    <w:rsid w:val="000B2150"/>
    <w:rsid w:val="000B235D"/>
    <w:rsid w:val="000B2A02"/>
    <w:rsid w:val="000B2AAA"/>
    <w:rsid w:val="000B30CD"/>
    <w:rsid w:val="000B359D"/>
    <w:rsid w:val="000B3B71"/>
    <w:rsid w:val="000B3E82"/>
    <w:rsid w:val="000B6781"/>
    <w:rsid w:val="000B78F6"/>
    <w:rsid w:val="000C0CD6"/>
    <w:rsid w:val="000C3620"/>
    <w:rsid w:val="000C3648"/>
    <w:rsid w:val="000C453D"/>
    <w:rsid w:val="000C7B0B"/>
    <w:rsid w:val="000D0F0B"/>
    <w:rsid w:val="000D2776"/>
    <w:rsid w:val="000D2C7E"/>
    <w:rsid w:val="000D3FF3"/>
    <w:rsid w:val="000D47CF"/>
    <w:rsid w:val="000D6AAC"/>
    <w:rsid w:val="000D6F20"/>
    <w:rsid w:val="000E01F3"/>
    <w:rsid w:val="000E0EF7"/>
    <w:rsid w:val="000E0FDF"/>
    <w:rsid w:val="000E2101"/>
    <w:rsid w:val="000E23AF"/>
    <w:rsid w:val="000E6532"/>
    <w:rsid w:val="000E7364"/>
    <w:rsid w:val="000F0565"/>
    <w:rsid w:val="000F0A63"/>
    <w:rsid w:val="000F12B2"/>
    <w:rsid w:val="000F2A97"/>
    <w:rsid w:val="000F3282"/>
    <w:rsid w:val="000F7B2C"/>
    <w:rsid w:val="00101777"/>
    <w:rsid w:val="00101A55"/>
    <w:rsid w:val="00102EE1"/>
    <w:rsid w:val="00105598"/>
    <w:rsid w:val="00105C8B"/>
    <w:rsid w:val="00113094"/>
    <w:rsid w:val="00113264"/>
    <w:rsid w:val="0011698C"/>
    <w:rsid w:val="00117724"/>
    <w:rsid w:val="001200E0"/>
    <w:rsid w:val="00120512"/>
    <w:rsid w:val="001219EC"/>
    <w:rsid w:val="00122573"/>
    <w:rsid w:val="00123FB1"/>
    <w:rsid w:val="00124CE1"/>
    <w:rsid w:val="0012672F"/>
    <w:rsid w:val="0012705A"/>
    <w:rsid w:val="00127EF5"/>
    <w:rsid w:val="001311CD"/>
    <w:rsid w:val="00137122"/>
    <w:rsid w:val="00140C0B"/>
    <w:rsid w:val="00141492"/>
    <w:rsid w:val="00141828"/>
    <w:rsid w:val="0014330B"/>
    <w:rsid w:val="0014445D"/>
    <w:rsid w:val="00147225"/>
    <w:rsid w:val="00151F17"/>
    <w:rsid w:val="00152BD0"/>
    <w:rsid w:val="00154038"/>
    <w:rsid w:val="00154360"/>
    <w:rsid w:val="00156BA7"/>
    <w:rsid w:val="00160024"/>
    <w:rsid w:val="00161445"/>
    <w:rsid w:val="00161A8F"/>
    <w:rsid w:val="00162FA0"/>
    <w:rsid w:val="00163DA3"/>
    <w:rsid w:val="001667E3"/>
    <w:rsid w:val="001706A5"/>
    <w:rsid w:val="00170A3E"/>
    <w:rsid w:val="001712BE"/>
    <w:rsid w:val="001729AC"/>
    <w:rsid w:val="00175C60"/>
    <w:rsid w:val="00176522"/>
    <w:rsid w:val="001836E0"/>
    <w:rsid w:val="001863BB"/>
    <w:rsid w:val="00186568"/>
    <w:rsid w:val="0019124A"/>
    <w:rsid w:val="00193A41"/>
    <w:rsid w:val="00193FC8"/>
    <w:rsid w:val="001944E1"/>
    <w:rsid w:val="001A5CCB"/>
    <w:rsid w:val="001A7720"/>
    <w:rsid w:val="001B1827"/>
    <w:rsid w:val="001B32C7"/>
    <w:rsid w:val="001B4C28"/>
    <w:rsid w:val="001B6C03"/>
    <w:rsid w:val="001B6C81"/>
    <w:rsid w:val="001B6D9D"/>
    <w:rsid w:val="001B73D0"/>
    <w:rsid w:val="001B7F26"/>
    <w:rsid w:val="001C094E"/>
    <w:rsid w:val="001C2740"/>
    <w:rsid w:val="001C33E5"/>
    <w:rsid w:val="001C5518"/>
    <w:rsid w:val="001C6132"/>
    <w:rsid w:val="001C6A3D"/>
    <w:rsid w:val="001D0126"/>
    <w:rsid w:val="001D1482"/>
    <w:rsid w:val="001D2E85"/>
    <w:rsid w:val="001D31C2"/>
    <w:rsid w:val="001D31F2"/>
    <w:rsid w:val="001D4A2B"/>
    <w:rsid w:val="001D7689"/>
    <w:rsid w:val="001E015E"/>
    <w:rsid w:val="001E09E8"/>
    <w:rsid w:val="001E0CF0"/>
    <w:rsid w:val="001E2496"/>
    <w:rsid w:val="001E28A7"/>
    <w:rsid w:val="001E310C"/>
    <w:rsid w:val="001E552E"/>
    <w:rsid w:val="001E58A2"/>
    <w:rsid w:val="001E676F"/>
    <w:rsid w:val="001F1550"/>
    <w:rsid w:val="001F17A7"/>
    <w:rsid w:val="001F2321"/>
    <w:rsid w:val="001F2B70"/>
    <w:rsid w:val="001F4176"/>
    <w:rsid w:val="001F4ED7"/>
    <w:rsid w:val="001F5055"/>
    <w:rsid w:val="001F5084"/>
    <w:rsid w:val="001F5916"/>
    <w:rsid w:val="00200165"/>
    <w:rsid w:val="002010BE"/>
    <w:rsid w:val="00201225"/>
    <w:rsid w:val="00201B5B"/>
    <w:rsid w:val="0020309B"/>
    <w:rsid w:val="0020507F"/>
    <w:rsid w:val="00207B80"/>
    <w:rsid w:val="00210550"/>
    <w:rsid w:val="0021179E"/>
    <w:rsid w:val="002117F1"/>
    <w:rsid w:val="00211959"/>
    <w:rsid w:val="00213A1A"/>
    <w:rsid w:val="002167C2"/>
    <w:rsid w:val="00216878"/>
    <w:rsid w:val="00216C0E"/>
    <w:rsid w:val="00220C76"/>
    <w:rsid w:val="00223D67"/>
    <w:rsid w:val="00227007"/>
    <w:rsid w:val="00227F37"/>
    <w:rsid w:val="00231961"/>
    <w:rsid w:val="00231984"/>
    <w:rsid w:val="00231B32"/>
    <w:rsid w:val="00232B87"/>
    <w:rsid w:val="00233A6A"/>
    <w:rsid w:val="00236DA3"/>
    <w:rsid w:val="00240179"/>
    <w:rsid w:val="00245F45"/>
    <w:rsid w:val="00247259"/>
    <w:rsid w:val="00251A11"/>
    <w:rsid w:val="00252F1C"/>
    <w:rsid w:val="00256050"/>
    <w:rsid w:val="002572CF"/>
    <w:rsid w:val="00261F84"/>
    <w:rsid w:val="00264D82"/>
    <w:rsid w:val="00265D41"/>
    <w:rsid w:val="00265D85"/>
    <w:rsid w:val="002668FB"/>
    <w:rsid w:val="00267056"/>
    <w:rsid w:val="0027062E"/>
    <w:rsid w:val="00270FD5"/>
    <w:rsid w:val="00271A7A"/>
    <w:rsid w:val="00274011"/>
    <w:rsid w:val="002742D0"/>
    <w:rsid w:val="00274AFD"/>
    <w:rsid w:val="002765E7"/>
    <w:rsid w:val="00277101"/>
    <w:rsid w:val="002774E4"/>
    <w:rsid w:val="00281692"/>
    <w:rsid w:val="002840E6"/>
    <w:rsid w:val="00294402"/>
    <w:rsid w:val="00294E20"/>
    <w:rsid w:val="00295249"/>
    <w:rsid w:val="00295909"/>
    <w:rsid w:val="002973F2"/>
    <w:rsid w:val="00297B17"/>
    <w:rsid w:val="002A0304"/>
    <w:rsid w:val="002A3958"/>
    <w:rsid w:val="002A57CE"/>
    <w:rsid w:val="002A6823"/>
    <w:rsid w:val="002A7138"/>
    <w:rsid w:val="002A7874"/>
    <w:rsid w:val="002B1865"/>
    <w:rsid w:val="002B4F53"/>
    <w:rsid w:val="002B5CBE"/>
    <w:rsid w:val="002B65A6"/>
    <w:rsid w:val="002C01EC"/>
    <w:rsid w:val="002C0414"/>
    <w:rsid w:val="002C5F0C"/>
    <w:rsid w:val="002C7303"/>
    <w:rsid w:val="002D2F69"/>
    <w:rsid w:val="002D5835"/>
    <w:rsid w:val="002D61E6"/>
    <w:rsid w:val="002E0D3F"/>
    <w:rsid w:val="002E0DB1"/>
    <w:rsid w:val="002E12B8"/>
    <w:rsid w:val="002E1B9B"/>
    <w:rsid w:val="002E33A5"/>
    <w:rsid w:val="002E464E"/>
    <w:rsid w:val="002E60A9"/>
    <w:rsid w:val="002F0129"/>
    <w:rsid w:val="002F27B4"/>
    <w:rsid w:val="002F2DC8"/>
    <w:rsid w:val="002F3616"/>
    <w:rsid w:val="002F4162"/>
    <w:rsid w:val="002F7976"/>
    <w:rsid w:val="00301007"/>
    <w:rsid w:val="003027E2"/>
    <w:rsid w:val="0030293B"/>
    <w:rsid w:val="003031B6"/>
    <w:rsid w:val="00303EAA"/>
    <w:rsid w:val="00304209"/>
    <w:rsid w:val="00304886"/>
    <w:rsid w:val="00304F78"/>
    <w:rsid w:val="00305161"/>
    <w:rsid w:val="0030545C"/>
    <w:rsid w:val="00305EE2"/>
    <w:rsid w:val="0031061B"/>
    <w:rsid w:val="00311607"/>
    <w:rsid w:val="00312359"/>
    <w:rsid w:val="003135FA"/>
    <w:rsid w:val="00314981"/>
    <w:rsid w:val="00314BE2"/>
    <w:rsid w:val="00315F3F"/>
    <w:rsid w:val="00316C17"/>
    <w:rsid w:val="0031761E"/>
    <w:rsid w:val="00321E51"/>
    <w:rsid w:val="00323B30"/>
    <w:rsid w:val="0032428A"/>
    <w:rsid w:val="00327928"/>
    <w:rsid w:val="003357B3"/>
    <w:rsid w:val="00336DF5"/>
    <w:rsid w:val="003403A2"/>
    <w:rsid w:val="003406C2"/>
    <w:rsid w:val="0034276D"/>
    <w:rsid w:val="00342C89"/>
    <w:rsid w:val="00345D3B"/>
    <w:rsid w:val="00351D21"/>
    <w:rsid w:val="003540D1"/>
    <w:rsid w:val="003562D6"/>
    <w:rsid w:val="00357B3D"/>
    <w:rsid w:val="00357EA1"/>
    <w:rsid w:val="003605DD"/>
    <w:rsid w:val="003633AA"/>
    <w:rsid w:val="003703A8"/>
    <w:rsid w:val="00371628"/>
    <w:rsid w:val="00373EAF"/>
    <w:rsid w:val="00374233"/>
    <w:rsid w:val="003746F6"/>
    <w:rsid w:val="00374AFE"/>
    <w:rsid w:val="003778AA"/>
    <w:rsid w:val="003806B4"/>
    <w:rsid w:val="003806CA"/>
    <w:rsid w:val="00380738"/>
    <w:rsid w:val="0038085F"/>
    <w:rsid w:val="00381402"/>
    <w:rsid w:val="00382CE1"/>
    <w:rsid w:val="003851DB"/>
    <w:rsid w:val="00385828"/>
    <w:rsid w:val="00387A0D"/>
    <w:rsid w:val="00390336"/>
    <w:rsid w:val="00391157"/>
    <w:rsid w:val="00391E55"/>
    <w:rsid w:val="00392267"/>
    <w:rsid w:val="003922B4"/>
    <w:rsid w:val="00392713"/>
    <w:rsid w:val="0039355E"/>
    <w:rsid w:val="003943F5"/>
    <w:rsid w:val="00395DA9"/>
    <w:rsid w:val="00395DB2"/>
    <w:rsid w:val="00396B37"/>
    <w:rsid w:val="00397170"/>
    <w:rsid w:val="00397F0B"/>
    <w:rsid w:val="003A0682"/>
    <w:rsid w:val="003A1AA2"/>
    <w:rsid w:val="003A2EB4"/>
    <w:rsid w:val="003A4428"/>
    <w:rsid w:val="003B0699"/>
    <w:rsid w:val="003B1727"/>
    <w:rsid w:val="003B23BD"/>
    <w:rsid w:val="003B3D21"/>
    <w:rsid w:val="003B44AD"/>
    <w:rsid w:val="003B4D46"/>
    <w:rsid w:val="003B5524"/>
    <w:rsid w:val="003B56A8"/>
    <w:rsid w:val="003B5A8A"/>
    <w:rsid w:val="003C10FD"/>
    <w:rsid w:val="003C1D80"/>
    <w:rsid w:val="003C22BD"/>
    <w:rsid w:val="003C2C0B"/>
    <w:rsid w:val="003C4056"/>
    <w:rsid w:val="003C580B"/>
    <w:rsid w:val="003D2B05"/>
    <w:rsid w:val="003D4124"/>
    <w:rsid w:val="003D5A96"/>
    <w:rsid w:val="003D5EAC"/>
    <w:rsid w:val="003D792A"/>
    <w:rsid w:val="003D7D83"/>
    <w:rsid w:val="003E015E"/>
    <w:rsid w:val="003E308D"/>
    <w:rsid w:val="003E56A7"/>
    <w:rsid w:val="003E6ECC"/>
    <w:rsid w:val="003E71F5"/>
    <w:rsid w:val="003F27DD"/>
    <w:rsid w:val="003F2FDD"/>
    <w:rsid w:val="003F3566"/>
    <w:rsid w:val="003F59C8"/>
    <w:rsid w:val="003F59E2"/>
    <w:rsid w:val="004000C1"/>
    <w:rsid w:val="00400706"/>
    <w:rsid w:val="0040112A"/>
    <w:rsid w:val="00401C1F"/>
    <w:rsid w:val="0040298C"/>
    <w:rsid w:val="0040366B"/>
    <w:rsid w:val="0040694A"/>
    <w:rsid w:val="004077CA"/>
    <w:rsid w:val="00410464"/>
    <w:rsid w:val="00411BA3"/>
    <w:rsid w:val="0041258A"/>
    <w:rsid w:val="004126A6"/>
    <w:rsid w:val="00413002"/>
    <w:rsid w:val="0041318A"/>
    <w:rsid w:val="00413DB9"/>
    <w:rsid w:val="00416C43"/>
    <w:rsid w:val="00416EBA"/>
    <w:rsid w:val="004210FB"/>
    <w:rsid w:val="00421CFF"/>
    <w:rsid w:val="0042213D"/>
    <w:rsid w:val="00422AA0"/>
    <w:rsid w:val="00422AEA"/>
    <w:rsid w:val="00422B0B"/>
    <w:rsid w:val="00423DF8"/>
    <w:rsid w:val="00423FA3"/>
    <w:rsid w:val="00426B83"/>
    <w:rsid w:val="00427FEB"/>
    <w:rsid w:val="00432542"/>
    <w:rsid w:val="0043290C"/>
    <w:rsid w:val="0043293E"/>
    <w:rsid w:val="0043624D"/>
    <w:rsid w:val="00440249"/>
    <w:rsid w:val="00441EED"/>
    <w:rsid w:val="00442568"/>
    <w:rsid w:val="00442B76"/>
    <w:rsid w:val="004459DE"/>
    <w:rsid w:val="00446975"/>
    <w:rsid w:val="00450A32"/>
    <w:rsid w:val="004526FA"/>
    <w:rsid w:val="00454768"/>
    <w:rsid w:val="004564CC"/>
    <w:rsid w:val="00457C2A"/>
    <w:rsid w:val="00460688"/>
    <w:rsid w:val="00461093"/>
    <w:rsid w:val="00462063"/>
    <w:rsid w:val="00463A3F"/>
    <w:rsid w:val="00464BE0"/>
    <w:rsid w:val="00465A62"/>
    <w:rsid w:val="00466C1C"/>
    <w:rsid w:val="004674A5"/>
    <w:rsid w:val="0046790F"/>
    <w:rsid w:val="00472D88"/>
    <w:rsid w:val="00476839"/>
    <w:rsid w:val="00476F51"/>
    <w:rsid w:val="0047727A"/>
    <w:rsid w:val="0048196A"/>
    <w:rsid w:val="00482977"/>
    <w:rsid w:val="00482D26"/>
    <w:rsid w:val="0048349A"/>
    <w:rsid w:val="00484BD4"/>
    <w:rsid w:val="00487849"/>
    <w:rsid w:val="00487C6D"/>
    <w:rsid w:val="00491355"/>
    <w:rsid w:val="00493181"/>
    <w:rsid w:val="00494060"/>
    <w:rsid w:val="004A0EF5"/>
    <w:rsid w:val="004A593C"/>
    <w:rsid w:val="004A5E97"/>
    <w:rsid w:val="004A69EE"/>
    <w:rsid w:val="004B41A7"/>
    <w:rsid w:val="004B4BF7"/>
    <w:rsid w:val="004B4E47"/>
    <w:rsid w:val="004B5A67"/>
    <w:rsid w:val="004C1680"/>
    <w:rsid w:val="004C2009"/>
    <w:rsid w:val="004C3D8F"/>
    <w:rsid w:val="004C5646"/>
    <w:rsid w:val="004D35EC"/>
    <w:rsid w:val="004E2CCC"/>
    <w:rsid w:val="004E5FB0"/>
    <w:rsid w:val="004E6623"/>
    <w:rsid w:val="004F14E0"/>
    <w:rsid w:val="004F16F7"/>
    <w:rsid w:val="004F41EF"/>
    <w:rsid w:val="004F4A71"/>
    <w:rsid w:val="004F63A4"/>
    <w:rsid w:val="004F7766"/>
    <w:rsid w:val="004F79B2"/>
    <w:rsid w:val="00501937"/>
    <w:rsid w:val="005058AA"/>
    <w:rsid w:val="00507AFA"/>
    <w:rsid w:val="00510C6F"/>
    <w:rsid w:val="00512EC9"/>
    <w:rsid w:val="005146B6"/>
    <w:rsid w:val="00514984"/>
    <w:rsid w:val="0051506B"/>
    <w:rsid w:val="00515959"/>
    <w:rsid w:val="00515DA1"/>
    <w:rsid w:val="005163A6"/>
    <w:rsid w:val="005225DF"/>
    <w:rsid w:val="00522BF9"/>
    <w:rsid w:val="00523964"/>
    <w:rsid w:val="00530D74"/>
    <w:rsid w:val="005316CF"/>
    <w:rsid w:val="00534C12"/>
    <w:rsid w:val="0053556F"/>
    <w:rsid w:val="00536676"/>
    <w:rsid w:val="005404CD"/>
    <w:rsid w:val="0054191A"/>
    <w:rsid w:val="005433C1"/>
    <w:rsid w:val="00543F55"/>
    <w:rsid w:val="0054604B"/>
    <w:rsid w:val="005469D1"/>
    <w:rsid w:val="0054777C"/>
    <w:rsid w:val="00550FC0"/>
    <w:rsid w:val="00551142"/>
    <w:rsid w:val="00553E31"/>
    <w:rsid w:val="00555214"/>
    <w:rsid w:val="00556A41"/>
    <w:rsid w:val="00563339"/>
    <w:rsid w:val="00570123"/>
    <w:rsid w:val="00570EB5"/>
    <w:rsid w:val="00573037"/>
    <w:rsid w:val="005734E0"/>
    <w:rsid w:val="00574F7A"/>
    <w:rsid w:val="005760FE"/>
    <w:rsid w:val="00577F9C"/>
    <w:rsid w:val="005800D5"/>
    <w:rsid w:val="00582101"/>
    <w:rsid w:val="00583A99"/>
    <w:rsid w:val="00585CDF"/>
    <w:rsid w:val="00587644"/>
    <w:rsid w:val="00590D0B"/>
    <w:rsid w:val="00592271"/>
    <w:rsid w:val="00592E98"/>
    <w:rsid w:val="005938EB"/>
    <w:rsid w:val="00593DF4"/>
    <w:rsid w:val="005942A4"/>
    <w:rsid w:val="0059479F"/>
    <w:rsid w:val="00594D35"/>
    <w:rsid w:val="005A1B40"/>
    <w:rsid w:val="005A1B4A"/>
    <w:rsid w:val="005A1E2F"/>
    <w:rsid w:val="005A3476"/>
    <w:rsid w:val="005A45EB"/>
    <w:rsid w:val="005A62D6"/>
    <w:rsid w:val="005A63F3"/>
    <w:rsid w:val="005A7436"/>
    <w:rsid w:val="005B0F34"/>
    <w:rsid w:val="005B1255"/>
    <w:rsid w:val="005B4B40"/>
    <w:rsid w:val="005B6409"/>
    <w:rsid w:val="005B6C36"/>
    <w:rsid w:val="005C0842"/>
    <w:rsid w:val="005C1170"/>
    <w:rsid w:val="005C1EFB"/>
    <w:rsid w:val="005C3C1B"/>
    <w:rsid w:val="005C4484"/>
    <w:rsid w:val="005C5365"/>
    <w:rsid w:val="005D04D7"/>
    <w:rsid w:val="005D1EF3"/>
    <w:rsid w:val="005D49C2"/>
    <w:rsid w:val="005D7950"/>
    <w:rsid w:val="005E094D"/>
    <w:rsid w:val="005E14FB"/>
    <w:rsid w:val="005E257F"/>
    <w:rsid w:val="005E275F"/>
    <w:rsid w:val="005E2F74"/>
    <w:rsid w:val="005E352A"/>
    <w:rsid w:val="005E39A8"/>
    <w:rsid w:val="005E4563"/>
    <w:rsid w:val="005E45A2"/>
    <w:rsid w:val="005E5ED5"/>
    <w:rsid w:val="005E6568"/>
    <w:rsid w:val="005F0644"/>
    <w:rsid w:val="005F0AD3"/>
    <w:rsid w:val="005F1AAE"/>
    <w:rsid w:val="005F312E"/>
    <w:rsid w:val="005F4E17"/>
    <w:rsid w:val="005F704B"/>
    <w:rsid w:val="00601EE1"/>
    <w:rsid w:val="00602A83"/>
    <w:rsid w:val="00604C4E"/>
    <w:rsid w:val="006052D1"/>
    <w:rsid w:val="006056F5"/>
    <w:rsid w:val="00607BAF"/>
    <w:rsid w:val="006150F6"/>
    <w:rsid w:val="00620281"/>
    <w:rsid w:val="00620560"/>
    <w:rsid w:val="006255B5"/>
    <w:rsid w:val="006266FD"/>
    <w:rsid w:val="006323FF"/>
    <w:rsid w:val="0063330D"/>
    <w:rsid w:val="00634D28"/>
    <w:rsid w:val="00636C7A"/>
    <w:rsid w:val="00636F7C"/>
    <w:rsid w:val="006376E1"/>
    <w:rsid w:val="00641CC9"/>
    <w:rsid w:val="006420F3"/>
    <w:rsid w:val="00646745"/>
    <w:rsid w:val="00650385"/>
    <w:rsid w:val="006507DC"/>
    <w:rsid w:val="006511FE"/>
    <w:rsid w:val="00651DE2"/>
    <w:rsid w:val="00653287"/>
    <w:rsid w:val="00654138"/>
    <w:rsid w:val="00654215"/>
    <w:rsid w:val="00654721"/>
    <w:rsid w:val="00655569"/>
    <w:rsid w:val="00656E6B"/>
    <w:rsid w:val="00657001"/>
    <w:rsid w:val="00660433"/>
    <w:rsid w:val="006605F3"/>
    <w:rsid w:val="006625F5"/>
    <w:rsid w:val="006658F1"/>
    <w:rsid w:val="006674D7"/>
    <w:rsid w:val="00670746"/>
    <w:rsid w:val="006718AF"/>
    <w:rsid w:val="00671E7A"/>
    <w:rsid w:val="006720E7"/>
    <w:rsid w:val="006725B2"/>
    <w:rsid w:val="006746BD"/>
    <w:rsid w:val="00675BEF"/>
    <w:rsid w:val="00675E05"/>
    <w:rsid w:val="0067699E"/>
    <w:rsid w:val="006803DF"/>
    <w:rsid w:val="006848B8"/>
    <w:rsid w:val="00686039"/>
    <w:rsid w:val="00687466"/>
    <w:rsid w:val="00690FDE"/>
    <w:rsid w:val="0069327C"/>
    <w:rsid w:val="006934F9"/>
    <w:rsid w:val="006952A6"/>
    <w:rsid w:val="006A026F"/>
    <w:rsid w:val="006A098D"/>
    <w:rsid w:val="006A0DF2"/>
    <w:rsid w:val="006A1529"/>
    <w:rsid w:val="006A166B"/>
    <w:rsid w:val="006A32C9"/>
    <w:rsid w:val="006A3365"/>
    <w:rsid w:val="006A53E9"/>
    <w:rsid w:val="006A6AC8"/>
    <w:rsid w:val="006B39BE"/>
    <w:rsid w:val="006B3D6F"/>
    <w:rsid w:val="006B4909"/>
    <w:rsid w:val="006B6869"/>
    <w:rsid w:val="006B69E4"/>
    <w:rsid w:val="006B7CB6"/>
    <w:rsid w:val="006C1024"/>
    <w:rsid w:val="006C1E95"/>
    <w:rsid w:val="006C656A"/>
    <w:rsid w:val="006C6950"/>
    <w:rsid w:val="006D0ABA"/>
    <w:rsid w:val="006D3CE4"/>
    <w:rsid w:val="006D7C81"/>
    <w:rsid w:val="006E1FAD"/>
    <w:rsid w:val="006E2782"/>
    <w:rsid w:val="006E3B57"/>
    <w:rsid w:val="006E41CE"/>
    <w:rsid w:val="006E43A4"/>
    <w:rsid w:val="006E4693"/>
    <w:rsid w:val="006E4C88"/>
    <w:rsid w:val="006F15C1"/>
    <w:rsid w:val="006F4B62"/>
    <w:rsid w:val="006F72C7"/>
    <w:rsid w:val="00701DE6"/>
    <w:rsid w:val="00701E0F"/>
    <w:rsid w:val="00707CAE"/>
    <w:rsid w:val="00711AE0"/>
    <w:rsid w:val="0071275B"/>
    <w:rsid w:val="00713EFE"/>
    <w:rsid w:val="00715C90"/>
    <w:rsid w:val="007161F2"/>
    <w:rsid w:val="0072146F"/>
    <w:rsid w:val="007214B9"/>
    <w:rsid w:val="00721B18"/>
    <w:rsid w:val="00721E71"/>
    <w:rsid w:val="00721EBB"/>
    <w:rsid w:val="00722EE1"/>
    <w:rsid w:val="0072497E"/>
    <w:rsid w:val="00727D53"/>
    <w:rsid w:val="0073015E"/>
    <w:rsid w:val="007356F7"/>
    <w:rsid w:val="00740211"/>
    <w:rsid w:val="007423D4"/>
    <w:rsid w:val="00743B0A"/>
    <w:rsid w:val="007441AE"/>
    <w:rsid w:val="007449DE"/>
    <w:rsid w:val="00744F4A"/>
    <w:rsid w:val="0074582C"/>
    <w:rsid w:val="00745FB7"/>
    <w:rsid w:val="00746D66"/>
    <w:rsid w:val="007505E6"/>
    <w:rsid w:val="007516A4"/>
    <w:rsid w:val="00751FF0"/>
    <w:rsid w:val="007520C2"/>
    <w:rsid w:val="00752567"/>
    <w:rsid w:val="00752ADC"/>
    <w:rsid w:val="00754480"/>
    <w:rsid w:val="00760646"/>
    <w:rsid w:val="00760DE2"/>
    <w:rsid w:val="00761DD1"/>
    <w:rsid w:val="00763BA2"/>
    <w:rsid w:val="00764191"/>
    <w:rsid w:val="00765B17"/>
    <w:rsid w:val="007660B7"/>
    <w:rsid w:val="007717A2"/>
    <w:rsid w:val="007719AA"/>
    <w:rsid w:val="00771E2E"/>
    <w:rsid w:val="00780EFC"/>
    <w:rsid w:val="0078117B"/>
    <w:rsid w:val="0078164F"/>
    <w:rsid w:val="0078280B"/>
    <w:rsid w:val="00786F19"/>
    <w:rsid w:val="007902AF"/>
    <w:rsid w:val="00790B73"/>
    <w:rsid w:val="00791C9F"/>
    <w:rsid w:val="00795BBB"/>
    <w:rsid w:val="00795CAF"/>
    <w:rsid w:val="0079655A"/>
    <w:rsid w:val="00796E84"/>
    <w:rsid w:val="00797D32"/>
    <w:rsid w:val="007A3C70"/>
    <w:rsid w:val="007A6046"/>
    <w:rsid w:val="007A6783"/>
    <w:rsid w:val="007B20EF"/>
    <w:rsid w:val="007B260D"/>
    <w:rsid w:val="007B5928"/>
    <w:rsid w:val="007B5FA6"/>
    <w:rsid w:val="007B64E2"/>
    <w:rsid w:val="007C00F2"/>
    <w:rsid w:val="007C1477"/>
    <w:rsid w:val="007C1849"/>
    <w:rsid w:val="007C1BC2"/>
    <w:rsid w:val="007C24E5"/>
    <w:rsid w:val="007C2A39"/>
    <w:rsid w:val="007C5592"/>
    <w:rsid w:val="007C723C"/>
    <w:rsid w:val="007D041B"/>
    <w:rsid w:val="007D138F"/>
    <w:rsid w:val="007D1B07"/>
    <w:rsid w:val="007E0C86"/>
    <w:rsid w:val="007E1A7D"/>
    <w:rsid w:val="007E1DB5"/>
    <w:rsid w:val="007E2745"/>
    <w:rsid w:val="007E2EAD"/>
    <w:rsid w:val="007E413B"/>
    <w:rsid w:val="007F0504"/>
    <w:rsid w:val="007F3CDA"/>
    <w:rsid w:val="007F441A"/>
    <w:rsid w:val="007F4E93"/>
    <w:rsid w:val="007F6821"/>
    <w:rsid w:val="00802C8A"/>
    <w:rsid w:val="00804EB3"/>
    <w:rsid w:val="00805AF2"/>
    <w:rsid w:val="00806909"/>
    <w:rsid w:val="00810B86"/>
    <w:rsid w:val="00811AF3"/>
    <w:rsid w:val="00813985"/>
    <w:rsid w:val="00815C4E"/>
    <w:rsid w:val="0081765C"/>
    <w:rsid w:val="008205E1"/>
    <w:rsid w:val="0082131B"/>
    <w:rsid w:val="00822C8D"/>
    <w:rsid w:val="008249D2"/>
    <w:rsid w:val="00824B8C"/>
    <w:rsid w:val="008265F1"/>
    <w:rsid w:val="008272C1"/>
    <w:rsid w:val="00827F33"/>
    <w:rsid w:val="008326DB"/>
    <w:rsid w:val="00833A91"/>
    <w:rsid w:val="00836037"/>
    <w:rsid w:val="0083610C"/>
    <w:rsid w:val="0083682C"/>
    <w:rsid w:val="00837E95"/>
    <w:rsid w:val="0084143F"/>
    <w:rsid w:val="00842304"/>
    <w:rsid w:val="00844999"/>
    <w:rsid w:val="008457E3"/>
    <w:rsid w:val="008463F0"/>
    <w:rsid w:val="0085001D"/>
    <w:rsid w:val="008516CD"/>
    <w:rsid w:val="00851C8D"/>
    <w:rsid w:val="00852646"/>
    <w:rsid w:val="008539D2"/>
    <w:rsid w:val="00861B50"/>
    <w:rsid w:val="00861CFD"/>
    <w:rsid w:val="008645BF"/>
    <w:rsid w:val="00866202"/>
    <w:rsid w:val="008664A4"/>
    <w:rsid w:val="00870DF5"/>
    <w:rsid w:val="00871C8E"/>
    <w:rsid w:val="00873179"/>
    <w:rsid w:val="00873E02"/>
    <w:rsid w:val="00874E22"/>
    <w:rsid w:val="00875D05"/>
    <w:rsid w:val="00880834"/>
    <w:rsid w:val="008826B5"/>
    <w:rsid w:val="008872EF"/>
    <w:rsid w:val="0089267E"/>
    <w:rsid w:val="008949DB"/>
    <w:rsid w:val="00895715"/>
    <w:rsid w:val="00895800"/>
    <w:rsid w:val="00896276"/>
    <w:rsid w:val="008965AA"/>
    <w:rsid w:val="008A04D2"/>
    <w:rsid w:val="008A2E01"/>
    <w:rsid w:val="008A3CBB"/>
    <w:rsid w:val="008A3CE6"/>
    <w:rsid w:val="008B240A"/>
    <w:rsid w:val="008B3827"/>
    <w:rsid w:val="008B3D86"/>
    <w:rsid w:val="008B50C3"/>
    <w:rsid w:val="008B51BD"/>
    <w:rsid w:val="008B5AD4"/>
    <w:rsid w:val="008B63F5"/>
    <w:rsid w:val="008B6F56"/>
    <w:rsid w:val="008C1107"/>
    <w:rsid w:val="008C3C5B"/>
    <w:rsid w:val="008C497D"/>
    <w:rsid w:val="008C5DCF"/>
    <w:rsid w:val="008D2ED5"/>
    <w:rsid w:val="008D44D4"/>
    <w:rsid w:val="008D514F"/>
    <w:rsid w:val="008D5990"/>
    <w:rsid w:val="008E4B3C"/>
    <w:rsid w:val="008E6F21"/>
    <w:rsid w:val="008E7657"/>
    <w:rsid w:val="008F00B4"/>
    <w:rsid w:val="00900CDB"/>
    <w:rsid w:val="00902D38"/>
    <w:rsid w:val="00903995"/>
    <w:rsid w:val="0090579D"/>
    <w:rsid w:val="00906480"/>
    <w:rsid w:val="009067B5"/>
    <w:rsid w:val="009075E8"/>
    <w:rsid w:val="009078B0"/>
    <w:rsid w:val="0091018A"/>
    <w:rsid w:val="0091184D"/>
    <w:rsid w:val="00913812"/>
    <w:rsid w:val="00915373"/>
    <w:rsid w:val="009156EB"/>
    <w:rsid w:val="00916FAE"/>
    <w:rsid w:val="00920DF7"/>
    <w:rsid w:val="009212A5"/>
    <w:rsid w:val="0092177C"/>
    <w:rsid w:val="009227A8"/>
    <w:rsid w:val="009239CE"/>
    <w:rsid w:val="00924D1C"/>
    <w:rsid w:val="00925FB7"/>
    <w:rsid w:val="00927A49"/>
    <w:rsid w:val="00927F1F"/>
    <w:rsid w:val="00930CEA"/>
    <w:rsid w:val="00932C11"/>
    <w:rsid w:val="009335BC"/>
    <w:rsid w:val="00933CE2"/>
    <w:rsid w:val="00934FB1"/>
    <w:rsid w:val="009437C6"/>
    <w:rsid w:val="00944226"/>
    <w:rsid w:val="009458D0"/>
    <w:rsid w:val="009462FA"/>
    <w:rsid w:val="00950CC1"/>
    <w:rsid w:val="0095255D"/>
    <w:rsid w:val="00952736"/>
    <w:rsid w:val="00954898"/>
    <w:rsid w:val="009560F6"/>
    <w:rsid w:val="00956923"/>
    <w:rsid w:val="0095738E"/>
    <w:rsid w:val="009641C7"/>
    <w:rsid w:val="00965143"/>
    <w:rsid w:val="009651B9"/>
    <w:rsid w:val="009653C9"/>
    <w:rsid w:val="009654C9"/>
    <w:rsid w:val="00966D94"/>
    <w:rsid w:val="00971B82"/>
    <w:rsid w:val="0097220D"/>
    <w:rsid w:val="00974E00"/>
    <w:rsid w:val="00977CB2"/>
    <w:rsid w:val="009870B1"/>
    <w:rsid w:val="0099056D"/>
    <w:rsid w:val="00991508"/>
    <w:rsid w:val="00993782"/>
    <w:rsid w:val="009950F9"/>
    <w:rsid w:val="009975DB"/>
    <w:rsid w:val="009A28D9"/>
    <w:rsid w:val="009A3340"/>
    <w:rsid w:val="009A3350"/>
    <w:rsid w:val="009A4C5F"/>
    <w:rsid w:val="009A4E15"/>
    <w:rsid w:val="009A5C18"/>
    <w:rsid w:val="009B2CCA"/>
    <w:rsid w:val="009B2CFD"/>
    <w:rsid w:val="009B3464"/>
    <w:rsid w:val="009B63EF"/>
    <w:rsid w:val="009C06A5"/>
    <w:rsid w:val="009C070E"/>
    <w:rsid w:val="009C1BB5"/>
    <w:rsid w:val="009C2AEA"/>
    <w:rsid w:val="009C31A3"/>
    <w:rsid w:val="009C4B57"/>
    <w:rsid w:val="009C4E71"/>
    <w:rsid w:val="009C60EF"/>
    <w:rsid w:val="009C6A3C"/>
    <w:rsid w:val="009C6F26"/>
    <w:rsid w:val="009C7FC0"/>
    <w:rsid w:val="009D19FB"/>
    <w:rsid w:val="009D221E"/>
    <w:rsid w:val="009D2751"/>
    <w:rsid w:val="009D47A9"/>
    <w:rsid w:val="009D480A"/>
    <w:rsid w:val="009D642F"/>
    <w:rsid w:val="009D64B2"/>
    <w:rsid w:val="009D7766"/>
    <w:rsid w:val="009D7998"/>
    <w:rsid w:val="009E2223"/>
    <w:rsid w:val="009E293D"/>
    <w:rsid w:val="009E462E"/>
    <w:rsid w:val="009E4898"/>
    <w:rsid w:val="009E6EAB"/>
    <w:rsid w:val="009E72F3"/>
    <w:rsid w:val="009E790F"/>
    <w:rsid w:val="009E7F2B"/>
    <w:rsid w:val="009F1034"/>
    <w:rsid w:val="009F3F83"/>
    <w:rsid w:val="009F5832"/>
    <w:rsid w:val="009F6281"/>
    <w:rsid w:val="009F7462"/>
    <w:rsid w:val="009F7A46"/>
    <w:rsid w:val="00A01910"/>
    <w:rsid w:val="00A01AF9"/>
    <w:rsid w:val="00A04718"/>
    <w:rsid w:val="00A05671"/>
    <w:rsid w:val="00A0778B"/>
    <w:rsid w:val="00A1204D"/>
    <w:rsid w:val="00A1329D"/>
    <w:rsid w:val="00A16B79"/>
    <w:rsid w:val="00A173C2"/>
    <w:rsid w:val="00A2038D"/>
    <w:rsid w:val="00A2051B"/>
    <w:rsid w:val="00A216DC"/>
    <w:rsid w:val="00A24402"/>
    <w:rsid w:val="00A24D8D"/>
    <w:rsid w:val="00A25072"/>
    <w:rsid w:val="00A254CB"/>
    <w:rsid w:val="00A26CF3"/>
    <w:rsid w:val="00A26DBB"/>
    <w:rsid w:val="00A310BC"/>
    <w:rsid w:val="00A319C6"/>
    <w:rsid w:val="00A32AA2"/>
    <w:rsid w:val="00A3369C"/>
    <w:rsid w:val="00A3592D"/>
    <w:rsid w:val="00A35941"/>
    <w:rsid w:val="00A35970"/>
    <w:rsid w:val="00A402B6"/>
    <w:rsid w:val="00A41E43"/>
    <w:rsid w:val="00A45618"/>
    <w:rsid w:val="00A46010"/>
    <w:rsid w:val="00A47070"/>
    <w:rsid w:val="00A471FD"/>
    <w:rsid w:val="00A50CC7"/>
    <w:rsid w:val="00A51987"/>
    <w:rsid w:val="00A531C7"/>
    <w:rsid w:val="00A54222"/>
    <w:rsid w:val="00A54E70"/>
    <w:rsid w:val="00A560BC"/>
    <w:rsid w:val="00A6064F"/>
    <w:rsid w:val="00A61114"/>
    <w:rsid w:val="00A61155"/>
    <w:rsid w:val="00A612A2"/>
    <w:rsid w:val="00A62354"/>
    <w:rsid w:val="00A626D1"/>
    <w:rsid w:val="00A62B9D"/>
    <w:rsid w:val="00A62F60"/>
    <w:rsid w:val="00A630D6"/>
    <w:rsid w:val="00A64F7B"/>
    <w:rsid w:val="00A6618F"/>
    <w:rsid w:val="00A667BD"/>
    <w:rsid w:val="00A75064"/>
    <w:rsid w:val="00A759FA"/>
    <w:rsid w:val="00A75B7B"/>
    <w:rsid w:val="00A75C3F"/>
    <w:rsid w:val="00A810F8"/>
    <w:rsid w:val="00A83975"/>
    <w:rsid w:val="00A84738"/>
    <w:rsid w:val="00A8490C"/>
    <w:rsid w:val="00A84A36"/>
    <w:rsid w:val="00A851D7"/>
    <w:rsid w:val="00A85C07"/>
    <w:rsid w:val="00A85E0E"/>
    <w:rsid w:val="00A90934"/>
    <w:rsid w:val="00AA0C8E"/>
    <w:rsid w:val="00AA4BC5"/>
    <w:rsid w:val="00AA593F"/>
    <w:rsid w:val="00AA59AA"/>
    <w:rsid w:val="00AA67F9"/>
    <w:rsid w:val="00AA7837"/>
    <w:rsid w:val="00AB028F"/>
    <w:rsid w:val="00AB32D5"/>
    <w:rsid w:val="00AB5161"/>
    <w:rsid w:val="00AB5278"/>
    <w:rsid w:val="00AC227A"/>
    <w:rsid w:val="00AC2DA3"/>
    <w:rsid w:val="00AC35B4"/>
    <w:rsid w:val="00AC37A1"/>
    <w:rsid w:val="00AC3E78"/>
    <w:rsid w:val="00AC4CF1"/>
    <w:rsid w:val="00AC4F4E"/>
    <w:rsid w:val="00AC716F"/>
    <w:rsid w:val="00AD00E4"/>
    <w:rsid w:val="00AD0E9A"/>
    <w:rsid w:val="00AD285D"/>
    <w:rsid w:val="00AD38B5"/>
    <w:rsid w:val="00AD3B0D"/>
    <w:rsid w:val="00AD672A"/>
    <w:rsid w:val="00AE0179"/>
    <w:rsid w:val="00AE1E6C"/>
    <w:rsid w:val="00AE2D13"/>
    <w:rsid w:val="00AE327C"/>
    <w:rsid w:val="00AE3A87"/>
    <w:rsid w:val="00AE480A"/>
    <w:rsid w:val="00AE7502"/>
    <w:rsid w:val="00AF1AE9"/>
    <w:rsid w:val="00AF26F5"/>
    <w:rsid w:val="00AF2CDD"/>
    <w:rsid w:val="00AF4259"/>
    <w:rsid w:val="00AF4375"/>
    <w:rsid w:val="00AF6732"/>
    <w:rsid w:val="00B0428C"/>
    <w:rsid w:val="00B04461"/>
    <w:rsid w:val="00B07431"/>
    <w:rsid w:val="00B101A6"/>
    <w:rsid w:val="00B12DDA"/>
    <w:rsid w:val="00B13231"/>
    <w:rsid w:val="00B13E7F"/>
    <w:rsid w:val="00B153E4"/>
    <w:rsid w:val="00B17645"/>
    <w:rsid w:val="00B21502"/>
    <w:rsid w:val="00B2595B"/>
    <w:rsid w:val="00B262B1"/>
    <w:rsid w:val="00B26694"/>
    <w:rsid w:val="00B266E9"/>
    <w:rsid w:val="00B26760"/>
    <w:rsid w:val="00B26D1E"/>
    <w:rsid w:val="00B300E6"/>
    <w:rsid w:val="00B351C5"/>
    <w:rsid w:val="00B35986"/>
    <w:rsid w:val="00B36E9E"/>
    <w:rsid w:val="00B40C30"/>
    <w:rsid w:val="00B44D8E"/>
    <w:rsid w:val="00B45014"/>
    <w:rsid w:val="00B451A9"/>
    <w:rsid w:val="00B4783A"/>
    <w:rsid w:val="00B47BEE"/>
    <w:rsid w:val="00B564E0"/>
    <w:rsid w:val="00B637A7"/>
    <w:rsid w:val="00B67FF1"/>
    <w:rsid w:val="00B70051"/>
    <w:rsid w:val="00B73348"/>
    <w:rsid w:val="00B7367D"/>
    <w:rsid w:val="00B774A0"/>
    <w:rsid w:val="00B77BC5"/>
    <w:rsid w:val="00B85FB3"/>
    <w:rsid w:val="00B874D7"/>
    <w:rsid w:val="00B91C86"/>
    <w:rsid w:val="00B91FE6"/>
    <w:rsid w:val="00B92456"/>
    <w:rsid w:val="00B93211"/>
    <w:rsid w:val="00B93876"/>
    <w:rsid w:val="00B94F73"/>
    <w:rsid w:val="00B95761"/>
    <w:rsid w:val="00B96592"/>
    <w:rsid w:val="00BA025B"/>
    <w:rsid w:val="00BA0B72"/>
    <w:rsid w:val="00BA184B"/>
    <w:rsid w:val="00BA62AC"/>
    <w:rsid w:val="00BA7D66"/>
    <w:rsid w:val="00BB4D6F"/>
    <w:rsid w:val="00BB634B"/>
    <w:rsid w:val="00BB7E37"/>
    <w:rsid w:val="00BC1A50"/>
    <w:rsid w:val="00BC7FA6"/>
    <w:rsid w:val="00BD0CC4"/>
    <w:rsid w:val="00BD1921"/>
    <w:rsid w:val="00BD1E04"/>
    <w:rsid w:val="00BD2DB6"/>
    <w:rsid w:val="00BD3439"/>
    <w:rsid w:val="00BD38AF"/>
    <w:rsid w:val="00BD7F5B"/>
    <w:rsid w:val="00BE0AEB"/>
    <w:rsid w:val="00BE1475"/>
    <w:rsid w:val="00BE19D6"/>
    <w:rsid w:val="00BE3555"/>
    <w:rsid w:val="00BE5224"/>
    <w:rsid w:val="00BE543F"/>
    <w:rsid w:val="00BE5A80"/>
    <w:rsid w:val="00BE7F21"/>
    <w:rsid w:val="00BF073F"/>
    <w:rsid w:val="00BF286F"/>
    <w:rsid w:val="00BF7F24"/>
    <w:rsid w:val="00C0005A"/>
    <w:rsid w:val="00C02EBA"/>
    <w:rsid w:val="00C035F5"/>
    <w:rsid w:val="00C0614D"/>
    <w:rsid w:val="00C100F1"/>
    <w:rsid w:val="00C133B1"/>
    <w:rsid w:val="00C135CF"/>
    <w:rsid w:val="00C13623"/>
    <w:rsid w:val="00C15660"/>
    <w:rsid w:val="00C165B6"/>
    <w:rsid w:val="00C1679C"/>
    <w:rsid w:val="00C17E20"/>
    <w:rsid w:val="00C20AA2"/>
    <w:rsid w:val="00C23141"/>
    <w:rsid w:val="00C2322F"/>
    <w:rsid w:val="00C252A9"/>
    <w:rsid w:val="00C26845"/>
    <w:rsid w:val="00C30558"/>
    <w:rsid w:val="00C3111F"/>
    <w:rsid w:val="00C322A3"/>
    <w:rsid w:val="00C33231"/>
    <w:rsid w:val="00C333CF"/>
    <w:rsid w:val="00C33526"/>
    <w:rsid w:val="00C410CC"/>
    <w:rsid w:val="00C41370"/>
    <w:rsid w:val="00C426DD"/>
    <w:rsid w:val="00C465E4"/>
    <w:rsid w:val="00C47BBE"/>
    <w:rsid w:val="00C501D0"/>
    <w:rsid w:val="00C51F86"/>
    <w:rsid w:val="00C537C3"/>
    <w:rsid w:val="00C5612C"/>
    <w:rsid w:val="00C56F9A"/>
    <w:rsid w:val="00C63B23"/>
    <w:rsid w:val="00C656DB"/>
    <w:rsid w:val="00C6675E"/>
    <w:rsid w:val="00C72D75"/>
    <w:rsid w:val="00C73B7E"/>
    <w:rsid w:val="00C777BD"/>
    <w:rsid w:val="00C80F00"/>
    <w:rsid w:val="00C81822"/>
    <w:rsid w:val="00C835C7"/>
    <w:rsid w:val="00C835EE"/>
    <w:rsid w:val="00C850BB"/>
    <w:rsid w:val="00C865B1"/>
    <w:rsid w:val="00C91F07"/>
    <w:rsid w:val="00C94E6C"/>
    <w:rsid w:val="00C96E5D"/>
    <w:rsid w:val="00CA0D18"/>
    <w:rsid w:val="00CA1581"/>
    <w:rsid w:val="00CA269C"/>
    <w:rsid w:val="00CA2718"/>
    <w:rsid w:val="00CA5D68"/>
    <w:rsid w:val="00CB0EA4"/>
    <w:rsid w:val="00CB49E1"/>
    <w:rsid w:val="00CB5C08"/>
    <w:rsid w:val="00CB6638"/>
    <w:rsid w:val="00CB6926"/>
    <w:rsid w:val="00CB7E98"/>
    <w:rsid w:val="00CC2525"/>
    <w:rsid w:val="00CC3EA0"/>
    <w:rsid w:val="00CC4E9E"/>
    <w:rsid w:val="00CC5CD9"/>
    <w:rsid w:val="00CD4163"/>
    <w:rsid w:val="00CD478C"/>
    <w:rsid w:val="00CD6DA7"/>
    <w:rsid w:val="00CD7446"/>
    <w:rsid w:val="00CD75D5"/>
    <w:rsid w:val="00CE2025"/>
    <w:rsid w:val="00CE4857"/>
    <w:rsid w:val="00CE5A68"/>
    <w:rsid w:val="00CF1A40"/>
    <w:rsid w:val="00CF2D4E"/>
    <w:rsid w:val="00CF2EEC"/>
    <w:rsid w:val="00CF2FB1"/>
    <w:rsid w:val="00CF372A"/>
    <w:rsid w:val="00CF383E"/>
    <w:rsid w:val="00CF3FCF"/>
    <w:rsid w:val="00D00613"/>
    <w:rsid w:val="00D02DAB"/>
    <w:rsid w:val="00D044B3"/>
    <w:rsid w:val="00D06481"/>
    <w:rsid w:val="00D105F0"/>
    <w:rsid w:val="00D11D86"/>
    <w:rsid w:val="00D13838"/>
    <w:rsid w:val="00D1475E"/>
    <w:rsid w:val="00D159FC"/>
    <w:rsid w:val="00D177E7"/>
    <w:rsid w:val="00D22EBA"/>
    <w:rsid w:val="00D24F99"/>
    <w:rsid w:val="00D25016"/>
    <w:rsid w:val="00D30D72"/>
    <w:rsid w:val="00D33236"/>
    <w:rsid w:val="00D33A5C"/>
    <w:rsid w:val="00D41CE5"/>
    <w:rsid w:val="00D42290"/>
    <w:rsid w:val="00D43CA0"/>
    <w:rsid w:val="00D449AA"/>
    <w:rsid w:val="00D45BE7"/>
    <w:rsid w:val="00D47B6E"/>
    <w:rsid w:val="00D52020"/>
    <w:rsid w:val="00D525D2"/>
    <w:rsid w:val="00D53132"/>
    <w:rsid w:val="00D54261"/>
    <w:rsid w:val="00D56C1D"/>
    <w:rsid w:val="00D578EB"/>
    <w:rsid w:val="00D616FD"/>
    <w:rsid w:val="00D61982"/>
    <w:rsid w:val="00D62DEC"/>
    <w:rsid w:val="00D62E9E"/>
    <w:rsid w:val="00D630FD"/>
    <w:rsid w:val="00D6454D"/>
    <w:rsid w:val="00D70643"/>
    <w:rsid w:val="00D70ABF"/>
    <w:rsid w:val="00D70EF3"/>
    <w:rsid w:val="00D721CB"/>
    <w:rsid w:val="00D74032"/>
    <w:rsid w:val="00D745DE"/>
    <w:rsid w:val="00D74A97"/>
    <w:rsid w:val="00D75E4D"/>
    <w:rsid w:val="00D7694B"/>
    <w:rsid w:val="00D76F9F"/>
    <w:rsid w:val="00D86AD5"/>
    <w:rsid w:val="00D9060B"/>
    <w:rsid w:val="00D9126B"/>
    <w:rsid w:val="00D93508"/>
    <w:rsid w:val="00D93B56"/>
    <w:rsid w:val="00D949B3"/>
    <w:rsid w:val="00DA013B"/>
    <w:rsid w:val="00DA3541"/>
    <w:rsid w:val="00DA4D6D"/>
    <w:rsid w:val="00DA4F75"/>
    <w:rsid w:val="00DA750A"/>
    <w:rsid w:val="00DB028B"/>
    <w:rsid w:val="00DB0CC7"/>
    <w:rsid w:val="00DB14CF"/>
    <w:rsid w:val="00DB1630"/>
    <w:rsid w:val="00DB1AB0"/>
    <w:rsid w:val="00DB377F"/>
    <w:rsid w:val="00DB4904"/>
    <w:rsid w:val="00DB50EF"/>
    <w:rsid w:val="00DB7039"/>
    <w:rsid w:val="00DC2185"/>
    <w:rsid w:val="00DC2E04"/>
    <w:rsid w:val="00DC3445"/>
    <w:rsid w:val="00DC5655"/>
    <w:rsid w:val="00DC7C0A"/>
    <w:rsid w:val="00DD1B93"/>
    <w:rsid w:val="00DD4EE6"/>
    <w:rsid w:val="00DD5C33"/>
    <w:rsid w:val="00DD617B"/>
    <w:rsid w:val="00DE23D4"/>
    <w:rsid w:val="00DE4A8A"/>
    <w:rsid w:val="00DE581E"/>
    <w:rsid w:val="00DE5E13"/>
    <w:rsid w:val="00DE6AFF"/>
    <w:rsid w:val="00DE6DD7"/>
    <w:rsid w:val="00DE75E0"/>
    <w:rsid w:val="00DF03D5"/>
    <w:rsid w:val="00DF1410"/>
    <w:rsid w:val="00DF4E87"/>
    <w:rsid w:val="00DF54E4"/>
    <w:rsid w:val="00E00018"/>
    <w:rsid w:val="00E00B87"/>
    <w:rsid w:val="00E01D80"/>
    <w:rsid w:val="00E07A6C"/>
    <w:rsid w:val="00E1079E"/>
    <w:rsid w:val="00E116B2"/>
    <w:rsid w:val="00E13ABA"/>
    <w:rsid w:val="00E145D7"/>
    <w:rsid w:val="00E16263"/>
    <w:rsid w:val="00E1680D"/>
    <w:rsid w:val="00E172FA"/>
    <w:rsid w:val="00E21F87"/>
    <w:rsid w:val="00E222E4"/>
    <w:rsid w:val="00E22E78"/>
    <w:rsid w:val="00E26E12"/>
    <w:rsid w:val="00E270B7"/>
    <w:rsid w:val="00E3056D"/>
    <w:rsid w:val="00E32096"/>
    <w:rsid w:val="00E32FDB"/>
    <w:rsid w:val="00E41665"/>
    <w:rsid w:val="00E42ED0"/>
    <w:rsid w:val="00E42F5F"/>
    <w:rsid w:val="00E439B2"/>
    <w:rsid w:val="00E44163"/>
    <w:rsid w:val="00E45EC8"/>
    <w:rsid w:val="00E4761F"/>
    <w:rsid w:val="00E504CC"/>
    <w:rsid w:val="00E506AF"/>
    <w:rsid w:val="00E51027"/>
    <w:rsid w:val="00E5250F"/>
    <w:rsid w:val="00E53875"/>
    <w:rsid w:val="00E54006"/>
    <w:rsid w:val="00E54FF2"/>
    <w:rsid w:val="00E55320"/>
    <w:rsid w:val="00E562FD"/>
    <w:rsid w:val="00E56EB3"/>
    <w:rsid w:val="00E56EFA"/>
    <w:rsid w:val="00E6458D"/>
    <w:rsid w:val="00E64DDD"/>
    <w:rsid w:val="00E66CF1"/>
    <w:rsid w:val="00E67075"/>
    <w:rsid w:val="00E715B9"/>
    <w:rsid w:val="00E732F2"/>
    <w:rsid w:val="00E74A65"/>
    <w:rsid w:val="00E77C94"/>
    <w:rsid w:val="00E8057E"/>
    <w:rsid w:val="00E812E4"/>
    <w:rsid w:val="00E82541"/>
    <w:rsid w:val="00E9243E"/>
    <w:rsid w:val="00E95564"/>
    <w:rsid w:val="00E962AE"/>
    <w:rsid w:val="00E9753B"/>
    <w:rsid w:val="00E97E8B"/>
    <w:rsid w:val="00EA1026"/>
    <w:rsid w:val="00EA38BE"/>
    <w:rsid w:val="00EA4323"/>
    <w:rsid w:val="00EA488A"/>
    <w:rsid w:val="00EA5332"/>
    <w:rsid w:val="00EB3601"/>
    <w:rsid w:val="00EC00D4"/>
    <w:rsid w:val="00EC2007"/>
    <w:rsid w:val="00EC2DEE"/>
    <w:rsid w:val="00EC49D0"/>
    <w:rsid w:val="00EC4D70"/>
    <w:rsid w:val="00ED012D"/>
    <w:rsid w:val="00ED2F5E"/>
    <w:rsid w:val="00ED3301"/>
    <w:rsid w:val="00ED52CE"/>
    <w:rsid w:val="00ED5686"/>
    <w:rsid w:val="00ED5A84"/>
    <w:rsid w:val="00ED5D17"/>
    <w:rsid w:val="00EE3207"/>
    <w:rsid w:val="00EF1226"/>
    <w:rsid w:val="00EF35C5"/>
    <w:rsid w:val="00EF45E2"/>
    <w:rsid w:val="00EF4EF6"/>
    <w:rsid w:val="00EF5521"/>
    <w:rsid w:val="00EF6EC2"/>
    <w:rsid w:val="00EF752B"/>
    <w:rsid w:val="00F03391"/>
    <w:rsid w:val="00F05B57"/>
    <w:rsid w:val="00F05EBB"/>
    <w:rsid w:val="00F079D0"/>
    <w:rsid w:val="00F07F10"/>
    <w:rsid w:val="00F10A87"/>
    <w:rsid w:val="00F10B8F"/>
    <w:rsid w:val="00F12322"/>
    <w:rsid w:val="00F12C9A"/>
    <w:rsid w:val="00F13393"/>
    <w:rsid w:val="00F1366B"/>
    <w:rsid w:val="00F13A8A"/>
    <w:rsid w:val="00F13EB5"/>
    <w:rsid w:val="00F1419C"/>
    <w:rsid w:val="00F14466"/>
    <w:rsid w:val="00F15595"/>
    <w:rsid w:val="00F15F01"/>
    <w:rsid w:val="00F20504"/>
    <w:rsid w:val="00F22D18"/>
    <w:rsid w:val="00F24020"/>
    <w:rsid w:val="00F242CC"/>
    <w:rsid w:val="00F3014E"/>
    <w:rsid w:val="00F32EBB"/>
    <w:rsid w:val="00F34F58"/>
    <w:rsid w:val="00F36E5E"/>
    <w:rsid w:val="00F438CA"/>
    <w:rsid w:val="00F439B0"/>
    <w:rsid w:val="00F46109"/>
    <w:rsid w:val="00F4627B"/>
    <w:rsid w:val="00F46D3D"/>
    <w:rsid w:val="00F50235"/>
    <w:rsid w:val="00F51094"/>
    <w:rsid w:val="00F519A5"/>
    <w:rsid w:val="00F52C57"/>
    <w:rsid w:val="00F562F7"/>
    <w:rsid w:val="00F56B71"/>
    <w:rsid w:val="00F57120"/>
    <w:rsid w:val="00F57199"/>
    <w:rsid w:val="00F5760A"/>
    <w:rsid w:val="00F61AEE"/>
    <w:rsid w:val="00F61E53"/>
    <w:rsid w:val="00F63E83"/>
    <w:rsid w:val="00F649F7"/>
    <w:rsid w:val="00F67707"/>
    <w:rsid w:val="00F707DA"/>
    <w:rsid w:val="00F710D9"/>
    <w:rsid w:val="00F71DF9"/>
    <w:rsid w:val="00F72DD2"/>
    <w:rsid w:val="00F742EC"/>
    <w:rsid w:val="00F74693"/>
    <w:rsid w:val="00F749B6"/>
    <w:rsid w:val="00F77946"/>
    <w:rsid w:val="00F81D38"/>
    <w:rsid w:val="00F90106"/>
    <w:rsid w:val="00F91AE7"/>
    <w:rsid w:val="00F91F4C"/>
    <w:rsid w:val="00F95209"/>
    <w:rsid w:val="00F95D58"/>
    <w:rsid w:val="00F96136"/>
    <w:rsid w:val="00F962F3"/>
    <w:rsid w:val="00F96A11"/>
    <w:rsid w:val="00F96B18"/>
    <w:rsid w:val="00F97FDE"/>
    <w:rsid w:val="00FA221A"/>
    <w:rsid w:val="00FA386E"/>
    <w:rsid w:val="00FA6715"/>
    <w:rsid w:val="00FB071B"/>
    <w:rsid w:val="00FB2E1A"/>
    <w:rsid w:val="00FB48EE"/>
    <w:rsid w:val="00FB77E7"/>
    <w:rsid w:val="00FB7898"/>
    <w:rsid w:val="00FB7DC3"/>
    <w:rsid w:val="00FC0561"/>
    <w:rsid w:val="00FC103A"/>
    <w:rsid w:val="00FC1289"/>
    <w:rsid w:val="00FC19B4"/>
    <w:rsid w:val="00FC2BBB"/>
    <w:rsid w:val="00FC30AE"/>
    <w:rsid w:val="00FC488B"/>
    <w:rsid w:val="00FC7B26"/>
    <w:rsid w:val="00FD0937"/>
    <w:rsid w:val="00FD2AF9"/>
    <w:rsid w:val="00FD320C"/>
    <w:rsid w:val="00FD636D"/>
    <w:rsid w:val="00FE1ABC"/>
    <w:rsid w:val="00FE2EF0"/>
    <w:rsid w:val="00FE6C9C"/>
    <w:rsid w:val="00FF0C75"/>
    <w:rsid w:val="00FF12B4"/>
    <w:rsid w:val="00FF2679"/>
    <w:rsid w:val="00FF2ED6"/>
    <w:rsid w:val="00FF3C5F"/>
    <w:rsid w:val="00FF4A7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3A82B0"/>
  <w15:docId w15:val="{3EE70EE7-7132-4FAB-933E-F130E2961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1937"/>
    <w:rPr>
      <w:lang w:val="es-ES"/>
    </w:rPr>
  </w:style>
  <w:style w:type="paragraph" w:styleId="Ttulo2">
    <w:name w:val="heading 2"/>
    <w:basedOn w:val="Normal"/>
    <w:next w:val="Normal"/>
    <w:link w:val="Ttulo2Car"/>
    <w:uiPriority w:val="9"/>
    <w:unhideWhenUsed/>
    <w:qFormat/>
    <w:rsid w:val="009E6EAB"/>
    <w:pPr>
      <w:keepNext/>
      <w:keepLines/>
      <w:spacing w:before="200" w:after="0" w:line="276" w:lineRule="auto"/>
      <w:outlineLvl w:val="1"/>
    </w:pPr>
    <w:rPr>
      <w:rFonts w:ascii="Arial" w:eastAsia="Times New Roman" w:hAnsi="Arial" w:cs="Times New Roman"/>
      <w:b/>
      <w:bCs/>
      <w:color w:val="4F81BD"/>
      <w:sz w:val="26"/>
      <w:szCs w:val="26"/>
      <w:lang w:val="x-none" w:eastAsia="x-none"/>
    </w:rPr>
  </w:style>
  <w:style w:type="paragraph" w:styleId="Ttulo3">
    <w:name w:val="heading 3"/>
    <w:basedOn w:val="Normal"/>
    <w:next w:val="Normal"/>
    <w:link w:val="Ttulo3Car"/>
    <w:uiPriority w:val="9"/>
    <w:semiHidden/>
    <w:unhideWhenUsed/>
    <w:qFormat/>
    <w:rsid w:val="003C10FD"/>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57B3D"/>
    <w:pPr>
      <w:ind w:left="720"/>
      <w:contextualSpacing/>
    </w:pPr>
  </w:style>
  <w:style w:type="character" w:customStyle="1" w:styleId="Ttulo2Car">
    <w:name w:val="Título 2 Car"/>
    <w:basedOn w:val="Fuentedeprrafopredeter"/>
    <w:link w:val="Ttulo2"/>
    <w:uiPriority w:val="9"/>
    <w:rsid w:val="009E6EAB"/>
    <w:rPr>
      <w:rFonts w:ascii="Arial" w:eastAsia="Times New Roman" w:hAnsi="Arial" w:cs="Times New Roman"/>
      <w:b/>
      <w:bCs/>
      <w:color w:val="4F81BD"/>
      <w:sz w:val="26"/>
      <w:szCs w:val="26"/>
      <w:lang w:val="x-none" w:eastAsia="x-none"/>
    </w:rPr>
  </w:style>
  <w:style w:type="paragraph" w:styleId="NormalWeb">
    <w:name w:val="Normal (Web)"/>
    <w:basedOn w:val="Normal"/>
    <w:uiPriority w:val="99"/>
    <w:rsid w:val="0069327C"/>
    <w:pPr>
      <w:spacing w:before="100" w:beforeAutospacing="1" w:after="100" w:afterAutospacing="1" w:line="240" w:lineRule="auto"/>
    </w:pPr>
    <w:rPr>
      <w:rFonts w:ascii="Times New Roman" w:eastAsia="Times New Roman" w:hAnsi="Times New Roman" w:cs="Times New Roman"/>
      <w:sz w:val="24"/>
      <w:szCs w:val="24"/>
      <w:lang w:val="en-US" w:eastAsia="es-ES" w:bidi="en-US"/>
    </w:rPr>
  </w:style>
  <w:style w:type="character" w:styleId="Hipervnculo">
    <w:name w:val="Hyperlink"/>
    <w:basedOn w:val="Fuentedeprrafopredeter"/>
    <w:uiPriority w:val="99"/>
    <w:unhideWhenUsed/>
    <w:rsid w:val="00FA221A"/>
    <w:rPr>
      <w:color w:val="0563C1" w:themeColor="hyperlink"/>
      <w:u w:val="single"/>
    </w:rPr>
  </w:style>
  <w:style w:type="paragraph" w:styleId="Encabezado">
    <w:name w:val="header"/>
    <w:basedOn w:val="Normal"/>
    <w:link w:val="EncabezadoCar"/>
    <w:unhideWhenUsed/>
    <w:rsid w:val="00FA221A"/>
    <w:pPr>
      <w:tabs>
        <w:tab w:val="center" w:pos="4252"/>
        <w:tab w:val="right" w:pos="8504"/>
      </w:tabs>
      <w:spacing w:after="0" w:line="240" w:lineRule="auto"/>
    </w:pPr>
  </w:style>
  <w:style w:type="character" w:customStyle="1" w:styleId="EncabezadoCar">
    <w:name w:val="Encabezado Car"/>
    <w:basedOn w:val="Fuentedeprrafopredeter"/>
    <w:link w:val="Encabezado"/>
    <w:rsid w:val="00FA221A"/>
    <w:rPr>
      <w:lang w:val="es-ES"/>
    </w:rPr>
  </w:style>
  <w:style w:type="paragraph" w:styleId="Piedepgina">
    <w:name w:val="footer"/>
    <w:basedOn w:val="Normal"/>
    <w:link w:val="PiedepginaCar"/>
    <w:uiPriority w:val="99"/>
    <w:unhideWhenUsed/>
    <w:rsid w:val="00FA22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221A"/>
    <w:rPr>
      <w:lang w:val="es-ES"/>
    </w:rPr>
  </w:style>
  <w:style w:type="character" w:styleId="Textoennegrita">
    <w:name w:val="Strong"/>
    <w:basedOn w:val="Fuentedeprrafopredeter"/>
    <w:uiPriority w:val="22"/>
    <w:qFormat/>
    <w:rsid w:val="001D4A2B"/>
    <w:rPr>
      <w:b/>
      <w:bCs/>
    </w:rPr>
  </w:style>
  <w:style w:type="paragraph" w:styleId="Textodeglobo">
    <w:name w:val="Balloon Text"/>
    <w:basedOn w:val="Normal"/>
    <w:link w:val="TextodegloboCar"/>
    <w:uiPriority w:val="99"/>
    <w:semiHidden/>
    <w:unhideWhenUsed/>
    <w:rsid w:val="00C322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22A3"/>
    <w:rPr>
      <w:rFonts w:ascii="Segoe UI" w:hAnsi="Segoe UI" w:cs="Segoe UI"/>
      <w:sz w:val="18"/>
      <w:szCs w:val="18"/>
      <w:lang w:val="es-ES"/>
    </w:rPr>
  </w:style>
  <w:style w:type="table" w:styleId="Tablaconcuadrcula">
    <w:name w:val="Table Grid"/>
    <w:basedOn w:val="Tablanormal"/>
    <w:uiPriority w:val="39"/>
    <w:rsid w:val="0009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
    <w:name w:val="Tabla de lista 7 con colores - Énfasis 61"/>
    <w:basedOn w:val="Tablanormal"/>
    <w:uiPriority w:val="52"/>
    <w:rsid w:val="00094B9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3">
    <w:name w:val="Body Text 3"/>
    <w:basedOn w:val="Normal"/>
    <w:link w:val="Textoindependiente3Car"/>
    <w:uiPriority w:val="99"/>
    <w:semiHidden/>
    <w:rsid w:val="00555214"/>
    <w:pPr>
      <w:tabs>
        <w:tab w:val="num" w:pos="540"/>
      </w:tabs>
      <w:spacing w:after="0" w:line="360" w:lineRule="auto"/>
    </w:pPr>
    <w:rPr>
      <w:rFonts w:ascii="Arial" w:eastAsia="Times New Roman" w:hAnsi="Arial" w:cs="Arial"/>
      <w:b/>
      <w:bCs/>
      <w:sz w:val="24"/>
      <w:szCs w:val="24"/>
      <w:lang w:val="es-ES_tradnl" w:eastAsia="es-ES_tradnl"/>
    </w:rPr>
  </w:style>
  <w:style w:type="character" w:customStyle="1" w:styleId="Textoindependiente3Car">
    <w:name w:val="Texto independiente 3 Car"/>
    <w:basedOn w:val="Fuentedeprrafopredeter"/>
    <w:link w:val="Textoindependiente3"/>
    <w:uiPriority w:val="99"/>
    <w:semiHidden/>
    <w:rsid w:val="00555214"/>
    <w:rPr>
      <w:rFonts w:ascii="Arial" w:eastAsia="Times New Roman" w:hAnsi="Arial" w:cs="Arial"/>
      <w:b/>
      <w:bCs/>
      <w:sz w:val="24"/>
      <w:szCs w:val="24"/>
      <w:lang w:val="es-ES_tradnl" w:eastAsia="es-ES_tradnl"/>
    </w:rPr>
  </w:style>
  <w:style w:type="paragraph" w:styleId="Textoindependiente">
    <w:name w:val="Body Text"/>
    <w:basedOn w:val="Normal"/>
    <w:link w:val="TextoindependienteCar"/>
    <w:rsid w:val="00555214"/>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555214"/>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semiHidden/>
    <w:rsid w:val="003C10FD"/>
    <w:rPr>
      <w:rFonts w:asciiTheme="majorHAnsi" w:eastAsiaTheme="majorEastAsia" w:hAnsiTheme="majorHAnsi" w:cstheme="majorBidi"/>
      <w:b/>
      <w:bCs/>
      <w:color w:val="5B9BD5" w:themeColor="accent1"/>
      <w:lang w:val="es-ES"/>
    </w:rPr>
  </w:style>
  <w:style w:type="paragraph" w:customStyle="1" w:styleId="Default">
    <w:name w:val="Default"/>
    <w:rsid w:val="00301007"/>
    <w:pPr>
      <w:autoSpaceDE w:val="0"/>
      <w:autoSpaceDN w:val="0"/>
      <w:adjustRightInd w:val="0"/>
      <w:spacing w:after="0" w:line="240" w:lineRule="auto"/>
    </w:pPr>
    <w:rPr>
      <w:rFonts w:ascii="Arial" w:hAnsi="Arial" w:cs="Arial"/>
      <w:color w:val="000000"/>
      <w:sz w:val="24"/>
      <w:szCs w:val="24"/>
      <w:lang w:val="es-MX"/>
    </w:rPr>
  </w:style>
  <w:style w:type="paragraph" w:styleId="Textoindependiente2">
    <w:name w:val="Body Text 2"/>
    <w:basedOn w:val="Normal"/>
    <w:link w:val="Textoindependiente2Car"/>
    <w:semiHidden/>
    <w:rsid w:val="00592271"/>
    <w:pPr>
      <w:spacing w:after="120"/>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semiHidden/>
    <w:rsid w:val="0059227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51A11"/>
  </w:style>
  <w:style w:type="character" w:customStyle="1" w:styleId="personname">
    <w:name w:val="person_name"/>
    <w:basedOn w:val="Fuentedeprrafopredeter"/>
    <w:rsid w:val="00391157"/>
  </w:style>
  <w:style w:type="character" w:styleId="nfasis">
    <w:name w:val="Emphasis"/>
    <w:basedOn w:val="Fuentedeprrafopredeter"/>
    <w:uiPriority w:val="20"/>
    <w:qFormat/>
    <w:rsid w:val="00391157"/>
    <w:rPr>
      <w:i/>
      <w:iCs/>
    </w:rPr>
  </w:style>
  <w:style w:type="paragraph" w:styleId="Sinespaciado">
    <w:name w:val="No Spacing"/>
    <w:uiPriority w:val="1"/>
    <w:qFormat/>
    <w:rsid w:val="00423FA3"/>
    <w:pPr>
      <w:spacing w:after="0" w:line="240" w:lineRule="auto"/>
    </w:pPr>
    <w:rPr>
      <w:lang w:val="es-ES"/>
    </w:rPr>
  </w:style>
  <w:style w:type="paragraph" w:styleId="HTMLconformatoprevio">
    <w:name w:val="HTML Preformatted"/>
    <w:basedOn w:val="Normal"/>
    <w:link w:val="HTMLconformatoprevioCar"/>
    <w:uiPriority w:val="99"/>
    <w:semiHidden/>
    <w:unhideWhenUsed/>
    <w:rsid w:val="00F13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F13A8A"/>
    <w:rPr>
      <w:rFonts w:ascii="Courier New" w:eastAsia="Times New Roman" w:hAnsi="Courier New" w:cs="Courier New"/>
      <w:sz w:val="20"/>
      <w:szCs w:val="20"/>
      <w:lang w:eastAsia="es-PE"/>
    </w:rPr>
  </w:style>
  <w:style w:type="character" w:customStyle="1" w:styleId="PrrafodelistaCar">
    <w:name w:val="Párrafo de lista Car"/>
    <w:link w:val="Prrafodelista"/>
    <w:uiPriority w:val="34"/>
    <w:rsid w:val="00F14466"/>
    <w:rPr>
      <w:lang w:val="es-ES"/>
    </w:rPr>
  </w:style>
  <w:style w:type="table" w:styleId="Tabladelista4-nfasis4">
    <w:name w:val="List Table 4 Accent 4"/>
    <w:basedOn w:val="Tablanormal"/>
    <w:uiPriority w:val="49"/>
    <w:rsid w:val="009A5C1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6691">
      <w:bodyDiv w:val="1"/>
      <w:marLeft w:val="0"/>
      <w:marRight w:val="0"/>
      <w:marTop w:val="0"/>
      <w:marBottom w:val="0"/>
      <w:divBdr>
        <w:top w:val="none" w:sz="0" w:space="0" w:color="auto"/>
        <w:left w:val="none" w:sz="0" w:space="0" w:color="auto"/>
        <w:bottom w:val="none" w:sz="0" w:space="0" w:color="auto"/>
        <w:right w:val="none" w:sz="0" w:space="0" w:color="auto"/>
      </w:divBdr>
    </w:div>
    <w:div w:id="51389539">
      <w:bodyDiv w:val="1"/>
      <w:marLeft w:val="0"/>
      <w:marRight w:val="0"/>
      <w:marTop w:val="0"/>
      <w:marBottom w:val="0"/>
      <w:divBdr>
        <w:top w:val="none" w:sz="0" w:space="0" w:color="auto"/>
        <w:left w:val="none" w:sz="0" w:space="0" w:color="auto"/>
        <w:bottom w:val="none" w:sz="0" w:space="0" w:color="auto"/>
        <w:right w:val="none" w:sz="0" w:space="0" w:color="auto"/>
      </w:divBdr>
    </w:div>
    <w:div w:id="51588954">
      <w:bodyDiv w:val="1"/>
      <w:marLeft w:val="0"/>
      <w:marRight w:val="0"/>
      <w:marTop w:val="0"/>
      <w:marBottom w:val="0"/>
      <w:divBdr>
        <w:top w:val="none" w:sz="0" w:space="0" w:color="auto"/>
        <w:left w:val="none" w:sz="0" w:space="0" w:color="auto"/>
        <w:bottom w:val="none" w:sz="0" w:space="0" w:color="auto"/>
        <w:right w:val="none" w:sz="0" w:space="0" w:color="auto"/>
      </w:divBdr>
    </w:div>
    <w:div w:id="53891067">
      <w:bodyDiv w:val="1"/>
      <w:marLeft w:val="0"/>
      <w:marRight w:val="0"/>
      <w:marTop w:val="0"/>
      <w:marBottom w:val="0"/>
      <w:divBdr>
        <w:top w:val="none" w:sz="0" w:space="0" w:color="auto"/>
        <w:left w:val="none" w:sz="0" w:space="0" w:color="auto"/>
        <w:bottom w:val="none" w:sz="0" w:space="0" w:color="auto"/>
        <w:right w:val="none" w:sz="0" w:space="0" w:color="auto"/>
      </w:divBdr>
    </w:div>
    <w:div w:id="69545755">
      <w:bodyDiv w:val="1"/>
      <w:marLeft w:val="0"/>
      <w:marRight w:val="0"/>
      <w:marTop w:val="0"/>
      <w:marBottom w:val="0"/>
      <w:divBdr>
        <w:top w:val="none" w:sz="0" w:space="0" w:color="auto"/>
        <w:left w:val="none" w:sz="0" w:space="0" w:color="auto"/>
        <w:bottom w:val="none" w:sz="0" w:space="0" w:color="auto"/>
        <w:right w:val="none" w:sz="0" w:space="0" w:color="auto"/>
      </w:divBdr>
    </w:div>
    <w:div w:id="79259920">
      <w:bodyDiv w:val="1"/>
      <w:marLeft w:val="0"/>
      <w:marRight w:val="0"/>
      <w:marTop w:val="0"/>
      <w:marBottom w:val="0"/>
      <w:divBdr>
        <w:top w:val="none" w:sz="0" w:space="0" w:color="auto"/>
        <w:left w:val="none" w:sz="0" w:space="0" w:color="auto"/>
        <w:bottom w:val="none" w:sz="0" w:space="0" w:color="auto"/>
        <w:right w:val="none" w:sz="0" w:space="0" w:color="auto"/>
      </w:divBdr>
    </w:div>
    <w:div w:id="159540250">
      <w:bodyDiv w:val="1"/>
      <w:marLeft w:val="0"/>
      <w:marRight w:val="0"/>
      <w:marTop w:val="0"/>
      <w:marBottom w:val="0"/>
      <w:divBdr>
        <w:top w:val="none" w:sz="0" w:space="0" w:color="auto"/>
        <w:left w:val="none" w:sz="0" w:space="0" w:color="auto"/>
        <w:bottom w:val="none" w:sz="0" w:space="0" w:color="auto"/>
        <w:right w:val="none" w:sz="0" w:space="0" w:color="auto"/>
      </w:divBdr>
    </w:div>
    <w:div w:id="163740965">
      <w:bodyDiv w:val="1"/>
      <w:marLeft w:val="0"/>
      <w:marRight w:val="0"/>
      <w:marTop w:val="0"/>
      <w:marBottom w:val="0"/>
      <w:divBdr>
        <w:top w:val="none" w:sz="0" w:space="0" w:color="auto"/>
        <w:left w:val="none" w:sz="0" w:space="0" w:color="auto"/>
        <w:bottom w:val="none" w:sz="0" w:space="0" w:color="auto"/>
        <w:right w:val="none" w:sz="0" w:space="0" w:color="auto"/>
      </w:divBdr>
    </w:div>
    <w:div w:id="178862195">
      <w:bodyDiv w:val="1"/>
      <w:marLeft w:val="0"/>
      <w:marRight w:val="0"/>
      <w:marTop w:val="0"/>
      <w:marBottom w:val="0"/>
      <w:divBdr>
        <w:top w:val="none" w:sz="0" w:space="0" w:color="auto"/>
        <w:left w:val="none" w:sz="0" w:space="0" w:color="auto"/>
        <w:bottom w:val="none" w:sz="0" w:space="0" w:color="auto"/>
        <w:right w:val="none" w:sz="0" w:space="0" w:color="auto"/>
      </w:divBdr>
    </w:div>
    <w:div w:id="179591932">
      <w:bodyDiv w:val="1"/>
      <w:marLeft w:val="0"/>
      <w:marRight w:val="0"/>
      <w:marTop w:val="0"/>
      <w:marBottom w:val="0"/>
      <w:divBdr>
        <w:top w:val="none" w:sz="0" w:space="0" w:color="auto"/>
        <w:left w:val="none" w:sz="0" w:space="0" w:color="auto"/>
        <w:bottom w:val="none" w:sz="0" w:space="0" w:color="auto"/>
        <w:right w:val="none" w:sz="0" w:space="0" w:color="auto"/>
      </w:divBdr>
    </w:div>
    <w:div w:id="195390840">
      <w:bodyDiv w:val="1"/>
      <w:marLeft w:val="0"/>
      <w:marRight w:val="0"/>
      <w:marTop w:val="0"/>
      <w:marBottom w:val="0"/>
      <w:divBdr>
        <w:top w:val="none" w:sz="0" w:space="0" w:color="auto"/>
        <w:left w:val="none" w:sz="0" w:space="0" w:color="auto"/>
        <w:bottom w:val="none" w:sz="0" w:space="0" w:color="auto"/>
        <w:right w:val="none" w:sz="0" w:space="0" w:color="auto"/>
      </w:divBdr>
    </w:div>
    <w:div w:id="203489347">
      <w:bodyDiv w:val="1"/>
      <w:marLeft w:val="0"/>
      <w:marRight w:val="0"/>
      <w:marTop w:val="0"/>
      <w:marBottom w:val="0"/>
      <w:divBdr>
        <w:top w:val="none" w:sz="0" w:space="0" w:color="auto"/>
        <w:left w:val="none" w:sz="0" w:space="0" w:color="auto"/>
        <w:bottom w:val="none" w:sz="0" w:space="0" w:color="auto"/>
        <w:right w:val="none" w:sz="0" w:space="0" w:color="auto"/>
      </w:divBdr>
    </w:div>
    <w:div w:id="253131367">
      <w:bodyDiv w:val="1"/>
      <w:marLeft w:val="0"/>
      <w:marRight w:val="0"/>
      <w:marTop w:val="0"/>
      <w:marBottom w:val="0"/>
      <w:divBdr>
        <w:top w:val="none" w:sz="0" w:space="0" w:color="auto"/>
        <w:left w:val="none" w:sz="0" w:space="0" w:color="auto"/>
        <w:bottom w:val="none" w:sz="0" w:space="0" w:color="auto"/>
        <w:right w:val="none" w:sz="0" w:space="0" w:color="auto"/>
      </w:divBdr>
    </w:div>
    <w:div w:id="268516135">
      <w:bodyDiv w:val="1"/>
      <w:marLeft w:val="0"/>
      <w:marRight w:val="0"/>
      <w:marTop w:val="0"/>
      <w:marBottom w:val="0"/>
      <w:divBdr>
        <w:top w:val="none" w:sz="0" w:space="0" w:color="auto"/>
        <w:left w:val="none" w:sz="0" w:space="0" w:color="auto"/>
        <w:bottom w:val="none" w:sz="0" w:space="0" w:color="auto"/>
        <w:right w:val="none" w:sz="0" w:space="0" w:color="auto"/>
      </w:divBdr>
    </w:div>
    <w:div w:id="303660470">
      <w:bodyDiv w:val="1"/>
      <w:marLeft w:val="0"/>
      <w:marRight w:val="0"/>
      <w:marTop w:val="0"/>
      <w:marBottom w:val="0"/>
      <w:divBdr>
        <w:top w:val="none" w:sz="0" w:space="0" w:color="auto"/>
        <w:left w:val="none" w:sz="0" w:space="0" w:color="auto"/>
        <w:bottom w:val="none" w:sz="0" w:space="0" w:color="auto"/>
        <w:right w:val="none" w:sz="0" w:space="0" w:color="auto"/>
      </w:divBdr>
    </w:div>
    <w:div w:id="317658480">
      <w:bodyDiv w:val="1"/>
      <w:marLeft w:val="0"/>
      <w:marRight w:val="0"/>
      <w:marTop w:val="0"/>
      <w:marBottom w:val="0"/>
      <w:divBdr>
        <w:top w:val="none" w:sz="0" w:space="0" w:color="auto"/>
        <w:left w:val="none" w:sz="0" w:space="0" w:color="auto"/>
        <w:bottom w:val="none" w:sz="0" w:space="0" w:color="auto"/>
        <w:right w:val="none" w:sz="0" w:space="0" w:color="auto"/>
      </w:divBdr>
    </w:div>
    <w:div w:id="420686902">
      <w:bodyDiv w:val="1"/>
      <w:marLeft w:val="0"/>
      <w:marRight w:val="0"/>
      <w:marTop w:val="0"/>
      <w:marBottom w:val="0"/>
      <w:divBdr>
        <w:top w:val="none" w:sz="0" w:space="0" w:color="auto"/>
        <w:left w:val="none" w:sz="0" w:space="0" w:color="auto"/>
        <w:bottom w:val="none" w:sz="0" w:space="0" w:color="auto"/>
        <w:right w:val="none" w:sz="0" w:space="0" w:color="auto"/>
      </w:divBdr>
    </w:div>
    <w:div w:id="426775696">
      <w:bodyDiv w:val="1"/>
      <w:marLeft w:val="0"/>
      <w:marRight w:val="0"/>
      <w:marTop w:val="0"/>
      <w:marBottom w:val="0"/>
      <w:divBdr>
        <w:top w:val="none" w:sz="0" w:space="0" w:color="auto"/>
        <w:left w:val="none" w:sz="0" w:space="0" w:color="auto"/>
        <w:bottom w:val="none" w:sz="0" w:space="0" w:color="auto"/>
        <w:right w:val="none" w:sz="0" w:space="0" w:color="auto"/>
      </w:divBdr>
    </w:div>
    <w:div w:id="439224886">
      <w:bodyDiv w:val="1"/>
      <w:marLeft w:val="0"/>
      <w:marRight w:val="0"/>
      <w:marTop w:val="0"/>
      <w:marBottom w:val="0"/>
      <w:divBdr>
        <w:top w:val="none" w:sz="0" w:space="0" w:color="auto"/>
        <w:left w:val="none" w:sz="0" w:space="0" w:color="auto"/>
        <w:bottom w:val="none" w:sz="0" w:space="0" w:color="auto"/>
        <w:right w:val="none" w:sz="0" w:space="0" w:color="auto"/>
      </w:divBdr>
    </w:div>
    <w:div w:id="448941427">
      <w:bodyDiv w:val="1"/>
      <w:marLeft w:val="0"/>
      <w:marRight w:val="0"/>
      <w:marTop w:val="0"/>
      <w:marBottom w:val="0"/>
      <w:divBdr>
        <w:top w:val="none" w:sz="0" w:space="0" w:color="auto"/>
        <w:left w:val="none" w:sz="0" w:space="0" w:color="auto"/>
        <w:bottom w:val="none" w:sz="0" w:space="0" w:color="auto"/>
        <w:right w:val="none" w:sz="0" w:space="0" w:color="auto"/>
      </w:divBdr>
    </w:div>
    <w:div w:id="492725128">
      <w:bodyDiv w:val="1"/>
      <w:marLeft w:val="0"/>
      <w:marRight w:val="0"/>
      <w:marTop w:val="0"/>
      <w:marBottom w:val="0"/>
      <w:divBdr>
        <w:top w:val="none" w:sz="0" w:space="0" w:color="auto"/>
        <w:left w:val="none" w:sz="0" w:space="0" w:color="auto"/>
        <w:bottom w:val="none" w:sz="0" w:space="0" w:color="auto"/>
        <w:right w:val="none" w:sz="0" w:space="0" w:color="auto"/>
      </w:divBdr>
      <w:divsChild>
        <w:div w:id="162168264">
          <w:marLeft w:val="10"/>
          <w:marRight w:val="10"/>
          <w:marTop w:val="100"/>
          <w:marBottom w:val="100"/>
          <w:divBdr>
            <w:top w:val="single" w:sz="12" w:space="0" w:color="FFFF00"/>
            <w:left w:val="none" w:sz="0" w:space="0" w:color="auto"/>
            <w:bottom w:val="dotted" w:sz="6" w:space="0" w:color="009999"/>
            <w:right w:val="none" w:sz="0" w:space="0" w:color="auto"/>
          </w:divBdr>
          <w:divsChild>
            <w:div w:id="2059090922">
              <w:marLeft w:val="0"/>
              <w:marRight w:val="0"/>
              <w:marTop w:val="0"/>
              <w:marBottom w:val="0"/>
              <w:divBdr>
                <w:top w:val="dotted" w:sz="6" w:space="0" w:color="009999"/>
                <w:left w:val="none" w:sz="0" w:space="0" w:color="auto"/>
                <w:bottom w:val="none" w:sz="0" w:space="0" w:color="auto"/>
                <w:right w:val="none" w:sz="0" w:space="0" w:color="auto"/>
              </w:divBdr>
              <w:divsChild>
                <w:div w:id="686175642">
                  <w:marLeft w:val="10"/>
                  <w:marRight w:val="10"/>
                  <w:marTop w:val="100"/>
                  <w:marBottom w:val="100"/>
                  <w:divBdr>
                    <w:top w:val="single" w:sz="12" w:space="0" w:color="FFFF00"/>
                    <w:left w:val="none" w:sz="0" w:space="0" w:color="auto"/>
                    <w:bottom w:val="dotted" w:sz="6" w:space="0" w:color="009999"/>
                    <w:right w:val="none" w:sz="0" w:space="0" w:color="auto"/>
                  </w:divBdr>
                  <w:divsChild>
                    <w:div w:id="2028940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67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21942358">
      <w:bodyDiv w:val="1"/>
      <w:marLeft w:val="0"/>
      <w:marRight w:val="0"/>
      <w:marTop w:val="0"/>
      <w:marBottom w:val="0"/>
      <w:divBdr>
        <w:top w:val="none" w:sz="0" w:space="0" w:color="auto"/>
        <w:left w:val="none" w:sz="0" w:space="0" w:color="auto"/>
        <w:bottom w:val="none" w:sz="0" w:space="0" w:color="auto"/>
        <w:right w:val="none" w:sz="0" w:space="0" w:color="auto"/>
      </w:divBdr>
    </w:div>
    <w:div w:id="573583636">
      <w:bodyDiv w:val="1"/>
      <w:marLeft w:val="0"/>
      <w:marRight w:val="0"/>
      <w:marTop w:val="0"/>
      <w:marBottom w:val="0"/>
      <w:divBdr>
        <w:top w:val="none" w:sz="0" w:space="0" w:color="auto"/>
        <w:left w:val="none" w:sz="0" w:space="0" w:color="auto"/>
        <w:bottom w:val="none" w:sz="0" w:space="0" w:color="auto"/>
        <w:right w:val="none" w:sz="0" w:space="0" w:color="auto"/>
      </w:divBdr>
    </w:div>
    <w:div w:id="606039916">
      <w:bodyDiv w:val="1"/>
      <w:marLeft w:val="0"/>
      <w:marRight w:val="0"/>
      <w:marTop w:val="0"/>
      <w:marBottom w:val="0"/>
      <w:divBdr>
        <w:top w:val="none" w:sz="0" w:space="0" w:color="auto"/>
        <w:left w:val="none" w:sz="0" w:space="0" w:color="auto"/>
        <w:bottom w:val="none" w:sz="0" w:space="0" w:color="auto"/>
        <w:right w:val="none" w:sz="0" w:space="0" w:color="auto"/>
      </w:divBdr>
    </w:div>
    <w:div w:id="633170632">
      <w:bodyDiv w:val="1"/>
      <w:marLeft w:val="0"/>
      <w:marRight w:val="0"/>
      <w:marTop w:val="0"/>
      <w:marBottom w:val="0"/>
      <w:divBdr>
        <w:top w:val="none" w:sz="0" w:space="0" w:color="auto"/>
        <w:left w:val="none" w:sz="0" w:space="0" w:color="auto"/>
        <w:bottom w:val="none" w:sz="0" w:space="0" w:color="auto"/>
        <w:right w:val="none" w:sz="0" w:space="0" w:color="auto"/>
      </w:divBdr>
    </w:div>
    <w:div w:id="646975368">
      <w:bodyDiv w:val="1"/>
      <w:marLeft w:val="0"/>
      <w:marRight w:val="0"/>
      <w:marTop w:val="0"/>
      <w:marBottom w:val="0"/>
      <w:divBdr>
        <w:top w:val="none" w:sz="0" w:space="0" w:color="auto"/>
        <w:left w:val="none" w:sz="0" w:space="0" w:color="auto"/>
        <w:bottom w:val="none" w:sz="0" w:space="0" w:color="auto"/>
        <w:right w:val="none" w:sz="0" w:space="0" w:color="auto"/>
      </w:divBdr>
    </w:div>
    <w:div w:id="712583032">
      <w:bodyDiv w:val="1"/>
      <w:marLeft w:val="0"/>
      <w:marRight w:val="0"/>
      <w:marTop w:val="0"/>
      <w:marBottom w:val="0"/>
      <w:divBdr>
        <w:top w:val="none" w:sz="0" w:space="0" w:color="auto"/>
        <w:left w:val="none" w:sz="0" w:space="0" w:color="auto"/>
        <w:bottom w:val="none" w:sz="0" w:space="0" w:color="auto"/>
        <w:right w:val="none" w:sz="0" w:space="0" w:color="auto"/>
      </w:divBdr>
    </w:div>
    <w:div w:id="743180719">
      <w:bodyDiv w:val="1"/>
      <w:marLeft w:val="0"/>
      <w:marRight w:val="0"/>
      <w:marTop w:val="0"/>
      <w:marBottom w:val="0"/>
      <w:divBdr>
        <w:top w:val="none" w:sz="0" w:space="0" w:color="auto"/>
        <w:left w:val="none" w:sz="0" w:space="0" w:color="auto"/>
        <w:bottom w:val="none" w:sz="0" w:space="0" w:color="auto"/>
        <w:right w:val="none" w:sz="0" w:space="0" w:color="auto"/>
      </w:divBdr>
    </w:div>
    <w:div w:id="747919192">
      <w:bodyDiv w:val="1"/>
      <w:marLeft w:val="0"/>
      <w:marRight w:val="0"/>
      <w:marTop w:val="0"/>
      <w:marBottom w:val="0"/>
      <w:divBdr>
        <w:top w:val="none" w:sz="0" w:space="0" w:color="auto"/>
        <w:left w:val="none" w:sz="0" w:space="0" w:color="auto"/>
        <w:bottom w:val="none" w:sz="0" w:space="0" w:color="auto"/>
        <w:right w:val="none" w:sz="0" w:space="0" w:color="auto"/>
      </w:divBdr>
    </w:div>
    <w:div w:id="810025274">
      <w:bodyDiv w:val="1"/>
      <w:marLeft w:val="0"/>
      <w:marRight w:val="0"/>
      <w:marTop w:val="0"/>
      <w:marBottom w:val="0"/>
      <w:divBdr>
        <w:top w:val="none" w:sz="0" w:space="0" w:color="auto"/>
        <w:left w:val="none" w:sz="0" w:space="0" w:color="auto"/>
        <w:bottom w:val="none" w:sz="0" w:space="0" w:color="auto"/>
        <w:right w:val="none" w:sz="0" w:space="0" w:color="auto"/>
      </w:divBdr>
    </w:div>
    <w:div w:id="825240497">
      <w:bodyDiv w:val="1"/>
      <w:marLeft w:val="0"/>
      <w:marRight w:val="0"/>
      <w:marTop w:val="0"/>
      <w:marBottom w:val="0"/>
      <w:divBdr>
        <w:top w:val="none" w:sz="0" w:space="0" w:color="auto"/>
        <w:left w:val="none" w:sz="0" w:space="0" w:color="auto"/>
        <w:bottom w:val="none" w:sz="0" w:space="0" w:color="auto"/>
        <w:right w:val="none" w:sz="0" w:space="0" w:color="auto"/>
      </w:divBdr>
    </w:div>
    <w:div w:id="844783642">
      <w:bodyDiv w:val="1"/>
      <w:marLeft w:val="0"/>
      <w:marRight w:val="0"/>
      <w:marTop w:val="0"/>
      <w:marBottom w:val="0"/>
      <w:divBdr>
        <w:top w:val="none" w:sz="0" w:space="0" w:color="auto"/>
        <w:left w:val="none" w:sz="0" w:space="0" w:color="auto"/>
        <w:bottom w:val="none" w:sz="0" w:space="0" w:color="auto"/>
        <w:right w:val="none" w:sz="0" w:space="0" w:color="auto"/>
      </w:divBdr>
    </w:div>
    <w:div w:id="865094827">
      <w:bodyDiv w:val="1"/>
      <w:marLeft w:val="0"/>
      <w:marRight w:val="0"/>
      <w:marTop w:val="0"/>
      <w:marBottom w:val="0"/>
      <w:divBdr>
        <w:top w:val="none" w:sz="0" w:space="0" w:color="auto"/>
        <w:left w:val="none" w:sz="0" w:space="0" w:color="auto"/>
        <w:bottom w:val="none" w:sz="0" w:space="0" w:color="auto"/>
        <w:right w:val="none" w:sz="0" w:space="0" w:color="auto"/>
      </w:divBdr>
    </w:div>
    <w:div w:id="934750139">
      <w:bodyDiv w:val="1"/>
      <w:marLeft w:val="0"/>
      <w:marRight w:val="0"/>
      <w:marTop w:val="0"/>
      <w:marBottom w:val="0"/>
      <w:divBdr>
        <w:top w:val="none" w:sz="0" w:space="0" w:color="auto"/>
        <w:left w:val="none" w:sz="0" w:space="0" w:color="auto"/>
        <w:bottom w:val="none" w:sz="0" w:space="0" w:color="auto"/>
        <w:right w:val="none" w:sz="0" w:space="0" w:color="auto"/>
      </w:divBdr>
    </w:div>
    <w:div w:id="936672462">
      <w:bodyDiv w:val="1"/>
      <w:marLeft w:val="0"/>
      <w:marRight w:val="0"/>
      <w:marTop w:val="0"/>
      <w:marBottom w:val="0"/>
      <w:divBdr>
        <w:top w:val="none" w:sz="0" w:space="0" w:color="auto"/>
        <w:left w:val="none" w:sz="0" w:space="0" w:color="auto"/>
        <w:bottom w:val="none" w:sz="0" w:space="0" w:color="auto"/>
        <w:right w:val="none" w:sz="0" w:space="0" w:color="auto"/>
      </w:divBdr>
    </w:div>
    <w:div w:id="939752767">
      <w:bodyDiv w:val="1"/>
      <w:marLeft w:val="0"/>
      <w:marRight w:val="0"/>
      <w:marTop w:val="0"/>
      <w:marBottom w:val="0"/>
      <w:divBdr>
        <w:top w:val="none" w:sz="0" w:space="0" w:color="auto"/>
        <w:left w:val="none" w:sz="0" w:space="0" w:color="auto"/>
        <w:bottom w:val="none" w:sz="0" w:space="0" w:color="auto"/>
        <w:right w:val="none" w:sz="0" w:space="0" w:color="auto"/>
      </w:divBdr>
    </w:div>
    <w:div w:id="945697873">
      <w:bodyDiv w:val="1"/>
      <w:marLeft w:val="0"/>
      <w:marRight w:val="0"/>
      <w:marTop w:val="0"/>
      <w:marBottom w:val="0"/>
      <w:divBdr>
        <w:top w:val="none" w:sz="0" w:space="0" w:color="auto"/>
        <w:left w:val="none" w:sz="0" w:space="0" w:color="auto"/>
        <w:bottom w:val="none" w:sz="0" w:space="0" w:color="auto"/>
        <w:right w:val="none" w:sz="0" w:space="0" w:color="auto"/>
      </w:divBdr>
    </w:div>
    <w:div w:id="957688785">
      <w:bodyDiv w:val="1"/>
      <w:marLeft w:val="0"/>
      <w:marRight w:val="0"/>
      <w:marTop w:val="0"/>
      <w:marBottom w:val="0"/>
      <w:divBdr>
        <w:top w:val="none" w:sz="0" w:space="0" w:color="auto"/>
        <w:left w:val="none" w:sz="0" w:space="0" w:color="auto"/>
        <w:bottom w:val="none" w:sz="0" w:space="0" w:color="auto"/>
        <w:right w:val="none" w:sz="0" w:space="0" w:color="auto"/>
      </w:divBdr>
    </w:div>
    <w:div w:id="980963572">
      <w:bodyDiv w:val="1"/>
      <w:marLeft w:val="0"/>
      <w:marRight w:val="0"/>
      <w:marTop w:val="0"/>
      <w:marBottom w:val="0"/>
      <w:divBdr>
        <w:top w:val="none" w:sz="0" w:space="0" w:color="auto"/>
        <w:left w:val="none" w:sz="0" w:space="0" w:color="auto"/>
        <w:bottom w:val="none" w:sz="0" w:space="0" w:color="auto"/>
        <w:right w:val="none" w:sz="0" w:space="0" w:color="auto"/>
      </w:divBdr>
    </w:div>
    <w:div w:id="988290197">
      <w:bodyDiv w:val="1"/>
      <w:marLeft w:val="0"/>
      <w:marRight w:val="0"/>
      <w:marTop w:val="0"/>
      <w:marBottom w:val="0"/>
      <w:divBdr>
        <w:top w:val="none" w:sz="0" w:space="0" w:color="auto"/>
        <w:left w:val="none" w:sz="0" w:space="0" w:color="auto"/>
        <w:bottom w:val="none" w:sz="0" w:space="0" w:color="auto"/>
        <w:right w:val="none" w:sz="0" w:space="0" w:color="auto"/>
      </w:divBdr>
    </w:div>
    <w:div w:id="990984214">
      <w:bodyDiv w:val="1"/>
      <w:marLeft w:val="0"/>
      <w:marRight w:val="0"/>
      <w:marTop w:val="0"/>
      <w:marBottom w:val="0"/>
      <w:divBdr>
        <w:top w:val="none" w:sz="0" w:space="0" w:color="auto"/>
        <w:left w:val="none" w:sz="0" w:space="0" w:color="auto"/>
        <w:bottom w:val="none" w:sz="0" w:space="0" w:color="auto"/>
        <w:right w:val="none" w:sz="0" w:space="0" w:color="auto"/>
      </w:divBdr>
    </w:div>
    <w:div w:id="999039554">
      <w:bodyDiv w:val="1"/>
      <w:marLeft w:val="0"/>
      <w:marRight w:val="0"/>
      <w:marTop w:val="0"/>
      <w:marBottom w:val="0"/>
      <w:divBdr>
        <w:top w:val="none" w:sz="0" w:space="0" w:color="auto"/>
        <w:left w:val="none" w:sz="0" w:space="0" w:color="auto"/>
        <w:bottom w:val="none" w:sz="0" w:space="0" w:color="auto"/>
        <w:right w:val="none" w:sz="0" w:space="0" w:color="auto"/>
      </w:divBdr>
    </w:div>
    <w:div w:id="1006321052">
      <w:bodyDiv w:val="1"/>
      <w:marLeft w:val="0"/>
      <w:marRight w:val="0"/>
      <w:marTop w:val="0"/>
      <w:marBottom w:val="0"/>
      <w:divBdr>
        <w:top w:val="none" w:sz="0" w:space="0" w:color="auto"/>
        <w:left w:val="none" w:sz="0" w:space="0" w:color="auto"/>
        <w:bottom w:val="none" w:sz="0" w:space="0" w:color="auto"/>
        <w:right w:val="none" w:sz="0" w:space="0" w:color="auto"/>
      </w:divBdr>
    </w:div>
    <w:div w:id="1059283678">
      <w:bodyDiv w:val="1"/>
      <w:marLeft w:val="0"/>
      <w:marRight w:val="0"/>
      <w:marTop w:val="0"/>
      <w:marBottom w:val="0"/>
      <w:divBdr>
        <w:top w:val="none" w:sz="0" w:space="0" w:color="auto"/>
        <w:left w:val="none" w:sz="0" w:space="0" w:color="auto"/>
        <w:bottom w:val="none" w:sz="0" w:space="0" w:color="auto"/>
        <w:right w:val="none" w:sz="0" w:space="0" w:color="auto"/>
      </w:divBdr>
    </w:div>
    <w:div w:id="1070693220">
      <w:bodyDiv w:val="1"/>
      <w:marLeft w:val="0"/>
      <w:marRight w:val="0"/>
      <w:marTop w:val="0"/>
      <w:marBottom w:val="0"/>
      <w:divBdr>
        <w:top w:val="none" w:sz="0" w:space="0" w:color="auto"/>
        <w:left w:val="none" w:sz="0" w:space="0" w:color="auto"/>
        <w:bottom w:val="none" w:sz="0" w:space="0" w:color="auto"/>
        <w:right w:val="none" w:sz="0" w:space="0" w:color="auto"/>
      </w:divBdr>
    </w:div>
    <w:div w:id="1125929638">
      <w:bodyDiv w:val="1"/>
      <w:marLeft w:val="0"/>
      <w:marRight w:val="0"/>
      <w:marTop w:val="0"/>
      <w:marBottom w:val="0"/>
      <w:divBdr>
        <w:top w:val="none" w:sz="0" w:space="0" w:color="auto"/>
        <w:left w:val="none" w:sz="0" w:space="0" w:color="auto"/>
        <w:bottom w:val="none" w:sz="0" w:space="0" w:color="auto"/>
        <w:right w:val="none" w:sz="0" w:space="0" w:color="auto"/>
      </w:divBdr>
    </w:div>
    <w:div w:id="1136264144">
      <w:bodyDiv w:val="1"/>
      <w:marLeft w:val="0"/>
      <w:marRight w:val="0"/>
      <w:marTop w:val="0"/>
      <w:marBottom w:val="0"/>
      <w:divBdr>
        <w:top w:val="none" w:sz="0" w:space="0" w:color="auto"/>
        <w:left w:val="none" w:sz="0" w:space="0" w:color="auto"/>
        <w:bottom w:val="none" w:sz="0" w:space="0" w:color="auto"/>
        <w:right w:val="none" w:sz="0" w:space="0" w:color="auto"/>
      </w:divBdr>
    </w:div>
    <w:div w:id="1146243640">
      <w:bodyDiv w:val="1"/>
      <w:marLeft w:val="0"/>
      <w:marRight w:val="0"/>
      <w:marTop w:val="0"/>
      <w:marBottom w:val="0"/>
      <w:divBdr>
        <w:top w:val="none" w:sz="0" w:space="0" w:color="auto"/>
        <w:left w:val="none" w:sz="0" w:space="0" w:color="auto"/>
        <w:bottom w:val="none" w:sz="0" w:space="0" w:color="auto"/>
        <w:right w:val="none" w:sz="0" w:space="0" w:color="auto"/>
      </w:divBdr>
    </w:div>
    <w:div w:id="1149706730">
      <w:bodyDiv w:val="1"/>
      <w:marLeft w:val="0"/>
      <w:marRight w:val="0"/>
      <w:marTop w:val="0"/>
      <w:marBottom w:val="0"/>
      <w:divBdr>
        <w:top w:val="none" w:sz="0" w:space="0" w:color="auto"/>
        <w:left w:val="none" w:sz="0" w:space="0" w:color="auto"/>
        <w:bottom w:val="none" w:sz="0" w:space="0" w:color="auto"/>
        <w:right w:val="none" w:sz="0" w:space="0" w:color="auto"/>
      </w:divBdr>
    </w:div>
    <w:div w:id="1206483841">
      <w:bodyDiv w:val="1"/>
      <w:marLeft w:val="0"/>
      <w:marRight w:val="0"/>
      <w:marTop w:val="0"/>
      <w:marBottom w:val="0"/>
      <w:divBdr>
        <w:top w:val="none" w:sz="0" w:space="0" w:color="auto"/>
        <w:left w:val="none" w:sz="0" w:space="0" w:color="auto"/>
        <w:bottom w:val="none" w:sz="0" w:space="0" w:color="auto"/>
        <w:right w:val="none" w:sz="0" w:space="0" w:color="auto"/>
      </w:divBdr>
    </w:div>
    <w:div w:id="1206604291">
      <w:bodyDiv w:val="1"/>
      <w:marLeft w:val="0"/>
      <w:marRight w:val="0"/>
      <w:marTop w:val="0"/>
      <w:marBottom w:val="0"/>
      <w:divBdr>
        <w:top w:val="none" w:sz="0" w:space="0" w:color="auto"/>
        <w:left w:val="none" w:sz="0" w:space="0" w:color="auto"/>
        <w:bottom w:val="none" w:sz="0" w:space="0" w:color="auto"/>
        <w:right w:val="none" w:sz="0" w:space="0" w:color="auto"/>
      </w:divBdr>
    </w:div>
    <w:div w:id="1220753331">
      <w:bodyDiv w:val="1"/>
      <w:marLeft w:val="0"/>
      <w:marRight w:val="0"/>
      <w:marTop w:val="0"/>
      <w:marBottom w:val="0"/>
      <w:divBdr>
        <w:top w:val="none" w:sz="0" w:space="0" w:color="auto"/>
        <w:left w:val="none" w:sz="0" w:space="0" w:color="auto"/>
        <w:bottom w:val="none" w:sz="0" w:space="0" w:color="auto"/>
        <w:right w:val="none" w:sz="0" w:space="0" w:color="auto"/>
      </w:divBdr>
    </w:div>
    <w:div w:id="1318536452">
      <w:bodyDiv w:val="1"/>
      <w:marLeft w:val="0"/>
      <w:marRight w:val="0"/>
      <w:marTop w:val="0"/>
      <w:marBottom w:val="0"/>
      <w:divBdr>
        <w:top w:val="none" w:sz="0" w:space="0" w:color="auto"/>
        <w:left w:val="none" w:sz="0" w:space="0" w:color="auto"/>
        <w:bottom w:val="none" w:sz="0" w:space="0" w:color="auto"/>
        <w:right w:val="none" w:sz="0" w:space="0" w:color="auto"/>
      </w:divBdr>
    </w:div>
    <w:div w:id="1329096959">
      <w:bodyDiv w:val="1"/>
      <w:marLeft w:val="0"/>
      <w:marRight w:val="0"/>
      <w:marTop w:val="0"/>
      <w:marBottom w:val="0"/>
      <w:divBdr>
        <w:top w:val="none" w:sz="0" w:space="0" w:color="auto"/>
        <w:left w:val="none" w:sz="0" w:space="0" w:color="auto"/>
        <w:bottom w:val="none" w:sz="0" w:space="0" w:color="auto"/>
        <w:right w:val="none" w:sz="0" w:space="0" w:color="auto"/>
      </w:divBdr>
    </w:div>
    <w:div w:id="1355115425">
      <w:bodyDiv w:val="1"/>
      <w:marLeft w:val="0"/>
      <w:marRight w:val="0"/>
      <w:marTop w:val="0"/>
      <w:marBottom w:val="0"/>
      <w:divBdr>
        <w:top w:val="none" w:sz="0" w:space="0" w:color="auto"/>
        <w:left w:val="none" w:sz="0" w:space="0" w:color="auto"/>
        <w:bottom w:val="none" w:sz="0" w:space="0" w:color="auto"/>
        <w:right w:val="none" w:sz="0" w:space="0" w:color="auto"/>
      </w:divBdr>
    </w:div>
    <w:div w:id="1358316434">
      <w:bodyDiv w:val="1"/>
      <w:marLeft w:val="0"/>
      <w:marRight w:val="0"/>
      <w:marTop w:val="0"/>
      <w:marBottom w:val="0"/>
      <w:divBdr>
        <w:top w:val="none" w:sz="0" w:space="0" w:color="auto"/>
        <w:left w:val="none" w:sz="0" w:space="0" w:color="auto"/>
        <w:bottom w:val="none" w:sz="0" w:space="0" w:color="auto"/>
        <w:right w:val="none" w:sz="0" w:space="0" w:color="auto"/>
      </w:divBdr>
    </w:div>
    <w:div w:id="1372414447">
      <w:bodyDiv w:val="1"/>
      <w:marLeft w:val="0"/>
      <w:marRight w:val="0"/>
      <w:marTop w:val="0"/>
      <w:marBottom w:val="0"/>
      <w:divBdr>
        <w:top w:val="none" w:sz="0" w:space="0" w:color="auto"/>
        <w:left w:val="none" w:sz="0" w:space="0" w:color="auto"/>
        <w:bottom w:val="none" w:sz="0" w:space="0" w:color="auto"/>
        <w:right w:val="none" w:sz="0" w:space="0" w:color="auto"/>
      </w:divBdr>
    </w:div>
    <w:div w:id="1440491210">
      <w:bodyDiv w:val="1"/>
      <w:marLeft w:val="0"/>
      <w:marRight w:val="0"/>
      <w:marTop w:val="0"/>
      <w:marBottom w:val="0"/>
      <w:divBdr>
        <w:top w:val="none" w:sz="0" w:space="0" w:color="auto"/>
        <w:left w:val="none" w:sz="0" w:space="0" w:color="auto"/>
        <w:bottom w:val="none" w:sz="0" w:space="0" w:color="auto"/>
        <w:right w:val="none" w:sz="0" w:space="0" w:color="auto"/>
      </w:divBdr>
    </w:div>
    <w:div w:id="1451900896">
      <w:bodyDiv w:val="1"/>
      <w:marLeft w:val="0"/>
      <w:marRight w:val="0"/>
      <w:marTop w:val="0"/>
      <w:marBottom w:val="0"/>
      <w:divBdr>
        <w:top w:val="none" w:sz="0" w:space="0" w:color="auto"/>
        <w:left w:val="none" w:sz="0" w:space="0" w:color="auto"/>
        <w:bottom w:val="none" w:sz="0" w:space="0" w:color="auto"/>
        <w:right w:val="none" w:sz="0" w:space="0" w:color="auto"/>
      </w:divBdr>
    </w:div>
    <w:div w:id="1473332103">
      <w:bodyDiv w:val="1"/>
      <w:marLeft w:val="0"/>
      <w:marRight w:val="0"/>
      <w:marTop w:val="0"/>
      <w:marBottom w:val="0"/>
      <w:divBdr>
        <w:top w:val="none" w:sz="0" w:space="0" w:color="auto"/>
        <w:left w:val="none" w:sz="0" w:space="0" w:color="auto"/>
        <w:bottom w:val="none" w:sz="0" w:space="0" w:color="auto"/>
        <w:right w:val="none" w:sz="0" w:space="0" w:color="auto"/>
      </w:divBdr>
    </w:div>
    <w:div w:id="1508639071">
      <w:bodyDiv w:val="1"/>
      <w:marLeft w:val="0"/>
      <w:marRight w:val="0"/>
      <w:marTop w:val="0"/>
      <w:marBottom w:val="0"/>
      <w:divBdr>
        <w:top w:val="none" w:sz="0" w:space="0" w:color="auto"/>
        <w:left w:val="none" w:sz="0" w:space="0" w:color="auto"/>
        <w:bottom w:val="none" w:sz="0" w:space="0" w:color="auto"/>
        <w:right w:val="none" w:sz="0" w:space="0" w:color="auto"/>
      </w:divBdr>
    </w:div>
    <w:div w:id="1549299694">
      <w:bodyDiv w:val="1"/>
      <w:marLeft w:val="0"/>
      <w:marRight w:val="0"/>
      <w:marTop w:val="0"/>
      <w:marBottom w:val="0"/>
      <w:divBdr>
        <w:top w:val="none" w:sz="0" w:space="0" w:color="auto"/>
        <w:left w:val="none" w:sz="0" w:space="0" w:color="auto"/>
        <w:bottom w:val="none" w:sz="0" w:space="0" w:color="auto"/>
        <w:right w:val="none" w:sz="0" w:space="0" w:color="auto"/>
      </w:divBdr>
    </w:div>
    <w:div w:id="1558084634">
      <w:bodyDiv w:val="1"/>
      <w:marLeft w:val="0"/>
      <w:marRight w:val="0"/>
      <w:marTop w:val="0"/>
      <w:marBottom w:val="0"/>
      <w:divBdr>
        <w:top w:val="none" w:sz="0" w:space="0" w:color="auto"/>
        <w:left w:val="none" w:sz="0" w:space="0" w:color="auto"/>
        <w:bottom w:val="none" w:sz="0" w:space="0" w:color="auto"/>
        <w:right w:val="none" w:sz="0" w:space="0" w:color="auto"/>
      </w:divBdr>
    </w:div>
    <w:div w:id="1597130079">
      <w:bodyDiv w:val="1"/>
      <w:marLeft w:val="0"/>
      <w:marRight w:val="0"/>
      <w:marTop w:val="0"/>
      <w:marBottom w:val="0"/>
      <w:divBdr>
        <w:top w:val="none" w:sz="0" w:space="0" w:color="auto"/>
        <w:left w:val="none" w:sz="0" w:space="0" w:color="auto"/>
        <w:bottom w:val="none" w:sz="0" w:space="0" w:color="auto"/>
        <w:right w:val="none" w:sz="0" w:space="0" w:color="auto"/>
      </w:divBdr>
    </w:div>
    <w:div w:id="1616715882">
      <w:bodyDiv w:val="1"/>
      <w:marLeft w:val="0"/>
      <w:marRight w:val="0"/>
      <w:marTop w:val="0"/>
      <w:marBottom w:val="0"/>
      <w:divBdr>
        <w:top w:val="none" w:sz="0" w:space="0" w:color="auto"/>
        <w:left w:val="none" w:sz="0" w:space="0" w:color="auto"/>
        <w:bottom w:val="none" w:sz="0" w:space="0" w:color="auto"/>
        <w:right w:val="none" w:sz="0" w:space="0" w:color="auto"/>
      </w:divBdr>
    </w:div>
    <w:div w:id="1637295024">
      <w:bodyDiv w:val="1"/>
      <w:marLeft w:val="0"/>
      <w:marRight w:val="0"/>
      <w:marTop w:val="0"/>
      <w:marBottom w:val="0"/>
      <w:divBdr>
        <w:top w:val="none" w:sz="0" w:space="0" w:color="auto"/>
        <w:left w:val="none" w:sz="0" w:space="0" w:color="auto"/>
        <w:bottom w:val="none" w:sz="0" w:space="0" w:color="auto"/>
        <w:right w:val="none" w:sz="0" w:space="0" w:color="auto"/>
      </w:divBdr>
    </w:div>
    <w:div w:id="1670908285">
      <w:bodyDiv w:val="1"/>
      <w:marLeft w:val="0"/>
      <w:marRight w:val="0"/>
      <w:marTop w:val="0"/>
      <w:marBottom w:val="0"/>
      <w:divBdr>
        <w:top w:val="none" w:sz="0" w:space="0" w:color="auto"/>
        <w:left w:val="none" w:sz="0" w:space="0" w:color="auto"/>
        <w:bottom w:val="none" w:sz="0" w:space="0" w:color="auto"/>
        <w:right w:val="none" w:sz="0" w:space="0" w:color="auto"/>
      </w:divBdr>
    </w:div>
    <w:div w:id="1702168161">
      <w:bodyDiv w:val="1"/>
      <w:marLeft w:val="0"/>
      <w:marRight w:val="0"/>
      <w:marTop w:val="0"/>
      <w:marBottom w:val="0"/>
      <w:divBdr>
        <w:top w:val="none" w:sz="0" w:space="0" w:color="auto"/>
        <w:left w:val="none" w:sz="0" w:space="0" w:color="auto"/>
        <w:bottom w:val="none" w:sz="0" w:space="0" w:color="auto"/>
        <w:right w:val="none" w:sz="0" w:space="0" w:color="auto"/>
      </w:divBdr>
    </w:div>
    <w:div w:id="1751922819">
      <w:bodyDiv w:val="1"/>
      <w:marLeft w:val="0"/>
      <w:marRight w:val="0"/>
      <w:marTop w:val="0"/>
      <w:marBottom w:val="0"/>
      <w:divBdr>
        <w:top w:val="none" w:sz="0" w:space="0" w:color="auto"/>
        <w:left w:val="none" w:sz="0" w:space="0" w:color="auto"/>
        <w:bottom w:val="none" w:sz="0" w:space="0" w:color="auto"/>
        <w:right w:val="none" w:sz="0" w:space="0" w:color="auto"/>
      </w:divBdr>
    </w:div>
    <w:div w:id="1766723628">
      <w:bodyDiv w:val="1"/>
      <w:marLeft w:val="0"/>
      <w:marRight w:val="0"/>
      <w:marTop w:val="0"/>
      <w:marBottom w:val="0"/>
      <w:divBdr>
        <w:top w:val="none" w:sz="0" w:space="0" w:color="auto"/>
        <w:left w:val="none" w:sz="0" w:space="0" w:color="auto"/>
        <w:bottom w:val="none" w:sz="0" w:space="0" w:color="auto"/>
        <w:right w:val="none" w:sz="0" w:space="0" w:color="auto"/>
      </w:divBdr>
    </w:div>
    <w:div w:id="1772237611">
      <w:bodyDiv w:val="1"/>
      <w:marLeft w:val="0"/>
      <w:marRight w:val="0"/>
      <w:marTop w:val="0"/>
      <w:marBottom w:val="0"/>
      <w:divBdr>
        <w:top w:val="none" w:sz="0" w:space="0" w:color="auto"/>
        <w:left w:val="none" w:sz="0" w:space="0" w:color="auto"/>
        <w:bottom w:val="none" w:sz="0" w:space="0" w:color="auto"/>
        <w:right w:val="none" w:sz="0" w:space="0" w:color="auto"/>
      </w:divBdr>
    </w:div>
    <w:div w:id="1796826881">
      <w:bodyDiv w:val="1"/>
      <w:marLeft w:val="0"/>
      <w:marRight w:val="0"/>
      <w:marTop w:val="0"/>
      <w:marBottom w:val="0"/>
      <w:divBdr>
        <w:top w:val="none" w:sz="0" w:space="0" w:color="auto"/>
        <w:left w:val="none" w:sz="0" w:space="0" w:color="auto"/>
        <w:bottom w:val="none" w:sz="0" w:space="0" w:color="auto"/>
        <w:right w:val="none" w:sz="0" w:space="0" w:color="auto"/>
      </w:divBdr>
    </w:div>
    <w:div w:id="1809319095">
      <w:bodyDiv w:val="1"/>
      <w:marLeft w:val="0"/>
      <w:marRight w:val="0"/>
      <w:marTop w:val="0"/>
      <w:marBottom w:val="0"/>
      <w:divBdr>
        <w:top w:val="none" w:sz="0" w:space="0" w:color="auto"/>
        <w:left w:val="none" w:sz="0" w:space="0" w:color="auto"/>
        <w:bottom w:val="none" w:sz="0" w:space="0" w:color="auto"/>
        <w:right w:val="none" w:sz="0" w:space="0" w:color="auto"/>
      </w:divBdr>
    </w:div>
    <w:div w:id="1812021729">
      <w:bodyDiv w:val="1"/>
      <w:marLeft w:val="0"/>
      <w:marRight w:val="0"/>
      <w:marTop w:val="0"/>
      <w:marBottom w:val="0"/>
      <w:divBdr>
        <w:top w:val="none" w:sz="0" w:space="0" w:color="auto"/>
        <w:left w:val="none" w:sz="0" w:space="0" w:color="auto"/>
        <w:bottom w:val="none" w:sz="0" w:space="0" w:color="auto"/>
        <w:right w:val="none" w:sz="0" w:space="0" w:color="auto"/>
      </w:divBdr>
    </w:div>
    <w:div w:id="1817608122">
      <w:bodyDiv w:val="1"/>
      <w:marLeft w:val="0"/>
      <w:marRight w:val="0"/>
      <w:marTop w:val="0"/>
      <w:marBottom w:val="0"/>
      <w:divBdr>
        <w:top w:val="none" w:sz="0" w:space="0" w:color="auto"/>
        <w:left w:val="none" w:sz="0" w:space="0" w:color="auto"/>
        <w:bottom w:val="none" w:sz="0" w:space="0" w:color="auto"/>
        <w:right w:val="none" w:sz="0" w:space="0" w:color="auto"/>
      </w:divBdr>
    </w:div>
    <w:div w:id="1841579617">
      <w:bodyDiv w:val="1"/>
      <w:marLeft w:val="0"/>
      <w:marRight w:val="0"/>
      <w:marTop w:val="0"/>
      <w:marBottom w:val="0"/>
      <w:divBdr>
        <w:top w:val="none" w:sz="0" w:space="0" w:color="auto"/>
        <w:left w:val="none" w:sz="0" w:space="0" w:color="auto"/>
        <w:bottom w:val="none" w:sz="0" w:space="0" w:color="auto"/>
        <w:right w:val="none" w:sz="0" w:space="0" w:color="auto"/>
      </w:divBdr>
    </w:div>
    <w:div w:id="1848865594">
      <w:bodyDiv w:val="1"/>
      <w:marLeft w:val="0"/>
      <w:marRight w:val="0"/>
      <w:marTop w:val="0"/>
      <w:marBottom w:val="0"/>
      <w:divBdr>
        <w:top w:val="none" w:sz="0" w:space="0" w:color="auto"/>
        <w:left w:val="none" w:sz="0" w:space="0" w:color="auto"/>
        <w:bottom w:val="none" w:sz="0" w:space="0" w:color="auto"/>
        <w:right w:val="none" w:sz="0" w:space="0" w:color="auto"/>
      </w:divBdr>
    </w:div>
    <w:div w:id="1901599634">
      <w:bodyDiv w:val="1"/>
      <w:marLeft w:val="0"/>
      <w:marRight w:val="0"/>
      <w:marTop w:val="0"/>
      <w:marBottom w:val="0"/>
      <w:divBdr>
        <w:top w:val="none" w:sz="0" w:space="0" w:color="auto"/>
        <w:left w:val="none" w:sz="0" w:space="0" w:color="auto"/>
        <w:bottom w:val="none" w:sz="0" w:space="0" w:color="auto"/>
        <w:right w:val="none" w:sz="0" w:space="0" w:color="auto"/>
      </w:divBdr>
    </w:div>
    <w:div w:id="1918249746">
      <w:bodyDiv w:val="1"/>
      <w:marLeft w:val="0"/>
      <w:marRight w:val="0"/>
      <w:marTop w:val="0"/>
      <w:marBottom w:val="0"/>
      <w:divBdr>
        <w:top w:val="none" w:sz="0" w:space="0" w:color="auto"/>
        <w:left w:val="none" w:sz="0" w:space="0" w:color="auto"/>
        <w:bottom w:val="none" w:sz="0" w:space="0" w:color="auto"/>
        <w:right w:val="none" w:sz="0" w:space="0" w:color="auto"/>
      </w:divBdr>
    </w:div>
    <w:div w:id="2000186703">
      <w:bodyDiv w:val="1"/>
      <w:marLeft w:val="0"/>
      <w:marRight w:val="0"/>
      <w:marTop w:val="0"/>
      <w:marBottom w:val="0"/>
      <w:divBdr>
        <w:top w:val="none" w:sz="0" w:space="0" w:color="auto"/>
        <w:left w:val="none" w:sz="0" w:space="0" w:color="auto"/>
        <w:bottom w:val="none" w:sz="0" w:space="0" w:color="auto"/>
        <w:right w:val="none" w:sz="0" w:space="0" w:color="auto"/>
      </w:divBdr>
    </w:div>
    <w:div w:id="2038197337">
      <w:bodyDiv w:val="1"/>
      <w:marLeft w:val="0"/>
      <w:marRight w:val="0"/>
      <w:marTop w:val="0"/>
      <w:marBottom w:val="0"/>
      <w:divBdr>
        <w:top w:val="none" w:sz="0" w:space="0" w:color="auto"/>
        <w:left w:val="none" w:sz="0" w:space="0" w:color="auto"/>
        <w:bottom w:val="none" w:sz="0" w:space="0" w:color="auto"/>
        <w:right w:val="none" w:sz="0" w:space="0" w:color="auto"/>
      </w:divBdr>
    </w:div>
    <w:div w:id="2066638534">
      <w:bodyDiv w:val="1"/>
      <w:marLeft w:val="0"/>
      <w:marRight w:val="0"/>
      <w:marTop w:val="0"/>
      <w:marBottom w:val="0"/>
      <w:divBdr>
        <w:top w:val="none" w:sz="0" w:space="0" w:color="auto"/>
        <w:left w:val="none" w:sz="0" w:space="0" w:color="auto"/>
        <w:bottom w:val="none" w:sz="0" w:space="0" w:color="auto"/>
        <w:right w:val="none" w:sz="0" w:space="0" w:color="auto"/>
      </w:divBdr>
    </w:div>
    <w:div w:id="2087024096">
      <w:bodyDiv w:val="1"/>
      <w:marLeft w:val="0"/>
      <w:marRight w:val="0"/>
      <w:marTop w:val="0"/>
      <w:marBottom w:val="0"/>
      <w:divBdr>
        <w:top w:val="none" w:sz="0" w:space="0" w:color="auto"/>
        <w:left w:val="none" w:sz="0" w:space="0" w:color="auto"/>
        <w:bottom w:val="none" w:sz="0" w:space="0" w:color="auto"/>
        <w:right w:val="none" w:sz="0" w:space="0" w:color="auto"/>
      </w:divBdr>
    </w:div>
    <w:div w:id="2089426896">
      <w:bodyDiv w:val="1"/>
      <w:marLeft w:val="0"/>
      <w:marRight w:val="0"/>
      <w:marTop w:val="0"/>
      <w:marBottom w:val="0"/>
      <w:divBdr>
        <w:top w:val="none" w:sz="0" w:space="0" w:color="auto"/>
        <w:left w:val="none" w:sz="0" w:space="0" w:color="auto"/>
        <w:bottom w:val="none" w:sz="0" w:space="0" w:color="auto"/>
        <w:right w:val="none" w:sz="0" w:space="0" w:color="auto"/>
      </w:divBdr>
    </w:div>
    <w:div w:id="2089498394">
      <w:bodyDiv w:val="1"/>
      <w:marLeft w:val="0"/>
      <w:marRight w:val="0"/>
      <w:marTop w:val="0"/>
      <w:marBottom w:val="0"/>
      <w:divBdr>
        <w:top w:val="none" w:sz="0" w:space="0" w:color="auto"/>
        <w:left w:val="none" w:sz="0" w:space="0" w:color="auto"/>
        <w:bottom w:val="none" w:sz="0" w:space="0" w:color="auto"/>
        <w:right w:val="none" w:sz="0" w:space="0" w:color="auto"/>
      </w:divBdr>
    </w:div>
    <w:div w:id="213151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48424-116B-469B-AD63-E49A755A1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6791</Words>
  <Characters>37355</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PC00039</cp:lastModifiedBy>
  <cp:revision>6</cp:revision>
  <cp:lastPrinted>2014-11-22T03:27:00Z</cp:lastPrinted>
  <dcterms:created xsi:type="dcterms:W3CDTF">2018-11-29T20:48:00Z</dcterms:created>
  <dcterms:modified xsi:type="dcterms:W3CDTF">2019-02-15T14:42:00Z</dcterms:modified>
</cp:coreProperties>
</file>