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7A90" w:rsidRDefault="00A37A90" w:rsidP="00A37A90">
      <w:pPr>
        <w:jc w:val="center"/>
        <w:rPr>
          <w:rFonts w:ascii="Arial" w:hAnsi="Arial" w:cs="Arial"/>
          <w:b/>
          <w:sz w:val="28"/>
          <w:szCs w:val="24"/>
        </w:rPr>
      </w:pPr>
      <w:r>
        <w:rPr>
          <w:rFonts w:ascii="Arial" w:hAnsi="Arial" w:cs="Arial"/>
          <w:b/>
          <w:noProof/>
          <w:sz w:val="24"/>
          <w:szCs w:val="24"/>
          <w:lang w:val="es-PE" w:eastAsia="es-PE"/>
        </w:rPr>
        <w:drawing>
          <wp:inline distT="0" distB="0" distL="0" distR="0" wp14:anchorId="41059FB7" wp14:editId="0FCCFA7D">
            <wp:extent cx="2971800" cy="6858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685800"/>
                    </a:xfrm>
                    <a:prstGeom prst="rect">
                      <a:avLst/>
                    </a:prstGeom>
                    <a:noFill/>
                    <a:ln>
                      <a:noFill/>
                    </a:ln>
                  </pic:spPr>
                </pic:pic>
              </a:graphicData>
            </a:graphic>
          </wp:inline>
        </w:drawing>
      </w:r>
    </w:p>
    <w:p w:rsidR="00A37A90" w:rsidRDefault="00A37A90" w:rsidP="00A37A90">
      <w:pPr>
        <w:jc w:val="center"/>
        <w:rPr>
          <w:rFonts w:ascii="Arial" w:hAnsi="Arial" w:cs="Arial"/>
          <w:b/>
          <w:sz w:val="28"/>
          <w:szCs w:val="24"/>
        </w:rPr>
      </w:pPr>
      <w:r>
        <w:rPr>
          <w:rFonts w:ascii="Arial" w:hAnsi="Arial" w:cs="Arial"/>
          <w:b/>
          <w:sz w:val="28"/>
          <w:szCs w:val="24"/>
        </w:rPr>
        <w:t>FACULTAD DE CIENCIAS DE LA SALUD</w:t>
      </w:r>
    </w:p>
    <w:p w:rsidR="00A37A90" w:rsidRDefault="00A37A90" w:rsidP="00A37A90">
      <w:pPr>
        <w:jc w:val="center"/>
        <w:rPr>
          <w:rFonts w:ascii="Arial" w:hAnsi="Arial" w:cs="Arial"/>
          <w:b/>
          <w:sz w:val="24"/>
          <w:szCs w:val="24"/>
        </w:rPr>
      </w:pPr>
    </w:p>
    <w:p w:rsidR="00A37A90" w:rsidRDefault="0051515C" w:rsidP="00A37A90">
      <w:pPr>
        <w:jc w:val="center"/>
        <w:rPr>
          <w:rFonts w:ascii="Arial" w:hAnsi="Arial" w:cs="Arial"/>
          <w:b/>
          <w:sz w:val="28"/>
          <w:szCs w:val="28"/>
        </w:rPr>
      </w:pPr>
      <w:r>
        <w:rPr>
          <w:rFonts w:ascii="Arial" w:hAnsi="Arial" w:cs="Arial"/>
          <w:b/>
          <w:sz w:val="28"/>
          <w:szCs w:val="28"/>
        </w:rPr>
        <w:t>TRABAJO</w:t>
      </w:r>
      <w:r w:rsidR="00A37A90">
        <w:rPr>
          <w:rFonts w:ascii="Arial" w:hAnsi="Arial" w:cs="Arial"/>
          <w:b/>
          <w:sz w:val="28"/>
          <w:szCs w:val="28"/>
        </w:rPr>
        <w:t xml:space="preserve"> DE INVESTIGACION:</w:t>
      </w:r>
    </w:p>
    <w:p w:rsidR="00A37A90" w:rsidRDefault="00A37A90" w:rsidP="00A37A90">
      <w:pPr>
        <w:spacing w:before="240" w:after="0" w:line="360" w:lineRule="auto"/>
        <w:jc w:val="center"/>
        <w:rPr>
          <w:rFonts w:ascii="Arial" w:hAnsi="Arial"/>
          <w:b/>
          <w:color w:val="000000"/>
          <w:sz w:val="28"/>
          <w:szCs w:val="28"/>
        </w:rPr>
      </w:pPr>
      <w:r>
        <w:rPr>
          <w:rFonts w:ascii="Arial" w:hAnsi="Arial"/>
          <w:b/>
          <w:color w:val="000000"/>
          <w:sz w:val="28"/>
          <w:szCs w:val="28"/>
        </w:rPr>
        <w:t xml:space="preserve"> “</w:t>
      </w:r>
      <w:r w:rsidRPr="00B13E7F">
        <w:rPr>
          <w:rFonts w:ascii="Arial" w:hAnsi="Arial"/>
          <w:b/>
          <w:color w:val="000000"/>
          <w:sz w:val="28"/>
          <w:szCs w:val="28"/>
        </w:rPr>
        <w:t xml:space="preserve">SATISFACCIÓN DE </w:t>
      </w:r>
      <w:r>
        <w:rPr>
          <w:rFonts w:ascii="Arial" w:hAnsi="Arial"/>
          <w:b/>
          <w:color w:val="000000"/>
          <w:sz w:val="28"/>
          <w:szCs w:val="28"/>
        </w:rPr>
        <w:t>PACIENTES DE LA TERCERA EDAD</w:t>
      </w:r>
      <w:r w:rsidRPr="00B13E7F">
        <w:rPr>
          <w:rFonts w:ascii="Arial" w:hAnsi="Arial"/>
          <w:b/>
          <w:color w:val="000000"/>
          <w:sz w:val="28"/>
          <w:szCs w:val="28"/>
        </w:rPr>
        <w:t xml:space="preserve"> Y L</w:t>
      </w:r>
      <w:r>
        <w:rPr>
          <w:rFonts w:ascii="Arial" w:hAnsi="Arial"/>
          <w:b/>
          <w:color w:val="000000"/>
          <w:sz w:val="28"/>
          <w:szCs w:val="28"/>
        </w:rPr>
        <w:t>AS CONDICIONES</w:t>
      </w:r>
      <w:r w:rsidRPr="00B13E7F">
        <w:rPr>
          <w:rFonts w:ascii="Arial" w:hAnsi="Arial"/>
          <w:b/>
          <w:color w:val="000000"/>
          <w:sz w:val="28"/>
          <w:szCs w:val="28"/>
        </w:rPr>
        <w:t xml:space="preserve"> DE CALIDAD DE ATENCIÓN EN CONSULTA AMBULATORIA DEL HOSPITAL SAN </w:t>
      </w:r>
      <w:r>
        <w:rPr>
          <w:rFonts w:ascii="Arial" w:hAnsi="Arial"/>
          <w:b/>
          <w:color w:val="000000"/>
          <w:sz w:val="28"/>
          <w:szCs w:val="28"/>
        </w:rPr>
        <w:t>JUAN DE LURIGANCHO MARZO AGOSTO 2018”</w:t>
      </w:r>
    </w:p>
    <w:p w:rsidR="00A37A90" w:rsidRDefault="00A37A90" w:rsidP="00A37A90">
      <w:pPr>
        <w:spacing w:after="0"/>
        <w:jc w:val="center"/>
        <w:rPr>
          <w:rFonts w:ascii="Arial" w:hAnsi="Arial" w:cs="Arial"/>
          <w:b/>
          <w:sz w:val="28"/>
          <w:szCs w:val="28"/>
        </w:rPr>
      </w:pPr>
    </w:p>
    <w:p w:rsidR="00A37A90" w:rsidRPr="00AC3741" w:rsidRDefault="00A37A90" w:rsidP="00A37A90">
      <w:pPr>
        <w:spacing w:after="0"/>
        <w:rPr>
          <w:rFonts w:ascii="Arial" w:hAnsi="Arial" w:cs="Arial"/>
          <w:b/>
          <w:sz w:val="28"/>
          <w:szCs w:val="28"/>
        </w:rPr>
      </w:pPr>
    </w:p>
    <w:p w:rsidR="00A37A90" w:rsidRDefault="00A37A90" w:rsidP="00A37A90">
      <w:pPr>
        <w:jc w:val="center"/>
        <w:rPr>
          <w:rFonts w:ascii="Arial" w:hAnsi="Arial" w:cs="Arial"/>
          <w:b/>
          <w:sz w:val="28"/>
          <w:szCs w:val="28"/>
        </w:rPr>
      </w:pPr>
      <w:r>
        <w:rPr>
          <w:rFonts w:ascii="Arial" w:hAnsi="Arial" w:cs="Arial"/>
          <w:b/>
          <w:sz w:val="28"/>
          <w:szCs w:val="28"/>
        </w:rPr>
        <w:t>PARA OPTAR EL TÍTULO DE:</w:t>
      </w:r>
    </w:p>
    <w:p w:rsidR="00A37A90" w:rsidRDefault="00A37A90" w:rsidP="00A37A90">
      <w:pPr>
        <w:jc w:val="center"/>
        <w:rPr>
          <w:rFonts w:ascii="Arial" w:hAnsi="Arial" w:cs="Arial"/>
          <w:sz w:val="28"/>
          <w:szCs w:val="28"/>
        </w:rPr>
      </w:pPr>
      <w:r>
        <w:rPr>
          <w:rFonts w:ascii="Arial" w:hAnsi="Arial" w:cs="Arial"/>
          <w:sz w:val="28"/>
          <w:szCs w:val="28"/>
        </w:rPr>
        <w:t>LICENCIADA EN ENFERMERÍA</w:t>
      </w:r>
    </w:p>
    <w:p w:rsidR="00A37A90" w:rsidRDefault="00A37A90" w:rsidP="00A37A90">
      <w:pPr>
        <w:jc w:val="center"/>
        <w:rPr>
          <w:rFonts w:ascii="Arial" w:hAnsi="Arial" w:cs="Arial"/>
          <w:b/>
          <w:sz w:val="28"/>
          <w:szCs w:val="28"/>
        </w:rPr>
      </w:pPr>
      <w:r>
        <w:rPr>
          <w:rFonts w:ascii="Arial" w:hAnsi="Arial" w:cs="Arial"/>
          <w:b/>
          <w:sz w:val="28"/>
          <w:szCs w:val="28"/>
        </w:rPr>
        <w:t>PRESENTADO POR:</w:t>
      </w:r>
    </w:p>
    <w:p w:rsidR="00A37A90" w:rsidRDefault="00A37A90" w:rsidP="00A37A90">
      <w:pPr>
        <w:jc w:val="center"/>
        <w:rPr>
          <w:rFonts w:ascii="Arial" w:hAnsi="Arial" w:cs="Arial"/>
          <w:sz w:val="28"/>
          <w:szCs w:val="28"/>
        </w:rPr>
      </w:pPr>
      <w:r w:rsidRPr="003877FC">
        <w:rPr>
          <w:rFonts w:ascii="Arial" w:hAnsi="Arial" w:cs="Arial"/>
          <w:sz w:val="28"/>
          <w:szCs w:val="28"/>
        </w:rPr>
        <w:t>LUPE GARRO JIMENEZ</w:t>
      </w:r>
    </w:p>
    <w:p w:rsidR="009E63A2" w:rsidRDefault="009E63A2" w:rsidP="009E63A2">
      <w:pPr>
        <w:jc w:val="center"/>
        <w:rPr>
          <w:rFonts w:ascii="Arial" w:hAnsi="Arial" w:cs="Arial"/>
          <w:b/>
          <w:sz w:val="28"/>
          <w:szCs w:val="28"/>
        </w:rPr>
      </w:pPr>
      <w:r>
        <w:rPr>
          <w:rFonts w:ascii="Arial" w:hAnsi="Arial" w:cs="Arial"/>
          <w:b/>
          <w:sz w:val="28"/>
          <w:szCs w:val="28"/>
        </w:rPr>
        <w:t>ASESOR:</w:t>
      </w:r>
    </w:p>
    <w:p w:rsidR="009E63A2" w:rsidRDefault="009E63A2" w:rsidP="009E63A2">
      <w:pPr>
        <w:jc w:val="center"/>
        <w:rPr>
          <w:rFonts w:ascii="Arial" w:hAnsi="Arial" w:cs="Arial"/>
          <w:sz w:val="28"/>
          <w:szCs w:val="28"/>
        </w:rPr>
      </w:pPr>
      <w:r>
        <w:rPr>
          <w:rFonts w:ascii="Arial" w:hAnsi="Arial" w:cs="Arial"/>
          <w:sz w:val="28"/>
          <w:szCs w:val="28"/>
        </w:rPr>
        <w:t>DR. HECTOR ALEJANDRO LAMAS ROJAS</w:t>
      </w:r>
    </w:p>
    <w:p w:rsidR="00A37A90" w:rsidRDefault="00AB4740" w:rsidP="00A37A90">
      <w:pPr>
        <w:jc w:val="center"/>
        <w:rPr>
          <w:rFonts w:ascii="Arial" w:hAnsi="Arial" w:cs="Arial"/>
          <w:b/>
          <w:sz w:val="28"/>
          <w:szCs w:val="28"/>
        </w:rPr>
      </w:pPr>
      <w:r>
        <w:rPr>
          <w:rFonts w:ascii="Arial" w:hAnsi="Arial" w:cs="Arial"/>
          <w:b/>
          <w:sz w:val="28"/>
          <w:szCs w:val="28"/>
        </w:rPr>
        <w:t xml:space="preserve">CHINCHA </w:t>
      </w:r>
      <w:r w:rsidR="009E63A2">
        <w:rPr>
          <w:rFonts w:ascii="Arial" w:hAnsi="Arial" w:cs="Arial"/>
          <w:b/>
          <w:sz w:val="28"/>
          <w:szCs w:val="28"/>
        </w:rPr>
        <w:t>–</w:t>
      </w:r>
      <w:r>
        <w:rPr>
          <w:rFonts w:ascii="Arial" w:hAnsi="Arial" w:cs="Arial"/>
          <w:b/>
          <w:sz w:val="28"/>
          <w:szCs w:val="28"/>
        </w:rPr>
        <w:t xml:space="preserve"> </w:t>
      </w:r>
      <w:r w:rsidR="009E63A2">
        <w:rPr>
          <w:rFonts w:ascii="Arial" w:hAnsi="Arial" w:cs="Arial"/>
          <w:b/>
          <w:sz w:val="28"/>
          <w:szCs w:val="28"/>
        </w:rPr>
        <w:t xml:space="preserve">ICA - </w:t>
      </w:r>
      <w:bookmarkStart w:id="0" w:name="_GoBack"/>
      <w:bookmarkEnd w:id="0"/>
      <w:r>
        <w:rPr>
          <w:rFonts w:ascii="Arial" w:hAnsi="Arial" w:cs="Arial"/>
          <w:b/>
          <w:sz w:val="28"/>
          <w:szCs w:val="28"/>
        </w:rPr>
        <w:t>PERÚ, 2019</w:t>
      </w:r>
    </w:p>
    <w:p w:rsidR="00F5760A" w:rsidRDefault="00F5760A">
      <w:pPr>
        <w:rPr>
          <w:rFonts w:ascii="Arial" w:hAnsi="Arial" w:cs="Arial"/>
          <w:b/>
          <w:sz w:val="28"/>
          <w:szCs w:val="28"/>
        </w:rPr>
      </w:pPr>
      <w:r>
        <w:rPr>
          <w:rFonts w:ascii="Arial" w:hAnsi="Arial" w:cs="Arial"/>
          <w:b/>
          <w:sz w:val="28"/>
          <w:szCs w:val="28"/>
        </w:rPr>
        <w:br w:type="page"/>
      </w:r>
    </w:p>
    <w:p w:rsidR="00F14466" w:rsidRPr="00AC3741" w:rsidRDefault="00F14466" w:rsidP="00F14466">
      <w:pPr>
        <w:jc w:val="center"/>
        <w:rPr>
          <w:rFonts w:ascii="Arial" w:hAnsi="Arial" w:cs="Arial"/>
          <w:b/>
          <w:sz w:val="28"/>
          <w:szCs w:val="28"/>
        </w:rPr>
      </w:pPr>
    </w:p>
    <w:p w:rsidR="00F14466" w:rsidRDefault="00F14466" w:rsidP="00F14466">
      <w:pPr>
        <w:rPr>
          <w:rFonts w:ascii="Arial" w:hAnsi="Arial" w:cs="Arial"/>
          <w:b/>
          <w:sz w:val="24"/>
          <w:szCs w:val="24"/>
        </w:rPr>
      </w:pPr>
    </w:p>
    <w:p w:rsidR="00F14466" w:rsidRDefault="00F14466" w:rsidP="00F14466">
      <w:pPr>
        <w:jc w:val="center"/>
        <w:rPr>
          <w:rFonts w:ascii="Arial" w:hAnsi="Arial" w:cs="Arial"/>
          <w:b/>
          <w:sz w:val="24"/>
          <w:szCs w:val="24"/>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FA386E" w:rsidRDefault="00FA386E" w:rsidP="00F14466">
      <w:pPr>
        <w:jc w:val="center"/>
        <w:rPr>
          <w:rFonts w:ascii="Arial" w:hAnsi="Arial" w:cs="Arial"/>
        </w:rPr>
      </w:pPr>
    </w:p>
    <w:p w:rsidR="00FA386E" w:rsidRDefault="00FA386E" w:rsidP="00F14466">
      <w:pPr>
        <w:jc w:val="center"/>
        <w:rPr>
          <w:rFonts w:ascii="Arial" w:hAnsi="Arial" w:cs="Arial"/>
        </w:rPr>
      </w:pPr>
    </w:p>
    <w:p w:rsidR="00FA386E" w:rsidRDefault="00FA386E" w:rsidP="00F14466">
      <w:pPr>
        <w:jc w:val="center"/>
        <w:rPr>
          <w:rFonts w:ascii="Arial" w:hAnsi="Arial" w:cs="Arial"/>
        </w:rPr>
      </w:pPr>
    </w:p>
    <w:p w:rsidR="00763BA2" w:rsidRPr="00FA386E" w:rsidRDefault="00FA386E" w:rsidP="00C6675E">
      <w:pPr>
        <w:jc w:val="center"/>
        <w:rPr>
          <w:rFonts w:ascii="Arial" w:hAnsi="Arial" w:cs="Arial"/>
          <w:b/>
        </w:rPr>
      </w:pPr>
      <w:r>
        <w:rPr>
          <w:rFonts w:ascii="Arial" w:hAnsi="Arial" w:cs="Arial"/>
          <w:b/>
        </w:rPr>
        <w:t>DED</w:t>
      </w:r>
      <w:r w:rsidR="00763BA2" w:rsidRPr="00FA386E">
        <w:rPr>
          <w:rFonts w:ascii="Arial" w:hAnsi="Arial" w:cs="Arial"/>
          <w:b/>
        </w:rPr>
        <w:t>ICATORIA</w:t>
      </w:r>
    </w:p>
    <w:p w:rsidR="00763BA2" w:rsidRDefault="00B13E7F" w:rsidP="00C6675E">
      <w:pPr>
        <w:jc w:val="center"/>
        <w:rPr>
          <w:rFonts w:ascii="Arial" w:hAnsi="Arial" w:cs="Arial"/>
        </w:rPr>
      </w:pPr>
      <w:r>
        <w:rPr>
          <w:rFonts w:ascii="Arial" w:hAnsi="Arial" w:cs="Arial"/>
        </w:rPr>
        <w:t xml:space="preserve">A mis padres, por ser </w:t>
      </w:r>
      <w:r w:rsidR="00B56E3F">
        <w:rPr>
          <w:rFonts w:ascii="Arial" w:hAnsi="Arial" w:cs="Arial"/>
        </w:rPr>
        <w:t>la luz que guía mis pasos y a mi familia por estar a mi lado en la senda de la vida</w:t>
      </w:r>
      <w:r>
        <w:rPr>
          <w:rFonts w:ascii="Arial" w:hAnsi="Arial" w:cs="Arial"/>
        </w:rPr>
        <w:t>.</w:t>
      </w: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F5760A" w:rsidRDefault="00F5760A" w:rsidP="00F14466">
      <w:pPr>
        <w:jc w:val="center"/>
        <w:rPr>
          <w:rFonts w:ascii="Arial" w:hAnsi="Arial" w:cs="Arial"/>
        </w:rPr>
      </w:pPr>
    </w:p>
    <w:p w:rsidR="00C6675E" w:rsidRDefault="00C6675E" w:rsidP="00F14466">
      <w:pPr>
        <w:jc w:val="center"/>
        <w:rPr>
          <w:rFonts w:ascii="Arial" w:hAnsi="Arial" w:cs="Arial"/>
        </w:rPr>
      </w:pPr>
    </w:p>
    <w:p w:rsidR="00B13E7F" w:rsidRDefault="00B13E7F" w:rsidP="00F14466">
      <w:pPr>
        <w:jc w:val="center"/>
        <w:rPr>
          <w:rFonts w:ascii="Arial" w:hAnsi="Arial" w:cs="Arial"/>
        </w:rPr>
      </w:pPr>
    </w:p>
    <w:p w:rsidR="009212A5" w:rsidRDefault="009212A5" w:rsidP="00F14466">
      <w:pPr>
        <w:jc w:val="center"/>
        <w:rPr>
          <w:rFonts w:ascii="Arial" w:hAnsi="Arial" w:cs="Arial"/>
          <w:b/>
          <w:sz w:val="24"/>
          <w:szCs w:val="24"/>
        </w:rPr>
      </w:pPr>
      <w:r>
        <w:rPr>
          <w:rFonts w:ascii="Arial" w:hAnsi="Arial" w:cs="Arial"/>
          <w:b/>
          <w:sz w:val="24"/>
          <w:szCs w:val="24"/>
        </w:rPr>
        <w:lastRenderedPageBreak/>
        <w:t>RESUMEN</w:t>
      </w:r>
    </w:p>
    <w:p w:rsidR="008D6897" w:rsidRDefault="008D6897" w:rsidP="00F14466">
      <w:pPr>
        <w:jc w:val="center"/>
        <w:rPr>
          <w:rFonts w:ascii="Arial" w:hAnsi="Arial" w:cs="Arial"/>
          <w:b/>
          <w:sz w:val="24"/>
          <w:szCs w:val="24"/>
        </w:rPr>
      </w:pPr>
    </w:p>
    <w:p w:rsidR="00E812E4" w:rsidRPr="008D6897" w:rsidRDefault="008D6897" w:rsidP="008D6897">
      <w:pPr>
        <w:spacing w:line="360" w:lineRule="auto"/>
        <w:jc w:val="both"/>
        <w:rPr>
          <w:rFonts w:ascii="Arial" w:hAnsi="Arial" w:cs="Arial"/>
          <w:sz w:val="24"/>
          <w:szCs w:val="24"/>
        </w:rPr>
      </w:pPr>
      <w:r w:rsidRPr="008D6897">
        <w:rPr>
          <w:rFonts w:ascii="Arial" w:hAnsi="Arial" w:cs="Arial"/>
          <w:sz w:val="24"/>
          <w:szCs w:val="24"/>
        </w:rPr>
        <w:t>Se hizo una</w:t>
      </w:r>
      <w:r>
        <w:rPr>
          <w:rFonts w:ascii="Arial" w:hAnsi="Arial" w:cs="Arial"/>
          <w:sz w:val="24"/>
          <w:szCs w:val="24"/>
        </w:rPr>
        <w:t xml:space="preserve"> investigación de índole descriptiva en el hospital de San Juan de Lurigancho, acerca de la satisfacción de ancianos en este hospital, así se obtuvo que muchos de ellos acudían a diversos consultorios, de entre ellos, casi el 70 % iban a medicina y cirugía, así mismo el tiempo de consulta en la mayoría de casos fue de 15 a 30 minutos, y en la calificación de los médicos se obtuvo que casi dos terceras partes estaban satisfechos con su consulta a diferencia de los obtenido por la atención del resto del personal, de igual manera el 097% de pacientes concuerda en que el servicio que se debe mejorar es citas o admisión y que el 66% e pacientes consideran que tal vez recomendarían el hospital a otras personas. Se concluye que la atención de los pacientes ancianos debe mejorar por parte de los profesionales no médicos mejorar el tiempo de atención de los mencionados pacientes. </w:t>
      </w:r>
    </w:p>
    <w:p w:rsidR="009212A5" w:rsidRDefault="002D16C6" w:rsidP="002D16C6">
      <w:pPr>
        <w:tabs>
          <w:tab w:val="left" w:pos="6542"/>
        </w:tabs>
        <w:rPr>
          <w:rFonts w:ascii="Arial" w:hAnsi="Arial" w:cs="Arial"/>
          <w:b/>
          <w:sz w:val="24"/>
          <w:szCs w:val="24"/>
        </w:rPr>
      </w:pPr>
      <w:r>
        <w:rPr>
          <w:rFonts w:ascii="Arial" w:hAnsi="Arial" w:cs="Arial"/>
          <w:b/>
          <w:sz w:val="24"/>
          <w:szCs w:val="24"/>
        </w:rPr>
        <w:tab/>
      </w:r>
    </w:p>
    <w:p w:rsidR="00B13E7F" w:rsidRDefault="00B13E7F" w:rsidP="00F14466">
      <w:pPr>
        <w:jc w:val="center"/>
        <w:rPr>
          <w:rFonts w:ascii="Arial" w:hAnsi="Arial" w:cs="Arial"/>
          <w:b/>
          <w:sz w:val="24"/>
          <w:szCs w:val="24"/>
        </w:rPr>
      </w:pPr>
    </w:p>
    <w:p w:rsidR="00B13E7F" w:rsidRDefault="00B13E7F" w:rsidP="00F14466">
      <w:pPr>
        <w:jc w:val="center"/>
        <w:rPr>
          <w:rFonts w:ascii="Arial" w:hAnsi="Arial" w:cs="Arial"/>
          <w:b/>
          <w:sz w:val="24"/>
          <w:szCs w:val="24"/>
        </w:rPr>
      </w:pPr>
    </w:p>
    <w:p w:rsidR="00B13E7F" w:rsidRDefault="00B13E7F" w:rsidP="00F14466">
      <w:pPr>
        <w:jc w:val="center"/>
        <w:rPr>
          <w:rFonts w:ascii="Arial" w:hAnsi="Arial" w:cs="Arial"/>
          <w:b/>
          <w:sz w:val="24"/>
          <w:szCs w:val="24"/>
        </w:rPr>
      </w:pPr>
    </w:p>
    <w:p w:rsidR="00B13E7F" w:rsidRDefault="00B13E7F" w:rsidP="00F14466">
      <w:pPr>
        <w:jc w:val="center"/>
        <w:rPr>
          <w:rFonts w:ascii="Arial" w:hAnsi="Arial" w:cs="Arial"/>
          <w:b/>
          <w:sz w:val="24"/>
          <w:szCs w:val="24"/>
        </w:rPr>
      </w:pPr>
    </w:p>
    <w:p w:rsidR="00B4036F" w:rsidRDefault="00B4036F" w:rsidP="00F14466">
      <w:pPr>
        <w:jc w:val="center"/>
        <w:rPr>
          <w:rFonts w:ascii="Arial" w:hAnsi="Arial" w:cs="Arial"/>
          <w:b/>
          <w:sz w:val="24"/>
          <w:szCs w:val="24"/>
        </w:rPr>
      </w:pPr>
    </w:p>
    <w:p w:rsidR="00B4036F" w:rsidRDefault="00B4036F" w:rsidP="00F14466">
      <w:pPr>
        <w:jc w:val="center"/>
        <w:rPr>
          <w:rFonts w:ascii="Arial" w:hAnsi="Arial" w:cs="Arial"/>
          <w:b/>
          <w:sz w:val="24"/>
          <w:szCs w:val="24"/>
        </w:rPr>
      </w:pPr>
    </w:p>
    <w:p w:rsidR="00B4036F" w:rsidRDefault="00B4036F" w:rsidP="00F14466">
      <w:pPr>
        <w:jc w:val="center"/>
        <w:rPr>
          <w:rFonts w:ascii="Arial" w:hAnsi="Arial" w:cs="Arial"/>
          <w:b/>
          <w:sz w:val="24"/>
          <w:szCs w:val="24"/>
        </w:rPr>
      </w:pPr>
    </w:p>
    <w:p w:rsidR="00B13E7F" w:rsidRDefault="00B13E7F" w:rsidP="00F14466">
      <w:pPr>
        <w:jc w:val="center"/>
        <w:rPr>
          <w:rFonts w:ascii="Arial" w:hAnsi="Arial" w:cs="Arial"/>
          <w:b/>
          <w:sz w:val="24"/>
          <w:szCs w:val="24"/>
        </w:rPr>
      </w:pPr>
    </w:p>
    <w:p w:rsidR="00B13E7F" w:rsidRDefault="00B13E7F" w:rsidP="00F14466">
      <w:pPr>
        <w:jc w:val="center"/>
        <w:rPr>
          <w:rFonts w:ascii="Arial" w:hAnsi="Arial" w:cs="Arial"/>
          <w:b/>
          <w:sz w:val="24"/>
          <w:szCs w:val="24"/>
        </w:rPr>
      </w:pPr>
    </w:p>
    <w:p w:rsidR="00F14466" w:rsidRPr="00D310C9" w:rsidRDefault="00F14466" w:rsidP="00F14466">
      <w:pPr>
        <w:jc w:val="center"/>
        <w:rPr>
          <w:rFonts w:ascii="Arial" w:hAnsi="Arial" w:cs="Arial"/>
          <w:b/>
          <w:sz w:val="24"/>
          <w:szCs w:val="24"/>
        </w:rPr>
      </w:pPr>
      <w:r w:rsidRPr="00D310C9">
        <w:rPr>
          <w:rFonts w:ascii="Arial" w:hAnsi="Arial" w:cs="Arial"/>
          <w:b/>
          <w:sz w:val="24"/>
          <w:szCs w:val="24"/>
        </w:rPr>
        <w:lastRenderedPageBreak/>
        <w:t>INDICE</w:t>
      </w:r>
    </w:p>
    <w:p w:rsidR="00F14466" w:rsidRDefault="00F14466" w:rsidP="00F14466">
      <w:pPr>
        <w:spacing w:after="0" w:line="360" w:lineRule="auto"/>
        <w:rPr>
          <w:rFonts w:ascii="Arial" w:hAnsi="Arial" w:cs="Arial"/>
        </w:rPr>
      </w:pPr>
    </w:p>
    <w:p w:rsidR="00F14466" w:rsidRPr="00D32CB1" w:rsidRDefault="00F14466" w:rsidP="00F14466">
      <w:pPr>
        <w:spacing w:line="360" w:lineRule="auto"/>
        <w:rPr>
          <w:rFonts w:ascii="Arial" w:hAnsi="Arial" w:cs="Arial"/>
        </w:rPr>
      </w:pPr>
      <w:r w:rsidRPr="00D32CB1">
        <w:rPr>
          <w:rFonts w:ascii="Arial" w:hAnsi="Arial" w:cs="Arial"/>
        </w:rPr>
        <w:t>DEDICATORIA</w:t>
      </w:r>
      <w:r>
        <w:rPr>
          <w:rFonts w:ascii="Arial" w:hAnsi="Arial" w:cs="Arial"/>
        </w:rPr>
        <w:t>…………………………………………………………………….02</w:t>
      </w:r>
    </w:p>
    <w:p w:rsidR="00F14466" w:rsidRPr="00D32CB1" w:rsidRDefault="00F14466" w:rsidP="00F14466">
      <w:pPr>
        <w:spacing w:line="360" w:lineRule="auto"/>
        <w:rPr>
          <w:rFonts w:ascii="Arial" w:hAnsi="Arial" w:cs="Arial"/>
        </w:rPr>
      </w:pPr>
      <w:r w:rsidRPr="00D32CB1">
        <w:rPr>
          <w:rFonts w:ascii="Arial" w:hAnsi="Arial" w:cs="Arial"/>
        </w:rPr>
        <w:t>RESUMEN</w:t>
      </w:r>
      <w:r>
        <w:rPr>
          <w:rFonts w:ascii="Arial" w:hAnsi="Arial" w:cs="Arial"/>
        </w:rPr>
        <w:t>………………………………………………………………………….03</w:t>
      </w:r>
    </w:p>
    <w:p w:rsidR="00F14466" w:rsidRPr="00D32CB1" w:rsidRDefault="00F14466" w:rsidP="00F14466">
      <w:pPr>
        <w:spacing w:line="360" w:lineRule="auto"/>
        <w:rPr>
          <w:rFonts w:ascii="Arial" w:hAnsi="Arial" w:cs="Arial"/>
        </w:rPr>
      </w:pPr>
      <w:r w:rsidRPr="00D32CB1">
        <w:rPr>
          <w:rFonts w:ascii="Arial" w:hAnsi="Arial" w:cs="Arial"/>
        </w:rPr>
        <w:t>INDICE</w:t>
      </w:r>
      <w:r>
        <w:rPr>
          <w:rFonts w:ascii="Arial" w:hAnsi="Arial" w:cs="Arial"/>
        </w:rPr>
        <w:t>……………………………………………………………………………...04</w:t>
      </w:r>
    </w:p>
    <w:p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INTRODUCCIÓN</w:t>
      </w:r>
      <w:r>
        <w:rPr>
          <w:rFonts w:ascii="Arial" w:hAnsi="Arial" w:cs="Arial"/>
          <w:sz w:val="24"/>
        </w:rPr>
        <w:t>…………………………………………………</w:t>
      </w:r>
      <w:r w:rsidR="006E43A4">
        <w:rPr>
          <w:rFonts w:ascii="Arial" w:hAnsi="Arial" w:cs="Arial"/>
          <w:sz w:val="24"/>
        </w:rPr>
        <w:t>……</w:t>
      </w:r>
      <w:r w:rsidR="001D13EB">
        <w:rPr>
          <w:rFonts w:ascii="Arial" w:hAnsi="Arial" w:cs="Arial"/>
          <w:sz w:val="24"/>
        </w:rPr>
        <w:t>05</w:t>
      </w:r>
    </w:p>
    <w:p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PROBLEMÁTICA DE LA INVESTIGACIÓN</w:t>
      </w:r>
      <w:r w:rsidR="001D13EB">
        <w:rPr>
          <w:rFonts w:ascii="Arial" w:hAnsi="Arial" w:cs="Arial"/>
          <w:sz w:val="24"/>
        </w:rPr>
        <w:t>………………………...06</w:t>
      </w:r>
    </w:p>
    <w:p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DESCRIPCIÓN DE LA REALIDAD PROBLEMÁTICA</w:t>
      </w:r>
      <w:r w:rsidR="00815C4E">
        <w:rPr>
          <w:rFonts w:ascii="Arial" w:hAnsi="Arial" w:cs="Arial"/>
          <w:sz w:val="24"/>
        </w:rPr>
        <w:t>…</w:t>
      </w:r>
      <w:r w:rsidR="006E43A4">
        <w:rPr>
          <w:rFonts w:ascii="Arial" w:hAnsi="Arial" w:cs="Arial"/>
          <w:sz w:val="24"/>
        </w:rPr>
        <w:t>……</w:t>
      </w:r>
      <w:r w:rsidR="00295DC2">
        <w:rPr>
          <w:rFonts w:ascii="Arial" w:hAnsi="Arial" w:cs="Arial"/>
          <w:sz w:val="24"/>
        </w:rPr>
        <w:t>.06</w:t>
      </w:r>
    </w:p>
    <w:p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FORMULACIÓN DEL PROBLEMA</w:t>
      </w:r>
      <w:r w:rsidR="00295DC2">
        <w:rPr>
          <w:rFonts w:ascii="Arial" w:hAnsi="Arial" w:cs="Arial"/>
          <w:sz w:val="24"/>
        </w:rPr>
        <w:t>……………………………..06</w:t>
      </w:r>
    </w:p>
    <w:p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JUSTIFICACIÓN DE LA INVESTIGACION</w:t>
      </w:r>
      <w:r w:rsidR="001D13EB">
        <w:rPr>
          <w:rFonts w:ascii="Arial" w:hAnsi="Arial" w:cs="Arial"/>
          <w:sz w:val="24"/>
        </w:rPr>
        <w:t>…………………….07</w:t>
      </w:r>
    </w:p>
    <w:p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HIPOTESIS</w:t>
      </w:r>
      <w:r w:rsidR="001D13EB">
        <w:rPr>
          <w:rFonts w:ascii="Arial" w:hAnsi="Arial" w:cs="Arial"/>
          <w:sz w:val="24"/>
        </w:rPr>
        <w:t>………………………………………………………...08</w:t>
      </w:r>
    </w:p>
    <w:p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VARIABLES</w:t>
      </w:r>
      <w:r w:rsidR="00AE7502">
        <w:rPr>
          <w:rFonts w:ascii="Arial" w:hAnsi="Arial" w:cs="Arial"/>
          <w:sz w:val="24"/>
        </w:rPr>
        <w:t>…</w:t>
      </w:r>
      <w:r w:rsidR="001D13EB">
        <w:rPr>
          <w:rFonts w:ascii="Arial" w:hAnsi="Arial" w:cs="Arial"/>
          <w:sz w:val="24"/>
        </w:rPr>
        <w:t>…………………………………………………….09</w:t>
      </w:r>
    </w:p>
    <w:p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OBJETIVOS DE LA INVESTIGACIÓN</w:t>
      </w:r>
      <w:r w:rsidR="001D13EB">
        <w:rPr>
          <w:rFonts w:ascii="Arial" w:hAnsi="Arial" w:cs="Arial"/>
          <w:sz w:val="24"/>
        </w:rPr>
        <w:t>……………………………....12</w:t>
      </w:r>
    </w:p>
    <w:p w:rsidR="00F14466" w:rsidRDefault="00763BA2" w:rsidP="00F14466">
      <w:pPr>
        <w:pStyle w:val="Prrafodelista"/>
        <w:numPr>
          <w:ilvl w:val="0"/>
          <w:numId w:val="33"/>
        </w:numPr>
        <w:spacing w:line="360" w:lineRule="auto"/>
        <w:ind w:left="851"/>
        <w:rPr>
          <w:rFonts w:ascii="Arial" w:hAnsi="Arial" w:cs="Arial"/>
          <w:sz w:val="24"/>
        </w:rPr>
      </w:pPr>
      <w:r>
        <w:rPr>
          <w:rFonts w:ascii="Arial" w:hAnsi="Arial" w:cs="Arial"/>
          <w:sz w:val="24"/>
        </w:rPr>
        <w:t>OB</w:t>
      </w:r>
      <w:r w:rsidR="00F14466" w:rsidRPr="00232BDE">
        <w:rPr>
          <w:rFonts w:ascii="Arial" w:hAnsi="Arial" w:cs="Arial"/>
          <w:sz w:val="24"/>
        </w:rPr>
        <w:t>J</w:t>
      </w:r>
      <w:r>
        <w:rPr>
          <w:rFonts w:ascii="Arial" w:hAnsi="Arial" w:cs="Arial"/>
          <w:sz w:val="24"/>
        </w:rPr>
        <w:t>E</w:t>
      </w:r>
      <w:r w:rsidR="00F14466" w:rsidRPr="00232BDE">
        <w:rPr>
          <w:rFonts w:ascii="Arial" w:hAnsi="Arial" w:cs="Arial"/>
          <w:sz w:val="24"/>
        </w:rPr>
        <w:t>TIVO GENERAL</w:t>
      </w:r>
      <w:r w:rsidR="001D13EB">
        <w:rPr>
          <w:rFonts w:ascii="Arial" w:hAnsi="Arial" w:cs="Arial"/>
          <w:sz w:val="24"/>
        </w:rPr>
        <w:t>…………………………………………....12</w:t>
      </w:r>
    </w:p>
    <w:p w:rsidR="00F14466" w:rsidRPr="00013FDF" w:rsidRDefault="00F14466" w:rsidP="00F14466">
      <w:pPr>
        <w:pStyle w:val="Prrafodelista"/>
        <w:numPr>
          <w:ilvl w:val="0"/>
          <w:numId w:val="33"/>
        </w:numPr>
        <w:spacing w:line="360" w:lineRule="auto"/>
        <w:ind w:left="851"/>
        <w:rPr>
          <w:rFonts w:ascii="Arial" w:hAnsi="Arial" w:cs="Arial"/>
          <w:sz w:val="24"/>
        </w:rPr>
      </w:pPr>
      <w:r w:rsidRPr="00013FDF">
        <w:rPr>
          <w:rFonts w:ascii="Arial" w:hAnsi="Arial" w:cs="Arial"/>
          <w:sz w:val="24"/>
        </w:rPr>
        <w:t>OBJETIVOS ESPECIFICOS</w:t>
      </w:r>
      <w:r w:rsidR="00815C4E">
        <w:rPr>
          <w:rFonts w:ascii="Arial" w:hAnsi="Arial" w:cs="Arial"/>
          <w:sz w:val="24"/>
        </w:rPr>
        <w:t>………………</w:t>
      </w:r>
      <w:r w:rsidR="001D13EB">
        <w:rPr>
          <w:rFonts w:ascii="Arial" w:hAnsi="Arial" w:cs="Arial"/>
          <w:sz w:val="24"/>
        </w:rPr>
        <w:t>…………………….12</w:t>
      </w:r>
    </w:p>
    <w:p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MARCO TEORICO</w:t>
      </w:r>
      <w:r w:rsidR="001D13EB">
        <w:rPr>
          <w:rFonts w:ascii="Arial" w:hAnsi="Arial" w:cs="Arial"/>
          <w:sz w:val="24"/>
        </w:rPr>
        <w:t>…………………………………………………….13</w:t>
      </w:r>
    </w:p>
    <w:p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METODOS O PROCEDIMIENTOS</w:t>
      </w:r>
      <w:r w:rsidR="001D13EB">
        <w:rPr>
          <w:rFonts w:ascii="Arial" w:hAnsi="Arial" w:cs="Arial"/>
          <w:sz w:val="24"/>
        </w:rPr>
        <w:t>…………………………………..32</w:t>
      </w:r>
    </w:p>
    <w:p w:rsidR="00AE7502" w:rsidRDefault="00F14466" w:rsidP="005954E1">
      <w:pPr>
        <w:pStyle w:val="Prrafodelista"/>
        <w:numPr>
          <w:ilvl w:val="0"/>
          <w:numId w:val="31"/>
        </w:numPr>
        <w:spacing w:line="360" w:lineRule="auto"/>
        <w:ind w:left="426" w:hanging="425"/>
        <w:rPr>
          <w:rFonts w:ascii="Arial" w:hAnsi="Arial" w:cs="Arial"/>
          <w:sz w:val="24"/>
        </w:rPr>
      </w:pPr>
      <w:r w:rsidRPr="00AE7502">
        <w:rPr>
          <w:rFonts w:ascii="Arial" w:hAnsi="Arial" w:cs="Arial"/>
          <w:sz w:val="24"/>
        </w:rPr>
        <w:t>RESULTADOS…………………………</w:t>
      </w:r>
      <w:r w:rsidR="00AE7502">
        <w:rPr>
          <w:rFonts w:ascii="Arial" w:hAnsi="Arial" w:cs="Arial"/>
          <w:sz w:val="24"/>
        </w:rPr>
        <w:t>……………………</w:t>
      </w:r>
      <w:r w:rsidR="001D13EB">
        <w:rPr>
          <w:rFonts w:ascii="Arial" w:hAnsi="Arial" w:cs="Arial"/>
          <w:sz w:val="24"/>
        </w:rPr>
        <w:t>…………35</w:t>
      </w:r>
    </w:p>
    <w:p w:rsidR="00F14466" w:rsidRPr="00AE7502" w:rsidRDefault="00F14466" w:rsidP="005954E1">
      <w:pPr>
        <w:pStyle w:val="Prrafodelista"/>
        <w:numPr>
          <w:ilvl w:val="0"/>
          <w:numId w:val="31"/>
        </w:numPr>
        <w:spacing w:line="360" w:lineRule="auto"/>
        <w:ind w:left="426" w:hanging="425"/>
        <w:rPr>
          <w:rFonts w:ascii="Arial" w:hAnsi="Arial" w:cs="Arial"/>
          <w:sz w:val="24"/>
        </w:rPr>
      </w:pPr>
      <w:r w:rsidRPr="00AE7502">
        <w:rPr>
          <w:rFonts w:ascii="Arial" w:hAnsi="Arial" w:cs="Arial"/>
          <w:sz w:val="24"/>
        </w:rPr>
        <w:t>CONCLUSION</w:t>
      </w:r>
      <w:r w:rsidR="00E812E4">
        <w:rPr>
          <w:rFonts w:ascii="Arial" w:hAnsi="Arial" w:cs="Arial"/>
          <w:sz w:val="24"/>
        </w:rPr>
        <w:t>ES Y RECOMENDACIONES……………………….4</w:t>
      </w:r>
      <w:r w:rsidR="001D13EB">
        <w:rPr>
          <w:rFonts w:ascii="Arial" w:hAnsi="Arial" w:cs="Arial"/>
          <w:sz w:val="24"/>
        </w:rPr>
        <w:t>7</w:t>
      </w:r>
    </w:p>
    <w:p w:rsidR="00F14466" w:rsidRDefault="00F14466" w:rsidP="00F14466">
      <w:pPr>
        <w:pStyle w:val="Prrafodelista"/>
        <w:numPr>
          <w:ilvl w:val="0"/>
          <w:numId w:val="34"/>
        </w:numPr>
        <w:spacing w:line="360" w:lineRule="auto"/>
        <w:ind w:left="851"/>
        <w:rPr>
          <w:rFonts w:ascii="Arial" w:hAnsi="Arial" w:cs="Arial"/>
          <w:sz w:val="24"/>
        </w:rPr>
      </w:pPr>
      <w:r>
        <w:rPr>
          <w:rFonts w:ascii="Arial" w:hAnsi="Arial" w:cs="Arial"/>
          <w:sz w:val="24"/>
        </w:rPr>
        <w:t>C</w:t>
      </w:r>
      <w:r w:rsidR="00E812E4">
        <w:rPr>
          <w:rFonts w:ascii="Arial" w:hAnsi="Arial" w:cs="Arial"/>
          <w:sz w:val="24"/>
        </w:rPr>
        <w:t>ONCLUSIONES…………………………………………………4</w:t>
      </w:r>
      <w:r w:rsidR="001D13EB">
        <w:rPr>
          <w:rFonts w:ascii="Arial" w:hAnsi="Arial" w:cs="Arial"/>
          <w:sz w:val="24"/>
        </w:rPr>
        <w:t>7</w:t>
      </w:r>
    </w:p>
    <w:p w:rsidR="00F14466" w:rsidRPr="00232BDE" w:rsidRDefault="00F14466" w:rsidP="00F14466">
      <w:pPr>
        <w:pStyle w:val="Prrafodelista"/>
        <w:numPr>
          <w:ilvl w:val="0"/>
          <w:numId w:val="34"/>
        </w:numPr>
        <w:spacing w:line="360" w:lineRule="auto"/>
        <w:ind w:left="851"/>
        <w:rPr>
          <w:rFonts w:ascii="Arial" w:hAnsi="Arial" w:cs="Arial"/>
          <w:sz w:val="24"/>
        </w:rPr>
      </w:pPr>
      <w:r>
        <w:rPr>
          <w:rFonts w:ascii="Arial" w:hAnsi="Arial" w:cs="Arial"/>
          <w:sz w:val="24"/>
        </w:rPr>
        <w:t>REC</w:t>
      </w:r>
      <w:r w:rsidR="00E812E4">
        <w:rPr>
          <w:rFonts w:ascii="Arial" w:hAnsi="Arial" w:cs="Arial"/>
          <w:sz w:val="24"/>
        </w:rPr>
        <w:t>OMENDACIONES…………………………………………..4</w:t>
      </w:r>
      <w:r w:rsidR="001D13EB">
        <w:rPr>
          <w:rFonts w:ascii="Arial" w:hAnsi="Arial" w:cs="Arial"/>
          <w:sz w:val="24"/>
        </w:rPr>
        <w:t>8</w:t>
      </w:r>
    </w:p>
    <w:p w:rsidR="00F14466" w:rsidRPr="00232BDE" w:rsidRDefault="00F14466" w:rsidP="00F14466">
      <w:pPr>
        <w:pStyle w:val="Prrafodelista"/>
        <w:spacing w:line="360" w:lineRule="auto"/>
        <w:ind w:left="426" w:hanging="425"/>
        <w:rPr>
          <w:rFonts w:ascii="Arial" w:hAnsi="Arial" w:cs="Arial"/>
          <w:sz w:val="24"/>
        </w:rPr>
      </w:pPr>
      <w:r w:rsidRPr="00232BDE">
        <w:rPr>
          <w:rFonts w:ascii="Arial" w:hAnsi="Arial" w:cs="Arial"/>
          <w:sz w:val="24"/>
        </w:rPr>
        <w:t>BIBLIOGRAFIA</w:t>
      </w:r>
      <w:r w:rsidR="00815C4E">
        <w:rPr>
          <w:rFonts w:ascii="Arial" w:hAnsi="Arial" w:cs="Arial"/>
          <w:sz w:val="24"/>
        </w:rPr>
        <w:t>……………</w:t>
      </w:r>
      <w:r w:rsidR="001D13EB">
        <w:rPr>
          <w:rFonts w:ascii="Arial" w:hAnsi="Arial" w:cs="Arial"/>
          <w:sz w:val="24"/>
        </w:rPr>
        <w:t>………………………………………………..49</w:t>
      </w:r>
    </w:p>
    <w:p w:rsidR="00F14466" w:rsidRPr="00232BDE" w:rsidRDefault="00F14466" w:rsidP="00F14466">
      <w:pPr>
        <w:pStyle w:val="Prrafodelista"/>
        <w:spacing w:line="360" w:lineRule="auto"/>
        <w:ind w:left="426" w:hanging="425"/>
        <w:rPr>
          <w:rFonts w:ascii="Arial" w:hAnsi="Arial" w:cs="Arial"/>
          <w:sz w:val="24"/>
        </w:rPr>
      </w:pPr>
      <w:r w:rsidRPr="00232BDE">
        <w:rPr>
          <w:rFonts w:ascii="Arial" w:hAnsi="Arial" w:cs="Arial"/>
          <w:sz w:val="24"/>
        </w:rPr>
        <w:t>ANEXOS</w:t>
      </w:r>
      <w:r w:rsidR="00E812E4">
        <w:rPr>
          <w:rFonts w:ascii="Arial" w:hAnsi="Arial" w:cs="Arial"/>
          <w:sz w:val="24"/>
        </w:rPr>
        <w:t>…………………………………………………………………….5</w:t>
      </w:r>
      <w:r w:rsidR="001D13EB">
        <w:rPr>
          <w:rFonts w:ascii="Arial" w:hAnsi="Arial" w:cs="Arial"/>
          <w:sz w:val="24"/>
        </w:rPr>
        <w:t>3</w:t>
      </w:r>
    </w:p>
    <w:p w:rsidR="00F14466" w:rsidRDefault="00F14466" w:rsidP="00A83975">
      <w:pPr>
        <w:spacing w:line="360" w:lineRule="auto"/>
        <w:jc w:val="center"/>
        <w:rPr>
          <w:rFonts w:ascii="Arial" w:eastAsia="Times New Roman" w:hAnsi="Arial" w:cs="Arial"/>
          <w:b/>
          <w:sz w:val="24"/>
          <w:szCs w:val="24"/>
          <w:lang w:val="es-PE" w:bidi="en-US"/>
        </w:rPr>
      </w:pPr>
    </w:p>
    <w:p w:rsidR="00F14466" w:rsidRDefault="00F14466" w:rsidP="00A83975">
      <w:pPr>
        <w:spacing w:line="360" w:lineRule="auto"/>
        <w:jc w:val="center"/>
        <w:rPr>
          <w:rFonts w:ascii="Arial" w:eastAsia="Times New Roman" w:hAnsi="Arial" w:cs="Arial"/>
          <w:b/>
          <w:sz w:val="24"/>
          <w:szCs w:val="24"/>
          <w:lang w:val="es-PE" w:bidi="en-US"/>
        </w:rPr>
      </w:pPr>
    </w:p>
    <w:p w:rsidR="00F14466" w:rsidRDefault="00F14466" w:rsidP="00A83975">
      <w:pPr>
        <w:spacing w:line="360" w:lineRule="auto"/>
        <w:jc w:val="center"/>
        <w:rPr>
          <w:rFonts w:ascii="Arial" w:eastAsia="Times New Roman" w:hAnsi="Arial" w:cs="Arial"/>
          <w:b/>
          <w:sz w:val="24"/>
          <w:szCs w:val="24"/>
          <w:lang w:val="es-PE" w:bidi="en-US"/>
        </w:rPr>
      </w:pPr>
    </w:p>
    <w:p w:rsidR="00F14466" w:rsidRDefault="00F14466" w:rsidP="00A83975">
      <w:pPr>
        <w:spacing w:line="360" w:lineRule="auto"/>
        <w:jc w:val="center"/>
        <w:rPr>
          <w:rFonts w:ascii="Arial" w:eastAsia="Times New Roman" w:hAnsi="Arial" w:cs="Arial"/>
          <w:b/>
          <w:sz w:val="24"/>
          <w:szCs w:val="24"/>
          <w:lang w:val="es-PE" w:bidi="en-US"/>
        </w:rPr>
      </w:pPr>
    </w:p>
    <w:p w:rsidR="00F14466" w:rsidRDefault="00F14466" w:rsidP="00A83975">
      <w:pPr>
        <w:spacing w:line="360" w:lineRule="auto"/>
        <w:jc w:val="center"/>
        <w:rPr>
          <w:rFonts w:ascii="Arial" w:eastAsia="Times New Roman" w:hAnsi="Arial" w:cs="Arial"/>
          <w:b/>
          <w:sz w:val="24"/>
          <w:szCs w:val="24"/>
          <w:lang w:val="es-PE" w:bidi="en-US"/>
        </w:rPr>
      </w:pPr>
    </w:p>
    <w:p w:rsidR="00763BA2" w:rsidRDefault="00763BA2" w:rsidP="00A83975">
      <w:pPr>
        <w:spacing w:line="360" w:lineRule="auto"/>
        <w:jc w:val="center"/>
        <w:rPr>
          <w:rFonts w:ascii="Arial" w:eastAsia="Times New Roman" w:hAnsi="Arial" w:cs="Arial"/>
          <w:b/>
          <w:sz w:val="24"/>
          <w:szCs w:val="24"/>
          <w:lang w:val="es-PE" w:bidi="en-US"/>
        </w:rPr>
      </w:pPr>
    </w:p>
    <w:p w:rsidR="00F14466" w:rsidRDefault="00FA386E" w:rsidP="00A83975">
      <w:pPr>
        <w:spacing w:line="360" w:lineRule="auto"/>
        <w:jc w:val="center"/>
        <w:rPr>
          <w:rFonts w:ascii="Arial" w:eastAsia="Times New Roman" w:hAnsi="Arial" w:cs="Arial"/>
          <w:b/>
          <w:sz w:val="24"/>
          <w:szCs w:val="24"/>
          <w:lang w:val="es-PE" w:bidi="en-US"/>
        </w:rPr>
      </w:pPr>
      <w:r>
        <w:rPr>
          <w:rFonts w:ascii="Arial" w:eastAsia="Times New Roman" w:hAnsi="Arial" w:cs="Arial"/>
          <w:b/>
          <w:sz w:val="24"/>
          <w:szCs w:val="24"/>
          <w:lang w:val="es-PE" w:bidi="en-US"/>
        </w:rPr>
        <w:lastRenderedPageBreak/>
        <w:t xml:space="preserve">CAPÍTULO I: </w:t>
      </w:r>
      <w:r w:rsidR="00F14466">
        <w:rPr>
          <w:rFonts w:ascii="Arial" w:eastAsia="Times New Roman" w:hAnsi="Arial" w:cs="Arial"/>
          <w:b/>
          <w:sz w:val="24"/>
          <w:szCs w:val="24"/>
          <w:lang w:val="es-PE" w:bidi="en-US"/>
        </w:rPr>
        <w:t>INTRODUCCIÓN</w:t>
      </w:r>
    </w:p>
    <w:p w:rsidR="00FA386E" w:rsidRDefault="00FA386E" w:rsidP="00FA386E">
      <w:pPr>
        <w:pStyle w:val="HTMLconformatoprevio"/>
        <w:shd w:val="clear" w:color="auto" w:fill="FFFFFF"/>
        <w:spacing w:line="360" w:lineRule="auto"/>
        <w:jc w:val="both"/>
        <w:rPr>
          <w:rFonts w:ascii="Arial" w:hAnsi="Arial" w:cs="Arial"/>
          <w:color w:val="212121"/>
          <w:sz w:val="24"/>
          <w:szCs w:val="24"/>
          <w:lang w:val="es-ES"/>
        </w:rPr>
      </w:pPr>
    </w:p>
    <w:p w:rsidR="00FA386E" w:rsidRDefault="00FA386E" w:rsidP="00FA386E">
      <w:pPr>
        <w:spacing w:line="360" w:lineRule="auto"/>
        <w:rPr>
          <w:rFonts w:ascii="Arial" w:eastAsia="Times New Roman" w:hAnsi="Arial" w:cs="Arial"/>
          <w:b/>
          <w:sz w:val="24"/>
          <w:szCs w:val="24"/>
          <w:lang w:val="es-PE" w:bidi="en-US"/>
        </w:rPr>
      </w:pPr>
    </w:p>
    <w:p w:rsidR="00295DC2" w:rsidRDefault="00824B8C" w:rsidP="00295DC2">
      <w:pPr>
        <w:spacing w:line="360" w:lineRule="auto"/>
        <w:jc w:val="both"/>
        <w:rPr>
          <w:rFonts w:ascii="Arial" w:eastAsia="Times New Roman" w:hAnsi="Arial" w:cs="Arial"/>
          <w:sz w:val="24"/>
          <w:szCs w:val="24"/>
          <w:lang w:val="es-PE" w:bidi="en-US"/>
        </w:rPr>
      </w:pPr>
      <w:r>
        <w:rPr>
          <w:rFonts w:ascii="Arial" w:eastAsia="Times New Roman" w:hAnsi="Arial" w:cs="Arial"/>
          <w:sz w:val="24"/>
          <w:szCs w:val="24"/>
          <w:lang w:val="es-PE" w:bidi="en-US"/>
        </w:rPr>
        <w:t xml:space="preserve">La </w:t>
      </w:r>
      <w:r w:rsidR="00295DC2">
        <w:rPr>
          <w:rFonts w:ascii="Arial" w:eastAsia="Times New Roman" w:hAnsi="Arial" w:cs="Arial"/>
          <w:sz w:val="24"/>
          <w:szCs w:val="24"/>
          <w:lang w:val="es-PE" w:bidi="en-US"/>
        </w:rPr>
        <w:t xml:space="preserve">presente tesis tiene el fin de brindar luces de las condiciones de los pacientes de la tercera edad y como es que estos pacientes entienden o perciben la atención que les brindan las instituciones de salud en este caso el Hospital de San Juan de Lurigancho, que como sabemos </w:t>
      </w:r>
      <w:proofErr w:type="spellStart"/>
      <w:r w:rsidR="00295DC2">
        <w:rPr>
          <w:rFonts w:ascii="Arial" w:eastAsia="Times New Roman" w:hAnsi="Arial" w:cs="Arial"/>
          <w:sz w:val="24"/>
          <w:szCs w:val="24"/>
          <w:lang w:val="es-PE" w:bidi="en-US"/>
        </w:rPr>
        <w:t>esta</w:t>
      </w:r>
      <w:proofErr w:type="spellEnd"/>
      <w:r w:rsidR="00295DC2">
        <w:rPr>
          <w:rFonts w:ascii="Arial" w:eastAsia="Times New Roman" w:hAnsi="Arial" w:cs="Arial"/>
          <w:sz w:val="24"/>
          <w:szCs w:val="24"/>
          <w:lang w:val="es-PE" w:bidi="en-US"/>
        </w:rPr>
        <w:t xml:space="preserve"> ubicado en una de los distritos más populosos de la capital y cuya tasa de morbilidad es bastante alta en estos tipos de pacientes. </w:t>
      </w:r>
    </w:p>
    <w:p w:rsidR="00295DC2" w:rsidRDefault="00295DC2" w:rsidP="00295DC2">
      <w:pPr>
        <w:spacing w:line="360" w:lineRule="auto"/>
        <w:jc w:val="both"/>
        <w:rPr>
          <w:rFonts w:ascii="Arial" w:eastAsia="Times New Roman" w:hAnsi="Arial" w:cs="Arial"/>
          <w:sz w:val="24"/>
          <w:szCs w:val="24"/>
          <w:lang w:val="es-PE" w:bidi="en-US"/>
        </w:rPr>
      </w:pPr>
    </w:p>
    <w:p w:rsidR="00295DC2" w:rsidRDefault="00295DC2" w:rsidP="00295DC2">
      <w:pPr>
        <w:spacing w:line="360" w:lineRule="auto"/>
        <w:jc w:val="both"/>
        <w:rPr>
          <w:rFonts w:ascii="Arial" w:eastAsia="Times New Roman" w:hAnsi="Arial" w:cs="Arial"/>
          <w:sz w:val="24"/>
          <w:szCs w:val="24"/>
          <w:lang w:val="es-PE" w:bidi="en-US"/>
        </w:rPr>
      </w:pPr>
      <w:r>
        <w:rPr>
          <w:rFonts w:ascii="Arial" w:eastAsia="Times New Roman" w:hAnsi="Arial" w:cs="Arial"/>
          <w:sz w:val="24"/>
          <w:szCs w:val="24"/>
          <w:lang w:val="es-PE" w:bidi="en-US"/>
        </w:rPr>
        <w:t>Es muy importante tener en cuenta que este estudio toma de gran relevancia la presencia de adultos mayores quienes muchas veces son dejados de lado pero que al fin y al cabo son aquellos que con más frecuencia acuden a los establecimientos de salud.</w:t>
      </w:r>
    </w:p>
    <w:p w:rsidR="00824B8C" w:rsidRDefault="00824B8C" w:rsidP="00295DC2">
      <w:pPr>
        <w:spacing w:line="360" w:lineRule="auto"/>
        <w:jc w:val="both"/>
        <w:rPr>
          <w:rFonts w:ascii="Arial" w:eastAsia="Times New Roman" w:hAnsi="Arial" w:cs="Arial"/>
          <w:sz w:val="24"/>
          <w:szCs w:val="24"/>
          <w:lang w:val="es-PE" w:bidi="en-US"/>
        </w:rPr>
      </w:pPr>
    </w:p>
    <w:p w:rsidR="00824B8C" w:rsidRDefault="00824B8C" w:rsidP="00824B8C">
      <w:pPr>
        <w:spacing w:line="360" w:lineRule="auto"/>
        <w:jc w:val="both"/>
        <w:rPr>
          <w:rFonts w:ascii="Arial" w:eastAsia="Times New Roman" w:hAnsi="Arial" w:cs="Arial"/>
          <w:sz w:val="24"/>
          <w:szCs w:val="24"/>
          <w:lang w:val="es-PE" w:bidi="en-US"/>
        </w:rPr>
      </w:pPr>
      <w:r>
        <w:rPr>
          <w:rFonts w:ascii="Arial" w:eastAsia="Times New Roman" w:hAnsi="Arial" w:cs="Arial"/>
          <w:sz w:val="24"/>
          <w:szCs w:val="24"/>
          <w:lang w:val="es-PE" w:bidi="en-US"/>
        </w:rPr>
        <w:t>En el segundo capítulo se describe la problemática actual de este problema, para luego en los siguientes plantear la parte teórica y luego la metodología que se usó en el presente.</w:t>
      </w:r>
    </w:p>
    <w:p w:rsidR="00824B8C" w:rsidRDefault="00824B8C" w:rsidP="00824B8C">
      <w:pPr>
        <w:spacing w:line="360" w:lineRule="auto"/>
        <w:jc w:val="both"/>
        <w:rPr>
          <w:rFonts w:ascii="Arial" w:eastAsia="Times New Roman" w:hAnsi="Arial" w:cs="Arial"/>
          <w:sz w:val="24"/>
          <w:szCs w:val="24"/>
          <w:lang w:val="es-PE" w:bidi="en-US"/>
        </w:rPr>
      </w:pPr>
    </w:p>
    <w:p w:rsidR="00824B8C" w:rsidRPr="00824B8C" w:rsidRDefault="00824B8C" w:rsidP="00824B8C">
      <w:pPr>
        <w:spacing w:line="360" w:lineRule="auto"/>
        <w:jc w:val="both"/>
        <w:rPr>
          <w:rFonts w:ascii="Arial" w:eastAsia="Times New Roman" w:hAnsi="Arial" w:cs="Arial"/>
          <w:sz w:val="24"/>
          <w:szCs w:val="24"/>
          <w:lang w:val="es-PE" w:bidi="en-US"/>
        </w:rPr>
      </w:pPr>
      <w:r>
        <w:rPr>
          <w:rFonts w:ascii="Arial" w:eastAsia="Times New Roman" w:hAnsi="Arial" w:cs="Arial"/>
          <w:sz w:val="24"/>
          <w:szCs w:val="24"/>
          <w:lang w:val="es-PE" w:bidi="en-US"/>
        </w:rPr>
        <w:t>Luego se presentarán los resultados seguidos de las conclusiones y recomendaciones que fueron elaboradas largo de análisis de los mencionados resultados.</w:t>
      </w:r>
    </w:p>
    <w:p w:rsidR="00B13E7F" w:rsidRDefault="00B13E7F" w:rsidP="00FA386E">
      <w:pPr>
        <w:spacing w:line="360" w:lineRule="auto"/>
        <w:rPr>
          <w:rFonts w:ascii="Arial" w:eastAsia="Times New Roman" w:hAnsi="Arial" w:cs="Arial"/>
          <w:b/>
          <w:sz w:val="24"/>
          <w:szCs w:val="24"/>
          <w:lang w:val="es-PE" w:bidi="en-US"/>
        </w:rPr>
      </w:pPr>
    </w:p>
    <w:p w:rsidR="00B13E7F" w:rsidRDefault="00B13E7F" w:rsidP="00FA386E">
      <w:pPr>
        <w:spacing w:line="360" w:lineRule="auto"/>
        <w:rPr>
          <w:rFonts w:ascii="Arial" w:eastAsia="Times New Roman" w:hAnsi="Arial" w:cs="Arial"/>
          <w:b/>
          <w:sz w:val="24"/>
          <w:szCs w:val="24"/>
          <w:lang w:val="es-PE" w:bidi="en-US"/>
        </w:rPr>
      </w:pPr>
    </w:p>
    <w:p w:rsidR="00B13E7F" w:rsidRDefault="00B13E7F" w:rsidP="00FA386E">
      <w:pPr>
        <w:spacing w:line="360" w:lineRule="auto"/>
        <w:rPr>
          <w:rFonts w:ascii="Arial" w:eastAsia="Times New Roman" w:hAnsi="Arial" w:cs="Arial"/>
          <w:b/>
          <w:sz w:val="24"/>
          <w:szCs w:val="24"/>
          <w:lang w:val="es-PE" w:bidi="en-US"/>
        </w:rPr>
      </w:pPr>
    </w:p>
    <w:p w:rsidR="00B13E7F" w:rsidRDefault="00B13E7F" w:rsidP="00FA386E">
      <w:pPr>
        <w:spacing w:line="360" w:lineRule="auto"/>
        <w:rPr>
          <w:rFonts w:ascii="Arial" w:eastAsia="Times New Roman" w:hAnsi="Arial" w:cs="Arial"/>
          <w:b/>
          <w:sz w:val="24"/>
          <w:szCs w:val="24"/>
          <w:lang w:val="es-PE" w:bidi="en-US"/>
        </w:rPr>
      </w:pPr>
    </w:p>
    <w:p w:rsidR="00B13E7F" w:rsidRDefault="00B13E7F" w:rsidP="00FA386E">
      <w:pPr>
        <w:spacing w:line="360" w:lineRule="auto"/>
        <w:rPr>
          <w:rFonts w:ascii="Arial" w:eastAsia="Times New Roman" w:hAnsi="Arial" w:cs="Arial"/>
          <w:b/>
          <w:sz w:val="24"/>
          <w:szCs w:val="24"/>
          <w:lang w:val="es-PE" w:bidi="en-US"/>
        </w:rPr>
      </w:pPr>
    </w:p>
    <w:p w:rsidR="00B13E7F" w:rsidRDefault="00B13E7F" w:rsidP="00FA386E">
      <w:pPr>
        <w:spacing w:line="360" w:lineRule="auto"/>
        <w:rPr>
          <w:rFonts w:ascii="Arial" w:eastAsia="Times New Roman" w:hAnsi="Arial" w:cs="Arial"/>
          <w:b/>
          <w:sz w:val="24"/>
          <w:szCs w:val="24"/>
          <w:lang w:val="es-PE" w:bidi="en-US"/>
        </w:rPr>
      </w:pPr>
    </w:p>
    <w:p w:rsidR="00E42F5F" w:rsidRPr="00B07431" w:rsidRDefault="009975DB" w:rsidP="00A83975">
      <w:pPr>
        <w:spacing w:line="360" w:lineRule="auto"/>
        <w:jc w:val="center"/>
        <w:rPr>
          <w:rFonts w:ascii="Arial" w:eastAsia="Times New Roman" w:hAnsi="Arial" w:cs="Arial"/>
          <w:b/>
          <w:sz w:val="24"/>
          <w:szCs w:val="24"/>
          <w:lang w:val="es-PE" w:bidi="en-US"/>
        </w:rPr>
      </w:pPr>
      <w:r w:rsidRPr="00B07431">
        <w:rPr>
          <w:rFonts w:ascii="Arial" w:eastAsia="Times New Roman" w:hAnsi="Arial" w:cs="Arial"/>
          <w:b/>
          <w:sz w:val="24"/>
          <w:szCs w:val="24"/>
          <w:lang w:val="es-PE" w:bidi="en-US"/>
        </w:rPr>
        <w:lastRenderedPageBreak/>
        <w:t>CAP</w:t>
      </w:r>
      <w:r w:rsidR="000D6AAC" w:rsidRPr="00B07431">
        <w:rPr>
          <w:rFonts w:ascii="Arial" w:eastAsia="Times New Roman" w:hAnsi="Arial" w:cs="Arial"/>
          <w:b/>
          <w:sz w:val="24"/>
          <w:szCs w:val="24"/>
          <w:lang w:val="es-PE" w:bidi="en-US"/>
        </w:rPr>
        <w:t xml:space="preserve">ITULO </w:t>
      </w:r>
      <w:r w:rsidR="0038085F">
        <w:rPr>
          <w:rFonts w:ascii="Arial" w:eastAsia="Times New Roman" w:hAnsi="Arial" w:cs="Arial"/>
          <w:b/>
          <w:sz w:val="24"/>
          <w:szCs w:val="24"/>
          <w:lang w:val="es-PE" w:bidi="en-US"/>
        </w:rPr>
        <w:t>I</w:t>
      </w:r>
      <w:r w:rsidR="000D6AAC" w:rsidRPr="00B07431">
        <w:rPr>
          <w:rFonts w:ascii="Arial" w:eastAsia="Times New Roman" w:hAnsi="Arial" w:cs="Arial"/>
          <w:b/>
          <w:sz w:val="24"/>
          <w:szCs w:val="24"/>
          <w:lang w:val="es-PE" w:bidi="en-US"/>
        </w:rPr>
        <w:t xml:space="preserve">I: </w:t>
      </w:r>
      <w:r w:rsidR="00423FA3">
        <w:rPr>
          <w:rFonts w:ascii="Arial" w:eastAsia="Times New Roman" w:hAnsi="Arial" w:cs="Arial"/>
          <w:b/>
          <w:sz w:val="24"/>
          <w:szCs w:val="24"/>
          <w:lang w:val="es-PE" w:bidi="en-US"/>
        </w:rPr>
        <w:t>PROBLEMÁTICA DE LA INVESTIGACIÓN</w:t>
      </w:r>
    </w:p>
    <w:p w:rsidR="003A0682" w:rsidRPr="00B07431" w:rsidRDefault="003A0682" w:rsidP="005A63F3">
      <w:pPr>
        <w:spacing w:line="360" w:lineRule="auto"/>
        <w:jc w:val="both"/>
        <w:rPr>
          <w:rFonts w:ascii="Arial" w:eastAsia="Times New Roman" w:hAnsi="Arial" w:cs="Arial"/>
          <w:b/>
          <w:sz w:val="24"/>
          <w:szCs w:val="24"/>
          <w:lang w:val="es-PE" w:bidi="en-US"/>
        </w:rPr>
      </w:pPr>
    </w:p>
    <w:p w:rsidR="004459DE" w:rsidRPr="00B07431" w:rsidRDefault="00423FA3" w:rsidP="00423FA3">
      <w:pPr>
        <w:pStyle w:val="NormalWeb"/>
        <w:spacing w:before="240" w:beforeAutospacing="0" w:after="0" w:afterAutospacing="0" w:line="360" w:lineRule="auto"/>
        <w:jc w:val="both"/>
        <w:rPr>
          <w:rFonts w:ascii="Arial" w:hAnsi="Arial" w:cs="Arial"/>
          <w:b/>
          <w:lang w:val="es-PE"/>
        </w:rPr>
      </w:pPr>
      <w:r>
        <w:rPr>
          <w:rFonts w:ascii="Arial" w:hAnsi="Arial" w:cs="Arial"/>
          <w:b/>
          <w:lang w:val="es-PE"/>
        </w:rPr>
        <w:t>2.1</w:t>
      </w:r>
      <w:r>
        <w:rPr>
          <w:rFonts w:ascii="Arial" w:hAnsi="Arial" w:cs="Arial"/>
          <w:b/>
          <w:lang w:val="es-PE"/>
        </w:rPr>
        <w:tab/>
      </w:r>
      <w:r w:rsidR="000D6AAC" w:rsidRPr="00B07431">
        <w:rPr>
          <w:rFonts w:ascii="Arial" w:hAnsi="Arial" w:cs="Arial"/>
          <w:b/>
          <w:lang w:val="es-PE"/>
        </w:rPr>
        <w:t xml:space="preserve">DESCRIPCIÓN DE LA REALIDAD </w:t>
      </w:r>
      <w:r w:rsidR="00E42F5F" w:rsidRPr="00B07431">
        <w:rPr>
          <w:rFonts w:ascii="Arial" w:hAnsi="Arial" w:cs="Arial"/>
          <w:b/>
          <w:lang w:val="es-PE"/>
        </w:rPr>
        <w:t>PROBLEMÁTICA</w:t>
      </w:r>
    </w:p>
    <w:p w:rsidR="00E42ED0" w:rsidRPr="00B07431" w:rsidRDefault="00E42ED0" w:rsidP="005A63F3">
      <w:pPr>
        <w:spacing w:before="240" w:after="0" w:line="360" w:lineRule="auto"/>
        <w:ind w:firstLine="708"/>
        <w:jc w:val="both"/>
        <w:rPr>
          <w:rFonts w:ascii="Arial" w:eastAsia="Times New Roman" w:hAnsi="Arial" w:cs="Arial"/>
          <w:bCs/>
          <w:sz w:val="24"/>
          <w:szCs w:val="24"/>
          <w:lang w:val="es-PE" w:bidi="en-US"/>
        </w:rPr>
      </w:pPr>
    </w:p>
    <w:p w:rsidR="00AF4259" w:rsidRPr="00AF4259" w:rsidRDefault="00AF4259" w:rsidP="00AF4259">
      <w:pPr>
        <w:spacing w:line="360" w:lineRule="auto"/>
        <w:jc w:val="both"/>
        <w:rPr>
          <w:rFonts w:ascii="Arial" w:eastAsia="Times New Roman" w:hAnsi="Arial" w:cs="Arial"/>
          <w:sz w:val="24"/>
          <w:szCs w:val="24"/>
          <w:lang w:val="es-PE" w:bidi="en-US"/>
        </w:rPr>
      </w:pPr>
      <w:r w:rsidRPr="00AF4259">
        <w:rPr>
          <w:rFonts w:ascii="Arial" w:eastAsia="Times New Roman" w:hAnsi="Arial" w:cs="Arial"/>
          <w:sz w:val="24"/>
          <w:szCs w:val="24"/>
          <w:lang w:val="es-PE" w:bidi="en-US"/>
        </w:rPr>
        <w:t xml:space="preserve">La satisfacción </w:t>
      </w:r>
      <w:r w:rsidR="00295DC2">
        <w:rPr>
          <w:rFonts w:ascii="Arial" w:eastAsia="Times New Roman" w:hAnsi="Arial" w:cs="Arial"/>
          <w:sz w:val="24"/>
          <w:szCs w:val="24"/>
          <w:lang w:val="es-PE" w:bidi="en-US"/>
        </w:rPr>
        <w:t xml:space="preserve">de los pacientes de la tercera edad es importante evaluarla como indicar de calidad de servicio </w:t>
      </w:r>
      <w:proofErr w:type="spellStart"/>
      <w:r w:rsidR="00295DC2">
        <w:rPr>
          <w:rFonts w:ascii="Arial" w:eastAsia="Times New Roman" w:hAnsi="Arial" w:cs="Arial"/>
          <w:sz w:val="24"/>
          <w:szCs w:val="24"/>
          <w:lang w:val="es-PE" w:bidi="en-US"/>
        </w:rPr>
        <w:t>medico</w:t>
      </w:r>
      <w:proofErr w:type="spellEnd"/>
      <w:r w:rsidR="00295DC2">
        <w:rPr>
          <w:rFonts w:ascii="Arial" w:eastAsia="Times New Roman" w:hAnsi="Arial" w:cs="Arial"/>
          <w:sz w:val="24"/>
          <w:szCs w:val="24"/>
          <w:lang w:val="es-PE" w:bidi="en-US"/>
        </w:rPr>
        <w:t xml:space="preserve"> prestado.</w:t>
      </w:r>
      <w:r>
        <w:rPr>
          <w:rFonts w:ascii="Arial" w:eastAsia="Times New Roman" w:hAnsi="Arial" w:cs="Arial"/>
          <w:sz w:val="24"/>
          <w:szCs w:val="24"/>
          <w:lang w:val="es-PE" w:bidi="en-US"/>
        </w:rPr>
        <w:t xml:space="preserve"> </w:t>
      </w:r>
      <w:r w:rsidR="00295DC2">
        <w:rPr>
          <w:rFonts w:ascii="Arial" w:eastAsia="Times New Roman" w:hAnsi="Arial" w:cs="Arial"/>
          <w:sz w:val="24"/>
          <w:szCs w:val="24"/>
          <w:lang w:val="es-PE" w:bidi="en-US"/>
        </w:rPr>
        <w:t xml:space="preserve">Las condiciones de la misma son importantes para establecer parámetros de mejora continua y la consiguiente acreditación de servicios de salud y de los profesionales que ahí laboran. </w:t>
      </w:r>
      <w:r w:rsidRPr="00AF4259">
        <w:rPr>
          <w:rFonts w:ascii="Arial" w:eastAsia="Times New Roman" w:hAnsi="Arial" w:cs="Arial"/>
          <w:sz w:val="24"/>
          <w:szCs w:val="24"/>
          <w:lang w:val="es-PE" w:bidi="en-US"/>
        </w:rPr>
        <w:t>Sin embargo, la experiencia clínica nos dice que los instrumentos adecuadamente desarrollados o validados no se usan ampliamente en ninguna de estas configuraciones.</w:t>
      </w:r>
    </w:p>
    <w:p w:rsidR="00AF4259" w:rsidRDefault="00AF4259" w:rsidP="00AF4259">
      <w:pPr>
        <w:spacing w:line="360" w:lineRule="auto"/>
        <w:jc w:val="both"/>
        <w:rPr>
          <w:rFonts w:ascii="Arial" w:eastAsia="Times New Roman" w:hAnsi="Arial" w:cs="Arial"/>
          <w:sz w:val="24"/>
          <w:szCs w:val="24"/>
          <w:lang w:val="es-PE" w:bidi="en-US"/>
        </w:rPr>
      </w:pPr>
    </w:p>
    <w:p w:rsidR="00AF4259" w:rsidRPr="00AF4259" w:rsidRDefault="00AF4259" w:rsidP="00AF4259">
      <w:pPr>
        <w:spacing w:line="360" w:lineRule="auto"/>
        <w:jc w:val="both"/>
        <w:rPr>
          <w:rFonts w:ascii="Arial" w:eastAsia="Times New Roman" w:hAnsi="Arial" w:cs="Arial"/>
          <w:sz w:val="24"/>
          <w:szCs w:val="24"/>
          <w:lang w:val="es-PE" w:bidi="en-US"/>
        </w:rPr>
      </w:pPr>
      <w:r>
        <w:rPr>
          <w:rFonts w:ascii="Arial" w:eastAsia="Times New Roman" w:hAnsi="Arial" w:cs="Arial"/>
          <w:sz w:val="24"/>
          <w:szCs w:val="24"/>
          <w:lang w:val="es-PE" w:bidi="en-US"/>
        </w:rPr>
        <w:t xml:space="preserve">Es por ello que este estudio busca evaluar dicha satisfacción en los principales usuarios de los sistemas de salud en este caso los pacientes ancianos que acuden a consulta externa del Hospital San </w:t>
      </w:r>
      <w:r w:rsidR="005252B9">
        <w:rPr>
          <w:rFonts w:ascii="Arial" w:eastAsia="Times New Roman" w:hAnsi="Arial" w:cs="Arial"/>
          <w:sz w:val="24"/>
          <w:szCs w:val="24"/>
          <w:lang w:val="es-PE" w:bidi="en-US"/>
        </w:rPr>
        <w:t>de san Juan de Lurigancho Marzo Agosto 2018.</w:t>
      </w:r>
    </w:p>
    <w:p w:rsidR="006D0ABA" w:rsidRPr="00AF4259" w:rsidRDefault="006D0ABA" w:rsidP="00AF4259">
      <w:pPr>
        <w:spacing w:line="360" w:lineRule="auto"/>
        <w:jc w:val="both"/>
        <w:rPr>
          <w:rFonts w:ascii="Arial" w:eastAsia="Times New Roman" w:hAnsi="Arial" w:cs="Arial"/>
          <w:sz w:val="24"/>
          <w:szCs w:val="24"/>
          <w:lang w:val="es-PE" w:bidi="en-US"/>
        </w:rPr>
      </w:pPr>
    </w:p>
    <w:p w:rsidR="000463E7" w:rsidRPr="00B07431" w:rsidRDefault="0038085F" w:rsidP="005A63F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2</w:t>
      </w:r>
      <w:r w:rsidR="006952A6">
        <w:rPr>
          <w:rFonts w:ascii="Arial" w:eastAsia="Times New Roman" w:hAnsi="Arial" w:cs="Arial"/>
          <w:b/>
          <w:bCs/>
          <w:sz w:val="24"/>
          <w:szCs w:val="24"/>
          <w:lang w:val="es-PE" w:bidi="en-US"/>
        </w:rPr>
        <w:t>.2</w:t>
      </w:r>
      <w:r w:rsidR="00304886" w:rsidRPr="00B07431">
        <w:rPr>
          <w:rFonts w:ascii="Arial" w:eastAsia="Times New Roman" w:hAnsi="Arial" w:cs="Arial"/>
          <w:b/>
          <w:bCs/>
          <w:sz w:val="24"/>
          <w:szCs w:val="24"/>
          <w:lang w:val="es-PE" w:bidi="en-US"/>
        </w:rPr>
        <w:tab/>
      </w:r>
      <w:r w:rsidR="006952A6">
        <w:rPr>
          <w:rFonts w:ascii="Arial" w:eastAsia="Times New Roman" w:hAnsi="Arial" w:cs="Arial"/>
          <w:b/>
          <w:bCs/>
          <w:sz w:val="24"/>
          <w:szCs w:val="24"/>
          <w:lang w:val="es-PE" w:bidi="en-US"/>
        </w:rPr>
        <w:t>FORMULACIÓN DEL PROBLEMA</w:t>
      </w:r>
    </w:p>
    <w:p w:rsidR="001F17A7" w:rsidRDefault="0038085F" w:rsidP="005A63F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2</w:t>
      </w:r>
      <w:r w:rsidR="006952A6">
        <w:rPr>
          <w:rFonts w:ascii="Arial" w:eastAsia="Times New Roman" w:hAnsi="Arial" w:cs="Arial"/>
          <w:b/>
          <w:bCs/>
          <w:sz w:val="24"/>
          <w:szCs w:val="24"/>
          <w:lang w:val="es-PE" w:bidi="en-US"/>
        </w:rPr>
        <w:t>.2</w:t>
      </w:r>
      <w:r w:rsidR="00105598" w:rsidRPr="00B07431">
        <w:rPr>
          <w:rFonts w:ascii="Arial" w:eastAsia="Times New Roman" w:hAnsi="Arial" w:cs="Arial"/>
          <w:b/>
          <w:bCs/>
          <w:sz w:val="24"/>
          <w:szCs w:val="24"/>
          <w:lang w:val="es-PE" w:bidi="en-US"/>
        </w:rPr>
        <w:t>.1</w:t>
      </w:r>
      <w:r w:rsidR="00105598" w:rsidRPr="00B07431">
        <w:rPr>
          <w:rFonts w:ascii="Arial" w:eastAsia="Times New Roman" w:hAnsi="Arial" w:cs="Arial"/>
          <w:b/>
          <w:bCs/>
          <w:sz w:val="24"/>
          <w:szCs w:val="24"/>
          <w:lang w:val="es-PE" w:bidi="en-US"/>
        </w:rPr>
        <w:tab/>
        <w:t>PROBLEMA PRINCIPAL</w:t>
      </w:r>
    </w:p>
    <w:p w:rsidR="00AC2DA3" w:rsidRPr="00B07431" w:rsidRDefault="00AC2DA3" w:rsidP="005A63F3">
      <w:pPr>
        <w:spacing w:before="240" w:after="0" w:line="360" w:lineRule="auto"/>
        <w:jc w:val="both"/>
        <w:rPr>
          <w:rFonts w:ascii="Arial" w:eastAsia="Times New Roman" w:hAnsi="Arial" w:cs="Arial"/>
          <w:b/>
          <w:bCs/>
          <w:sz w:val="24"/>
          <w:szCs w:val="24"/>
          <w:lang w:val="es-PE" w:bidi="en-US"/>
        </w:rPr>
      </w:pPr>
    </w:p>
    <w:p w:rsidR="000118C6" w:rsidRPr="00B13E7F" w:rsidRDefault="00442568" w:rsidP="00442568">
      <w:pPr>
        <w:spacing w:before="240" w:after="0" w:line="360" w:lineRule="auto"/>
        <w:ind w:firstLine="708"/>
        <w:jc w:val="both"/>
        <w:rPr>
          <w:rFonts w:ascii="Arial" w:eastAsia="Times New Roman" w:hAnsi="Arial" w:cs="Arial"/>
          <w:bCs/>
          <w:szCs w:val="24"/>
          <w:lang w:val="es-PE" w:bidi="en-US"/>
        </w:rPr>
      </w:pPr>
      <w:r>
        <w:rPr>
          <w:rFonts w:ascii="Arial" w:eastAsia="Times New Roman" w:hAnsi="Arial" w:cs="Arial"/>
          <w:bCs/>
          <w:sz w:val="24"/>
          <w:szCs w:val="24"/>
          <w:lang w:val="es-PE" w:bidi="en-US"/>
        </w:rPr>
        <w:t>¿Cuál</w:t>
      </w:r>
      <w:r w:rsidR="00EA488A" w:rsidRPr="00B07431">
        <w:rPr>
          <w:rFonts w:ascii="Arial" w:eastAsia="Times New Roman" w:hAnsi="Arial" w:cs="Arial"/>
          <w:bCs/>
          <w:sz w:val="24"/>
          <w:szCs w:val="24"/>
          <w:lang w:val="es-PE" w:bidi="en-US"/>
        </w:rPr>
        <w:t xml:space="preserve"> </w:t>
      </w:r>
      <w:r w:rsidR="006272C6">
        <w:rPr>
          <w:rFonts w:ascii="Arial" w:eastAsia="Times New Roman" w:hAnsi="Arial" w:cs="Arial"/>
          <w:bCs/>
          <w:sz w:val="24"/>
          <w:szCs w:val="24"/>
          <w:lang w:val="es-PE" w:bidi="en-US"/>
        </w:rPr>
        <w:t xml:space="preserve">será la interrelación </w:t>
      </w:r>
      <w:r w:rsidR="00B13E7F">
        <w:rPr>
          <w:rFonts w:ascii="Arial" w:eastAsia="Times New Roman" w:hAnsi="Arial" w:cs="Arial"/>
          <w:bCs/>
          <w:sz w:val="24"/>
          <w:szCs w:val="24"/>
          <w:lang w:val="es-PE" w:bidi="en-US"/>
        </w:rPr>
        <w:t xml:space="preserve">entre </w:t>
      </w:r>
      <w:r w:rsidR="00B13E7F" w:rsidRPr="00B13E7F">
        <w:rPr>
          <w:rFonts w:ascii="Arial" w:eastAsia="Times New Roman" w:hAnsi="Arial" w:cs="Arial"/>
          <w:bCs/>
          <w:szCs w:val="24"/>
          <w:lang w:val="es-PE" w:bidi="en-US"/>
        </w:rPr>
        <w:t xml:space="preserve">la </w:t>
      </w:r>
      <w:r w:rsidR="00B13E7F" w:rsidRPr="00B13E7F">
        <w:rPr>
          <w:rFonts w:ascii="Arial" w:hAnsi="Arial"/>
          <w:color w:val="000000"/>
          <w:sz w:val="24"/>
          <w:szCs w:val="28"/>
        </w:rPr>
        <w:t xml:space="preserve">satisfacción de </w:t>
      </w:r>
      <w:r w:rsidR="006272C6">
        <w:rPr>
          <w:rFonts w:ascii="Arial" w:hAnsi="Arial"/>
          <w:color w:val="000000"/>
          <w:sz w:val="24"/>
          <w:szCs w:val="28"/>
        </w:rPr>
        <w:t xml:space="preserve">pacientes de la tercera edad </w:t>
      </w:r>
      <w:r w:rsidR="00B13E7F" w:rsidRPr="00B13E7F">
        <w:rPr>
          <w:rFonts w:ascii="Arial" w:hAnsi="Arial"/>
          <w:color w:val="000000"/>
          <w:sz w:val="24"/>
          <w:szCs w:val="28"/>
        </w:rPr>
        <w:t xml:space="preserve">y los indicadores de calidad de atención en consulta ambulatoria del Hospital San </w:t>
      </w:r>
      <w:r w:rsidR="005252B9">
        <w:rPr>
          <w:rFonts w:ascii="Arial" w:hAnsi="Arial"/>
          <w:color w:val="000000"/>
          <w:sz w:val="24"/>
          <w:szCs w:val="28"/>
        </w:rPr>
        <w:t>Juan de Lurigancho Marzo Agosto 2018</w:t>
      </w:r>
      <w:r w:rsidR="00B13E7F" w:rsidRPr="00B13E7F">
        <w:rPr>
          <w:rFonts w:ascii="Arial" w:eastAsia="Times New Roman" w:hAnsi="Arial" w:cs="Arial"/>
          <w:bCs/>
          <w:szCs w:val="24"/>
          <w:lang w:val="es-PE" w:bidi="en-US"/>
        </w:rPr>
        <w:t>?</w:t>
      </w:r>
    </w:p>
    <w:p w:rsidR="00AC2DA3" w:rsidRDefault="00AC2DA3" w:rsidP="00442568">
      <w:pPr>
        <w:spacing w:before="240" w:after="0" w:line="360" w:lineRule="auto"/>
        <w:ind w:firstLine="708"/>
        <w:jc w:val="both"/>
        <w:rPr>
          <w:rFonts w:ascii="Arial" w:eastAsia="Times New Roman" w:hAnsi="Arial" w:cs="Arial"/>
          <w:bCs/>
          <w:szCs w:val="24"/>
          <w:lang w:val="es-PE" w:bidi="en-US"/>
        </w:rPr>
      </w:pPr>
    </w:p>
    <w:p w:rsidR="005252B9" w:rsidRDefault="005252B9" w:rsidP="00442568">
      <w:pPr>
        <w:spacing w:before="240" w:after="0" w:line="360" w:lineRule="auto"/>
        <w:ind w:firstLine="708"/>
        <w:jc w:val="both"/>
        <w:rPr>
          <w:rFonts w:ascii="Arial" w:eastAsia="Times New Roman" w:hAnsi="Arial" w:cs="Arial"/>
          <w:bCs/>
          <w:szCs w:val="24"/>
          <w:lang w:val="es-PE" w:bidi="en-US"/>
        </w:rPr>
      </w:pPr>
    </w:p>
    <w:p w:rsidR="005252B9" w:rsidRPr="00B13E7F" w:rsidRDefault="005252B9" w:rsidP="00442568">
      <w:pPr>
        <w:spacing w:before="240" w:after="0" w:line="360" w:lineRule="auto"/>
        <w:ind w:firstLine="708"/>
        <w:jc w:val="both"/>
        <w:rPr>
          <w:rFonts w:ascii="Arial" w:eastAsia="Times New Roman" w:hAnsi="Arial" w:cs="Arial"/>
          <w:bCs/>
          <w:szCs w:val="24"/>
          <w:lang w:val="es-PE" w:bidi="en-US"/>
        </w:rPr>
      </w:pPr>
    </w:p>
    <w:p w:rsidR="00CA2718" w:rsidRDefault="0038085F" w:rsidP="005A63F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lastRenderedPageBreak/>
        <w:t>2</w:t>
      </w:r>
      <w:r w:rsidR="006952A6">
        <w:rPr>
          <w:rFonts w:ascii="Arial" w:eastAsia="Times New Roman" w:hAnsi="Arial" w:cs="Arial"/>
          <w:b/>
          <w:bCs/>
          <w:sz w:val="24"/>
          <w:szCs w:val="24"/>
          <w:lang w:val="es-PE" w:bidi="en-US"/>
        </w:rPr>
        <w:t>.2</w:t>
      </w:r>
      <w:r w:rsidR="00105598" w:rsidRPr="00B07431">
        <w:rPr>
          <w:rFonts w:ascii="Arial" w:eastAsia="Times New Roman" w:hAnsi="Arial" w:cs="Arial"/>
          <w:b/>
          <w:bCs/>
          <w:sz w:val="24"/>
          <w:szCs w:val="24"/>
          <w:lang w:val="es-PE" w:bidi="en-US"/>
        </w:rPr>
        <w:t>.2</w:t>
      </w:r>
      <w:r w:rsidR="00105598" w:rsidRPr="00B07431">
        <w:rPr>
          <w:rFonts w:ascii="Arial" w:eastAsia="Times New Roman" w:hAnsi="Arial" w:cs="Arial"/>
          <w:b/>
          <w:bCs/>
          <w:sz w:val="24"/>
          <w:szCs w:val="24"/>
          <w:lang w:val="es-PE" w:bidi="en-US"/>
        </w:rPr>
        <w:tab/>
        <w:t>PROBLEMA SECUNDARIOS</w:t>
      </w:r>
    </w:p>
    <w:p w:rsidR="00AC2DA3" w:rsidRPr="00B07431" w:rsidRDefault="00AC2DA3" w:rsidP="005A63F3">
      <w:pPr>
        <w:spacing w:before="240" w:after="0" w:line="360" w:lineRule="auto"/>
        <w:jc w:val="both"/>
        <w:rPr>
          <w:rFonts w:ascii="Arial" w:eastAsia="Times New Roman" w:hAnsi="Arial" w:cs="Arial"/>
          <w:b/>
          <w:bCs/>
          <w:sz w:val="24"/>
          <w:szCs w:val="24"/>
          <w:lang w:val="es-PE" w:bidi="en-US"/>
        </w:rPr>
      </w:pPr>
    </w:p>
    <w:p w:rsidR="00B13E7F" w:rsidRPr="00B13E7F" w:rsidRDefault="00B13E7F" w:rsidP="006272C6">
      <w:pPr>
        <w:pStyle w:val="Prrafodelista"/>
        <w:numPr>
          <w:ilvl w:val="0"/>
          <w:numId w:val="39"/>
        </w:numPr>
        <w:spacing w:before="240" w:after="0" w:line="360" w:lineRule="auto"/>
        <w:jc w:val="both"/>
        <w:rPr>
          <w:rFonts w:ascii="Arial" w:eastAsia="Times New Roman" w:hAnsi="Arial" w:cs="Arial"/>
          <w:bCs/>
          <w:szCs w:val="24"/>
          <w:lang w:val="es-PE" w:bidi="en-US"/>
        </w:rPr>
      </w:pPr>
      <w:r w:rsidRPr="00B13E7F">
        <w:rPr>
          <w:rFonts w:ascii="Arial" w:hAnsi="Arial" w:cs="Arial"/>
          <w:sz w:val="24"/>
          <w:szCs w:val="24"/>
        </w:rPr>
        <w:t xml:space="preserve">¿Cuáles son las </w:t>
      </w:r>
      <w:r w:rsidR="006272C6">
        <w:rPr>
          <w:rFonts w:ascii="Arial" w:hAnsi="Arial" w:cs="Arial"/>
          <w:sz w:val="24"/>
          <w:szCs w:val="24"/>
        </w:rPr>
        <w:t>condiciones</w:t>
      </w:r>
      <w:r w:rsidRPr="00B13E7F">
        <w:rPr>
          <w:rFonts w:ascii="Arial" w:hAnsi="Arial" w:cs="Arial"/>
          <w:sz w:val="24"/>
          <w:szCs w:val="24"/>
        </w:rPr>
        <w:t xml:space="preserve"> </w:t>
      </w:r>
      <w:r w:rsidRPr="00B13E7F">
        <w:rPr>
          <w:rFonts w:ascii="Arial" w:hAnsi="Arial"/>
          <w:color w:val="000000"/>
          <w:sz w:val="24"/>
          <w:szCs w:val="28"/>
        </w:rPr>
        <w:t xml:space="preserve">de </w:t>
      </w:r>
      <w:r w:rsidR="006272C6">
        <w:rPr>
          <w:rFonts w:ascii="Arial" w:hAnsi="Arial"/>
          <w:color w:val="000000"/>
          <w:sz w:val="24"/>
          <w:szCs w:val="28"/>
        </w:rPr>
        <w:t xml:space="preserve">pacientes de la tercera edad </w:t>
      </w:r>
      <w:r w:rsidRPr="00B13E7F">
        <w:rPr>
          <w:rFonts w:ascii="Arial" w:hAnsi="Arial"/>
          <w:color w:val="000000"/>
          <w:sz w:val="24"/>
          <w:szCs w:val="28"/>
        </w:rPr>
        <w:t xml:space="preserve"> </w:t>
      </w:r>
      <w:r>
        <w:rPr>
          <w:rFonts w:ascii="Arial" w:hAnsi="Arial"/>
          <w:color w:val="000000"/>
          <w:sz w:val="24"/>
          <w:szCs w:val="28"/>
        </w:rPr>
        <w:t>que se atienden</w:t>
      </w:r>
      <w:r w:rsidRPr="00B13E7F">
        <w:rPr>
          <w:rFonts w:ascii="Arial" w:hAnsi="Arial"/>
          <w:color w:val="000000"/>
          <w:sz w:val="24"/>
          <w:szCs w:val="28"/>
        </w:rPr>
        <w:t xml:space="preserve"> en consulta ambulatoria del Hospital San </w:t>
      </w:r>
      <w:r w:rsidR="005252B9">
        <w:rPr>
          <w:rFonts w:ascii="Arial" w:hAnsi="Arial"/>
          <w:color w:val="000000"/>
          <w:sz w:val="24"/>
          <w:szCs w:val="28"/>
        </w:rPr>
        <w:t>Juan de Lurigancho Marzo Agosto 2018</w:t>
      </w:r>
      <w:r w:rsidRPr="00B13E7F">
        <w:rPr>
          <w:rFonts w:ascii="Arial" w:hAnsi="Arial" w:cs="Arial"/>
          <w:sz w:val="24"/>
          <w:szCs w:val="24"/>
        </w:rPr>
        <w:t>?</w:t>
      </w:r>
    </w:p>
    <w:p w:rsidR="00B13E7F" w:rsidRDefault="00B13E7F" w:rsidP="00B13E7F">
      <w:pPr>
        <w:spacing w:after="0" w:line="360" w:lineRule="auto"/>
        <w:ind w:left="1080"/>
        <w:contextualSpacing/>
        <w:jc w:val="both"/>
        <w:rPr>
          <w:rFonts w:ascii="Arial" w:hAnsi="Arial" w:cs="Arial"/>
          <w:sz w:val="24"/>
          <w:szCs w:val="24"/>
        </w:rPr>
      </w:pPr>
    </w:p>
    <w:p w:rsidR="00B13E7F" w:rsidRDefault="00B13E7F" w:rsidP="00B13E7F">
      <w:pPr>
        <w:spacing w:after="0" w:line="360" w:lineRule="auto"/>
        <w:ind w:left="1080"/>
        <w:contextualSpacing/>
        <w:jc w:val="both"/>
        <w:rPr>
          <w:rFonts w:ascii="Arial" w:hAnsi="Arial" w:cs="Arial"/>
          <w:sz w:val="24"/>
          <w:szCs w:val="24"/>
        </w:rPr>
      </w:pPr>
    </w:p>
    <w:p w:rsidR="00B13E7F" w:rsidRPr="00B13E7F" w:rsidRDefault="00B13E7F" w:rsidP="00B13E7F">
      <w:pPr>
        <w:pStyle w:val="Prrafodelista"/>
        <w:numPr>
          <w:ilvl w:val="0"/>
          <w:numId w:val="39"/>
        </w:numPr>
        <w:spacing w:before="240" w:after="0" w:line="360" w:lineRule="auto"/>
        <w:jc w:val="both"/>
        <w:rPr>
          <w:rFonts w:ascii="Arial" w:eastAsia="Times New Roman" w:hAnsi="Arial" w:cs="Arial"/>
          <w:bCs/>
          <w:szCs w:val="24"/>
          <w:lang w:val="es-PE" w:bidi="en-US"/>
        </w:rPr>
      </w:pPr>
      <w:r w:rsidRPr="00B13E7F">
        <w:rPr>
          <w:rFonts w:ascii="Arial" w:hAnsi="Arial" w:cs="Arial"/>
          <w:sz w:val="24"/>
          <w:szCs w:val="24"/>
        </w:rPr>
        <w:t>¿</w:t>
      </w:r>
      <w:r w:rsidR="006272C6">
        <w:rPr>
          <w:rFonts w:ascii="Arial" w:hAnsi="Arial" w:cs="Arial"/>
          <w:sz w:val="24"/>
          <w:szCs w:val="24"/>
        </w:rPr>
        <w:t xml:space="preserve">Cuáles serán las condiciones </w:t>
      </w:r>
      <w:r w:rsidRPr="00B13E7F">
        <w:rPr>
          <w:rFonts w:ascii="Arial" w:hAnsi="Arial"/>
          <w:color w:val="000000"/>
          <w:sz w:val="24"/>
          <w:szCs w:val="28"/>
        </w:rPr>
        <w:t>de calidad de atención</w:t>
      </w:r>
      <w:r w:rsidR="00AF1AE9">
        <w:rPr>
          <w:rFonts w:ascii="Arial" w:hAnsi="Arial"/>
          <w:color w:val="000000"/>
          <w:sz w:val="24"/>
          <w:szCs w:val="28"/>
        </w:rPr>
        <w:t xml:space="preserve"> de </w:t>
      </w:r>
      <w:r w:rsidR="006272C6">
        <w:rPr>
          <w:rFonts w:ascii="Arial" w:hAnsi="Arial"/>
          <w:color w:val="000000"/>
          <w:sz w:val="24"/>
          <w:szCs w:val="28"/>
        </w:rPr>
        <w:t>pacientes de la tercera edad</w:t>
      </w:r>
      <w:r w:rsidR="00824B8C">
        <w:rPr>
          <w:rFonts w:ascii="Arial" w:hAnsi="Arial"/>
          <w:color w:val="000000"/>
          <w:sz w:val="24"/>
          <w:szCs w:val="28"/>
        </w:rPr>
        <w:t xml:space="preserve"> </w:t>
      </w:r>
      <w:r w:rsidR="00824B8C" w:rsidRPr="00B13E7F">
        <w:rPr>
          <w:rFonts w:ascii="Arial" w:hAnsi="Arial"/>
          <w:color w:val="000000"/>
          <w:sz w:val="24"/>
          <w:szCs w:val="28"/>
        </w:rPr>
        <w:t>en</w:t>
      </w:r>
      <w:r w:rsidRPr="00B13E7F">
        <w:rPr>
          <w:rFonts w:ascii="Arial" w:hAnsi="Arial"/>
          <w:color w:val="000000"/>
          <w:sz w:val="24"/>
          <w:szCs w:val="28"/>
        </w:rPr>
        <w:t xml:space="preserve"> consulta ambulatoria del Hospital San </w:t>
      </w:r>
      <w:r w:rsidR="005252B9">
        <w:rPr>
          <w:rFonts w:ascii="Arial" w:hAnsi="Arial"/>
          <w:color w:val="000000"/>
          <w:sz w:val="24"/>
          <w:szCs w:val="28"/>
        </w:rPr>
        <w:t>Juan de Lurigancho Marzo Agosto 2018</w:t>
      </w:r>
      <w:r w:rsidRPr="00B13E7F">
        <w:rPr>
          <w:rFonts w:ascii="Arial" w:hAnsi="Arial" w:cs="Arial"/>
          <w:sz w:val="24"/>
          <w:szCs w:val="24"/>
        </w:rPr>
        <w:t>?</w:t>
      </w:r>
    </w:p>
    <w:p w:rsidR="00B13E7F" w:rsidRDefault="00B13E7F" w:rsidP="00B13E7F">
      <w:pPr>
        <w:pStyle w:val="Prrafodelista"/>
        <w:rPr>
          <w:rFonts w:ascii="Arial" w:hAnsi="Arial" w:cs="Arial"/>
          <w:sz w:val="24"/>
          <w:szCs w:val="24"/>
        </w:rPr>
      </w:pPr>
    </w:p>
    <w:p w:rsidR="00B13E7F" w:rsidRDefault="00B13E7F" w:rsidP="00B13E7F">
      <w:pPr>
        <w:pStyle w:val="Prrafodelista"/>
        <w:spacing w:after="0" w:line="360" w:lineRule="auto"/>
        <w:ind w:left="1080"/>
        <w:jc w:val="both"/>
        <w:rPr>
          <w:rFonts w:ascii="Arial" w:hAnsi="Arial" w:cs="Arial"/>
          <w:sz w:val="24"/>
          <w:szCs w:val="24"/>
        </w:rPr>
      </w:pPr>
    </w:p>
    <w:p w:rsidR="00295909" w:rsidRPr="00B13E7F" w:rsidRDefault="00B13E7F" w:rsidP="00295909">
      <w:pPr>
        <w:pStyle w:val="Prrafodelista"/>
        <w:numPr>
          <w:ilvl w:val="0"/>
          <w:numId w:val="39"/>
        </w:numPr>
        <w:spacing w:before="240" w:after="0" w:line="360" w:lineRule="auto"/>
        <w:jc w:val="both"/>
        <w:rPr>
          <w:rFonts w:ascii="Arial" w:eastAsia="Times New Roman" w:hAnsi="Arial" w:cs="Arial"/>
          <w:bCs/>
          <w:szCs w:val="24"/>
          <w:lang w:val="es-PE" w:bidi="en-US"/>
        </w:rPr>
      </w:pPr>
      <w:r w:rsidRPr="00B13E7F">
        <w:rPr>
          <w:rFonts w:ascii="Arial" w:hAnsi="Arial" w:cs="Arial"/>
          <w:sz w:val="24"/>
          <w:szCs w:val="24"/>
        </w:rPr>
        <w:t>¿</w:t>
      </w:r>
      <w:r w:rsidR="006272C6">
        <w:rPr>
          <w:rFonts w:ascii="Arial" w:hAnsi="Arial" w:cs="Arial"/>
          <w:sz w:val="24"/>
          <w:szCs w:val="24"/>
        </w:rPr>
        <w:t xml:space="preserve">Cuáles son las condiciones </w:t>
      </w:r>
      <w:r w:rsidR="00295909">
        <w:rPr>
          <w:rFonts w:ascii="Arial" w:hAnsi="Arial" w:cs="Arial"/>
          <w:sz w:val="24"/>
          <w:szCs w:val="24"/>
        </w:rPr>
        <w:t xml:space="preserve">de la atención que consideran importante los </w:t>
      </w:r>
      <w:r w:rsidR="006272C6">
        <w:rPr>
          <w:rFonts w:ascii="Arial" w:hAnsi="Arial"/>
          <w:color w:val="000000"/>
          <w:sz w:val="24"/>
          <w:szCs w:val="28"/>
        </w:rPr>
        <w:t>pacientes de la tercera edad</w:t>
      </w:r>
      <w:r w:rsidR="00295909" w:rsidRPr="00B13E7F">
        <w:rPr>
          <w:rFonts w:ascii="Arial" w:hAnsi="Arial"/>
          <w:color w:val="000000"/>
          <w:sz w:val="24"/>
          <w:szCs w:val="28"/>
        </w:rPr>
        <w:t xml:space="preserve"> </w:t>
      </w:r>
      <w:r w:rsidR="00295909">
        <w:rPr>
          <w:rFonts w:ascii="Arial" w:hAnsi="Arial"/>
          <w:color w:val="000000"/>
          <w:sz w:val="24"/>
          <w:szCs w:val="28"/>
        </w:rPr>
        <w:t>que se atienden</w:t>
      </w:r>
      <w:r w:rsidR="00295909" w:rsidRPr="00B13E7F">
        <w:rPr>
          <w:rFonts w:ascii="Arial" w:hAnsi="Arial"/>
          <w:color w:val="000000"/>
          <w:sz w:val="24"/>
          <w:szCs w:val="28"/>
        </w:rPr>
        <w:t xml:space="preserve"> en consulta ambulatoria del Hospital San </w:t>
      </w:r>
      <w:r w:rsidR="005252B9">
        <w:rPr>
          <w:rFonts w:ascii="Arial" w:hAnsi="Arial"/>
          <w:color w:val="000000"/>
          <w:sz w:val="24"/>
          <w:szCs w:val="28"/>
        </w:rPr>
        <w:t>Juan de Lurigancho Marzo Agosto 2018</w:t>
      </w:r>
      <w:r w:rsidR="00295909" w:rsidRPr="00B13E7F">
        <w:rPr>
          <w:rFonts w:ascii="Arial" w:hAnsi="Arial" w:cs="Arial"/>
          <w:sz w:val="24"/>
          <w:szCs w:val="24"/>
        </w:rPr>
        <w:t>?</w:t>
      </w:r>
    </w:p>
    <w:p w:rsidR="00B13E7F" w:rsidRDefault="00B13E7F" w:rsidP="00B13E7F">
      <w:pPr>
        <w:pStyle w:val="Prrafodelista"/>
        <w:spacing w:line="360" w:lineRule="auto"/>
        <w:ind w:left="1080"/>
        <w:jc w:val="both"/>
        <w:rPr>
          <w:rFonts w:ascii="Arial" w:hAnsi="Arial" w:cs="Arial"/>
          <w:sz w:val="24"/>
          <w:szCs w:val="24"/>
        </w:rPr>
      </w:pPr>
    </w:p>
    <w:p w:rsidR="00AC2DA3" w:rsidRPr="00B13E7F" w:rsidRDefault="00B13E7F" w:rsidP="00B13E7F">
      <w:pPr>
        <w:spacing w:before="240" w:after="0" w:line="360" w:lineRule="auto"/>
        <w:jc w:val="both"/>
        <w:rPr>
          <w:rFonts w:ascii="Arial" w:eastAsia="Times New Roman" w:hAnsi="Arial" w:cs="Arial"/>
          <w:b/>
          <w:bCs/>
          <w:sz w:val="24"/>
          <w:szCs w:val="24"/>
          <w:lang w:val="es-PE" w:bidi="en-US"/>
        </w:rPr>
      </w:pPr>
      <w:r w:rsidRPr="00B13E7F">
        <w:rPr>
          <w:rFonts w:ascii="Arial" w:eastAsia="Times New Roman" w:hAnsi="Arial" w:cs="Arial"/>
          <w:b/>
          <w:bCs/>
          <w:sz w:val="24"/>
          <w:szCs w:val="24"/>
          <w:lang w:val="es-PE" w:bidi="en-US"/>
        </w:rPr>
        <w:t xml:space="preserve"> </w:t>
      </w:r>
      <w:r w:rsidR="0038085F" w:rsidRPr="00B13E7F">
        <w:rPr>
          <w:rFonts w:ascii="Arial" w:eastAsia="Times New Roman" w:hAnsi="Arial" w:cs="Arial"/>
          <w:b/>
          <w:bCs/>
          <w:sz w:val="24"/>
          <w:szCs w:val="24"/>
          <w:lang w:val="es-PE" w:bidi="en-US"/>
        </w:rPr>
        <w:t>2</w:t>
      </w:r>
      <w:r w:rsidR="00423FA3" w:rsidRPr="00B13E7F">
        <w:rPr>
          <w:rFonts w:ascii="Arial" w:eastAsia="Times New Roman" w:hAnsi="Arial" w:cs="Arial"/>
          <w:b/>
          <w:bCs/>
          <w:sz w:val="24"/>
          <w:szCs w:val="24"/>
          <w:lang w:val="es-PE" w:bidi="en-US"/>
        </w:rPr>
        <w:t>.3</w:t>
      </w:r>
      <w:r w:rsidR="00AC2DA3" w:rsidRPr="00B13E7F">
        <w:rPr>
          <w:rFonts w:ascii="Arial" w:eastAsia="Times New Roman" w:hAnsi="Arial" w:cs="Arial"/>
          <w:b/>
          <w:bCs/>
          <w:sz w:val="24"/>
          <w:szCs w:val="24"/>
          <w:lang w:val="es-PE" w:bidi="en-US"/>
        </w:rPr>
        <w:tab/>
        <w:t>JUSTIFICACIÓN DE LA INVESTIGACIÓN</w:t>
      </w:r>
    </w:p>
    <w:p w:rsidR="00AF4259" w:rsidRDefault="00AF4259" w:rsidP="00AF4259">
      <w:pPr>
        <w:autoSpaceDE w:val="0"/>
        <w:autoSpaceDN w:val="0"/>
        <w:adjustRightInd w:val="0"/>
        <w:spacing w:after="0" w:line="360" w:lineRule="auto"/>
        <w:ind w:firstLine="708"/>
        <w:contextualSpacing/>
        <w:jc w:val="both"/>
        <w:rPr>
          <w:rFonts w:ascii="Arial" w:hAnsi="Arial" w:cs="Arial"/>
          <w:color w:val="000000"/>
          <w:sz w:val="24"/>
          <w:szCs w:val="24"/>
        </w:rPr>
      </w:pPr>
    </w:p>
    <w:p w:rsidR="00AD38B5" w:rsidRPr="00AD38B5" w:rsidRDefault="00AD38B5" w:rsidP="00AD38B5">
      <w:pPr>
        <w:autoSpaceDE w:val="0"/>
        <w:autoSpaceDN w:val="0"/>
        <w:adjustRightInd w:val="0"/>
        <w:spacing w:after="0" w:line="360" w:lineRule="auto"/>
        <w:ind w:firstLine="708"/>
        <w:contextualSpacing/>
        <w:jc w:val="both"/>
        <w:rPr>
          <w:rFonts w:ascii="Arial" w:hAnsi="Arial" w:cs="Arial"/>
          <w:sz w:val="24"/>
          <w:szCs w:val="24"/>
        </w:rPr>
      </w:pPr>
      <w:r w:rsidRPr="00AD38B5">
        <w:rPr>
          <w:rFonts w:ascii="Arial" w:hAnsi="Arial" w:cs="Arial"/>
          <w:sz w:val="24"/>
          <w:szCs w:val="24"/>
        </w:rPr>
        <w:t>En la perspectiva de mejorar la calidad de la atención, tenien</w:t>
      </w:r>
      <w:r>
        <w:rPr>
          <w:rFonts w:ascii="Arial" w:hAnsi="Arial" w:cs="Arial"/>
          <w:sz w:val="24"/>
          <w:szCs w:val="24"/>
        </w:rPr>
        <w:t>do en cuenta la calidad de vida, l</w:t>
      </w:r>
      <w:r w:rsidRPr="00AD38B5">
        <w:rPr>
          <w:rFonts w:ascii="Arial" w:hAnsi="Arial" w:cs="Arial"/>
          <w:sz w:val="24"/>
          <w:szCs w:val="24"/>
        </w:rPr>
        <w:t>os pacientes juegan un papel vital. En las decisiones de política sanitaria, a todos los ni</w:t>
      </w:r>
      <w:r>
        <w:rPr>
          <w:rFonts w:ascii="Arial" w:hAnsi="Arial" w:cs="Arial"/>
          <w:sz w:val="24"/>
          <w:szCs w:val="24"/>
        </w:rPr>
        <w:t>veles, s</w:t>
      </w:r>
      <w:r w:rsidRPr="00AD38B5">
        <w:rPr>
          <w:rFonts w:ascii="Arial" w:hAnsi="Arial" w:cs="Arial"/>
          <w:sz w:val="24"/>
          <w:szCs w:val="24"/>
        </w:rPr>
        <w:t>e debe tener en cuenta la percepción del paciente sobre su propio estado de salud para adaptar la oferta.</w:t>
      </w:r>
    </w:p>
    <w:p w:rsidR="00AD38B5" w:rsidRDefault="00AD38B5" w:rsidP="00AD38B5">
      <w:pPr>
        <w:autoSpaceDE w:val="0"/>
        <w:autoSpaceDN w:val="0"/>
        <w:adjustRightInd w:val="0"/>
        <w:spacing w:after="0" w:line="360" w:lineRule="auto"/>
        <w:ind w:firstLine="708"/>
        <w:contextualSpacing/>
        <w:jc w:val="both"/>
        <w:rPr>
          <w:rFonts w:ascii="Arial" w:hAnsi="Arial" w:cs="Arial"/>
          <w:sz w:val="24"/>
          <w:szCs w:val="24"/>
        </w:rPr>
      </w:pPr>
      <w:r>
        <w:rPr>
          <w:rFonts w:ascii="Arial" w:hAnsi="Arial" w:cs="Arial"/>
          <w:sz w:val="24"/>
          <w:szCs w:val="24"/>
        </w:rPr>
        <w:t xml:space="preserve"> </w:t>
      </w:r>
    </w:p>
    <w:p w:rsidR="00AD38B5" w:rsidRDefault="00AD38B5" w:rsidP="00AD38B5">
      <w:pPr>
        <w:autoSpaceDE w:val="0"/>
        <w:autoSpaceDN w:val="0"/>
        <w:adjustRightInd w:val="0"/>
        <w:spacing w:after="0" w:line="360" w:lineRule="auto"/>
        <w:ind w:firstLine="708"/>
        <w:contextualSpacing/>
        <w:jc w:val="both"/>
        <w:rPr>
          <w:rFonts w:ascii="Arial" w:hAnsi="Arial" w:cs="Arial"/>
          <w:sz w:val="24"/>
          <w:szCs w:val="24"/>
        </w:rPr>
      </w:pPr>
    </w:p>
    <w:p w:rsidR="00AD38B5" w:rsidRPr="00AD38B5" w:rsidRDefault="00AD38B5" w:rsidP="00AD38B5">
      <w:pPr>
        <w:autoSpaceDE w:val="0"/>
        <w:autoSpaceDN w:val="0"/>
        <w:adjustRightInd w:val="0"/>
        <w:spacing w:after="0" w:line="360" w:lineRule="auto"/>
        <w:ind w:firstLine="708"/>
        <w:contextualSpacing/>
        <w:jc w:val="both"/>
        <w:rPr>
          <w:rFonts w:ascii="Arial" w:hAnsi="Arial" w:cs="Arial"/>
          <w:sz w:val="24"/>
          <w:szCs w:val="24"/>
        </w:rPr>
      </w:pPr>
      <w:r w:rsidRPr="00AD38B5">
        <w:rPr>
          <w:rFonts w:ascii="Arial" w:hAnsi="Arial" w:cs="Arial"/>
          <w:sz w:val="24"/>
          <w:szCs w:val="24"/>
        </w:rPr>
        <w:t>Atender l</w:t>
      </w:r>
      <w:r>
        <w:rPr>
          <w:rFonts w:ascii="Arial" w:hAnsi="Arial" w:cs="Arial"/>
          <w:sz w:val="24"/>
          <w:szCs w:val="24"/>
        </w:rPr>
        <w:t>as necesidades de los pacientes a</w:t>
      </w:r>
      <w:r w:rsidRPr="00AD38B5">
        <w:rPr>
          <w:rFonts w:ascii="Arial" w:hAnsi="Arial" w:cs="Arial"/>
          <w:sz w:val="24"/>
          <w:szCs w:val="24"/>
        </w:rPr>
        <w:t>plica</w:t>
      </w:r>
      <w:r>
        <w:rPr>
          <w:rFonts w:ascii="Arial" w:hAnsi="Arial" w:cs="Arial"/>
          <w:sz w:val="24"/>
          <w:szCs w:val="24"/>
        </w:rPr>
        <w:t>n</w:t>
      </w:r>
      <w:r w:rsidRPr="00AD38B5">
        <w:rPr>
          <w:rFonts w:ascii="Arial" w:hAnsi="Arial" w:cs="Arial"/>
          <w:sz w:val="24"/>
          <w:szCs w:val="24"/>
        </w:rPr>
        <w:t>do cada vez más en diversas enfermedades, particularme</w:t>
      </w:r>
      <w:r>
        <w:rPr>
          <w:rFonts w:ascii="Arial" w:hAnsi="Arial" w:cs="Arial"/>
          <w:sz w:val="24"/>
          <w:szCs w:val="24"/>
        </w:rPr>
        <w:t>nte en enfermedades crónicas, la</w:t>
      </w:r>
      <w:r w:rsidRPr="00AD38B5">
        <w:rPr>
          <w:rFonts w:ascii="Arial" w:hAnsi="Arial" w:cs="Arial"/>
          <w:sz w:val="24"/>
          <w:szCs w:val="24"/>
        </w:rPr>
        <w:t xml:space="preserve"> medición de la calidad de vida relacionada con la salud ayuda a comprender mejor</w:t>
      </w:r>
      <w:r>
        <w:rPr>
          <w:rFonts w:ascii="Arial" w:hAnsi="Arial" w:cs="Arial"/>
          <w:sz w:val="24"/>
          <w:szCs w:val="24"/>
        </w:rPr>
        <w:t xml:space="preserve"> la demanda de atención médica.</w:t>
      </w:r>
    </w:p>
    <w:p w:rsidR="00AD38B5" w:rsidRDefault="00AD38B5" w:rsidP="00AD38B5">
      <w:pPr>
        <w:autoSpaceDE w:val="0"/>
        <w:autoSpaceDN w:val="0"/>
        <w:adjustRightInd w:val="0"/>
        <w:spacing w:after="0" w:line="360" w:lineRule="auto"/>
        <w:ind w:firstLine="708"/>
        <w:contextualSpacing/>
        <w:jc w:val="both"/>
        <w:rPr>
          <w:rFonts w:ascii="Arial" w:hAnsi="Arial" w:cs="Arial"/>
          <w:sz w:val="24"/>
          <w:szCs w:val="24"/>
        </w:rPr>
      </w:pPr>
    </w:p>
    <w:p w:rsidR="00AD38B5" w:rsidRDefault="00AD38B5" w:rsidP="00AF4259">
      <w:pPr>
        <w:autoSpaceDE w:val="0"/>
        <w:autoSpaceDN w:val="0"/>
        <w:adjustRightInd w:val="0"/>
        <w:spacing w:after="0" w:line="360" w:lineRule="auto"/>
        <w:ind w:firstLine="708"/>
        <w:contextualSpacing/>
        <w:jc w:val="both"/>
        <w:rPr>
          <w:rFonts w:ascii="Arial" w:hAnsi="Arial" w:cs="Arial"/>
          <w:sz w:val="24"/>
          <w:szCs w:val="24"/>
        </w:rPr>
      </w:pPr>
      <w:r w:rsidRPr="00AD38B5">
        <w:rPr>
          <w:rFonts w:ascii="Arial" w:hAnsi="Arial" w:cs="Arial"/>
          <w:sz w:val="24"/>
          <w:szCs w:val="24"/>
        </w:rPr>
        <w:lastRenderedPageBreak/>
        <w:t xml:space="preserve">Recientemente, la calidad de vida </w:t>
      </w:r>
      <w:r w:rsidR="005252B9">
        <w:rPr>
          <w:rFonts w:ascii="Arial" w:hAnsi="Arial" w:cs="Arial"/>
          <w:sz w:val="24"/>
          <w:szCs w:val="24"/>
        </w:rPr>
        <w:t>ha sido medida en relació</w:t>
      </w:r>
      <w:r w:rsidRPr="00AD38B5">
        <w:rPr>
          <w:rFonts w:ascii="Arial" w:hAnsi="Arial" w:cs="Arial"/>
          <w:sz w:val="24"/>
          <w:szCs w:val="24"/>
        </w:rPr>
        <w:t>n con la salud incluso se ha recomendado como</w:t>
      </w:r>
      <w:r>
        <w:rPr>
          <w:rFonts w:ascii="Arial" w:hAnsi="Arial" w:cs="Arial"/>
          <w:sz w:val="24"/>
          <w:szCs w:val="24"/>
        </w:rPr>
        <w:t xml:space="preserve"> </w:t>
      </w:r>
      <w:r w:rsidRPr="00AD38B5">
        <w:rPr>
          <w:rFonts w:ascii="Arial" w:hAnsi="Arial" w:cs="Arial"/>
          <w:sz w:val="24"/>
          <w:szCs w:val="24"/>
        </w:rPr>
        <w:t>indicador de perfil de la comunidad por el Instituto de Medicina en los Estados Unidos</w:t>
      </w:r>
      <w:r>
        <w:rPr>
          <w:rFonts w:ascii="Arial" w:hAnsi="Arial" w:cs="Arial"/>
          <w:sz w:val="24"/>
          <w:szCs w:val="24"/>
        </w:rPr>
        <w:t>.</w:t>
      </w:r>
    </w:p>
    <w:p w:rsidR="00AD38B5" w:rsidRDefault="00AD38B5" w:rsidP="00AF4259">
      <w:pPr>
        <w:autoSpaceDE w:val="0"/>
        <w:autoSpaceDN w:val="0"/>
        <w:adjustRightInd w:val="0"/>
        <w:spacing w:after="0" w:line="360" w:lineRule="auto"/>
        <w:ind w:firstLine="708"/>
        <w:contextualSpacing/>
        <w:jc w:val="both"/>
        <w:rPr>
          <w:rFonts w:ascii="Arial" w:hAnsi="Arial" w:cs="Arial"/>
          <w:sz w:val="24"/>
          <w:szCs w:val="24"/>
        </w:rPr>
      </w:pPr>
    </w:p>
    <w:p w:rsidR="00AD38B5" w:rsidRDefault="00AD38B5" w:rsidP="00AF4259">
      <w:pPr>
        <w:autoSpaceDE w:val="0"/>
        <w:autoSpaceDN w:val="0"/>
        <w:adjustRightInd w:val="0"/>
        <w:spacing w:after="0" w:line="360" w:lineRule="auto"/>
        <w:ind w:firstLine="708"/>
        <w:contextualSpacing/>
        <w:jc w:val="both"/>
        <w:rPr>
          <w:rFonts w:ascii="Arial" w:hAnsi="Arial" w:cs="Arial"/>
          <w:sz w:val="24"/>
          <w:szCs w:val="24"/>
        </w:rPr>
      </w:pPr>
    </w:p>
    <w:p w:rsidR="00AF4259" w:rsidRDefault="00AF4259" w:rsidP="00AF4259">
      <w:pPr>
        <w:autoSpaceDE w:val="0"/>
        <w:autoSpaceDN w:val="0"/>
        <w:adjustRightInd w:val="0"/>
        <w:spacing w:after="0" w:line="360" w:lineRule="auto"/>
        <w:ind w:firstLine="708"/>
        <w:contextualSpacing/>
        <w:jc w:val="both"/>
        <w:rPr>
          <w:rFonts w:ascii="Arial" w:hAnsi="Arial" w:cs="Arial"/>
          <w:sz w:val="24"/>
          <w:szCs w:val="24"/>
        </w:rPr>
      </w:pPr>
      <w:r>
        <w:rPr>
          <w:rFonts w:ascii="Arial" w:hAnsi="Arial" w:cs="Arial"/>
          <w:sz w:val="24"/>
          <w:szCs w:val="24"/>
        </w:rPr>
        <w:t xml:space="preserve">Con el uso de una herramienta de fácil aplicabilidad </w:t>
      </w:r>
      <w:r w:rsidRPr="0002206B">
        <w:rPr>
          <w:rFonts w:ascii="Arial" w:hAnsi="Arial" w:cs="Arial"/>
          <w:sz w:val="24"/>
          <w:szCs w:val="24"/>
        </w:rPr>
        <w:t>y de  alta fiabilidad</w:t>
      </w:r>
      <w:r>
        <w:rPr>
          <w:rFonts w:ascii="Arial" w:hAnsi="Arial" w:cs="Arial"/>
          <w:sz w:val="24"/>
          <w:szCs w:val="24"/>
        </w:rPr>
        <w:t xml:space="preserve">  dentro de la investigación como</w:t>
      </w:r>
      <w:r w:rsidRPr="0002206B">
        <w:rPr>
          <w:rFonts w:ascii="Arial" w:hAnsi="Arial" w:cs="Arial"/>
          <w:sz w:val="24"/>
          <w:szCs w:val="24"/>
        </w:rPr>
        <w:t xml:space="preserve"> </w:t>
      </w:r>
      <w:r>
        <w:rPr>
          <w:rFonts w:ascii="Arial" w:hAnsi="Arial" w:cs="Arial"/>
          <w:sz w:val="24"/>
          <w:szCs w:val="24"/>
        </w:rPr>
        <w:t xml:space="preserve">es la encuesta, lo cual </w:t>
      </w:r>
      <w:r w:rsidRPr="0002206B">
        <w:rPr>
          <w:rFonts w:ascii="Arial" w:hAnsi="Arial" w:cs="Arial"/>
          <w:sz w:val="24"/>
          <w:szCs w:val="24"/>
        </w:rPr>
        <w:t>nos permitirá realizar Proyectos de Mejora Continuos para una buena atención de calidad</w:t>
      </w:r>
      <w:r>
        <w:rPr>
          <w:rFonts w:ascii="Arial" w:hAnsi="Arial" w:cs="Arial"/>
          <w:sz w:val="24"/>
          <w:szCs w:val="24"/>
        </w:rPr>
        <w:t xml:space="preserve">  y a la vez cumplir con la norma del MINSA y OMS para brindar una atención cada vez más humanizada.</w:t>
      </w:r>
    </w:p>
    <w:p w:rsidR="00AC2DA3" w:rsidRDefault="00AC2DA3" w:rsidP="00AC2DA3">
      <w:pPr>
        <w:spacing w:before="240" w:after="0" w:line="360" w:lineRule="auto"/>
        <w:ind w:firstLine="708"/>
        <w:jc w:val="both"/>
        <w:rPr>
          <w:rFonts w:ascii="Arial" w:hAnsi="Arial" w:cs="Arial"/>
          <w:sz w:val="24"/>
          <w:szCs w:val="24"/>
          <w:lang w:val="es-PE"/>
        </w:rPr>
      </w:pPr>
    </w:p>
    <w:p w:rsidR="00AD38B5" w:rsidRPr="00AF4259" w:rsidRDefault="00AD38B5" w:rsidP="00AD38B5">
      <w:pPr>
        <w:spacing w:line="360" w:lineRule="auto"/>
        <w:ind w:firstLine="708"/>
        <w:jc w:val="both"/>
        <w:rPr>
          <w:rFonts w:ascii="Arial" w:eastAsia="Times New Roman" w:hAnsi="Arial" w:cs="Arial"/>
          <w:sz w:val="24"/>
          <w:szCs w:val="24"/>
          <w:lang w:val="es-PE" w:bidi="en-US"/>
        </w:rPr>
      </w:pPr>
      <w:r>
        <w:rPr>
          <w:rFonts w:ascii="Arial" w:hAnsi="Arial" w:cs="Arial"/>
          <w:sz w:val="24"/>
          <w:szCs w:val="24"/>
          <w:lang w:val="es-PE"/>
        </w:rPr>
        <w:t xml:space="preserve">Es por ello que el presente busca mejorar la calidad de atención de </w:t>
      </w:r>
      <w:r>
        <w:rPr>
          <w:rFonts w:ascii="Arial" w:eastAsia="Times New Roman" w:hAnsi="Arial" w:cs="Arial"/>
          <w:sz w:val="24"/>
          <w:szCs w:val="24"/>
          <w:lang w:val="es-PE" w:bidi="en-US"/>
        </w:rPr>
        <w:t>los pacientes ancianos que acuden a consulta externa del Hospital San</w:t>
      </w:r>
      <w:r w:rsidR="002D16C6">
        <w:rPr>
          <w:rFonts w:ascii="Arial" w:eastAsia="Times New Roman" w:hAnsi="Arial" w:cs="Arial"/>
          <w:sz w:val="24"/>
          <w:szCs w:val="24"/>
          <w:lang w:val="es-PE" w:bidi="en-US"/>
        </w:rPr>
        <w:t xml:space="preserve"> juan de Lurigancho Marzo Agosto 2018.</w:t>
      </w:r>
    </w:p>
    <w:p w:rsidR="00AD38B5" w:rsidRDefault="00AD38B5" w:rsidP="00AC2DA3">
      <w:pPr>
        <w:spacing w:before="240" w:after="0" w:line="360" w:lineRule="auto"/>
        <w:ind w:firstLine="708"/>
        <w:jc w:val="both"/>
        <w:rPr>
          <w:rFonts w:ascii="Arial" w:hAnsi="Arial" w:cs="Arial"/>
          <w:sz w:val="24"/>
          <w:szCs w:val="24"/>
          <w:lang w:val="es-PE"/>
        </w:rPr>
      </w:pPr>
    </w:p>
    <w:p w:rsidR="003A4428" w:rsidRPr="00B07431" w:rsidRDefault="0038085F" w:rsidP="0038085F">
      <w:pPr>
        <w:tabs>
          <w:tab w:val="left" w:pos="284"/>
          <w:tab w:val="left" w:pos="426"/>
        </w:tabs>
        <w:spacing w:before="240" w:after="0" w:line="360" w:lineRule="auto"/>
        <w:jc w:val="both"/>
        <w:rPr>
          <w:rFonts w:ascii="Arial" w:hAnsi="Arial" w:cs="Arial"/>
          <w:b/>
          <w:sz w:val="24"/>
          <w:szCs w:val="24"/>
          <w:lang w:val="es-PE"/>
        </w:rPr>
      </w:pPr>
      <w:r>
        <w:rPr>
          <w:rFonts w:ascii="Arial" w:eastAsia="Times New Roman" w:hAnsi="Arial" w:cs="Arial"/>
          <w:b/>
          <w:sz w:val="24"/>
          <w:szCs w:val="24"/>
          <w:lang w:val="es-PE" w:eastAsia="es-ES"/>
        </w:rPr>
        <w:t>2.4</w:t>
      </w:r>
      <w:r>
        <w:rPr>
          <w:rFonts w:ascii="Arial" w:eastAsia="Times New Roman" w:hAnsi="Arial" w:cs="Arial"/>
          <w:b/>
          <w:sz w:val="24"/>
          <w:szCs w:val="24"/>
          <w:lang w:val="es-PE" w:eastAsia="es-ES"/>
        </w:rPr>
        <w:tab/>
      </w:r>
      <w:r w:rsidR="003A4428" w:rsidRPr="00B07431">
        <w:rPr>
          <w:rFonts w:ascii="Arial" w:eastAsia="Times New Roman" w:hAnsi="Arial" w:cs="Arial"/>
          <w:b/>
          <w:sz w:val="24"/>
          <w:szCs w:val="24"/>
          <w:lang w:val="es-PE" w:eastAsia="es-ES"/>
        </w:rPr>
        <w:t>HIPÓTESIS Y VARIABLES DE LA INVESTIGACIÓN</w:t>
      </w:r>
    </w:p>
    <w:p w:rsidR="003A4428" w:rsidRDefault="0038085F" w:rsidP="005A63F3">
      <w:pPr>
        <w:spacing w:before="240" w:after="0" w:line="360" w:lineRule="auto"/>
        <w:jc w:val="both"/>
        <w:rPr>
          <w:rFonts w:ascii="Arial" w:hAnsi="Arial" w:cs="Arial"/>
          <w:b/>
          <w:sz w:val="24"/>
          <w:szCs w:val="24"/>
          <w:lang w:val="es-PE"/>
        </w:rPr>
      </w:pPr>
      <w:r>
        <w:rPr>
          <w:rFonts w:ascii="Arial" w:hAnsi="Arial" w:cs="Arial"/>
          <w:b/>
          <w:sz w:val="24"/>
          <w:szCs w:val="24"/>
          <w:lang w:val="es-PE"/>
        </w:rPr>
        <w:t>2.4</w:t>
      </w:r>
      <w:r w:rsidR="003A4428" w:rsidRPr="00B07431">
        <w:rPr>
          <w:rFonts w:ascii="Arial" w:hAnsi="Arial" w:cs="Arial"/>
          <w:b/>
          <w:sz w:val="24"/>
          <w:szCs w:val="24"/>
          <w:lang w:val="es-PE"/>
        </w:rPr>
        <w:t>.1</w:t>
      </w:r>
      <w:r w:rsidR="003A4428" w:rsidRPr="00B07431">
        <w:rPr>
          <w:rFonts w:ascii="Arial" w:hAnsi="Arial" w:cs="Arial"/>
          <w:b/>
          <w:sz w:val="24"/>
          <w:szCs w:val="24"/>
          <w:lang w:val="es-PE"/>
        </w:rPr>
        <w:tab/>
        <w:t>HIPÓTESIS GENERAL</w:t>
      </w:r>
    </w:p>
    <w:p w:rsidR="0038085F" w:rsidRPr="00B07431" w:rsidRDefault="0038085F" w:rsidP="005A63F3">
      <w:pPr>
        <w:spacing w:before="240" w:after="0" w:line="360" w:lineRule="auto"/>
        <w:jc w:val="both"/>
        <w:rPr>
          <w:rFonts w:ascii="Arial" w:hAnsi="Arial" w:cs="Arial"/>
          <w:b/>
          <w:sz w:val="24"/>
          <w:szCs w:val="24"/>
          <w:lang w:val="es-PE"/>
        </w:rPr>
      </w:pPr>
    </w:p>
    <w:p w:rsidR="00295909" w:rsidRPr="00B13E7F" w:rsidRDefault="0038085F" w:rsidP="00295909">
      <w:pPr>
        <w:spacing w:before="240" w:after="0" w:line="360" w:lineRule="auto"/>
        <w:ind w:firstLine="708"/>
        <w:jc w:val="both"/>
        <w:rPr>
          <w:rFonts w:ascii="Arial" w:eastAsia="Times New Roman" w:hAnsi="Arial" w:cs="Arial"/>
          <w:bCs/>
          <w:szCs w:val="24"/>
          <w:lang w:val="es-PE" w:bidi="en-US"/>
        </w:rPr>
      </w:pPr>
      <w:r>
        <w:rPr>
          <w:rFonts w:ascii="Arial" w:eastAsia="Times New Roman" w:hAnsi="Arial" w:cs="Arial"/>
          <w:bCs/>
          <w:sz w:val="24"/>
          <w:szCs w:val="24"/>
          <w:lang w:val="es-PE" w:bidi="en-US"/>
        </w:rPr>
        <w:t>Existe</w:t>
      </w:r>
      <w:r w:rsidRPr="00B07431">
        <w:rPr>
          <w:rFonts w:ascii="Arial" w:eastAsia="Times New Roman" w:hAnsi="Arial" w:cs="Arial"/>
          <w:bCs/>
          <w:sz w:val="24"/>
          <w:szCs w:val="24"/>
          <w:lang w:val="es-PE" w:bidi="en-US"/>
        </w:rPr>
        <w:t xml:space="preserve"> relación entre </w:t>
      </w:r>
      <w:r w:rsidR="00295909" w:rsidRPr="00B13E7F">
        <w:rPr>
          <w:rFonts w:ascii="Arial" w:eastAsia="Times New Roman" w:hAnsi="Arial" w:cs="Arial"/>
          <w:bCs/>
          <w:szCs w:val="24"/>
          <w:lang w:val="es-PE" w:bidi="en-US"/>
        </w:rPr>
        <w:t xml:space="preserve">la </w:t>
      </w:r>
      <w:r w:rsidR="00295909" w:rsidRPr="00B13E7F">
        <w:rPr>
          <w:rFonts w:ascii="Arial" w:hAnsi="Arial"/>
          <w:color w:val="000000"/>
          <w:sz w:val="24"/>
          <w:szCs w:val="28"/>
        </w:rPr>
        <w:t xml:space="preserve">satisfacción de </w:t>
      </w:r>
      <w:r w:rsidR="006272C6">
        <w:rPr>
          <w:rFonts w:ascii="Arial" w:hAnsi="Arial"/>
          <w:color w:val="000000"/>
          <w:sz w:val="24"/>
          <w:szCs w:val="28"/>
        </w:rPr>
        <w:t xml:space="preserve">pacientes de la tercera edad </w:t>
      </w:r>
      <w:r w:rsidR="00295909" w:rsidRPr="00B13E7F">
        <w:rPr>
          <w:rFonts w:ascii="Arial" w:hAnsi="Arial"/>
          <w:color w:val="000000"/>
          <w:sz w:val="24"/>
          <w:szCs w:val="28"/>
        </w:rPr>
        <w:t xml:space="preserve">y los indicadores de calidad de atención en consulta ambulatoria del Hospital San </w:t>
      </w:r>
      <w:r w:rsidR="005252B9">
        <w:rPr>
          <w:rFonts w:ascii="Arial" w:hAnsi="Arial"/>
          <w:color w:val="000000"/>
          <w:sz w:val="24"/>
          <w:szCs w:val="28"/>
        </w:rPr>
        <w:t>Juan de Lurigancho Marzo Agosto 2018</w:t>
      </w:r>
      <w:r w:rsidR="00295909">
        <w:rPr>
          <w:rFonts w:ascii="Arial" w:eastAsia="Times New Roman" w:hAnsi="Arial" w:cs="Arial"/>
          <w:bCs/>
          <w:szCs w:val="24"/>
          <w:lang w:val="es-PE" w:bidi="en-US"/>
        </w:rPr>
        <w:t>.</w:t>
      </w:r>
    </w:p>
    <w:p w:rsidR="00295909" w:rsidRPr="00B13E7F" w:rsidRDefault="00295909" w:rsidP="00295909">
      <w:pPr>
        <w:spacing w:before="240" w:after="0" w:line="360" w:lineRule="auto"/>
        <w:ind w:firstLine="708"/>
        <w:jc w:val="both"/>
        <w:rPr>
          <w:rFonts w:ascii="Arial" w:eastAsia="Times New Roman" w:hAnsi="Arial" w:cs="Arial"/>
          <w:bCs/>
          <w:szCs w:val="24"/>
          <w:lang w:val="es-PE" w:bidi="en-US"/>
        </w:rPr>
      </w:pPr>
    </w:p>
    <w:p w:rsidR="003A4428" w:rsidRPr="00B07431" w:rsidRDefault="0038085F" w:rsidP="00295909">
      <w:pPr>
        <w:spacing w:before="240" w:after="0" w:line="360" w:lineRule="auto"/>
        <w:ind w:firstLine="708"/>
        <w:jc w:val="both"/>
        <w:rPr>
          <w:rFonts w:ascii="Arial" w:hAnsi="Arial" w:cs="Arial"/>
          <w:b/>
          <w:sz w:val="24"/>
          <w:szCs w:val="24"/>
          <w:lang w:val="es-PE"/>
        </w:rPr>
      </w:pPr>
      <w:r>
        <w:rPr>
          <w:rFonts w:ascii="Arial" w:eastAsia="Times New Roman" w:hAnsi="Arial" w:cs="Arial"/>
          <w:bCs/>
          <w:sz w:val="24"/>
          <w:szCs w:val="24"/>
          <w:lang w:val="es-PE" w:bidi="en-US"/>
        </w:rPr>
        <w:t>.</w:t>
      </w:r>
      <w:r>
        <w:rPr>
          <w:rFonts w:ascii="Arial" w:hAnsi="Arial" w:cs="Arial"/>
          <w:b/>
          <w:sz w:val="24"/>
          <w:szCs w:val="24"/>
          <w:lang w:val="es-PE"/>
        </w:rPr>
        <w:t>2.4.2</w:t>
      </w:r>
      <w:r>
        <w:rPr>
          <w:rFonts w:ascii="Arial" w:hAnsi="Arial" w:cs="Arial"/>
          <w:b/>
          <w:sz w:val="24"/>
          <w:szCs w:val="24"/>
          <w:lang w:val="es-PE"/>
        </w:rPr>
        <w:tab/>
        <w:t>HIPÓTESIS SECUNDARIA</w:t>
      </w:r>
      <w:r w:rsidR="003A4428" w:rsidRPr="00B07431">
        <w:rPr>
          <w:rFonts w:ascii="Arial" w:hAnsi="Arial" w:cs="Arial"/>
          <w:b/>
          <w:sz w:val="24"/>
          <w:szCs w:val="24"/>
          <w:lang w:val="es-PE"/>
        </w:rPr>
        <w:t>S</w:t>
      </w:r>
    </w:p>
    <w:p w:rsidR="003A4428" w:rsidRPr="00B07431" w:rsidRDefault="003A4428" w:rsidP="005A63F3">
      <w:pPr>
        <w:spacing w:before="240" w:after="0" w:line="360" w:lineRule="auto"/>
        <w:jc w:val="both"/>
        <w:rPr>
          <w:rFonts w:ascii="Arial" w:eastAsia="Times New Roman" w:hAnsi="Arial" w:cs="Arial"/>
          <w:bCs/>
          <w:sz w:val="24"/>
          <w:szCs w:val="24"/>
          <w:lang w:val="es-PE" w:bidi="en-US"/>
        </w:rPr>
      </w:pPr>
    </w:p>
    <w:p w:rsidR="00295909" w:rsidRPr="00B13E7F" w:rsidRDefault="00295909" w:rsidP="00295909">
      <w:pPr>
        <w:pStyle w:val="Prrafodelista"/>
        <w:numPr>
          <w:ilvl w:val="0"/>
          <w:numId w:val="39"/>
        </w:numPr>
        <w:spacing w:before="240" w:after="0" w:line="360" w:lineRule="auto"/>
        <w:jc w:val="both"/>
        <w:rPr>
          <w:rFonts w:ascii="Arial" w:eastAsia="Times New Roman" w:hAnsi="Arial" w:cs="Arial"/>
          <w:bCs/>
          <w:szCs w:val="24"/>
          <w:lang w:val="es-PE" w:bidi="en-US"/>
        </w:rPr>
      </w:pPr>
      <w:r>
        <w:rPr>
          <w:rFonts w:ascii="Arial" w:hAnsi="Arial" w:cs="Arial"/>
          <w:sz w:val="24"/>
          <w:szCs w:val="24"/>
        </w:rPr>
        <w:t>L</w:t>
      </w:r>
      <w:r w:rsidRPr="00B13E7F">
        <w:rPr>
          <w:rFonts w:ascii="Arial" w:hAnsi="Arial" w:cs="Arial"/>
          <w:sz w:val="24"/>
          <w:szCs w:val="24"/>
        </w:rPr>
        <w:t xml:space="preserve">as características </w:t>
      </w:r>
      <w:r w:rsidRPr="00B13E7F">
        <w:rPr>
          <w:rFonts w:ascii="Arial" w:hAnsi="Arial"/>
          <w:color w:val="000000"/>
          <w:sz w:val="24"/>
          <w:szCs w:val="28"/>
        </w:rPr>
        <w:t xml:space="preserve">de </w:t>
      </w:r>
      <w:r w:rsidR="006272C6">
        <w:rPr>
          <w:rFonts w:ascii="Arial" w:hAnsi="Arial"/>
          <w:color w:val="000000"/>
          <w:sz w:val="24"/>
          <w:szCs w:val="28"/>
        </w:rPr>
        <w:t>pacientes de la tercera edad</w:t>
      </w:r>
      <w:r w:rsidRPr="00B13E7F">
        <w:rPr>
          <w:rFonts w:ascii="Arial" w:hAnsi="Arial"/>
          <w:color w:val="000000"/>
          <w:sz w:val="24"/>
          <w:szCs w:val="28"/>
        </w:rPr>
        <w:t xml:space="preserve"> </w:t>
      </w:r>
      <w:r>
        <w:rPr>
          <w:rFonts w:ascii="Arial" w:hAnsi="Arial"/>
          <w:color w:val="000000"/>
          <w:sz w:val="24"/>
          <w:szCs w:val="28"/>
        </w:rPr>
        <w:t xml:space="preserve">determinan la atención que reciben </w:t>
      </w:r>
      <w:r w:rsidRPr="00B13E7F">
        <w:rPr>
          <w:rFonts w:ascii="Arial" w:hAnsi="Arial"/>
          <w:color w:val="000000"/>
          <w:sz w:val="24"/>
          <w:szCs w:val="28"/>
        </w:rPr>
        <w:t xml:space="preserve">en consulta ambulatoria del Hospital San </w:t>
      </w:r>
      <w:r w:rsidR="00824B8C" w:rsidRPr="00B13E7F">
        <w:rPr>
          <w:rFonts w:ascii="Arial" w:hAnsi="Arial"/>
          <w:color w:val="000000"/>
          <w:sz w:val="24"/>
          <w:szCs w:val="28"/>
        </w:rPr>
        <w:t>J</w:t>
      </w:r>
      <w:r w:rsidR="005252B9">
        <w:rPr>
          <w:rFonts w:ascii="Arial" w:hAnsi="Arial"/>
          <w:color w:val="000000"/>
          <w:sz w:val="24"/>
          <w:szCs w:val="28"/>
        </w:rPr>
        <w:t>uan de Lurigancho Marzo Agosto 2018</w:t>
      </w:r>
      <w:r>
        <w:rPr>
          <w:rFonts w:ascii="Arial" w:hAnsi="Arial" w:cs="Arial"/>
          <w:sz w:val="24"/>
          <w:szCs w:val="24"/>
        </w:rPr>
        <w:t>.</w:t>
      </w:r>
    </w:p>
    <w:p w:rsidR="00295909" w:rsidRPr="00B13E7F" w:rsidRDefault="00295909" w:rsidP="00295909">
      <w:pPr>
        <w:pStyle w:val="Prrafodelista"/>
        <w:numPr>
          <w:ilvl w:val="0"/>
          <w:numId w:val="39"/>
        </w:numPr>
        <w:spacing w:before="240" w:after="0" w:line="360" w:lineRule="auto"/>
        <w:jc w:val="both"/>
        <w:rPr>
          <w:rFonts w:ascii="Arial" w:eastAsia="Times New Roman" w:hAnsi="Arial" w:cs="Arial"/>
          <w:bCs/>
          <w:szCs w:val="24"/>
          <w:lang w:val="es-PE" w:bidi="en-US"/>
        </w:rPr>
      </w:pPr>
      <w:r>
        <w:rPr>
          <w:rFonts w:ascii="Arial" w:hAnsi="Arial" w:cs="Arial"/>
          <w:sz w:val="24"/>
          <w:szCs w:val="24"/>
        </w:rPr>
        <w:lastRenderedPageBreak/>
        <w:t>L</w:t>
      </w:r>
      <w:r w:rsidR="006272C6">
        <w:rPr>
          <w:rFonts w:ascii="Arial" w:hAnsi="Arial" w:cs="Arial"/>
          <w:sz w:val="24"/>
          <w:szCs w:val="24"/>
        </w:rPr>
        <w:t>as condiciones de</w:t>
      </w:r>
      <w:r w:rsidRPr="00B13E7F">
        <w:rPr>
          <w:rFonts w:ascii="Arial" w:hAnsi="Arial"/>
          <w:color w:val="000000"/>
          <w:sz w:val="24"/>
          <w:szCs w:val="28"/>
        </w:rPr>
        <w:t xml:space="preserve"> calidad de atención</w:t>
      </w:r>
      <w:r>
        <w:rPr>
          <w:rFonts w:ascii="Arial" w:hAnsi="Arial"/>
          <w:color w:val="000000"/>
          <w:sz w:val="24"/>
          <w:szCs w:val="28"/>
        </w:rPr>
        <w:t xml:space="preserve"> son </w:t>
      </w:r>
      <w:r w:rsidR="006272C6">
        <w:rPr>
          <w:rFonts w:ascii="Arial" w:hAnsi="Arial"/>
          <w:color w:val="000000"/>
          <w:sz w:val="24"/>
          <w:szCs w:val="28"/>
        </w:rPr>
        <w:t>evaluadas adecuadamente</w:t>
      </w:r>
      <w:r>
        <w:rPr>
          <w:rFonts w:ascii="Arial" w:hAnsi="Arial"/>
          <w:color w:val="000000"/>
          <w:sz w:val="24"/>
          <w:szCs w:val="28"/>
        </w:rPr>
        <w:t xml:space="preserve"> </w:t>
      </w:r>
      <w:r w:rsidRPr="00B13E7F">
        <w:rPr>
          <w:rFonts w:ascii="Arial" w:hAnsi="Arial"/>
          <w:color w:val="000000"/>
          <w:sz w:val="24"/>
          <w:szCs w:val="28"/>
        </w:rPr>
        <w:t xml:space="preserve">en consulta ambulatoria del Hospital San </w:t>
      </w:r>
      <w:r w:rsidR="005252B9">
        <w:rPr>
          <w:rFonts w:ascii="Arial" w:hAnsi="Arial"/>
          <w:color w:val="000000"/>
          <w:sz w:val="24"/>
          <w:szCs w:val="28"/>
        </w:rPr>
        <w:t>Juan de Lurigancho Marzo Agosto 2018</w:t>
      </w:r>
      <w:r>
        <w:rPr>
          <w:rFonts w:ascii="Arial" w:hAnsi="Arial" w:cs="Arial"/>
          <w:sz w:val="24"/>
          <w:szCs w:val="24"/>
        </w:rPr>
        <w:t>.</w:t>
      </w:r>
    </w:p>
    <w:p w:rsidR="00295909" w:rsidRDefault="00295909" w:rsidP="00295909">
      <w:pPr>
        <w:pStyle w:val="Prrafodelista"/>
        <w:rPr>
          <w:rFonts w:ascii="Arial" w:hAnsi="Arial" w:cs="Arial"/>
          <w:sz w:val="24"/>
          <w:szCs w:val="24"/>
        </w:rPr>
      </w:pPr>
    </w:p>
    <w:p w:rsidR="00295909" w:rsidRDefault="00295909" w:rsidP="00295909">
      <w:pPr>
        <w:pStyle w:val="Prrafodelista"/>
        <w:spacing w:after="0" w:line="360" w:lineRule="auto"/>
        <w:ind w:left="1080"/>
        <w:jc w:val="both"/>
        <w:rPr>
          <w:rFonts w:ascii="Arial" w:hAnsi="Arial" w:cs="Arial"/>
          <w:sz w:val="24"/>
          <w:szCs w:val="24"/>
        </w:rPr>
      </w:pPr>
    </w:p>
    <w:p w:rsidR="00295909" w:rsidRPr="005252B9" w:rsidRDefault="00295909" w:rsidP="00295909">
      <w:pPr>
        <w:pStyle w:val="Prrafodelista"/>
        <w:numPr>
          <w:ilvl w:val="0"/>
          <w:numId w:val="39"/>
        </w:numPr>
        <w:spacing w:before="240" w:after="0" w:line="360" w:lineRule="auto"/>
        <w:jc w:val="both"/>
        <w:rPr>
          <w:rFonts w:ascii="Arial" w:eastAsia="Times New Roman" w:hAnsi="Arial" w:cs="Arial"/>
          <w:bCs/>
          <w:szCs w:val="24"/>
          <w:lang w:val="es-PE" w:bidi="en-US"/>
        </w:rPr>
      </w:pPr>
      <w:r>
        <w:rPr>
          <w:rFonts w:ascii="Arial" w:hAnsi="Arial" w:cs="Arial"/>
          <w:sz w:val="24"/>
          <w:szCs w:val="24"/>
        </w:rPr>
        <w:t xml:space="preserve">Las </w:t>
      </w:r>
      <w:r w:rsidR="006272C6">
        <w:rPr>
          <w:rFonts w:ascii="Arial" w:hAnsi="Arial" w:cs="Arial"/>
          <w:sz w:val="24"/>
          <w:szCs w:val="24"/>
        </w:rPr>
        <w:t>condiciones de l</w:t>
      </w:r>
      <w:r>
        <w:rPr>
          <w:rFonts w:ascii="Arial" w:hAnsi="Arial" w:cs="Arial"/>
          <w:sz w:val="24"/>
          <w:szCs w:val="24"/>
        </w:rPr>
        <w:t xml:space="preserve">a atención que consideran importante los </w:t>
      </w:r>
      <w:r w:rsidRPr="00B13E7F">
        <w:rPr>
          <w:rFonts w:ascii="Arial" w:hAnsi="Arial"/>
          <w:color w:val="000000"/>
          <w:sz w:val="24"/>
          <w:szCs w:val="28"/>
        </w:rPr>
        <w:t xml:space="preserve">ancianos </w:t>
      </w:r>
      <w:r>
        <w:rPr>
          <w:rFonts w:ascii="Arial" w:hAnsi="Arial"/>
          <w:color w:val="000000"/>
          <w:sz w:val="24"/>
          <w:szCs w:val="28"/>
        </w:rPr>
        <w:t xml:space="preserve">son el trato amable y la existencia de medicamentos </w:t>
      </w:r>
      <w:r w:rsidRPr="00B13E7F">
        <w:rPr>
          <w:rFonts w:ascii="Arial" w:hAnsi="Arial"/>
          <w:color w:val="000000"/>
          <w:sz w:val="24"/>
          <w:szCs w:val="28"/>
        </w:rPr>
        <w:t xml:space="preserve">en consulta ambulatoria del Hospital San </w:t>
      </w:r>
      <w:r w:rsidR="005252B9">
        <w:rPr>
          <w:rFonts w:ascii="Arial" w:hAnsi="Arial"/>
          <w:color w:val="000000"/>
          <w:sz w:val="24"/>
          <w:szCs w:val="28"/>
        </w:rPr>
        <w:t>Juan de Lurigancho Marzo Agosto 2018.</w:t>
      </w:r>
    </w:p>
    <w:p w:rsidR="005252B9" w:rsidRPr="00295909" w:rsidRDefault="005252B9" w:rsidP="005252B9">
      <w:pPr>
        <w:pStyle w:val="Prrafodelista"/>
        <w:spacing w:before="240" w:after="0" w:line="360" w:lineRule="auto"/>
        <w:ind w:left="1428"/>
        <w:jc w:val="both"/>
        <w:rPr>
          <w:rFonts w:ascii="Arial" w:eastAsia="Times New Roman" w:hAnsi="Arial" w:cs="Arial"/>
          <w:bCs/>
          <w:szCs w:val="24"/>
          <w:lang w:val="es-PE" w:bidi="en-US"/>
        </w:rPr>
      </w:pPr>
    </w:p>
    <w:p w:rsidR="0002307E" w:rsidRPr="00B07431" w:rsidRDefault="0038085F" w:rsidP="005A63F3">
      <w:pPr>
        <w:spacing w:before="240" w:after="0" w:line="360" w:lineRule="auto"/>
        <w:jc w:val="both"/>
        <w:rPr>
          <w:rFonts w:ascii="Arial" w:hAnsi="Arial" w:cs="Arial"/>
          <w:b/>
          <w:sz w:val="24"/>
          <w:szCs w:val="24"/>
          <w:lang w:val="es-PE"/>
        </w:rPr>
      </w:pPr>
      <w:r>
        <w:rPr>
          <w:rFonts w:ascii="Arial" w:eastAsia="Times New Roman" w:hAnsi="Arial" w:cs="Arial"/>
          <w:b/>
          <w:bCs/>
          <w:sz w:val="24"/>
          <w:szCs w:val="24"/>
          <w:lang w:val="es-PE" w:bidi="en-US"/>
        </w:rPr>
        <w:t>2.5</w:t>
      </w:r>
      <w:r w:rsidR="003A4428" w:rsidRPr="00B07431">
        <w:rPr>
          <w:rFonts w:ascii="Arial" w:eastAsia="Times New Roman" w:hAnsi="Arial" w:cs="Arial"/>
          <w:b/>
          <w:bCs/>
          <w:sz w:val="24"/>
          <w:szCs w:val="24"/>
          <w:lang w:val="es-PE" w:bidi="en-US"/>
        </w:rPr>
        <w:t xml:space="preserve"> </w:t>
      </w:r>
      <w:r w:rsidR="00423FA3">
        <w:rPr>
          <w:rFonts w:ascii="Arial" w:eastAsia="Times New Roman" w:hAnsi="Arial" w:cs="Arial"/>
          <w:b/>
          <w:bCs/>
          <w:sz w:val="24"/>
          <w:szCs w:val="24"/>
          <w:lang w:val="es-PE" w:bidi="en-US"/>
        </w:rPr>
        <w:tab/>
      </w:r>
      <w:r>
        <w:rPr>
          <w:rFonts w:ascii="Arial" w:hAnsi="Arial" w:cs="Arial"/>
          <w:b/>
          <w:sz w:val="24"/>
          <w:szCs w:val="24"/>
          <w:lang w:val="es-PE"/>
        </w:rPr>
        <w:t>VARIABLES</w:t>
      </w:r>
    </w:p>
    <w:p w:rsidR="0002307E" w:rsidRPr="007660B7" w:rsidRDefault="0002307E" w:rsidP="005A63F3">
      <w:pPr>
        <w:spacing w:before="240" w:after="0" w:line="360" w:lineRule="auto"/>
        <w:jc w:val="both"/>
        <w:rPr>
          <w:rFonts w:ascii="Arial" w:hAnsi="Arial" w:cs="Arial"/>
          <w:sz w:val="24"/>
          <w:szCs w:val="24"/>
          <w:lang w:val="es-PE"/>
        </w:rPr>
      </w:pPr>
      <w:r w:rsidRPr="007660B7">
        <w:rPr>
          <w:rFonts w:ascii="Arial" w:hAnsi="Arial" w:cs="Arial"/>
          <w:sz w:val="24"/>
          <w:szCs w:val="24"/>
          <w:lang w:val="es-PE"/>
        </w:rPr>
        <w:tab/>
      </w:r>
      <w:r w:rsidR="008B240A" w:rsidRPr="007660B7">
        <w:rPr>
          <w:rFonts w:ascii="Arial" w:hAnsi="Arial" w:cs="Arial"/>
          <w:b/>
          <w:sz w:val="24"/>
          <w:szCs w:val="24"/>
          <w:lang w:val="es-PE"/>
        </w:rPr>
        <w:t xml:space="preserve"> VARIABLE: </w:t>
      </w:r>
      <w:r w:rsidR="00295909">
        <w:rPr>
          <w:rFonts w:ascii="Arial" w:hAnsi="Arial" w:cs="Arial"/>
          <w:b/>
          <w:sz w:val="24"/>
          <w:szCs w:val="24"/>
          <w:lang w:val="es-PE"/>
        </w:rPr>
        <w:t>SATISFACCIÓN</w:t>
      </w:r>
    </w:p>
    <w:p w:rsidR="0002307E" w:rsidRPr="00B07431" w:rsidRDefault="0002307E" w:rsidP="005A63F3">
      <w:pPr>
        <w:spacing w:before="240" w:after="0" w:line="360" w:lineRule="auto"/>
        <w:ind w:left="2410" w:hanging="992"/>
        <w:jc w:val="both"/>
        <w:rPr>
          <w:rFonts w:ascii="Arial" w:hAnsi="Arial" w:cs="Arial"/>
          <w:sz w:val="24"/>
          <w:szCs w:val="24"/>
          <w:lang w:val="es-PE"/>
        </w:rPr>
      </w:pPr>
    </w:p>
    <w:p w:rsidR="00113094" w:rsidRPr="00B07431" w:rsidRDefault="0002307E" w:rsidP="005A63F3">
      <w:pPr>
        <w:pStyle w:val="Default"/>
        <w:spacing w:line="360" w:lineRule="auto"/>
        <w:ind w:left="708" w:firstLine="708"/>
        <w:jc w:val="both"/>
        <w:rPr>
          <w:lang w:val="es-PE"/>
        </w:rPr>
      </w:pPr>
      <w:r w:rsidRPr="00B07431">
        <w:rPr>
          <w:b/>
          <w:lang w:val="es-PE"/>
        </w:rPr>
        <w:t>DEFINICIÓN OPERACIONAL:</w:t>
      </w:r>
      <w:r w:rsidRPr="00B07431">
        <w:rPr>
          <w:lang w:val="es-PE"/>
        </w:rPr>
        <w:t xml:space="preserve"> </w:t>
      </w:r>
    </w:p>
    <w:p w:rsidR="00113094" w:rsidRPr="00B07431" w:rsidRDefault="00113094" w:rsidP="005A63F3">
      <w:pPr>
        <w:pStyle w:val="Default"/>
        <w:spacing w:line="360" w:lineRule="auto"/>
        <w:ind w:left="708" w:firstLine="708"/>
        <w:jc w:val="both"/>
        <w:rPr>
          <w:lang w:val="es-PE"/>
        </w:rPr>
      </w:pPr>
    </w:p>
    <w:p w:rsidR="0002307E" w:rsidRDefault="00295909" w:rsidP="007660B7">
      <w:pPr>
        <w:pStyle w:val="Default"/>
        <w:spacing w:line="360" w:lineRule="auto"/>
        <w:ind w:left="708" w:firstLine="708"/>
        <w:jc w:val="both"/>
        <w:rPr>
          <w:lang w:val="es-PE"/>
        </w:rPr>
      </w:pPr>
      <w:r>
        <w:rPr>
          <w:lang w:val="es-PE"/>
        </w:rPr>
        <w:t>Parte subjetiva de los pacientes al recibir una atención ambulatoria</w:t>
      </w:r>
      <w:r w:rsidR="007660B7">
        <w:rPr>
          <w:lang w:val="es-PE"/>
        </w:rPr>
        <w:t xml:space="preserve">. </w:t>
      </w:r>
    </w:p>
    <w:p w:rsidR="007660B7" w:rsidRPr="00B07431" w:rsidRDefault="007660B7" w:rsidP="007660B7">
      <w:pPr>
        <w:pStyle w:val="Default"/>
        <w:spacing w:line="360" w:lineRule="auto"/>
        <w:ind w:left="708" w:firstLine="708"/>
        <w:jc w:val="both"/>
        <w:rPr>
          <w:b/>
          <w:color w:val="FF0000"/>
          <w:lang w:val="es-PE"/>
        </w:rPr>
      </w:pPr>
    </w:p>
    <w:p w:rsidR="0002307E" w:rsidRDefault="0002307E" w:rsidP="005A63F3">
      <w:pPr>
        <w:spacing w:before="240" w:after="0" w:line="360" w:lineRule="auto"/>
        <w:ind w:left="1416" w:firstLine="2"/>
        <w:jc w:val="both"/>
        <w:rPr>
          <w:rFonts w:ascii="Arial" w:hAnsi="Arial" w:cs="Arial"/>
          <w:b/>
          <w:sz w:val="24"/>
          <w:szCs w:val="24"/>
          <w:lang w:val="es-PE"/>
        </w:rPr>
      </w:pPr>
      <w:r w:rsidRPr="00B07431">
        <w:rPr>
          <w:rFonts w:ascii="Arial" w:hAnsi="Arial" w:cs="Arial"/>
          <w:b/>
          <w:sz w:val="24"/>
          <w:szCs w:val="24"/>
          <w:lang w:val="es-PE"/>
        </w:rPr>
        <w:t>DIMENSIONES:</w:t>
      </w:r>
    </w:p>
    <w:p w:rsidR="00295909" w:rsidRPr="00B07431" w:rsidRDefault="00295909" w:rsidP="005A63F3">
      <w:pPr>
        <w:spacing w:before="240" w:after="0" w:line="360" w:lineRule="auto"/>
        <w:ind w:left="1416" w:firstLine="2"/>
        <w:jc w:val="both"/>
        <w:rPr>
          <w:rFonts w:ascii="Arial" w:hAnsi="Arial" w:cs="Arial"/>
          <w:b/>
          <w:sz w:val="24"/>
          <w:szCs w:val="24"/>
          <w:lang w:val="es-PE"/>
        </w:rPr>
      </w:pPr>
    </w:p>
    <w:p w:rsidR="00295909" w:rsidRPr="00351C32" w:rsidRDefault="004F4A71" w:rsidP="00295909">
      <w:pPr>
        <w:pStyle w:val="Prrafodelista"/>
        <w:spacing w:after="0" w:line="360" w:lineRule="auto"/>
        <w:ind w:left="1843"/>
        <w:rPr>
          <w:rFonts w:ascii="Arial" w:hAnsi="Arial" w:cs="Arial"/>
          <w:bCs/>
          <w:sz w:val="24"/>
          <w:szCs w:val="24"/>
        </w:rPr>
      </w:pPr>
      <w:r>
        <w:rPr>
          <w:rFonts w:ascii="Arial" w:hAnsi="Arial" w:cs="Arial"/>
          <w:bCs/>
          <w:sz w:val="24"/>
          <w:szCs w:val="24"/>
        </w:rPr>
        <w:t>Satisfacción</w:t>
      </w:r>
    </w:p>
    <w:p w:rsidR="007660B7" w:rsidRPr="00B07431" w:rsidRDefault="007660B7" w:rsidP="005A63F3">
      <w:pPr>
        <w:spacing w:before="240" w:after="0" w:line="360" w:lineRule="auto"/>
        <w:ind w:left="1416" w:firstLine="2"/>
        <w:jc w:val="both"/>
        <w:rPr>
          <w:rFonts w:ascii="Arial" w:hAnsi="Arial" w:cs="Arial"/>
          <w:sz w:val="24"/>
          <w:szCs w:val="24"/>
          <w:lang w:val="es-PE"/>
        </w:rPr>
      </w:pPr>
    </w:p>
    <w:p w:rsidR="0002307E" w:rsidRPr="00B07431" w:rsidRDefault="0002307E" w:rsidP="005A63F3">
      <w:pPr>
        <w:spacing w:before="240" w:after="0" w:line="360" w:lineRule="auto"/>
        <w:jc w:val="both"/>
        <w:rPr>
          <w:rFonts w:ascii="Arial" w:hAnsi="Arial" w:cs="Arial"/>
          <w:b/>
          <w:sz w:val="24"/>
          <w:szCs w:val="24"/>
          <w:lang w:val="es-PE"/>
        </w:rPr>
      </w:pPr>
      <w:r w:rsidRPr="00B07431">
        <w:rPr>
          <w:rFonts w:ascii="Arial" w:hAnsi="Arial" w:cs="Arial"/>
          <w:sz w:val="24"/>
          <w:szCs w:val="24"/>
          <w:lang w:val="es-PE"/>
        </w:rPr>
        <w:tab/>
      </w:r>
      <w:r w:rsidRPr="00B07431">
        <w:rPr>
          <w:rFonts w:ascii="Arial" w:hAnsi="Arial" w:cs="Arial"/>
          <w:sz w:val="24"/>
          <w:szCs w:val="24"/>
          <w:lang w:val="es-PE"/>
        </w:rPr>
        <w:tab/>
      </w:r>
      <w:r w:rsidRPr="00B07431">
        <w:rPr>
          <w:rFonts w:ascii="Arial" w:hAnsi="Arial" w:cs="Arial"/>
          <w:b/>
          <w:sz w:val="24"/>
          <w:szCs w:val="24"/>
          <w:lang w:val="es-PE"/>
        </w:rPr>
        <w:t>INDICADORES:</w:t>
      </w:r>
    </w:p>
    <w:p w:rsidR="00A32AA2" w:rsidRPr="00B07431" w:rsidRDefault="00A32AA2" w:rsidP="005A63F3">
      <w:pPr>
        <w:autoSpaceDE w:val="0"/>
        <w:autoSpaceDN w:val="0"/>
        <w:adjustRightInd w:val="0"/>
        <w:spacing w:after="0" w:line="360" w:lineRule="auto"/>
        <w:ind w:left="708" w:firstLine="708"/>
        <w:jc w:val="both"/>
        <w:rPr>
          <w:rFonts w:ascii="Arial" w:hAnsi="Arial" w:cs="Arial"/>
          <w:sz w:val="24"/>
          <w:szCs w:val="24"/>
          <w:lang w:val="es-PE"/>
        </w:rPr>
      </w:pPr>
    </w:p>
    <w:p w:rsidR="00295909" w:rsidRPr="00351C32" w:rsidRDefault="00295909" w:rsidP="00295909">
      <w:pPr>
        <w:pStyle w:val="Prrafodelista"/>
        <w:numPr>
          <w:ilvl w:val="0"/>
          <w:numId w:val="40"/>
        </w:numPr>
        <w:spacing w:after="0" w:line="360" w:lineRule="auto"/>
        <w:ind w:left="1843" w:hanging="425"/>
        <w:contextualSpacing w:val="0"/>
        <w:rPr>
          <w:rFonts w:ascii="Arial" w:hAnsi="Arial" w:cs="Arial"/>
          <w:b/>
          <w:bCs/>
          <w:sz w:val="24"/>
          <w:szCs w:val="24"/>
        </w:rPr>
      </w:pPr>
      <w:r>
        <w:rPr>
          <w:rFonts w:ascii="Arial" w:hAnsi="Arial" w:cs="Arial"/>
          <w:sz w:val="24"/>
          <w:szCs w:val="24"/>
        </w:rPr>
        <w:t>Trato</w:t>
      </w:r>
      <w:r w:rsidRPr="00351C32">
        <w:rPr>
          <w:rFonts w:ascii="Arial" w:hAnsi="Arial" w:cs="Arial"/>
          <w:sz w:val="24"/>
          <w:szCs w:val="24"/>
        </w:rPr>
        <w:t>.</w:t>
      </w:r>
    </w:p>
    <w:p w:rsidR="00295909" w:rsidRPr="00351C32" w:rsidRDefault="00295909" w:rsidP="00295909">
      <w:pPr>
        <w:pStyle w:val="Prrafodelista"/>
        <w:numPr>
          <w:ilvl w:val="0"/>
          <w:numId w:val="40"/>
        </w:numPr>
        <w:spacing w:after="0" w:line="360" w:lineRule="auto"/>
        <w:ind w:left="1843" w:hanging="425"/>
        <w:contextualSpacing w:val="0"/>
        <w:rPr>
          <w:rFonts w:ascii="Arial" w:hAnsi="Arial" w:cs="Arial"/>
          <w:bCs/>
          <w:sz w:val="24"/>
          <w:szCs w:val="24"/>
        </w:rPr>
      </w:pPr>
      <w:r>
        <w:rPr>
          <w:rFonts w:ascii="Arial" w:hAnsi="Arial" w:cs="Arial"/>
          <w:bCs/>
          <w:sz w:val="24"/>
          <w:szCs w:val="24"/>
        </w:rPr>
        <w:t>Respeto.</w:t>
      </w:r>
    </w:p>
    <w:p w:rsidR="00295909" w:rsidRPr="00351C32" w:rsidRDefault="00295909" w:rsidP="00295909">
      <w:pPr>
        <w:pStyle w:val="Prrafodelista"/>
        <w:numPr>
          <w:ilvl w:val="0"/>
          <w:numId w:val="40"/>
        </w:numPr>
        <w:spacing w:after="0" w:line="360" w:lineRule="auto"/>
        <w:ind w:left="1843" w:hanging="425"/>
        <w:rPr>
          <w:rFonts w:ascii="Arial" w:hAnsi="Arial" w:cs="Arial"/>
          <w:bCs/>
          <w:sz w:val="24"/>
          <w:szCs w:val="24"/>
        </w:rPr>
      </w:pPr>
      <w:r>
        <w:rPr>
          <w:rFonts w:ascii="Arial" w:hAnsi="Arial" w:cs="Arial"/>
          <w:bCs/>
          <w:sz w:val="24"/>
          <w:szCs w:val="24"/>
        </w:rPr>
        <w:t>Disposición</w:t>
      </w:r>
    </w:p>
    <w:p w:rsidR="00295909" w:rsidRPr="00295909" w:rsidRDefault="00295909" w:rsidP="00295909">
      <w:pPr>
        <w:pStyle w:val="Prrafodelista"/>
        <w:numPr>
          <w:ilvl w:val="0"/>
          <w:numId w:val="40"/>
        </w:numPr>
        <w:spacing w:after="0" w:line="360" w:lineRule="auto"/>
        <w:ind w:left="1843" w:hanging="425"/>
        <w:contextualSpacing w:val="0"/>
        <w:rPr>
          <w:rFonts w:ascii="Arial" w:hAnsi="Arial" w:cs="Arial"/>
          <w:bCs/>
          <w:sz w:val="24"/>
          <w:szCs w:val="24"/>
        </w:rPr>
      </w:pPr>
      <w:r>
        <w:rPr>
          <w:rFonts w:ascii="Arial" w:hAnsi="Arial" w:cs="Arial"/>
          <w:sz w:val="24"/>
          <w:szCs w:val="24"/>
        </w:rPr>
        <w:t>Seguridad</w:t>
      </w:r>
    </w:p>
    <w:p w:rsidR="004F4A71" w:rsidRPr="004F4A71" w:rsidRDefault="00295909" w:rsidP="004F4A71">
      <w:pPr>
        <w:pStyle w:val="Prrafodelista"/>
        <w:numPr>
          <w:ilvl w:val="0"/>
          <w:numId w:val="40"/>
        </w:numPr>
        <w:spacing w:after="0" w:line="360" w:lineRule="auto"/>
        <w:ind w:left="1843" w:hanging="425"/>
        <w:contextualSpacing w:val="0"/>
        <w:rPr>
          <w:rFonts w:ascii="Arial" w:hAnsi="Arial" w:cs="Arial"/>
          <w:bCs/>
          <w:sz w:val="24"/>
          <w:szCs w:val="24"/>
        </w:rPr>
      </w:pPr>
      <w:r w:rsidRPr="00351C32">
        <w:rPr>
          <w:rFonts w:ascii="Arial" w:hAnsi="Arial" w:cs="Arial"/>
          <w:sz w:val="24"/>
          <w:szCs w:val="24"/>
        </w:rPr>
        <w:t>Atención oportuna</w:t>
      </w:r>
    </w:p>
    <w:p w:rsidR="004F4A71" w:rsidRDefault="00295909" w:rsidP="004F4A71">
      <w:pPr>
        <w:pStyle w:val="Prrafodelista"/>
        <w:numPr>
          <w:ilvl w:val="0"/>
          <w:numId w:val="40"/>
        </w:numPr>
        <w:spacing w:after="0" w:line="360" w:lineRule="auto"/>
        <w:ind w:left="1843" w:hanging="425"/>
        <w:contextualSpacing w:val="0"/>
        <w:rPr>
          <w:rFonts w:ascii="Arial" w:hAnsi="Arial" w:cs="Arial"/>
          <w:bCs/>
          <w:sz w:val="24"/>
          <w:szCs w:val="24"/>
        </w:rPr>
      </w:pPr>
      <w:r w:rsidRPr="004F4A71">
        <w:rPr>
          <w:rFonts w:ascii="Arial" w:hAnsi="Arial" w:cs="Arial"/>
          <w:bCs/>
          <w:sz w:val="24"/>
          <w:szCs w:val="24"/>
        </w:rPr>
        <w:lastRenderedPageBreak/>
        <w:t>Limpieza</w:t>
      </w:r>
      <w:r w:rsidR="004F4A71" w:rsidRPr="004F4A71">
        <w:rPr>
          <w:rFonts w:ascii="Arial" w:hAnsi="Arial" w:cs="Arial"/>
          <w:bCs/>
          <w:sz w:val="24"/>
          <w:szCs w:val="24"/>
        </w:rPr>
        <w:t>.</w:t>
      </w:r>
    </w:p>
    <w:p w:rsidR="007660B7" w:rsidRDefault="00295909" w:rsidP="004F4A71">
      <w:pPr>
        <w:pStyle w:val="Prrafodelista"/>
        <w:numPr>
          <w:ilvl w:val="0"/>
          <w:numId w:val="40"/>
        </w:numPr>
        <w:spacing w:after="0" w:line="360" w:lineRule="auto"/>
        <w:ind w:left="1843" w:hanging="425"/>
        <w:contextualSpacing w:val="0"/>
        <w:rPr>
          <w:rFonts w:ascii="Arial" w:hAnsi="Arial" w:cs="Arial"/>
          <w:bCs/>
          <w:sz w:val="24"/>
          <w:szCs w:val="24"/>
        </w:rPr>
      </w:pPr>
      <w:r w:rsidRPr="004F4A71">
        <w:rPr>
          <w:rFonts w:ascii="Arial" w:hAnsi="Arial" w:cs="Arial"/>
          <w:bCs/>
          <w:sz w:val="24"/>
          <w:szCs w:val="24"/>
        </w:rPr>
        <w:t>Seguridad</w:t>
      </w:r>
    </w:p>
    <w:p w:rsidR="004F4A71" w:rsidRDefault="004F4A71" w:rsidP="004F4A71">
      <w:pPr>
        <w:pStyle w:val="Prrafodelista"/>
        <w:spacing w:after="0" w:line="360" w:lineRule="auto"/>
        <w:ind w:left="1843"/>
        <w:contextualSpacing w:val="0"/>
        <w:rPr>
          <w:rFonts w:ascii="Arial" w:hAnsi="Arial" w:cs="Arial"/>
          <w:bCs/>
          <w:sz w:val="24"/>
          <w:szCs w:val="24"/>
        </w:rPr>
      </w:pPr>
    </w:p>
    <w:p w:rsidR="004F4A71" w:rsidRPr="004F4A71" w:rsidRDefault="004F4A71" w:rsidP="004F4A71">
      <w:pPr>
        <w:pStyle w:val="Prrafodelista"/>
        <w:spacing w:after="0" w:line="360" w:lineRule="auto"/>
        <w:ind w:left="1843"/>
        <w:contextualSpacing w:val="0"/>
        <w:rPr>
          <w:rFonts w:ascii="Arial" w:hAnsi="Arial" w:cs="Arial"/>
          <w:bCs/>
          <w:sz w:val="24"/>
          <w:szCs w:val="24"/>
        </w:rPr>
      </w:pPr>
    </w:p>
    <w:p w:rsidR="00701DE6" w:rsidRPr="00B07431" w:rsidRDefault="00701DE6" w:rsidP="005A63F3">
      <w:pPr>
        <w:pStyle w:val="Default"/>
        <w:spacing w:line="360" w:lineRule="auto"/>
        <w:ind w:left="851"/>
        <w:jc w:val="both"/>
        <w:rPr>
          <w:b/>
          <w:lang w:val="es-PE"/>
        </w:rPr>
      </w:pPr>
      <w:r w:rsidRPr="00B07431">
        <w:rPr>
          <w:b/>
          <w:lang w:val="es-PE"/>
        </w:rPr>
        <w:t>VARIABLE DEPENDIENTE:</w:t>
      </w:r>
      <w:r w:rsidR="00236DA3" w:rsidRPr="00B07431">
        <w:rPr>
          <w:b/>
          <w:lang w:val="es-PE"/>
        </w:rPr>
        <w:t xml:space="preserve"> </w:t>
      </w:r>
      <w:r w:rsidR="00295909">
        <w:rPr>
          <w:b/>
          <w:lang w:val="es-PE"/>
        </w:rPr>
        <w:t>INDICADORES DE CALIDAD</w:t>
      </w:r>
    </w:p>
    <w:p w:rsidR="00236DA3" w:rsidRDefault="00236DA3" w:rsidP="005A63F3">
      <w:pPr>
        <w:pStyle w:val="Default"/>
        <w:spacing w:line="360" w:lineRule="auto"/>
        <w:ind w:left="851"/>
        <w:jc w:val="both"/>
        <w:rPr>
          <w:b/>
          <w:lang w:val="es-PE"/>
        </w:rPr>
      </w:pPr>
    </w:p>
    <w:p w:rsidR="0002307E" w:rsidRDefault="0002307E" w:rsidP="005A63F3">
      <w:pPr>
        <w:pStyle w:val="Default"/>
        <w:spacing w:line="360" w:lineRule="auto"/>
        <w:ind w:left="708" w:firstLine="708"/>
        <w:jc w:val="both"/>
        <w:rPr>
          <w:lang w:val="es-PE"/>
        </w:rPr>
      </w:pPr>
      <w:r w:rsidRPr="00B07431">
        <w:rPr>
          <w:b/>
          <w:lang w:val="es-PE"/>
        </w:rPr>
        <w:t>DEFINICIÓN OPERACIONAL:</w:t>
      </w:r>
      <w:r w:rsidRPr="00B07431">
        <w:rPr>
          <w:lang w:val="es-PE"/>
        </w:rPr>
        <w:t xml:space="preserve"> </w:t>
      </w:r>
    </w:p>
    <w:p w:rsidR="007660B7" w:rsidRPr="00B07431" w:rsidRDefault="007660B7" w:rsidP="005A63F3">
      <w:pPr>
        <w:pStyle w:val="Default"/>
        <w:spacing w:line="360" w:lineRule="auto"/>
        <w:ind w:left="708" w:firstLine="708"/>
        <w:jc w:val="both"/>
        <w:rPr>
          <w:lang w:val="es-PE"/>
        </w:rPr>
      </w:pPr>
    </w:p>
    <w:p w:rsidR="0002307E" w:rsidRPr="002D16C6" w:rsidRDefault="00295909" w:rsidP="005A63F3">
      <w:pPr>
        <w:pStyle w:val="Default"/>
        <w:spacing w:line="360" w:lineRule="auto"/>
        <w:ind w:left="708" w:firstLine="708"/>
        <w:jc w:val="both"/>
        <w:rPr>
          <w:lang w:val="es-PE"/>
        </w:rPr>
      </w:pPr>
      <w:r w:rsidRPr="002D16C6">
        <w:rPr>
          <w:lang w:val="es-PE"/>
        </w:rPr>
        <w:t xml:space="preserve">Cualidades que pueden ser objeto de medición para la evaluación de la atención de consulta ambulatoria por los pacientes ancianos en el Hospital </w:t>
      </w:r>
      <w:r w:rsidR="002D16C6" w:rsidRPr="002D16C6">
        <w:t>San Juan de Lurigancho Marzo Agosto 2018.</w:t>
      </w:r>
    </w:p>
    <w:p w:rsidR="007660B7" w:rsidRPr="00B07431" w:rsidRDefault="007660B7" w:rsidP="005A63F3">
      <w:pPr>
        <w:pStyle w:val="Default"/>
        <w:spacing w:line="360" w:lineRule="auto"/>
        <w:ind w:left="708" w:firstLine="708"/>
        <w:jc w:val="both"/>
        <w:rPr>
          <w:lang w:val="es-PE"/>
        </w:rPr>
      </w:pPr>
    </w:p>
    <w:p w:rsidR="0002307E" w:rsidRPr="00B07431" w:rsidRDefault="0002307E" w:rsidP="005A63F3">
      <w:pPr>
        <w:spacing w:before="240" w:after="0" w:line="360" w:lineRule="auto"/>
        <w:jc w:val="both"/>
        <w:rPr>
          <w:rFonts w:ascii="Arial" w:hAnsi="Arial" w:cs="Arial"/>
          <w:b/>
          <w:sz w:val="24"/>
          <w:szCs w:val="24"/>
          <w:lang w:val="es-PE"/>
        </w:rPr>
      </w:pPr>
      <w:r w:rsidRPr="00B07431">
        <w:rPr>
          <w:rFonts w:ascii="Arial" w:hAnsi="Arial" w:cs="Arial"/>
          <w:b/>
          <w:sz w:val="24"/>
          <w:szCs w:val="24"/>
          <w:lang w:val="es-PE"/>
        </w:rPr>
        <w:tab/>
      </w:r>
      <w:r w:rsidRPr="00B07431">
        <w:rPr>
          <w:rFonts w:ascii="Arial" w:hAnsi="Arial" w:cs="Arial"/>
          <w:b/>
          <w:sz w:val="24"/>
          <w:szCs w:val="24"/>
          <w:lang w:val="es-PE"/>
        </w:rPr>
        <w:tab/>
        <w:t>DIMENSIONES:</w:t>
      </w:r>
    </w:p>
    <w:p w:rsidR="0002307E" w:rsidRPr="00B07431" w:rsidRDefault="004F4A71" w:rsidP="005A63F3">
      <w:pPr>
        <w:spacing w:before="240" w:after="0" w:line="360" w:lineRule="auto"/>
        <w:ind w:left="1416" w:firstLine="2"/>
        <w:jc w:val="both"/>
        <w:rPr>
          <w:rFonts w:ascii="Arial" w:hAnsi="Arial" w:cs="Arial"/>
          <w:sz w:val="24"/>
          <w:szCs w:val="24"/>
          <w:lang w:val="es-PE"/>
        </w:rPr>
      </w:pPr>
      <w:r>
        <w:rPr>
          <w:rFonts w:ascii="Arial" w:hAnsi="Arial" w:cs="Arial"/>
          <w:sz w:val="24"/>
          <w:szCs w:val="24"/>
          <w:lang w:val="es-PE"/>
        </w:rPr>
        <w:t>Indicadores sanitarios</w:t>
      </w:r>
    </w:p>
    <w:p w:rsidR="0002307E" w:rsidRPr="00B07431" w:rsidRDefault="0002307E" w:rsidP="005A63F3">
      <w:pPr>
        <w:autoSpaceDE w:val="0"/>
        <w:autoSpaceDN w:val="0"/>
        <w:adjustRightInd w:val="0"/>
        <w:spacing w:after="0" w:line="360" w:lineRule="auto"/>
        <w:jc w:val="both"/>
        <w:rPr>
          <w:rFonts w:ascii="Arial" w:hAnsi="Arial" w:cs="Arial"/>
          <w:sz w:val="24"/>
          <w:szCs w:val="24"/>
          <w:lang w:val="es-PE"/>
        </w:rPr>
      </w:pPr>
    </w:p>
    <w:p w:rsidR="0002307E" w:rsidRPr="00B07431" w:rsidRDefault="0002307E" w:rsidP="005A63F3">
      <w:pPr>
        <w:spacing w:before="240" w:after="0" w:line="360" w:lineRule="auto"/>
        <w:jc w:val="both"/>
        <w:rPr>
          <w:rFonts w:ascii="Arial" w:hAnsi="Arial" w:cs="Arial"/>
          <w:b/>
          <w:sz w:val="24"/>
          <w:szCs w:val="24"/>
          <w:lang w:val="es-PE"/>
        </w:rPr>
      </w:pPr>
      <w:r w:rsidRPr="00B07431">
        <w:rPr>
          <w:rFonts w:ascii="Arial" w:hAnsi="Arial" w:cs="Arial"/>
          <w:sz w:val="24"/>
          <w:szCs w:val="24"/>
          <w:lang w:val="es-PE"/>
        </w:rPr>
        <w:tab/>
      </w:r>
      <w:r w:rsidRPr="00B07431">
        <w:rPr>
          <w:rFonts w:ascii="Arial" w:hAnsi="Arial" w:cs="Arial"/>
          <w:sz w:val="24"/>
          <w:szCs w:val="24"/>
          <w:lang w:val="es-PE"/>
        </w:rPr>
        <w:tab/>
      </w:r>
      <w:r w:rsidRPr="00B07431">
        <w:rPr>
          <w:rFonts w:ascii="Arial" w:hAnsi="Arial" w:cs="Arial"/>
          <w:b/>
          <w:sz w:val="24"/>
          <w:szCs w:val="24"/>
          <w:lang w:val="es-PE"/>
        </w:rPr>
        <w:t>INDICADORES:</w:t>
      </w:r>
    </w:p>
    <w:p w:rsidR="0002307E" w:rsidRPr="00B07431" w:rsidRDefault="0002307E" w:rsidP="005A63F3">
      <w:pPr>
        <w:autoSpaceDE w:val="0"/>
        <w:autoSpaceDN w:val="0"/>
        <w:adjustRightInd w:val="0"/>
        <w:spacing w:after="0" w:line="360" w:lineRule="auto"/>
        <w:jc w:val="both"/>
        <w:rPr>
          <w:rFonts w:ascii="Arial" w:hAnsi="Arial" w:cs="Arial"/>
          <w:sz w:val="24"/>
          <w:szCs w:val="24"/>
          <w:lang w:val="es-PE"/>
        </w:rPr>
      </w:pPr>
    </w:p>
    <w:p w:rsidR="004F4A71" w:rsidRPr="00434C9F" w:rsidRDefault="004F4A71" w:rsidP="004F4A71">
      <w:pPr>
        <w:pStyle w:val="Prrafodelista"/>
        <w:numPr>
          <w:ilvl w:val="0"/>
          <w:numId w:val="40"/>
        </w:numPr>
        <w:spacing w:after="0" w:line="360" w:lineRule="auto"/>
        <w:ind w:left="1843"/>
        <w:rPr>
          <w:rFonts w:ascii="Arial" w:hAnsi="Arial" w:cs="Arial"/>
          <w:bCs/>
          <w:sz w:val="24"/>
          <w:szCs w:val="24"/>
        </w:rPr>
      </w:pPr>
      <w:r>
        <w:rPr>
          <w:rFonts w:ascii="Arial" w:hAnsi="Arial" w:cs="Arial"/>
          <w:sz w:val="24"/>
          <w:szCs w:val="24"/>
        </w:rPr>
        <w:t>Atención según llegada</w:t>
      </w:r>
    </w:p>
    <w:p w:rsidR="004F4A71" w:rsidRPr="00434C9F" w:rsidRDefault="004F4A71" w:rsidP="004F4A71">
      <w:pPr>
        <w:pStyle w:val="Prrafodelista"/>
        <w:numPr>
          <w:ilvl w:val="0"/>
          <w:numId w:val="40"/>
        </w:numPr>
        <w:spacing w:after="0" w:line="360" w:lineRule="auto"/>
        <w:ind w:left="1843"/>
        <w:rPr>
          <w:rFonts w:ascii="Arial" w:hAnsi="Arial" w:cs="Arial"/>
          <w:bCs/>
          <w:sz w:val="24"/>
          <w:szCs w:val="24"/>
        </w:rPr>
      </w:pPr>
      <w:r>
        <w:rPr>
          <w:rFonts w:ascii="Arial" w:hAnsi="Arial" w:cs="Arial"/>
          <w:sz w:val="24"/>
          <w:szCs w:val="24"/>
        </w:rPr>
        <w:t>Datos Completos al paciente.</w:t>
      </w:r>
    </w:p>
    <w:p w:rsidR="004F4A71" w:rsidRPr="00434C9F" w:rsidRDefault="004F4A71" w:rsidP="004F4A71">
      <w:pPr>
        <w:pStyle w:val="Prrafodelista"/>
        <w:numPr>
          <w:ilvl w:val="0"/>
          <w:numId w:val="40"/>
        </w:numPr>
        <w:spacing w:after="0" w:line="360" w:lineRule="auto"/>
        <w:ind w:left="1843"/>
        <w:rPr>
          <w:rFonts w:ascii="Arial" w:hAnsi="Arial" w:cs="Arial"/>
          <w:bCs/>
          <w:sz w:val="24"/>
          <w:szCs w:val="24"/>
        </w:rPr>
      </w:pPr>
      <w:r>
        <w:rPr>
          <w:rFonts w:ascii="Arial" w:hAnsi="Arial" w:cs="Arial"/>
          <w:sz w:val="24"/>
          <w:szCs w:val="24"/>
        </w:rPr>
        <w:t>Datos confidenciales.</w:t>
      </w:r>
    </w:p>
    <w:p w:rsidR="004F4A71" w:rsidRDefault="004F4A71" w:rsidP="004F4A71">
      <w:pPr>
        <w:pStyle w:val="Prrafodelista"/>
        <w:numPr>
          <w:ilvl w:val="0"/>
          <w:numId w:val="40"/>
        </w:numPr>
        <w:spacing w:after="0" w:line="360" w:lineRule="auto"/>
        <w:ind w:left="1843"/>
        <w:rPr>
          <w:rFonts w:ascii="Arial" w:hAnsi="Arial" w:cs="Arial"/>
          <w:bCs/>
          <w:sz w:val="24"/>
          <w:szCs w:val="24"/>
        </w:rPr>
      </w:pPr>
      <w:r>
        <w:rPr>
          <w:rFonts w:ascii="Arial" w:hAnsi="Arial" w:cs="Arial"/>
          <w:bCs/>
          <w:sz w:val="24"/>
          <w:szCs w:val="24"/>
        </w:rPr>
        <w:t>Respeto por los horarios de atención.</w:t>
      </w:r>
    </w:p>
    <w:p w:rsidR="004F4A71" w:rsidRPr="004F4A71" w:rsidRDefault="004F4A71" w:rsidP="004F4A71">
      <w:pPr>
        <w:pStyle w:val="Prrafodelista"/>
        <w:numPr>
          <w:ilvl w:val="0"/>
          <w:numId w:val="40"/>
        </w:numPr>
        <w:spacing w:after="0" w:line="360" w:lineRule="auto"/>
        <w:ind w:left="1843"/>
        <w:rPr>
          <w:rFonts w:ascii="Arial" w:hAnsi="Arial" w:cs="Arial"/>
          <w:bCs/>
          <w:sz w:val="24"/>
          <w:szCs w:val="24"/>
        </w:rPr>
      </w:pPr>
      <w:r>
        <w:rPr>
          <w:rFonts w:ascii="Arial" w:hAnsi="Arial" w:cs="Arial"/>
          <w:sz w:val="24"/>
          <w:szCs w:val="24"/>
        </w:rPr>
        <w:t>Reducción de trámite burocrático.</w:t>
      </w:r>
    </w:p>
    <w:p w:rsidR="004F4A71" w:rsidRPr="004F4A71" w:rsidRDefault="004F4A71" w:rsidP="004F4A71">
      <w:pPr>
        <w:pStyle w:val="Prrafodelista"/>
        <w:numPr>
          <w:ilvl w:val="0"/>
          <w:numId w:val="40"/>
        </w:numPr>
        <w:spacing w:after="0" w:line="360" w:lineRule="auto"/>
        <w:ind w:left="1843"/>
        <w:rPr>
          <w:rFonts w:ascii="Arial" w:hAnsi="Arial" w:cs="Arial"/>
          <w:bCs/>
          <w:sz w:val="24"/>
          <w:szCs w:val="24"/>
        </w:rPr>
      </w:pPr>
      <w:r>
        <w:rPr>
          <w:rFonts w:ascii="Arial" w:hAnsi="Arial" w:cs="Arial"/>
          <w:sz w:val="24"/>
          <w:szCs w:val="24"/>
        </w:rPr>
        <w:t>Enseñanza al paciente durante consulta.</w:t>
      </w:r>
    </w:p>
    <w:p w:rsidR="004F4A71" w:rsidRPr="00434C9F" w:rsidRDefault="004F4A71" w:rsidP="004F4A71">
      <w:pPr>
        <w:pStyle w:val="Prrafodelista"/>
        <w:numPr>
          <w:ilvl w:val="0"/>
          <w:numId w:val="40"/>
        </w:numPr>
        <w:spacing w:after="0" w:line="360" w:lineRule="auto"/>
        <w:ind w:left="1843"/>
        <w:rPr>
          <w:rFonts w:ascii="Arial" w:hAnsi="Arial" w:cs="Arial"/>
          <w:bCs/>
          <w:sz w:val="24"/>
          <w:szCs w:val="24"/>
        </w:rPr>
      </w:pPr>
      <w:r>
        <w:rPr>
          <w:rFonts w:ascii="Arial" w:hAnsi="Arial" w:cs="Arial"/>
          <w:sz w:val="24"/>
          <w:szCs w:val="24"/>
        </w:rPr>
        <w:t>Tratamiento adecuado</w:t>
      </w:r>
    </w:p>
    <w:p w:rsidR="004F4A71" w:rsidRPr="00434C9F" w:rsidRDefault="004F4A71" w:rsidP="004F4A71">
      <w:pPr>
        <w:pStyle w:val="Prrafodelista"/>
        <w:numPr>
          <w:ilvl w:val="0"/>
          <w:numId w:val="40"/>
        </w:numPr>
        <w:spacing w:after="0" w:line="360" w:lineRule="auto"/>
        <w:ind w:left="1843"/>
        <w:rPr>
          <w:rFonts w:ascii="Arial" w:hAnsi="Arial" w:cs="Arial"/>
          <w:bCs/>
          <w:sz w:val="24"/>
          <w:szCs w:val="24"/>
        </w:rPr>
      </w:pPr>
      <w:r>
        <w:rPr>
          <w:rFonts w:ascii="Arial" w:hAnsi="Arial" w:cs="Arial"/>
          <w:sz w:val="24"/>
          <w:szCs w:val="24"/>
        </w:rPr>
        <w:t>Extensión de medicamentos.</w:t>
      </w:r>
    </w:p>
    <w:p w:rsidR="00074682" w:rsidRPr="00B07431" w:rsidRDefault="00074682" w:rsidP="005A63F3">
      <w:pPr>
        <w:spacing w:line="360" w:lineRule="auto"/>
        <w:jc w:val="both"/>
        <w:rPr>
          <w:rFonts w:ascii="Arial" w:hAnsi="Arial" w:cs="Arial"/>
          <w:b/>
          <w:color w:val="000000"/>
          <w:sz w:val="24"/>
          <w:szCs w:val="24"/>
          <w:lang w:val="es-PE"/>
        </w:rPr>
        <w:sectPr w:rsidR="00074682" w:rsidRPr="00B07431" w:rsidSect="00F5760A">
          <w:footerReference w:type="default" r:id="rId9"/>
          <w:pgSz w:w="11906" w:h="16838"/>
          <w:pgMar w:top="1701" w:right="1418" w:bottom="1418" w:left="1985" w:header="709" w:footer="709" w:gutter="0"/>
          <w:cols w:space="708"/>
          <w:titlePg/>
          <w:docGrid w:linePitch="360"/>
        </w:sectPr>
      </w:pPr>
    </w:p>
    <w:p w:rsidR="00074682" w:rsidRPr="004F4A71" w:rsidRDefault="004F4A71" w:rsidP="005A63F3">
      <w:pPr>
        <w:spacing w:line="360" w:lineRule="auto"/>
        <w:jc w:val="both"/>
        <w:rPr>
          <w:rFonts w:ascii="Arial" w:hAnsi="Arial" w:cs="Arial"/>
          <w:b/>
          <w:color w:val="000000"/>
          <w:szCs w:val="24"/>
          <w:lang w:val="es-PE"/>
        </w:rPr>
      </w:pPr>
      <w:r w:rsidRPr="004F4A71">
        <w:rPr>
          <w:rFonts w:ascii="Arial" w:hAnsi="Arial"/>
          <w:b/>
          <w:color w:val="000000"/>
          <w:sz w:val="24"/>
          <w:szCs w:val="28"/>
        </w:rPr>
        <w:lastRenderedPageBreak/>
        <w:t xml:space="preserve">SATISFACCIÓN DE ANCIANOS Y LOS INDICADORES DE CALIDAD DE ATENCIÓN EN CONSULTA AMBULATORIA DEL HOSPITAL SAN </w:t>
      </w:r>
      <w:r w:rsidR="00C304A3">
        <w:rPr>
          <w:rFonts w:ascii="Arial" w:hAnsi="Arial"/>
          <w:b/>
          <w:color w:val="000000"/>
          <w:sz w:val="24"/>
          <w:szCs w:val="28"/>
        </w:rPr>
        <w:t>JUAN DE LURIGANCHO MARZO AGOSTO 2018</w:t>
      </w:r>
    </w:p>
    <w:tbl>
      <w:tblPr>
        <w:tblW w:w="12044"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2581"/>
        <w:gridCol w:w="1984"/>
        <w:gridCol w:w="2268"/>
        <w:gridCol w:w="1276"/>
        <w:gridCol w:w="1985"/>
      </w:tblGrid>
      <w:tr w:rsidR="00501937" w:rsidRPr="00B07431" w:rsidTr="00423FA3">
        <w:tc>
          <w:tcPr>
            <w:tcW w:w="1950" w:type="dxa"/>
            <w:tcBorders>
              <w:top w:val="single" w:sz="4" w:space="0" w:color="auto"/>
              <w:left w:val="single" w:sz="4" w:space="0" w:color="auto"/>
              <w:bottom w:val="single" w:sz="4" w:space="0" w:color="auto"/>
              <w:right w:val="single" w:sz="4" w:space="0" w:color="auto"/>
            </w:tcBorders>
            <w:hideMark/>
          </w:tcPr>
          <w:p w:rsidR="00501937" w:rsidRPr="00B07431" w:rsidRDefault="00501937" w:rsidP="005A63F3">
            <w:pPr>
              <w:spacing w:after="0" w:line="360" w:lineRule="auto"/>
              <w:jc w:val="both"/>
              <w:rPr>
                <w:rFonts w:ascii="Arial" w:hAnsi="Arial" w:cs="Arial"/>
                <w:sz w:val="18"/>
                <w:szCs w:val="24"/>
                <w:lang w:val="es-PE"/>
              </w:rPr>
            </w:pPr>
            <w:r w:rsidRPr="00B07431">
              <w:rPr>
                <w:rFonts w:ascii="Arial" w:hAnsi="Arial" w:cs="Arial"/>
                <w:b/>
                <w:bCs/>
                <w:sz w:val="18"/>
                <w:szCs w:val="24"/>
                <w:lang w:val="es-PE"/>
              </w:rPr>
              <w:t>VARIABLE</w:t>
            </w:r>
          </w:p>
        </w:tc>
        <w:tc>
          <w:tcPr>
            <w:tcW w:w="2581" w:type="dxa"/>
            <w:tcBorders>
              <w:top w:val="single" w:sz="4" w:space="0" w:color="auto"/>
              <w:left w:val="single" w:sz="4" w:space="0" w:color="auto"/>
              <w:bottom w:val="single" w:sz="4" w:space="0" w:color="auto"/>
              <w:right w:val="single" w:sz="4" w:space="0" w:color="auto"/>
            </w:tcBorders>
            <w:hideMark/>
          </w:tcPr>
          <w:p w:rsidR="00501937" w:rsidRPr="00B07431" w:rsidRDefault="00501937" w:rsidP="005A63F3">
            <w:pPr>
              <w:spacing w:after="0" w:line="360" w:lineRule="auto"/>
              <w:jc w:val="both"/>
              <w:rPr>
                <w:rFonts w:ascii="Arial" w:hAnsi="Arial" w:cs="Arial"/>
                <w:sz w:val="18"/>
                <w:szCs w:val="24"/>
                <w:lang w:val="es-PE"/>
              </w:rPr>
            </w:pPr>
            <w:r w:rsidRPr="00B07431">
              <w:rPr>
                <w:rFonts w:ascii="Arial" w:hAnsi="Arial" w:cs="Arial"/>
                <w:b/>
                <w:bCs/>
                <w:sz w:val="18"/>
                <w:szCs w:val="24"/>
                <w:lang w:val="es-PE"/>
              </w:rPr>
              <w:t>DEF. OPERACIONAL</w:t>
            </w:r>
          </w:p>
        </w:tc>
        <w:tc>
          <w:tcPr>
            <w:tcW w:w="1984" w:type="dxa"/>
            <w:tcBorders>
              <w:top w:val="single" w:sz="4" w:space="0" w:color="auto"/>
              <w:left w:val="single" w:sz="4" w:space="0" w:color="auto"/>
              <w:bottom w:val="single" w:sz="4" w:space="0" w:color="auto"/>
              <w:right w:val="single" w:sz="4" w:space="0" w:color="auto"/>
            </w:tcBorders>
            <w:hideMark/>
          </w:tcPr>
          <w:p w:rsidR="00501937" w:rsidRPr="00B07431" w:rsidRDefault="00501937" w:rsidP="005A63F3">
            <w:pPr>
              <w:spacing w:after="0" w:line="360" w:lineRule="auto"/>
              <w:jc w:val="both"/>
              <w:rPr>
                <w:rFonts w:ascii="Arial" w:hAnsi="Arial" w:cs="Arial"/>
                <w:b/>
                <w:sz w:val="18"/>
                <w:szCs w:val="24"/>
                <w:lang w:val="es-PE"/>
              </w:rPr>
            </w:pPr>
            <w:r w:rsidRPr="00B07431">
              <w:rPr>
                <w:rFonts w:ascii="Arial" w:hAnsi="Arial" w:cs="Arial"/>
                <w:b/>
                <w:bCs/>
                <w:sz w:val="18"/>
                <w:szCs w:val="24"/>
                <w:lang w:val="es-PE"/>
              </w:rPr>
              <w:t>DIMENSIONES</w:t>
            </w:r>
          </w:p>
        </w:tc>
        <w:tc>
          <w:tcPr>
            <w:tcW w:w="2268" w:type="dxa"/>
            <w:tcBorders>
              <w:top w:val="single" w:sz="4" w:space="0" w:color="auto"/>
              <w:left w:val="single" w:sz="4" w:space="0" w:color="auto"/>
              <w:bottom w:val="single" w:sz="4" w:space="0" w:color="auto"/>
              <w:right w:val="single" w:sz="4" w:space="0" w:color="auto"/>
            </w:tcBorders>
            <w:hideMark/>
          </w:tcPr>
          <w:p w:rsidR="00501937" w:rsidRPr="00B07431" w:rsidRDefault="00501937" w:rsidP="005A63F3">
            <w:pPr>
              <w:spacing w:after="0" w:line="360" w:lineRule="auto"/>
              <w:jc w:val="both"/>
              <w:rPr>
                <w:rFonts w:ascii="Arial" w:hAnsi="Arial" w:cs="Arial"/>
                <w:b/>
                <w:bCs/>
                <w:sz w:val="18"/>
                <w:szCs w:val="24"/>
                <w:lang w:val="es-PE"/>
              </w:rPr>
            </w:pPr>
            <w:r w:rsidRPr="00B07431">
              <w:rPr>
                <w:rFonts w:ascii="Arial" w:hAnsi="Arial" w:cs="Arial"/>
                <w:b/>
                <w:bCs/>
                <w:sz w:val="18"/>
                <w:szCs w:val="24"/>
                <w:lang w:val="es-PE"/>
              </w:rPr>
              <w:t>INDICADOR</w:t>
            </w:r>
          </w:p>
        </w:tc>
        <w:tc>
          <w:tcPr>
            <w:tcW w:w="1276" w:type="dxa"/>
            <w:tcBorders>
              <w:top w:val="single" w:sz="4" w:space="0" w:color="auto"/>
              <w:left w:val="single" w:sz="4" w:space="0" w:color="auto"/>
              <w:bottom w:val="single" w:sz="4" w:space="0" w:color="auto"/>
              <w:right w:val="single" w:sz="4" w:space="0" w:color="auto"/>
            </w:tcBorders>
            <w:hideMark/>
          </w:tcPr>
          <w:p w:rsidR="00501937" w:rsidRPr="00B07431" w:rsidRDefault="00501937" w:rsidP="005A63F3">
            <w:pPr>
              <w:spacing w:after="0" w:line="360" w:lineRule="auto"/>
              <w:jc w:val="both"/>
              <w:rPr>
                <w:rFonts w:ascii="Arial" w:hAnsi="Arial" w:cs="Arial"/>
                <w:sz w:val="18"/>
                <w:szCs w:val="24"/>
                <w:lang w:val="es-PE"/>
              </w:rPr>
            </w:pPr>
            <w:r w:rsidRPr="00B07431">
              <w:rPr>
                <w:rFonts w:ascii="Arial" w:hAnsi="Arial" w:cs="Arial"/>
                <w:b/>
                <w:bCs/>
                <w:sz w:val="18"/>
                <w:szCs w:val="24"/>
                <w:lang w:val="es-PE"/>
              </w:rPr>
              <w:t>ESCALA DE MEDICION</w:t>
            </w:r>
          </w:p>
        </w:tc>
        <w:tc>
          <w:tcPr>
            <w:tcW w:w="1985" w:type="dxa"/>
            <w:tcBorders>
              <w:top w:val="single" w:sz="4" w:space="0" w:color="auto"/>
              <w:left w:val="single" w:sz="4" w:space="0" w:color="auto"/>
              <w:bottom w:val="single" w:sz="4" w:space="0" w:color="auto"/>
              <w:right w:val="single" w:sz="4" w:space="0" w:color="auto"/>
            </w:tcBorders>
            <w:hideMark/>
          </w:tcPr>
          <w:p w:rsidR="00501937" w:rsidRPr="00B07431" w:rsidRDefault="00501937" w:rsidP="005A63F3">
            <w:pPr>
              <w:spacing w:after="0" w:line="360" w:lineRule="auto"/>
              <w:jc w:val="both"/>
              <w:rPr>
                <w:rFonts w:ascii="Arial" w:hAnsi="Arial" w:cs="Arial"/>
                <w:b/>
                <w:bCs/>
                <w:sz w:val="18"/>
                <w:szCs w:val="24"/>
                <w:lang w:val="es-PE"/>
              </w:rPr>
            </w:pPr>
            <w:r w:rsidRPr="00B07431">
              <w:rPr>
                <w:rFonts w:ascii="Arial" w:hAnsi="Arial" w:cs="Arial"/>
                <w:b/>
                <w:bCs/>
                <w:sz w:val="18"/>
                <w:szCs w:val="24"/>
                <w:lang w:val="es-PE"/>
              </w:rPr>
              <w:t>FUENTE DE VERIFICACION</w:t>
            </w:r>
          </w:p>
        </w:tc>
      </w:tr>
      <w:tr w:rsidR="00501937" w:rsidRPr="00B07431" w:rsidTr="004F4A71">
        <w:tc>
          <w:tcPr>
            <w:tcW w:w="1950" w:type="dxa"/>
            <w:tcBorders>
              <w:top w:val="single" w:sz="4" w:space="0" w:color="auto"/>
              <w:left w:val="single" w:sz="4" w:space="0" w:color="auto"/>
              <w:bottom w:val="single" w:sz="4" w:space="0" w:color="auto"/>
              <w:right w:val="single" w:sz="4" w:space="0" w:color="auto"/>
            </w:tcBorders>
            <w:vAlign w:val="center"/>
            <w:hideMark/>
          </w:tcPr>
          <w:p w:rsidR="00501937" w:rsidRPr="00B07431" w:rsidRDefault="004F4A71" w:rsidP="004F4A71">
            <w:pPr>
              <w:spacing w:after="0" w:line="360" w:lineRule="auto"/>
              <w:jc w:val="center"/>
              <w:rPr>
                <w:rFonts w:ascii="Arial" w:hAnsi="Arial" w:cs="Arial"/>
                <w:b/>
                <w:bCs/>
                <w:sz w:val="18"/>
                <w:szCs w:val="24"/>
                <w:lang w:val="es-PE"/>
              </w:rPr>
            </w:pPr>
            <w:r>
              <w:rPr>
                <w:rFonts w:ascii="Arial" w:hAnsi="Arial" w:cs="Arial"/>
                <w:b/>
                <w:bCs/>
                <w:sz w:val="18"/>
                <w:szCs w:val="24"/>
                <w:lang w:val="es-PE"/>
              </w:rPr>
              <w:t>Satisfacción</w:t>
            </w:r>
          </w:p>
          <w:p w:rsidR="00501937" w:rsidRPr="00B07431" w:rsidRDefault="00501937" w:rsidP="004F4A71">
            <w:pPr>
              <w:spacing w:after="0" w:line="360" w:lineRule="auto"/>
              <w:jc w:val="center"/>
              <w:rPr>
                <w:rFonts w:ascii="Arial" w:hAnsi="Arial" w:cs="Arial"/>
                <w:bCs/>
                <w:sz w:val="18"/>
                <w:szCs w:val="24"/>
                <w:lang w:val="es-PE"/>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4F4A71" w:rsidRPr="004F4A71" w:rsidRDefault="004F4A71" w:rsidP="004F4A71">
            <w:pPr>
              <w:spacing w:after="0" w:line="360" w:lineRule="auto"/>
              <w:jc w:val="center"/>
              <w:rPr>
                <w:rFonts w:ascii="Arial" w:hAnsi="Arial" w:cs="Arial"/>
                <w:bCs/>
                <w:sz w:val="18"/>
                <w:szCs w:val="24"/>
                <w:lang w:val="es-PE"/>
              </w:rPr>
            </w:pPr>
          </w:p>
          <w:p w:rsidR="00501937" w:rsidRPr="00B07431" w:rsidRDefault="004F4A71" w:rsidP="004F4A71">
            <w:pPr>
              <w:spacing w:after="0" w:line="360" w:lineRule="auto"/>
              <w:jc w:val="center"/>
              <w:rPr>
                <w:rFonts w:ascii="Arial" w:hAnsi="Arial" w:cs="Arial"/>
                <w:bCs/>
                <w:sz w:val="18"/>
                <w:szCs w:val="24"/>
                <w:lang w:val="es-PE"/>
              </w:rPr>
            </w:pPr>
            <w:r w:rsidRPr="004F4A71">
              <w:rPr>
                <w:rFonts w:ascii="Arial" w:hAnsi="Arial" w:cs="Arial"/>
                <w:bCs/>
                <w:sz w:val="18"/>
                <w:szCs w:val="24"/>
                <w:lang w:val="es-PE"/>
              </w:rPr>
              <w:t>Parte subjetiva de los pacientes al recibir una atención ambulatoria.</w:t>
            </w:r>
          </w:p>
        </w:tc>
        <w:tc>
          <w:tcPr>
            <w:tcW w:w="1984" w:type="dxa"/>
            <w:tcBorders>
              <w:top w:val="single" w:sz="4" w:space="0" w:color="auto"/>
              <w:left w:val="single" w:sz="4" w:space="0" w:color="auto"/>
              <w:bottom w:val="single" w:sz="4" w:space="0" w:color="auto"/>
              <w:right w:val="single" w:sz="4" w:space="0" w:color="auto"/>
            </w:tcBorders>
            <w:vAlign w:val="center"/>
          </w:tcPr>
          <w:p w:rsidR="00501937" w:rsidRPr="00B07431" w:rsidRDefault="004F4A71" w:rsidP="004F4A71">
            <w:pPr>
              <w:pStyle w:val="Prrafodelista"/>
              <w:spacing w:line="360" w:lineRule="auto"/>
              <w:ind w:left="0"/>
              <w:jc w:val="center"/>
              <w:rPr>
                <w:rFonts w:ascii="Arial" w:hAnsi="Arial" w:cs="Arial"/>
                <w:bCs/>
                <w:sz w:val="18"/>
                <w:szCs w:val="24"/>
                <w:lang w:val="es-PE"/>
              </w:rPr>
            </w:pPr>
            <w:r w:rsidRPr="004F4A71">
              <w:rPr>
                <w:rFonts w:ascii="Arial" w:hAnsi="Arial" w:cs="Arial"/>
                <w:bCs/>
                <w:sz w:val="18"/>
                <w:szCs w:val="24"/>
                <w:lang w:val="es-PE"/>
              </w:rPr>
              <w:t>Satisfacción</w:t>
            </w:r>
          </w:p>
        </w:tc>
        <w:tc>
          <w:tcPr>
            <w:tcW w:w="2268" w:type="dxa"/>
            <w:tcBorders>
              <w:top w:val="single" w:sz="4" w:space="0" w:color="auto"/>
              <w:left w:val="single" w:sz="4" w:space="0" w:color="auto"/>
              <w:bottom w:val="single" w:sz="4" w:space="0" w:color="auto"/>
              <w:right w:val="single" w:sz="4" w:space="0" w:color="auto"/>
            </w:tcBorders>
            <w:vAlign w:val="center"/>
            <w:hideMark/>
          </w:tcPr>
          <w:p w:rsidR="004F4A71" w:rsidRPr="004F4A71" w:rsidRDefault="004F4A71" w:rsidP="004F4A71">
            <w:pPr>
              <w:spacing w:after="0" w:line="360" w:lineRule="auto"/>
              <w:jc w:val="center"/>
              <w:rPr>
                <w:rFonts w:ascii="Arial" w:hAnsi="Arial" w:cs="Arial"/>
                <w:bCs/>
                <w:sz w:val="18"/>
                <w:szCs w:val="24"/>
                <w:lang w:val="es-PE"/>
              </w:rPr>
            </w:pPr>
            <w:r>
              <w:rPr>
                <w:rFonts w:ascii="Arial" w:hAnsi="Arial" w:cs="Arial"/>
                <w:bCs/>
                <w:sz w:val="18"/>
                <w:szCs w:val="24"/>
                <w:lang w:val="es-PE"/>
              </w:rPr>
              <w:t>•</w:t>
            </w:r>
            <w:r w:rsidRPr="004F4A71">
              <w:rPr>
                <w:rFonts w:ascii="Arial" w:hAnsi="Arial" w:cs="Arial"/>
                <w:bCs/>
                <w:sz w:val="18"/>
                <w:szCs w:val="24"/>
                <w:lang w:val="es-PE"/>
              </w:rPr>
              <w:t>Trato.</w:t>
            </w:r>
          </w:p>
          <w:p w:rsidR="004F4A71" w:rsidRPr="004F4A71" w:rsidRDefault="004F4A71" w:rsidP="004F4A71">
            <w:pPr>
              <w:spacing w:after="0" w:line="360" w:lineRule="auto"/>
              <w:jc w:val="center"/>
              <w:rPr>
                <w:rFonts w:ascii="Arial" w:hAnsi="Arial" w:cs="Arial"/>
                <w:bCs/>
                <w:sz w:val="18"/>
                <w:szCs w:val="24"/>
                <w:lang w:val="es-PE"/>
              </w:rPr>
            </w:pPr>
            <w:r>
              <w:rPr>
                <w:rFonts w:ascii="Arial" w:hAnsi="Arial" w:cs="Arial"/>
                <w:bCs/>
                <w:sz w:val="18"/>
                <w:szCs w:val="24"/>
                <w:lang w:val="es-PE"/>
              </w:rPr>
              <w:t>•</w:t>
            </w:r>
            <w:r w:rsidRPr="004F4A71">
              <w:rPr>
                <w:rFonts w:ascii="Arial" w:hAnsi="Arial" w:cs="Arial"/>
                <w:bCs/>
                <w:sz w:val="18"/>
                <w:szCs w:val="24"/>
                <w:lang w:val="es-PE"/>
              </w:rPr>
              <w:t>Respeto.</w:t>
            </w:r>
          </w:p>
          <w:p w:rsidR="004F4A71" w:rsidRPr="004F4A71" w:rsidRDefault="004F4A71" w:rsidP="004F4A71">
            <w:pPr>
              <w:spacing w:after="0" w:line="360" w:lineRule="auto"/>
              <w:jc w:val="center"/>
              <w:rPr>
                <w:rFonts w:ascii="Arial" w:hAnsi="Arial" w:cs="Arial"/>
                <w:bCs/>
                <w:sz w:val="18"/>
                <w:szCs w:val="24"/>
                <w:lang w:val="es-PE"/>
              </w:rPr>
            </w:pPr>
            <w:r>
              <w:rPr>
                <w:rFonts w:ascii="Arial" w:hAnsi="Arial" w:cs="Arial"/>
                <w:bCs/>
                <w:sz w:val="18"/>
                <w:szCs w:val="24"/>
                <w:lang w:val="es-PE"/>
              </w:rPr>
              <w:t>•</w:t>
            </w:r>
            <w:r w:rsidRPr="004F4A71">
              <w:rPr>
                <w:rFonts w:ascii="Arial" w:hAnsi="Arial" w:cs="Arial"/>
                <w:bCs/>
                <w:sz w:val="18"/>
                <w:szCs w:val="24"/>
                <w:lang w:val="es-PE"/>
              </w:rPr>
              <w:t>Disposición</w:t>
            </w:r>
          </w:p>
          <w:p w:rsidR="004F4A71" w:rsidRPr="004F4A71" w:rsidRDefault="004F4A71" w:rsidP="004F4A71">
            <w:pPr>
              <w:spacing w:after="0" w:line="360" w:lineRule="auto"/>
              <w:jc w:val="center"/>
              <w:rPr>
                <w:rFonts w:ascii="Arial" w:hAnsi="Arial" w:cs="Arial"/>
                <w:bCs/>
                <w:sz w:val="18"/>
                <w:szCs w:val="24"/>
                <w:lang w:val="es-PE"/>
              </w:rPr>
            </w:pPr>
            <w:r>
              <w:rPr>
                <w:rFonts w:ascii="Arial" w:hAnsi="Arial" w:cs="Arial"/>
                <w:bCs/>
                <w:sz w:val="18"/>
                <w:szCs w:val="24"/>
                <w:lang w:val="es-PE"/>
              </w:rPr>
              <w:t>•</w:t>
            </w:r>
            <w:r w:rsidRPr="004F4A71">
              <w:rPr>
                <w:rFonts w:ascii="Arial" w:hAnsi="Arial" w:cs="Arial"/>
                <w:bCs/>
                <w:sz w:val="18"/>
                <w:szCs w:val="24"/>
                <w:lang w:val="es-PE"/>
              </w:rPr>
              <w:t>Seguridad</w:t>
            </w:r>
          </w:p>
          <w:p w:rsidR="004F4A71" w:rsidRPr="004F4A71" w:rsidRDefault="004F4A71" w:rsidP="004F4A71">
            <w:pPr>
              <w:spacing w:after="0" w:line="360" w:lineRule="auto"/>
              <w:jc w:val="center"/>
              <w:rPr>
                <w:rFonts w:ascii="Arial" w:hAnsi="Arial" w:cs="Arial"/>
                <w:bCs/>
                <w:sz w:val="18"/>
                <w:szCs w:val="24"/>
                <w:lang w:val="es-PE"/>
              </w:rPr>
            </w:pPr>
            <w:r>
              <w:rPr>
                <w:rFonts w:ascii="Arial" w:hAnsi="Arial" w:cs="Arial"/>
                <w:bCs/>
                <w:sz w:val="18"/>
                <w:szCs w:val="24"/>
                <w:lang w:val="es-PE"/>
              </w:rPr>
              <w:t>•</w:t>
            </w:r>
            <w:r w:rsidRPr="004F4A71">
              <w:rPr>
                <w:rFonts w:ascii="Arial" w:hAnsi="Arial" w:cs="Arial"/>
                <w:bCs/>
                <w:sz w:val="18"/>
                <w:szCs w:val="24"/>
                <w:lang w:val="es-PE"/>
              </w:rPr>
              <w:t>Atención oportuna</w:t>
            </w:r>
          </w:p>
          <w:p w:rsidR="004F4A71" w:rsidRPr="004F4A71" w:rsidRDefault="004F4A71" w:rsidP="004F4A71">
            <w:pPr>
              <w:spacing w:after="0" w:line="360" w:lineRule="auto"/>
              <w:jc w:val="center"/>
              <w:rPr>
                <w:rFonts w:ascii="Arial" w:hAnsi="Arial" w:cs="Arial"/>
                <w:bCs/>
                <w:sz w:val="18"/>
                <w:szCs w:val="24"/>
                <w:lang w:val="es-PE"/>
              </w:rPr>
            </w:pPr>
            <w:r>
              <w:rPr>
                <w:rFonts w:ascii="Arial" w:hAnsi="Arial" w:cs="Arial"/>
                <w:bCs/>
                <w:sz w:val="18"/>
                <w:szCs w:val="24"/>
                <w:lang w:val="es-PE"/>
              </w:rPr>
              <w:t>•Limpiez</w:t>
            </w:r>
            <w:r w:rsidRPr="004F4A71">
              <w:rPr>
                <w:rFonts w:ascii="Arial" w:hAnsi="Arial" w:cs="Arial"/>
                <w:bCs/>
                <w:sz w:val="18"/>
                <w:szCs w:val="24"/>
                <w:lang w:val="es-PE"/>
              </w:rPr>
              <w:t>a.</w:t>
            </w:r>
          </w:p>
          <w:p w:rsidR="00423FA3" w:rsidRPr="00423FA3" w:rsidRDefault="004F4A71" w:rsidP="004F4A71">
            <w:pPr>
              <w:spacing w:after="0" w:line="360" w:lineRule="auto"/>
              <w:jc w:val="center"/>
              <w:rPr>
                <w:rFonts w:ascii="Arial" w:hAnsi="Arial" w:cs="Arial"/>
                <w:bCs/>
                <w:sz w:val="18"/>
                <w:szCs w:val="24"/>
                <w:lang w:val="es-PE"/>
              </w:rPr>
            </w:pPr>
            <w:r>
              <w:rPr>
                <w:rFonts w:ascii="Arial" w:hAnsi="Arial" w:cs="Arial"/>
                <w:bCs/>
                <w:sz w:val="18"/>
                <w:szCs w:val="24"/>
                <w:lang w:val="es-PE"/>
              </w:rPr>
              <w:t>•</w:t>
            </w:r>
            <w:r w:rsidRPr="004F4A71">
              <w:rPr>
                <w:rFonts w:ascii="Arial" w:hAnsi="Arial" w:cs="Arial"/>
                <w:bCs/>
                <w:sz w:val="18"/>
                <w:szCs w:val="24"/>
                <w:lang w:val="es-PE"/>
              </w:rPr>
              <w:t>Seguridad</w:t>
            </w:r>
            <w:r w:rsidR="00423FA3" w:rsidRPr="00423FA3">
              <w:rPr>
                <w:rFonts w:ascii="Arial" w:hAnsi="Arial" w:cs="Arial"/>
                <w:bCs/>
                <w:sz w:val="18"/>
                <w:szCs w:val="24"/>
                <w:lang w:val="es-PE"/>
              </w:rPr>
              <w:t>.</w:t>
            </w:r>
          </w:p>
          <w:p w:rsidR="00501937" w:rsidRPr="00B07431" w:rsidRDefault="00501937" w:rsidP="004F4A71">
            <w:pPr>
              <w:spacing w:after="0" w:line="360" w:lineRule="auto"/>
              <w:jc w:val="center"/>
              <w:rPr>
                <w:rFonts w:ascii="Arial" w:hAnsi="Arial" w:cs="Arial"/>
                <w:sz w:val="18"/>
                <w:szCs w:val="24"/>
                <w:lang w:val="es-PE"/>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501937" w:rsidRPr="00B07431" w:rsidRDefault="00501937" w:rsidP="004F4A71">
            <w:pPr>
              <w:spacing w:after="0" w:line="360" w:lineRule="auto"/>
              <w:jc w:val="center"/>
              <w:rPr>
                <w:rFonts w:ascii="Arial" w:hAnsi="Arial" w:cs="Arial"/>
                <w:bCs/>
                <w:sz w:val="18"/>
                <w:szCs w:val="24"/>
                <w:lang w:val="es-PE"/>
              </w:rPr>
            </w:pPr>
            <w:r w:rsidRPr="00B07431">
              <w:rPr>
                <w:rFonts w:ascii="Arial" w:hAnsi="Arial" w:cs="Arial"/>
                <w:bCs/>
                <w:sz w:val="18"/>
                <w:szCs w:val="24"/>
                <w:lang w:val="es-PE"/>
              </w:rPr>
              <w:t>Nominal</w:t>
            </w:r>
          </w:p>
        </w:tc>
        <w:tc>
          <w:tcPr>
            <w:tcW w:w="1985" w:type="dxa"/>
            <w:tcBorders>
              <w:top w:val="single" w:sz="4" w:space="0" w:color="auto"/>
              <w:left w:val="single" w:sz="4" w:space="0" w:color="auto"/>
              <w:bottom w:val="single" w:sz="4" w:space="0" w:color="auto"/>
              <w:right w:val="single" w:sz="4" w:space="0" w:color="auto"/>
            </w:tcBorders>
            <w:vAlign w:val="center"/>
            <w:hideMark/>
          </w:tcPr>
          <w:p w:rsidR="00501937" w:rsidRPr="00B07431" w:rsidRDefault="00501937" w:rsidP="004F4A71">
            <w:pPr>
              <w:spacing w:after="0" w:line="360" w:lineRule="auto"/>
              <w:jc w:val="center"/>
              <w:rPr>
                <w:rFonts w:ascii="Arial" w:hAnsi="Arial" w:cs="Arial"/>
                <w:bCs/>
                <w:sz w:val="18"/>
                <w:szCs w:val="24"/>
                <w:lang w:val="es-PE"/>
              </w:rPr>
            </w:pPr>
            <w:r w:rsidRPr="00B07431">
              <w:rPr>
                <w:rFonts w:ascii="Arial" w:hAnsi="Arial" w:cs="Arial"/>
                <w:bCs/>
                <w:sz w:val="18"/>
                <w:szCs w:val="24"/>
                <w:lang w:val="es-PE"/>
              </w:rPr>
              <w:t>Hoja de recolección de datos</w:t>
            </w:r>
          </w:p>
        </w:tc>
      </w:tr>
      <w:tr w:rsidR="00501937" w:rsidRPr="00B07431" w:rsidTr="004F4A71">
        <w:tc>
          <w:tcPr>
            <w:tcW w:w="1950" w:type="dxa"/>
            <w:tcBorders>
              <w:top w:val="single" w:sz="4" w:space="0" w:color="auto"/>
              <w:left w:val="single" w:sz="4" w:space="0" w:color="auto"/>
              <w:bottom w:val="single" w:sz="4" w:space="0" w:color="auto"/>
              <w:right w:val="single" w:sz="4" w:space="0" w:color="auto"/>
            </w:tcBorders>
            <w:vAlign w:val="center"/>
            <w:hideMark/>
          </w:tcPr>
          <w:p w:rsidR="00501937" w:rsidRPr="00B07431" w:rsidRDefault="004F4A71" w:rsidP="004F4A71">
            <w:pPr>
              <w:spacing w:after="0" w:line="360" w:lineRule="auto"/>
              <w:jc w:val="center"/>
              <w:rPr>
                <w:rFonts w:ascii="Arial" w:hAnsi="Arial" w:cs="Arial"/>
                <w:bCs/>
                <w:sz w:val="18"/>
                <w:szCs w:val="18"/>
                <w:lang w:val="es-PE"/>
              </w:rPr>
            </w:pPr>
            <w:r>
              <w:rPr>
                <w:rFonts w:ascii="Arial" w:hAnsi="Arial" w:cs="Arial"/>
                <w:b/>
                <w:bCs/>
                <w:sz w:val="18"/>
                <w:szCs w:val="18"/>
                <w:lang w:val="es-PE"/>
              </w:rPr>
              <w:t>Indicadores de Calidad</w:t>
            </w:r>
          </w:p>
        </w:tc>
        <w:tc>
          <w:tcPr>
            <w:tcW w:w="2581" w:type="dxa"/>
            <w:tcBorders>
              <w:top w:val="single" w:sz="4" w:space="0" w:color="auto"/>
              <w:left w:val="single" w:sz="4" w:space="0" w:color="auto"/>
              <w:bottom w:val="single" w:sz="4" w:space="0" w:color="auto"/>
              <w:right w:val="single" w:sz="4" w:space="0" w:color="auto"/>
            </w:tcBorders>
            <w:vAlign w:val="center"/>
            <w:hideMark/>
          </w:tcPr>
          <w:p w:rsidR="00501937" w:rsidRPr="00B07431" w:rsidRDefault="004F4A71" w:rsidP="004F4A71">
            <w:pPr>
              <w:spacing w:after="0" w:line="360" w:lineRule="auto"/>
              <w:jc w:val="center"/>
              <w:rPr>
                <w:rFonts w:ascii="Arial" w:hAnsi="Arial" w:cs="Arial"/>
                <w:sz w:val="18"/>
                <w:szCs w:val="18"/>
                <w:lang w:val="es-PE"/>
              </w:rPr>
            </w:pPr>
            <w:r w:rsidRPr="004F4A71">
              <w:rPr>
                <w:rFonts w:ascii="Arial" w:hAnsi="Arial" w:cs="Arial"/>
                <w:bCs/>
                <w:sz w:val="18"/>
                <w:szCs w:val="18"/>
                <w:lang w:val="es-PE"/>
              </w:rPr>
              <w:t>Cualidades que pueden ser objeto de medición para la evaluación de la atención de consulta ambulatoria por los pacientes ancianos en el Hospital San J</w:t>
            </w:r>
            <w:r w:rsidR="002D16C6">
              <w:rPr>
                <w:rFonts w:ascii="Arial" w:hAnsi="Arial" w:cs="Arial"/>
                <w:bCs/>
                <w:sz w:val="18"/>
                <w:szCs w:val="18"/>
                <w:lang w:val="es-PE"/>
              </w:rPr>
              <w:t>uan de Lurigancho.</w:t>
            </w:r>
          </w:p>
        </w:tc>
        <w:tc>
          <w:tcPr>
            <w:tcW w:w="1984" w:type="dxa"/>
            <w:tcBorders>
              <w:top w:val="single" w:sz="4" w:space="0" w:color="auto"/>
              <w:left w:val="single" w:sz="4" w:space="0" w:color="auto"/>
              <w:bottom w:val="single" w:sz="4" w:space="0" w:color="auto"/>
              <w:right w:val="single" w:sz="4" w:space="0" w:color="auto"/>
            </w:tcBorders>
            <w:vAlign w:val="center"/>
          </w:tcPr>
          <w:p w:rsidR="00501937" w:rsidRPr="00B07431" w:rsidRDefault="004F4A71" w:rsidP="004F4A71">
            <w:pPr>
              <w:jc w:val="center"/>
              <w:rPr>
                <w:rFonts w:ascii="Arial" w:hAnsi="Arial" w:cs="Arial"/>
                <w:bCs/>
                <w:sz w:val="18"/>
                <w:szCs w:val="18"/>
                <w:lang w:val="es-PE"/>
              </w:rPr>
            </w:pPr>
            <w:r w:rsidRPr="004F4A71">
              <w:rPr>
                <w:rFonts w:ascii="Arial" w:hAnsi="Arial" w:cs="Arial"/>
                <w:bCs/>
                <w:sz w:val="18"/>
                <w:szCs w:val="18"/>
                <w:lang w:val="es-PE"/>
              </w:rPr>
              <w:t>Indicadores sanitarios</w:t>
            </w:r>
          </w:p>
        </w:tc>
        <w:tc>
          <w:tcPr>
            <w:tcW w:w="2268" w:type="dxa"/>
            <w:tcBorders>
              <w:top w:val="single" w:sz="4" w:space="0" w:color="auto"/>
              <w:left w:val="single" w:sz="4" w:space="0" w:color="auto"/>
              <w:bottom w:val="single" w:sz="4" w:space="0" w:color="auto"/>
              <w:right w:val="single" w:sz="4" w:space="0" w:color="auto"/>
            </w:tcBorders>
            <w:vAlign w:val="center"/>
            <w:hideMark/>
          </w:tcPr>
          <w:p w:rsidR="004F4A71" w:rsidRPr="004F4A71" w:rsidRDefault="004F4A71" w:rsidP="004F4A71">
            <w:pPr>
              <w:spacing w:after="0" w:line="360" w:lineRule="auto"/>
              <w:jc w:val="center"/>
              <w:rPr>
                <w:rFonts w:ascii="Arial" w:hAnsi="Arial" w:cs="Arial"/>
                <w:bCs/>
                <w:sz w:val="18"/>
                <w:szCs w:val="18"/>
                <w:lang w:val="es-PE"/>
              </w:rPr>
            </w:pPr>
            <w:r>
              <w:rPr>
                <w:rFonts w:ascii="Arial" w:hAnsi="Arial" w:cs="Arial"/>
                <w:bCs/>
                <w:sz w:val="18"/>
                <w:szCs w:val="18"/>
                <w:lang w:val="es-PE"/>
              </w:rPr>
              <w:t>•</w:t>
            </w:r>
            <w:r w:rsidRPr="004F4A71">
              <w:rPr>
                <w:rFonts w:ascii="Arial" w:hAnsi="Arial" w:cs="Arial"/>
                <w:bCs/>
                <w:sz w:val="18"/>
                <w:szCs w:val="18"/>
                <w:lang w:val="es-PE"/>
              </w:rPr>
              <w:t>Atención según llegada</w:t>
            </w:r>
          </w:p>
          <w:p w:rsidR="004F4A71" w:rsidRPr="004F4A71" w:rsidRDefault="004F4A71" w:rsidP="004F4A71">
            <w:pPr>
              <w:spacing w:after="0" w:line="360" w:lineRule="auto"/>
              <w:jc w:val="center"/>
              <w:rPr>
                <w:rFonts w:ascii="Arial" w:hAnsi="Arial" w:cs="Arial"/>
                <w:bCs/>
                <w:sz w:val="18"/>
                <w:szCs w:val="18"/>
                <w:lang w:val="es-PE"/>
              </w:rPr>
            </w:pPr>
            <w:r>
              <w:rPr>
                <w:rFonts w:ascii="Arial" w:hAnsi="Arial" w:cs="Arial"/>
                <w:bCs/>
                <w:sz w:val="18"/>
                <w:szCs w:val="18"/>
                <w:lang w:val="es-PE"/>
              </w:rPr>
              <w:t>•</w:t>
            </w:r>
            <w:r w:rsidRPr="004F4A71">
              <w:rPr>
                <w:rFonts w:ascii="Arial" w:hAnsi="Arial" w:cs="Arial"/>
                <w:bCs/>
                <w:sz w:val="18"/>
                <w:szCs w:val="18"/>
                <w:lang w:val="es-PE"/>
              </w:rPr>
              <w:t>Datos Completos al paciente.</w:t>
            </w:r>
          </w:p>
          <w:p w:rsidR="004F4A71" w:rsidRPr="004F4A71" w:rsidRDefault="004F4A71" w:rsidP="004F4A71">
            <w:pPr>
              <w:spacing w:after="0" w:line="360" w:lineRule="auto"/>
              <w:jc w:val="center"/>
              <w:rPr>
                <w:rFonts w:ascii="Arial" w:hAnsi="Arial" w:cs="Arial"/>
                <w:bCs/>
                <w:sz w:val="18"/>
                <w:szCs w:val="18"/>
                <w:lang w:val="es-PE"/>
              </w:rPr>
            </w:pPr>
            <w:r>
              <w:rPr>
                <w:rFonts w:ascii="Arial" w:hAnsi="Arial" w:cs="Arial"/>
                <w:bCs/>
                <w:sz w:val="18"/>
                <w:szCs w:val="18"/>
                <w:lang w:val="es-PE"/>
              </w:rPr>
              <w:t>•</w:t>
            </w:r>
            <w:r w:rsidRPr="004F4A71">
              <w:rPr>
                <w:rFonts w:ascii="Arial" w:hAnsi="Arial" w:cs="Arial"/>
                <w:bCs/>
                <w:sz w:val="18"/>
                <w:szCs w:val="18"/>
                <w:lang w:val="es-PE"/>
              </w:rPr>
              <w:t>Datos confidenciales.</w:t>
            </w:r>
          </w:p>
          <w:p w:rsidR="004F4A71" w:rsidRPr="004F4A71" w:rsidRDefault="004F4A71" w:rsidP="004F4A71">
            <w:pPr>
              <w:spacing w:after="0" w:line="360" w:lineRule="auto"/>
              <w:jc w:val="center"/>
              <w:rPr>
                <w:rFonts w:ascii="Arial" w:hAnsi="Arial" w:cs="Arial"/>
                <w:bCs/>
                <w:sz w:val="18"/>
                <w:szCs w:val="18"/>
                <w:lang w:val="es-PE"/>
              </w:rPr>
            </w:pPr>
            <w:r>
              <w:rPr>
                <w:rFonts w:ascii="Arial" w:hAnsi="Arial" w:cs="Arial"/>
                <w:bCs/>
                <w:sz w:val="18"/>
                <w:szCs w:val="18"/>
                <w:lang w:val="es-PE"/>
              </w:rPr>
              <w:t>•</w:t>
            </w:r>
            <w:r w:rsidRPr="004F4A71">
              <w:rPr>
                <w:rFonts w:ascii="Arial" w:hAnsi="Arial" w:cs="Arial"/>
                <w:bCs/>
                <w:sz w:val="18"/>
                <w:szCs w:val="18"/>
                <w:lang w:val="es-PE"/>
              </w:rPr>
              <w:t>Respeto por los horarios de atención.</w:t>
            </w:r>
          </w:p>
          <w:p w:rsidR="004F4A71" w:rsidRPr="004F4A71" w:rsidRDefault="004F4A71" w:rsidP="004F4A71">
            <w:pPr>
              <w:spacing w:after="0" w:line="360" w:lineRule="auto"/>
              <w:jc w:val="center"/>
              <w:rPr>
                <w:rFonts w:ascii="Arial" w:hAnsi="Arial" w:cs="Arial"/>
                <w:bCs/>
                <w:sz w:val="18"/>
                <w:szCs w:val="18"/>
                <w:lang w:val="es-PE"/>
              </w:rPr>
            </w:pPr>
            <w:r>
              <w:rPr>
                <w:rFonts w:ascii="Arial" w:hAnsi="Arial" w:cs="Arial"/>
                <w:bCs/>
                <w:sz w:val="18"/>
                <w:szCs w:val="18"/>
                <w:lang w:val="es-PE"/>
              </w:rPr>
              <w:t>•</w:t>
            </w:r>
            <w:r w:rsidRPr="004F4A71">
              <w:rPr>
                <w:rFonts w:ascii="Arial" w:hAnsi="Arial" w:cs="Arial"/>
                <w:bCs/>
                <w:sz w:val="18"/>
                <w:szCs w:val="18"/>
                <w:lang w:val="es-PE"/>
              </w:rPr>
              <w:t>Reducción de trámite burocrático.</w:t>
            </w:r>
          </w:p>
          <w:p w:rsidR="004F4A71" w:rsidRPr="004F4A71" w:rsidRDefault="004F4A71" w:rsidP="004F4A71">
            <w:pPr>
              <w:spacing w:after="0" w:line="360" w:lineRule="auto"/>
              <w:jc w:val="center"/>
              <w:rPr>
                <w:rFonts w:ascii="Arial" w:hAnsi="Arial" w:cs="Arial"/>
                <w:bCs/>
                <w:sz w:val="18"/>
                <w:szCs w:val="18"/>
                <w:lang w:val="es-PE"/>
              </w:rPr>
            </w:pPr>
            <w:r>
              <w:rPr>
                <w:rFonts w:ascii="Arial" w:hAnsi="Arial" w:cs="Arial"/>
                <w:bCs/>
                <w:sz w:val="18"/>
                <w:szCs w:val="18"/>
                <w:lang w:val="es-PE"/>
              </w:rPr>
              <w:t>•</w:t>
            </w:r>
            <w:r w:rsidRPr="004F4A71">
              <w:rPr>
                <w:rFonts w:ascii="Arial" w:hAnsi="Arial" w:cs="Arial"/>
                <w:bCs/>
                <w:sz w:val="18"/>
                <w:szCs w:val="18"/>
                <w:lang w:val="es-PE"/>
              </w:rPr>
              <w:t>Enseñanza al paciente durante consulta.</w:t>
            </w:r>
          </w:p>
          <w:p w:rsidR="004F4A71" w:rsidRPr="004F4A71" w:rsidRDefault="004F4A71" w:rsidP="004F4A71">
            <w:pPr>
              <w:spacing w:after="0" w:line="360" w:lineRule="auto"/>
              <w:jc w:val="center"/>
              <w:rPr>
                <w:rFonts w:ascii="Arial" w:hAnsi="Arial" w:cs="Arial"/>
                <w:bCs/>
                <w:sz w:val="18"/>
                <w:szCs w:val="18"/>
                <w:lang w:val="es-PE"/>
              </w:rPr>
            </w:pPr>
            <w:r>
              <w:rPr>
                <w:rFonts w:ascii="Arial" w:hAnsi="Arial" w:cs="Arial"/>
                <w:bCs/>
                <w:sz w:val="18"/>
                <w:szCs w:val="18"/>
                <w:lang w:val="es-PE"/>
              </w:rPr>
              <w:t>•</w:t>
            </w:r>
            <w:r w:rsidRPr="004F4A71">
              <w:rPr>
                <w:rFonts w:ascii="Arial" w:hAnsi="Arial" w:cs="Arial"/>
                <w:bCs/>
                <w:sz w:val="18"/>
                <w:szCs w:val="18"/>
                <w:lang w:val="es-PE"/>
              </w:rPr>
              <w:t>Tratamiento adecuado</w:t>
            </w:r>
          </w:p>
          <w:p w:rsidR="00501937" w:rsidRPr="00B07431" w:rsidRDefault="004F4A71" w:rsidP="004F4A71">
            <w:pPr>
              <w:spacing w:after="0" w:line="360" w:lineRule="auto"/>
              <w:jc w:val="center"/>
              <w:rPr>
                <w:rFonts w:ascii="Arial" w:hAnsi="Arial" w:cs="Arial"/>
                <w:sz w:val="18"/>
                <w:szCs w:val="18"/>
                <w:lang w:val="es-PE"/>
              </w:rPr>
            </w:pPr>
            <w:r>
              <w:rPr>
                <w:rFonts w:ascii="Arial" w:hAnsi="Arial" w:cs="Arial"/>
                <w:bCs/>
                <w:sz w:val="18"/>
                <w:szCs w:val="18"/>
                <w:lang w:val="es-PE"/>
              </w:rPr>
              <w:t>•</w:t>
            </w:r>
            <w:r w:rsidRPr="004F4A71">
              <w:rPr>
                <w:rFonts w:ascii="Arial" w:hAnsi="Arial" w:cs="Arial"/>
                <w:bCs/>
                <w:sz w:val="18"/>
                <w:szCs w:val="18"/>
                <w:lang w:val="es-PE"/>
              </w:rPr>
              <w:t>Extensión de medicamentos.</w:t>
            </w:r>
          </w:p>
        </w:tc>
        <w:tc>
          <w:tcPr>
            <w:tcW w:w="1276" w:type="dxa"/>
            <w:tcBorders>
              <w:top w:val="single" w:sz="4" w:space="0" w:color="auto"/>
              <w:left w:val="single" w:sz="4" w:space="0" w:color="auto"/>
              <w:bottom w:val="single" w:sz="4" w:space="0" w:color="auto"/>
              <w:right w:val="single" w:sz="4" w:space="0" w:color="auto"/>
            </w:tcBorders>
            <w:vAlign w:val="center"/>
            <w:hideMark/>
          </w:tcPr>
          <w:p w:rsidR="00501937" w:rsidRPr="00B07431" w:rsidRDefault="00501937" w:rsidP="004F4A71">
            <w:pPr>
              <w:spacing w:after="0" w:line="360" w:lineRule="auto"/>
              <w:jc w:val="center"/>
              <w:rPr>
                <w:rFonts w:ascii="Arial" w:hAnsi="Arial" w:cs="Arial"/>
                <w:bCs/>
                <w:sz w:val="18"/>
                <w:szCs w:val="18"/>
                <w:lang w:val="es-PE"/>
              </w:rPr>
            </w:pPr>
            <w:r w:rsidRPr="00B07431">
              <w:rPr>
                <w:rFonts w:ascii="Arial" w:hAnsi="Arial" w:cs="Arial"/>
                <w:bCs/>
                <w:sz w:val="18"/>
                <w:szCs w:val="18"/>
                <w:lang w:val="es-PE"/>
              </w:rPr>
              <w:t>Nominal</w:t>
            </w:r>
          </w:p>
        </w:tc>
        <w:tc>
          <w:tcPr>
            <w:tcW w:w="1985" w:type="dxa"/>
            <w:tcBorders>
              <w:top w:val="single" w:sz="4" w:space="0" w:color="auto"/>
              <w:left w:val="single" w:sz="4" w:space="0" w:color="auto"/>
              <w:bottom w:val="single" w:sz="4" w:space="0" w:color="auto"/>
              <w:right w:val="single" w:sz="4" w:space="0" w:color="auto"/>
            </w:tcBorders>
            <w:vAlign w:val="center"/>
            <w:hideMark/>
          </w:tcPr>
          <w:p w:rsidR="00501937" w:rsidRPr="00B07431" w:rsidRDefault="00501937" w:rsidP="004F4A71">
            <w:pPr>
              <w:spacing w:after="0" w:line="360" w:lineRule="auto"/>
              <w:jc w:val="center"/>
              <w:rPr>
                <w:rFonts w:ascii="Arial" w:hAnsi="Arial" w:cs="Arial"/>
                <w:bCs/>
                <w:sz w:val="18"/>
                <w:szCs w:val="18"/>
                <w:lang w:val="es-PE"/>
              </w:rPr>
            </w:pPr>
            <w:r w:rsidRPr="00B07431">
              <w:rPr>
                <w:rFonts w:ascii="Arial" w:hAnsi="Arial" w:cs="Arial"/>
                <w:bCs/>
                <w:sz w:val="18"/>
                <w:szCs w:val="18"/>
                <w:lang w:val="es-PE"/>
              </w:rPr>
              <w:t>Hoja de recolección de datos</w:t>
            </w:r>
          </w:p>
        </w:tc>
      </w:tr>
    </w:tbl>
    <w:p w:rsidR="00074682" w:rsidRPr="00B07431" w:rsidRDefault="00074682" w:rsidP="005A63F3">
      <w:pPr>
        <w:spacing w:before="240" w:after="0" w:line="360" w:lineRule="auto"/>
        <w:jc w:val="both"/>
        <w:rPr>
          <w:rFonts w:ascii="Arial" w:eastAsia="Times New Roman" w:hAnsi="Arial" w:cs="Arial"/>
          <w:b/>
          <w:bCs/>
          <w:sz w:val="24"/>
          <w:szCs w:val="24"/>
          <w:lang w:val="es-PE" w:bidi="en-US"/>
        </w:rPr>
        <w:sectPr w:rsidR="00074682" w:rsidRPr="00B07431" w:rsidSect="00074682">
          <w:pgSz w:w="16838" w:h="11906" w:orient="landscape"/>
          <w:pgMar w:top="1418" w:right="1418" w:bottom="1985" w:left="1701" w:header="709" w:footer="709" w:gutter="0"/>
          <w:cols w:space="708"/>
          <w:docGrid w:linePitch="360"/>
        </w:sectPr>
      </w:pPr>
    </w:p>
    <w:p w:rsidR="00423FA3" w:rsidRPr="00423FA3" w:rsidRDefault="00423FA3" w:rsidP="00423FA3">
      <w:pPr>
        <w:spacing w:before="240" w:after="0" w:line="360" w:lineRule="auto"/>
        <w:jc w:val="center"/>
        <w:rPr>
          <w:rFonts w:ascii="Arial" w:eastAsia="Times New Roman" w:hAnsi="Arial" w:cs="Arial"/>
          <w:b/>
          <w:bCs/>
          <w:sz w:val="24"/>
          <w:szCs w:val="24"/>
          <w:lang w:val="es-PE" w:bidi="en-US"/>
        </w:rPr>
      </w:pPr>
      <w:r>
        <w:rPr>
          <w:rFonts w:ascii="Arial" w:eastAsia="Times New Roman" w:hAnsi="Arial" w:cs="Arial"/>
          <w:b/>
          <w:bCs/>
          <w:sz w:val="24"/>
          <w:szCs w:val="24"/>
          <w:lang w:val="es-PE" w:bidi="en-US"/>
        </w:rPr>
        <w:lastRenderedPageBreak/>
        <w:t xml:space="preserve">CAPÍTULO III: </w:t>
      </w:r>
      <w:r w:rsidRPr="00423FA3">
        <w:rPr>
          <w:rFonts w:ascii="Arial" w:eastAsia="Times New Roman" w:hAnsi="Arial" w:cs="Arial"/>
          <w:b/>
          <w:bCs/>
          <w:sz w:val="24"/>
          <w:szCs w:val="24"/>
          <w:lang w:val="es-PE" w:bidi="en-US"/>
        </w:rPr>
        <w:t>OBJETIVOS DE LA INVESTIGACIÓN</w:t>
      </w:r>
    </w:p>
    <w:p w:rsidR="00423FA3" w:rsidRDefault="00423FA3" w:rsidP="00423FA3">
      <w:pPr>
        <w:tabs>
          <w:tab w:val="left" w:pos="709"/>
        </w:tabs>
        <w:spacing w:before="240" w:after="0" w:line="360" w:lineRule="auto"/>
        <w:jc w:val="both"/>
        <w:rPr>
          <w:rFonts w:ascii="Arial" w:eastAsia="Times New Roman" w:hAnsi="Arial" w:cs="Arial"/>
          <w:b/>
          <w:bCs/>
          <w:sz w:val="24"/>
          <w:szCs w:val="24"/>
          <w:lang w:val="es-PE" w:bidi="en-US"/>
        </w:rPr>
      </w:pPr>
    </w:p>
    <w:p w:rsidR="00423FA3" w:rsidRPr="00423FA3" w:rsidRDefault="00423FA3" w:rsidP="00423FA3">
      <w:pPr>
        <w:tabs>
          <w:tab w:val="left" w:pos="709"/>
        </w:tabs>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 xml:space="preserve">3.1 </w:t>
      </w:r>
      <w:r>
        <w:rPr>
          <w:rFonts w:ascii="Arial" w:eastAsia="Times New Roman" w:hAnsi="Arial" w:cs="Arial"/>
          <w:b/>
          <w:bCs/>
          <w:sz w:val="24"/>
          <w:szCs w:val="24"/>
          <w:lang w:val="es-PE" w:bidi="en-US"/>
        </w:rPr>
        <w:tab/>
      </w:r>
      <w:r w:rsidRPr="00423FA3">
        <w:rPr>
          <w:rFonts w:ascii="Arial" w:eastAsia="Times New Roman" w:hAnsi="Arial" w:cs="Arial"/>
          <w:b/>
          <w:bCs/>
          <w:sz w:val="24"/>
          <w:szCs w:val="24"/>
          <w:lang w:val="es-PE" w:bidi="en-US"/>
        </w:rPr>
        <w:t>OBJETIVO GENERAL</w:t>
      </w:r>
    </w:p>
    <w:p w:rsidR="00423FA3" w:rsidRDefault="00423FA3" w:rsidP="00423FA3">
      <w:pPr>
        <w:pStyle w:val="Sinespaciado"/>
        <w:rPr>
          <w:lang w:val="es-PE" w:bidi="en-US"/>
        </w:rPr>
      </w:pPr>
    </w:p>
    <w:p w:rsidR="00423FA3" w:rsidRPr="004F4A71" w:rsidRDefault="00423FA3" w:rsidP="004F4A71">
      <w:pPr>
        <w:spacing w:before="240" w:after="0" w:line="360" w:lineRule="auto"/>
        <w:ind w:left="708" w:firstLine="708"/>
        <w:jc w:val="both"/>
        <w:rPr>
          <w:rFonts w:ascii="Arial" w:eastAsia="Times New Roman" w:hAnsi="Arial" w:cs="Arial"/>
          <w:bCs/>
          <w:szCs w:val="24"/>
          <w:lang w:val="es-PE" w:bidi="en-US"/>
        </w:rPr>
      </w:pPr>
      <w:r w:rsidRPr="00423FA3">
        <w:rPr>
          <w:rFonts w:ascii="Arial" w:eastAsia="Times New Roman" w:hAnsi="Arial" w:cs="Arial"/>
          <w:bCs/>
          <w:sz w:val="24"/>
          <w:szCs w:val="24"/>
          <w:lang w:val="es-PE" w:bidi="en-US"/>
        </w:rPr>
        <w:t xml:space="preserve">Determinar </w:t>
      </w:r>
      <w:r w:rsidR="004F4A71" w:rsidRPr="00B07431">
        <w:rPr>
          <w:rFonts w:ascii="Arial" w:eastAsia="Times New Roman" w:hAnsi="Arial" w:cs="Arial"/>
          <w:bCs/>
          <w:sz w:val="24"/>
          <w:szCs w:val="24"/>
          <w:lang w:val="es-PE" w:bidi="en-US"/>
        </w:rPr>
        <w:t xml:space="preserve">la </w:t>
      </w:r>
      <w:r w:rsidR="006272C6">
        <w:rPr>
          <w:rFonts w:ascii="Arial" w:eastAsia="Times New Roman" w:hAnsi="Arial" w:cs="Arial"/>
          <w:bCs/>
          <w:sz w:val="24"/>
          <w:szCs w:val="24"/>
          <w:lang w:val="es-PE" w:bidi="en-US"/>
        </w:rPr>
        <w:t xml:space="preserve">interrelación </w:t>
      </w:r>
      <w:r w:rsidR="004F4A71">
        <w:rPr>
          <w:rFonts w:ascii="Arial" w:eastAsia="Times New Roman" w:hAnsi="Arial" w:cs="Arial"/>
          <w:bCs/>
          <w:sz w:val="24"/>
          <w:szCs w:val="24"/>
          <w:lang w:val="es-PE" w:bidi="en-US"/>
        </w:rPr>
        <w:t xml:space="preserve">entre </w:t>
      </w:r>
      <w:r w:rsidR="004F4A71" w:rsidRPr="00B13E7F">
        <w:rPr>
          <w:rFonts w:ascii="Arial" w:eastAsia="Times New Roman" w:hAnsi="Arial" w:cs="Arial"/>
          <w:bCs/>
          <w:szCs w:val="24"/>
          <w:lang w:val="es-PE" w:bidi="en-US"/>
        </w:rPr>
        <w:t xml:space="preserve">la </w:t>
      </w:r>
      <w:r w:rsidR="004F4A71" w:rsidRPr="00B13E7F">
        <w:rPr>
          <w:rFonts w:ascii="Arial" w:hAnsi="Arial"/>
          <w:color w:val="000000"/>
          <w:sz w:val="24"/>
          <w:szCs w:val="28"/>
        </w:rPr>
        <w:t xml:space="preserve">satisfacción de </w:t>
      </w:r>
      <w:r w:rsidR="006272C6">
        <w:rPr>
          <w:rFonts w:ascii="Arial" w:hAnsi="Arial"/>
          <w:color w:val="000000"/>
          <w:sz w:val="24"/>
          <w:szCs w:val="28"/>
        </w:rPr>
        <w:t>pacientes de la tercera edad</w:t>
      </w:r>
      <w:r w:rsidR="004F4A71" w:rsidRPr="00B13E7F">
        <w:rPr>
          <w:rFonts w:ascii="Arial" w:hAnsi="Arial"/>
          <w:color w:val="000000"/>
          <w:sz w:val="24"/>
          <w:szCs w:val="28"/>
        </w:rPr>
        <w:t xml:space="preserve"> y los indicadores de calidad de atención en consulta ambulatoria del Hospital San </w:t>
      </w:r>
      <w:r w:rsidR="002D16C6">
        <w:rPr>
          <w:rFonts w:ascii="Arial" w:hAnsi="Arial"/>
          <w:color w:val="000000"/>
          <w:sz w:val="24"/>
          <w:szCs w:val="28"/>
        </w:rPr>
        <w:t>Juan de Lurigancho Marzo Agosto 2018.</w:t>
      </w:r>
    </w:p>
    <w:p w:rsidR="00423FA3" w:rsidRPr="00B07431" w:rsidRDefault="00423FA3" w:rsidP="00423FA3">
      <w:pPr>
        <w:spacing w:before="240" w:after="0" w:line="360" w:lineRule="auto"/>
        <w:jc w:val="both"/>
        <w:rPr>
          <w:rFonts w:ascii="Arial" w:eastAsia="Times New Roman" w:hAnsi="Arial" w:cs="Arial"/>
          <w:b/>
          <w:bCs/>
          <w:sz w:val="24"/>
          <w:szCs w:val="24"/>
          <w:lang w:val="es-PE" w:bidi="en-US"/>
        </w:rPr>
      </w:pPr>
    </w:p>
    <w:p w:rsidR="00423FA3" w:rsidRDefault="00423FA3" w:rsidP="00423FA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3.2</w:t>
      </w:r>
      <w:r w:rsidRPr="00B07431">
        <w:rPr>
          <w:rFonts w:ascii="Arial" w:eastAsia="Times New Roman" w:hAnsi="Arial" w:cs="Arial"/>
          <w:b/>
          <w:bCs/>
          <w:sz w:val="24"/>
          <w:szCs w:val="24"/>
          <w:lang w:val="es-PE" w:bidi="en-US"/>
        </w:rPr>
        <w:tab/>
        <w:t>OBJETIVOS ESPECÍFICOS</w:t>
      </w:r>
    </w:p>
    <w:p w:rsidR="004F4A71" w:rsidRDefault="004F4A71" w:rsidP="00423FA3">
      <w:pPr>
        <w:spacing w:before="240" w:after="0" w:line="360" w:lineRule="auto"/>
        <w:jc w:val="both"/>
        <w:rPr>
          <w:rFonts w:ascii="Arial" w:eastAsia="Times New Roman" w:hAnsi="Arial" w:cs="Arial"/>
          <w:b/>
          <w:bCs/>
          <w:sz w:val="24"/>
          <w:szCs w:val="24"/>
          <w:lang w:val="es-PE" w:bidi="en-US"/>
        </w:rPr>
      </w:pPr>
    </w:p>
    <w:p w:rsidR="004F4A71" w:rsidRPr="00B13E7F" w:rsidRDefault="004F4A71" w:rsidP="004F4A71">
      <w:pPr>
        <w:pStyle w:val="Prrafodelista"/>
        <w:numPr>
          <w:ilvl w:val="0"/>
          <w:numId w:val="39"/>
        </w:numPr>
        <w:spacing w:before="240" w:after="0" w:line="360" w:lineRule="auto"/>
        <w:jc w:val="both"/>
        <w:rPr>
          <w:rFonts w:ascii="Arial" w:eastAsia="Times New Roman" w:hAnsi="Arial" w:cs="Arial"/>
          <w:bCs/>
          <w:szCs w:val="24"/>
          <w:lang w:val="es-PE" w:bidi="en-US"/>
        </w:rPr>
      </w:pPr>
      <w:r>
        <w:rPr>
          <w:rFonts w:ascii="Arial" w:hAnsi="Arial" w:cs="Arial"/>
          <w:sz w:val="24"/>
          <w:szCs w:val="24"/>
        </w:rPr>
        <w:t>Conocer</w:t>
      </w:r>
      <w:r w:rsidRPr="00B13E7F">
        <w:rPr>
          <w:rFonts w:ascii="Arial" w:hAnsi="Arial" w:cs="Arial"/>
          <w:sz w:val="24"/>
          <w:szCs w:val="24"/>
        </w:rPr>
        <w:t xml:space="preserve"> </w:t>
      </w:r>
      <w:r w:rsidR="006272C6">
        <w:rPr>
          <w:rFonts w:ascii="Arial" w:hAnsi="Arial" w:cs="Arial"/>
          <w:sz w:val="24"/>
          <w:szCs w:val="24"/>
        </w:rPr>
        <w:t>las condiciones de los pacientes de la tercera edad</w:t>
      </w:r>
      <w:r w:rsidRPr="00B13E7F">
        <w:rPr>
          <w:rFonts w:ascii="Arial" w:hAnsi="Arial"/>
          <w:color w:val="000000"/>
          <w:sz w:val="24"/>
          <w:szCs w:val="28"/>
        </w:rPr>
        <w:t xml:space="preserve"> </w:t>
      </w:r>
      <w:r>
        <w:rPr>
          <w:rFonts w:ascii="Arial" w:hAnsi="Arial"/>
          <w:color w:val="000000"/>
          <w:sz w:val="24"/>
          <w:szCs w:val="28"/>
        </w:rPr>
        <w:t>que se atienden</w:t>
      </w:r>
      <w:r w:rsidRPr="00B13E7F">
        <w:rPr>
          <w:rFonts w:ascii="Arial" w:hAnsi="Arial"/>
          <w:color w:val="000000"/>
          <w:sz w:val="24"/>
          <w:szCs w:val="28"/>
        </w:rPr>
        <w:t xml:space="preserve"> en consulta ambulatoria del Hospital San </w:t>
      </w:r>
      <w:r w:rsidR="002D16C6">
        <w:rPr>
          <w:rFonts w:ascii="Arial" w:hAnsi="Arial"/>
          <w:color w:val="000000"/>
          <w:sz w:val="24"/>
          <w:szCs w:val="28"/>
        </w:rPr>
        <w:t>Juan de Lurigancho Marzo Agosto 2018.</w:t>
      </w:r>
    </w:p>
    <w:p w:rsidR="004F4A71" w:rsidRDefault="004F4A71" w:rsidP="004F4A71">
      <w:pPr>
        <w:spacing w:after="0" w:line="360" w:lineRule="auto"/>
        <w:ind w:left="1080"/>
        <w:contextualSpacing/>
        <w:jc w:val="both"/>
        <w:rPr>
          <w:rFonts w:ascii="Arial" w:hAnsi="Arial" w:cs="Arial"/>
          <w:sz w:val="24"/>
          <w:szCs w:val="24"/>
        </w:rPr>
      </w:pPr>
    </w:p>
    <w:p w:rsidR="004F4A71" w:rsidRDefault="004F4A71" w:rsidP="004F4A71">
      <w:pPr>
        <w:spacing w:after="0" w:line="360" w:lineRule="auto"/>
        <w:ind w:left="1080"/>
        <w:contextualSpacing/>
        <w:jc w:val="both"/>
        <w:rPr>
          <w:rFonts w:ascii="Arial" w:hAnsi="Arial" w:cs="Arial"/>
          <w:sz w:val="24"/>
          <w:szCs w:val="24"/>
        </w:rPr>
      </w:pPr>
    </w:p>
    <w:p w:rsidR="004F4A71" w:rsidRPr="00B13E7F" w:rsidRDefault="004F4A71" w:rsidP="004F4A71">
      <w:pPr>
        <w:pStyle w:val="Prrafodelista"/>
        <w:numPr>
          <w:ilvl w:val="0"/>
          <w:numId w:val="39"/>
        </w:numPr>
        <w:spacing w:before="240" w:after="0" w:line="360" w:lineRule="auto"/>
        <w:jc w:val="both"/>
        <w:rPr>
          <w:rFonts w:ascii="Arial" w:eastAsia="Times New Roman" w:hAnsi="Arial" w:cs="Arial"/>
          <w:bCs/>
          <w:szCs w:val="24"/>
          <w:lang w:val="es-PE" w:bidi="en-US"/>
        </w:rPr>
      </w:pPr>
      <w:r>
        <w:rPr>
          <w:rFonts w:ascii="Arial" w:hAnsi="Arial" w:cs="Arial"/>
          <w:sz w:val="24"/>
          <w:szCs w:val="24"/>
        </w:rPr>
        <w:t xml:space="preserve">Determinar </w:t>
      </w:r>
      <w:r w:rsidRPr="00B13E7F">
        <w:rPr>
          <w:rFonts w:ascii="Arial" w:hAnsi="Arial"/>
          <w:color w:val="000000"/>
          <w:sz w:val="24"/>
          <w:szCs w:val="28"/>
        </w:rPr>
        <w:t>los indicad</w:t>
      </w:r>
      <w:r w:rsidR="006272C6">
        <w:rPr>
          <w:rFonts w:ascii="Arial" w:hAnsi="Arial"/>
          <w:color w:val="000000"/>
          <w:sz w:val="24"/>
          <w:szCs w:val="28"/>
        </w:rPr>
        <w:t xml:space="preserve">las condiciones de </w:t>
      </w:r>
      <w:r w:rsidRPr="00B13E7F">
        <w:rPr>
          <w:rFonts w:ascii="Arial" w:hAnsi="Arial"/>
          <w:color w:val="000000"/>
          <w:sz w:val="24"/>
          <w:szCs w:val="28"/>
        </w:rPr>
        <w:t xml:space="preserve">calidad de atención en consulta ambulatoria del Hospital </w:t>
      </w:r>
      <w:r w:rsidR="002D16C6" w:rsidRPr="00B13E7F">
        <w:rPr>
          <w:rFonts w:ascii="Arial" w:hAnsi="Arial"/>
          <w:color w:val="000000"/>
          <w:sz w:val="24"/>
          <w:szCs w:val="28"/>
        </w:rPr>
        <w:t xml:space="preserve">San </w:t>
      </w:r>
      <w:r w:rsidR="002D16C6">
        <w:rPr>
          <w:rFonts w:ascii="Arial" w:hAnsi="Arial"/>
          <w:color w:val="000000"/>
          <w:sz w:val="24"/>
          <w:szCs w:val="28"/>
        </w:rPr>
        <w:t>Juan de Lurigancho Marzo Agosto 2018.</w:t>
      </w:r>
    </w:p>
    <w:p w:rsidR="004F4A71" w:rsidRDefault="004F4A71" w:rsidP="004F4A71">
      <w:pPr>
        <w:pStyle w:val="Prrafodelista"/>
        <w:rPr>
          <w:rFonts w:ascii="Arial" w:hAnsi="Arial" w:cs="Arial"/>
          <w:sz w:val="24"/>
          <w:szCs w:val="24"/>
        </w:rPr>
      </w:pPr>
    </w:p>
    <w:p w:rsidR="004F4A71" w:rsidRDefault="004F4A71" w:rsidP="004F4A71">
      <w:pPr>
        <w:pStyle w:val="Prrafodelista"/>
        <w:spacing w:after="0" w:line="360" w:lineRule="auto"/>
        <w:ind w:left="1080"/>
        <w:jc w:val="both"/>
        <w:rPr>
          <w:rFonts w:ascii="Arial" w:hAnsi="Arial" w:cs="Arial"/>
          <w:sz w:val="24"/>
          <w:szCs w:val="24"/>
        </w:rPr>
      </w:pPr>
    </w:p>
    <w:p w:rsidR="002D16C6" w:rsidRPr="002D16C6" w:rsidRDefault="004F4A71" w:rsidP="002D16C6">
      <w:pPr>
        <w:pStyle w:val="Prrafodelista"/>
        <w:numPr>
          <w:ilvl w:val="0"/>
          <w:numId w:val="39"/>
        </w:numPr>
        <w:spacing w:before="240" w:after="0" w:line="360" w:lineRule="auto"/>
        <w:jc w:val="both"/>
        <w:rPr>
          <w:rFonts w:ascii="Arial" w:eastAsia="Times New Roman" w:hAnsi="Arial" w:cs="Arial"/>
          <w:b/>
          <w:bCs/>
          <w:sz w:val="24"/>
          <w:szCs w:val="24"/>
          <w:lang w:val="es-PE" w:bidi="en-US"/>
        </w:rPr>
      </w:pPr>
      <w:r>
        <w:rPr>
          <w:rFonts w:ascii="Arial" w:hAnsi="Arial" w:cs="Arial"/>
          <w:sz w:val="24"/>
          <w:szCs w:val="24"/>
        </w:rPr>
        <w:t xml:space="preserve">Conocer las </w:t>
      </w:r>
      <w:r w:rsidR="006272C6">
        <w:rPr>
          <w:rFonts w:ascii="Arial" w:hAnsi="Arial" w:cs="Arial"/>
          <w:sz w:val="24"/>
          <w:szCs w:val="24"/>
        </w:rPr>
        <w:t>condiciones</w:t>
      </w:r>
      <w:r>
        <w:rPr>
          <w:rFonts w:ascii="Arial" w:hAnsi="Arial" w:cs="Arial"/>
          <w:sz w:val="24"/>
          <w:szCs w:val="24"/>
        </w:rPr>
        <w:t xml:space="preserve"> de la atención que consideran importante los </w:t>
      </w:r>
      <w:r w:rsidRPr="00B13E7F">
        <w:rPr>
          <w:rFonts w:ascii="Arial" w:hAnsi="Arial"/>
          <w:color w:val="000000"/>
          <w:sz w:val="24"/>
          <w:szCs w:val="28"/>
        </w:rPr>
        <w:t xml:space="preserve">ancianos </w:t>
      </w:r>
      <w:r>
        <w:rPr>
          <w:rFonts w:ascii="Arial" w:hAnsi="Arial"/>
          <w:color w:val="000000"/>
          <w:sz w:val="24"/>
          <w:szCs w:val="28"/>
        </w:rPr>
        <w:t>que se atienden</w:t>
      </w:r>
      <w:r w:rsidRPr="00B13E7F">
        <w:rPr>
          <w:rFonts w:ascii="Arial" w:hAnsi="Arial"/>
          <w:color w:val="000000"/>
          <w:sz w:val="24"/>
          <w:szCs w:val="28"/>
        </w:rPr>
        <w:t xml:space="preserve"> en consulta ambulatoria del Hospital San </w:t>
      </w:r>
      <w:proofErr w:type="spellStart"/>
      <w:r w:rsidR="002D16C6" w:rsidRPr="00B13E7F">
        <w:rPr>
          <w:rFonts w:ascii="Arial" w:hAnsi="Arial"/>
          <w:color w:val="000000"/>
          <w:sz w:val="24"/>
          <w:szCs w:val="28"/>
        </w:rPr>
        <w:t>San</w:t>
      </w:r>
      <w:proofErr w:type="spellEnd"/>
      <w:r w:rsidR="002D16C6" w:rsidRPr="00B13E7F">
        <w:rPr>
          <w:rFonts w:ascii="Arial" w:hAnsi="Arial"/>
          <w:color w:val="000000"/>
          <w:sz w:val="24"/>
          <w:szCs w:val="28"/>
        </w:rPr>
        <w:t xml:space="preserve"> </w:t>
      </w:r>
      <w:r w:rsidR="002D16C6">
        <w:rPr>
          <w:rFonts w:ascii="Arial" w:hAnsi="Arial"/>
          <w:color w:val="000000"/>
          <w:sz w:val="24"/>
          <w:szCs w:val="28"/>
        </w:rPr>
        <w:t>Juan de Lurigancho Marzo Agosto 2018.</w:t>
      </w:r>
    </w:p>
    <w:p w:rsidR="004F4A71" w:rsidRDefault="002D16C6" w:rsidP="002D16C6">
      <w:pPr>
        <w:pStyle w:val="Prrafodelista"/>
        <w:spacing w:before="240" w:after="0" w:line="360" w:lineRule="auto"/>
        <w:ind w:left="1428"/>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 xml:space="preserve"> </w:t>
      </w:r>
    </w:p>
    <w:p w:rsidR="004F4A71" w:rsidRDefault="004F4A71" w:rsidP="007161F2">
      <w:pPr>
        <w:spacing w:before="240" w:after="0" w:line="360" w:lineRule="auto"/>
        <w:jc w:val="center"/>
        <w:rPr>
          <w:rFonts w:ascii="Arial" w:eastAsia="Times New Roman" w:hAnsi="Arial" w:cs="Arial"/>
          <w:b/>
          <w:bCs/>
          <w:sz w:val="24"/>
          <w:szCs w:val="24"/>
          <w:lang w:val="es-PE" w:bidi="en-US"/>
        </w:rPr>
      </w:pPr>
    </w:p>
    <w:p w:rsidR="004F4A71" w:rsidRDefault="004F4A71" w:rsidP="007161F2">
      <w:pPr>
        <w:spacing w:before="240" w:after="0" w:line="360" w:lineRule="auto"/>
        <w:jc w:val="center"/>
        <w:rPr>
          <w:rFonts w:ascii="Arial" w:eastAsia="Times New Roman" w:hAnsi="Arial" w:cs="Arial"/>
          <w:b/>
          <w:bCs/>
          <w:sz w:val="24"/>
          <w:szCs w:val="24"/>
          <w:lang w:val="es-PE" w:bidi="en-US"/>
        </w:rPr>
      </w:pPr>
    </w:p>
    <w:p w:rsidR="00391157" w:rsidRDefault="00423FA3" w:rsidP="007161F2">
      <w:pPr>
        <w:spacing w:before="240" w:after="0" w:line="360" w:lineRule="auto"/>
        <w:jc w:val="center"/>
        <w:rPr>
          <w:rFonts w:ascii="Arial" w:eastAsia="Times New Roman" w:hAnsi="Arial" w:cs="Arial"/>
          <w:b/>
          <w:bCs/>
          <w:sz w:val="24"/>
          <w:szCs w:val="24"/>
          <w:lang w:val="es-PE" w:bidi="en-US"/>
        </w:rPr>
      </w:pPr>
      <w:r>
        <w:rPr>
          <w:rFonts w:ascii="Arial" w:eastAsia="Times New Roman" w:hAnsi="Arial" w:cs="Arial"/>
          <w:b/>
          <w:bCs/>
          <w:sz w:val="24"/>
          <w:szCs w:val="24"/>
          <w:lang w:val="es-PE" w:bidi="en-US"/>
        </w:rPr>
        <w:lastRenderedPageBreak/>
        <w:t>CAPÍTULO IV</w:t>
      </w:r>
      <w:r w:rsidR="00105598" w:rsidRPr="00B07431">
        <w:rPr>
          <w:rFonts w:ascii="Arial" w:eastAsia="Times New Roman" w:hAnsi="Arial" w:cs="Arial"/>
          <w:b/>
          <w:bCs/>
          <w:sz w:val="24"/>
          <w:szCs w:val="24"/>
          <w:lang w:val="es-PE" w:bidi="en-US"/>
        </w:rPr>
        <w:t>: MARCO TEÓRICO</w:t>
      </w:r>
    </w:p>
    <w:p w:rsidR="007161F2" w:rsidRPr="00B07431" w:rsidRDefault="007161F2" w:rsidP="007161F2">
      <w:pPr>
        <w:spacing w:before="240" w:after="0" w:line="360" w:lineRule="auto"/>
        <w:jc w:val="center"/>
        <w:rPr>
          <w:rFonts w:ascii="Arial" w:eastAsia="Times New Roman" w:hAnsi="Arial" w:cs="Arial"/>
          <w:b/>
          <w:bCs/>
          <w:sz w:val="24"/>
          <w:szCs w:val="24"/>
          <w:lang w:val="es-PE" w:bidi="en-US"/>
        </w:rPr>
      </w:pPr>
    </w:p>
    <w:p w:rsidR="0027533C" w:rsidRPr="00851C8D" w:rsidRDefault="0027533C" w:rsidP="0027533C">
      <w:pPr>
        <w:pStyle w:val="Default"/>
        <w:spacing w:line="360" w:lineRule="auto"/>
        <w:ind w:left="993"/>
        <w:jc w:val="both"/>
        <w:rPr>
          <w:lang w:val="es-PE"/>
        </w:rPr>
      </w:pPr>
      <w:r w:rsidRPr="00851C8D">
        <w:rPr>
          <w:lang w:val="es-PE"/>
        </w:rPr>
        <w:t>Han existido ciertas investigaciones que han tenido el objetivo de profundizar en los puntos tradicionales que hoy en día se usan para calcular la calidad y la eficiencia en los servicios hospitalarios. Tales puntos se ordenan en las diferentes formas en las que se indagan en la ardua tarea de efectuar los ajustes que se necesitan para lograr separar el valor que posee la calidad y satisfacción en los diferentes centros hospitalarios.</w:t>
      </w:r>
    </w:p>
    <w:p w:rsidR="0027533C" w:rsidRDefault="0027533C" w:rsidP="0027533C">
      <w:pPr>
        <w:pStyle w:val="Default"/>
        <w:spacing w:line="360" w:lineRule="auto"/>
        <w:ind w:left="993"/>
        <w:jc w:val="both"/>
        <w:rPr>
          <w:lang w:val="es-PE"/>
        </w:rPr>
      </w:pPr>
    </w:p>
    <w:p w:rsidR="0027533C" w:rsidRPr="00851C8D" w:rsidRDefault="0027533C" w:rsidP="0027533C">
      <w:pPr>
        <w:pStyle w:val="Default"/>
        <w:spacing w:line="360" w:lineRule="auto"/>
        <w:ind w:left="993"/>
        <w:jc w:val="both"/>
        <w:rPr>
          <w:lang w:val="es-PE"/>
        </w:rPr>
      </w:pPr>
    </w:p>
    <w:p w:rsidR="0027533C" w:rsidRDefault="0027533C" w:rsidP="0027533C">
      <w:pPr>
        <w:pStyle w:val="Default"/>
        <w:spacing w:line="360" w:lineRule="auto"/>
        <w:ind w:left="993"/>
        <w:jc w:val="both"/>
        <w:rPr>
          <w:lang w:val="es-PE"/>
        </w:rPr>
      </w:pPr>
      <w:r w:rsidRPr="00851C8D">
        <w:rPr>
          <w:lang w:val="es-PE"/>
        </w:rPr>
        <w:t xml:space="preserve">Otros estudios revelan la calidad percibida en la vigilancia del personal médico por pacientes hospitalizados en una institución que brinda servicios de salud. Este estudio llegó a la conclusión de acuerdo a una teoría de la </w:t>
      </w:r>
      <w:proofErr w:type="spellStart"/>
      <w:r w:rsidRPr="00851C8D">
        <w:rPr>
          <w:lang w:val="es-PE"/>
        </w:rPr>
        <w:t>desconfirmación</w:t>
      </w:r>
      <w:proofErr w:type="spellEnd"/>
      <w:r w:rsidRPr="00851C8D">
        <w:rPr>
          <w:lang w:val="es-PE"/>
        </w:rPr>
        <w:t xml:space="preserve"> de expectativas sobre los enfermos encontrando altos niveles de calidad y satisfacción en sectores específicos del hospital al cual se realizó dicha investigación.</w:t>
      </w:r>
    </w:p>
    <w:p w:rsidR="0027533C" w:rsidRPr="00851C8D" w:rsidRDefault="0027533C" w:rsidP="0027533C">
      <w:pPr>
        <w:pStyle w:val="Default"/>
        <w:spacing w:line="360" w:lineRule="auto"/>
        <w:ind w:left="993"/>
        <w:jc w:val="both"/>
        <w:rPr>
          <w:lang w:val="es-PE"/>
        </w:rPr>
      </w:pPr>
    </w:p>
    <w:p w:rsidR="0027533C" w:rsidRDefault="0027533C" w:rsidP="00851C8D">
      <w:pPr>
        <w:pStyle w:val="Default"/>
        <w:spacing w:line="360" w:lineRule="auto"/>
        <w:ind w:left="993"/>
        <w:jc w:val="both"/>
        <w:rPr>
          <w:lang w:val="es-PE"/>
        </w:rPr>
      </w:pPr>
    </w:p>
    <w:p w:rsidR="00851C8D" w:rsidRPr="00851C8D" w:rsidRDefault="00851C8D" w:rsidP="00851C8D">
      <w:pPr>
        <w:pStyle w:val="Default"/>
        <w:spacing w:line="360" w:lineRule="auto"/>
        <w:ind w:left="993"/>
        <w:jc w:val="both"/>
        <w:rPr>
          <w:lang w:val="es-PE"/>
        </w:rPr>
      </w:pPr>
      <w:r w:rsidRPr="00851C8D">
        <w:rPr>
          <w:lang w:val="es-PE"/>
        </w:rPr>
        <w:t>En lo que respecta internacionalmente se ha investigado la satisfacción de la población con respecto a los servicios de salud en muchos países del mundo  mediante la aplicación de las encuestas SERVQUAL las cuales se han ido cambiando para hacer de su implementación únicamente para determinar la satisfacción de pacientes hacia estos servicios de salud.</w:t>
      </w:r>
    </w:p>
    <w:p w:rsidR="00851C8D" w:rsidRDefault="00851C8D" w:rsidP="00851C8D">
      <w:pPr>
        <w:pStyle w:val="Default"/>
        <w:spacing w:line="360" w:lineRule="auto"/>
        <w:ind w:left="993"/>
        <w:jc w:val="both"/>
        <w:rPr>
          <w:lang w:val="es-PE"/>
        </w:rPr>
      </w:pPr>
    </w:p>
    <w:p w:rsidR="000023BB" w:rsidRPr="00851C8D" w:rsidRDefault="000023BB" w:rsidP="00851C8D">
      <w:pPr>
        <w:pStyle w:val="Default"/>
        <w:spacing w:line="360" w:lineRule="auto"/>
        <w:ind w:left="993"/>
        <w:jc w:val="both"/>
        <w:rPr>
          <w:lang w:val="es-PE"/>
        </w:rPr>
      </w:pPr>
    </w:p>
    <w:p w:rsidR="00851C8D" w:rsidRPr="00851C8D" w:rsidRDefault="00851C8D" w:rsidP="00851C8D">
      <w:pPr>
        <w:pStyle w:val="Default"/>
        <w:spacing w:line="360" w:lineRule="auto"/>
        <w:ind w:left="993"/>
        <w:jc w:val="both"/>
        <w:rPr>
          <w:lang w:val="es-PE"/>
        </w:rPr>
      </w:pPr>
      <w:r w:rsidRPr="00851C8D">
        <w:rPr>
          <w:lang w:val="es-PE"/>
        </w:rPr>
        <w:t xml:space="preserve">Han existido propuestas elaboradas metodológicamente para poder calibrar la calidad y la satisfacción en la atención de hospitales. Estos estudios han propuesto extensiones para ser calificadas en las diferentes encuestas las cuales tienen elementos evaluados por los pacientes, entre ellos se muestra la relación que tiene el personal de </w:t>
      </w:r>
      <w:r w:rsidRPr="00851C8D">
        <w:rPr>
          <w:lang w:val="es-PE"/>
        </w:rPr>
        <w:lastRenderedPageBreak/>
        <w:t>salud con el enfermo demostrando así la calidad humana, la preocupación, el ánimo, el tiempo y la atención que se debe brindar en cualquier institución de salud.</w:t>
      </w:r>
    </w:p>
    <w:p w:rsidR="00851C8D" w:rsidRDefault="00851C8D" w:rsidP="00851C8D">
      <w:pPr>
        <w:pStyle w:val="Default"/>
        <w:spacing w:line="360" w:lineRule="auto"/>
        <w:ind w:left="993"/>
        <w:jc w:val="both"/>
        <w:rPr>
          <w:lang w:val="es-PE"/>
        </w:rPr>
      </w:pPr>
    </w:p>
    <w:p w:rsidR="000023BB" w:rsidRPr="00851C8D" w:rsidRDefault="000023BB" w:rsidP="00851C8D">
      <w:pPr>
        <w:pStyle w:val="Default"/>
        <w:spacing w:line="360" w:lineRule="auto"/>
        <w:ind w:left="993"/>
        <w:jc w:val="both"/>
        <w:rPr>
          <w:lang w:val="es-PE"/>
        </w:rPr>
      </w:pPr>
    </w:p>
    <w:p w:rsidR="00851C8D" w:rsidRPr="00851C8D" w:rsidRDefault="00851C8D" w:rsidP="00851C8D">
      <w:pPr>
        <w:pStyle w:val="Default"/>
        <w:spacing w:line="360" w:lineRule="auto"/>
        <w:ind w:left="993"/>
        <w:jc w:val="both"/>
        <w:rPr>
          <w:lang w:val="es-PE"/>
        </w:rPr>
      </w:pPr>
      <w:r w:rsidRPr="00851C8D">
        <w:rPr>
          <w:lang w:val="es-PE"/>
        </w:rPr>
        <w:t>Algunos análisis han validado instrumentos para evaluar la calidad que notaron los pacientes de los hospitales nacionales, llegando a la conclusión que se utilizaron instrumentos óptimos para medir la calidad notada por los enfermos.</w:t>
      </w:r>
    </w:p>
    <w:p w:rsidR="00851C8D" w:rsidRDefault="00851C8D" w:rsidP="00851C8D">
      <w:pPr>
        <w:pStyle w:val="Default"/>
        <w:spacing w:line="360" w:lineRule="auto"/>
        <w:ind w:left="993"/>
        <w:jc w:val="both"/>
        <w:rPr>
          <w:lang w:val="es-PE"/>
        </w:rPr>
      </w:pPr>
    </w:p>
    <w:p w:rsidR="0027533C" w:rsidRDefault="0027533C" w:rsidP="0027533C">
      <w:pPr>
        <w:pStyle w:val="Default"/>
        <w:spacing w:line="360" w:lineRule="auto"/>
        <w:ind w:left="993"/>
        <w:jc w:val="both"/>
        <w:rPr>
          <w:lang w:val="es-PE"/>
        </w:rPr>
      </w:pPr>
    </w:p>
    <w:p w:rsidR="0027533C" w:rsidRPr="00851C8D" w:rsidRDefault="0027533C" w:rsidP="0027533C">
      <w:pPr>
        <w:pStyle w:val="Default"/>
        <w:spacing w:line="360" w:lineRule="auto"/>
        <w:ind w:left="993"/>
        <w:jc w:val="both"/>
        <w:rPr>
          <w:lang w:val="es-PE"/>
        </w:rPr>
      </w:pPr>
      <w:r w:rsidRPr="00851C8D">
        <w:rPr>
          <w:lang w:val="es-PE"/>
        </w:rPr>
        <w:t>Con respecto a otros estudios relacionados al tema de investigación, se detalló información sobre el análisis de los aspectos relacionados entre la satisfacción y la calidad en las instituciones hospitalarias.</w:t>
      </w:r>
    </w:p>
    <w:p w:rsidR="0027533C" w:rsidRDefault="0027533C" w:rsidP="0027533C">
      <w:pPr>
        <w:pStyle w:val="Default"/>
        <w:tabs>
          <w:tab w:val="left" w:pos="3330"/>
        </w:tabs>
        <w:spacing w:line="360" w:lineRule="auto"/>
        <w:ind w:left="993"/>
        <w:jc w:val="both"/>
        <w:rPr>
          <w:lang w:val="es-PE"/>
        </w:rPr>
      </w:pPr>
      <w:r>
        <w:rPr>
          <w:lang w:val="es-PE"/>
        </w:rPr>
        <w:tab/>
      </w:r>
    </w:p>
    <w:p w:rsidR="0027533C" w:rsidRPr="00851C8D" w:rsidRDefault="0027533C" w:rsidP="0027533C">
      <w:pPr>
        <w:pStyle w:val="Default"/>
        <w:spacing w:line="360" w:lineRule="auto"/>
        <w:ind w:left="993"/>
        <w:jc w:val="both"/>
        <w:rPr>
          <w:lang w:val="es-PE"/>
        </w:rPr>
      </w:pPr>
    </w:p>
    <w:p w:rsidR="0027533C" w:rsidRPr="00851C8D" w:rsidRDefault="0027533C" w:rsidP="0027533C">
      <w:pPr>
        <w:pStyle w:val="Default"/>
        <w:spacing w:line="360" w:lineRule="auto"/>
        <w:ind w:left="993"/>
        <w:jc w:val="both"/>
        <w:rPr>
          <w:lang w:val="es-PE"/>
        </w:rPr>
      </w:pPr>
      <w:r w:rsidRPr="00851C8D">
        <w:rPr>
          <w:lang w:val="es-PE"/>
        </w:rPr>
        <w:t>En diversas exploraciones se han hallado que existen diferencias relevantes entre la satisfacción de enfermos en distintas sedes centralizadas y descentralizadas. Para lo que son sedes centralizadas se llegó a la conclusión que el grado de satisfacción por parte de los pacientes era con respecto a la infraestructura del hospital en cambio para las sedes descentralizadas lo que predominaba más era el personal del hospital.</w:t>
      </w:r>
    </w:p>
    <w:p w:rsidR="0027533C" w:rsidRDefault="0027533C" w:rsidP="0027533C">
      <w:pPr>
        <w:pStyle w:val="Default"/>
        <w:spacing w:line="360" w:lineRule="auto"/>
        <w:ind w:left="993"/>
        <w:jc w:val="both"/>
        <w:rPr>
          <w:lang w:val="es-PE"/>
        </w:rPr>
      </w:pPr>
    </w:p>
    <w:p w:rsidR="0027533C" w:rsidRPr="00851C8D" w:rsidRDefault="0027533C" w:rsidP="0027533C">
      <w:pPr>
        <w:pStyle w:val="Default"/>
        <w:spacing w:line="360" w:lineRule="auto"/>
        <w:ind w:left="993"/>
        <w:jc w:val="both"/>
        <w:rPr>
          <w:lang w:val="es-PE"/>
        </w:rPr>
      </w:pPr>
    </w:p>
    <w:p w:rsidR="0027533C" w:rsidRPr="00851C8D" w:rsidRDefault="0027533C" w:rsidP="0027533C">
      <w:pPr>
        <w:pStyle w:val="Default"/>
        <w:spacing w:line="360" w:lineRule="auto"/>
        <w:ind w:left="993"/>
        <w:jc w:val="both"/>
        <w:rPr>
          <w:lang w:val="es-PE"/>
        </w:rPr>
      </w:pPr>
      <w:r w:rsidRPr="00851C8D">
        <w:rPr>
          <w:lang w:val="es-PE"/>
        </w:rPr>
        <w:t xml:space="preserve">En otro estudio se ha demostrado que tan satisfechos o insatisfechos están los pacientes en un hospital. El cual tomó diferentes aspectos como la credibilidad, la empatía, las obligaciones, los bienes perceptibles y lo más importante que es la capacidad de solución ante situaciones de presión. </w:t>
      </w:r>
    </w:p>
    <w:p w:rsidR="0027533C" w:rsidRPr="00851C8D" w:rsidRDefault="0027533C" w:rsidP="0027533C">
      <w:pPr>
        <w:pStyle w:val="Default"/>
        <w:spacing w:line="360" w:lineRule="auto"/>
        <w:ind w:left="993"/>
        <w:jc w:val="both"/>
        <w:rPr>
          <w:lang w:val="es-PE"/>
        </w:rPr>
      </w:pPr>
      <w:r w:rsidRPr="00851C8D">
        <w:rPr>
          <w:lang w:val="es-PE"/>
        </w:rPr>
        <w:t xml:space="preserve">Esta investigación finaliza llegando a encontrar factores que permitieron un mayor entendimiento y conocimiento sobre la </w:t>
      </w:r>
      <w:r w:rsidRPr="00851C8D">
        <w:rPr>
          <w:lang w:val="es-PE"/>
        </w:rPr>
        <w:lastRenderedPageBreak/>
        <w:t xml:space="preserve">satisfacción hacia el personal médico y como la calidad juega un papel fundamental en el ámbito de la salud y servicio. </w:t>
      </w:r>
    </w:p>
    <w:p w:rsidR="0027533C" w:rsidRDefault="0027533C" w:rsidP="0027533C">
      <w:pPr>
        <w:pStyle w:val="Default"/>
        <w:spacing w:line="360" w:lineRule="auto"/>
        <w:ind w:left="993"/>
        <w:jc w:val="both"/>
        <w:rPr>
          <w:lang w:val="es-PE"/>
        </w:rPr>
      </w:pPr>
    </w:p>
    <w:p w:rsidR="0027533C" w:rsidRDefault="0027533C" w:rsidP="0027533C">
      <w:pPr>
        <w:pStyle w:val="Default"/>
        <w:spacing w:line="360" w:lineRule="auto"/>
        <w:ind w:left="993"/>
        <w:jc w:val="both"/>
        <w:rPr>
          <w:lang w:val="es-PE"/>
        </w:rPr>
      </w:pPr>
    </w:p>
    <w:p w:rsidR="0027533C" w:rsidRPr="00851C8D" w:rsidRDefault="0027533C" w:rsidP="0027533C">
      <w:pPr>
        <w:pStyle w:val="Default"/>
        <w:spacing w:line="360" w:lineRule="auto"/>
        <w:ind w:left="993"/>
        <w:jc w:val="both"/>
        <w:rPr>
          <w:lang w:val="es-PE"/>
        </w:rPr>
      </w:pPr>
      <w:r w:rsidRPr="00851C8D">
        <w:rPr>
          <w:lang w:val="es-PE"/>
        </w:rPr>
        <w:t>Los establecimientos de salud continuamente tienen que calificar la calidad en sus servicios, la cual le brindan al paciente con la finalidad de poder corregir o localizar los errores que pueden llegar a afectar el proceso de atención y que con el pasar de tiempo puede generar riesgos o algún suceso que pueda perjudicar la salud de las personas que acuden a estos centros hospitalarios.</w:t>
      </w:r>
    </w:p>
    <w:p w:rsidR="0027533C" w:rsidRDefault="0027533C" w:rsidP="00851C8D">
      <w:pPr>
        <w:pStyle w:val="Default"/>
        <w:spacing w:line="360" w:lineRule="auto"/>
        <w:ind w:left="993"/>
        <w:jc w:val="both"/>
        <w:rPr>
          <w:lang w:val="es-PE"/>
        </w:rPr>
      </w:pPr>
    </w:p>
    <w:p w:rsidR="0027533C" w:rsidRDefault="0027533C" w:rsidP="00851C8D">
      <w:pPr>
        <w:pStyle w:val="Default"/>
        <w:spacing w:line="360" w:lineRule="auto"/>
        <w:ind w:left="993"/>
        <w:jc w:val="both"/>
        <w:rPr>
          <w:lang w:val="es-PE"/>
        </w:rPr>
      </w:pPr>
    </w:p>
    <w:p w:rsidR="00851C8D" w:rsidRPr="00851C8D" w:rsidRDefault="00851C8D" w:rsidP="00851C8D">
      <w:pPr>
        <w:pStyle w:val="Default"/>
        <w:spacing w:line="360" w:lineRule="auto"/>
        <w:ind w:left="993"/>
        <w:jc w:val="both"/>
        <w:rPr>
          <w:lang w:val="es-PE"/>
        </w:rPr>
      </w:pPr>
      <w:r w:rsidRPr="00851C8D">
        <w:rPr>
          <w:lang w:val="es-PE"/>
        </w:rPr>
        <w:t>Se formula que los hospitales son instituciones que deben recaudar protagonismo en la satisfacción y en la calidad,</w:t>
      </w:r>
      <w:r w:rsidR="000023BB">
        <w:rPr>
          <w:lang w:val="es-PE"/>
        </w:rPr>
        <w:t xml:space="preserve"> </w:t>
      </w:r>
      <w:r w:rsidRPr="00851C8D">
        <w:rPr>
          <w:lang w:val="es-PE"/>
        </w:rPr>
        <w:t>debido a que la atención que se brinda se enfoca en mantener la salud tanto física como mental de un ser humano. La atención qué se debe brindar debe ser hecha por un personal médico capacitado para trabajar bajo presión en situaciones poco favorecedoras.</w:t>
      </w:r>
    </w:p>
    <w:p w:rsidR="00851C8D" w:rsidRDefault="00851C8D" w:rsidP="00851C8D">
      <w:pPr>
        <w:pStyle w:val="Default"/>
        <w:spacing w:line="360" w:lineRule="auto"/>
        <w:ind w:left="993"/>
        <w:jc w:val="both"/>
        <w:rPr>
          <w:lang w:val="es-PE"/>
        </w:rPr>
      </w:pPr>
    </w:p>
    <w:p w:rsidR="000023BB" w:rsidRPr="00851C8D" w:rsidRDefault="000023BB" w:rsidP="00851C8D">
      <w:pPr>
        <w:pStyle w:val="Default"/>
        <w:spacing w:line="360" w:lineRule="auto"/>
        <w:ind w:left="993"/>
        <w:jc w:val="both"/>
        <w:rPr>
          <w:lang w:val="es-PE"/>
        </w:rPr>
      </w:pPr>
    </w:p>
    <w:p w:rsidR="00851C8D" w:rsidRDefault="00851C8D" w:rsidP="00851C8D">
      <w:pPr>
        <w:pStyle w:val="Default"/>
        <w:spacing w:line="360" w:lineRule="auto"/>
        <w:ind w:left="993"/>
        <w:jc w:val="both"/>
        <w:rPr>
          <w:lang w:val="es-PE"/>
        </w:rPr>
      </w:pPr>
      <w:r w:rsidRPr="00851C8D">
        <w:rPr>
          <w:lang w:val="es-PE"/>
        </w:rPr>
        <w:t xml:space="preserve">Los hospitales y los servicios que brindan tienen la obligación de apalabrar tanto la seguridad de sus pacientes como la calidad en la atención que le da a sus enfermos. También tienen la obligación de brindarles los beneficios necesarios y de protegerlos contra los riesgos que se puedan presentar, además de satisfacer tanto sus necesidades como sus expectativas en cuanto al servicio hospitalario. </w:t>
      </w:r>
    </w:p>
    <w:p w:rsidR="000023BB" w:rsidRDefault="0027533C" w:rsidP="0027533C">
      <w:pPr>
        <w:pStyle w:val="Default"/>
        <w:tabs>
          <w:tab w:val="left" w:pos="6480"/>
        </w:tabs>
        <w:spacing w:line="360" w:lineRule="auto"/>
        <w:ind w:left="993"/>
        <w:jc w:val="both"/>
        <w:rPr>
          <w:lang w:val="es-PE"/>
        </w:rPr>
      </w:pPr>
      <w:r>
        <w:rPr>
          <w:lang w:val="es-PE"/>
        </w:rPr>
        <w:tab/>
      </w:r>
    </w:p>
    <w:p w:rsidR="0027533C" w:rsidRDefault="0027533C" w:rsidP="0027533C">
      <w:pPr>
        <w:pStyle w:val="Default"/>
        <w:tabs>
          <w:tab w:val="left" w:pos="6480"/>
        </w:tabs>
        <w:spacing w:line="360" w:lineRule="auto"/>
        <w:ind w:left="993"/>
        <w:jc w:val="both"/>
        <w:rPr>
          <w:lang w:val="es-PE"/>
        </w:rPr>
      </w:pPr>
    </w:p>
    <w:p w:rsidR="0027533C" w:rsidRDefault="0027533C" w:rsidP="0027533C">
      <w:pPr>
        <w:pStyle w:val="Default"/>
        <w:spacing w:line="360" w:lineRule="auto"/>
        <w:ind w:left="993"/>
        <w:jc w:val="both"/>
        <w:rPr>
          <w:b/>
          <w:lang w:val="es-PE"/>
        </w:rPr>
      </w:pPr>
      <w:r w:rsidRPr="000023BB">
        <w:rPr>
          <w:b/>
          <w:lang w:val="es-PE"/>
        </w:rPr>
        <w:t>La calidad y sus procesos en los servicios</w:t>
      </w:r>
    </w:p>
    <w:p w:rsidR="0027533C" w:rsidRPr="000023BB" w:rsidRDefault="0027533C" w:rsidP="0027533C">
      <w:pPr>
        <w:pStyle w:val="Default"/>
        <w:spacing w:line="360" w:lineRule="auto"/>
        <w:ind w:left="993"/>
        <w:jc w:val="both"/>
        <w:rPr>
          <w:b/>
          <w:lang w:val="es-PE"/>
        </w:rPr>
      </w:pPr>
    </w:p>
    <w:p w:rsidR="0027533C" w:rsidRPr="00851C8D" w:rsidRDefault="0027533C" w:rsidP="0027533C">
      <w:pPr>
        <w:pStyle w:val="Default"/>
        <w:spacing w:line="360" w:lineRule="auto"/>
        <w:ind w:left="993"/>
        <w:jc w:val="both"/>
        <w:rPr>
          <w:lang w:val="es-PE"/>
        </w:rPr>
      </w:pPr>
    </w:p>
    <w:p w:rsidR="0027533C" w:rsidRDefault="0027533C" w:rsidP="0027533C">
      <w:pPr>
        <w:pStyle w:val="Default"/>
        <w:spacing w:line="360" w:lineRule="auto"/>
        <w:ind w:left="993"/>
        <w:jc w:val="both"/>
        <w:rPr>
          <w:lang w:val="es-PE"/>
        </w:rPr>
      </w:pPr>
      <w:r w:rsidRPr="00851C8D">
        <w:rPr>
          <w:lang w:val="es-PE"/>
        </w:rPr>
        <w:t xml:space="preserve">Para que un servicio sea considerado como un “servicio de calidad” debe poseer ciertos requerimientos básicos los cuales la institución </w:t>
      </w:r>
      <w:r w:rsidRPr="00851C8D">
        <w:rPr>
          <w:lang w:val="es-PE"/>
        </w:rPr>
        <w:lastRenderedPageBreak/>
        <w:t>médica ha de haber implementado en un comienzo para mantener la seguridad, la salud y la satisfacción de sus pacientes, estos procesos se encuentran dentro del centro de salud y juegan un papel fundamental al momento de realizar alguna tarea. Se debe seguir una serie de procedimientos administrativos, además que se tiene que planificar, organizar, dirigir, controlar y mejorar la calidad continuamente. Los pacientes van a ser quienes den sus opiniones ante el servicio brindado por el personal, las opiniones serán fundamentales para ver si el sistema de calidad está bien propuesto, o si es que falta mejorar en algún aspecto ya sea interno o externo en la organización. Si se brinda un buen servicio y se reciben críticas positivas por parte del doliente, le da más prestigio al hospital.</w:t>
      </w:r>
    </w:p>
    <w:p w:rsidR="0027533C" w:rsidRDefault="0027533C" w:rsidP="0027533C">
      <w:pPr>
        <w:pStyle w:val="Default"/>
        <w:spacing w:line="360" w:lineRule="auto"/>
        <w:ind w:left="993"/>
        <w:jc w:val="both"/>
        <w:rPr>
          <w:lang w:val="es-PE"/>
        </w:rPr>
      </w:pPr>
    </w:p>
    <w:p w:rsidR="0027533C" w:rsidRDefault="0027533C" w:rsidP="0027533C">
      <w:pPr>
        <w:pStyle w:val="Default"/>
        <w:spacing w:line="360" w:lineRule="auto"/>
        <w:ind w:left="993"/>
        <w:jc w:val="both"/>
        <w:rPr>
          <w:lang w:val="es-PE"/>
        </w:rPr>
      </w:pPr>
    </w:p>
    <w:p w:rsidR="00851C8D" w:rsidRDefault="00851C8D" w:rsidP="0027533C">
      <w:pPr>
        <w:pStyle w:val="Default"/>
        <w:spacing w:line="360" w:lineRule="auto"/>
        <w:ind w:left="993"/>
        <w:jc w:val="both"/>
        <w:rPr>
          <w:b/>
          <w:lang w:val="es-PE"/>
        </w:rPr>
      </w:pPr>
      <w:r w:rsidRPr="000023BB">
        <w:rPr>
          <w:b/>
          <w:lang w:val="es-PE"/>
        </w:rPr>
        <w:t>Satisfacción del doliente ante el servicio brindado</w:t>
      </w:r>
    </w:p>
    <w:p w:rsidR="0027533C" w:rsidRPr="000023BB" w:rsidRDefault="0027533C" w:rsidP="0027533C">
      <w:pPr>
        <w:pStyle w:val="Default"/>
        <w:spacing w:line="360" w:lineRule="auto"/>
        <w:ind w:left="993"/>
        <w:jc w:val="both"/>
        <w:rPr>
          <w:b/>
          <w:lang w:val="es-PE"/>
        </w:rPr>
      </w:pPr>
    </w:p>
    <w:p w:rsidR="00851C8D" w:rsidRPr="00851C8D" w:rsidRDefault="00851C8D" w:rsidP="00851C8D">
      <w:pPr>
        <w:pStyle w:val="Default"/>
        <w:spacing w:line="360" w:lineRule="auto"/>
        <w:ind w:left="993"/>
        <w:jc w:val="both"/>
        <w:rPr>
          <w:lang w:val="es-PE"/>
        </w:rPr>
      </w:pPr>
    </w:p>
    <w:p w:rsidR="0027533C" w:rsidRDefault="0027533C" w:rsidP="0027533C">
      <w:pPr>
        <w:pStyle w:val="Default"/>
        <w:spacing w:line="360" w:lineRule="auto"/>
        <w:ind w:left="993"/>
        <w:jc w:val="both"/>
        <w:rPr>
          <w:lang w:val="es-PE"/>
        </w:rPr>
      </w:pPr>
      <w:r w:rsidRPr="00851C8D">
        <w:rPr>
          <w:lang w:val="es-PE"/>
        </w:rPr>
        <w:t>Cuando se habla de calidad se refiere al conjunto de consultas, tratamientos y diagnósticos adecuados para una correcta atención al paciente.</w:t>
      </w:r>
    </w:p>
    <w:p w:rsidR="0027533C" w:rsidRPr="00851C8D" w:rsidRDefault="0027533C" w:rsidP="0027533C">
      <w:pPr>
        <w:pStyle w:val="Default"/>
        <w:spacing w:line="360" w:lineRule="auto"/>
        <w:ind w:left="993"/>
        <w:jc w:val="both"/>
        <w:rPr>
          <w:lang w:val="es-PE"/>
        </w:rPr>
      </w:pPr>
    </w:p>
    <w:p w:rsidR="0027533C" w:rsidRPr="00851C8D" w:rsidRDefault="0027533C" w:rsidP="0027533C">
      <w:pPr>
        <w:pStyle w:val="Default"/>
        <w:spacing w:line="360" w:lineRule="auto"/>
        <w:ind w:left="993"/>
        <w:jc w:val="both"/>
        <w:rPr>
          <w:lang w:val="es-PE"/>
        </w:rPr>
      </w:pPr>
    </w:p>
    <w:p w:rsidR="0027533C" w:rsidRDefault="0027533C" w:rsidP="0027533C">
      <w:pPr>
        <w:pStyle w:val="Default"/>
        <w:spacing w:line="360" w:lineRule="auto"/>
        <w:ind w:left="993"/>
        <w:jc w:val="both"/>
        <w:rPr>
          <w:lang w:val="es-PE"/>
        </w:rPr>
      </w:pPr>
      <w:r w:rsidRPr="00851C8D">
        <w:rPr>
          <w:lang w:val="es-PE"/>
        </w:rPr>
        <w:t xml:space="preserve">La calidad depende mucho de la opinión del paciente el cual puede dar una crítica ya sea positiva o negativa del servicio realizado, contando también la infraestructura e instrumentos utilizados durante la atención por el médico en el establecimiento de salud. </w:t>
      </w:r>
    </w:p>
    <w:p w:rsidR="0027533C" w:rsidRDefault="0027533C" w:rsidP="0027533C">
      <w:pPr>
        <w:pStyle w:val="Default"/>
        <w:spacing w:line="360" w:lineRule="auto"/>
        <w:ind w:left="993"/>
        <w:jc w:val="both"/>
        <w:rPr>
          <w:lang w:val="es-PE"/>
        </w:rPr>
      </w:pPr>
    </w:p>
    <w:p w:rsidR="0027533C" w:rsidRPr="00851C8D" w:rsidRDefault="0027533C" w:rsidP="0027533C">
      <w:pPr>
        <w:pStyle w:val="Default"/>
        <w:spacing w:line="360" w:lineRule="auto"/>
        <w:ind w:left="993"/>
        <w:jc w:val="both"/>
        <w:rPr>
          <w:lang w:val="es-PE"/>
        </w:rPr>
      </w:pPr>
    </w:p>
    <w:p w:rsidR="00851C8D" w:rsidRPr="00851C8D" w:rsidRDefault="00851C8D" w:rsidP="00851C8D">
      <w:pPr>
        <w:pStyle w:val="Default"/>
        <w:spacing w:line="360" w:lineRule="auto"/>
        <w:ind w:left="993"/>
        <w:jc w:val="both"/>
        <w:rPr>
          <w:lang w:val="es-PE"/>
        </w:rPr>
      </w:pPr>
      <w:r w:rsidRPr="00851C8D">
        <w:rPr>
          <w:lang w:val="es-PE"/>
        </w:rPr>
        <w:t xml:space="preserve">Lo que busca una persona con un estado de salud por debajo de lo normal, es ser tratado con respeto. El hecho de ser confortados o aliviados físicamente, no es suficiente, lo que buscan principalmente todas las personas con alguna dolencia, es ser atendidos por personal capacitado que pueda solucionar sus reclamos mediante un </w:t>
      </w:r>
      <w:r w:rsidRPr="00851C8D">
        <w:rPr>
          <w:lang w:val="es-PE"/>
        </w:rPr>
        <w:lastRenderedPageBreak/>
        <w:t xml:space="preserve">tratamiento especializado. los dolientes deben ser tratados amablemente, ya que una atención rápida y eficiente es primordial para ser competitivos ante otras organizaciones, además de contar con tecnología suficiente para poder llevar a cabo las actividades médicas correspondientes. </w:t>
      </w:r>
    </w:p>
    <w:p w:rsidR="00851C8D" w:rsidRDefault="00851C8D" w:rsidP="00851C8D">
      <w:pPr>
        <w:pStyle w:val="Default"/>
        <w:spacing w:line="360" w:lineRule="auto"/>
        <w:ind w:left="993"/>
        <w:jc w:val="both"/>
        <w:rPr>
          <w:lang w:val="es-PE"/>
        </w:rPr>
      </w:pPr>
    </w:p>
    <w:p w:rsidR="000023BB" w:rsidRPr="00851C8D" w:rsidRDefault="000023BB" w:rsidP="00851C8D">
      <w:pPr>
        <w:pStyle w:val="Default"/>
        <w:spacing w:line="360" w:lineRule="auto"/>
        <w:ind w:left="993"/>
        <w:jc w:val="both"/>
        <w:rPr>
          <w:lang w:val="es-PE"/>
        </w:rPr>
      </w:pPr>
    </w:p>
    <w:p w:rsidR="00851C8D" w:rsidRPr="00851C8D" w:rsidRDefault="00851C8D" w:rsidP="00851C8D">
      <w:pPr>
        <w:pStyle w:val="Default"/>
        <w:spacing w:line="360" w:lineRule="auto"/>
        <w:ind w:left="993"/>
        <w:jc w:val="both"/>
        <w:rPr>
          <w:lang w:val="es-PE"/>
        </w:rPr>
      </w:pPr>
      <w:r w:rsidRPr="00851C8D">
        <w:rPr>
          <w:lang w:val="es-PE"/>
        </w:rPr>
        <w:t>Todos los instrumentos utilizados, la infraestructura incluyendo los bienes que posea el establecimiento deben estar verificadas y cumplir con los estándares de salud y seguridad.</w:t>
      </w:r>
    </w:p>
    <w:p w:rsidR="00851C8D" w:rsidRPr="00851C8D" w:rsidRDefault="00851C8D" w:rsidP="00851C8D">
      <w:pPr>
        <w:pStyle w:val="Default"/>
        <w:spacing w:line="360" w:lineRule="auto"/>
        <w:ind w:left="993"/>
        <w:jc w:val="both"/>
        <w:rPr>
          <w:lang w:val="es-PE"/>
        </w:rPr>
      </w:pPr>
    </w:p>
    <w:p w:rsidR="00851C8D" w:rsidRPr="00851C8D" w:rsidRDefault="00851C8D" w:rsidP="00851C8D">
      <w:pPr>
        <w:pStyle w:val="Default"/>
        <w:spacing w:line="360" w:lineRule="auto"/>
        <w:ind w:left="993"/>
        <w:jc w:val="both"/>
        <w:rPr>
          <w:lang w:val="es-PE"/>
        </w:rPr>
      </w:pPr>
    </w:p>
    <w:p w:rsidR="00851C8D" w:rsidRPr="00851C8D" w:rsidRDefault="00851C8D" w:rsidP="00851C8D">
      <w:pPr>
        <w:pStyle w:val="Default"/>
        <w:spacing w:line="360" w:lineRule="auto"/>
        <w:ind w:left="993"/>
        <w:jc w:val="both"/>
        <w:rPr>
          <w:lang w:val="es-PE"/>
        </w:rPr>
      </w:pPr>
      <w:r w:rsidRPr="00851C8D">
        <w:rPr>
          <w:lang w:val="es-PE"/>
        </w:rPr>
        <w:t>Por lo tanto, la calidad y la satisfacción están relacionadas entre sí. El cliente que en este caso vendría ser el paciente busca adquirir un servicio adecuado que cumpla con los estándares de seguridad, de salud, de infraestructura y que sean responsables ante cualquier circunstancia que se pueda presentar durante la atención. La calidad es fundamental para las empresas (Hospitales) en crecimiento, mientras más eficaz y eficiente sea el servicio, mayores clientes (pacientes) van a recurrir a este establecimiento.</w:t>
      </w:r>
    </w:p>
    <w:p w:rsidR="00851C8D" w:rsidRPr="00851C8D" w:rsidRDefault="00851C8D" w:rsidP="00851C8D">
      <w:pPr>
        <w:pStyle w:val="Default"/>
        <w:spacing w:line="360" w:lineRule="auto"/>
        <w:ind w:left="993"/>
        <w:jc w:val="both"/>
        <w:rPr>
          <w:lang w:val="es-PE"/>
        </w:rPr>
      </w:pPr>
    </w:p>
    <w:p w:rsidR="00851C8D" w:rsidRPr="00851C8D" w:rsidRDefault="00851C8D" w:rsidP="00851C8D">
      <w:pPr>
        <w:pStyle w:val="Default"/>
        <w:spacing w:line="360" w:lineRule="auto"/>
        <w:ind w:left="993"/>
        <w:jc w:val="both"/>
        <w:rPr>
          <w:lang w:val="es-PE"/>
        </w:rPr>
      </w:pPr>
    </w:p>
    <w:p w:rsidR="00851C8D" w:rsidRDefault="00851C8D" w:rsidP="00851C8D">
      <w:pPr>
        <w:pStyle w:val="Default"/>
        <w:spacing w:line="360" w:lineRule="auto"/>
        <w:ind w:left="993"/>
        <w:jc w:val="both"/>
        <w:rPr>
          <w:b/>
          <w:lang w:val="es-PE"/>
        </w:rPr>
      </w:pPr>
      <w:r w:rsidRPr="000023BB">
        <w:rPr>
          <w:b/>
          <w:lang w:val="es-PE"/>
        </w:rPr>
        <w:t>Bases de la calidad en el servicio</w:t>
      </w:r>
    </w:p>
    <w:p w:rsidR="000023BB" w:rsidRPr="000023BB" w:rsidRDefault="000023BB" w:rsidP="00851C8D">
      <w:pPr>
        <w:pStyle w:val="Default"/>
        <w:spacing w:line="360" w:lineRule="auto"/>
        <w:ind w:left="993"/>
        <w:jc w:val="both"/>
        <w:rPr>
          <w:b/>
          <w:lang w:val="es-PE"/>
        </w:rPr>
      </w:pPr>
    </w:p>
    <w:p w:rsidR="00851C8D" w:rsidRPr="00851C8D" w:rsidRDefault="00851C8D" w:rsidP="00851C8D">
      <w:pPr>
        <w:pStyle w:val="Default"/>
        <w:spacing w:line="360" w:lineRule="auto"/>
        <w:ind w:left="993"/>
        <w:jc w:val="both"/>
        <w:rPr>
          <w:lang w:val="es-PE"/>
        </w:rPr>
      </w:pPr>
    </w:p>
    <w:p w:rsidR="00851C8D" w:rsidRDefault="00851C8D" w:rsidP="00851C8D">
      <w:pPr>
        <w:pStyle w:val="Default"/>
        <w:spacing w:line="360" w:lineRule="auto"/>
        <w:ind w:left="993"/>
        <w:jc w:val="both"/>
        <w:rPr>
          <w:lang w:val="es-PE"/>
        </w:rPr>
      </w:pPr>
      <w:r w:rsidRPr="00851C8D">
        <w:rPr>
          <w:lang w:val="es-PE"/>
        </w:rPr>
        <w:t xml:space="preserve">El paciente que en este caso vendría a ser el cliente en un hospital o centro de salud, es el único que puede opinar ante el servicio recibido por parte del personal y puntualizar si fue de su agrado dando por entendido que regresara si le llega ocurrir un suceso similar o parecido por el cual tuvo la necesidad de ir al hospital.. La organización se plantea objetivos que tiene que cumplir dándole ciertas ventajas ante la competencia, demostrando que es capaz de sobrepasarlos a través de una buena gestión ante las expectativas del paciente. </w:t>
      </w:r>
    </w:p>
    <w:p w:rsidR="00851C8D" w:rsidRPr="000023BB" w:rsidRDefault="00851C8D" w:rsidP="00851C8D">
      <w:pPr>
        <w:pStyle w:val="Default"/>
        <w:spacing w:line="360" w:lineRule="auto"/>
        <w:ind w:left="993"/>
        <w:jc w:val="both"/>
        <w:rPr>
          <w:b/>
          <w:lang w:val="es-PE"/>
        </w:rPr>
      </w:pPr>
      <w:r w:rsidRPr="000023BB">
        <w:rPr>
          <w:b/>
          <w:lang w:val="es-PE"/>
        </w:rPr>
        <w:lastRenderedPageBreak/>
        <w:t>Rasgos sobre los cuales el paciente opina ante la calidad del servicio</w:t>
      </w:r>
    </w:p>
    <w:p w:rsidR="00851C8D" w:rsidRDefault="00851C8D" w:rsidP="00851C8D">
      <w:pPr>
        <w:pStyle w:val="Default"/>
        <w:spacing w:line="360" w:lineRule="auto"/>
        <w:ind w:left="993"/>
        <w:jc w:val="both"/>
        <w:rPr>
          <w:lang w:val="es-PE"/>
        </w:rPr>
      </w:pPr>
    </w:p>
    <w:p w:rsidR="0027533C" w:rsidRPr="00851C8D" w:rsidRDefault="0027533C" w:rsidP="00851C8D">
      <w:pPr>
        <w:pStyle w:val="Default"/>
        <w:spacing w:line="360" w:lineRule="auto"/>
        <w:ind w:left="993"/>
        <w:jc w:val="both"/>
        <w:rPr>
          <w:lang w:val="es-PE"/>
        </w:rPr>
      </w:pPr>
    </w:p>
    <w:p w:rsidR="00851C8D" w:rsidRPr="00851C8D" w:rsidRDefault="00851C8D" w:rsidP="00851C8D">
      <w:pPr>
        <w:pStyle w:val="Default"/>
        <w:spacing w:line="360" w:lineRule="auto"/>
        <w:ind w:left="993"/>
        <w:jc w:val="both"/>
        <w:rPr>
          <w:lang w:val="es-PE"/>
        </w:rPr>
      </w:pPr>
      <w:r w:rsidRPr="00851C8D">
        <w:rPr>
          <w:lang w:val="es-PE"/>
        </w:rPr>
        <w:t>La persona que recibe el servicio de salud, ya sea niño, joven o adulto, es capaz de dar su total y sincera opinión sobre el sistema de atención que ha recibido, para opinar correctamente, el paciente evalúa diferentes aspectos internos y externos de la organización.</w:t>
      </w:r>
    </w:p>
    <w:p w:rsidR="00851C8D" w:rsidRDefault="00851C8D" w:rsidP="00851C8D">
      <w:pPr>
        <w:pStyle w:val="Default"/>
        <w:spacing w:line="360" w:lineRule="auto"/>
        <w:ind w:left="993"/>
        <w:jc w:val="both"/>
        <w:rPr>
          <w:lang w:val="es-PE"/>
        </w:rPr>
      </w:pPr>
    </w:p>
    <w:p w:rsidR="000023BB" w:rsidRPr="00851C8D" w:rsidRDefault="000023BB" w:rsidP="00851C8D">
      <w:pPr>
        <w:pStyle w:val="Default"/>
        <w:spacing w:line="360" w:lineRule="auto"/>
        <w:ind w:left="993"/>
        <w:jc w:val="both"/>
        <w:rPr>
          <w:lang w:val="es-PE"/>
        </w:rPr>
      </w:pPr>
    </w:p>
    <w:p w:rsidR="00851C8D" w:rsidRDefault="00851C8D" w:rsidP="00851C8D">
      <w:pPr>
        <w:pStyle w:val="Default"/>
        <w:spacing w:line="360" w:lineRule="auto"/>
        <w:ind w:left="993"/>
        <w:jc w:val="both"/>
        <w:rPr>
          <w:b/>
          <w:lang w:val="es-PE"/>
        </w:rPr>
      </w:pPr>
      <w:r w:rsidRPr="000023BB">
        <w:rPr>
          <w:b/>
          <w:lang w:val="es-PE"/>
        </w:rPr>
        <w:t>Extensiones dimensionales de la calidad del servicio</w:t>
      </w:r>
    </w:p>
    <w:p w:rsidR="0027533C" w:rsidRPr="000023BB" w:rsidRDefault="0027533C" w:rsidP="00851C8D">
      <w:pPr>
        <w:pStyle w:val="Default"/>
        <w:spacing w:line="360" w:lineRule="auto"/>
        <w:ind w:left="993"/>
        <w:jc w:val="both"/>
        <w:rPr>
          <w:b/>
          <w:lang w:val="es-PE"/>
        </w:rPr>
      </w:pPr>
    </w:p>
    <w:p w:rsidR="00851C8D" w:rsidRPr="00851C8D" w:rsidRDefault="00851C8D" w:rsidP="00851C8D">
      <w:pPr>
        <w:pStyle w:val="Default"/>
        <w:spacing w:line="360" w:lineRule="auto"/>
        <w:ind w:left="993"/>
        <w:jc w:val="both"/>
        <w:rPr>
          <w:lang w:val="es-PE"/>
        </w:rPr>
      </w:pPr>
    </w:p>
    <w:p w:rsidR="00851C8D" w:rsidRPr="00851C8D" w:rsidRDefault="000023BB" w:rsidP="00851C8D">
      <w:pPr>
        <w:pStyle w:val="Default"/>
        <w:spacing w:line="360" w:lineRule="auto"/>
        <w:ind w:left="993"/>
        <w:jc w:val="both"/>
        <w:rPr>
          <w:lang w:val="es-PE"/>
        </w:rPr>
      </w:pPr>
      <w:r w:rsidRPr="00851C8D">
        <w:rPr>
          <w:lang w:val="es-PE"/>
        </w:rPr>
        <w:t>La</w:t>
      </w:r>
      <w:r>
        <w:rPr>
          <w:lang w:val="es-PE"/>
        </w:rPr>
        <w:t>s</w:t>
      </w:r>
      <w:r w:rsidRPr="00851C8D">
        <w:rPr>
          <w:lang w:val="es-PE"/>
        </w:rPr>
        <w:t xml:space="preserve"> dimension</w:t>
      </w:r>
      <w:r>
        <w:rPr>
          <w:lang w:val="es-PE"/>
        </w:rPr>
        <w:t>es</w:t>
      </w:r>
      <w:r w:rsidRPr="00851C8D">
        <w:rPr>
          <w:lang w:val="es-PE"/>
        </w:rPr>
        <w:t xml:space="preserve"> de la calidad del servicio se da</w:t>
      </w:r>
      <w:r>
        <w:rPr>
          <w:lang w:val="es-PE"/>
        </w:rPr>
        <w:t>n</w:t>
      </w:r>
      <w:r w:rsidR="00851C8D" w:rsidRPr="00851C8D">
        <w:rPr>
          <w:lang w:val="es-PE"/>
        </w:rPr>
        <w:t xml:space="preserve"> en función a la infraestructura, a calidad de atención por parte del personal de salud, a los recursos humanos, y a recursos materiales, patrimonio y bienes con los cuenta la institución. Entre estos tenemos:</w:t>
      </w:r>
    </w:p>
    <w:p w:rsidR="00851C8D" w:rsidRDefault="00851C8D" w:rsidP="00851C8D">
      <w:pPr>
        <w:pStyle w:val="Default"/>
        <w:spacing w:line="360" w:lineRule="auto"/>
        <w:ind w:left="993"/>
        <w:jc w:val="both"/>
        <w:rPr>
          <w:lang w:val="es-PE"/>
        </w:rPr>
      </w:pPr>
    </w:p>
    <w:p w:rsidR="000023BB" w:rsidRPr="00851C8D" w:rsidRDefault="000023BB" w:rsidP="00851C8D">
      <w:pPr>
        <w:pStyle w:val="Default"/>
        <w:spacing w:line="360" w:lineRule="auto"/>
        <w:ind w:left="993"/>
        <w:jc w:val="both"/>
        <w:rPr>
          <w:lang w:val="es-PE"/>
        </w:rPr>
      </w:pPr>
    </w:p>
    <w:p w:rsidR="0027533C" w:rsidRDefault="0027533C" w:rsidP="0027533C">
      <w:pPr>
        <w:pStyle w:val="Default"/>
        <w:spacing w:line="360" w:lineRule="auto"/>
        <w:ind w:left="993"/>
        <w:jc w:val="both"/>
        <w:rPr>
          <w:b/>
          <w:lang w:val="es-PE"/>
        </w:rPr>
      </w:pPr>
      <w:r w:rsidRPr="000023BB">
        <w:rPr>
          <w:b/>
          <w:lang w:val="es-PE"/>
        </w:rPr>
        <w:t>Finalidad de la credibilidad</w:t>
      </w:r>
    </w:p>
    <w:p w:rsidR="0027533C" w:rsidRPr="000023BB" w:rsidRDefault="0027533C" w:rsidP="0027533C">
      <w:pPr>
        <w:pStyle w:val="Default"/>
        <w:spacing w:line="360" w:lineRule="auto"/>
        <w:ind w:left="993"/>
        <w:jc w:val="both"/>
        <w:rPr>
          <w:b/>
          <w:lang w:val="es-PE"/>
        </w:rPr>
      </w:pPr>
    </w:p>
    <w:p w:rsidR="0027533C" w:rsidRPr="00851C8D" w:rsidRDefault="0027533C" w:rsidP="0027533C">
      <w:pPr>
        <w:pStyle w:val="Default"/>
        <w:spacing w:line="360" w:lineRule="auto"/>
        <w:ind w:left="993"/>
        <w:jc w:val="both"/>
        <w:rPr>
          <w:lang w:val="es-PE"/>
        </w:rPr>
      </w:pPr>
    </w:p>
    <w:p w:rsidR="0027533C" w:rsidRDefault="0027533C" w:rsidP="0027533C">
      <w:pPr>
        <w:pStyle w:val="Default"/>
        <w:spacing w:line="360" w:lineRule="auto"/>
        <w:ind w:left="993"/>
        <w:jc w:val="both"/>
        <w:rPr>
          <w:lang w:val="es-PE"/>
        </w:rPr>
      </w:pPr>
      <w:r w:rsidRPr="00851C8D">
        <w:rPr>
          <w:lang w:val="es-PE"/>
        </w:rPr>
        <w:t>La finalidad fundamental de esta dimensión de la calidad es de identificar si se ha conseguido un nivel determinado de rendimiento en el hospital, dejar claro el camino por el cual tiene que ir la organización, que en este caso vendrían a ser hospitales, centros de salud etc.., para obtener un resultado óptimo y así lograr sus objetivos planteados.</w:t>
      </w:r>
    </w:p>
    <w:p w:rsidR="0027533C" w:rsidRPr="00851C8D" w:rsidRDefault="0027533C" w:rsidP="0027533C">
      <w:pPr>
        <w:pStyle w:val="Default"/>
        <w:spacing w:line="360" w:lineRule="auto"/>
        <w:ind w:left="993"/>
        <w:jc w:val="both"/>
        <w:rPr>
          <w:lang w:val="es-PE"/>
        </w:rPr>
      </w:pPr>
    </w:p>
    <w:p w:rsidR="0027533C" w:rsidRDefault="0027533C" w:rsidP="00851C8D">
      <w:pPr>
        <w:pStyle w:val="Default"/>
        <w:spacing w:line="360" w:lineRule="auto"/>
        <w:ind w:left="993"/>
        <w:jc w:val="both"/>
        <w:rPr>
          <w:b/>
          <w:lang w:val="es-PE"/>
        </w:rPr>
      </w:pPr>
    </w:p>
    <w:p w:rsidR="00851C8D" w:rsidRDefault="00851C8D" w:rsidP="00851C8D">
      <w:pPr>
        <w:pStyle w:val="Default"/>
        <w:spacing w:line="360" w:lineRule="auto"/>
        <w:ind w:left="993"/>
        <w:jc w:val="both"/>
        <w:rPr>
          <w:b/>
          <w:lang w:val="es-PE"/>
        </w:rPr>
      </w:pPr>
      <w:r w:rsidRPr="000023BB">
        <w:rPr>
          <w:b/>
          <w:lang w:val="es-PE"/>
        </w:rPr>
        <w:t>Bienes Perceptibles</w:t>
      </w:r>
    </w:p>
    <w:p w:rsidR="0027533C" w:rsidRPr="00851C8D" w:rsidRDefault="0027533C" w:rsidP="00851C8D">
      <w:pPr>
        <w:pStyle w:val="Default"/>
        <w:spacing w:line="360" w:lineRule="auto"/>
        <w:ind w:left="993"/>
        <w:jc w:val="both"/>
        <w:rPr>
          <w:lang w:val="es-PE"/>
        </w:rPr>
      </w:pPr>
    </w:p>
    <w:p w:rsidR="00851C8D" w:rsidRPr="00851C8D" w:rsidRDefault="00851C8D" w:rsidP="00851C8D">
      <w:pPr>
        <w:pStyle w:val="Default"/>
        <w:spacing w:line="360" w:lineRule="auto"/>
        <w:ind w:left="993"/>
        <w:jc w:val="both"/>
        <w:rPr>
          <w:lang w:val="es-PE"/>
        </w:rPr>
      </w:pPr>
      <w:r w:rsidRPr="00851C8D">
        <w:rPr>
          <w:lang w:val="es-PE"/>
        </w:rPr>
        <w:t xml:space="preserve">Los bienes tangibles o perceptibles también conocidos como el patrimonio existente en una organización, son todos aquellos </w:t>
      </w:r>
      <w:r w:rsidRPr="00851C8D">
        <w:rPr>
          <w:lang w:val="es-PE"/>
        </w:rPr>
        <w:lastRenderedPageBreak/>
        <w:t>materiales con los cuales se tiene contacto físico y cuenta el hospital. Además, son susceptibles de control, conteo y mantenimiento. Tienen características y funciones específicas lo que los hace un factor importante al momento de hacer alguna actividad o desempeñar alguna función interna en la institución.</w:t>
      </w:r>
    </w:p>
    <w:p w:rsidR="00851C8D" w:rsidRDefault="00851C8D" w:rsidP="00851C8D">
      <w:pPr>
        <w:pStyle w:val="Default"/>
        <w:spacing w:line="360" w:lineRule="auto"/>
        <w:ind w:left="993"/>
        <w:jc w:val="both"/>
        <w:rPr>
          <w:lang w:val="es-PE"/>
        </w:rPr>
      </w:pPr>
    </w:p>
    <w:p w:rsidR="000023BB" w:rsidRPr="00851C8D" w:rsidRDefault="000023BB" w:rsidP="00851C8D">
      <w:pPr>
        <w:pStyle w:val="Default"/>
        <w:spacing w:line="360" w:lineRule="auto"/>
        <w:ind w:left="993"/>
        <w:jc w:val="both"/>
        <w:rPr>
          <w:lang w:val="es-PE"/>
        </w:rPr>
      </w:pPr>
    </w:p>
    <w:p w:rsidR="00851C8D" w:rsidRPr="00851C8D" w:rsidRDefault="00851C8D" w:rsidP="00851C8D">
      <w:pPr>
        <w:pStyle w:val="Default"/>
        <w:spacing w:line="360" w:lineRule="auto"/>
        <w:ind w:left="993"/>
        <w:jc w:val="both"/>
        <w:rPr>
          <w:lang w:val="es-PE"/>
        </w:rPr>
      </w:pPr>
      <w:r w:rsidRPr="00851C8D">
        <w:rPr>
          <w:lang w:val="es-PE"/>
        </w:rPr>
        <w:t>Podemos entonces decir que es la ubicación y acceso a los consultorios, el equipo que se emplea durante la consulta y el material de comunicación en el hospital.</w:t>
      </w:r>
    </w:p>
    <w:p w:rsidR="00851C8D" w:rsidRDefault="00851C8D" w:rsidP="00851C8D">
      <w:pPr>
        <w:pStyle w:val="Default"/>
        <w:spacing w:line="360" w:lineRule="auto"/>
        <w:ind w:left="993"/>
        <w:jc w:val="both"/>
        <w:rPr>
          <w:lang w:val="es-PE"/>
        </w:rPr>
      </w:pPr>
    </w:p>
    <w:p w:rsidR="0027533C" w:rsidRDefault="0027533C" w:rsidP="00851C8D">
      <w:pPr>
        <w:pStyle w:val="Default"/>
        <w:spacing w:line="360" w:lineRule="auto"/>
        <w:ind w:left="993"/>
        <w:jc w:val="both"/>
        <w:rPr>
          <w:lang w:val="es-PE"/>
        </w:rPr>
      </w:pPr>
    </w:p>
    <w:p w:rsidR="0027533C" w:rsidRPr="000023BB" w:rsidRDefault="0027533C" w:rsidP="0027533C">
      <w:pPr>
        <w:pStyle w:val="Default"/>
        <w:spacing w:line="360" w:lineRule="auto"/>
        <w:ind w:left="993"/>
        <w:jc w:val="both"/>
        <w:rPr>
          <w:b/>
          <w:lang w:val="es-PE"/>
        </w:rPr>
      </w:pPr>
      <w:r w:rsidRPr="000023BB">
        <w:rPr>
          <w:b/>
          <w:lang w:val="es-PE"/>
        </w:rPr>
        <w:t>Obligación</w:t>
      </w:r>
    </w:p>
    <w:p w:rsidR="0027533C" w:rsidRDefault="0027533C" w:rsidP="0027533C">
      <w:pPr>
        <w:pStyle w:val="Default"/>
        <w:spacing w:line="360" w:lineRule="auto"/>
        <w:ind w:left="993"/>
        <w:jc w:val="both"/>
        <w:rPr>
          <w:lang w:val="es-PE"/>
        </w:rPr>
      </w:pPr>
    </w:p>
    <w:p w:rsidR="0027533C" w:rsidRPr="00851C8D" w:rsidRDefault="0027533C" w:rsidP="0027533C">
      <w:pPr>
        <w:pStyle w:val="Default"/>
        <w:spacing w:line="360" w:lineRule="auto"/>
        <w:ind w:left="993"/>
        <w:jc w:val="both"/>
        <w:rPr>
          <w:lang w:val="es-PE"/>
        </w:rPr>
      </w:pPr>
    </w:p>
    <w:p w:rsidR="0027533C" w:rsidRPr="00851C8D" w:rsidRDefault="0027533C" w:rsidP="0027533C">
      <w:pPr>
        <w:pStyle w:val="Default"/>
        <w:spacing w:line="360" w:lineRule="auto"/>
        <w:ind w:left="993"/>
        <w:jc w:val="both"/>
        <w:rPr>
          <w:lang w:val="es-PE"/>
        </w:rPr>
      </w:pPr>
      <w:r w:rsidRPr="00851C8D">
        <w:rPr>
          <w:lang w:val="es-PE"/>
        </w:rPr>
        <w:t>La obligación es una actividad o tarea con un nivel de importancia muy elevado que una persona natural o jurídica tiene que efectuar tomando en cuenta los riesgos y beneficios, con respecto a la gestión de la calidad, la institución orientada a la salud está obligada a seguir los regímenes de seguridad, salud y mantenimiento de sus bienes materiales y servicios estando en continuos cambios, dichos cambios, se deben controlar para poder llevarle al paciente un servicio de calidad, sin intervenir con las obligaciones planteados desde un principio de la empresa.</w:t>
      </w:r>
    </w:p>
    <w:p w:rsidR="0027533C" w:rsidRDefault="0027533C" w:rsidP="0027533C">
      <w:pPr>
        <w:pStyle w:val="Default"/>
        <w:spacing w:line="360" w:lineRule="auto"/>
        <w:ind w:left="993"/>
        <w:jc w:val="both"/>
        <w:rPr>
          <w:lang w:val="es-PE"/>
        </w:rPr>
      </w:pPr>
    </w:p>
    <w:p w:rsidR="0027533C" w:rsidRPr="00851C8D" w:rsidRDefault="0027533C" w:rsidP="0027533C">
      <w:pPr>
        <w:pStyle w:val="Default"/>
        <w:spacing w:line="360" w:lineRule="auto"/>
        <w:ind w:left="993"/>
        <w:jc w:val="both"/>
        <w:rPr>
          <w:lang w:val="es-PE"/>
        </w:rPr>
      </w:pPr>
    </w:p>
    <w:p w:rsidR="0027533C" w:rsidRPr="00851C8D" w:rsidRDefault="0027533C" w:rsidP="0027533C">
      <w:pPr>
        <w:pStyle w:val="Default"/>
        <w:spacing w:line="360" w:lineRule="auto"/>
        <w:ind w:left="993"/>
        <w:jc w:val="both"/>
        <w:rPr>
          <w:lang w:val="es-PE"/>
        </w:rPr>
      </w:pPr>
      <w:r w:rsidRPr="00851C8D">
        <w:rPr>
          <w:lang w:val="es-PE"/>
        </w:rPr>
        <w:t>La obligación de un hospital es ofrecer a sus pacientes un servicio rápido y ayudar a los que no están informados sobre alguna actividad o no saben cómo realizar una solicitud. Todas estas instituciones también están obligadas a atender primero cualquier emergencia que pueda atentar contra la vida, demostrándole al paciente que son capaces de poder trabajar bajo presión y con control.</w:t>
      </w:r>
    </w:p>
    <w:p w:rsidR="0027533C" w:rsidRDefault="0027533C" w:rsidP="00851C8D">
      <w:pPr>
        <w:pStyle w:val="Default"/>
        <w:spacing w:line="360" w:lineRule="auto"/>
        <w:ind w:left="993"/>
        <w:jc w:val="both"/>
        <w:rPr>
          <w:b/>
          <w:lang w:val="es-PE"/>
        </w:rPr>
      </w:pPr>
    </w:p>
    <w:p w:rsidR="00851C8D" w:rsidRPr="000023BB" w:rsidRDefault="00851C8D" w:rsidP="00851C8D">
      <w:pPr>
        <w:pStyle w:val="Default"/>
        <w:spacing w:line="360" w:lineRule="auto"/>
        <w:ind w:left="993"/>
        <w:jc w:val="both"/>
        <w:rPr>
          <w:b/>
          <w:lang w:val="es-PE"/>
        </w:rPr>
      </w:pPr>
      <w:r w:rsidRPr="000023BB">
        <w:rPr>
          <w:b/>
          <w:lang w:val="es-PE"/>
        </w:rPr>
        <w:lastRenderedPageBreak/>
        <w:t>Credibilidad</w:t>
      </w:r>
    </w:p>
    <w:p w:rsidR="000023BB" w:rsidRPr="00851C8D" w:rsidRDefault="000023BB" w:rsidP="00851C8D">
      <w:pPr>
        <w:pStyle w:val="Default"/>
        <w:spacing w:line="360" w:lineRule="auto"/>
        <w:ind w:left="993"/>
        <w:jc w:val="both"/>
        <w:rPr>
          <w:lang w:val="es-PE"/>
        </w:rPr>
      </w:pPr>
    </w:p>
    <w:p w:rsidR="00851C8D" w:rsidRPr="00851C8D" w:rsidRDefault="00851C8D" w:rsidP="00851C8D">
      <w:pPr>
        <w:pStyle w:val="Default"/>
        <w:spacing w:line="360" w:lineRule="auto"/>
        <w:ind w:left="993"/>
        <w:jc w:val="both"/>
        <w:rPr>
          <w:lang w:val="es-PE"/>
        </w:rPr>
      </w:pPr>
      <w:r w:rsidRPr="00851C8D">
        <w:rPr>
          <w:lang w:val="es-PE"/>
        </w:rPr>
        <w:t>La credibilidad es cuando algún proceso o algún objeto tiene un correcto funcionamiento. Con relación a un sistema, es hacer un bien de calidad, sin errores, sin riesgos, siendo de fiar para el paciente y dándole competitividad a la empresa.</w:t>
      </w:r>
    </w:p>
    <w:p w:rsidR="00851C8D" w:rsidRDefault="00851C8D" w:rsidP="00851C8D">
      <w:pPr>
        <w:pStyle w:val="Default"/>
        <w:spacing w:line="360" w:lineRule="auto"/>
        <w:ind w:left="993"/>
        <w:jc w:val="both"/>
        <w:rPr>
          <w:lang w:val="es-PE"/>
        </w:rPr>
      </w:pPr>
    </w:p>
    <w:p w:rsidR="000023BB" w:rsidRPr="00851C8D" w:rsidRDefault="000023BB" w:rsidP="00851C8D">
      <w:pPr>
        <w:pStyle w:val="Default"/>
        <w:spacing w:line="360" w:lineRule="auto"/>
        <w:ind w:left="993"/>
        <w:jc w:val="both"/>
        <w:rPr>
          <w:lang w:val="es-PE"/>
        </w:rPr>
      </w:pPr>
    </w:p>
    <w:p w:rsidR="00851C8D" w:rsidRPr="00851C8D" w:rsidRDefault="00851C8D" w:rsidP="00851C8D">
      <w:pPr>
        <w:pStyle w:val="Default"/>
        <w:spacing w:line="360" w:lineRule="auto"/>
        <w:ind w:left="993"/>
        <w:jc w:val="both"/>
        <w:rPr>
          <w:lang w:val="es-PE"/>
        </w:rPr>
      </w:pPr>
      <w:r w:rsidRPr="00851C8D">
        <w:rPr>
          <w:lang w:val="es-PE"/>
        </w:rPr>
        <w:t>Si en la empresa no se presenta ningún problema en los procesos establecidos, si los registros, artefactos, y funciones son hechas correctamente, generará fiabilidad por parte del enfermo, siendo este un factor esencial en la seguridad del hospital y del paciente.</w:t>
      </w:r>
    </w:p>
    <w:p w:rsidR="00851C8D" w:rsidRDefault="00851C8D" w:rsidP="00851C8D">
      <w:pPr>
        <w:pStyle w:val="Default"/>
        <w:spacing w:line="360" w:lineRule="auto"/>
        <w:ind w:left="993"/>
        <w:jc w:val="both"/>
        <w:rPr>
          <w:lang w:val="es-PE"/>
        </w:rPr>
      </w:pPr>
    </w:p>
    <w:p w:rsidR="000023BB" w:rsidRPr="00851C8D" w:rsidRDefault="000023BB" w:rsidP="00851C8D">
      <w:pPr>
        <w:pStyle w:val="Default"/>
        <w:spacing w:line="360" w:lineRule="auto"/>
        <w:ind w:left="993"/>
        <w:jc w:val="both"/>
        <w:rPr>
          <w:lang w:val="es-PE"/>
        </w:rPr>
      </w:pPr>
    </w:p>
    <w:p w:rsidR="00851C8D" w:rsidRPr="00851C8D" w:rsidRDefault="00851C8D" w:rsidP="00851C8D">
      <w:pPr>
        <w:pStyle w:val="Default"/>
        <w:spacing w:line="360" w:lineRule="auto"/>
        <w:ind w:left="993"/>
        <w:jc w:val="both"/>
        <w:rPr>
          <w:lang w:val="es-PE"/>
        </w:rPr>
      </w:pPr>
      <w:r w:rsidRPr="00851C8D">
        <w:rPr>
          <w:lang w:val="es-PE"/>
        </w:rPr>
        <w:t>Con respecto a la calidad en una organización que se dedica a la salud, podría referirse a las cirugías, operaciones y trato por parte del personal médico hacia los pacientes, debido a que si no se comete errores en un operación, generará confianza, por ende, el paciente va a volver a la misma institución, si es que se vuelve a presentar un incidente similar o parecido por el cual tuvo que acudir al centro de salud.</w:t>
      </w:r>
    </w:p>
    <w:p w:rsidR="00851C8D" w:rsidRDefault="00851C8D" w:rsidP="00851C8D">
      <w:pPr>
        <w:pStyle w:val="Default"/>
        <w:spacing w:line="360" w:lineRule="auto"/>
        <w:ind w:left="993"/>
        <w:jc w:val="both"/>
        <w:rPr>
          <w:lang w:val="es-PE"/>
        </w:rPr>
      </w:pPr>
    </w:p>
    <w:p w:rsidR="000023BB" w:rsidRPr="00851C8D" w:rsidRDefault="000023BB" w:rsidP="00851C8D">
      <w:pPr>
        <w:pStyle w:val="Default"/>
        <w:spacing w:line="360" w:lineRule="auto"/>
        <w:ind w:left="993"/>
        <w:jc w:val="both"/>
        <w:rPr>
          <w:lang w:val="es-PE"/>
        </w:rPr>
      </w:pPr>
    </w:p>
    <w:p w:rsidR="00851C8D" w:rsidRPr="000023BB" w:rsidRDefault="00851C8D" w:rsidP="00851C8D">
      <w:pPr>
        <w:pStyle w:val="Default"/>
        <w:spacing w:line="360" w:lineRule="auto"/>
        <w:ind w:left="993"/>
        <w:jc w:val="both"/>
        <w:rPr>
          <w:b/>
          <w:lang w:val="es-PE"/>
        </w:rPr>
      </w:pPr>
      <w:r w:rsidRPr="000023BB">
        <w:rPr>
          <w:b/>
          <w:lang w:val="es-PE"/>
        </w:rPr>
        <w:t>Seguridad</w:t>
      </w:r>
    </w:p>
    <w:p w:rsidR="00851C8D" w:rsidRDefault="00851C8D" w:rsidP="00851C8D">
      <w:pPr>
        <w:pStyle w:val="Default"/>
        <w:spacing w:line="360" w:lineRule="auto"/>
        <w:ind w:left="993"/>
        <w:jc w:val="both"/>
        <w:rPr>
          <w:lang w:val="es-PE"/>
        </w:rPr>
      </w:pPr>
    </w:p>
    <w:p w:rsidR="0027533C" w:rsidRPr="00851C8D" w:rsidRDefault="0027533C" w:rsidP="00851C8D">
      <w:pPr>
        <w:pStyle w:val="Default"/>
        <w:spacing w:line="360" w:lineRule="auto"/>
        <w:ind w:left="993"/>
        <w:jc w:val="both"/>
        <w:rPr>
          <w:lang w:val="es-PE"/>
        </w:rPr>
      </w:pPr>
    </w:p>
    <w:p w:rsidR="00851C8D" w:rsidRPr="00851C8D" w:rsidRDefault="00851C8D" w:rsidP="00851C8D">
      <w:pPr>
        <w:pStyle w:val="Default"/>
        <w:spacing w:line="360" w:lineRule="auto"/>
        <w:ind w:left="993"/>
        <w:jc w:val="both"/>
        <w:rPr>
          <w:lang w:val="es-PE"/>
        </w:rPr>
      </w:pPr>
      <w:r w:rsidRPr="00851C8D">
        <w:rPr>
          <w:lang w:val="es-PE"/>
        </w:rPr>
        <w:t>Los hospitales son espacios abiertos donde suele ir una gran cantidad de personas para recibir atención médica, por lo tanto, tienen que poseer ciertas medidas de seguridad para que todo se desenvuelva de forma correcta.</w:t>
      </w:r>
    </w:p>
    <w:p w:rsidR="00851C8D" w:rsidRDefault="00851C8D" w:rsidP="00851C8D">
      <w:pPr>
        <w:pStyle w:val="Default"/>
        <w:spacing w:line="360" w:lineRule="auto"/>
        <w:ind w:left="993"/>
        <w:jc w:val="both"/>
        <w:rPr>
          <w:lang w:val="es-PE"/>
        </w:rPr>
      </w:pPr>
    </w:p>
    <w:p w:rsidR="000023BB" w:rsidRPr="00851C8D" w:rsidRDefault="000023BB" w:rsidP="00851C8D">
      <w:pPr>
        <w:pStyle w:val="Default"/>
        <w:spacing w:line="360" w:lineRule="auto"/>
        <w:ind w:left="993"/>
        <w:jc w:val="both"/>
        <w:rPr>
          <w:lang w:val="es-PE"/>
        </w:rPr>
      </w:pPr>
    </w:p>
    <w:p w:rsidR="0027533C" w:rsidRDefault="0027533C" w:rsidP="0027533C">
      <w:pPr>
        <w:pStyle w:val="Default"/>
        <w:spacing w:line="360" w:lineRule="auto"/>
        <w:ind w:left="993"/>
        <w:jc w:val="both"/>
        <w:rPr>
          <w:lang w:val="es-PE"/>
        </w:rPr>
      </w:pPr>
      <w:r w:rsidRPr="00851C8D">
        <w:rPr>
          <w:lang w:val="es-PE"/>
        </w:rPr>
        <w:t xml:space="preserve">Hoy en día, los hospitales son lugares públicos que tienen la misión de poder brindar un tratamiento a diferentes clases de enfermedades y </w:t>
      </w:r>
      <w:r w:rsidRPr="00851C8D">
        <w:rPr>
          <w:lang w:val="es-PE"/>
        </w:rPr>
        <w:lastRenderedPageBreak/>
        <w:t>molestias al organismo de los pacientes, esto conlleva a mantener estable la salud de la población atendida.</w:t>
      </w:r>
    </w:p>
    <w:p w:rsidR="0027533C" w:rsidRDefault="0027533C" w:rsidP="0027533C">
      <w:pPr>
        <w:pStyle w:val="Default"/>
        <w:spacing w:line="360" w:lineRule="auto"/>
        <w:ind w:left="993"/>
        <w:jc w:val="both"/>
        <w:rPr>
          <w:lang w:val="es-PE"/>
        </w:rPr>
      </w:pPr>
    </w:p>
    <w:p w:rsidR="0027533C" w:rsidRPr="00851C8D" w:rsidRDefault="0027533C" w:rsidP="0027533C">
      <w:pPr>
        <w:pStyle w:val="Default"/>
        <w:spacing w:line="360" w:lineRule="auto"/>
        <w:ind w:left="993"/>
        <w:jc w:val="both"/>
        <w:rPr>
          <w:lang w:val="es-PE"/>
        </w:rPr>
      </w:pPr>
    </w:p>
    <w:p w:rsidR="0027533C" w:rsidRPr="00851C8D" w:rsidRDefault="0027533C" w:rsidP="0027533C">
      <w:pPr>
        <w:pStyle w:val="Default"/>
        <w:spacing w:line="360" w:lineRule="auto"/>
        <w:ind w:left="993"/>
        <w:jc w:val="both"/>
        <w:rPr>
          <w:lang w:val="es-PE"/>
        </w:rPr>
      </w:pPr>
      <w:r w:rsidRPr="00851C8D">
        <w:rPr>
          <w:lang w:val="es-PE"/>
        </w:rPr>
        <w:t>Por eso, la seguridad en estos lugares juega un papel primordial en lo que respecta brindar un servicio de calidad.</w:t>
      </w:r>
    </w:p>
    <w:p w:rsidR="0027533C" w:rsidRDefault="0027533C" w:rsidP="00851C8D">
      <w:pPr>
        <w:pStyle w:val="Default"/>
        <w:spacing w:line="360" w:lineRule="auto"/>
        <w:ind w:left="993"/>
        <w:jc w:val="both"/>
        <w:rPr>
          <w:lang w:val="es-PE"/>
        </w:rPr>
      </w:pPr>
    </w:p>
    <w:p w:rsidR="0027533C" w:rsidRDefault="0027533C" w:rsidP="00851C8D">
      <w:pPr>
        <w:pStyle w:val="Default"/>
        <w:spacing w:line="360" w:lineRule="auto"/>
        <w:ind w:left="993"/>
        <w:jc w:val="both"/>
        <w:rPr>
          <w:lang w:val="es-PE"/>
        </w:rPr>
      </w:pPr>
    </w:p>
    <w:p w:rsidR="00851C8D" w:rsidRPr="00851C8D" w:rsidRDefault="00851C8D" w:rsidP="00851C8D">
      <w:pPr>
        <w:pStyle w:val="Default"/>
        <w:spacing w:line="360" w:lineRule="auto"/>
        <w:ind w:left="993"/>
        <w:jc w:val="both"/>
        <w:rPr>
          <w:lang w:val="es-PE"/>
        </w:rPr>
      </w:pPr>
      <w:r w:rsidRPr="00851C8D">
        <w:rPr>
          <w:lang w:val="es-PE"/>
        </w:rPr>
        <w:t>Estas instituciones poseen planes para proteger y prevenir accidentes dentro de sus instalaciones, muy aparte, cuentan con un estricto control de acceso para proteger la información que tienen guardada por paciente, y diferentes cámaras de vigilancia para estar al tanto de cualquier acontecimiento que pueda atentar contra la vida de las personas que por necesidad acuden a estos centros de salud. Estos son solo algunos aspectos los cuales posee una institución hospitalaria.</w:t>
      </w:r>
    </w:p>
    <w:p w:rsidR="00851C8D" w:rsidRDefault="00851C8D" w:rsidP="00851C8D">
      <w:pPr>
        <w:pStyle w:val="Default"/>
        <w:spacing w:line="360" w:lineRule="auto"/>
        <w:ind w:left="993"/>
        <w:jc w:val="both"/>
        <w:rPr>
          <w:lang w:val="es-PE"/>
        </w:rPr>
      </w:pPr>
    </w:p>
    <w:p w:rsidR="000023BB" w:rsidRPr="00851C8D" w:rsidRDefault="000023BB" w:rsidP="00851C8D">
      <w:pPr>
        <w:pStyle w:val="Default"/>
        <w:spacing w:line="360" w:lineRule="auto"/>
        <w:ind w:left="993"/>
        <w:jc w:val="both"/>
        <w:rPr>
          <w:lang w:val="es-PE"/>
        </w:rPr>
      </w:pPr>
    </w:p>
    <w:p w:rsidR="00851C8D" w:rsidRPr="00851C8D" w:rsidRDefault="00851C8D" w:rsidP="00851C8D">
      <w:pPr>
        <w:pStyle w:val="Default"/>
        <w:spacing w:line="360" w:lineRule="auto"/>
        <w:ind w:left="993"/>
        <w:jc w:val="both"/>
        <w:rPr>
          <w:lang w:val="es-PE"/>
        </w:rPr>
      </w:pPr>
      <w:r w:rsidRPr="00851C8D">
        <w:rPr>
          <w:lang w:val="es-PE"/>
        </w:rPr>
        <w:t>No obstante, para poder saber cómo es que funcionan los sistemas de seguridad</w:t>
      </w:r>
      <w:r w:rsidR="000023BB">
        <w:rPr>
          <w:lang w:val="es-PE"/>
        </w:rPr>
        <w:t xml:space="preserve"> </w:t>
      </w:r>
      <w:r w:rsidRPr="00851C8D">
        <w:rPr>
          <w:lang w:val="es-PE"/>
        </w:rPr>
        <w:t>localizados en puntos estratégicos de cada centro hospitalario, se tiene que conocer su composición y rasgos principales.</w:t>
      </w:r>
    </w:p>
    <w:p w:rsidR="000023BB" w:rsidRDefault="000023BB" w:rsidP="00851C8D">
      <w:pPr>
        <w:pStyle w:val="Default"/>
        <w:spacing w:line="360" w:lineRule="auto"/>
        <w:ind w:left="993"/>
        <w:jc w:val="both"/>
        <w:rPr>
          <w:lang w:val="es-PE"/>
        </w:rPr>
      </w:pPr>
    </w:p>
    <w:p w:rsidR="0027533C" w:rsidRPr="00851C8D" w:rsidRDefault="0027533C" w:rsidP="00851C8D">
      <w:pPr>
        <w:pStyle w:val="Default"/>
        <w:spacing w:line="360" w:lineRule="auto"/>
        <w:ind w:left="993"/>
        <w:jc w:val="both"/>
        <w:rPr>
          <w:lang w:val="es-PE"/>
        </w:rPr>
      </w:pPr>
    </w:p>
    <w:p w:rsidR="00851C8D" w:rsidRPr="000023BB" w:rsidRDefault="00851C8D" w:rsidP="00851C8D">
      <w:pPr>
        <w:pStyle w:val="Default"/>
        <w:spacing w:line="360" w:lineRule="auto"/>
        <w:ind w:left="993"/>
        <w:jc w:val="both"/>
        <w:rPr>
          <w:b/>
          <w:lang w:val="es-PE"/>
        </w:rPr>
      </w:pPr>
      <w:r w:rsidRPr="000023BB">
        <w:rPr>
          <w:b/>
          <w:lang w:val="es-PE"/>
        </w:rPr>
        <w:t>Empatía</w:t>
      </w:r>
    </w:p>
    <w:p w:rsidR="00851C8D" w:rsidRPr="00851C8D" w:rsidRDefault="00851C8D" w:rsidP="00851C8D">
      <w:pPr>
        <w:pStyle w:val="Default"/>
        <w:spacing w:line="360" w:lineRule="auto"/>
        <w:ind w:left="993"/>
        <w:jc w:val="both"/>
        <w:rPr>
          <w:lang w:val="es-PE"/>
        </w:rPr>
      </w:pPr>
    </w:p>
    <w:p w:rsidR="0027533C" w:rsidRPr="00851C8D" w:rsidRDefault="0027533C" w:rsidP="0027533C">
      <w:pPr>
        <w:pStyle w:val="Default"/>
        <w:spacing w:line="360" w:lineRule="auto"/>
        <w:ind w:left="993"/>
        <w:jc w:val="both"/>
        <w:rPr>
          <w:lang w:val="es-PE"/>
        </w:rPr>
      </w:pPr>
    </w:p>
    <w:p w:rsidR="0027533C" w:rsidRDefault="0027533C" w:rsidP="0027533C">
      <w:pPr>
        <w:pStyle w:val="Default"/>
        <w:spacing w:line="360" w:lineRule="auto"/>
        <w:ind w:left="993"/>
        <w:jc w:val="both"/>
        <w:rPr>
          <w:lang w:val="es-PE"/>
        </w:rPr>
      </w:pPr>
      <w:r w:rsidRPr="00851C8D">
        <w:rPr>
          <w:lang w:val="es-PE"/>
        </w:rPr>
        <w:t>El personal médico debe ser justo y empático, su principal función es la de sanar y prevenir, no la de señalar con el dedo un comportamiento moral.</w:t>
      </w:r>
    </w:p>
    <w:p w:rsidR="0027533C" w:rsidRDefault="0027533C" w:rsidP="0027533C">
      <w:pPr>
        <w:pStyle w:val="Default"/>
        <w:spacing w:line="360" w:lineRule="auto"/>
        <w:ind w:left="993"/>
        <w:jc w:val="both"/>
        <w:rPr>
          <w:lang w:val="es-PE"/>
        </w:rPr>
      </w:pPr>
    </w:p>
    <w:p w:rsidR="0027533C" w:rsidRDefault="0027533C" w:rsidP="0027533C">
      <w:pPr>
        <w:pStyle w:val="Default"/>
        <w:spacing w:line="360" w:lineRule="auto"/>
        <w:ind w:left="993"/>
        <w:jc w:val="both"/>
        <w:rPr>
          <w:lang w:val="es-PE"/>
        </w:rPr>
      </w:pPr>
    </w:p>
    <w:p w:rsidR="0027533C" w:rsidRDefault="0027533C" w:rsidP="0027533C">
      <w:pPr>
        <w:pStyle w:val="Default"/>
        <w:spacing w:line="360" w:lineRule="auto"/>
        <w:ind w:left="993"/>
        <w:jc w:val="both"/>
        <w:rPr>
          <w:lang w:val="es-PE"/>
        </w:rPr>
      </w:pPr>
      <w:r w:rsidRPr="00851C8D">
        <w:rPr>
          <w:lang w:val="es-PE"/>
        </w:rPr>
        <w:t xml:space="preserve">Esto genera respeto y dignidad entre ambas partes involucradas. El médico como ser humano, se pone en el lugar del paciente, y trata de ver y sentir las cosas como él o ella. Esto sería nombrado como, hay </w:t>
      </w:r>
      <w:r w:rsidRPr="00851C8D">
        <w:rPr>
          <w:lang w:val="es-PE"/>
        </w:rPr>
        <w:lastRenderedPageBreak/>
        <w:t>que permanecer con el enfermo sin convertirnos en el enfermo. El imaginar y entender por lo que está pasando la otra persona, eso es lo que nos hace humanos.</w:t>
      </w:r>
    </w:p>
    <w:p w:rsidR="0027533C" w:rsidRDefault="0027533C" w:rsidP="0027533C">
      <w:pPr>
        <w:pStyle w:val="Default"/>
        <w:spacing w:line="360" w:lineRule="auto"/>
        <w:ind w:left="993"/>
        <w:jc w:val="both"/>
        <w:rPr>
          <w:lang w:val="es-PE"/>
        </w:rPr>
      </w:pPr>
    </w:p>
    <w:p w:rsidR="0027533C" w:rsidRDefault="0027533C" w:rsidP="0027533C">
      <w:pPr>
        <w:pStyle w:val="Default"/>
        <w:spacing w:line="360" w:lineRule="auto"/>
        <w:ind w:left="993"/>
        <w:jc w:val="both"/>
        <w:rPr>
          <w:lang w:val="es-PE"/>
        </w:rPr>
      </w:pPr>
    </w:p>
    <w:p w:rsidR="00851C8D" w:rsidRPr="00851C8D" w:rsidRDefault="00851C8D" w:rsidP="00851C8D">
      <w:pPr>
        <w:pStyle w:val="Default"/>
        <w:spacing w:line="360" w:lineRule="auto"/>
        <w:ind w:left="993"/>
        <w:jc w:val="both"/>
        <w:rPr>
          <w:lang w:val="es-PE"/>
        </w:rPr>
      </w:pPr>
      <w:r w:rsidRPr="00851C8D">
        <w:rPr>
          <w:lang w:val="es-PE"/>
        </w:rPr>
        <w:t>Una forma positiva para tener mayor contacto con otra persona es la empatía, es cuando tu como ser humano con sentimientos y valores te pones en el lugar de la otra persona y a partir de ello, tomar decisiones las cuales la harán sentir con mayor ánimo. La relación entre el paciente y su médico es una habilidad que poco a poco se va adquiriendo hasta perfeccionarla, mantener esa conexión de comodidad con el enfermo es una de las tantas misiones del médico.</w:t>
      </w:r>
    </w:p>
    <w:p w:rsidR="00851C8D" w:rsidRDefault="00851C8D" w:rsidP="00851C8D">
      <w:pPr>
        <w:pStyle w:val="Default"/>
        <w:spacing w:line="360" w:lineRule="auto"/>
        <w:ind w:left="993"/>
        <w:jc w:val="both"/>
        <w:rPr>
          <w:lang w:val="es-PE"/>
        </w:rPr>
      </w:pPr>
    </w:p>
    <w:p w:rsidR="000023BB" w:rsidRPr="00851C8D" w:rsidRDefault="000023BB" w:rsidP="00851C8D">
      <w:pPr>
        <w:pStyle w:val="Default"/>
        <w:spacing w:line="360" w:lineRule="auto"/>
        <w:ind w:left="993"/>
        <w:jc w:val="both"/>
        <w:rPr>
          <w:lang w:val="es-PE"/>
        </w:rPr>
      </w:pPr>
    </w:p>
    <w:p w:rsidR="0027533C" w:rsidRDefault="0027533C" w:rsidP="0027533C">
      <w:pPr>
        <w:pStyle w:val="Default"/>
        <w:spacing w:line="360" w:lineRule="auto"/>
        <w:ind w:left="993"/>
        <w:jc w:val="both"/>
        <w:rPr>
          <w:b/>
          <w:lang w:val="es-PE"/>
        </w:rPr>
      </w:pPr>
      <w:r w:rsidRPr="000023BB">
        <w:rPr>
          <w:b/>
          <w:lang w:val="es-PE"/>
        </w:rPr>
        <w:t>Las posibilidades</w:t>
      </w:r>
    </w:p>
    <w:p w:rsidR="0027533C" w:rsidRDefault="0027533C" w:rsidP="0027533C">
      <w:pPr>
        <w:pStyle w:val="Default"/>
        <w:spacing w:line="360" w:lineRule="auto"/>
        <w:ind w:left="993"/>
        <w:jc w:val="both"/>
        <w:rPr>
          <w:b/>
          <w:lang w:val="es-PE"/>
        </w:rPr>
      </w:pPr>
    </w:p>
    <w:p w:rsidR="0027533C" w:rsidRPr="000023BB" w:rsidRDefault="0027533C" w:rsidP="0027533C">
      <w:pPr>
        <w:pStyle w:val="Default"/>
        <w:spacing w:line="360" w:lineRule="auto"/>
        <w:ind w:left="993"/>
        <w:jc w:val="both"/>
        <w:rPr>
          <w:b/>
          <w:lang w:val="es-PE"/>
        </w:rPr>
      </w:pPr>
    </w:p>
    <w:p w:rsidR="0027533C" w:rsidRDefault="0027533C" w:rsidP="0027533C">
      <w:pPr>
        <w:pStyle w:val="Default"/>
        <w:spacing w:line="360" w:lineRule="auto"/>
        <w:ind w:left="993"/>
        <w:jc w:val="both"/>
        <w:rPr>
          <w:lang w:val="es-PE"/>
        </w:rPr>
      </w:pPr>
      <w:r w:rsidRPr="00851C8D">
        <w:rPr>
          <w:lang w:val="es-PE"/>
        </w:rPr>
        <w:t>Las posibilidades o expectativas son las ganas del paciente por obtener algo. Las posibilidades de las personas que acuden a una institución hospitalaria, se generan por las promesas que hace el centro hospitalario sobre el provecho que da el servicio. Además de adquisiciones anteriores, puntos de vista de seres cercanos y promesas que brinda la competencia.</w:t>
      </w:r>
    </w:p>
    <w:p w:rsidR="0027533C" w:rsidRDefault="0027533C" w:rsidP="0027533C">
      <w:pPr>
        <w:pStyle w:val="Default"/>
        <w:spacing w:line="360" w:lineRule="auto"/>
        <w:ind w:left="993"/>
        <w:jc w:val="both"/>
        <w:rPr>
          <w:lang w:val="es-PE"/>
        </w:rPr>
      </w:pPr>
    </w:p>
    <w:p w:rsidR="0027533C" w:rsidRPr="00851C8D" w:rsidRDefault="0027533C" w:rsidP="0027533C">
      <w:pPr>
        <w:pStyle w:val="Default"/>
        <w:spacing w:line="360" w:lineRule="auto"/>
        <w:ind w:left="993"/>
        <w:jc w:val="both"/>
        <w:rPr>
          <w:lang w:val="es-PE"/>
        </w:rPr>
      </w:pPr>
    </w:p>
    <w:p w:rsidR="0027533C" w:rsidRDefault="0027533C" w:rsidP="0027533C">
      <w:pPr>
        <w:pStyle w:val="Default"/>
        <w:spacing w:line="360" w:lineRule="auto"/>
        <w:ind w:left="993"/>
        <w:jc w:val="both"/>
        <w:rPr>
          <w:lang w:val="es-PE"/>
        </w:rPr>
      </w:pPr>
      <w:r w:rsidRPr="00851C8D">
        <w:rPr>
          <w:lang w:val="es-PE"/>
        </w:rPr>
        <w:t xml:space="preserve">La empresa depende mucho de las expectativas del paciente debido a que si estas expectativas son demasiado bajas no van a poder captar suficientes personas, pero si son muy altas los clientes no se sentirán completamente satisfechos después de haber adquirido el servicio en el centro hospitalario, Por ello tienen que tener mucha precaución con respecto a las expectativas o posibilidades que posea el paciente. </w:t>
      </w:r>
    </w:p>
    <w:p w:rsidR="0027533C" w:rsidRDefault="0027533C" w:rsidP="0027533C">
      <w:pPr>
        <w:pStyle w:val="Default"/>
        <w:spacing w:line="360" w:lineRule="auto"/>
        <w:ind w:left="993"/>
        <w:jc w:val="both"/>
        <w:rPr>
          <w:lang w:val="es-PE"/>
        </w:rPr>
      </w:pPr>
    </w:p>
    <w:p w:rsidR="0027533C" w:rsidRPr="00851C8D" w:rsidRDefault="0027533C" w:rsidP="0027533C">
      <w:pPr>
        <w:pStyle w:val="Default"/>
        <w:spacing w:line="360" w:lineRule="auto"/>
        <w:ind w:left="993"/>
        <w:jc w:val="both"/>
        <w:rPr>
          <w:lang w:val="es-PE"/>
        </w:rPr>
      </w:pPr>
    </w:p>
    <w:p w:rsidR="0027533C" w:rsidRDefault="0027533C" w:rsidP="0027533C">
      <w:pPr>
        <w:pStyle w:val="Default"/>
        <w:spacing w:line="360" w:lineRule="auto"/>
        <w:ind w:left="993"/>
        <w:jc w:val="both"/>
        <w:rPr>
          <w:lang w:val="es-PE"/>
        </w:rPr>
      </w:pPr>
      <w:r w:rsidRPr="00851C8D">
        <w:rPr>
          <w:lang w:val="es-PE"/>
        </w:rPr>
        <w:lastRenderedPageBreak/>
        <w:t>Un punto muy interesante es que la disminución en los indicativos de satisfacción del paciente no siempre está vinculados con la disminución en la calidad del servicio que se le brinda, en muchos casos es que el cliente tiene una expectativa muy alta debido a la cantidad de comerciales que posee el centro hospitalario, incluyendo una infinidad de factores que pueden influir en el nivel de satisfacción de las personas.</w:t>
      </w:r>
    </w:p>
    <w:p w:rsidR="0027533C" w:rsidRDefault="0027533C" w:rsidP="0027533C">
      <w:pPr>
        <w:pStyle w:val="Default"/>
        <w:spacing w:line="360" w:lineRule="auto"/>
        <w:ind w:left="993"/>
        <w:jc w:val="both"/>
        <w:rPr>
          <w:lang w:val="es-PE"/>
        </w:rPr>
      </w:pPr>
    </w:p>
    <w:p w:rsidR="0027533C" w:rsidRPr="00851C8D" w:rsidRDefault="0027533C" w:rsidP="0027533C">
      <w:pPr>
        <w:pStyle w:val="Default"/>
        <w:spacing w:line="360" w:lineRule="auto"/>
        <w:ind w:left="993"/>
        <w:jc w:val="both"/>
        <w:rPr>
          <w:lang w:val="es-PE"/>
        </w:rPr>
      </w:pPr>
    </w:p>
    <w:p w:rsidR="0027533C" w:rsidRDefault="0027533C" w:rsidP="0027533C">
      <w:pPr>
        <w:pStyle w:val="Default"/>
        <w:spacing w:line="360" w:lineRule="auto"/>
        <w:ind w:left="993"/>
        <w:jc w:val="both"/>
        <w:rPr>
          <w:lang w:val="es-PE"/>
        </w:rPr>
      </w:pPr>
      <w:r w:rsidRPr="00851C8D">
        <w:rPr>
          <w:lang w:val="es-PE"/>
        </w:rPr>
        <w:t>En cualquier circunstancia es de suma importancia evaluar constantemente las posibilidades o expectativas de los pacientes para que así la institución hospitalaria pueda ofrecerles un servicio de calidad, para estar informados si es que están por debajo o por encima de sus posibilidades o para entender si están a la par de lo que el paciente espera por parte del servicio hospitalario.</w:t>
      </w:r>
    </w:p>
    <w:p w:rsidR="0027533C" w:rsidRDefault="0027533C" w:rsidP="00851C8D">
      <w:pPr>
        <w:pStyle w:val="Default"/>
        <w:spacing w:line="360" w:lineRule="auto"/>
        <w:ind w:left="993"/>
        <w:jc w:val="both"/>
        <w:rPr>
          <w:b/>
          <w:lang w:val="es-PE"/>
        </w:rPr>
      </w:pPr>
    </w:p>
    <w:p w:rsidR="0027533C" w:rsidRDefault="0027533C" w:rsidP="00851C8D">
      <w:pPr>
        <w:pStyle w:val="Default"/>
        <w:spacing w:line="360" w:lineRule="auto"/>
        <w:ind w:left="993"/>
        <w:jc w:val="both"/>
        <w:rPr>
          <w:b/>
          <w:lang w:val="es-PE"/>
        </w:rPr>
      </w:pPr>
    </w:p>
    <w:p w:rsidR="00851C8D" w:rsidRDefault="00851C8D" w:rsidP="00851C8D">
      <w:pPr>
        <w:pStyle w:val="Default"/>
        <w:spacing w:line="360" w:lineRule="auto"/>
        <w:ind w:left="993"/>
        <w:jc w:val="both"/>
        <w:rPr>
          <w:b/>
          <w:lang w:val="es-PE"/>
        </w:rPr>
      </w:pPr>
      <w:r w:rsidRPr="000023BB">
        <w:rPr>
          <w:b/>
          <w:lang w:val="es-PE"/>
        </w:rPr>
        <w:t>Complacencia del paciente</w:t>
      </w:r>
    </w:p>
    <w:p w:rsidR="000023BB" w:rsidRDefault="000023BB" w:rsidP="00851C8D">
      <w:pPr>
        <w:pStyle w:val="Default"/>
        <w:spacing w:line="360" w:lineRule="auto"/>
        <w:ind w:left="993"/>
        <w:jc w:val="both"/>
        <w:rPr>
          <w:b/>
          <w:lang w:val="es-PE"/>
        </w:rPr>
      </w:pPr>
    </w:p>
    <w:p w:rsidR="000023BB" w:rsidRPr="000023BB" w:rsidRDefault="000023BB" w:rsidP="00851C8D">
      <w:pPr>
        <w:pStyle w:val="Default"/>
        <w:spacing w:line="360" w:lineRule="auto"/>
        <w:ind w:left="993"/>
        <w:jc w:val="both"/>
        <w:rPr>
          <w:b/>
          <w:lang w:val="es-PE"/>
        </w:rPr>
      </w:pPr>
    </w:p>
    <w:p w:rsidR="0027533C" w:rsidRDefault="0027533C" w:rsidP="0027533C">
      <w:pPr>
        <w:pStyle w:val="Default"/>
        <w:spacing w:line="360" w:lineRule="auto"/>
        <w:ind w:left="993"/>
        <w:jc w:val="both"/>
        <w:rPr>
          <w:lang w:val="es-PE"/>
        </w:rPr>
      </w:pPr>
      <w:r w:rsidRPr="00851C8D">
        <w:rPr>
          <w:lang w:val="es-PE"/>
        </w:rPr>
        <w:t>El concepto de complacencia se ha ido refinando a lo largo del tiempo según avanzan las investigaciones, deja claro distintos aspectos los cuales pueden variar su significado. La complacencia del paciente está conectada con las características específicas de un servicio o un producto que en este caso vendría a ser la atención recibida por el personal de salud en el centro hospitalario, también influyen mucho las emociones con respecto a los rasgos del servicio o producto que le dará un nivel de placer lo cual influirá en el paciente.</w:t>
      </w:r>
    </w:p>
    <w:p w:rsidR="0027533C" w:rsidRDefault="0027533C" w:rsidP="0027533C">
      <w:pPr>
        <w:pStyle w:val="Default"/>
        <w:spacing w:line="360" w:lineRule="auto"/>
        <w:ind w:left="993"/>
        <w:jc w:val="both"/>
        <w:rPr>
          <w:lang w:val="es-PE"/>
        </w:rPr>
      </w:pPr>
    </w:p>
    <w:p w:rsidR="0027533C" w:rsidRDefault="0027533C" w:rsidP="0027533C">
      <w:pPr>
        <w:pStyle w:val="Default"/>
        <w:spacing w:line="360" w:lineRule="auto"/>
        <w:ind w:left="993"/>
        <w:jc w:val="both"/>
        <w:rPr>
          <w:lang w:val="es-PE"/>
        </w:rPr>
      </w:pPr>
    </w:p>
    <w:p w:rsidR="00851C8D" w:rsidRDefault="00851C8D" w:rsidP="00851C8D">
      <w:pPr>
        <w:pStyle w:val="Default"/>
        <w:spacing w:line="360" w:lineRule="auto"/>
        <w:ind w:left="993"/>
        <w:jc w:val="both"/>
        <w:rPr>
          <w:lang w:val="es-PE"/>
        </w:rPr>
      </w:pPr>
      <w:r w:rsidRPr="00851C8D">
        <w:rPr>
          <w:lang w:val="es-PE"/>
        </w:rPr>
        <w:t>Es cuándo se cubre una necesidad y genera un sentimiento de bienestar al paciente, es decir una respuesta adecuada hacia una duda o consulta.</w:t>
      </w:r>
    </w:p>
    <w:p w:rsidR="00851C8D" w:rsidRPr="00851C8D" w:rsidRDefault="00851C8D" w:rsidP="00851C8D">
      <w:pPr>
        <w:pStyle w:val="Default"/>
        <w:spacing w:line="360" w:lineRule="auto"/>
        <w:ind w:left="993"/>
        <w:jc w:val="both"/>
        <w:rPr>
          <w:lang w:val="es-PE"/>
        </w:rPr>
      </w:pPr>
      <w:r w:rsidRPr="00851C8D">
        <w:rPr>
          <w:lang w:val="es-PE"/>
        </w:rPr>
        <w:lastRenderedPageBreak/>
        <w:t xml:space="preserve">Hay que tener en cuenta que la complacencia no sólo depende de la calidad de un servicio sino que también de la opinión del paciente. </w:t>
      </w:r>
      <w:proofErr w:type="spellStart"/>
      <w:r w:rsidRPr="00851C8D">
        <w:rPr>
          <w:lang w:val="es-PE"/>
        </w:rPr>
        <w:t>El</w:t>
      </w:r>
      <w:proofErr w:type="spellEnd"/>
      <w:r w:rsidRPr="00851C8D">
        <w:rPr>
          <w:lang w:val="es-PE"/>
        </w:rPr>
        <w:t xml:space="preserve"> está satisfecho cuando el servicio brindado cumple con sus expectativas. Si las expectativas del paciente no son cumplidas en su totalidad puede ser que el hospital reciba una crítica deficiente con respecto a sus servicios.</w:t>
      </w:r>
    </w:p>
    <w:p w:rsidR="00851C8D" w:rsidRDefault="00851C8D" w:rsidP="00851C8D">
      <w:pPr>
        <w:pStyle w:val="Default"/>
        <w:spacing w:line="360" w:lineRule="auto"/>
        <w:ind w:left="993"/>
        <w:jc w:val="both"/>
        <w:rPr>
          <w:lang w:val="es-PE"/>
        </w:rPr>
      </w:pPr>
    </w:p>
    <w:p w:rsidR="000023BB" w:rsidRPr="00851C8D" w:rsidRDefault="000023BB" w:rsidP="00851C8D">
      <w:pPr>
        <w:pStyle w:val="Default"/>
        <w:spacing w:line="360" w:lineRule="auto"/>
        <w:ind w:left="993"/>
        <w:jc w:val="both"/>
        <w:rPr>
          <w:lang w:val="es-PE"/>
        </w:rPr>
      </w:pPr>
    </w:p>
    <w:p w:rsidR="00851C8D" w:rsidRDefault="00851C8D" w:rsidP="00851C8D">
      <w:pPr>
        <w:pStyle w:val="Default"/>
        <w:spacing w:line="360" w:lineRule="auto"/>
        <w:ind w:left="993"/>
        <w:jc w:val="both"/>
        <w:rPr>
          <w:b/>
          <w:lang w:val="es-PE"/>
        </w:rPr>
      </w:pPr>
      <w:r w:rsidRPr="000023BB">
        <w:rPr>
          <w:b/>
          <w:lang w:val="es-PE"/>
        </w:rPr>
        <w:t>Factores que forman parte de la complacencia del paciente</w:t>
      </w:r>
    </w:p>
    <w:p w:rsidR="000023BB" w:rsidRDefault="000023BB" w:rsidP="00851C8D">
      <w:pPr>
        <w:pStyle w:val="Default"/>
        <w:spacing w:line="360" w:lineRule="auto"/>
        <w:ind w:left="993"/>
        <w:jc w:val="both"/>
        <w:rPr>
          <w:b/>
          <w:lang w:val="es-PE"/>
        </w:rPr>
      </w:pPr>
    </w:p>
    <w:p w:rsidR="0027533C" w:rsidRDefault="0027533C" w:rsidP="00851C8D">
      <w:pPr>
        <w:pStyle w:val="Default"/>
        <w:spacing w:line="360" w:lineRule="auto"/>
        <w:ind w:left="993"/>
        <w:jc w:val="both"/>
        <w:rPr>
          <w:lang w:val="es-PE"/>
        </w:rPr>
      </w:pPr>
    </w:p>
    <w:p w:rsidR="00851C8D" w:rsidRDefault="00851C8D" w:rsidP="00851C8D">
      <w:pPr>
        <w:pStyle w:val="Default"/>
        <w:spacing w:line="360" w:lineRule="auto"/>
        <w:ind w:left="993"/>
        <w:jc w:val="both"/>
        <w:rPr>
          <w:lang w:val="es-PE"/>
        </w:rPr>
      </w:pPr>
      <w:r w:rsidRPr="00851C8D">
        <w:rPr>
          <w:lang w:val="es-PE"/>
        </w:rPr>
        <w:t>Esto se refiere a cómo el paciente considera el servicio después de haberlo adquirido. Dicho de otro modo es cuando el enfermo es atendido por el personal médico en la institución hospitalaria.</w:t>
      </w:r>
    </w:p>
    <w:p w:rsidR="000023BB" w:rsidRDefault="000023BB" w:rsidP="00851C8D">
      <w:pPr>
        <w:pStyle w:val="Default"/>
        <w:spacing w:line="360" w:lineRule="auto"/>
        <w:ind w:left="993"/>
        <w:jc w:val="both"/>
        <w:rPr>
          <w:lang w:val="es-PE"/>
        </w:rPr>
      </w:pPr>
    </w:p>
    <w:p w:rsidR="000023BB" w:rsidRPr="00851C8D" w:rsidRDefault="000023BB" w:rsidP="00851C8D">
      <w:pPr>
        <w:pStyle w:val="Default"/>
        <w:spacing w:line="360" w:lineRule="auto"/>
        <w:ind w:left="993"/>
        <w:jc w:val="both"/>
        <w:rPr>
          <w:lang w:val="es-PE"/>
        </w:rPr>
      </w:pPr>
    </w:p>
    <w:p w:rsidR="00851C8D" w:rsidRDefault="00851C8D" w:rsidP="00851C8D">
      <w:pPr>
        <w:pStyle w:val="Default"/>
        <w:spacing w:line="360" w:lineRule="auto"/>
        <w:ind w:left="993"/>
        <w:jc w:val="both"/>
        <w:rPr>
          <w:lang w:val="es-PE"/>
        </w:rPr>
      </w:pPr>
      <w:r w:rsidRPr="00851C8D">
        <w:rPr>
          <w:lang w:val="es-PE"/>
        </w:rPr>
        <w:t xml:space="preserve">El Rendimiento percibido se determina desde el punto de vista del paciente más no de su propia intuición, además se basa en los resultados que el paciente logra obtener con el servicio. </w:t>
      </w:r>
    </w:p>
    <w:p w:rsidR="000023BB" w:rsidRDefault="000023BB" w:rsidP="00851C8D">
      <w:pPr>
        <w:pStyle w:val="Default"/>
        <w:spacing w:line="360" w:lineRule="auto"/>
        <w:ind w:left="993"/>
        <w:jc w:val="both"/>
        <w:rPr>
          <w:lang w:val="es-PE"/>
        </w:rPr>
      </w:pPr>
    </w:p>
    <w:p w:rsidR="000023BB" w:rsidRPr="00851C8D" w:rsidRDefault="000023BB" w:rsidP="00851C8D">
      <w:pPr>
        <w:pStyle w:val="Default"/>
        <w:spacing w:line="360" w:lineRule="auto"/>
        <w:ind w:left="993"/>
        <w:jc w:val="both"/>
        <w:rPr>
          <w:lang w:val="es-PE"/>
        </w:rPr>
      </w:pPr>
    </w:p>
    <w:p w:rsidR="00851C8D" w:rsidRPr="00851C8D" w:rsidRDefault="00851C8D" w:rsidP="00851C8D">
      <w:pPr>
        <w:pStyle w:val="Default"/>
        <w:spacing w:line="360" w:lineRule="auto"/>
        <w:ind w:left="993"/>
        <w:jc w:val="both"/>
        <w:rPr>
          <w:lang w:val="es-PE"/>
        </w:rPr>
      </w:pPr>
      <w:r w:rsidRPr="00851C8D">
        <w:rPr>
          <w:lang w:val="es-PE"/>
        </w:rPr>
        <w:t>De Igual manera está basado en la percepción del paciente mas no en la realidad, cabe mencionar que el estado de ánimo del enfermo y su capacidad de análisis ju</w:t>
      </w:r>
      <w:r w:rsidR="000023BB">
        <w:rPr>
          <w:lang w:val="es-PE"/>
        </w:rPr>
        <w:t>ega un rol fundamental en este f</w:t>
      </w:r>
      <w:r w:rsidRPr="00851C8D">
        <w:rPr>
          <w:lang w:val="es-PE"/>
        </w:rPr>
        <w:t xml:space="preserve">actor, el rendimiento percibido puede calcularse desde el principio hasta que culmine la atención recibida por el personal médico. </w:t>
      </w:r>
    </w:p>
    <w:p w:rsidR="00851C8D" w:rsidRDefault="00851C8D" w:rsidP="00851C8D">
      <w:pPr>
        <w:pStyle w:val="Default"/>
        <w:spacing w:line="360" w:lineRule="auto"/>
        <w:ind w:left="993"/>
        <w:jc w:val="both"/>
        <w:rPr>
          <w:lang w:val="es-PE"/>
        </w:rPr>
      </w:pPr>
    </w:p>
    <w:p w:rsidR="000023BB" w:rsidRPr="00851C8D" w:rsidRDefault="000023BB" w:rsidP="00851C8D">
      <w:pPr>
        <w:pStyle w:val="Default"/>
        <w:spacing w:line="360" w:lineRule="auto"/>
        <w:ind w:left="993"/>
        <w:jc w:val="both"/>
        <w:rPr>
          <w:lang w:val="es-PE"/>
        </w:rPr>
      </w:pPr>
    </w:p>
    <w:p w:rsidR="00851C8D" w:rsidRDefault="00851C8D" w:rsidP="00851C8D">
      <w:pPr>
        <w:pStyle w:val="Default"/>
        <w:spacing w:line="360" w:lineRule="auto"/>
        <w:ind w:left="993"/>
        <w:jc w:val="both"/>
        <w:rPr>
          <w:b/>
          <w:lang w:val="es-PE"/>
        </w:rPr>
      </w:pPr>
      <w:r w:rsidRPr="000023BB">
        <w:rPr>
          <w:b/>
          <w:lang w:val="es-PE"/>
        </w:rPr>
        <w:t>Los tipos de conformidad</w:t>
      </w:r>
    </w:p>
    <w:p w:rsidR="000023BB" w:rsidRPr="000023BB" w:rsidRDefault="000023BB" w:rsidP="00851C8D">
      <w:pPr>
        <w:pStyle w:val="Default"/>
        <w:spacing w:line="360" w:lineRule="auto"/>
        <w:ind w:left="993"/>
        <w:jc w:val="both"/>
        <w:rPr>
          <w:b/>
          <w:lang w:val="es-PE"/>
        </w:rPr>
      </w:pPr>
    </w:p>
    <w:p w:rsidR="00851C8D" w:rsidRPr="00851C8D" w:rsidRDefault="00851C8D" w:rsidP="00851C8D">
      <w:pPr>
        <w:pStyle w:val="Default"/>
        <w:spacing w:line="360" w:lineRule="auto"/>
        <w:ind w:left="993"/>
        <w:jc w:val="both"/>
        <w:rPr>
          <w:lang w:val="es-PE"/>
        </w:rPr>
      </w:pPr>
      <w:r w:rsidRPr="00851C8D">
        <w:rPr>
          <w:lang w:val="es-PE"/>
        </w:rPr>
        <w:t>Los pacientes poseen tres tipos de conformidad:</w:t>
      </w:r>
    </w:p>
    <w:p w:rsidR="000023BB" w:rsidRDefault="000023BB" w:rsidP="00851C8D">
      <w:pPr>
        <w:pStyle w:val="Default"/>
        <w:spacing w:line="360" w:lineRule="auto"/>
        <w:ind w:left="993"/>
        <w:jc w:val="both"/>
        <w:rPr>
          <w:lang w:val="es-PE"/>
        </w:rPr>
      </w:pPr>
    </w:p>
    <w:p w:rsidR="0027533C" w:rsidRDefault="0027533C" w:rsidP="0027533C">
      <w:pPr>
        <w:pStyle w:val="Default"/>
        <w:spacing w:line="360" w:lineRule="auto"/>
        <w:ind w:left="993"/>
        <w:jc w:val="both"/>
        <w:rPr>
          <w:b/>
          <w:lang w:val="es-PE"/>
        </w:rPr>
      </w:pPr>
    </w:p>
    <w:p w:rsidR="0027533C" w:rsidRDefault="0027533C" w:rsidP="0027533C">
      <w:pPr>
        <w:pStyle w:val="Default"/>
        <w:spacing w:line="360" w:lineRule="auto"/>
        <w:ind w:left="993"/>
        <w:jc w:val="both"/>
        <w:rPr>
          <w:b/>
          <w:lang w:val="es-PE"/>
        </w:rPr>
      </w:pPr>
      <w:r w:rsidRPr="000023BB">
        <w:rPr>
          <w:b/>
          <w:lang w:val="es-PE"/>
        </w:rPr>
        <w:lastRenderedPageBreak/>
        <w:t>Satisfacción</w:t>
      </w:r>
    </w:p>
    <w:p w:rsidR="0027533C" w:rsidRDefault="0027533C" w:rsidP="0027533C">
      <w:pPr>
        <w:pStyle w:val="Default"/>
        <w:spacing w:line="360" w:lineRule="auto"/>
        <w:ind w:left="993"/>
        <w:jc w:val="both"/>
        <w:rPr>
          <w:b/>
          <w:lang w:val="es-PE"/>
        </w:rPr>
      </w:pPr>
    </w:p>
    <w:p w:rsidR="0027533C" w:rsidRPr="000023BB" w:rsidRDefault="0027533C" w:rsidP="0027533C">
      <w:pPr>
        <w:pStyle w:val="Default"/>
        <w:spacing w:line="360" w:lineRule="auto"/>
        <w:ind w:left="993"/>
        <w:jc w:val="both"/>
        <w:rPr>
          <w:b/>
          <w:lang w:val="es-PE"/>
        </w:rPr>
      </w:pPr>
    </w:p>
    <w:p w:rsidR="0027533C" w:rsidRDefault="0027533C" w:rsidP="0027533C">
      <w:pPr>
        <w:pStyle w:val="Default"/>
        <w:spacing w:line="360" w:lineRule="auto"/>
        <w:ind w:left="993"/>
        <w:jc w:val="both"/>
        <w:rPr>
          <w:lang w:val="es-PE"/>
        </w:rPr>
      </w:pPr>
      <w:r w:rsidRPr="00851C8D">
        <w:rPr>
          <w:lang w:val="es-PE"/>
        </w:rPr>
        <w:t xml:space="preserve">Esto se debe cuándo el desempeño del personal médico cumple exponencialmente con las expectativas del paciente, se refiere a que tan satisfecho está el paciente, </w:t>
      </w:r>
      <w:proofErr w:type="spellStart"/>
      <w:r w:rsidRPr="00851C8D">
        <w:rPr>
          <w:lang w:val="es-PE"/>
        </w:rPr>
        <w:t>asi</w:t>
      </w:r>
      <w:proofErr w:type="spellEnd"/>
      <w:r w:rsidRPr="00851C8D">
        <w:rPr>
          <w:lang w:val="es-PE"/>
        </w:rPr>
        <w:t xml:space="preserve"> se puede conocer que tan leal es hacia la organización. Un ejemplo práctico, sería que un paciente recibe una atención privilegiada por parte de la institución hospitalaria, lo que generará lealtad hacia la institución, pero si por otro lado el paciente recibe maltrato o medicamentos que no cumplen con los estándares establecidos y afecta contra la vida del paciente no se sentirá satisfecho con el servicio y por ende no existirá la lealtad en institución-paciente. Por este motivo los hospitales buscan satisfacer a sus pacientes conforme a las promesas que puedan ofrecerles y no se debe entregar ni más ni menos de lo que se promete.</w:t>
      </w:r>
    </w:p>
    <w:p w:rsidR="0027533C" w:rsidRDefault="0027533C" w:rsidP="0027533C">
      <w:pPr>
        <w:pStyle w:val="Default"/>
        <w:spacing w:line="360" w:lineRule="auto"/>
        <w:ind w:left="993"/>
        <w:jc w:val="both"/>
        <w:rPr>
          <w:lang w:val="es-PE"/>
        </w:rPr>
      </w:pPr>
    </w:p>
    <w:p w:rsidR="0027533C" w:rsidRDefault="0027533C" w:rsidP="00851C8D">
      <w:pPr>
        <w:pStyle w:val="Default"/>
        <w:spacing w:line="360" w:lineRule="auto"/>
        <w:ind w:left="993"/>
        <w:jc w:val="both"/>
        <w:rPr>
          <w:b/>
          <w:lang w:val="es-PE"/>
        </w:rPr>
      </w:pPr>
    </w:p>
    <w:p w:rsidR="0027533C" w:rsidRDefault="0027533C" w:rsidP="0027533C">
      <w:pPr>
        <w:pStyle w:val="Default"/>
        <w:spacing w:line="360" w:lineRule="auto"/>
        <w:ind w:left="993"/>
        <w:jc w:val="both"/>
        <w:rPr>
          <w:b/>
          <w:lang w:val="es-PE"/>
        </w:rPr>
      </w:pPr>
      <w:r w:rsidRPr="000023BB">
        <w:rPr>
          <w:b/>
          <w:lang w:val="es-PE"/>
        </w:rPr>
        <w:t>Conformidad</w:t>
      </w:r>
    </w:p>
    <w:p w:rsidR="0027533C" w:rsidRDefault="0027533C" w:rsidP="0027533C">
      <w:pPr>
        <w:pStyle w:val="Default"/>
        <w:spacing w:line="360" w:lineRule="auto"/>
        <w:ind w:left="993"/>
        <w:jc w:val="both"/>
        <w:rPr>
          <w:b/>
          <w:lang w:val="es-PE"/>
        </w:rPr>
      </w:pPr>
    </w:p>
    <w:p w:rsidR="0027533C" w:rsidRPr="000023BB" w:rsidRDefault="0027533C" w:rsidP="0027533C">
      <w:pPr>
        <w:pStyle w:val="Default"/>
        <w:spacing w:line="360" w:lineRule="auto"/>
        <w:ind w:left="993"/>
        <w:jc w:val="both"/>
        <w:rPr>
          <w:b/>
          <w:lang w:val="es-PE"/>
        </w:rPr>
      </w:pPr>
    </w:p>
    <w:p w:rsidR="0027533C" w:rsidRPr="00851C8D" w:rsidRDefault="0027533C" w:rsidP="0027533C">
      <w:pPr>
        <w:pStyle w:val="Default"/>
        <w:spacing w:line="360" w:lineRule="auto"/>
        <w:ind w:left="993"/>
        <w:jc w:val="both"/>
        <w:rPr>
          <w:lang w:val="es-PE"/>
        </w:rPr>
      </w:pPr>
      <w:r w:rsidRPr="00851C8D">
        <w:rPr>
          <w:lang w:val="es-PE"/>
        </w:rPr>
        <w:t xml:space="preserve">Esto se debe cuando el paciente está conforme con todos los aspectos que el centro hospitalario posee, esto da entender que su estadía en dicho establecimiento fue satisfactoria y </w:t>
      </w:r>
      <w:proofErr w:type="spellStart"/>
      <w:r w:rsidRPr="00851C8D">
        <w:rPr>
          <w:lang w:val="es-PE"/>
        </w:rPr>
        <w:t>cumplio</w:t>
      </w:r>
      <w:proofErr w:type="spellEnd"/>
      <w:r w:rsidRPr="00851C8D">
        <w:rPr>
          <w:lang w:val="es-PE"/>
        </w:rPr>
        <w:t xml:space="preserve"> con sus expectativas.</w:t>
      </w:r>
    </w:p>
    <w:p w:rsidR="0027533C" w:rsidRPr="00851C8D" w:rsidRDefault="0027533C" w:rsidP="0027533C">
      <w:pPr>
        <w:pStyle w:val="Default"/>
        <w:spacing w:line="360" w:lineRule="auto"/>
        <w:ind w:left="993"/>
        <w:jc w:val="both"/>
        <w:rPr>
          <w:lang w:val="es-PE"/>
        </w:rPr>
      </w:pPr>
    </w:p>
    <w:p w:rsidR="0027533C" w:rsidRDefault="0027533C" w:rsidP="00851C8D">
      <w:pPr>
        <w:pStyle w:val="Default"/>
        <w:spacing w:line="360" w:lineRule="auto"/>
        <w:ind w:left="993"/>
        <w:jc w:val="both"/>
        <w:rPr>
          <w:b/>
          <w:lang w:val="es-PE"/>
        </w:rPr>
      </w:pPr>
    </w:p>
    <w:p w:rsidR="00851C8D" w:rsidRPr="000023BB" w:rsidRDefault="00851C8D" w:rsidP="00851C8D">
      <w:pPr>
        <w:pStyle w:val="Default"/>
        <w:spacing w:line="360" w:lineRule="auto"/>
        <w:ind w:left="993"/>
        <w:jc w:val="both"/>
        <w:rPr>
          <w:b/>
          <w:lang w:val="es-PE"/>
        </w:rPr>
      </w:pPr>
      <w:r w:rsidRPr="000023BB">
        <w:rPr>
          <w:b/>
          <w:lang w:val="es-PE"/>
        </w:rPr>
        <w:t>Inconformidad</w:t>
      </w:r>
    </w:p>
    <w:p w:rsidR="000023BB" w:rsidRDefault="000023BB" w:rsidP="00851C8D">
      <w:pPr>
        <w:pStyle w:val="Default"/>
        <w:spacing w:line="360" w:lineRule="auto"/>
        <w:ind w:left="993"/>
        <w:jc w:val="both"/>
        <w:rPr>
          <w:lang w:val="es-PE"/>
        </w:rPr>
      </w:pPr>
    </w:p>
    <w:p w:rsidR="00851C8D" w:rsidRPr="00851C8D" w:rsidRDefault="00851C8D" w:rsidP="00851C8D">
      <w:pPr>
        <w:pStyle w:val="Default"/>
        <w:spacing w:line="360" w:lineRule="auto"/>
        <w:ind w:left="993"/>
        <w:jc w:val="both"/>
        <w:rPr>
          <w:lang w:val="es-PE"/>
        </w:rPr>
      </w:pPr>
      <w:r w:rsidRPr="00851C8D">
        <w:rPr>
          <w:lang w:val="es-PE"/>
        </w:rPr>
        <w:t>Esto se debe cuando el paciente no está conforme con algún aspecto en el centro hospitalario, o simplemente no ha sido satisfactoria su estadía en dicho establecimiento.</w:t>
      </w:r>
    </w:p>
    <w:p w:rsidR="00851C8D" w:rsidRDefault="00851C8D" w:rsidP="00851C8D">
      <w:pPr>
        <w:pStyle w:val="Default"/>
        <w:spacing w:line="360" w:lineRule="auto"/>
        <w:ind w:left="993"/>
        <w:jc w:val="both"/>
        <w:rPr>
          <w:lang w:val="es-PE"/>
        </w:rPr>
      </w:pPr>
    </w:p>
    <w:p w:rsidR="0027533C" w:rsidRPr="00851C8D" w:rsidRDefault="0027533C" w:rsidP="00851C8D">
      <w:pPr>
        <w:pStyle w:val="Default"/>
        <w:spacing w:line="360" w:lineRule="auto"/>
        <w:ind w:left="993"/>
        <w:jc w:val="both"/>
        <w:rPr>
          <w:lang w:val="es-PE"/>
        </w:rPr>
      </w:pPr>
    </w:p>
    <w:p w:rsidR="000023BB" w:rsidRPr="000023BB" w:rsidRDefault="000023BB" w:rsidP="00851C8D">
      <w:pPr>
        <w:pStyle w:val="Default"/>
        <w:spacing w:line="360" w:lineRule="auto"/>
        <w:ind w:left="993"/>
        <w:jc w:val="both"/>
        <w:rPr>
          <w:b/>
          <w:lang w:val="es-PE"/>
        </w:rPr>
      </w:pPr>
    </w:p>
    <w:p w:rsidR="00851C8D" w:rsidRDefault="00851C8D" w:rsidP="00851C8D">
      <w:pPr>
        <w:pStyle w:val="Default"/>
        <w:spacing w:line="360" w:lineRule="auto"/>
        <w:ind w:left="993"/>
        <w:jc w:val="both"/>
        <w:rPr>
          <w:b/>
          <w:lang w:val="es-PE"/>
        </w:rPr>
      </w:pPr>
      <w:r w:rsidRPr="000023BB">
        <w:rPr>
          <w:b/>
          <w:lang w:val="es-PE"/>
        </w:rPr>
        <w:lastRenderedPageBreak/>
        <w:t>Lealtad</w:t>
      </w:r>
    </w:p>
    <w:p w:rsidR="000023BB" w:rsidRPr="000023BB" w:rsidRDefault="000023BB" w:rsidP="00851C8D">
      <w:pPr>
        <w:pStyle w:val="Default"/>
        <w:spacing w:line="360" w:lineRule="auto"/>
        <w:ind w:left="993"/>
        <w:jc w:val="both"/>
        <w:rPr>
          <w:b/>
          <w:lang w:val="es-PE"/>
        </w:rPr>
      </w:pPr>
    </w:p>
    <w:p w:rsidR="00851C8D" w:rsidRPr="00851C8D" w:rsidRDefault="00851C8D" w:rsidP="00851C8D">
      <w:pPr>
        <w:pStyle w:val="Default"/>
        <w:spacing w:line="360" w:lineRule="auto"/>
        <w:ind w:left="993"/>
        <w:jc w:val="both"/>
        <w:rPr>
          <w:lang w:val="es-PE"/>
        </w:rPr>
      </w:pPr>
      <w:r w:rsidRPr="00851C8D">
        <w:rPr>
          <w:lang w:val="es-PE"/>
        </w:rPr>
        <w:t>Es una forma de efectuar algún servicio qué asegura ser confiable y preciso esto quiere decir que la lealtad significa que el hospital cumple con todas las promesas que se ha establecido desde un principio.</w:t>
      </w:r>
    </w:p>
    <w:p w:rsidR="00851C8D" w:rsidRDefault="00851C8D" w:rsidP="00851C8D">
      <w:pPr>
        <w:pStyle w:val="Default"/>
        <w:spacing w:line="360" w:lineRule="auto"/>
        <w:ind w:left="993"/>
        <w:jc w:val="both"/>
        <w:rPr>
          <w:lang w:val="es-PE"/>
        </w:rPr>
      </w:pPr>
    </w:p>
    <w:p w:rsidR="0027533C" w:rsidRPr="00851C8D" w:rsidRDefault="0027533C" w:rsidP="00851C8D">
      <w:pPr>
        <w:pStyle w:val="Default"/>
        <w:spacing w:line="360" w:lineRule="auto"/>
        <w:ind w:left="993"/>
        <w:jc w:val="both"/>
        <w:rPr>
          <w:lang w:val="es-PE"/>
        </w:rPr>
      </w:pPr>
    </w:p>
    <w:p w:rsidR="00851C8D" w:rsidRPr="000023BB" w:rsidRDefault="00851C8D" w:rsidP="00851C8D">
      <w:pPr>
        <w:pStyle w:val="Default"/>
        <w:spacing w:line="360" w:lineRule="auto"/>
        <w:ind w:left="993"/>
        <w:jc w:val="both"/>
        <w:rPr>
          <w:b/>
          <w:lang w:val="es-PE"/>
        </w:rPr>
      </w:pPr>
      <w:r w:rsidRPr="000023BB">
        <w:rPr>
          <w:b/>
          <w:lang w:val="es-PE"/>
        </w:rPr>
        <w:t>Principales circunstancias las cuales influyen en lograr la lealtad de los pacientes</w:t>
      </w:r>
    </w:p>
    <w:p w:rsidR="00851C8D" w:rsidRPr="00851C8D" w:rsidRDefault="00851C8D" w:rsidP="00851C8D">
      <w:pPr>
        <w:pStyle w:val="Default"/>
        <w:spacing w:line="360" w:lineRule="auto"/>
        <w:ind w:left="993"/>
        <w:jc w:val="both"/>
        <w:rPr>
          <w:lang w:val="es-PE"/>
        </w:rPr>
      </w:pPr>
    </w:p>
    <w:p w:rsidR="0027533C" w:rsidRPr="000023BB" w:rsidRDefault="0027533C" w:rsidP="0027533C">
      <w:pPr>
        <w:pStyle w:val="Default"/>
        <w:spacing w:line="360" w:lineRule="auto"/>
        <w:ind w:left="993"/>
        <w:jc w:val="both"/>
        <w:rPr>
          <w:b/>
          <w:lang w:val="es-PE"/>
        </w:rPr>
      </w:pPr>
      <w:r w:rsidRPr="000023BB">
        <w:rPr>
          <w:b/>
          <w:lang w:val="es-PE"/>
        </w:rPr>
        <w:t>Vinculación</w:t>
      </w:r>
    </w:p>
    <w:p w:rsidR="0027533C" w:rsidRPr="000023BB" w:rsidRDefault="0027533C" w:rsidP="0027533C">
      <w:pPr>
        <w:pStyle w:val="Default"/>
        <w:spacing w:line="360" w:lineRule="auto"/>
        <w:ind w:left="993"/>
        <w:jc w:val="both"/>
        <w:rPr>
          <w:b/>
          <w:lang w:val="es-PE"/>
        </w:rPr>
      </w:pPr>
    </w:p>
    <w:p w:rsidR="0027533C" w:rsidRDefault="0027533C" w:rsidP="0027533C">
      <w:pPr>
        <w:pStyle w:val="Default"/>
        <w:spacing w:line="360" w:lineRule="auto"/>
        <w:ind w:left="993"/>
        <w:jc w:val="both"/>
        <w:rPr>
          <w:lang w:val="es-PE"/>
        </w:rPr>
      </w:pPr>
      <w:r w:rsidRPr="00851C8D">
        <w:rPr>
          <w:lang w:val="es-PE"/>
        </w:rPr>
        <w:t>Es cuando el paciente y su médico están sincronizados o vinculados, esto quiere decir, cuando el personal médico entiende a la perfección lo que exige y necesita el paciente.</w:t>
      </w:r>
    </w:p>
    <w:p w:rsidR="0027533C" w:rsidRPr="00851C8D" w:rsidRDefault="0027533C" w:rsidP="0027533C">
      <w:pPr>
        <w:pStyle w:val="Default"/>
        <w:spacing w:line="360" w:lineRule="auto"/>
        <w:ind w:left="993"/>
        <w:jc w:val="both"/>
        <w:rPr>
          <w:lang w:val="es-PE"/>
        </w:rPr>
      </w:pPr>
    </w:p>
    <w:p w:rsidR="0027533C" w:rsidRDefault="0027533C" w:rsidP="00851C8D">
      <w:pPr>
        <w:pStyle w:val="Default"/>
        <w:spacing w:line="360" w:lineRule="auto"/>
        <w:ind w:left="993"/>
        <w:jc w:val="both"/>
        <w:rPr>
          <w:b/>
          <w:lang w:val="es-PE"/>
        </w:rPr>
      </w:pPr>
    </w:p>
    <w:p w:rsidR="00851C8D" w:rsidRDefault="00851C8D" w:rsidP="00851C8D">
      <w:pPr>
        <w:pStyle w:val="Default"/>
        <w:spacing w:line="360" w:lineRule="auto"/>
        <w:ind w:left="993"/>
        <w:jc w:val="both"/>
        <w:rPr>
          <w:b/>
          <w:lang w:val="es-PE"/>
        </w:rPr>
      </w:pPr>
      <w:r w:rsidRPr="000023BB">
        <w:rPr>
          <w:b/>
          <w:lang w:val="es-PE"/>
        </w:rPr>
        <w:t>El temperamento</w:t>
      </w:r>
    </w:p>
    <w:p w:rsidR="00851C8D" w:rsidRPr="00851C8D" w:rsidRDefault="00851C8D" w:rsidP="00851C8D">
      <w:pPr>
        <w:pStyle w:val="Default"/>
        <w:spacing w:line="360" w:lineRule="auto"/>
        <w:ind w:left="993"/>
        <w:jc w:val="both"/>
        <w:rPr>
          <w:lang w:val="es-PE"/>
        </w:rPr>
      </w:pPr>
    </w:p>
    <w:p w:rsidR="00851C8D" w:rsidRDefault="00851C8D" w:rsidP="00851C8D">
      <w:pPr>
        <w:pStyle w:val="Default"/>
        <w:spacing w:line="360" w:lineRule="auto"/>
        <w:ind w:left="993"/>
        <w:jc w:val="both"/>
        <w:rPr>
          <w:lang w:val="es-PE"/>
        </w:rPr>
      </w:pPr>
      <w:r w:rsidRPr="00851C8D">
        <w:rPr>
          <w:lang w:val="es-PE"/>
        </w:rPr>
        <w:t>Los pacientes buscan esta cualidad al momento de ser atendidos o comprar un medicamento. Un ejemplo: Los hospitales buscan a personas que sean honestas y confiables al momento de realizar alguna tarea o servicio, en cambio los pacientes lo que realmente buscan es sentirse seguros, juega un papel muy importante el tono de voz del personal médico y cómo es que es el trato ofrecido.</w:t>
      </w:r>
    </w:p>
    <w:p w:rsidR="0027533C" w:rsidRPr="00851C8D" w:rsidRDefault="0027533C" w:rsidP="00851C8D">
      <w:pPr>
        <w:pStyle w:val="Default"/>
        <w:spacing w:line="360" w:lineRule="auto"/>
        <w:ind w:left="993"/>
        <w:jc w:val="both"/>
        <w:rPr>
          <w:lang w:val="es-PE"/>
        </w:rPr>
      </w:pPr>
    </w:p>
    <w:p w:rsidR="00851C8D" w:rsidRPr="00851C8D" w:rsidRDefault="00851C8D" w:rsidP="00851C8D">
      <w:pPr>
        <w:pStyle w:val="Default"/>
        <w:spacing w:line="360" w:lineRule="auto"/>
        <w:ind w:left="993"/>
        <w:jc w:val="both"/>
        <w:rPr>
          <w:lang w:val="es-PE"/>
        </w:rPr>
      </w:pPr>
    </w:p>
    <w:p w:rsidR="0027533C" w:rsidRDefault="0027533C" w:rsidP="0027533C">
      <w:pPr>
        <w:pStyle w:val="Default"/>
        <w:spacing w:line="360" w:lineRule="auto"/>
        <w:ind w:left="993"/>
        <w:jc w:val="both"/>
        <w:rPr>
          <w:b/>
          <w:lang w:val="es-PE"/>
        </w:rPr>
      </w:pPr>
      <w:r w:rsidRPr="000023BB">
        <w:rPr>
          <w:b/>
          <w:lang w:val="es-PE"/>
        </w:rPr>
        <w:t>La calidad en los servicios hospitalarios</w:t>
      </w:r>
    </w:p>
    <w:p w:rsidR="0027533C" w:rsidRPr="000023BB" w:rsidRDefault="0027533C" w:rsidP="0027533C">
      <w:pPr>
        <w:pStyle w:val="Default"/>
        <w:spacing w:line="360" w:lineRule="auto"/>
        <w:ind w:left="993"/>
        <w:jc w:val="both"/>
        <w:rPr>
          <w:b/>
          <w:lang w:val="es-PE"/>
        </w:rPr>
      </w:pPr>
    </w:p>
    <w:p w:rsidR="0027533C" w:rsidRPr="00851C8D" w:rsidRDefault="0027533C" w:rsidP="0027533C">
      <w:pPr>
        <w:pStyle w:val="Default"/>
        <w:spacing w:line="360" w:lineRule="auto"/>
        <w:ind w:left="993"/>
        <w:jc w:val="both"/>
        <w:rPr>
          <w:lang w:val="es-PE"/>
        </w:rPr>
      </w:pPr>
      <w:r w:rsidRPr="00851C8D">
        <w:rPr>
          <w:lang w:val="es-PE"/>
        </w:rPr>
        <w:t>Los hospitales buscan adecuar la calidad en sus funciones para brindar un buen servicio, en algunos casos tratan de diferenciarse de otras instituciones facilitando ciertos procesos y así permitir a las personas un acceso más fácil al servicio de salud.</w:t>
      </w:r>
    </w:p>
    <w:p w:rsidR="0027533C" w:rsidRPr="00851C8D" w:rsidRDefault="0027533C" w:rsidP="0027533C">
      <w:pPr>
        <w:pStyle w:val="Default"/>
        <w:spacing w:line="360" w:lineRule="auto"/>
        <w:ind w:left="993"/>
        <w:jc w:val="both"/>
        <w:rPr>
          <w:lang w:val="es-PE"/>
        </w:rPr>
      </w:pPr>
    </w:p>
    <w:p w:rsidR="0027533C" w:rsidRDefault="0027533C" w:rsidP="0027533C">
      <w:pPr>
        <w:pStyle w:val="Default"/>
        <w:spacing w:line="360" w:lineRule="auto"/>
        <w:ind w:left="993"/>
        <w:jc w:val="both"/>
        <w:rPr>
          <w:lang w:val="es-PE"/>
        </w:rPr>
      </w:pPr>
      <w:r w:rsidRPr="00851C8D">
        <w:rPr>
          <w:lang w:val="es-PE"/>
        </w:rPr>
        <w:t xml:space="preserve">Su principal labor como una organización que brinda servicios de salud es aliviar y calmar alguna dolencia ya sea física como mental, importa demasiado la atención del personal administrativo debido a que son ellos los que establecen el primer contacto con el paciente, de ahí se le delega a la especialidad correspondiente por la cual </w:t>
      </w:r>
      <w:proofErr w:type="spellStart"/>
      <w:r w:rsidRPr="00851C8D">
        <w:rPr>
          <w:lang w:val="es-PE"/>
        </w:rPr>
        <w:t>el</w:t>
      </w:r>
      <w:proofErr w:type="spellEnd"/>
      <w:r w:rsidRPr="00851C8D">
        <w:rPr>
          <w:lang w:val="es-PE"/>
        </w:rPr>
        <w:t xml:space="preserve"> o ella esté acudiendo a los servicios de salud, en este aspecto juega un rol importante las habilidades blandas.</w:t>
      </w:r>
    </w:p>
    <w:p w:rsidR="0027533C" w:rsidRDefault="0027533C" w:rsidP="0027533C">
      <w:pPr>
        <w:pStyle w:val="Default"/>
        <w:spacing w:line="360" w:lineRule="auto"/>
        <w:ind w:left="993"/>
        <w:jc w:val="both"/>
        <w:rPr>
          <w:lang w:val="es-PE"/>
        </w:rPr>
      </w:pPr>
    </w:p>
    <w:p w:rsidR="0027533C" w:rsidRPr="00851C8D" w:rsidRDefault="0027533C" w:rsidP="0027533C">
      <w:pPr>
        <w:pStyle w:val="Default"/>
        <w:spacing w:line="360" w:lineRule="auto"/>
        <w:ind w:left="993"/>
        <w:jc w:val="both"/>
        <w:rPr>
          <w:lang w:val="es-PE"/>
        </w:rPr>
      </w:pPr>
    </w:p>
    <w:p w:rsidR="00851C8D" w:rsidRDefault="00851C8D" w:rsidP="00851C8D">
      <w:pPr>
        <w:pStyle w:val="Default"/>
        <w:spacing w:line="360" w:lineRule="auto"/>
        <w:ind w:left="993"/>
        <w:jc w:val="both"/>
        <w:rPr>
          <w:b/>
          <w:lang w:val="es-PE"/>
        </w:rPr>
      </w:pPr>
      <w:r w:rsidRPr="000023BB">
        <w:rPr>
          <w:b/>
          <w:lang w:val="es-PE"/>
        </w:rPr>
        <w:t xml:space="preserve">El rol del paciente </w:t>
      </w:r>
    </w:p>
    <w:p w:rsidR="0027533C" w:rsidRPr="000023BB" w:rsidRDefault="0027533C" w:rsidP="00851C8D">
      <w:pPr>
        <w:pStyle w:val="Default"/>
        <w:spacing w:line="360" w:lineRule="auto"/>
        <w:ind w:left="993"/>
        <w:jc w:val="both"/>
        <w:rPr>
          <w:b/>
          <w:lang w:val="es-PE"/>
        </w:rPr>
      </w:pPr>
    </w:p>
    <w:p w:rsidR="00851C8D" w:rsidRPr="00851C8D" w:rsidRDefault="00851C8D" w:rsidP="00851C8D">
      <w:pPr>
        <w:pStyle w:val="Default"/>
        <w:spacing w:line="360" w:lineRule="auto"/>
        <w:ind w:left="993"/>
        <w:jc w:val="both"/>
        <w:rPr>
          <w:lang w:val="es-PE"/>
        </w:rPr>
      </w:pPr>
    </w:p>
    <w:p w:rsidR="00851C8D" w:rsidRPr="00851C8D" w:rsidRDefault="00851C8D" w:rsidP="00851C8D">
      <w:pPr>
        <w:pStyle w:val="Default"/>
        <w:spacing w:line="360" w:lineRule="auto"/>
        <w:ind w:left="993"/>
        <w:jc w:val="both"/>
        <w:rPr>
          <w:lang w:val="es-PE"/>
        </w:rPr>
      </w:pPr>
      <w:r w:rsidRPr="00851C8D">
        <w:rPr>
          <w:lang w:val="es-PE"/>
        </w:rPr>
        <w:t>Para determinar si un paciente es leal hacia una organización o hacia algún producto en general relacionado a la medicina, se tienen que evaluar diferentes factores entre ellos, se pueden encontrar la atención recibida por el personal debido a que si el hospital o centro de salud ofrece una óptima atención, el paciente sentirá seguridad y comodidad para volver a este mismo lugar, habiendo establecido un vínculo de lealtad con la persona que acude a estos establecimientos, cabe mencionar que si no se recibiera un buen servicio, no habría forma del que paciente regrese. Luego de entender en qué consiste la lealtad del paciente, se tiene que lograr la satisfacción del mismo, muchos hospitales lo que hacen es disminuir sus precios en la atención brindada, o contratar a personal elite para que atienda a los pacientes a tarifas ridículamente bajas, pero esto no generaría rentabilidad al hospital, se tienen que evaluar tanto aspectos positivos como negativos antes de saber implementar algún procedimiento, es simplemente saber satisfacer al paciente sin modificar ningún aspecto interno el cual ya se ha establecido en la institución, si no corregir los errores que por cualquier circunstancia se puedan presentar. No cabe duda que tener pacientes que se sientan bien por el servicio brindado es uno de los factores principales para que el hospital sea exitoso y rentable.</w:t>
      </w:r>
    </w:p>
    <w:p w:rsidR="00851C8D" w:rsidRPr="00851C8D" w:rsidRDefault="00851C8D" w:rsidP="00851C8D">
      <w:pPr>
        <w:pStyle w:val="Default"/>
        <w:spacing w:line="360" w:lineRule="auto"/>
        <w:ind w:left="993"/>
        <w:jc w:val="both"/>
        <w:rPr>
          <w:lang w:val="es-PE"/>
        </w:rPr>
      </w:pPr>
    </w:p>
    <w:p w:rsidR="000023BB" w:rsidRPr="00851C8D" w:rsidRDefault="000023BB" w:rsidP="00851C8D">
      <w:pPr>
        <w:pStyle w:val="Default"/>
        <w:spacing w:line="360" w:lineRule="auto"/>
        <w:ind w:left="993"/>
        <w:jc w:val="both"/>
        <w:rPr>
          <w:lang w:val="es-PE"/>
        </w:rPr>
      </w:pPr>
    </w:p>
    <w:p w:rsidR="00851C8D" w:rsidRPr="00851C8D" w:rsidRDefault="00851C8D" w:rsidP="00851C8D">
      <w:pPr>
        <w:pStyle w:val="Default"/>
        <w:spacing w:line="360" w:lineRule="auto"/>
        <w:ind w:left="993"/>
        <w:jc w:val="both"/>
        <w:rPr>
          <w:lang w:val="es-PE"/>
        </w:rPr>
      </w:pPr>
      <w:r w:rsidRPr="00851C8D">
        <w:rPr>
          <w:lang w:val="es-PE"/>
        </w:rPr>
        <w:t>Cuando se habla de calidad en un hospital, muchas personas lo asemejan con una buena atención y rapidez, pero para que un establecimiento de salud sea considerado de calidad, debe poseer una serie de procesos fundamentales para que no haya ningún inconveniente al momento de atender al paciente, en este caso, la infraestructura, el equipo médico y el personal que labora en el centro médico, tiene que tener en cuenta todos estos factores para poder brindar un servicio eficiente y eficaz, y así poder diferenciarse de la demás competencia que se desempeña en el rubro de la salud.</w:t>
      </w:r>
    </w:p>
    <w:p w:rsidR="00851C8D" w:rsidRDefault="00851C8D" w:rsidP="00851C8D">
      <w:pPr>
        <w:pStyle w:val="Default"/>
        <w:spacing w:line="360" w:lineRule="auto"/>
        <w:ind w:left="993"/>
        <w:jc w:val="both"/>
        <w:rPr>
          <w:lang w:val="es-PE"/>
        </w:rPr>
      </w:pPr>
    </w:p>
    <w:p w:rsidR="0027533C" w:rsidRPr="00851C8D" w:rsidRDefault="0027533C" w:rsidP="0027533C">
      <w:pPr>
        <w:pStyle w:val="Default"/>
        <w:spacing w:line="360" w:lineRule="auto"/>
        <w:ind w:left="993"/>
        <w:jc w:val="both"/>
        <w:rPr>
          <w:lang w:val="es-PE"/>
        </w:rPr>
      </w:pPr>
    </w:p>
    <w:p w:rsidR="0027533C" w:rsidRDefault="0027533C" w:rsidP="0027533C">
      <w:pPr>
        <w:pStyle w:val="Default"/>
        <w:spacing w:line="360" w:lineRule="auto"/>
        <w:ind w:left="993"/>
        <w:jc w:val="both"/>
        <w:rPr>
          <w:lang w:val="es-PE"/>
        </w:rPr>
      </w:pPr>
      <w:r w:rsidRPr="00851C8D">
        <w:rPr>
          <w:lang w:val="es-PE"/>
        </w:rPr>
        <w:t xml:space="preserve">La satisfacción por otro lado está orientada a ciertas variables que los pacientes no redondean a la hora de dar una respuesta lo que los hace sentir satisfechos con la atención. Entre esta podemos tener a la calidad de los trabajadores, la empatía, el apoyo emocional ante algún mal momento por el cual el paciente está pasando, la información que se </w:t>
      </w:r>
      <w:proofErr w:type="spellStart"/>
      <w:r w:rsidRPr="00851C8D">
        <w:rPr>
          <w:lang w:val="es-PE"/>
        </w:rPr>
        <w:t>de</w:t>
      </w:r>
      <w:proofErr w:type="spellEnd"/>
      <w:r w:rsidRPr="00851C8D">
        <w:rPr>
          <w:lang w:val="es-PE"/>
        </w:rPr>
        <w:t xml:space="preserve"> sea de la forma más clara y entendible, pero lo que más importa al momento de atender a un paciente el cual se encuentra en un estado de emergencia, es la rapidez de la atención.</w:t>
      </w:r>
    </w:p>
    <w:p w:rsidR="0027533C" w:rsidRPr="00851C8D" w:rsidRDefault="0027533C" w:rsidP="0027533C">
      <w:pPr>
        <w:pStyle w:val="Default"/>
        <w:spacing w:line="360" w:lineRule="auto"/>
        <w:ind w:left="993"/>
        <w:jc w:val="both"/>
        <w:rPr>
          <w:lang w:val="es-PE"/>
        </w:rPr>
      </w:pPr>
    </w:p>
    <w:p w:rsidR="000023BB" w:rsidRPr="00851C8D" w:rsidRDefault="000023BB" w:rsidP="00851C8D">
      <w:pPr>
        <w:pStyle w:val="Default"/>
        <w:spacing w:line="360" w:lineRule="auto"/>
        <w:ind w:left="993"/>
        <w:jc w:val="both"/>
        <w:rPr>
          <w:lang w:val="es-PE"/>
        </w:rPr>
      </w:pPr>
    </w:p>
    <w:p w:rsidR="00851C8D" w:rsidRPr="00851C8D" w:rsidRDefault="00851C8D" w:rsidP="00851C8D">
      <w:pPr>
        <w:pStyle w:val="Default"/>
        <w:spacing w:line="360" w:lineRule="auto"/>
        <w:ind w:left="993"/>
        <w:jc w:val="both"/>
        <w:rPr>
          <w:lang w:val="es-PE"/>
        </w:rPr>
      </w:pPr>
      <w:r w:rsidRPr="00851C8D">
        <w:rPr>
          <w:lang w:val="es-PE"/>
        </w:rPr>
        <w:t>El paciente toma ciertos criterios antes de evaluar la calidad en un servicio, establece ciertos parámetros al momento de entrar al centro de salud, entre estos se pueden encontrar la localización, si es que se encuentra cerca de su vivienda, la calidad en la infraestructura, la forma en cómo es atendido desde el principio hasta el fin, todo ello juega un rol importante ante tal crítica por parte del doliente, pero como toda institución pueden existir ciertos errores los cuales deben corregirse y mejorarse, ya que se está trabajando con seres vivos capaces de prestigiar o desprestigiar la atención recibida por el establecimiento de salud.</w:t>
      </w:r>
    </w:p>
    <w:p w:rsidR="00851C8D" w:rsidRPr="000023BB" w:rsidRDefault="00851C8D" w:rsidP="00851C8D">
      <w:pPr>
        <w:pStyle w:val="Default"/>
        <w:spacing w:line="360" w:lineRule="auto"/>
        <w:ind w:left="993"/>
        <w:jc w:val="both"/>
        <w:rPr>
          <w:b/>
          <w:lang w:val="es-PE"/>
        </w:rPr>
      </w:pPr>
      <w:r w:rsidRPr="000023BB">
        <w:rPr>
          <w:b/>
          <w:lang w:val="es-PE"/>
        </w:rPr>
        <w:lastRenderedPageBreak/>
        <w:t>Habilidades Comunicativas en los Hospitales</w:t>
      </w:r>
    </w:p>
    <w:p w:rsidR="00851C8D" w:rsidRPr="00851C8D" w:rsidRDefault="00851C8D" w:rsidP="00851C8D">
      <w:pPr>
        <w:pStyle w:val="Default"/>
        <w:spacing w:line="360" w:lineRule="auto"/>
        <w:ind w:left="993"/>
        <w:jc w:val="both"/>
        <w:rPr>
          <w:lang w:val="es-PE"/>
        </w:rPr>
      </w:pPr>
    </w:p>
    <w:p w:rsidR="00851C8D" w:rsidRPr="00851C8D" w:rsidRDefault="00851C8D" w:rsidP="00851C8D">
      <w:pPr>
        <w:pStyle w:val="Default"/>
        <w:spacing w:line="360" w:lineRule="auto"/>
        <w:ind w:left="993"/>
        <w:jc w:val="both"/>
        <w:rPr>
          <w:lang w:val="es-PE"/>
        </w:rPr>
      </w:pPr>
      <w:r w:rsidRPr="00851C8D">
        <w:rPr>
          <w:lang w:val="es-PE"/>
        </w:rPr>
        <w:t>Es una organización distinta a muchas otras, pues su creación es sin fines de lucro, se enfoca en atender al paciente respetando su dignidad y sus derechos. La administración de este tipo de instituciones es complicada debido a que se requieren ciertas habilidades, conocimientos y actitudes que son necesarias para poder brindar un servicio de calidad al paciente.</w:t>
      </w:r>
    </w:p>
    <w:p w:rsidR="00851C8D" w:rsidRDefault="00851C8D" w:rsidP="00851C8D">
      <w:pPr>
        <w:pStyle w:val="Default"/>
        <w:spacing w:line="360" w:lineRule="auto"/>
        <w:ind w:left="993"/>
        <w:jc w:val="both"/>
        <w:rPr>
          <w:lang w:val="es-PE"/>
        </w:rPr>
      </w:pPr>
    </w:p>
    <w:p w:rsidR="000023BB" w:rsidRPr="00851C8D" w:rsidRDefault="000023BB" w:rsidP="00851C8D">
      <w:pPr>
        <w:pStyle w:val="Default"/>
        <w:spacing w:line="360" w:lineRule="auto"/>
        <w:ind w:left="993"/>
        <w:jc w:val="both"/>
        <w:rPr>
          <w:lang w:val="es-PE"/>
        </w:rPr>
      </w:pPr>
    </w:p>
    <w:p w:rsidR="0027533C" w:rsidRDefault="0027533C" w:rsidP="0027533C">
      <w:pPr>
        <w:pStyle w:val="Default"/>
        <w:spacing w:line="360" w:lineRule="auto"/>
        <w:ind w:left="993"/>
        <w:jc w:val="both"/>
        <w:rPr>
          <w:lang w:val="es-PE"/>
        </w:rPr>
      </w:pPr>
      <w:r w:rsidRPr="00851C8D">
        <w:rPr>
          <w:lang w:val="es-PE"/>
        </w:rPr>
        <w:t>Un hospital que quiere diferenciarse de los demás, tiene que saber que el paciente es su principal prioridad, buscar maneras de poder ofrecerle un servicio de calidad es su principal misión, mejorar sus procesos con el pasar de tiempo es algo que hoy en día todas estas instituciones están implementando.</w:t>
      </w:r>
    </w:p>
    <w:p w:rsidR="0027533C" w:rsidRPr="00851C8D" w:rsidRDefault="0027533C" w:rsidP="0027533C">
      <w:pPr>
        <w:pStyle w:val="Default"/>
        <w:spacing w:line="360" w:lineRule="auto"/>
        <w:ind w:left="993"/>
        <w:jc w:val="both"/>
        <w:rPr>
          <w:lang w:val="es-PE"/>
        </w:rPr>
      </w:pPr>
    </w:p>
    <w:p w:rsidR="0027533C" w:rsidRDefault="0027533C" w:rsidP="00851C8D">
      <w:pPr>
        <w:pStyle w:val="Default"/>
        <w:spacing w:line="360" w:lineRule="auto"/>
        <w:ind w:left="993"/>
        <w:jc w:val="both"/>
        <w:rPr>
          <w:lang w:val="es-PE"/>
        </w:rPr>
      </w:pPr>
    </w:p>
    <w:p w:rsidR="00851C8D" w:rsidRDefault="00851C8D" w:rsidP="00851C8D">
      <w:pPr>
        <w:pStyle w:val="Default"/>
        <w:spacing w:line="360" w:lineRule="auto"/>
        <w:ind w:left="993"/>
        <w:jc w:val="both"/>
        <w:rPr>
          <w:lang w:val="es-PE"/>
        </w:rPr>
      </w:pPr>
      <w:r w:rsidRPr="00851C8D">
        <w:rPr>
          <w:lang w:val="es-PE"/>
        </w:rPr>
        <w:t xml:space="preserve">Cuando se habla de hospitales, se refiere a un lugar donde puedes acudir cuando tienes algún problema de salud, donde personas capacitadas tanto mentalmente como emocionalmente, tienen la función de atenderte. Muchas personas acuden a un centro de salud, pero al entrar, lo primero que notan es en como son recibidos por el personal administrativo, los pacientes evalúan todos los procesos, la infraestructura, la atención y la rapidez del personal, ya con esos factores pueden determinar su nivel de satisfacción ante el servicio hospitalario, muy aparte de ello, la calidad es evaluada de forma similar, se toma en cuenta más el trato por parte de los médicos que del personal administrativo. </w:t>
      </w:r>
    </w:p>
    <w:p w:rsidR="0027533C" w:rsidRDefault="0027533C" w:rsidP="00851C8D">
      <w:pPr>
        <w:pStyle w:val="Default"/>
        <w:spacing w:line="360" w:lineRule="auto"/>
        <w:ind w:left="993"/>
        <w:jc w:val="both"/>
        <w:rPr>
          <w:lang w:val="es-PE"/>
        </w:rPr>
      </w:pPr>
    </w:p>
    <w:p w:rsidR="0027533C" w:rsidRDefault="0027533C" w:rsidP="00851C8D">
      <w:pPr>
        <w:pStyle w:val="Default"/>
        <w:spacing w:line="360" w:lineRule="auto"/>
        <w:ind w:left="993"/>
        <w:jc w:val="both"/>
        <w:rPr>
          <w:lang w:val="es-PE"/>
        </w:rPr>
      </w:pPr>
    </w:p>
    <w:p w:rsidR="0027533C" w:rsidRDefault="0027533C" w:rsidP="00851C8D">
      <w:pPr>
        <w:pStyle w:val="Default"/>
        <w:spacing w:line="360" w:lineRule="auto"/>
        <w:ind w:left="993"/>
        <w:jc w:val="both"/>
        <w:rPr>
          <w:lang w:val="es-PE"/>
        </w:rPr>
      </w:pPr>
    </w:p>
    <w:p w:rsidR="0027533C" w:rsidRDefault="0027533C" w:rsidP="00851C8D">
      <w:pPr>
        <w:pStyle w:val="Default"/>
        <w:spacing w:line="360" w:lineRule="auto"/>
        <w:ind w:left="993"/>
        <w:jc w:val="both"/>
        <w:rPr>
          <w:lang w:val="es-PE"/>
        </w:rPr>
      </w:pPr>
    </w:p>
    <w:p w:rsidR="0027533C" w:rsidRPr="00851C8D" w:rsidRDefault="0027533C" w:rsidP="00851C8D">
      <w:pPr>
        <w:pStyle w:val="Default"/>
        <w:spacing w:line="360" w:lineRule="auto"/>
        <w:ind w:left="993"/>
        <w:jc w:val="both"/>
        <w:rPr>
          <w:lang w:val="es-PE"/>
        </w:rPr>
      </w:pPr>
    </w:p>
    <w:p w:rsidR="00851C8D" w:rsidRPr="000023BB" w:rsidRDefault="00851C8D" w:rsidP="00851C8D">
      <w:pPr>
        <w:pStyle w:val="Default"/>
        <w:spacing w:line="360" w:lineRule="auto"/>
        <w:ind w:left="993"/>
        <w:jc w:val="both"/>
        <w:rPr>
          <w:b/>
          <w:lang w:val="es-PE"/>
        </w:rPr>
      </w:pPr>
      <w:r w:rsidRPr="000023BB">
        <w:rPr>
          <w:b/>
          <w:lang w:val="es-PE"/>
        </w:rPr>
        <w:lastRenderedPageBreak/>
        <w:t>Habilidades Blandas en el servicio de Salud</w:t>
      </w:r>
    </w:p>
    <w:p w:rsidR="00851C8D" w:rsidRDefault="00851C8D" w:rsidP="00851C8D">
      <w:pPr>
        <w:pStyle w:val="Default"/>
        <w:spacing w:line="360" w:lineRule="auto"/>
        <w:ind w:left="993"/>
        <w:jc w:val="both"/>
        <w:rPr>
          <w:lang w:val="es-PE"/>
        </w:rPr>
      </w:pPr>
    </w:p>
    <w:p w:rsidR="000023BB" w:rsidRPr="00851C8D" w:rsidRDefault="000023BB" w:rsidP="00851C8D">
      <w:pPr>
        <w:pStyle w:val="Default"/>
        <w:spacing w:line="360" w:lineRule="auto"/>
        <w:ind w:left="993"/>
        <w:jc w:val="both"/>
        <w:rPr>
          <w:lang w:val="es-PE"/>
        </w:rPr>
      </w:pPr>
    </w:p>
    <w:p w:rsidR="0027533C" w:rsidRDefault="0027533C" w:rsidP="00851C8D">
      <w:pPr>
        <w:pStyle w:val="Default"/>
        <w:spacing w:line="360" w:lineRule="auto"/>
        <w:ind w:left="993"/>
        <w:jc w:val="both"/>
        <w:rPr>
          <w:lang w:val="es-PE"/>
        </w:rPr>
      </w:pPr>
      <w:r w:rsidRPr="00851C8D">
        <w:rPr>
          <w:lang w:val="es-PE"/>
        </w:rPr>
        <w:t>En sí las habilidades que debería haber en toda institución y hasta la fecha no se han practicado son las famosas habilidades blandas, se definen como aquellas habilidades las cuales el personal se pone en el lugar de la otra persona, dicho esto, permite al personal médico entender al paciente y saber cuál es el estado en que se encuentra, es lo que los diferencia de otros establecimientos de salud, el trato que se da a los pacientes hoy en día está mejorando, se tiene que tomar mucho en cuenta este tipo de situaciones, debido a que si el paciente ve que en el centro de salud brinda esa clase de atención, va a regresar por los mismos servicios para una siguiente ocasión.</w:t>
      </w:r>
    </w:p>
    <w:p w:rsidR="0027533C" w:rsidRDefault="0027533C" w:rsidP="00851C8D">
      <w:pPr>
        <w:pStyle w:val="Default"/>
        <w:spacing w:line="360" w:lineRule="auto"/>
        <w:ind w:left="993"/>
        <w:jc w:val="both"/>
        <w:rPr>
          <w:lang w:val="es-PE"/>
        </w:rPr>
      </w:pPr>
    </w:p>
    <w:p w:rsidR="0027533C" w:rsidRDefault="0027533C" w:rsidP="00851C8D">
      <w:pPr>
        <w:pStyle w:val="Default"/>
        <w:spacing w:line="360" w:lineRule="auto"/>
        <w:ind w:left="993"/>
        <w:jc w:val="both"/>
        <w:rPr>
          <w:lang w:val="es-PE"/>
        </w:rPr>
      </w:pPr>
    </w:p>
    <w:p w:rsidR="00851C8D" w:rsidRPr="00851C8D" w:rsidRDefault="00851C8D" w:rsidP="00851C8D">
      <w:pPr>
        <w:pStyle w:val="Default"/>
        <w:spacing w:line="360" w:lineRule="auto"/>
        <w:ind w:left="993"/>
        <w:jc w:val="both"/>
        <w:rPr>
          <w:lang w:val="es-PE"/>
        </w:rPr>
      </w:pPr>
      <w:r w:rsidRPr="00851C8D">
        <w:rPr>
          <w:lang w:val="es-PE"/>
        </w:rPr>
        <w:t xml:space="preserve">El servicio de salud tiene la obligación de cuidar al paciente, pero para ello, se requiere saber manejar ciertas habilidades específicas que hagan que el paciente se sienta cómodo y seguro. Hoy en día estas habilidades se denominan habilidades blandas, pero lo que normalmente se ve en los establecimientos de salud, son habilidades duras, aquellas que te permite solo hacer tu función, son aquellas que se adquieren en la universidad o en tu formación académica, y no toman en cuenta el lado humano o los sentimientos que pueda tener el paciente ante un percance. </w:t>
      </w:r>
    </w:p>
    <w:p w:rsidR="00851C8D" w:rsidRDefault="00851C8D" w:rsidP="00851C8D">
      <w:pPr>
        <w:pStyle w:val="Default"/>
        <w:spacing w:line="360" w:lineRule="auto"/>
        <w:ind w:left="993"/>
        <w:jc w:val="both"/>
        <w:rPr>
          <w:lang w:val="es-PE"/>
        </w:rPr>
      </w:pPr>
    </w:p>
    <w:p w:rsidR="000023BB" w:rsidRDefault="000023BB" w:rsidP="00851C8D">
      <w:pPr>
        <w:pStyle w:val="Default"/>
        <w:spacing w:line="360" w:lineRule="auto"/>
        <w:ind w:left="993"/>
        <w:jc w:val="both"/>
        <w:rPr>
          <w:lang w:val="es-PE"/>
        </w:rPr>
      </w:pPr>
    </w:p>
    <w:p w:rsidR="00F13A8A" w:rsidRDefault="00851C8D" w:rsidP="00851C8D">
      <w:pPr>
        <w:pStyle w:val="Default"/>
        <w:spacing w:line="360" w:lineRule="auto"/>
        <w:ind w:left="993"/>
        <w:jc w:val="both"/>
        <w:rPr>
          <w:lang w:val="es-PE"/>
        </w:rPr>
      </w:pPr>
      <w:r w:rsidRPr="00851C8D">
        <w:rPr>
          <w:lang w:val="es-PE"/>
        </w:rPr>
        <w:t xml:space="preserve">En todos los trabajos, la función de los trabajadores es mencionada por los pacientes como un factor indispensable para poder dar su punto de vista con respecto a la satisfacción. Además, los atributos por los cuales están compuestas las funciones del personal de salud no están relacionadas solo con las competencias profesionales o técnicas que puedan llegar a tener, sino que es todo lo contrario, los pacientes buscan entablar un vínculo de confianza con los trabajadores, lo que a </w:t>
      </w:r>
      <w:r w:rsidRPr="00851C8D">
        <w:rPr>
          <w:lang w:val="es-PE"/>
        </w:rPr>
        <w:lastRenderedPageBreak/>
        <w:t>ellos les interesa más que otros aspectos es la comunicación, ser escuchados, que el personal encargado de brindar los servicios médicos sea amable y cordial, pero sobre todo, ser empáticos con los dolientes y tratarlos como los seres humanos.</w:t>
      </w:r>
    </w:p>
    <w:p w:rsidR="00CD6DA7" w:rsidRDefault="00CD6DA7" w:rsidP="00F13A8A">
      <w:pPr>
        <w:pStyle w:val="Default"/>
        <w:spacing w:line="360" w:lineRule="auto"/>
        <w:ind w:left="993"/>
        <w:jc w:val="both"/>
        <w:rPr>
          <w:lang w:val="es-PE"/>
        </w:rPr>
      </w:pPr>
    </w:p>
    <w:p w:rsidR="00CD6DA7" w:rsidRDefault="00CD6DA7"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CD6DA7" w:rsidRDefault="0027533C" w:rsidP="0027533C">
      <w:pPr>
        <w:pStyle w:val="Default"/>
        <w:tabs>
          <w:tab w:val="left" w:pos="3915"/>
        </w:tabs>
        <w:spacing w:line="360" w:lineRule="auto"/>
        <w:ind w:left="993"/>
        <w:jc w:val="both"/>
        <w:rPr>
          <w:lang w:val="es-PE"/>
        </w:rPr>
      </w:pPr>
      <w:r>
        <w:rPr>
          <w:lang w:val="es-PE"/>
        </w:rPr>
        <w:tab/>
      </w:r>
    </w:p>
    <w:p w:rsidR="0027533C" w:rsidRDefault="0027533C" w:rsidP="0027533C">
      <w:pPr>
        <w:pStyle w:val="Default"/>
        <w:tabs>
          <w:tab w:val="left" w:pos="3915"/>
        </w:tabs>
        <w:spacing w:line="360" w:lineRule="auto"/>
        <w:ind w:left="993"/>
        <w:jc w:val="both"/>
        <w:rPr>
          <w:lang w:val="es-PE"/>
        </w:rPr>
      </w:pPr>
    </w:p>
    <w:p w:rsidR="00CD6DA7" w:rsidRDefault="00CD6DA7" w:rsidP="00F13A8A">
      <w:pPr>
        <w:pStyle w:val="Default"/>
        <w:spacing w:line="360" w:lineRule="auto"/>
        <w:ind w:left="993"/>
        <w:jc w:val="both"/>
        <w:rPr>
          <w:lang w:val="es-PE"/>
        </w:rPr>
      </w:pPr>
    </w:p>
    <w:p w:rsidR="00CD6DA7" w:rsidRDefault="00CD6DA7" w:rsidP="00F13A8A">
      <w:pPr>
        <w:pStyle w:val="Default"/>
        <w:spacing w:line="360" w:lineRule="auto"/>
        <w:ind w:left="993"/>
        <w:jc w:val="both"/>
        <w:rPr>
          <w:lang w:val="es-PE"/>
        </w:rPr>
      </w:pPr>
    </w:p>
    <w:p w:rsidR="00CD6DA7" w:rsidRDefault="00CD6DA7" w:rsidP="00F13A8A">
      <w:pPr>
        <w:pStyle w:val="Default"/>
        <w:spacing w:line="360" w:lineRule="auto"/>
        <w:ind w:left="993"/>
        <w:jc w:val="both"/>
        <w:rPr>
          <w:lang w:val="es-PE"/>
        </w:rPr>
      </w:pPr>
    </w:p>
    <w:p w:rsidR="00CD6DA7" w:rsidRDefault="00CD6DA7" w:rsidP="00F13A8A">
      <w:pPr>
        <w:pStyle w:val="Default"/>
        <w:spacing w:line="360" w:lineRule="auto"/>
        <w:ind w:left="993"/>
        <w:jc w:val="both"/>
        <w:rPr>
          <w:lang w:val="es-PE"/>
        </w:rPr>
      </w:pPr>
    </w:p>
    <w:p w:rsidR="00CD6DA7" w:rsidRDefault="00CD6DA7" w:rsidP="00F13A8A">
      <w:pPr>
        <w:pStyle w:val="Default"/>
        <w:spacing w:line="360" w:lineRule="auto"/>
        <w:ind w:left="993"/>
        <w:jc w:val="both"/>
        <w:rPr>
          <w:lang w:val="es-PE"/>
        </w:rPr>
      </w:pPr>
    </w:p>
    <w:p w:rsidR="00CD6DA7" w:rsidRDefault="00CD6DA7" w:rsidP="00F13A8A">
      <w:pPr>
        <w:pStyle w:val="Default"/>
        <w:spacing w:line="360" w:lineRule="auto"/>
        <w:ind w:left="993"/>
        <w:jc w:val="both"/>
        <w:rPr>
          <w:lang w:val="es-PE"/>
        </w:rPr>
      </w:pPr>
    </w:p>
    <w:p w:rsidR="00423FA3" w:rsidRDefault="004F4A71" w:rsidP="00F13A8A">
      <w:pPr>
        <w:spacing w:before="240" w:line="360" w:lineRule="auto"/>
        <w:jc w:val="center"/>
        <w:rPr>
          <w:rFonts w:ascii="Arial" w:hAnsi="Arial" w:cs="Arial"/>
          <w:b/>
          <w:sz w:val="24"/>
          <w:szCs w:val="24"/>
          <w:lang w:val="es-PE"/>
        </w:rPr>
      </w:pPr>
      <w:r>
        <w:rPr>
          <w:rFonts w:ascii="Arial" w:hAnsi="Arial" w:cs="Arial"/>
          <w:b/>
          <w:sz w:val="24"/>
          <w:szCs w:val="24"/>
          <w:lang w:val="es-PE"/>
        </w:rPr>
        <w:lastRenderedPageBreak/>
        <w:t>C</w:t>
      </w:r>
      <w:r w:rsidR="00303EAA">
        <w:rPr>
          <w:rFonts w:ascii="Arial" w:hAnsi="Arial" w:cs="Arial"/>
          <w:b/>
          <w:sz w:val="24"/>
          <w:szCs w:val="24"/>
          <w:lang w:val="es-PE"/>
        </w:rPr>
        <w:t>APÍ</w:t>
      </w:r>
      <w:r w:rsidR="00F13A8A">
        <w:rPr>
          <w:rFonts w:ascii="Arial" w:hAnsi="Arial" w:cs="Arial"/>
          <w:b/>
          <w:sz w:val="24"/>
          <w:szCs w:val="24"/>
          <w:lang w:val="es-PE"/>
        </w:rPr>
        <w:t xml:space="preserve">TULO V: </w:t>
      </w:r>
      <w:r w:rsidR="00423FA3" w:rsidRPr="00B07431">
        <w:rPr>
          <w:rFonts w:ascii="Arial" w:hAnsi="Arial" w:cs="Arial"/>
          <w:b/>
          <w:sz w:val="24"/>
          <w:szCs w:val="24"/>
          <w:lang w:val="es-PE"/>
        </w:rPr>
        <w:t xml:space="preserve">METODOLOGÍA </w:t>
      </w:r>
      <w:r w:rsidR="00303EAA">
        <w:rPr>
          <w:rFonts w:ascii="Arial" w:hAnsi="Arial" w:cs="Arial"/>
          <w:b/>
          <w:sz w:val="24"/>
          <w:szCs w:val="24"/>
          <w:lang w:val="es-PE"/>
        </w:rPr>
        <w:t>O PROCEDIMIENTOS</w:t>
      </w:r>
    </w:p>
    <w:p w:rsidR="00BC7FA6" w:rsidRPr="00B07431" w:rsidRDefault="00BC7FA6" w:rsidP="00F13A8A">
      <w:pPr>
        <w:spacing w:before="240" w:line="360" w:lineRule="auto"/>
        <w:jc w:val="center"/>
        <w:rPr>
          <w:rFonts w:ascii="Arial" w:hAnsi="Arial" w:cs="Arial"/>
          <w:b/>
          <w:sz w:val="24"/>
          <w:szCs w:val="24"/>
          <w:lang w:val="es-PE"/>
        </w:rPr>
      </w:pPr>
    </w:p>
    <w:p w:rsidR="00423FA3" w:rsidRPr="00B07431" w:rsidRDefault="00F13A8A" w:rsidP="00F13A8A">
      <w:pPr>
        <w:spacing w:before="240" w:line="360" w:lineRule="auto"/>
        <w:jc w:val="both"/>
        <w:rPr>
          <w:rFonts w:ascii="Arial" w:hAnsi="Arial" w:cs="Arial"/>
          <w:b/>
          <w:sz w:val="24"/>
          <w:szCs w:val="24"/>
          <w:lang w:val="es-PE"/>
        </w:rPr>
      </w:pPr>
      <w:r>
        <w:rPr>
          <w:rFonts w:ascii="Arial" w:hAnsi="Arial" w:cs="Arial"/>
          <w:b/>
          <w:sz w:val="24"/>
          <w:szCs w:val="24"/>
          <w:lang w:val="es-PE"/>
        </w:rPr>
        <w:t xml:space="preserve">5.1 </w:t>
      </w:r>
      <w:r>
        <w:rPr>
          <w:rFonts w:ascii="Arial" w:hAnsi="Arial" w:cs="Arial"/>
          <w:b/>
          <w:sz w:val="24"/>
          <w:szCs w:val="24"/>
          <w:lang w:val="es-PE"/>
        </w:rPr>
        <w:tab/>
      </w:r>
      <w:r w:rsidR="00423FA3" w:rsidRPr="00B07431">
        <w:rPr>
          <w:rFonts w:ascii="Arial" w:hAnsi="Arial" w:cs="Arial"/>
          <w:b/>
          <w:sz w:val="24"/>
          <w:szCs w:val="24"/>
          <w:lang w:val="es-PE"/>
        </w:rPr>
        <w:t>TIPO Y NIVEL DE INVESTIGACIÓN</w:t>
      </w:r>
    </w:p>
    <w:p w:rsidR="00F13A8A" w:rsidRDefault="00F13A8A" w:rsidP="00F13A8A">
      <w:pPr>
        <w:spacing w:before="240" w:line="360" w:lineRule="auto"/>
        <w:ind w:left="708" w:firstLine="708"/>
        <w:jc w:val="both"/>
        <w:rPr>
          <w:rFonts w:ascii="Arial" w:hAnsi="Arial" w:cs="Arial"/>
          <w:b/>
          <w:sz w:val="24"/>
          <w:szCs w:val="24"/>
          <w:lang w:val="es-PE"/>
        </w:rPr>
      </w:pPr>
    </w:p>
    <w:p w:rsidR="00423FA3" w:rsidRPr="00F13A8A" w:rsidRDefault="00423FA3" w:rsidP="00F13A8A">
      <w:pPr>
        <w:spacing w:before="240" w:line="360" w:lineRule="auto"/>
        <w:ind w:left="708" w:firstLine="708"/>
        <w:jc w:val="both"/>
        <w:rPr>
          <w:rFonts w:ascii="Arial" w:hAnsi="Arial" w:cs="Arial"/>
          <w:b/>
          <w:sz w:val="24"/>
          <w:szCs w:val="24"/>
          <w:lang w:val="es-PE"/>
        </w:rPr>
      </w:pPr>
      <w:r w:rsidRPr="00F13A8A">
        <w:rPr>
          <w:rFonts w:ascii="Arial" w:hAnsi="Arial" w:cs="Arial"/>
          <w:b/>
          <w:sz w:val="24"/>
          <w:szCs w:val="24"/>
          <w:lang w:val="es-PE"/>
        </w:rPr>
        <w:t>TIPO DE INVESTIGACIÓN</w:t>
      </w:r>
    </w:p>
    <w:p w:rsidR="00423FA3" w:rsidRDefault="004F4A71" w:rsidP="00F13A8A">
      <w:pPr>
        <w:spacing w:before="240" w:line="360" w:lineRule="auto"/>
        <w:ind w:left="708" w:firstLine="708"/>
        <w:jc w:val="both"/>
        <w:rPr>
          <w:rFonts w:ascii="Arial" w:hAnsi="Arial" w:cs="Arial"/>
          <w:sz w:val="24"/>
          <w:szCs w:val="24"/>
          <w:lang w:val="es-PE"/>
        </w:rPr>
      </w:pPr>
      <w:r>
        <w:rPr>
          <w:rFonts w:ascii="Arial" w:hAnsi="Arial" w:cs="Arial"/>
          <w:sz w:val="24"/>
          <w:szCs w:val="24"/>
          <w:lang w:val="es-PE"/>
        </w:rPr>
        <w:t>La presente tesis fue de tipo descriptivo, pro</w:t>
      </w:r>
      <w:r w:rsidR="00F13A8A" w:rsidRPr="00F13A8A">
        <w:rPr>
          <w:rFonts w:ascii="Arial" w:hAnsi="Arial" w:cs="Arial"/>
          <w:sz w:val="24"/>
          <w:szCs w:val="24"/>
          <w:lang w:val="es-PE"/>
        </w:rPr>
        <w:t>spectivo.</w:t>
      </w:r>
    </w:p>
    <w:p w:rsidR="00F13A8A" w:rsidRPr="00F13A8A" w:rsidRDefault="00F13A8A" w:rsidP="00F13A8A">
      <w:pPr>
        <w:spacing w:before="240" w:line="360" w:lineRule="auto"/>
        <w:ind w:left="708" w:firstLine="708"/>
        <w:jc w:val="both"/>
        <w:rPr>
          <w:rFonts w:ascii="Arial" w:hAnsi="Arial" w:cs="Arial"/>
          <w:sz w:val="24"/>
          <w:szCs w:val="24"/>
          <w:lang w:val="es-PE"/>
        </w:rPr>
      </w:pPr>
    </w:p>
    <w:p w:rsidR="00423FA3" w:rsidRPr="00F13A8A" w:rsidRDefault="00423FA3" w:rsidP="00F13A8A">
      <w:pPr>
        <w:spacing w:before="240" w:line="360" w:lineRule="auto"/>
        <w:ind w:left="708" w:firstLine="708"/>
        <w:jc w:val="both"/>
        <w:rPr>
          <w:rFonts w:ascii="Arial" w:hAnsi="Arial" w:cs="Arial"/>
          <w:b/>
          <w:sz w:val="24"/>
          <w:szCs w:val="24"/>
          <w:lang w:val="es-PE"/>
        </w:rPr>
      </w:pPr>
      <w:r w:rsidRPr="00F13A8A">
        <w:rPr>
          <w:rFonts w:ascii="Arial" w:hAnsi="Arial" w:cs="Arial"/>
          <w:b/>
          <w:sz w:val="24"/>
          <w:szCs w:val="24"/>
          <w:lang w:val="es-PE"/>
        </w:rPr>
        <w:t>NIVEL DE INVESTIGACIÓN</w:t>
      </w:r>
    </w:p>
    <w:p w:rsidR="00423FA3" w:rsidRPr="00F13A8A" w:rsidRDefault="004F4A71" w:rsidP="00F13A8A">
      <w:pPr>
        <w:spacing w:before="240" w:line="360" w:lineRule="auto"/>
        <w:ind w:left="1416"/>
        <w:jc w:val="both"/>
        <w:rPr>
          <w:rFonts w:ascii="Arial" w:eastAsia="Times New Roman" w:hAnsi="Arial" w:cs="Arial"/>
          <w:bCs/>
          <w:sz w:val="24"/>
          <w:szCs w:val="24"/>
          <w:lang w:val="es-PE" w:bidi="en-US"/>
        </w:rPr>
      </w:pPr>
      <w:r>
        <w:rPr>
          <w:rFonts w:ascii="Arial" w:hAnsi="Arial" w:cs="Arial"/>
          <w:bCs/>
          <w:sz w:val="24"/>
          <w:szCs w:val="24"/>
          <w:lang w:val="es-PE"/>
        </w:rPr>
        <w:t xml:space="preserve">El nivel de investigación es de Nivel I, es decir </w:t>
      </w:r>
      <w:r w:rsidR="00AF4259">
        <w:rPr>
          <w:rFonts w:ascii="Arial" w:hAnsi="Arial" w:cs="Arial"/>
          <w:bCs/>
          <w:sz w:val="24"/>
          <w:szCs w:val="24"/>
          <w:lang w:val="es-PE"/>
        </w:rPr>
        <w:t>descriptiva.</w:t>
      </w:r>
    </w:p>
    <w:p w:rsidR="00423FA3" w:rsidRPr="00B07431" w:rsidRDefault="00423FA3" w:rsidP="00423FA3">
      <w:pPr>
        <w:pStyle w:val="Prrafodelista"/>
        <w:spacing w:before="240" w:line="360" w:lineRule="auto"/>
        <w:ind w:left="1572"/>
        <w:jc w:val="both"/>
        <w:rPr>
          <w:rFonts w:ascii="Arial" w:hAnsi="Arial" w:cs="Arial"/>
          <w:sz w:val="24"/>
          <w:szCs w:val="24"/>
          <w:lang w:val="es-PE"/>
        </w:rPr>
      </w:pPr>
    </w:p>
    <w:p w:rsidR="00423FA3" w:rsidRPr="00B07431" w:rsidRDefault="00F13A8A" w:rsidP="00F13A8A">
      <w:pPr>
        <w:spacing w:before="240" w:line="360" w:lineRule="auto"/>
        <w:jc w:val="both"/>
        <w:rPr>
          <w:rFonts w:ascii="Arial" w:hAnsi="Arial" w:cs="Arial"/>
          <w:b/>
          <w:sz w:val="24"/>
          <w:szCs w:val="24"/>
          <w:lang w:val="es-PE"/>
        </w:rPr>
      </w:pPr>
      <w:r>
        <w:rPr>
          <w:rFonts w:ascii="Arial" w:hAnsi="Arial" w:cs="Arial"/>
          <w:b/>
          <w:sz w:val="24"/>
          <w:szCs w:val="24"/>
          <w:lang w:val="es-PE"/>
        </w:rPr>
        <w:t xml:space="preserve">5.2 </w:t>
      </w:r>
      <w:r>
        <w:rPr>
          <w:rFonts w:ascii="Arial" w:hAnsi="Arial" w:cs="Arial"/>
          <w:b/>
          <w:sz w:val="24"/>
          <w:szCs w:val="24"/>
          <w:lang w:val="es-PE"/>
        </w:rPr>
        <w:tab/>
      </w:r>
      <w:r w:rsidR="00423FA3" w:rsidRPr="00B07431">
        <w:rPr>
          <w:rFonts w:ascii="Arial" w:hAnsi="Arial" w:cs="Arial"/>
          <w:b/>
          <w:sz w:val="24"/>
          <w:szCs w:val="24"/>
          <w:lang w:val="es-PE"/>
        </w:rPr>
        <w:t>MÉTODO Y DISEÑO DE LA INVESTIGACIÓN</w:t>
      </w: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MÉTODO DE LA INVESTIGACIÓN</w:t>
      </w:r>
    </w:p>
    <w:p w:rsidR="00423FA3" w:rsidRDefault="004F4A71" w:rsidP="00423FA3">
      <w:pPr>
        <w:pStyle w:val="Prrafodelista"/>
        <w:spacing w:before="240" w:line="360" w:lineRule="auto"/>
        <w:ind w:left="1572"/>
        <w:contextualSpacing w:val="0"/>
        <w:jc w:val="both"/>
        <w:rPr>
          <w:rFonts w:ascii="Arial" w:hAnsi="Arial" w:cs="Arial"/>
          <w:sz w:val="24"/>
          <w:szCs w:val="24"/>
          <w:lang w:val="es-PE"/>
        </w:rPr>
      </w:pPr>
      <w:r>
        <w:rPr>
          <w:rFonts w:ascii="Arial" w:hAnsi="Arial" w:cs="Arial"/>
          <w:sz w:val="24"/>
          <w:szCs w:val="24"/>
          <w:lang w:val="es-PE"/>
        </w:rPr>
        <w:t>Se realizar encuestas a los ancianos que acuden a consulta ambulatoria y se</w:t>
      </w:r>
      <w:r w:rsidR="00373EAF">
        <w:rPr>
          <w:rFonts w:ascii="Arial" w:hAnsi="Arial" w:cs="Arial"/>
          <w:sz w:val="24"/>
          <w:szCs w:val="24"/>
          <w:lang w:val="es-PE"/>
        </w:rPr>
        <w:t xml:space="preserve"> tabulara los datos en programa informático.</w:t>
      </w:r>
    </w:p>
    <w:p w:rsidR="00BC7FA6" w:rsidRPr="00B07431" w:rsidRDefault="00BC7FA6" w:rsidP="00423FA3">
      <w:pPr>
        <w:pStyle w:val="Prrafodelista"/>
        <w:spacing w:before="240" w:line="360" w:lineRule="auto"/>
        <w:ind w:left="1572"/>
        <w:contextualSpacing w:val="0"/>
        <w:jc w:val="both"/>
        <w:rPr>
          <w:rFonts w:ascii="Arial" w:hAnsi="Arial" w:cs="Arial"/>
          <w:sz w:val="24"/>
          <w:szCs w:val="24"/>
          <w:lang w:val="es-PE"/>
        </w:rPr>
      </w:pP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DISEÑO DE LA INVESTIGACIÓN</w:t>
      </w:r>
    </w:p>
    <w:p w:rsidR="00423FA3" w:rsidRPr="00B07431" w:rsidRDefault="006056F5" w:rsidP="00423FA3">
      <w:pPr>
        <w:pStyle w:val="Textoindependiente"/>
        <w:spacing w:line="360" w:lineRule="auto"/>
        <w:ind w:left="1560"/>
        <w:jc w:val="both"/>
        <w:rPr>
          <w:rFonts w:ascii="Arial" w:hAnsi="Arial" w:cs="Arial"/>
          <w:lang w:val="es-PE"/>
        </w:rPr>
      </w:pPr>
      <w:r>
        <w:rPr>
          <w:rFonts w:ascii="Arial" w:hAnsi="Arial" w:cs="Arial"/>
          <w:lang w:val="es-PE"/>
        </w:rPr>
        <w:t xml:space="preserve">El diseño de </w:t>
      </w:r>
      <w:r w:rsidR="00AF4259">
        <w:rPr>
          <w:rFonts w:ascii="Arial" w:hAnsi="Arial" w:cs="Arial"/>
          <w:lang w:val="es-PE"/>
        </w:rPr>
        <w:t>la tesis</w:t>
      </w:r>
      <w:r>
        <w:rPr>
          <w:rFonts w:ascii="Arial" w:hAnsi="Arial" w:cs="Arial"/>
          <w:lang w:val="es-PE"/>
        </w:rPr>
        <w:t xml:space="preserve"> es descriptivo e inductivo a través de encuesta directa a los pacientes.</w:t>
      </w:r>
    </w:p>
    <w:p w:rsidR="00423FA3" w:rsidRPr="00B07431" w:rsidRDefault="00423FA3" w:rsidP="00423FA3">
      <w:pPr>
        <w:pStyle w:val="Default"/>
        <w:spacing w:line="360" w:lineRule="auto"/>
        <w:jc w:val="both"/>
        <w:rPr>
          <w:lang w:val="es-PE"/>
        </w:rPr>
      </w:pPr>
    </w:p>
    <w:p w:rsidR="00423FA3" w:rsidRDefault="00423FA3" w:rsidP="00423FA3">
      <w:pPr>
        <w:spacing w:before="240" w:after="0" w:line="360" w:lineRule="auto"/>
        <w:jc w:val="both"/>
        <w:rPr>
          <w:rFonts w:ascii="Arial" w:eastAsia="Times New Roman" w:hAnsi="Arial" w:cs="Arial"/>
          <w:b/>
          <w:bCs/>
          <w:sz w:val="24"/>
          <w:szCs w:val="24"/>
          <w:lang w:val="es-PE" w:bidi="en-US"/>
        </w:rPr>
      </w:pPr>
    </w:p>
    <w:p w:rsidR="00BC7FA6" w:rsidRDefault="00BC7FA6" w:rsidP="00423FA3">
      <w:pPr>
        <w:spacing w:before="240" w:after="0" w:line="360" w:lineRule="auto"/>
        <w:jc w:val="both"/>
        <w:rPr>
          <w:rFonts w:ascii="Arial" w:eastAsia="Times New Roman" w:hAnsi="Arial" w:cs="Arial"/>
          <w:b/>
          <w:bCs/>
          <w:sz w:val="24"/>
          <w:szCs w:val="24"/>
          <w:lang w:val="es-PE" w:bidi="en-US"/>
        </w:rPr>
      </w:pPr>
    </w:p>
    <w:p w:rsidR="00423FA3" w:rsidRPr="00BC7FA6" w:rsidRDefault="00BC7FA6" w:rsidP="00BC7FA6">
      <w:pPr>
        <w:pStyle w:val="Prrafodelista"/>
        <w:numPr>
          <w:ilvl w:val="1"/>
          <w:numId w:val="29"/>
        </w:numPr>
        <w:spacing w:before="240" w:line="360" w:lineRule="auto"/>
        <w:jc w:val="both"/>
        <w:rPr>
          <w:rFonts w:ascii="Arial" w:hAnsi="Arial" w:cs="Arial"/>
          <w:b/>
          <w:sz w:val="24"/>
          <w:szCs w:val="24"/>
          <w:lang w:val="es-PE"/>
        </w:rPr>
      </w:pPr>
      <w:r>
        <w:rPr>
          <w:rFonts w:ascii="Arial" w:hAnsi="Arial" w:cs="Arial"/>
          <w:b/>
          <w:sz w:val="24"/>
          <w:szCs w:val="24"/>
          <w:lang w:val="es-PE"/>
        </w:rPr>
        <w:lastRenderedPageBreak/>
        <w:t xml:space="preserve"> </w:t>
      </w:r>
      <w:r>
        <w:rPr>
          <w:rFonts w:ascii="Arial" w:hAnsi="Arial" w:cs="Arial"/>
          <w:b/>
          <w:sz w:val="24"/>
          <w:szCs w:val="24"/>
          <w:lang w:val="es-PE"/>
        </w:rPr>
        <w:tab/>
      </w:r>
      <w:r w:rsidR="00423FA3" w:rsidRPr="00BC7FA6">
        <w:rPr>
          <w:rFonts w:ascii="Arial" w:hAnsi="Arial" w:cs="Arial"/>
          <w:b/>
          <w:sz w:val="24"/>
          <w:szCs w:val="24"/>
          <w:lang w:val="es-PE"/>
        </w:rPr>
        <w:t>POBLACIÓN Y MUESTRA DE LA INVESTIGACIÓN</w:t>
      </w:r>
    </w:p>
    <w:p w:rsidR="00423FA3" w:rsidRPr="00B07431" w:rsidRDefault="00423FA3" w:rsidP="00423FA3">
      <w:pPr>
        <w:pStyle w:val="Prrafodelista"/>
        <w:spacing w:before="240" w:line="360" w:lineRule="auto"/>
        <w:ind w:left="786"/>
        <w:contextualSpacing w:val="0"/>
        <w:jc w:val="both"/>
        <w:rPr>
          <w:rFonts w:ascii="Arial" w:hAnsi="Arial" w:cs="Arial"/>
          <w:b/>
          <w:sz w:val="24"/>
          <w:szCs w:val="24"/>
          <w:lang w:val="es-PE"/>
        </w:rPr>
      </w:pP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POBLACIÓN</w:t>
      </w:r>
    </w:p>
    <w:p w:rsidR="006056F5" w:rsidRDefault="006056F5" w:rsidP="006056F5">
      <w:pPr>
        <w:pStyle w:val="Prrafodelista"/>
        <w:spacing w:before="240" w:after="0" w:line="360" w:lineRule="auto"/>
        <w:ind w:left="1428"/>
        <w:jc w:val="both"/>
        <w:rPr>
          <w:rFonts w:ascii="Arial" w:hAnsi="Arial" w:cs="Arial"/>
          <w:sz w:val="24"/>
          <w:szCs w:val="24"/>
          <w:lang w:val="es-PE"/>
        </w:rPr>
      </w:pPr>
    </w:p>
    <w:p w:rsidR="006056F5" w:rsidRPr="00B13E7F" w:rsidRDefault="006056F5" w:rsidP="006056F5">
      <w:pPr>
        <w:pStyle w:val="Prrafodelista"/>
        <w:spacing w:before="240" w:after="0" w:line="360" w:lineRule="auto"/>
        <w:ind w:left="2124" w:firstLine="696"/>
        <w:jc w:val="both"/>
        <w:rPr>
          <w:rFonts w:ascii="Arial" w:eastAsia="Times New Roman" w:hAnsi="Arial" w:cs="Arial"/>
          <w:bCs/>
          <w:szCs w:val="24"/>
          <w:lang w:val="es-PE" w:bidi="en-US"/>
        </w:rPr>
      </w:pPr>
      <w:r>
        <w:rPr>
          <w:rFonts w:ascii="Arial" w:hAnsi="Arial" w:cs="Arial"/>
          <w:sz w:val="24"/>
          <w:szCs w:val="24"/>
          <w:lang w:val="es-PE"/>
        </w:rPr>
        <w:t>La po</w:t>
      </w:r>
      <w:r w:rsidR="00325C7B">
        <w:rPr>
          <w:rFonts w:ascii="Arial" w:hAnsi="Arial" w:cs="Arial"/>
          <w:sz w:val="24"/>
          <w:szCs w:val="24"/>
          <w:lang w:val="es-PE"/>
        </w:rPr>
        <w:t>blación estará conformada por 165</w:t>
      </w:r>
      <w:r>
        <w:rPr>
          <w:rFonts w:ascii="Arial" w:hAnsi="Arial" w:cs="Arial"/>
          <w:sz w:val="24"/>
          <w:szCs w:val="24"/>
          <w:lang w:val="es-PE"/>
        </w:rPr>
        <w:t xml:space="preserve"> ancianos que acuden a consulta ambulatoria del </w:t>
      </w:r>
      <w:r w:rsidRPr="00B13E7F">
        <w:rPr>
          <w:rFonts w:ascii="Arial" w:hAnsi="Arial"/>
          <w:color w:val="000000"/>
          <w:sz w:val="24"/>
          <w:szCs w:val="28"/>
        </w:rPr>
        <w:t xml:space="preserve">Hospital San </w:t>
      </w:r>
      <w:r w:rsidR="00AF4259" w:rsidRPr="00B13E7F">
        <w:rPr>
          <w:rFonts w:ascii="Arial" w:hAnsi="Arial"/>
          <w:color w:val="000000"/>
          <w:sz w:val="24"/>
          <w:szCs w:val="28"/>
        </w:rPr>
        <w:t>J</w:t>
      </w:r>
      <w:r w:rsidR="00325C7B">
        <w:rPr>
          <w:rFonts w:ascii="Arial" w:hAnsi="Arial"/>
          <w:color w:val="000000"/>
          <w:sz w:val="24"/>
          <w:szCs w:val="28"/>
        </w:rPr>
        <w:t>uan de Lurigancho entre Marzo y Agosto del 2018.</w:t>
      </w:r>
    </w:p>
    <w:p w:rsidR="006056F5" w:rsidRDefault="006056F5" w:rsidP="006056F5">
      <w:pPr>
        <w:spacing w:after="0" w:line="360" w:lineRule="auto"/>
        <w:ind w:left="1080"/>
        <w:contextualSpacing/>
        <w:jc w:val="both"/>
        <w:rPr>
          <w:rFonts w:ascii="Arial" w:hAnsi="Arial" w:cs="Arial"/>
          <w:sz w:val="24"/>
          <w:szCs w:val="24"/>
        </w:rPr>
      </w:pPr>
    </w:p>
    <w:p w:rsidR="006056F5" w:rsidRDefault="006056F5" w:rsidP="006056F5">
      <w:pPr>
        <w:spacing w:after="0" w:line="360" w:lineRule="auto"/>
        <w:ind w:left="1080"/>
        <w:contextualSpacing/>
        <w:jc w:val="both"/>
        <w:rPr>
          <w:rFonts w:ascii="Arial" w:hAnsi="Arial" w:cs="Arial"/>
          <w:sz w:val="24"/>
          <w:szCs w:val="24"/>
        </w:rPr>
      </w:pP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MUESTRA</w:t>
      </w:r>
      <w:r w:rsidRPr="00B07431">
        <w:rPr>
          <w:rFonts w:ascii="Arial" w:hAnsi="Arial" w:cs="Arial"/>
          <w:b/>
          <w:sz w:val="24"/>
          <w:szCs w:val="24"/>
          <w:lang w:val="es-PE"/>
        </w:rPr>
        <w:tab/>
      </w:r>
    </w:p>
    <w:p w:rsidR="006056F5" w:rsidRPr="00B13E7F" w:rsidRDefault="006056F5" w:rsidP="006056F5">
      <w:pPr>
        <w:pStyle w:val="Prrafodelista"/>
        <w:spacing w:before="240" w:after="0" w:line="360" w:lineRule="auto"/>
        <w:ind w:left="2124" w:firstLine="696"/>
        <w:jc w:val="both"/>
        <w:rPr>
          <w:rFonts w:ascii="Arial" w:eastAsia="Times New Roman" w:hAnsi="Arial" w:cs="Arial"/>
          <w:bCs/>
          <w:szCs w:val="24"/>
          <w:lang w:val="es-PE" w:bidi="en-US"/>
        </w:rPr>
      </w:pPr>
      <w:r>
        <w:rPr>
          <w:rFonts w:ascii="Arial" w:hAnsi="Arial" w:cs="Arial"/>
          <w:sz w:val="24"/>
          <w:szCs w:val="24"/>
          <w:lang w:val="es-PE"/>
        </w:rPr>
        <w:t>La con</w:t>
      </w:r>
      <w:r w:rsidR="00325C7B">
        <w:rPr>
          <w:rFonts w:ascii="Arial" w:hAnsi="Arial" w:cs="Arial"/>
          <w:sz w:val="24"/>
          <w:szCs w:val="24"/>
          <w:lang w:val="es-PE"/>
        </w:rPr>
        <w:t>formación de la muestra serán 116</w:t>
      </w:r>
      <w:r>
        <w:rPr>
          <w:rFonts w:ascii="Arial" w:hAnsi="Arial" w:cs="Arial"/>
          <w:sz w:val="24"/>
          <w:szCs w:val="24"/>
          <w:lang w:val="es-PE"/>
        </w:rPr>
        <w:t xml:space="preserve"> pacientes ancianos que acuden a consulta ambulatoria del </w:t>
      </w:r>
      <w:r w:rsidRPr="00B13E7F">
        <w:rPr>
          <w:rFonts w:ascii="Arial" w:hAnsi="Arial"/>
          <w:color w:val="000000"/>
          <w:sz w:val="24"/>
          <w:szCs w:val="28"/>
        </w:rPr>
        <w:t>Hospital</w:t>
      </w:r>
      <w:r w:rsidR="00325C7B">
        <w:rPr>
          <w:rFonts w:ascii="Arial" w:hAnsi="Arial"/>
          <w:color w:val="000000"/>
          <w:sz w:val="24"/>
          <w:szCs w:val="28"/>
        </w:rPr>
        <w:t xml:space="preserve"> San juan de Lurigancho entre Marzo y Agosto del 2018.</w:t>
      </w:r>
    </w:p>
    <w:p w:rsidR="00423FA3" w:rsidRPr="00B07431" w:rsidRDefault="006056F5" w:rsidP="00423FA3">
      <w:pPr>
        <w:autoSpaceDE w:val="0"/>
        <w:autoSpaceDN w:val="0"/>
        <w:adjustRightInd w:val="0"/>
        <w:spacing w:line="360" w:lineRule="auto"/>
        <w:ind w:left="1560"/>
        <w:jc w:val="both"/>
        <w:rPr>
          <w:rFonts w:ascii="Arial" w:hAnsi="Arial" w:cs="Arial"/>
          <w:sz w:val="24"/>
          <w:szCs w:val="24"/>
          <w:lang w:val="es-PE"/>
        </w:rPr>
      </w:pPr>
      <w:r>
        <w:rPr>
          <w:noProof/>
          <w:lang w:val="es-PE" w:eastAsia="es-PE"/>
        </w:rPr>
        <w:drawing>
          <wp:anchor distT="0" distB="0" distL="114300" distR="114300" simplePos="0" relativeHeight="251817984" behindDoc="0" locked="0" layoutInCell="1" allowOverlap="1">
            <wp:simplePos x="0" y="0"/>
            <wp:positionH relativeFrom="column">
              <wp:posOffset>1137982</wp:posOffset>
            </wp:positionH>
            <wp:positionV relativeFrom="paragraph">
              <wp:posOffset>369570</wp:posOffset>
            </wp:positionV>
            <wp:extent cx="4202885" cy="2712720"/>
            <wp:effectExtent l="0" t="0" r="762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5280" t="50857" r="31392" b="14573"/>
                    <a:stretch/>
                  </pic:blipFill>
                  <pic:spPr bwMode="auto">
                    <a:xfrm>
                      <a:off x="0" y="0"/>
                      <a:ext cx="4202885" cy="2712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3FA3" w:rsidRPr="00B07431" w:rsidRDefault="00423FA3" w:rsidP="00423FA3">
      <w:pPr>
        <w:autoSpaceDE w:val="0"/>
        <w:autoSpaceDN w:val="0"/>
        <w:adjustRightInd w:val="0"/>
        <w:spacing w:line="360" w:lineRule="auto"/>
        <w:jc w:val="both"/>
        <w:rPr>
          <w:rFonts w:ascii="Arial" w:hAnsi="Arial" w:cs="Arial"/>
          <w:sz w:val="24"/>
          <w:szCs w:val="24"/>
          <w:lang w:val="es-PE"/>
        </w:rPr>
      </w:pPr>
    </w:p>
    <w:p w:rsidR="00423FA3" w:rsidRPr="00B07431" w:rsidRDefault="00423FA3" w:rsidP="00BC7FA6">
      <w:pPr>
        <w:tabs>
          <w:tab w:val="left" w:pos="993"/>
        </w:tabs>
        <w:spacing w:line="360" w:lineRule="auto"/>
        <w:jc w:val="center"/>
        <w:rPr>
          <w:rFonts w:ascii="Arial" w:hAnsi="Arial" w:cs="Arial"/>
          <w:b/>
          <w:sz w:val="24"/>
          <w:szCs w:val="24"/>
          <w:lang w:val="es-PE"/>
        </w:rPr>
      </w:pPr>
    </w:p>
    <w:p w:rsidR="00423FA3" w:rsidRPr="00B07431" w:rsidRDefault="00423FA3" w:rsidP="00423FA3">
      <w:pPr>
        <w:pStyle w:val="Prrafodelista"/>
        <w:spacing w:before="240" w:line="360" w:lineRule="auto"/>
        <w:ind w:left="0"/>
        <w:jc w:val="both"/>
        <w:rPr>
          <w:rFonts w:ascii="Arial" w:hAnsi="Arial" w:cs="Arial"/>
          <w:sz w:val="24"/>
          <w:szCs w:val="24"/>
          <w:lang w:val="es-PE"/>
        </w:rPr>
      </w:pPr>
    </w:p>
    <w:p w:rsidR="00BC7FA6" w:rsidRDefault="00423FA3" w:rsidP="00423FA3">
      <w:pPr>
        <w:spacing w:line="360" w:lineRule="auto"/>
        <w:jc w:val="both"/>
        <w:rPr>
          <w:rFonts w:ascii="Arial" w:hAnsi="Arial" w:cs="Arial"/>
          <w:sz w:val="24"/>
          <w:szCs w:val="24"/>
          <w:lang w:val="es-PE"/>
        </w:rPr>
      </w:pPr>
      <w:r w:rsidRPr="00B07431">
        <w:rPr>
          <w:rFonts w:ascii="Arial" w:hAnsi="Arial" w:cs="Arial"/>
          <w:sz w:val="24"/>
          <w:szCs w:val="24"/>
          <w:lang w:val="es-PE"/>
        </w:rPr>
        <w:tab/>
      </w:r>
    </w:p>
    <w:p w:rsidR="00BC7FA6" w:rsidRDefault="00BC7FA6" w:rsidP="00423FA3">
      <w:pPr>
        <w:spacing w:line="360" w:lineRule="auto"/>
        <w:jc w:val="both"/>
        <w:rPr>
          <w:rFonts w:ascii="Arial" w:hAnsi="Arial" w:cs="Arial"/>
          <w:sz w:val="24"/>
          <w:szCs w:val="24"/>
          <w:lang w:val="es-PE"/>
        </w:rPr>
      </w:pPr>
    </w:p>
    <w:p w:rsidR="00BC7FA6" w:rsidRDefault="00BC7FA6" w:rsidP="00423FA3">
      <w:pPr>
        <w:spacing w:line="360" w:lineRule="auto"/>
        <w:jc w:val="both"/>
        <w:rPr>
          <w:rFonts w:ascii="Arial" w:hAnsi="Arial" w:cs="Arial"/>
          <w:sz w:val="24"/>
          <w:szCs w:val="24"/>
          <w:lang w:val="es-PE"/>
        </w:rPr>
      </w:pPr>
    </w:p>
    <w:p w:rsidR="00BC7FA6" w:rsidRDefault="00BC7FA6" w:rsidP="00423FA3">
      <w:pPr>
        <w:spacing w:line="360" w:lineRule="auto"/>
        <w:jc w:val="both"/>
        <w:rPr>
          <w:rFonts w:ascii="Arial" w:hAnsi="Arial" w:cs="Arial"/>
          <w:sz w:val="24"/>
          <w:szCs w:val="24"/>
          <w:lang w:val="es-PE"/>
        </w:rPr>
      </w:pPr>
    </w:p>
    <w:p w:rsidR="00BC7FA6" w:rsidRDefault="00BC7FA6" w:rsidP="00423FA3">
      <w:pPr>
        <w:spacing w:line="360" w:lineRule="auto"/>
        <w:jc w:val="both"/>
        <w:rPr>
          <w:rFonts w:ascii="Arial" w:hAnsi="Arial" w:cs="Arial"/>
          <w:sz w:val="24"/>
          <w:szCs w:val="24"/>
          <w:lang w:val="es-PE"/>
        </w:rPr>
      </w:pPr>
    </w:p>
    <w:p w:rsidR="00BC7FA6" w:rsidRDefault="00BC7FA6" w:rsidP="00423FA3">
      <w:pPr>
        <w:spacing w:line="360" w:lineRule="auto"/>
        <w:jc w:val="both"/>
        <w:rPr>
          <w:rFonts w:ascii="Arial" w:hAnsi="Arial" w:cs="Arial"/>
          <w:sz w:val="24"/>
          <w:szCs w:val="24"/>
          <w:lang w:val="es-PE"/>
        </w:rPr>
      </w:pPr>
    </w:p>
    <w:p w:rsidR="00BC7FA6" w:rsidRDefault="00BC7FA6" w:rsidP="00423FA3">
      <w:pPr>
        <w:spacing w:line="360" w:lineRule="auto"/>
        <w:jc w:val="both"/>
        <w:rPr>
          <w:rFonts w:ascii="Arial" w:hAnsi="Arial" w:cs="Arial"/>
          <w:sz w:val="24"/>
          <w:szCs w:val="24"/>
          <w:lang w:val="es-PE"/>
        </w:rPr>
      </w:pPr>
    </w:p>
    <w:p w:rsidR="00BC7FA6" w:rsidRDefault="00BC7FA6" w:rsidP="00423FA3">
      <w:pPr>
        <w:spacing w:line="360" w:lineRule="auto"/>
        <w:jc w:val="both"/>
        <w:rPr>
          <w:rFonts w:ascii="Arial" w:hAnsi="Arial" w:cs="Arial"/>
          <w:sz w:val="24"/>
          <w:szCs w:val="24"/>
          <w:lang w:val="es-PE"/>
        </w:rPr>
      </w:pPr>
    </w:p>
    <w:p w:rsidR="00BC7FA6" w:rsidRDefault="00BC7FA6" w:rsidP="00423FA3">
      <w:pPr>
        <w:spacing w:line="360" w:lineRule="auto"/>
        <w:jc w:val="both"/>
        <w:rPr>
          <w:rFonts w:ascii="Arial" w:hAnsi="Arial" w:cs="Arial"/>
          <w:sz w:val="24"/>
          <w:szCs w:val="24"/>
          <w:lang w:val="es-PE"/>
        </w:rPr>
      </w:pPr>
    </w:p>
    <w:p w:rsidR="00423FA3" w:rsidRPr="00BC7FA6" w:rsidRDefault="00BC7FA6" w:rsidP="00BC7FA6">
      <w:pPr>
        <w:pStyle w:val="Prrafodelista"/>
        <w:numPr>
          <w:ilvl w:val="1"/>
          <w:numId w:val="29"/>
        </w:numPr>
        <w:spacing w:before="240" w:line="360" w:lineRule="auto"/>
        <w:jc w:val="both"/>
        <w:rPr>
          <w:rFonts w:ascii="Arial" w:hAnsi="Arial" w:cs="Arial"/>
          <w:b/>
          <w:sz w:val="24"/>
          <w:szCs w:val="24"/>
          <w:lang w:val="es-PE"/>
        </w:rPr>
      </w:pPr>
      <w:r>
        <w:rPr>
          <w:rFonts w:ascii="Arial" w:hAnsi="Arial" w:cs="Arial"/>
          <w:b/>
          <w:sz w:val="24"/>
          <w:szCs w:val="24"/>
          <w:lang w:val="es-PE"/>
        </w:rPr>
        <w:lastRenderedPageBreak/>
        <w:t xml:space="preserve"> </w:t>
      </w:r>
      <w:r>
        <w:rPr>
          <w:rFonts w:ascii="Arial" w:hAnsi="Arial" w:cs="Arial"/>
          <w:b/>
          <w:sz w:val="24"/>
          <w:szCs w:val="24"/>
          <w:lang w:val="es-PE"/>
        </w:rPr>
        <w:tab/>
      </w:r>
      <w:r w:rsidR="00423FA3" w:rsidRPr="00BC7FA6">
        <w:rPr>
          <w:rFonts w:ascii="Arial" w:hAnsi="Arial" w:cs="Arial"/>
          <w:b/>
          <w:sz w:val="24"/>
          <w:szCs w:val="24"/>
          <w:lang w:val="es-PE"/>
        </w:rPr>
        <w:t>TÉCNICAS E INSTRUMENTOS DE LA RECOLECCIÓN DE DATOS</w:t>
      </w:r>
    </w:p>
    <w:p w:rsidR="00423FA3" w:rsidRPr="00B07431" w:rsidRDefault="00423FA3" w:rsidP="00423FA3">
      <w:pPr>
        <w:pStyle w:val="Prrafodelista"/>
        <w:spacing w:before="240" w:line="360" w:lineRule="auto"/>
        <w:ind w:left="786"/>
        <w:contextualSpacing w:val="0"/>
        <w:jc w:val="both"/>
        <w:rPr>
          <w:rFonts w:ascii="Arial" w:hAnsi="Arial" w:cs="Arial"/>
          <w:b/>
          <w:sz w:val="24"/>
          <w:szCs w:val="24"/>
          <w:lang w:val="es-PE"/>
        </w:rPr>
      </w:pPr>
    </w:p>
    <w:p w:rsidR="00423FA3" w:rsidRPr="00B07431" w:rsidRDefault="00423FA3" w:rsidP="00423FA3">
      <w:pPr>
        <w:pStyle w:val="Prrafodelista"/>
        <w:spacing w:before="240" w:line="360" w:lineRule="auto"/>
        <w:contextualSpacing w:val="0"/>
        <w:jc w:val="both"/>
        <w:rPr>
          <w:rFonts w:ascii="Arial" w:hAnsi="Arial" w:cs="Arial"/>
          <w:sz w:val="24"/>
          <w:szCs w:val="24"/>
          <w:lang w:val="es-PE"/>
        </w:rPr>
      </w:pPr>
      <w:r w:rsidRPr="00B07431">
        <w:rPr>
          <w:rFonts w:ascii="Arial" w:hAnsi="Arial" w:cs="Arial"/>
          <w:b/>
          <w:sz w:val="24"/>
          <w:szCs w:val="24"/>
          <w:lang w:val="es-PE"/>
        </w:rPr>
        <w:t>TÉCNICAS</w:t>
      </w:r>
      <w:r w:rsidRPr="00B07431">
        <w:rPr>
          <w:rFonts w:ascii="Arial" w:hAnsi="Arial" w:cs="Arial"/>
          <w:sz w:val="24"/>
          <w:szCs w:val="24"/>
          <w:lang w:val="es-PE"/>
        </w:rPr>
        <w:t xml:space="preserve"> </w:t>
      </w:r>
    </w:p>
    <w:p w:rsidR="00423FA3" w:rsidRPr="00B07431" w:rsidRDefault="00423FA3" w:rsidP="00423FA3">
      <w:pPr>
        <w:pStyle w:val="Prrafodelista"/>
        <w:spacing w:before="240" w:line="360" w:lineRule="auto"/>
        <w:contextualSpacing w:val="0"/>
        <w:jc w:val="both"/>
        <w:rPr>
          <w:rFonts w:ascii="Arial" w:hAnsi="Arial" w:cs="Arial"/>
          <w:b/>
          <w:sz w:val="24"/>
          <w:szCs w:val="24"/>
          <w:lang w:val="es-PE"/>
        </w:rPr>
      </w:pPr>
    </w:p>
    <w:p w:rsidR="00BC7FA6" w:rsidRDefault="00BC7FA6" w:rsidP="006056F5">
      <w:pPr>
        <w:spacing w:after="0" w:line="360" w:lineRule="auto"/>
        <w:ind w:left="1418"/>
        <w:jc w:val="both"/>
        <w:rPr>
          <w:rFonts w:ascii="Arial" w:hAnsi="Arial" w:cs="Arial"/>
          <w:sz w:val="24"/>
          <w:szCs w:val="24"/>
        </w:rPr>
      </w:pPr>
      <w:r>
        <w:rPr>
          <w:rFonts w:ascii="Arial" w:hAnsi="Arial" w:cs="Arial"/>
          <w:sz w:val="24"/>
          <w:szCs w:val="24"/>
          <w:lang w:val="es-PE"/>
        </w:rPr>
        <w:t xml:space="preserve">Se </w:t>
      </w:r>
      <w:r w:rsidR="006056F5">
        <w:rPr>
          <w:rFonts w:ascii="Arial" w:hAnsi="Arial" w:cs="Arial"/>
          <w:sz w:val="24"/>
          <w:szCs w:val="24"/>
          <w:lang w:val="es-PE"/>
        </w:rPr>
        <w:t xml:space="preserve">llevó a cabo una encuesta a los ancianos (personas mayores de 65 años) que evaluó la atención recibida en consulta ambulatoria del </w:t>
      </w:r>
      <w:r w:rsidR="006056F5" w:rsidRPr="00B13E7F">
        <w:rPr>
          <w:rFonts w:ascii="Arial" w:hAnsi="Arial"/>
          <w:color w:val="000000"/>
          <w:sz w:val="24"/>
          <w:szCs w:val="28"/>
        </w:rPr>
        <w:t xml:space="preserve">Hospital San </w:t>
      </w:r>
      <w:r w:rsidR="00325C7B">
        <w:rPr>
          <w:rFonts w:ascii="Arial" w:hAnsi="Arial"/>
          <w:color w:val="000000"/>
          <w:sz w:val="24"/>
          <w:szCs w:val="28"/>
        </w:rPr>
        <w:t>Juan de Lurigancho entre Marzo y Agosto del 2018</w:t>
      </w:r>
      <w:r w:rsidR="006056F5">
        <w:rPr>
          <w:rFonts w:ascii="Arial" w:hAnsi="Arial" w:cs="Arial"/>
          <w:sz w:val="24"/>
          <w:szCs w:val="24"/>
        </w:rPr>
        <w:t>.</w:t>
      </w:r>
    </w:p>
    <w:p w:rsidR="00325C7B" w:rsidRDefault="00325C7B" w:rsidP="006056F5">
      <w:pPr>
        <w:spacing w:after="0" w:line="360" w:lineRule="auto"/>
        <w:ind w:left="1418"/>
        <w:jc w:val="both"/>
        <w:rPr>
          <w:rFonts w:ascii="Arial" w:hAnsi="Arial" w:cs="Arial"/>
          <w:sz w:val="24"/>
          <w:szCs w:val="24"/>
        </w:rPr>
      </w:pPr>
    </w:p>
    <w:p w:rsidR="006056F5" w:rsidRDefault="006056F5" w:rsidP="006056F5">
      <w:pPr>
        <w:spacing w:after="0" w:line="360" w:lineRule="auto"/>
        <w:ind w:left="1418"/>
        <w:jc w:val="both"/>
        <w:rPr>
          <w:rFonts w:ascii="Arial" w:hAnsi="Arial" w:cs="Arial"/>
          <w:b/>
          <w:sz w:val="24"/>
          <w:szCs w:val="24"/>
          <w:lang w:val="es-PE"/>
        </w:rPr>
      </w:pPr>
    </w:p>
    <w:p w:rsidR="00423FA3" w:rsidRDefault="00423FA3" w:rsidP="00423FA3">
      <w:pPr>
        <w:pStyle w:val="Prrafodelista"/>
        <w:spacing w:before="240" w:line="360" w:lineRule="auto"/>
        <w:contextualSpacing w:val="0"/>
        <w:jc w:val="both"/>
        <w:rPr>
          <w:rFonts w:ascii="Arial" w:hAnsi="Arial" w:cs="Arial"/>
          <w:sz w:val="24"/>
          <w:szCs w:val="24"/>
          <w:lang w:val="es-PE"/>
        </w:rPr>
      </w:pPr>
      <w:r w:rsidRPr="00B07431">
        <w:rPr>
          <w:rFonts w:ascii="Arial" w:hAnsi="Arial" w:cs="Arial"/>
          <w:b/>
          <w:sz w:val="24"/>
          <w:szCs w:val="24"/>
          <w:lang w:val="es-PE"/>
        </w:rPr>
        <w:t>INSTRUMENTOS</w:t>
      </w:r>
      <w:r w:rsidRPr="00B07431">
        <w:rPr>
          <w:rFonts w:ascii="Arial" w:hAnsi="Arial" w:cs="Arial"/>
          <w:sz w:val="24"/>
          <w:szCs w:val="24"/>
          <w:lang w:val="es-PE"/>
        </w:rPr>
        <w:t xml:space="preserve"> </w:t>
      </w:r>
    </w:p>
    <w:p w:rsidR="00325C7B" w:rsidRPr="00B07431" w:rsidRDefault="00325C7B" w:rsidP="00423FA3">
      <w:pPr>
        <w:pStyle w:val="Prrafodelista"/>
        <w:spacing w:before="240" w:line="360" w:lineRule="auto"/>
        <w:contextualSpacing w:val="0"/>
        <w:jc w:val="both"/>
        <w:rPr>
          <w:rFonts w:ascii="Arial" w:hAnsi="Arial" w:cs="Arial"/>
          <w:sz w:val="24"/>
          <w:szCs w:val="24"/>
          <w:lang w:val="es-PE"/>
        </w:rPr>
      </w:pPr>
    </w:p>
    <w:p w:rsidR="00423FA3" w:rsidRPr="00B07431" w:rsidRDefault="006056F5" w:rsidP="00423FA3">
      <w:pPr>
        <w:pStyle w:val="Prrafodelista"/>
        <w:spacing w:before="240" w:line="360" w:lineRule="auto"/>
        <w:ind w:left="1572"/>
        <w:contextualSpacing w:val="0"/>
        <w:jc w:val="both"/>
        <w:rPr>
          <w:rFonts w:ascii="Arial" w:hAnsi="Arial" w:cs="Arial"/>
          <w:sz w:val="24"/>
          <w:szCs w:val="24"/>
          <w:lang w:val="es-PE"/>
        </w:rPr>
      </w:pPr>
      <w:r>
        <w:rPr>
          <w:rFonts w:ascii="Arial" w:hAnsi="Arial" w:cs="Arial"/>
          <w:sz w:val="24"/>
          <w:szCs w:val="24"/>
          <w:lang w:val="es-PE"/>
        </w:rPr>
        <w:t>El instrumento a utilizar en esta tesis para recabar los datos fue la encuesta.</w:t>
      </w: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p>
    <w:p w:rsidR="00423FA3" w:rsidRPr="00B07431" w:rsidRDefault="00423FA3" w:rsidP="00423FA3">
      <w:pPr>
        <w:pStyle w:val="Prrafodelista"/>
        <w:spacing w:before="240" w:line="360" w:lineRule="auto"/>
        <w:contextualSpacing w:val="0"/>
        <w:jc w:val="both"/>
        <w:rPr>
          <w:rFonts w:ascii="Arial" w:hAnsi="Arial" w:cs="Arial"/>
          <w:b/>
          <w:sz w:val="24"/>
          <w:szCs w:val="24"/>
          <w:lang w:val="es-PE"/>
        </w:rPr>
      </w:pPr>
      <w:r w:rsidRPr="00B07431">
        <w:rPr>
          <w:rFonts w:ascii="Arial" w:hAnsi="Arial" w:cs="Arial"/>
          <w:b/>
          <w:sz w:val="24"/>
          <w:szCs w:val="24"/>
          <w:lang w:val="es-PE"/>
        </w:rPr>
        <w:t>FUENTES</w:t>
      </w:r>
    </w:p>
    <w:p w:rsidR="00423FA3" w:rsidRPr="00B07431" w:rsidRDefault="00423FA3" w:rsidP="00423FA3">
      <w:pPr>
        <w:spacing w:before="240" w:line="360" w:lineRule="auto"/>
        <w:jc w:val="both"/>
        <w:rPr>
          <w:rFonts w:ascii="Arial" w:hAnsi="Arial" w:cs="Arial"/>
          <w:b/>
          <w:sz w:val="24"/>
          <w:szCs w:val="24"/>
          <w:lang w:val="es-PE"/>
        </w:rPr>
      </w:pPr>
    </w:p>
    <w:p w:rsidR="00423FA3" w:rsidRDefault="006056F5" w:rsidP="00423FA3">
      <w:pPr>
        <w:pStyle w:val="Prrafodelista"/>
        <w:spacing w:before="240" w:line="360" w:lineRule="auto"/>
        <w:ind w:left="1572"/>
        <w:jc w:val="both"/>
        <w:rPr>
          <w:rFonts w:ascii="Arial" w:hAnsi="Arial" w:cs="Arial"/>
          <w:sz w:val="24"/>
          <w:szCs w:val="24"/>
          <w:lang w:val="es-PE"/>
        </w:rPr>
      </w:pPr>
      <w:r>
        <w:rPr>
          <w:rFonts w:ascii="Arial" w:hAnsi="Arial" w:cs="Arial"/>
          <w:sz w:val="24"/>
          <w:szCs w:val="24"/>
          <w:lang w:val="es-PE"/>
        </w:rPr>
        <w:t>La fuente fue fuente directa o fuente primaria.</w:t>
      </w: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592271" w:rsidRPr="00B07431" w:rsidRDefault="00BC7FA6" w:rsidP="00BC7FA6">
      <w:pPr>
        <w:spacing w:line="360" w:lineRule="auto"/>
        <w:jc w:val="center"/>
        <w:rPr>
          <w:rFonts w:ascii="Arial" w:eastAsia="Times New Roman" w:hAnsi="Arial" w:cs="Arial"/>
          <w:b/>
          <w:sz w:val="24"/>
          <w:szCs w:val="24"/>
          <w:lang w:val="es-PE" w:bidi="en-US"/>
        </w:rPr>
      </w:pPr>
      <w:r>
        <w:rPr>
          <w:rFonts w:ascii="Arial" w:eastAsia="Times New Roman" w:hAnsi="Arial" w:cs="Arial"/>
          <w:b/>
          <w:sz w:val="24"/>
          <w:szCs w:val="24"/>
          <w:lang w:val="es-PE" w:bidi="en-US"/>
        </w:rPr>
        <w:lastRenderedPageBreak/>
        <w:t>CAPÍTULO VI</w:t>
      </w:r>
      <w:r w:rsidR="000023BB">
        <w:rPr>
          <w:rFonts w:ascii="Arial" w:eastAsia="Times New Roman" w:hAnsi="Arial" w:cs="Arial"/>
          <w:b/>
          <w:sz w:val="24"/>
          <w:szCs w:val="24"/>
          <w:lang w:val="es-PE" w:bidi="en-US"/>
        </w:rPr>
        <w:t xml:space="preserve">: </w:t>
      </w:r>
      <w:r w:rsidR="00592271" w:rsidRPr="00B07431">
        <w:rPr>
          <w:rFonts w:ascii="Arial" w:eastAsia="Times New Roman" w:hAnsi="Arial" w:cs="Arial"/>
          <w:b/>
          <w:sz w:val="24"/>
          <w:szCs w:val="24"/>
          <w:lang w:val="es-PE" w:bidi="en-US"/>
        </w:rPr>
        <w:t>RESULTADOS</w:t>
      </w:r>
    </w:p>
    <w:p w:rsidR="00592271" w:rsidRPr="00B07431" w:rsidRDefault="00AE7502" w:rsidP="005A63F3">
      <w:pPr>
        <w:pStyle w:val="NormalWeb"/>
        <w:spacing w:before="240" w:beforeAutospacing="0" w:after="0" w:afterAutospacing="0" w:line="360" w:lineRule="auto"/>
        <w:jc w:val="both"/>
        <w:rPr>
          <w:rFonts w:ascii="Arial" w:hAnsi="Arial" w:cs="Arial"/>
          <w:b/>
          <w:lang w:val="es-PE"/>
        </w:rPr>
      </w:pPr>
      <w:r>
        <w:rPr>
          <w:rFonts w:ascii="Arial" w:hAnsi="Arial" w:cs="Arial"/>
          <w:b/>
          <w:lang w:val="es-PE"/>
        </w:rPr>
        <w:t>6</w:t>
      </w:r>
      <w:r w:rsidR="00592271" w:rsidRPr="00B07431">
        <w:rPr>
          <w:rFonts w:ascii="Arial" w:hAnsi="Arial" w:cs="Arial"/>
          <w:b/>
          <w:lang w:val="es-PE"/>
        </w:rPr>
        <w:t>.1</w:t>
      </w:r>
      <w:r w:rsidR="00592271" w:rsidRPr="00B07431">
        <w:rPr>
          <w:rFonts w:ascii="Arial" w:hAnsi="Arial" w:cs="Arial"/>
          <w:b/>
          <w:lang w:val="es-PE"/>
        </w:rPr>
        <w:tab/>
        <w:t>ANÁLISIS DE TABLAS Y GRÁFICOS</w:t>
      </w:r>
    </w:p>
    <w:p w:rsidR="007A3C70" w:rsidRDefault="009A5C18"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Tabla 1</w:t>
      </w:r>
    </w:p>
    <w:p w:rsidR="0043040A" w:rsidRDefault="0043040A" w:rsidP="009A5C18">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1E9A2DF1" wp14:editId="3493EF30">
            <wp:extent cx="3280566" cy="1266093"/>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687" t="62956" r="39173" b="23907"/>
                    <a:stretch/>
                  </pic:blipFill>
                  <pic:spPr bwMode="auto">
                    <a:xfrm>
                      <a:off x="0" y="0"/>
                      <a:ext cx="3308906" cy="1277031"/>
                    </a:xfrm>
                    <a:prstGeom prst="rect">
                      <a:avLst/>
                    </a:prstGeom>
                    <a:ln>
                      <a:noFill/>
                    </a:ln>
                    <a:extLst>
                      <a:ext uri="{53640926-AAD7-44D8-BBD7-CCE9431645EC}">
                        <a14:shadowObscured xmlns:a14="http://schemas.microsoft.com/office/drawing/2010/main"/>
                      </a:ext>
                    </a:extLst>
                  </pic:spPr>
                </pic:pic>
              </a:graphicData>
            </a:graphic>
          </wp:inline>
        </w:drawing>
      </w:r>
    </w:p>
    <w:p w:rsidR="009A5C18" w:rsidRDefault="009A5C18"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1: Sexo de los pacientes</w:t>
      </w:r>
    </w:p>
    <w:p w:rsidR="009A5C18" w:rsidRDefault="00E21BE5" w:rsidP="009A5C18">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75D63BC3" wp14:editId="6E4BA605">
            <wp:extent cx="4514850" cy="2743200"/>
            <wp:effectExtent l="0" t="0" r="0" b="0"/>
            <wp:docPr id="11" name="Gráfico 11">
              <a:extLst xmlns:a="http://schemas.openxmlformats.org/drawingml/2006/main">
                <a:ext uri="{FF2B5EF4-FFF2-40B4-BE49-F238E27FC236}">
                  <a16:creationId xmlns:a16="http://schemas.microsoft.com/office/drawing/2014/main" id="{BC922076-B300-464B-B501-A2C6DE4272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A5C18" w:rsidRDefault="009A5C18" w:rsidP="009A5C18">
      <w:pPr>
        <w:pStyle w:val="NormalWeb"/>
        <w:spacing w:before="240" w:beforeAutospacing="0" w:after="0" w:afterAutospacing="0" w:line="360" w:lineRule="auto"/>
        <w:jc w:val="center"/>
        <w:rPr>
          <w:rFonts w:ascii="Arial" w:hAnsi="Arial" w:cs="Arial"/>
          <w:b/>
          <w:lang w:val="es-PE"/>
        </w:rPr>
      </w:pPr>
    </w:p>
    <w:p w:rsidR="009A5C18" w:rsidRDefault="009A5C18" w:rsidP="009A5C18">
      <w:pPr>
        <w:pStyle w:val="NormalWeb"/>
        <w:spacing w:before="240" w:beforeAutospacing="0" w:after="0" w:afterAutospacing="0" w:line="360" w:lineRule="auto"/>
        <w:jc w:val="center"/>
        <w:rPr>
          <w:rFonts w:ascii="Arial" w:hAnsi="Arial" w:cs="Arial"/>
          <w:b/>
          <w:lang w:val="es-PE"/>
        </w:rPr>
      </w:pPr>
    </w:p>
    <w:p w:rsidR="009A5C18" w:rsidRPr="00574F7A" w:rsidRDefault="0058020B" w:rsidP="00574F7A">
      <w:pPr>
        <w:pStyle w:val="NormalWeb"/>
        <w:spacing w:before="240" w:beforeAutospacing="0" w:after="0" w:afterAutospacing="0" w:line="360" w:lineRule="auto"/>
        <w:jc w:val="both"/>
        <w:rPr>
          <w:rFonts w:ascii="Arial" w:hAnsi="Arial" w:cs="Arial"/>
          <w:lang w:val="es-PE"/>
        </w:rPr>
      </w:pPr>
      <w:r>
        <w:rPr>
          <w:rFonts w:ascii="Arial" w:hAnsi="Arial" w:cs="Arial"/>
          <w:lang w:val="es-PE"/>
        </w:rPr>
        <w:t>En el presente trabajo el 51% de la población fue de sexo masculino y el 49% de sexo femenino.</w:t>
      </w:r>
    </w:p>
    <w:p w:rsidR="009A5C18" w:rsidRDefault="009A5C18" w:rsidP="009A5C18">
      <w:pPr>
        <w:pStyle w:val="NormalWeb"/>
        <w:spacing w:before="240" w:beforeAutospacing="0" w:after="0" w:afterAutospacing="0" w:line="360" w:lineRule="auto"/>
        <w:jc w:val="center"/>
        <w:rPr>
          <w:rFonts w:ascii="Arial" w:hAnsi="Arial" w:cs="Arial"/>
          <w:b/>
          <w:lang w:val="es-PE"/>
        </w:rPr>
      </w:pPr>
    </w:p>
    <w:p w:rsidR="009A5C18" w:rsidRDefault="009A5C18" w:rsidP="009A5C18">
      <w:pPr>
        <w:pStyle w:val="NormalWeb"/>
        <w:spacing w:before="240" w:beforeAutospacing="0" w:after="0" w:afterAutospacing="0" w:line="360" w:lineRule="auto"/>
        <w:jc w:val="center"/>
        <w:rPr>
          <w:rFonts w:ascii="Arial" w:hAnsi="Arial" w:cs="Arial"/>
          <w:b/>
          <w:lang w:val="es-PE"/>
        </w:rPr>
      </w:pPr>
    </w:p>
    <w:p w:rsidR="009A5C18" w:rsidRDefault="009A5C18" w:rsidP="009A5C18">
      <w:pPr>
        <w:pStyle w:val="NormalWeb"/>
        <w:spacing w:before="240" w:beforeAutospacing="0" w:after="0" w:afterAutospacing="0" w:line="360" w:lineRule="auto"/>
        <w:jc w:val="center"/>
        <w:rPr>
          <w:rFonts w:ascii="Arial" w:hAnsi="Arial" w:cs="Arial"/>
          <w:b/>
          <w:lang w:val="es-PE"/>
        </w:rPr>
      </w:pPr>
    </w:p>
    <w:p w:rsidR="009A5C18" w:rsidRDefault="009A5C18"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2</w:t>
      </w:r>
    </w:p>
    <w:p w:rsidR="0043040A" w:rsidRDefault="0043040A" w:rsidP="009A5C18">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0F98C1CF" wp14:editId="44E1AFFB">
            <wp:extent cx="3528300" cy="1606061"/>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1909" t="57576" r="38990" b="26961"/>
                    <a:stretch/>
                  </pic:blipFill>
                  <pic:spPr bwMode="auto">
                    <a:xfrm>
                      <a:off x="0" y="0"/>
                      <a:ext cx="3556598" cy="1618942"/>
                    </a:xfrm>
                    <a:prstGeom prst="rect">
                      <a:avLst/>
                    </a:prstGeom>
                    <a:ln>
                      <a:noFill/>
                    </a:ln>
                    <a:extLst>
                      <a:ext uri="{53640926-AAD7-44D8-BBD7-CCE9431645EC}">
                        <a14:shadowObscured xmlns:a14="http://schemas.microsoft.com/office/drawing/2010/main"/>
                      </a:ext>
                    </a:extLst>
                  </pic:spPr>
                </pic:pic>
              </a:graphicData>
            </a:graphic>
          </wp:inline>
        </w:drawing>
      </w:r>
    </w:p>
    <w:p w:rsidR="009A5C18" w:rsidRDefault="001A48A1" w:rsidP="001A48A1">
      <w:pPr>
        <w:pStyle w:val="NormalWeb"/>
        <w:tabs>
          <w:tab w:val="center" w:pos="4251"/>
          <w:tab w:val="right" w:pos="8503"/>
        </w:tabs>
        <w:spacing w:before="240" w:beforeAutospacing="0" w:after="0" w:afterAutospacing="0" w:line="360" w:lineRule="auto"/>
        <w:rPr>
          <w:rFonts w:ascii="Arial" w:hAnsi="Arial" w:cs="Arial"/>
          <w:b/>
          <w:lang w:val="es-PE"/>
        </w:rPr>
      </w:pPr>
      <w:r>
        <w:rPr>
          <w:rFonts w:ascii="Arial" w:hAnsi="Arial" w:cs="Arial"/>
          <w:b/>
          <w:lang w:val="es-PE"/>
        </w:rPr>
        <w:tab/>
      </w:r>
      <w:r w:rsidR="009A5C18">
        <w:rPr>
          <w:rFonts w:ascii="Arial" w:hAnsi="Arial" w:cs="Arial"/>
          <w:b/>
          <w:lang w:val="es-PE"/>
        </w:rPr>
        <w:t>Gráfico 2</w:t>
      </w:r>
      <w:r>
        <w:rPr>
          <w:rFonts w:ascii="Arial" w:hAnsi="Arial" w:cs="Arial"/>
          <w:b/>
          <w:lang w:val="es-PE"/>
        </w:rPr>
        <w:tab/>
      </w:r>
    </w:p>
    <w:p w:rsidR="009A5C18" w:rsidRDefault="00E21BE5" w:rsidP="009A5C18">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2BAC29B1" wp14:editId="59E036F3">
            <wp:extent cx="5133975" cy="2834640"/>
            <wp:effectExtent l="0" t="0" r="9525" b="3810"/>
            <wp:docPr id="18" name="Gráfico 18">
              <a:extLst xmlns:a="http://schemas.openxmlformats.org/drawingml/2006/main">
                <a:ext uri="{FF2B5EF4-FFF2-40B4-BE49-F238E27FC236}">
                  <a16:creationId xmlns:a16="http://schemas.microsoft.com/office/drawing/2014/main" id="{B2B48E3B-601D-4286-A83B-61E25661AF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A5C18" w:rsidRDefault="009A5C18" w:rsidP="009A5C18">
      <w:pPr>
        <w:pStyle w:val="NormalWeb"/>
        <w:spacing w:before="240" w:beforeAutospacing="0" w:after="0" w:afterAutospacing="0" w:line="360" w:lineRule="auto"/>
        <w:jc w:val="center"/>
        <w:rPr>
          <w:rFonts w:ascii="Arial" w:hAnsi="Arial" w:cs="Arial"/>
          <w:b/>
          <w:lang w:val="es-PE"/>
        </w:rPr>
      </w:pPr>
    </w:p>
    <w:p w:rsidR="009A5C18" w:rsidRDefault="009A5C18" w:rsidP="009A5C18">
      <w:pPr>
        <w:pStyle w:val="NormalWeb"/>
        <w:spacing w:before="240" w:beforeAutospacing="0" w:after="0" w:afterAutospacing="0" w:line="360" w:lineRule="auto"/>
        <w:jc w:val="center"/>
        <w:rPr>
          <w:rFonts w:ascii="Arial" w:hAnsi="Arial" w:cs="Arial"/>
          <w:b/>
          <w:lang w:val="es-PE"/>
        </w:rPr>
      </w:pPr>
    </w:p>
    <w:p w:rsidR="009A5C18" w:rsidRPr="00574F7A" w:rsidRDefault="0058020B" w:rsidP="00574F7A">
      <w:pPr>
        <w:pStyle w:val="NormalWeb"/>
        <w:spacing w:before="240" w:beforeAutospacing="0" w:after="0" w:afterAutospacing="0" w:line="360" w:lineRule="auto"/>
        <w:jc w:val="both"/>
        <w:rPr>
          <w:rFonts w:ascii="Arial" w:hAnsi="Arial" w:cs="Arial"/>
          <w:lang w:val="es-PE"/>
        </w:rPr>
      </w:pPr>
      <w:r>
        <w:rPr>
          <w:rFonts w:ascii="Arial" w:hAnsi="Arial" w:cs="Arial"/>
          <w:lang w:val="es-PE"/>
        </w:rPr>
        <w:t xml:space="preserve">En el Hospital de San Juan de Lurigancho, </w:t>
      </w:r>
      <w:r w:rsidR="00D101B0">
        <w:rPr>
          <w:rFonts w:ascii="Arial" w:hAnsi="Arial" w:cs="Arial"/>
          <w:lang w:val="es-PE"/>
        </w:rPr>
        <w:t>36% de pacientes acudieron a medicina, 34% a cirugía, 16% a ginecología y 13 % a otras especialidades médicas.</w:t>
      </w:r>
    </w:p>
    <w:p w:rsidR="001D2E85" w:rsidRDefault="001D2E85" w:rsidP="009A5C18">
      <w:pPr>
        <w:pStyle w:val="NormalWeb"/>
        <w:spacing w:before="240" w:beforeAutospacing="0" w:after="0" w:afterAutospacing="0" w:line="360" w:lineRule="auto"/>
        <w:jc w:val="center"/>
        <w:rPr>
          <w:rFonts w:ascii="Arial" w:hAnsi="Arial" w:cs="Arial"/>
          <w:b/>
          <w:lang w:val="es-PE"/>
        </w:rPr>
      </w:pPr>
    </w:p>
    <w:p w:rsidR="009A5C18" w:rsidRDefault="009A5C18" w:rsidP="009A5C18">
      <w:pPr>
        <w:pStyle w:val="NormalWeb"/>
        <w:spacing w:before="240" w:beforeAutospacing="0" w:after="0" w:afterAutospacing="0" w:line="360" w:lineRule="auto"/>
        <w:jc w:val="center"/>
        <w:rPr>
          <w:rFonts w:ascii="Arial" w:hAnsi="Arial" w:cs="Arial"/>
          <w:b/>
          <w:lang w:val="es-PE"/>
        </w:rPr>
      </w:pPr>
    </w:p>
    <w:p w:rsidR="009A5C18" w:rsidRDefault="009A5C18" w:rsidP="009A5C18">
      <w:pPr>
        <w:pStyle w:val="NormalWeb"/>
        <w:spacing w:before="240" w:beforeAutospacing="0" w:after="0" w:afterAutospacing="0" w:line="360" w:lineRule="auto"/>
        <w:jc w:val="center"/>
        <w:rPr>
          <w:rFonts w:ascii="Arial" w:hAnsi="Arial" w:cs="Arial"/>
          <w:b/>
          <w:lang w:val="es-PE"/>
        </w:rPr>
      </w:pPr>
    </w:p>
    <w:p w:rsidR="009A5C18" w:rsidRDefault="009A5C18"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3</w:t>
      </w:r>
    </w:p>
    <w:p w:rsidR="0043040A" w:rsidRDefault="0043040A" w:rsidP="009A5C18">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764D5A3A" wp14:editId="5A643FF3">
            <wp:extent cx="2974943" cy="1559169"/>
            <wp:effectExtent l="0" t="0" r="0" b="317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2557" t="55240" r="39207" b="27762"/>
                    <a:stretch/>
                  </pic:blipFill>
                  <pic:spPr bwMode="auto">
                    <a:xfrm>
                      <a:off x="0" y="0"/>
                      <a:ext cx="2998141" cy="1571327"/>
                    </a:xfrm>
                    <a:prstGeom prst="rect">
                      <a:avLst/>
                    </a:prstGeom>
                    <a:ln>
                      <a:noFill/>
                    </a:ln>
                    <a:extLst>
                      <a:ext uri="{53640926-AAD7-44D8-BBD7-CCE9431645EC}">
                        <a14:shadowObscured xmlns:a14="http://schemas.microsoft.com/office/drawing/2010/main"/>
                      </a:ext>
                    </a:extLst>
                  </pic:spPr>
                </pic:pic>
              </a:graphicData>
            </a:graphic>
          </wp:inline>
        </w:drawing>
      </w:r>
    </w:p>
    <w:p w:rsidR="009A5C18" w:rsidRDefault="009A5C18"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3</w:t>
      </w:r>
    </w:p>
    <w:p w:rsidR="009A5C18" w:rsidRDefault="00E21BE5" w:rsidP="009A5C18">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76ADA794" wp14:editId="75CC3C9A">
            <wp:extent cx="5133975" cy="3735524"/>
            <wp:effectExtent l="0" t="0" r="9525" b="17780"/>
            <wp:docPr id="20" name="Gráfico 20">
              <a:extLst xmlns:a="http://schemas.openxmlformats.org/drawingml/2006/main">
                <a:ext uri="{FF2B5EF4-FFF2-40B4-BE49-F238E27FC236}">
                  <a16:creationId xmlns:a16="http://schemas.microsoft.com/office/drawing/2014/main" id="{A1C33A3B-B831-4ACC-94CA-24BD658C9D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A5C18" w:rsidRDefault="009A5C18" w:rsidP="009A5C18">
      <w:pPr>
        <w:pStyle w:val="NormalWeb"/>
        <w:spacing w:before="240" w:beforeAutospacing="0" w:after="0" w:afterAutospacing="0" w:line="360" w:lineRule="auto"/>
        <w:jc w:val="center"/>
        <w:rPr>
          <w:rFonts w:ascii="Arial" w:hAnsi="Arial" w:cs="Arial"/>
          <w:b/>
          <w:lang w:val="es-PE"/>
        </w:rPr>
      </w:pPr>
    </w:p>
    <w:p w:rsidR="009A5C18" w:rsidRPr="00574F7A" w:rsidRDefault="00574F7A" w:rsidP="00574F7A">
      <w:pPr>
        <w:pStyle w:val="NormalWeb"/>
        <w:spacing w:before="240" w:beforeAutospacing="0" w:after="0" w:afterAutospacing="0" w:line="360" w:lineRule="auto"/>
        <w:jc w:val="both"/>
        <w:rPr>
          <w:rFonts w:ascii="Arial" w:hAnsi="Arial" w:cs="Arial"/>
          <w:lang w:val="es-PE"/>
        </w:rPr>
      </w:pPr>
      <w:r w:rsidRPr="00574F7A">
        <w:rPr>
          <w:rFonts w:ascii="Arial" w:hAnsi="Arial" w:cs="Arial"/>
          <w:lang w:val="es-PE"/>
        </w:rPr>
        <w:t xml:space="preserve">El tiempo de espera para consulta </w:t>
      </w:r>
      <w:r w:rsidR="00D101B0">
        <w:rPr>
          <w:rFonts w:ascii="Arial" w:hAnsi="Arial" w:cs="Arial"/>
          <w:lang w:val="es-PE"/>
        </w:rPr>
        <w:t>se advierte que 13% esperaron de 15 a 30 minutos, 62% esperaron de 31 a 45 minutos, 19 % esperaron de 46 a 60 minutos y 6% esperaron más de 60 minutos.</w:t>
      </w:r>
    </w:p>
    <w:p w:rsidR="009A5C18" w:rsidRDefault="009A5C18" w:rsidP="009A5C18">
      <w:pPr>
        <w:pStyle w:val="NormalWeb"/>
        <w:spacing w:before="240" w:beforeAutospacing="0" w:after="0" w:afterAutospacing="0" w:line="360" w:lineRule="auto"/>
        <w:jc w:val="center"/>
        <w:rPr>
          <w:rFonts w:ascii="Arial" w:hAnsi="Arial" w:cs="Arial"/>
          <w:b/>
          <w:lang w:val="es-PE"/>
        </w:rPr>
      </w:pPr>
    </w:p>
    <w:p w:rsidR="009A5C18" w:rsidRDefault="009A5C18" w:rsidP="009A5C18">
      <w:pPr>
        <w:pStyle w:val="NormalWeb"/>
        <w:spacing w:before="240" w:beforeAutospacing="0" w:after="0" w:afterAutospacing="0" w:line="360" w:lineRule="auto"/>
        <w:jc w:val="center"/>
        <w:rPr>
          <w:rFonts w:ascii="Arial" w:hAnsi="Arial" w:cs="Arial"/>
          <w:b/>
          <w:lang w:val="es-PE"/>
        </w:rPr>
      </w:pPr>
    </w:p>
    <w:p w:rsidR="009A5C18" w:rsidRDefault="009A5C18"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4</w:t>
      </w:r>
    </w:p>
    <w:p w:rsidR="0043040A" w:rsidRDefault="0043040A" w:rsidP="009A5C18">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4A7D2888" wp14:editId="54110888">
            <wp:extent cx="3364576" cy="1524000"/>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1036" t="38632" r="38339" b="44752"/>
                    <a:stretch/>
                  </pic:blipFill>
                  <pic:spPr bwMode="auto">
                    <a:xfrm>
                      <a:off x="0" y="0"/>
                      <a:ext cx="3383150" cy="1532413"/>
                    </a:xfrm>
                    <a:prstGeom prst="rect">
                      <a:avLst/>
                    </a:prstGeom>
                    <a:ln>
                      <a:noFill/>
                    </a:ln>
                    <a:extLst>
                      <a:ext uri="{53640926-AAD7-44D8-BBD7-CCE9431645EC}">
                        <a14:shadowObscured xmlns:a14="http://schemas.microsoft.com/office/drawing/2010/main"/>
                      </a:ext>
                    </a:extLst>
                  </pic:spPr>
                </pic:pic>
              </a:graphicData>
            </a:graphic>
          </wp:inline>
        </w:drawing>
      </w:r>
    </w:p>
    <w:p w:rsidR="009A5C18" w:rsidRDefault="009A5C18"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4</w:t>
      </w:r>
    </w:p>
    <w:p w:rsidR="009A5C18" w:rsidRDefault="00E21BE5" w:rsidP="009A5C18">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1AAB6F9E" wp14:editId="20B6B802">
            <wp:extent cx="5133975" cy="3135085"/>
            <wp:effectExtent l="0" t="0" r="9525" b="8255"/>
            <wp:docPr id="23" name="Gráfico 23">
              <a:extLst xmlns:a="http://schemas.openxmlformats.org/drawingml/2006/main">
                <a:ext uri="{FF2B5EF4-FFF2-40B4-BE49-F238E27FC236}">
                  <a16:creationId xmlns:a16="http://schemas.microsoft.com/office/drawing/2014/main" id="{4235D285-BC7E-4A79-998F-90D9E69997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A5C18" w:rsidRDefault="009A5C18" w:rsidP="009A5C18">
      <w:pPr>
        <w:pStyle w:val="NormalWeb"/>
        <w:spacing w:before="240" w:beforeAutospacing="0" w:after="0" w:afterAutospacing="0" w:line="360" w:lineRule="auto"/>
        <w:jc w:val="center"/>
        <w:rPr>
          <w:rFonts w:ascii="Arial" w:hAnsi="Arial" w:cs="Arial"/>
          <w:b/>
          <w:lang w:val="es-PE"/>
        </w:rPr>
      </w:pPr>
    </w:p>
    <w:p w:rsidR="009A5C18" w:rsidRPr="00574F7A" w:rsidRDefault="00D101B0" w:rsidP="00574F7A">
      <w:pPr>
        <w:pStyle w:val="NormalWeb"/>
        <w:spacing w:before="240" w:beforeAutospacing="0" w:after="0" w:afterAutospacing="0" w:line="360" w:lineRule="auto"/>
        <w:jc w:val="both"/>
        <w:rPr>
          <w:rFonts w:ascii="Arial" w:hAnsi="Arial" w:cs="Arial"/>
          <w:lang w:val="es-PE"/>
        </w:rPr>
      </w:pPr>
      <w:r>
        <w:rPr>
          <w:rFonts w:ascii="Arial" w:hAnsi="Arial" w:cs="Arial"/>
          <w:lang w:val="es-PE"/>
        </w:rPr>
        <w:t>L</w:t>
      </w:r>
      <w:r w:rsidR="00574F7A" w:rsidRPr="00574F7A">
        <w:rPr>
          <w:rFonts w:ascii="Arial" w:hAnsi="Arial" w:cs="Arial"/>
          <w:lang w:val="es-PE"/>
        </w:rPr>
        <w:t xml:space="preserve">os pacientes recibieron durante su consulta, </w:t>
      </w:r>
      <w:r>
        <w:rPr>
          <w:rFonts w:ascii="Arial" w:hAnsi="Arial" w:cs="Arial"/>
          <w:lang w:val="es-PE"/>
        </w:rPr>
        <w:t>además de la consulta médica 112 medicamentos, 92 análisis de laboratorio, 94 rayos X o ecografía, 42 otros procedimientos médicos.</w:t>
      </w:r>
    </w:p>
    <w:p w:rsidR="009A5C18" w:rsidRDefault="009A5C18" w:rsidP="009A5C18">
      <w:pPr>
        <w:pStyle w:val="NormalWeb"/>
        <w:spacing w:before="240" w:beforeAutospacing="0" w:after="0" w:afterAutospacing="0" w:line="360" w:lineRule="auto"/>
        <w:jc w:val="center"/>
        <w:rPr>
          <w:rFonts w:ascii="Arial" w:hAnsi="Arial" w:cs="Arial"/>
          <w:b/>
          <w:lang w:val="es-PE"/>
        </w:rPr>
      </w:pPr>
    </w:p>
    <w:p w:rsidR="009A5C18" w:rsidRDefault="009A5C18" w:rsidP="009A5C18">
      <w:pPr>
        <w:pStyle w:val="NormalWeb"/>
        <w:spacing w:before="240" w:beforeAutospacing="0" w:after="0" w:afterAutospacing="0" w:line="360" w:lineRule="auto"/>
        <w:jc w:val="center"/>
        <w:rPr>
          <w:rFonts w:ascii="Arial" w:hAnsi="Arial" w:cs="Arial"/>
          <w:b/>
          <w:lang w:val="es-PE"/>
        </w:rPr>
      </w:pPr>
    </w:p>
    <w:p w:rsidR="009A5C18" w:rsidRDefault="009A5C18" w:rsidP="009A5C18">
      <w:pPr>
        <w:pStyle w:val="NormalWeb"/>
        <w:spacing w:before="240" w:beforeAutospacing="0" w:after="0" w:afterAutospacing="0" w:line="360" w:lineRule="auto"/>
        <w:jc w:val="center"/>
        <w:rPr>
          <w:rFonts w:ascii="Arial" w:hAnsi="Arial" w:cs="Arial"/>
          <w:b/>
          <w:lang w:val="es-PE"/>
        </w:rPr>
      </w:pPr>
    </w:p>
    <w:p w:rsidR="009A5C18" w:rsidRDefault="009A5C18" w:rsidP="00574F7A">
      <w:pPr>
        <w:pStyle w:val="NormalWeb"/>
        <w:tabs>
          <w:tab w:val="center" w:pos="4251"/>
        </w:tabs>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5</w:t>
      </w:r>
    </w:p>
    <w:p w:rsidR="0043040A" w:rsidRDefault="0043040A" w:rsidP="00574F7A">
      <w:pPr>
        <w:pStyle w:val="NormalWeb"/>
        <w:tabs>
          <w:tab w:val="center" w:pos="4251"/>
        </w:tabs>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78C6960C" wp14:editId="10517CBC">
            <wp:extent cx="2938159" cy="1594338"/>
            <wp:effectExtent l="0" t="0" r="0"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2340" t="51755" r="39641" b="30857"/>
                    <a:stretch/>
                  </pic:blipFill>
                  <pic:spPr bwMode="auto">
                    <a:xfrm>
                      <a:off x="0" y="0"/>
                      <a:ext cx="2955930" cy="1603981"/>
                    </a:xfrm>
                    <a:prstGeom prst="rect">
                      <a:avLst/>
                    </a:prstGeom>
                    <a:ln>
                      <a:noFill/>
                    </a:ln>
                    <a:extLst>
                      <a:ext uri="{53640926-AAD7-44D8-BBD7-CCE9431645EC}">
                        <a14:shadowObscured xmlns:a14="http://schemas.microsoft.com/office/drawing/2010/main"/>
                      </a:ext>
                    </a:extLst>
                  </pic:spPr>
                </pic:pic>
              </a:graphicData>
            </a:graphic>
          </wp:inline>
        </w:drawing>
      </w:r>
    </w:p>
    <w:p w:rsidR="009A5C18" w:rsidRDefault="009A5C18"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5</w:t>
      </w:r>
    </w:p>
    <w:p w:rsidR="009A5C18" w:rsidRDefault="00E21BE5" w:rsidP="009A5C18">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38B6E665" wp14:editId="5DC79A50">
            <wp:extent cx="5133975" cy="3457575"/>
            <wp:effectExtent l="0" t="0" r="9525" b="9525"/>
            <wp:docPr id="24" name="Gráfico 24">
              <a:extLst xmlns:a="http://schemas.openxmlformats.org/drawingml/2006/main">
                <a:ext uri="{FF2B5EF4-FFF2-40B4-BE49-F238E27FC236}">
                  <a16:creationId xmlns:a16="http://schemas.microsoft.com/office/drawing/2014/main" id="{8E02EDCC-58BF-42AC-B085-5CA5A4136C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101B0" w:rsidRDefault="00D101B0" w:rsidP="00574F7A">
      <w:pPr>
        <w:pStyle w:val="NormalWeb"/>
        <w:spacing w:before="240" w:beforeAutospacing="0" w:after="0" w:afterAutospacing="0" w:line="360" w:lineRule="auto"/>
        <w:jc w:val="both"/>
        <w:rPr>
          <w:rFonts w:ascii="Arial" w:hAnsi="Arial" w:cs="Arial"/>
          <w:lang w:val="es-PE"/>
        </w:rPr>
      </w:pPr>
    </w:p>
    <w:p w:rsidR="009A5C18" w:rsidRPr="00574F7A" w:rsidRDefault="00574F7A" w:rsidP="00574F7A">
      <w:pPr>
        <w:pStyle w:val="NormalWeb"/>
        <w:spacing w:before="240" w:beforeAutospacing="0" w:after="0" w:afterAutospacing="0" w:line="360" w:lineRule="auto"/>
        <w:jc w:val="both"/>
        <w:rPr>
          <w:rFonts w:ascii="Arial" w:hAnsi="Arial" w:cs="Arial"/>
          <w:lang w:val="es-PE"/>
        </w:rPr>
      </w:pPr>
      <w:r w:rsidRPr="00574F7A">
        <w:rPr>
          <w:rFonts w:ascii="Arial" w:hAnsi="Arial" w:cs="Arial"/>
          <w:lang w:val="es-PE"/>
        </w:rPr>
        <w:t xml:space="preserve">En el gráfico 5 se aprecia la entrega de medicamentos, destacándose que </w:t>
      </w:r>
      <w:r w:rsidR="00D101B0">
        <w:rPr>
          <w:rFonts w:ascii="Arial" w:hAnsi="Arial" w:cs="Arial"/>
          <w:lang w:val="es-PE"/>
        </w:rPr>
        <w:t>19% recibieron todos los medicamentos, 30% la mayoría, 44% algunos y solo el 7 % no recibió ningún medicamento.</w:t>
      </w:r>
    </w:p>
    <w:p w:rsidR="009A5C18" w:rsidRDefault="009A5C18" w:rsidP="009A5C18">
      <w:pPr>
        <w:pStyle w:val="NormalWeb"/>
        <w:spacing w:before="240" w:beforeAutospacing="0" w:after="0" w:afterAutospacing="0" w:line="360" w:lineRule="auto"/>
        <w:jc w:val="center"/>
        <w:rPr>
          <w:rFonts w:ascii="Arial" w:hAnsi="Arial" w:cs="Arial"/>
          <w:b/>
          <w:lang w:val="es-PE"/>
        </w:rPr>
      </w:pPr>
    </w:p>
    <w:p w:rsidR="009A5C18" w:rsidRDefault="009A5C18" w:rsidP="009A5C18">
      <w:pPr>
        <w:pStyle w:val="NormalWeb"/>
        <w:spacing w:before="240" w:beforeAutospacing="0" w:after="0" w:afterAutospacing="0" w:line="360" w:lineRule="auto"/>
        <w:jc w:val="center"/>
        <w:rPr>
          <w:rFonts w:ascii="Arial" w:hAnsi="Arial" w:cs="Arial"/>
          <w:b/>
          <w:lang w:val="es-PE"/>
        </w:rPr>
      </w:pPr>
    </w:p>
    <w:p w:rsidR="009A5C18" w:rsidRDefault="009A5C18"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6</w:t>
      </w:r>
    </w:p>
    <w:p w:rsidR="0043040A" w:rsidRDefault="0043040A" w:rsidP="009A5C18">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044CAA8F" wp14:editId="7F933F22">
            <wp:extent cx="3280109" cy="1606061"/>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1475" t="44444" r="38990" b="38545"/>
                    <a:stretch/>
                  </pic:blipFill>
                  <pic:spPr bwMode="auto">
                    <a:xfrm>
                      <a:off x="0" y="0"/>
                      <a:ext cx="3299315" cy="1615465"/>
                    </a:xfrm>
                    <a:prstGeom prst="rect">
                      <a:avLst/>
                    </a:prstGeom>
                    <a:ln>
                      <a:noFill/>
                    </a:ln>
                    <a:extLst>
                      <a:ext uri="{53640926-AAD7-44D8-BBD7-CCE9431645EC}">
                        <a14:shadowObscured xmlns:a14="http://schemas.microsoft.com/office/drawing/2010/main"/>
                      </a:ext>
                    </a:extLst>
                  </pic:spPr>
                </pic:pic>
              </a:graphicData>
            </a:graphic>
          </wp:inline>
        </w:drawing>
      </w:r>
    </w:p>
    <w:p w:rsidR="009A5C18" w:rsidRDefault="009A5C18"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6</w:t>
      </w:r>
    </w:p>
    <w:p w:rsidR="009A5C18" w:rsidRDefault="00E21BE5" w:rsidP="009A5C18">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0745EB65" wp14:editId="3CBDA24C">
            <wp:extent cx="4514850" cy="2933700"/>
            <wp:effectExtent l="0" t="0" r="0" b="0"/>
            <wp:docPr id="25" name="Gráfico 25">
              <a:extLst xmlns:a="http://schemas.openxmlformats.org/drawingml/2006/main">
                <a:ext uri="{FF2B5EF4-FFF2-40B4-BE49-F238E27FC236}">
                  <a16:creationId xmlns:a16="http://schemas.microsoft.com/office/drawing/2014/main" id="{E5637B34-918C-48E0-8B45-6D0C3B8E33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A5C18" w:rsidRDefault="009A5C18" w:rsidP="009A5C18">
      <w:pPr>
        <w:pStyle w:val="NormalWeb"/>
        <w:spacing w:before="240" w:beforeAutospacing="0" w:after="0" w:afterAutospacing="0" w:line="360" w:lineRule="auto"/>
        <w:jc w:val="center"/>
        <w:rPr>
          <w:rFonts w:ascii="Arial" w:hAnsi="Arial" w:cs="Arial"/>
          <w:b/>
          <w:lang w:val="es-PE"/>
        </w:rPr>
      </w:pPr>
    </w:p>
    <w:p w:rsidR="009A5C18" w:rsidRPr="00162FA0" w:rsidRDefault="00D101B0" w:rsidP="00162FA0">
      <w:pPr>
        <w:pStyle w:val="NormalWeb"/>
        <w:spacing w:before="240" w:beforeAutospacing="0" w:after="0" w:afterAutospacing="0" w:line="360" w:lineRule="auto"/>
        <w:jc w:val="both"/>
        <w:rPr>
          <w:rFonts w:ascii="Arial" w:hAnsi="Arial" w:cs="Arial"/>
          <w:lang w:val="es-PE"/>
        </w:rPr>
      </w:pPr>
      <w:r>
        <w:rPr>
          <w:rFonts w:ascii="Arial" w:hAnsi="Arial" w:cs="Arial"/>
          <w:lang w:val="es-PE"/>
        </w:rPr>
        <w:t xml:space="preserve">Se calificó la atención médica, donde 74% coincidió en que el trato del médico fue amable y cortés, 71% indicó que el trato fue respetuoso, 70% mencionó que el médico tenía disposición por atender, 65% que le brindaron confianza y seguridad y 61 % que le brindaron información clara. </w:t>
      </w:r>
    </w:p>
    <w:p w:rsidR="009A5C18" w:rsidRDefault="009A5C18" w:rsidP="009A5C18">
      <w:pPr>
        <w:pStyle w:val="NormalWeb"/>
        <w:spacing w:before="240" w:beforeAutospacing="0" w:after="0" w:afterAutospacing="0" w:line="360" w:lineRule="auto"/>
        <w:jc w:val="center"/>
        <w:rPr>
          <w:rFonts w:ascii="Arial" w:hAnsi="Arial" w:cs="Arial"/>
          <w:b/>
          <w:lang w:val="es-PE"/>
        </w:rPr>
      </w:pPr>
    </w:p>
    <w:p w:rsidR="009A5C18" w:rsidRDefault="009A5C18" w:rsidP="009A5C18">
      <w:pPr>
        <w:pStyle w:val="NormalWeb"/>
        <w:spacing w:before="240" w:beforeAutospacing="0" w:after="0" w:afterAutospacing="0" w:line="360" w:lineRule="auto"/>
        <w:jc w:val="center"/>
        <w:rPr>
          <w:rFonts w:ascii="Arial" w:hAnsi="Arial" w:cs="Arial"/>
          <w:b/>
          <w:lang w:val="es-PE"/>
        </w:rPr>
      </w:pPr>
    </w:p>
    <w:p w:rsidR="009A5C18" w:rsidRDefault="009A5C18" w:rsidP="009A5C18">
      <w:pPr>
        <w:pStyle w:val="NormalWeb"/>
        <w:spacing w:before="240" w:beforeAutospacing="0" w:after="0" w:afterAutospacing="0" w:line="360" w:lineRule="auto"/>
        <w:jc w:val="center"/>
        <w:rPr>
          <w:rFonts w:ascii="Arial" w:hAnsi="Arial" w:cs="Arial"/>
          <w:b/>
          <w:lang w:val="es-PE"/>
        </w:rPr>
      </w:pPr>
    </w:p>
    <w:p w:rsidR="009A5C18" w:rsidRDefault="0043040A" w:rsidP="0043040A">
      <w:pPr>
        <w:pStyle w:val="NormalWeb"/>
        <w:tabs>
          <w:tab w:val="center" w:pos="4251"/>
          <w:tab w:val="left" w:pos="5391"/>
        </w:tabs>
        <w:spacing w:before="240" w:beforeAutospacing="0" w:after="0" w:afterAutospacing="0" w:line="360" w:lineRule="auto"/>
        <w:rPr>
          <w:rFonts w:ascii="Arial" w:hAnsi="Arial" w:cs="Arial"/>
          <w:b/>
          <w:lang w:val="es-PE"/>
        </w:rPr>
      </w:pPr>
      <w:r>
        <w:rPr>
          <w:rFonts w:ascii="Arial" w:hAnsi="Arial" w:cs="Arial"/>
          <w:b/>
          <w:lang w:val="es-PE"/>
        </w:rPr>
        <w:lastRenderedPageBreak/>
        <w:tab/>
      </w:r>
      <w:r w:rsidR="009A5C18">
        <w:rPr>
          <w:rFonts w:ascii="Arial" w:hAnsi="Arial" w:cs="Arial"/>
          <w:b/>
          <w:lang w:val="es-PE"/>
        </w:rPr>
        <w:t>Tabla 7</w:t>
      </w:r>
      <w:r>
        <w:rPr>
          <w:rFonts w:ascii="Arial" w:hAnsi="Arial" w:cs="Arial"/>
          <w:b/>
          <w:lang w:val="es-PE"/>
        </w:rPr>
        <w:tab/>
      </w:r>
    </w:p>
    <w:p w:rsidR="0043040A" w:rsidRDefault="0043040A" w:rsidP="0043040A">
      <w:pPr>
        <w:pStyle w:val="NormalWeb"/>
        <w:tabs>
          <w:tab w:val="center" w:pos="4251"/>
          <w:tab w:val="left" w:pos="5391"/>
        </w:tabs>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55431FD7" wp14:editId="34EB562D">
            <wp:extent cx="3279835" cy="1570892"/>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1254" t="48278" r="38773" b="34708"/>
                    <a:stretch/>
                  </pic:blipFill>
                  <pic:spPr bwMode="auto">
                    <a:xfrm>
                      <a:off x="0" y="0"/>
                      <a:ext cx="3305623" cy="1583243"/>
                    </a:xfrm>
                    <a:prstGeom prst="rect">
                      <a:avLst/>
                    </a:prstGeom>
                    <a:ln>
                      <a:noFill/>
                    </a:ln>
                    <a:extLst>
                      <a:ext uri="{53640926-AAD7-44D8-BBD7-CCE9431645EC}">
                        <a14:shadowObscured xmlns:a14="http://schemas.microsoft.com/office/drawing/2010/main"/>
                      </a:ext>
                    </a:extLst>
                  </pic:spPr>
                </pic:pic>
              </a:graphicData>
            </a:graphic>
          </wp:inline>
        </w:drawing>
      </w:r>
    </w:p>
    <w:p w:rsidR="009A5C18" w:rsidRDefault="009A5C18"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7</w:t>
      </w:r>
    </w:p>
    <w:p w:rsidR="009A5C18" w:rsidRDefault="00E21BE5" w:rsidP="009A5C18">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0269633B" wp14:editId="355A2D8D">
            <wp:extent cx="4514850" cy="2933700"/>
            <wp:effectExtent l="0" t="0" r="0" b="0"/>
            <wp:docPr id="26" name="Gráfico 26">
              <a:extLst xmlns:a="http://schemas.openxmlformats.org/drawingml/2006/main">
                <a:ext uri="{FF2B5EF4-FFF2-40B4-BE49-F238E27FC236}">
                  <a16:creationId xmlns:a16="http://schemas.microsoft.com/office/drawing/2014/main" id="{7BD45C6D-5EEC-42A2-8D26-A0EE39E850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A5C18" w:rsidRDefault="009A5C18" w:rsidP="009A5C18">
      <w:pPr>
        <w:pStyle w:val="NormalWeb"/>
        <w:spacing w:before="240" w:beforeAutospacing="0" w:after="0" w:afterAutospacing="0" w:line="360" w:lineRule="auto"/>
        <w:jc w:val="center"/>
        <w:rPr>
          <w:rFonts w:ascii="Arial" w:hAnsi="Arial" w:cs="Arial"/>
          <w:b/>
          <w:lang w:val="es-PE"/>
        </w:rPr>
      </w:pPr>
    </w:p>
    <w:p w:rsidR="009A5C18" w:rsidRPr="00162FA0" w:rsidRDefault="00162FA0" w:rsidP="00162FA0">
      <w:pPr>
        <w:pStyle w:val="NormalWeb"/>
        <w:spacing w:before="240" w:beforeAutospacing="0" w:after="0" w:afterAutospacing="0" w:line="360" w:lineRule="auto"/>
        <w:jc w:val="both"/>
        <w:rPr>
          <w:rFonts w:ascii="Arial" w:hAnsi="Arial" w:cs="Arial"/>
          <w:lang w:val="es-PE"/>
        </w:rPr>
      </w:pPr>
      <w:r w:rsidRPr="00162FA0">
        <w:rPr>
          <w:rFonts w:ascii="Arial" w:hAnsi="Arial" w:cs="Arial"/>
          <w:lang w:val="es-PE"/>
        </w:rPr>
        <w:t xml:space="preserve">También se evaluó la calificación al personal no médico, donde se determinó que </w:t>
      </w:r>
      <w:r w:rsidR="00D101B0">
        <w:rPr>
          <w:rFonts w:ascii="Arial" w:hAnsi="Arial" w:cs="Arial"/>
          <w:lang w:val="es-PE"/>
        </w:rPr>
        <w:t xml:space="preserve">27% tuvo trato amable y </w:t>
      </w:r>
      <w:proofErr w:type="spellStart"/>
      <w:r w:rsidR="00D101B0">
        <w:rPr>
          <w:rFonts w:ascii="Arial" w:hAnsi="Arial" w:cs="Arial"/>
          <w:lang w:val="es-PE"/>
        </w:rPr>
        <w:t>cortez</w:t>
      </w:r>
      <w:proofErr w:type="spellEnd"/>
      <w:r w:rsidR="00D101B0">
        <w:rPr>
          <w:rFonts w:ascii="Arial" w:hAnsi="Arial" w:cs="Arial"/>
          <w:lang w:val="es-PE"/>
        </w:rPr>
        <w:t>, 18 % fue tratado con respeto, 27% noto disposición por atender, 36% le brindaron confianza y seguridad y 16 % recibió información clara.</w:t>
      </w:r>
    </w:p>
    <w:p w:rsidR="009A5C18" w:rsidRDefault="009A5C18" w:rsidP="009A5C18">
      <w:pPr>
        <w:pStyle w:val="NormalWeb"/>
        <w:spacing w:before="240" w:beforeAutospacing="0" w:after="0" w:afterAutospacing="0" w:line="360" w:lineRule="auto"/>
        <w:jc w:val="center"/>
        <w:rPr>
          <w:rFonts w:ascii="Arial" w:hAnsi="Arial" w:cs="Arial"/>
          <w:b/>
          <w:lang w:val="es-PE"/>
        </w:rPr>
      </w:pPr>
    </w:p>
    <w:p w:rsidR="009A5C18" w:rsidRDefault="009A5C18" w:rsidP="009A5C18">
      <w:pPr>
        <w:pStyle w:val="NormalWeb"/>
        <w:spacing w:before="240" w:beforeAutospacing="0" w:after="0" w:afterAutospacing="0" w:line="360" w:lineRule="auto"/>
        <w:jc w:val="center"/>
        <w:rPr>
          <w:rFonts w:ascii="Arial" w:hAnsi="Arial" w:cs="Arial"/>
          <w:b/>
          <w:lang w:val="es-PE"/>
        </w:rPr>
      </w:pPr>
    </w:p>
    <w:p w:rsidR="009A5C18" w:rsidRDefault="009A5C18" w:rsidP="009A5C18">
      <w:pPr>
        <w:pStyle w:val="NormalWeb"/>
        <w:spacing w:before="240" w:beforeAutospacing="0" w:after="0" w:afterAutospacing="0" w:line="360" w:lineRule="auto"/>
        <w:jc w:val="center"/>
        <w:rPr>
          <w:rFonts w:ascii="Arial" w:hAnsi="Arial" w:cs="Arial"/>
          <w:b/>
          <w:lang w:val="es-PE"/>
        </w:rPr>
      </w:pPr>
    </w:p>
    <w:p w:rsidR="009A5C18" w:rsidRDefault="0043040A" w:rsidP="0043040A">
      <w:pPr>
        <w:pStyle w:val="NormalWeb"/>
        <w:tabs>
          <w:tab w:val="center" w:pos="4251"/>
          <w:tab w:val="left" w:pos="6148"/>
        </w:tabs>
        <w:spacing w:before="240" w:beforeAutospacing="0" w:after="0" w:afterAutospacing="0" w:line="360" w:lineRule="auto"/>
        <w:rPr>
          <w:rFonts w:ascii="Arial" w:hAnsi="Arial" w:cs="Arial"/>
          <w:b/>
          <w:lang w:val="es-PE"/>
        </w:rPr>
      </w:pPr>
      <w:r>
        <w:rPr>
          <w:rFonts w:ascii="Arial" w:hAnsi="Arial" w:cs="Arial"/>
          <w:b/>
          <w:lang w:val="es-PE"/>
        </w:rPr>
        <w:lastRenderedPageBreak/>
        <w:tab/>
      </w:r>
      <w:r w:rsidR="009A5C18">
        <w:rPr>
          <w:rFonts w:ascii="Arial" w:hAnsi="Arial" w:cs="Arial"/>
          <w:b/>
          <w:lang w:val="es-PE"/>
        </w:rPr>
        <w:t>Tabla 8</w:t>
      </w:r>
    </w:p>
    <w:p w:rsidR="0043040A" w:rsidRDefault="0043040A" w:rsidP="0043040A">
      <w:pPr>
        <w:pStyle w:val="NormalWeb"/>
        <w:tabs>
          <w:tab w:val="center" w:pos="4251"/>
          <w:tab w:val="left" w:pos="6148"/>
        </w:tabs>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624C558D" wp14:editId="0F5FA1F4">
            <wp:extent cx="3926840" cy="1934308"/>
            <wp:effectExtent l="0" t="0" r="0" b="889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8647" t="36312" r="35516" b="40118"/>
                    <a:stretch/>
                  </pic:blipFill>
                  <pic:spPr bwMode="auto">
                    <a:xfrm>
                      <a:off x="0" y="0"/>
                      <a:ext cx="3962726" cy="1951985"/>
                    </a:xfrm>
                    <a:prstGeom prst="rect">
                      <a:avLst/>
                    </a:prstGeom>
                    <a:ln>
                      <a:noFill/>
                    </a:ln>
                    <a:extLst>
                      <a:ext uri="{53640926-AAD7-44D8-BBD7-CCE9431645EC}">
                        <a14:shadowObscured xmlns:a14="http://schemas.microsoft.com/office/drawing/2010/main"/>
                      </a:ext>
                    </a:extLst>
                  </pic:spPr>
                </pic:pic>
              </a:graphicData>
            </a:graphic>
          </wp:inline>
        </w:drawing>
      </w:r>
    </w:p>
    <w:p w:rsidR="009A5C18" w:rsidRDefault="009A5C18" w:rsidP="001A48A1">
      <w:pPr>
        <w:pStyle w:val="NormalWeb"/>
        <w:tabs>
          <w:tab w:val="left" w:pos="247"/>
          <w:tab w:val="center" w:pos="3219"/>
        </w:tabs>
        <w:spacing w:before="240" w:beforeAutospacing="0" w:after="0" w:afterAutospacing="0" w:line="360" w:lineRule="auto"/>
        <w:jc w:val="center"/>
        <w:rPr>
          <w:rFonts w:ascii="Arial" w:hAnsi="Arial" w:cs="Arial"/>
          <w:b/>
          <w:lang w:val="es-PE"/>
        </w:rPr>
      </w:pPr>
      <w:r>
        <w:rPr>
          <w:rFonts w:ascii="Arial" w:hAnsi="Arial" w:cs="Arial"/>
          <w:b/>
          <w:lang w:val="es-PE"/>
        </w:rPr>
        <w:t>Gráfico 8</w:t>
      </w:r>
    </w:p>
    <w:p w:rsidR="009A5C18" w:rsidRDefault="00E21BE5" w:rsidP="009A5C18">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2132CBE6" wp14:editId="040AA749">
            <wp:extent cx="4514850" cy="3886200"/>
            <wp:effectExtent l="0" t="0" r="0" b="0"/>
            <wp:docPr id="27" name="Gráfico 27">
              <a:extLst xmlns:a="http://schemas.openxmlformats.org/drawingml/2006/main">
                <a:ext uri="{FF2B5EF4-FFF2-40B4-BE49-F238E27FC236}">
                  <a16:creationId xmlns:a16="http://schemas.microsoft.com/office/drawing/2014/main" id="{F635BFA5-0E3D-433D-9766-CACF3EAD7C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A5C18" w:rsidRPr="00162FA0" w:rsidRDefault="00162FA0" w:rsidP="00162FA0">
      <w:pPr>
        <w:pStyle w:val="NormalWeb"/>
        <w:spacing w:before="240" w:beforeAutospacing="0" w:after="0" w:afterAutospacing="0" w:line="360" w:lineRule="auto"/>
        <w:jc w:val="both"/>
        <w:rPr>
          <w:rFonts w:ascii="Arial" w:hAnsi="Arial" w:cs="Arial"/>
          <w:lang w:val="es-PE"/>
        </w:rPr>
      </w:pPr>
      <w:r w:rsidRPr="00162FA0">
        <w:rPr>
          <w:rFonts w:ascii="Arial" w:hAnsi="Arial" w:cs="Arial"/>
          <w:lang w:val="es-PE"/>
        </w:rPr>
        <w:t xml:space="preserve">En relación a la calificación general del servicio se tuvo que </w:t>
      </w:r>
      <w:r w:rsidR="00D101B0">
        <w:rPr>
          <w:rFonts w:ascii="Arial" w:hAnsi="Arial" w:cs="Arial"/>
          <w:lang w:val="es-PE"/>
        </w:rPr>
        <w:t>107</w:t>
      </w:r>
      <w:r w:rsidRPr="00162FA0">
        <w:rPr>
          <w:rFonts w:ascii="Arial" w:hAnsi="Arial" w:cs="Arial"/>
          <w:lang w:val="es-PE"/>
        </w:rPr>
        <w:t xml:space="preserve"> pacientes dijeron que si lo atendieron c</w:t>
      </w:r>
      <w:r w:rsidR="00D101B0">
        <w:rPr>
          <w:rFonts w:ascii="Arial" w:hAnsi="Arial" w:cs="Arial"/>
          <w:lang w:val="es-PE"/>
        </w:rPr>
        <w:t>onforme al orden de llegada, 111 tuvieron datos completos, 95</w:t>
      </w:r>
      <w:r w:rsidRPr="00162FA0">
        <w:rPr>
          <w:rFonts w:ascii="Arial" w:hAnsi="Arial" w:cs="Arial"/>
          <w:lang w:val="es-PE"/>
        </w:rPr>
        <w:t xml:space="preserve"> mencionaron que su</w:t>
      </w:r>
      <w:r w:rsidR="00D101B0">
        <w:rPr>
          <w:rFonts w:ascii="Arial" w:hAnsi="Arial" w:cs="Arial"/>
          <w:lang w:val="es-PE"/>
        </w:rPr>
        <w:t>s datos fueron confidenciales,75</w:t>
      </w:r>
      <w:r w:rsidRPr="00162FA0">
        <w:rPr>
          <w:rFonts w:ascii="Arial" w:hAnsi="Arial" w:cs="Arial"/>
          <w:lang w:val="es-PE"/>
        </w:rPr>
        <w:t xml:space="preserve"> pacientes indicaron que se respetaron lo</w:t>
      </w:r>
      <w:r w:rsidR="00D101B0">
        <w:rPr>
          <w:rFonts w:ascii="Arial" w:hAnsi="Arial" w:cs="Arial"/>
          <w:lang w:val="es-PE"/>
        </w:rPr>
        <w:t>s horarios de atención,25</w:t>
      </w:r>
      <w:r w:rsidRPr="00162FA0">
        <w:rPr>
          <w:rFonts w:ascii="Arial" w:hAnsi="Arial" w:cs="Arial"/>
          <w:lang w:val="es-PE"/>
        </w:rPr>
        <w:t xml:space="preserve"> manifestó que percibió reduc</w:t>
      </w:r>
      <w:r w:rsidR="00D101B0">
        <w:rPr>
          <w:rFonts w:ascii="Arial" w:hAnsi="Arial" w:cs="Arial"/>
          <w:lang w:val="es-PE"/>
        </w:rPr>
        <w:t>ción del trámite burocrático, 61</w:t>
      </w:r>
      <w:r w:rsidRPr="00162FA0">
        <w:rPr>
          <w:rFonts w:ascii="Arial" w:hAnsi="Arial" w:cs="Arial"/>
          <w:lang w:val="es-PE"/>
        </w:rPr>
        <w:t xml:space="preserve"> pacientes indicaron que le</w:t>
      </w:r>
      <w:r w:rsidR="00D101B0">
        <w:rPr>
          <w:rFonts w:ascii="Arial" w:hAnsi="Arial" w:cs="Arial"/>
          <w:lang w:val="es-PE"/>
        </w:rPr>
        <w:t>s explicaron su enfermedad, y 110</w:t>
      </w:r>
      <w:r w:rsidRPr="00162FA0">
        <w:rPr>
          <w:rFonts w:ascii="Arial" w:hAnsi="Arial" w:cs="Arial"/>
          <w:lang w:val="es-PE"/>
        </w:rPr>
        <w:t xml:space="preserve"> pacientes mencionaron que les brindaron los medicamentos prescritos.</w:t>
      </w:r>
    </w:p>
    <w:p w:rsidR="009A5C18" w:rsidRDefault="009A5C18"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9</w:t>
      </w:r>
    </w:p>
    <w:p w:rsidR="0043040A" w:rsidRDefault="0043040A" w:rsidP="009A5C18">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71600706" wp14:editId="46BDD79C">
            <wp:extent cx="3093125" cy="1547446"/>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2558" t="42109" r="38773" b="41280"/>
                    <a:stretch/>
                  </pic:blipFill>
                  <pic:spPr bwMode="auto">
                    <a:xfrm>
                      <a:off x="0" y="0"/>
                      <a:ext cx="3112965" cy="1557372"/>
                    </a:xfrm>
                    <a:prstGeom prst="rect">
                      <a:avLst/>
                    </a:prstGeom>
                    <a:ln>
                      <a:noFill/>
                    </a:ln>
                    <a:extLst>
                      <a:ext uri="{53640926-AAD7-44D8-BBD7-CCE9431645EC}">
                        <a14:shadowObscured xmlns:a14="http://schemas.microsoft.com/office/drawing/2010/main"/>
                      </a:ext>
                    </a:extLst>
                  </pic:spPr>
                </pic:pic>
              </a:graphicData>
            </a:graphic>
          </wp:inline>
        </w:drawing>
      </w:r>
    </w:p>
    <w:p w:rsidR="009A5C18" w:rsidRDefault="009A5C18"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9</w:t>
      </w:r>
    </w:p>
    <w:p w:rsidR="00F93320" w:rsidRDefault="00F93320" w:rsidP="009A5C18">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6A8A1798" wp14:editId="073BAFDC">
            <wp:extent cx="4514850" cy="2743200"/>
            <wp:effectExtent l="0" t="0" r="0" b="0"/>
            <wp:docPr id="29" name="Gráfico 29">
              <a:extLst xmlns:a="http://schemas.openxmlformats.org/drawingml/2006/main">
                <a:ext uri="{FF2B5EF4-FFF2-40B4-BE49-F238E27FC236}">
                  <a16:creationId xmlns:a16="http://schemas.microsoft.com/office/drawing/2014/main" id="{5AD5A6AD-F75F-4C96-912D-6AA2B2D22A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A5C18" w:rsidRDefault="009A5C18" w:rsidP="009A5C18">
      <w:pPr>
        <w:pStyle w:val="NormalWeb"/>
        <w:spacing w:before="240" w:beforeAutospacing="0" w:after="0" w:afterAutospacing="0" w:line="360" w:lineRule="auto"/>
        <w:jc w:val="center"/>
        <w:rPr>
          <w:rFonts w:ascii="Arial" w:hAnsi="Arial" w:cs="Arial"/>
          <w:b/>
          <w:lang w:val="es-PE"/>
        </w:rPr>
      </w:pPr>
    </w:p>
    <w:p w:rsidR="009A5C18" w:rsidRPr="00162FA0" w:rsidRDefault="00162FA0" w:rsidP="00162FA0">
      <w:pPr>
        <w:pStyle w:val="NormalWeb"/>
        <w:spacing w:before="240" w:beforeAutospacing="0" w:after="0" w:afterAutospacing="0" w:line="360" w:lineRule="auto"/>
        <w:jc w:val="both"/>
        <w:rPr>
          <w:rFonts w:ascii="Arial" w:hAnsi="Arial" w:cs="Arial"/>
          <w:lang w:val="es-PE"/>
        </w:rPr>
      </w:pPr>
      <w:r w:rsidRPr="00162FA0">
        <w:rPr>
          <w:rFonts w:ascii="Arial" w:hAnsi="Arial" w:cs="Arial"/>
          <w:lang w:val="es-PE"/>
        </w:rPr>
        <w:t>Se evaluó el nivel de satisfacción, donde se</w:t>
      </w:r>
      <w:r>
        <w:rPr>
          <w:rFonts w:ascii="Arial" w:hAnsi="Arial" w:cs="Arial"/>
          <w:lang w:val="es-PE"/>
        </w:rPr>
        <w:t xml:space="preserve"> </w:t>
      </w:r>
      <w:r w:rsidRPr="00162FA0">
        <w:rPr>
          <w:rFonts w:ascii="Arial" w:hAnsi="Arial" w:cs="Arial"/>
          <w:lang w:val="es-PE"/>
        </w:rPr>
        <w:t xml:space="preserve">determinó que </w:t>
      </w:r>
      <w:r w:rsidR="00D101B0">
        <w:rPr>
          <w:rFonts w:ascii="Arial" w:hAnsi="Arial" w:cs="Arial"/>
          <w:lang w:val="es-PE"/>
        </w:rPr>
        <w:t>24% estuvieron muy satisfechos, 45% estuvieron satisfechos, ni satisfecho ni insatisfecho, 13%, 10% insatisfecho y 8 % muy insatisfecho.</w:t>
      </w:r>
    </w:p>
    <w:p w:rsidR="009A5C18" w:rsidRDefault="009A5C18" w:rsidP="009A5C18">
      <w:pPr>
        <w:pStyle w:val="NormalWeb"/>
        <w:spacing w:before="240" w:beforeAutospacing="0" w:after="0" w:afterAutospacing="0" w:line="360" w:lineRule="auto"/>
        <w:jc w:val="center"/>
        <w:rPr>
          <w:rFonts w:ascii="Arial" w:hAnsi="Arial" w:cs="Arial"/>
          <w:b/>
          <w:lang w:val="es-PE"/>
        </w:rPr>
      </w:pPr>
    </w:p>
    <w:p w:rsidR="009A5C18" w:rsidRDefault="009A5C18" w:rsidP="009A5C18">
      <w:pPr>
        <w:pStyle w:val="NormalWeb"/>
        <w:spacing w:before="240" w:beforeAutospacing="0" w:after="0" w:afterAutospacing="0" w:line="360" w:lineRule="auto"/>
        <w:jc w:val="center"/>
        <w:rPr>
          <w:rFonts w:ascii="Arial" w:hAnsi="Arial" w:cs="Arial"/>
          <w:b/>
          <w:lang w:val="es-PE"/>
        </w:rPr>
      </w:pPr>
    </w:p>
    <w:p w:rsidR="009A5C18" w:rsidRDefault="009A5C18" w:rsidP="009A5C18">
      <w:pPr>
        <w:pStyle w:val="NormalWeb"/>
        <w:spacing w:before="240" w:beforeAutospacing="0" w:after="0" w:afterAutospacing="0" w:line="360" w:lineRule="auto"/>
        <w:jc w:val="center"/>
        <w:rPr>
          <w:rFonts w:ascii="Arial" w:hAnsi="Arial" w:cs="Arial"/>
          <w:b/>
          <w:lang w:val="es-PE"/>
        </w:rPr>
      </w:pPr>
    </w:p>
    <w:p w:rsidR="001A48A1" w:rsidRDefault="001A48A1" w:rsidP="009A5C18">
      <w:pPr>
        <w:pStyle w:val="NormalWeb"/>
        <w:spacing w:before="240" w:beforeAutospacing="0" w:after="0" w:afterAutospacing="0" w:line="360" w:lineRule="auto"/>
        <w:jc w:val="center"/>
        <w:rPr>
          <w:rFonts w:ascii="Arial" w:hAnsi="Arial" w:cs="Arial"/>
          <w:b/>
          <w:lang w:val="es-PE"/>
        </w:rPr>
      </w:pPr>
    </w:p>
    <w:p w:rsidR="009A5C18" w:rsidRDefault="0043040A" w:rsidP="009A5C18">
      <w:pPr>
        <w:pStyle w:val="NormalWeb"/>
        <w:spacing w:before="240" w:beforeAutospacing="0" w:after="0" w:afterAutospacing="0" w:line="360" w:lineRule="auto"/>
        <w:jc w:val="center"/>
        <w:rPr>
          <w:rFonts w:ascii="Arial" w:hAnsi="Arial" w:cs="Arial"/>
          <w:b/>
          <w:lang w:val="es-PE"/>
        </w:rPr>
      </w:pPr>
      <w:r>
        <w:rPr>
          <w:noProof/>
          <w:lang w:val="es-PE" w:eastAsia="es-PE" w:bidi="ar-SA"/>
        </w:rPr>
        <w:lastRenderedPageBreak/>
        <w:drawing>
          <wp:anchor distT="0" distB="0" distL="114300" distR="114300" simplePos="0" relativeHeight="251820032" behindDoc="0" locked="0" layoutInCell="1" allowOverlap="1">
            <wp:simplePos x="0" y="0"/>
            <wp:positionH relativeFrom="column">
              <wp:posOffset>895985</wp:posOffset>
            </wp:positionH>
            <wp:positionV relativeFrom="paragraph">
              <wp:posOffset>267970</wp:posOffset>
            </wp:positionV>
            <wp:extent cx="3702050" cy="1835150"/>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9951" t="48664" r="36384" b="30472"/>
                    <a:stretch/>
                  </pic:blipFill>
                  <pic:spPr bwMode="auto">
                    <a:xfrm>
                      <a:off x="0" y="0"/>
                      <a:ext cx="3702050" cy="1835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2E85">
        <w:rPr>
          <w:rFonts w:ascii="Arial" w:hAnsi="Arial" w:cs="Arial"/>
          <w:b/>
          <w:lang w:val="es-PE"/>
        </w:rPr>
        <w:t>T</w:t>
      </w:r>
      <w:r w:rsidR="009A5C18">
        <w:rPr>
          <w:rFonts w:ascii="Arial" w:hAnsi="Arial" w:cs="Arial"/>
          <w:b/>
          <w:lang w:val="es-PE"/>
        </w:rPr>
        <w:t>abla 10</w:t>
      </w:r>
    </w:p>
    <w:p w:rsidR="009A5C18" w:rsidRDefault="0043040A" w:rsidP="0043040A">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br w:type="textWrapping" w:clear="all"/>
      </w:r>
      <w:r w:rsidR="009A5C18">
        <w:rPr>
          <w:rFonts w:ascii="Arial" w:hAnsi="Arial" w:cs="Arial"/>
          <w:b/>
          <w:lang w:val="es-PE"/>
        </w:rPr>
        <w:t>Gráfico 10</w:t>
      </w:r>
    </w:p>
    <w:p w:rsidR="009A5C18" w:rsidRDefault="00F93320" w:rsidP="009A5C18">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6FBF1B09" wp14:editId="06140356">
            <wp:extent cx="4514850" cy="3575538"/>
            <wp:effectExtent l="0" t="0" r="0" b="6350"/>
            <wp:docPr id="30" name="Gráfico 30">
              <a:extLst xmlns:a="http://schemas.openxmlformats.org/drawingml/2006/main">
                <a:ext uri="{FF2B5EF4-FFF2-40B4-BE49-F238E27FC236}">
                  <a16:creationId xmlns:a16="http://schemas.microsoft.com/office/drawing/2014/main" id="{968C6489-1692-4ACA-A222-FBCFBA2D60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A5C18" w:rsidRPr="00162FA0" w:rsidRDefault="00162FA0" w:rsidP="00162FA0">
      <w:pPr>
        <w:pStyle w:val="NormalWeb"/>
        <w:spacing w:before="240" w:beforeAutospacing="0" w:after="0" w:afterAutospacing="0" w:line="360" w:lineRule="auto"/>
        <w:jc w:val="both"/>
        <w:rPr>
          <w:rFonts w:ascii="Arial" w:hAnsi="Arial" w:cs="Arial"/>
          <w:lang w:val="es-PE"/>
        </w:rPr>
      </w:pPr>
      <w:r w:rsidRPr="00162FA0">
        <w:rPr>
          <w:rFonts w:ascii="Arial" w:hAnsi="Arial" w:cs="Arial"/>
          <w:lang w:val="es-PE"/>
        </w:rPr>
        <w:t xml:space="preserve">Entre las mejoras sugeridas por los pacientes se tiene que </w:t>
      </w:r>
      <w:r w:rsidR="00D101B0">
        <w:rPr>
          <w:rFonts w:ascii="Arial" w:hAnsi="Arial" w:cs="Arial"/>
          <w:lang w:val="es-PE"/>
        </w:rPr>
        <w:t>82% farmacia, 97% citas o admisión, 30% imágenes, 36% laboratorio, 56% consultorio médico 34% caja y 53 % la oficina de seguros.</w:t>
      </w:r>
    </w:p>
    <w:p w:rsidR="001A48A1" w:rsidRDefault="001A48A1" w:rsidP="009A5C18">
      <w:pPr>
        <w:pStyle w:val="NormalWeb"/>
        <w:spacing w:before="240" w:beforeAutospacing="0" w:after="0" w:afterAutospacing="0" w:line="360" w:lineRule="auto"/>
        <w:jc w:val="center"/>
        <w:rPr>
          <w:rFonts w:ascii="Arial" w:hAnsi="Arial" w:cs="Arial"/>
          <w:b/>
          <w:lang w:val="es-PE"/>
        </w:rPr>
      </w:pPr>
    </w:p>
    <w:p w:rsidR="001A48A1" w:rsidRDefault="001A48A1" w:rsidP="009A5C18">
      <w:pPr>
        <w:pStyle w:val="NormalWeb"/>
        <w:spacing w:before="240" w:beforeAutospacing="0" w:after="0" w:afterAutospacing="0" w:line="360" w:lineRule="auto"/>
        <w:jc w:val="center"/>
        <w:rPr>
          <w:rFonts w:ascii="Arial" w:hAnsi="Arial" w:cs="Arial"/>
          <w:b/>
          <w:lang w:val="es-PE"/>
        </w:rPr>
      </w:pPr>
    </w:p>
    <w:p w:rsidR="001A48A1" w:rsidRDefault="001A48A1" w:rsidP="009A5C18">
      <w:pPr>
        <w:pStyle w:val="NormalWeb"/>
        <w:spacing w:before="240" w:beforeAutospacing="0" w:after="0" w:afterAutospacing="0" w:line="360" w:lineRule="auto"/>
        <w:jc w:val="center"/>
        <w:rPr>
          <w:rFonts w:ascii="Arial" w:hAnsi="Arial" w:cs="Arial"/>
          <w:b/>
          <w:lang w:val="es-PE"/>
        </w:rPr>
      </w:pPr>
    </w:p>
    <w:p w:rsidR="0043040A" w:rsidRDefault="0043040A" w:rsidP="009A5C18">
      <w:pPr>
        <w:pStyle w:val="NormalWeb"/>
        <w:spacing w:before="240" w:beforeAutospacing="0" w:after="0" w:afterAutospacing="0" w:line="360" w:lineRule="auto"/>
        <w:jc w:val="center"/>
        <w:rPr>
          <w:rFonts w:ascii="Arial" w:hAnsi="Arial" w:cs="Arial"/>
          <w:b/>
          <w:lang w:val="es-PE"/>
        </w:rPr>
      </w:pPr>
    </w:p>
    <w:p w:rsidR="009A5C18" w:rsidRDefault="009A5C18"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11</w:t>
      </w:r>
    </w:p>
    <w:p w:rsidR="0043040A" w:rsidRDefault="0043040A" w:rsidP="009A5C18">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0C25A2AB" wp14:editId="46B854CD">
            <wp:extent cx="3373368" cy="1418492"/>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1312" t="37456" r="38549" b="47483"/>
                    <a:stretch/>
                  </pic:blipFill>
                  <pic:spPr bwMode="auto">
                    <a:xfrm>
                      <a:off x="0" y="0"/>
                      <a:ext cx="3402787" cy="1430863"/>
                    </a:xfrm>
                    <a:prstGeom prst="rect">
                      <a:avLst/>
                    </a:prstGeom>
                    <a:ln>
                      <a:noFill/>
                    </a:ln>
                    <a:extLst>
                      <a:ext uri="{53640926-AAD7-44D8-BBD7-CCE9431645EC}">
                        <a14:shadowObscured xmlns:a14="http://schemas.microsoft.com/office/drawing/2010/main"/>
                      </a:ext>
                    </a:extLst>
                  </pic:spPr>
                </pic:pic>
              </a:graphicData>
            </a:graphic>
          </wp:inline>
        </w:drawing>
      </w:r>
    </w:p>
    <w:p w:rsidR="009A5C18" w:rsidRDefault="009A5C18"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11</w:t>
      </w:r>
    </w:p>
    <w:p w:rsidR="009A5C18" w:rsidRDefault="00F93320" w:rsidP="009A5C18">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28D03279" wp14:editId="277193CD">
            <wp:extent cx="4514850" cy="2743200"/>
            <wp:effectExtent l="38100" t="0" r="0" b="0"/>
            <wp:docPr id="31" name="Gráfico 31">
              <a:extLst xmlns:a="http://schemas.openxmlformats.org/drawingml/2006/main">
                <a:ext uri="{FF2B5EF4-FFF2-40B4-BE49-F238E27FC236}">
                  <a16:creationId xmlns:a16="http://schemas.microsoft.com/office/drawing/2014/main" id="{D7C12E69-E44F-44DF-BEBB-262702DE00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A5C18" w:rsidRDefault="009A5C18" w:rsidP="009A5C18">
      <w:pPr>
        <w:pStyle w:val="NormalWeb"/>
        <w:spacing w:before="240" w:beforeAutospacing="0" w:after="0" w:afterAutospacing="0" w:line="360" w:lineRule="auto"/>
        <w:jc w:val="center"/>
        <w:rPr>
          <w:rFonts w:ascii="Arial" w:hAnsi="Arial" w:cs="Arial"/>
          <w:b/>
          <w:lang w:val="es-PE"/>
        </w:rPr>
      </w:pPr>
    </w:p>
    <w:p w:rsidR="009A5C18" w:rsidRPr="00AE7502" w:rsidRDefault="00D101B0" w:rsidP="00D101B0">
      <w:pPr>
        <w:pStyle w:val="NormalWeb"/>
        <w:tabs>
          <w:tab w:val="left" w:pos="4911"/>
        </w:tabs>
        <w:spacing w:before="240" w:beforeAutospacing="0" w:after="0" w:afterAutospacing="0" w:line="360" w:lineRule="auto"/>
        <w:jc w:val="both"/>
        <w:rPr>
          <w:rFonts w:ascii="Arial" w:hAnsi="Arial" w:cs="Arial"/>
          <w:lang w:val="es-PE"/>
        </w:rPr>
      </w:pPr>
      <w:r>
        <w:rPr>
          <w:rFonts w:ascii="Arial" w:hAnsi="Arial" w:cs="Arial"/>
          <w:lang w:val="es-PE"/>
        </w:rPr>
        <w:t>En relación a la recomendación del establecimiento de salud, se tuvo que 22% lo recomendaría sin lugar a dudas, 66% tal vez lo recomendaría, 11% lo pensaría dos veces y 2% no lo recomendaría de ninguna manera.</w:t>
      </w:r>
    </w:p>
    <w:p w:rsidR="009A5C18" w:rsidRDefault="009A5C18" w:rsidP="009A5C18">
      <w:pPr>
        <w:pStyle w:val="NormalWeb"/>
        <w:spacing w:before="240" w:beforeAutospacing="0" w:after="0" w:afterAutospacing="0" w:line="360" w:lineRule="auto"/>
        <w:jc w:val="center"/>
        <w:rPr>
          <w:rFonts w:ascii="Arial" w:hAnsi="Arial" w:cs="Arial"/>
          <w:b/>
          <w:lang w:val="es-PE"/>
        </w:rPr>
      </w:pPr>
    </w:p>
    <w:p w:rsidR="009A5C18" w:rsidRDefault="009A5C18" w:rsidP="009A5C18">
      <w:pPr>
        <w:pStyle w:val="NormalWeb"/>
        <w:spacing w:before="240" w:beforeAutospacing="0" w:after="0" w:afterAutospacing="0" w:line="360" w:lineRule="auto"/>
        <w:jc w:val="center"/>
        <w:rPr>
          <w:rFonts w:ascii="Arial" w:hAnsi="Arial" w:cs="Arial"/>
          <w:b/>
          <w:lang w:val="es-PE"/>
        </w:rPr>
      </w:pPr>
    </w:p>
    <w:p w:rsidR="009A5C18" w:rsidRDefault="009A5C18" w:rsidP="009A5C18">
      <w:pPr>
        <w:pStyle w:val="NormalWeb"/>
        <w:spacing w:before="240" w:beforeAutospacing="0" w:after="0" w:afterAutospacing="0" w:line="360" w:lineRule="auto"/>
        <w:jc w:val="center"/>
        <w:rPr>
          <w:rFonts w:ascii="Arial" w:hAnsi="Arial" w:cs="Arial"/>
          <w:b/>
          <w:lang w:val="es-PE"/>
        </w:rPr>
      </w:pPr>
    </w:p>
    <w:p w:rsidR="009A5C18" w:rsidRDefault="009A5C18" w:rsidP="009A5C18">
      <w:pPr>
        <w:pStyle w:val="NormalWeb"/>
        <w:spacing w:before="240" w:beforeAutospacing="0" w:after="0" w:afterAutospacing="0" w:line="360" w:lineRule="auto"/>
        <w:jc w:val="center"/>
        <w:rPr>
          <w:rFonts w:ascii="Arial" w:hAnsi="Arial" w:cs="Arial"/>
          <w:b/>
          <w:lang w:val="es-PE"/>
        </w:rPr>
      </w:pPr>
    </w:p>
    <w:p w:rsidR="001A48A1" w:rsidRDefault="001A48A1" w:rsidP="009A5C18">
      <w:pPr>
        <w:pStyle w:val="NormalWeb"/>
        <w:spacing w:before="240" w:beforeAutospacing="0" w:after="0" w:afterAutospacing="0" w:line="360" w:lineRule="auto"/>
        <w:jc w:val="center"/>
        <w:rPr>
          <w:rFonts w:ascii="Arial" w:hAnsi="Arial" w:cs="Arial"/>
          <w:b/>
          <w:lang w:val="es-PE"/>
        </w:rPr>
      </w:pPr>
    </w:p>
    <w:p w:rsidR="009A5C18" w:rsidRDefault="00AE7502"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w:t>
      </w:r>
      <w:r w:rsidR="009A5C18">
        <w:rPr>
          <w:rFonts w:ascii="Arial" w:hAnsi="Arial" w:cs="Arial"/>
          <w:b/>
          <w:lang w:val="es-PE"/>
        </w:rPr>
        <w:t>abla 12</w:t>
      </w:r>
    </w:p>
    <w:p w:rsidR="0043040A" w:rsidRDefault="0043040A" w:rsidP="009A5C18">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7C2317C5" wp14:editId="726837E8">
            <wp:extent cx="2270572" cy="1054589"/>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4313" t="45328" r="41358" b="42836"/>
                    <a:stretch/>
                  </pic:blipFill>
                  <pic:spPr bwMode="auto">
                    <a:xfrm>
                      <a:off x="0" y="0"/>
                      <a:ext cx="2305047" cy="1070601"/>
                    </a:xfrm>
                    <a:prstGeom prst="rect">
                      <a:avLst/>
                    </a:prstGeom>
                    <a:ln>
                      <a:noFill/>
                    </a:ln>
                    <a:extLst>
                      <a:ext uri="{53640926-AAD7-44D8-BBD7-CCE9431645EC}">
                        <a14:shadowObscured xmlns:a14="http://schemas.microsoft.com/office/drawing/2010/main"/>
                      </a:ext>
                    </a:extLst>
                  </pic:spPr>
                </pic:pic>
              </a:graphicData>
            </a:graphic>
          </wp:inline>
        </w:drawing>
      </w:r>
    </w:p>
    <w:p w:rsidR="009A5C18" w:rsidRDefault="009A5C18"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12</w:t>
      </w:r>
    </w:p>
    <w:p w:rsidR="009A5C18" w:rsidRDefault="00F93320" w:rsidP="009A5C18">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765046EA" wp14:editId="3B46B57C">
            <wp:extent cx="4514850" cy="2524125"/>
            <wp:effectExtent l="0" t="0" r="0" b="9525"/>
            <wp:docPr id="33" name="Gráfico 33">
              <a:extLst xmlns:a="http://schemas.openxmlformats.org/drawingml/2006/main">
                <a:ext uri="{FF2B5EF4-FFF2-40B4-BE49-F238E27FC236}">
                  <a16:creationId xmlns:a16="http://schemas.microsoft.com/office/drawing/2014/main" id="{5AD75C66-A3F0-41E4-BAD2-35AC7EE543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A5C18" w:rsidRDefault="009A5C18" w:rsidP="005A63F3">
      <w:pPr>
        <w:pStyle w:val="NormalWeb"/>
        <w:spacing w:before="240" w:beforeAutospacing="0" w:after="0" w:afterAutospacing="0" w:line="360" w:lineRule="auto"/>
        <w:jc w:val="both"/>
        <w:rPr>
          <w:rFonts w:ascii="Arial" w:hAnsi="Arial" w:cs="Arial"/>
          <w:b/>
          <w:lang w:val="es-PE"/>
        </w:rPr>
      </w:pPr>
    </w:p>
    <w:p w:rsidR="009A5C18" w:rsidRPr="00AE7502" w:rsidRDefault="00AE7502" w:rsidP="005A63F3">
      <w:pPr>
        <w:pStyle w:val="NormalWeb"/>
        <w:spacing w:before="240" w:beforeAutospacing="0" w:after="0" w:afterAutospacing="0" w:line="360" w:lineRule="auto"/>
        <w:jc w:val="both"/>
        <w:rPr>
          <w:rFonts w:ascii="Arial" w:hAnsi="Arial" w:cs="Arial"/>
          <w:lang w:val="es-PE"/>
        </w:rPr>
      </w:pPr>
      <w:r w:rsidRPr="00AE7502">
        <w:rPr>
          <w:rFonts w:ascii="Arial" w:hAnsi="Arial" w:cs="Arial"/>
          <w:lang w:val="es-PE"/>
        </w:rPr>
        <w:t>En esta gráfica se manifiesta si los</w:t>
      </w:r>
      <w:r>
        <w:rPr>
          <w:rFonts w:ascii="Arial" w:hAnsi="Arial" w:cs="Arial"/>
          <w:lang w:val="es-PE"/>
        </w:rPr>
        <w:t xml:space="preserve"> </w:t>
      </w:r>
      <w:r w:rsidRPr="00AE7502">
        <w:rPr>
          <w:rFonts w:ascii="Arial" w:hAnsi="Arial" w:cs="Arial"/>
          <w:lang w:val="es-PE"/>
        </w:rPr>
        <w:t>pacientes acudieron con pr</w:t>
      </w:r>
      <w:r w:rsidR="0043040A">
        <w:rPr>
          <w:rFonts w:ascii="Arial" w:hAnsi="Arial" w:cs="Arial"/>
          <w:lang w:val="es-PE"/>
        </w:rPr>
        <w:t>evia cita, y se desprende que 91</w:t>
      </w:r>
      <w:r w:rsidRPr="00AE7502">
        <w:rPr>
          <w:rFonts w:ascii="Arial" w:hAnsi="Arial" w:cs="Arial"/>
          <w:lang w:val="es-PE"/>
        </w:rPr>
        <w:t xml:space="preserve"> si acudieron con cita previa y </w:t>
      </w:r>
      <w:r w:rsidR="0043040A">
        <w:rPr>
          <w:rFonts w:ascii="Arial" w:hAnsi="Arial" w:cs="Arial"/>
          <w:lang w:val="es-PE"/>
        </w:rPr>
        <w:t>25</w:t>
      </w:r>
      <w:r w:rsidRPr="00AE7502">
        <w:rPr>
          <w:rFonts w:ascii="Arial" w:hAnsi="Arial" w:cs="Arial"/>
          <w:lang w:val="es-PE"/>
        </w:rPr>
        <w:t xml:space="preserve"> no la tuvieron.</w:t>
      </w:r>
    </w:p>
    <w:p w:rsidR="009A5C18" w:rsidRDefault="009A5C18" w:rsidP="005A63F3">
      <w:pPr>
        <w:pStyle w:val="NormalWeb"/>
        <w:spacing w:before="240" w:beforeAutospacing="0" w:after="0" w:afterAutospacing="0" w:line="360" w:lineRule="auto"/>
        <w:jc w:val="both"/>
        <w:rPr>
          <w:rFonts w:ascii="Arial" w:hAnsi="Arial" w:cs="Arial"/>
          <w:b/>
          <w:lang w:val="es-PE"/>
        </w:rPr>
      </w:pPr>
    </w:p>
    <w:p w:rsidR="009A5C18" w:rsidRDefault="009A5C18" w:rsidP="005A63F3">
      <w:pPr>
        <w:pStyle w:val="NormalWeb"/>
        <w:spacing w:before="240" w:beforeAutospacing="0" w:after="0" w:afterAutospacing="0" w:line="360" w:lineRule="auto"/>
        <w:jc w:val="both"/>
        <w:rPr>
          <w:rFonts w:ascii="Arial" w:hAnsi="Arial" w:cs="Arial"/>
          <w:b/>
          <w:lang w:val="es-PE"/>
        </w:rPr>
      </w:pPr>
    </w:p>
    <w:p w:rsidR="009A5C18" w:rsidRDefault="009A5C18" w:rsidP="005A63F3">
      <w:pPr>
        <w:pStyle w:val="NormalWeb"/>
        <w:spacing w:before="240" w:beforeAutospacing="0" w:after="0" w:afterAutospacing="0" w:line="360" w:lineRule="auto"/>
        <w:jc w:val="both"/>
        <w:rPr>
          <w:rFonts w:ascii="Arial" w:hAnsi="Arial" w:cs="Arial"/>
          <w:b/>
          <w:lang w:val="es-PE"/>
        </w:rPr>
      </w:pPr>
    </w:p>
    <w:p w:rsidR="009A5C18" w:rsidRDefault="009A5C18" w:rsidP="005A63F3">
      <w:pPr>
        <w:pStyle w:val="NormalWeb"/>
        <w:spacing w:before="240" w:beforeAutospacing="0" w:after="0" w:afterAutospacing="0" w:line="360" w:lineRule="auto"/>
        <w:jc w:val="both"/>
        <w:rPr>
          <w:rFonts w:ascii="Arial" w:hAnsi="Arial" w:cs="Arial"/>
          <w:b/>
          <w:lang w:val="es-PE"/>
        </w:rPr>
      </w:pPr>
    </w:p>
    <w:p w:rsidR="009A5C18" w:rsidRDefault="009A5C18" w:rsidP="001A48A1">
      <w:pPr>
        <w:pStyle w:val="NormalWeb"/>
        <w:spacing w:before="240" w:beforeAutospacing="0" w:after="0" w:afterAutospacing="0" w:line="360" w:lineRule="auto"/>
        <w:jc w:val="center"/>
        <w:rPr>
          <w:rFonts w:ascii="Arial" w:hAnsi="Arial" w:cs="Arial"/>
          <w:b/>
          <w:lang w:val="es-PE"/>
        </w:rPr>
      </w:pPr>
    </w:p>
    <w:p w:rsidR="001A48A1" w:rsidRDefault="001A48A1" w:rsidP="001A48A1">
      <w:pPr>
        <w:pStyle w:val="NormalWeb"/>
        <w:spacing w:before="240" w:beforeAutospacing="0" w:after="0" w:afterAutospacing="0" w:line="360" w:lineRule="auto"/>
        <w:jc w:val="center"/>
        <w:rPr>
          <w:rFonts w:ascii="Arial" w:hAnsi="Arial" w:cs="Arial"/>
          <w:b/>
          <w:lang w:val="es-PE"/>
        </w:rPr>
      </w:pPr>
    </w:p>
    <w:p w:rsidR="001A48A1" w:rsidRDefault="001A48A1" w:rsidP="001A48A1">
      <w:pPr>
        <w:pStyle w:val="NormalWeb"/>
        <w:spacing w:before="240" w:beforeAutospacing="0" w:after="0" w:afterAutospacing="0" w:line="360" w:lineRule="auto"/>
        <w:jc w:val="center"/>
        <w:rPr>
          <w:rFonts w:ascii="Arial" w:hAnsi="Arial" w:cs="Arial"/>
          <w:b/>
          <w:lang w:val="es-PE"/>
        </w:rPr>
      </w:pPr>
    </w:p>
    <w:p w:rsidR="004526FA" w:rsidRDefault="009A5C18"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C</w:t>
      </w:r>
      <w:r w:rsidR="00874E22">
        <w:rPr>
          <w:rFonts w:ascii="Arial" w:hAnsi="Arial" w:cs="Arial"/>
          <w:b/>
          <w:lang w:val="es-PE"/>
        </w:rPr>
        <w:t xml:space="preserve">APÍTULO VII: </w:t>
      </w:r>
      <w:r w:rsidR="004526FA" w:rsidRPr="00B07431">
        <w:rPr>
          <w:rFonts w:ascii="Arial" w:hAnsi="Arial" w:cs="Arial"/>
          <w:b/>
          <w:lang w:val="es-PE"/>
        </w:rPr>
        <w:t>CONCLUSIONES</w:t>
      </w:r>
      <w:r w:rsidR="00874E22">
        <w:rPr>
          <w:rFonts w:ascii="Arial" w:hAnsi="Arial" w:cs="Arial"/>
          <w:b/>
          <w:lang w:val="es-PE"/>
        </w:rPr>
        <w:t xml:space="preserve"> Y RECOMENDACIONES</w:t>
      </w:r>
    </w:p>
    <w:p w:rsidR="006056F5" w:rsidRDefault="006056F5" w:rsidP="00874E22">
      <w:pPr>
        <w:pStyle w:val="NormalWeb"/>
        <w:spacing w:before="240" w:beforeAutospacing="0" w:after="0" w:afterAutospacing="0" w:line="360" w:lineRule="auto"/>
        <w:jc w:val="center"/>
        <w:rPr>
          <w:rFonts w:ascii="Arial" w:hAnsi="Arial" w:cs="Arial"/>
          <w:b/>
          <w:lang w:val="es-PE"/>
        </w:rPr>
      </w:pPr>
    </w:p>
    <w:p w:rsidR="00874E22" w:rsidRPr="00B07431" w:rsidRDefault="00874E22" w:rsidP="005A63F3">
      <w:pPr>
        <w:pStyle w:val="NormalWeb"/>
        <w:spacing w:before="240" w:beforeAutospacing="0" w:after="0" w:afterAutospacing="0" w:line="360" w:lineRule="auto"/>
        <w:jc w:val="both"/>
        <w:rPr>
          <w:rFonts w:ascii="Arial" w:hAnsi="Arial" w:cs="Arial"/>
          <w:lang w:val="es-PE"/>
        </w:rPr>
      </w:pPr>
      <w:r>
        <w:rPr>
          <w:rFonts w:ascii="Arial" w:hAnsi="Arial" w:cs="Arial"/>
          <w:b/>
          <w:lang w:val="es-PE"/>
        </w:rPr>
        <w:t>CONCLUSIONES</w:t>
      </w:r>
    </w:p>
    <w:p w:rsidR="004526FA" w:rsidRPr="00B07431" w:rsidRDefault="004526FA" w:rsidP="005A63F3">
      <w:pPr>
        <w:spacing w:before="240" w:after="0" w:line="360" w:lineRule="auto"/>
        <w:ind w:left="4"/>
        <w:jc w:val="both"/>
        <w:rPr>
          <w:rFonts w:ascii="Arial" w:hAnsi="Arial" w:cs="Arial"/>
          <w:sz w:val="24"/>
          <w:szCs w:val="24"/>
          <w:lang w:val="es-PE"/>
        </w:rPr>
      </w:pPr>
    </w:p>
    <w:p w:rsidR="002D16C6" w:rsidRPr="002D16C6" w:rsidRDefault="006056F5" w:rsidP="002D16C6">
      <w:pPr>
        <w:pStyle w:val="Prrafodelista"/>
        <w:numPr>
          <w:ilvl w:val="0"/>
          <w:numId w:val="6"/>
        </w:numPr>
        <w:spacing w:line="360" w:lineRule="auto"/>
        <w:jc w:val="both"/>
        <w:rPr>
          <w:rFonts w:ascii="Arial" w:hAnsi="Arial" w:cs="Arial"/>
          <w:sz w:val="24"/>
          <w:szCs w:val="24"/>
        </w:rPr>
      </w:pPr>
      <w:r>
        <w:rPr>
          <w:rFonts w:ascii="Arial" w:hAnsi="Arial" w:cs="Arial"/>
          <w:sz w:val="24"/>
          <w:szCs w:val="24"/>
        </w:rPr>
        <w:t>L</w:t>
      </w:r>
      <w:r w:rsidR="002F0935">
        <w:rPr>
          <w:rFonts w:ascii="Arial" w:hAnsi="Arial" w:cs="Arial"/>
          <w:sz w:val="24"/>
          <w:szCs w:val="24"/>
        </w:rPr>
        <w:t xml:space="preserve">as condiciones de los pacientes de la tercera edad son muy distintas de acuerdo a la enfermedad que los aqueja </w:t>
      </w:r>
      <w:r>
        <w:rPr>
          <w:rFonts w:ascii="Arial" w:hAnsi="Arial" w:cs="Arial"/>
          <w:sz w:val="24"/>
          <w:szCs w:val="24"/>
        </w:rPr>
        <w:t xml:space="preserve">en </w:t>
      </w:r>
      <w:r>
        <w:rPr>
          <w:rFonts w:ascii="Arial" w:hAnsi="Arial" w:cs="Arial"/>
          <w:sz w:val="24"/>
          <w:szCs w:val="24"/>
          <w:lang w:val="es-PE"/>
        </w:rPr>
        <w:t xml:space="preserve">consulta ambulatoria del </w:t>
      </w:r>
      <w:r w:rsidRPr="00B13E7F">
        <w:rPr>
          <w:rFonts w:ascii="Arial" w:hAnsi="Arial"/>
          <w:color w:val="000000"/>
          <w:sz w:val="24"/>
          <w:szCs w:val="28"/>
        </w:rPr>
        <w:t xml:space="preserve">Hospital </w:t>
      </w:r>
      <w:r w:rsidR="002D16C6" w:rsidRPr="00B13E7F">
        <w:rPr>
          <w:rFonts w:ascii="Arial" w:hAnsi="Arial"/>
          <w:color w:val="000000"/>
          <w:sz w:val="24"/>
          <w:szCs w:val="28"/>
        </w:rPr>
        <w:t xml:space="preserve">San </w:t>
      </w:r>
      <w:r w:rsidR="002D16C6">
        <w:rPr>
          <w:rFonts w:ascii="Arial" w:hAnsi="Arial"/>
          <w:color w:val="000000"/>
          <w:sz w:val="24"/>
          <w:szCs w:val="28"/>
        </w:rPr>
        <w:t>Juan de Lurigancho Marzo Agosto 2018.</w:t>
      </w:r>
    </w:p>
    <w:p w:rsidR="004C3D8F" w:rsidRDefault="002D16C6" w:rsidP="002D16C6">
      <w:pPr>
        <w:pStyle w:val="Prrafodelista"/>
        <w:spacing w:line="360" w:lineRule="auto"/>
        <w:jc w:val="both"/>
        <w:rPr>
          <w:rFonts w:ascii="Arial" w:hAnsi="Arial" w:cs="Arial"/>
          <w:sz w:val="24"/>
          <w:szCs w:val="24"/>
        </w:rPr>
      </w:pPr>
      <w:r>
        <w:rPr>
          <w:rFonts w:ascii="Arial" w:hAnsi="Arial" w:cs="Arial"/>
          <w:sz w:val="24"/>
          <w:szCs w:val="24"/>
        </w:rPr>
        <w:t xml:space="preserve"> </w:t>
      </w:r>
    </w:p>
    <w:p w:rsidR="006056F5" w:rsidRPr="004C3D8F" w:rsidRDefault="006056F5" w:rsidP="006056F5">
      <w:pPr>
        <w:pStyle w:val="Prrafodelista"/>
        <w:spacing w:line="360" w:lineRule="auto"/>
        <w:jc w:val="both"/>
        <w:rPr>
          <w:rFonts w:ascii="Arial" w:hAnsi="Arial" w:cs="Arial"/>
          <w:sz w:val="24"/>
          <w:szCs w:val="24"/>
        </w:rPr>
      </w:pPr>
    </w:p>
    <w:p w:rsidR="00AF1AE9" w:rsidRDefault="006056F5" w:rsidP="002D16C6">
      <w:pPr>
        <w:pStyle w:val="Prrafodelista"/>
        <w:numPr>
          <w:ilvl w:val="0"/>
          <w:numId w:val="6"/>
        </w:numPr>
        <w:spacing w:line="360" w:lineRule="auto"/>
        <w:jc w:val="both"/>
        <w:rPr>
          <w:rFonts w:ascii="Arial" w:hAnsi="Arial" w:cs="Arial"/>
          <w:sz w:val="24"/>
          <w:szCs w:val="24"/>
        </w:rPr>
      </w:pPr>
      <w:r>
        <w:rPr>
          <w:rFonts w:ascii="Arial" w:hAnsi="Arial" w:cs="Arial"/>
          <w:sz w:val="24"/>
          <w:szCs w:val="24"/>
        </w:rPr>
        <w:t xml:space="preserve">Los </w:t>
      </w:r>
      <w:r w:rsidR="002F0935">
        <w:rPr>
          <w:rFonts w:ascii="Arial" w:hAnsi="Arial" w:cs="Arial"/>
          <w:sz w:val="24"/>
          <w:szCs w:val="24"/>
        </w:rPr>
        <w:t xml:space="preserve">pacientes de la tercera edad valoran mucho el trato que les brindan aquellos que les dan la atención </w:t>
      </w:r>
      <w:proofErr w:type="spellStart"/>
      <w:r w:rsidR="002F0935">
        <w:rPr>
          <w:rFonts w:ascii="Arial" w:hAnsi="Arial" w:cs="Arial"/>
          <w:sz w:val="24"/>
          <w:szCs w:val="24"/>
        </w:rPr>
        <w:t>sobretodo</w:t>
      </w:r>
      <w:proofErr w:type="spellEnd"/>
      <w:r w:rsidR="002F0935">
        <w:rPr>
          <w:rFonts w:ascii="Arial" w:hAnsi="Arial" w:cs="Arial"/>
          <w:sz w:val="24"/>
          <w:szCs w:val="24"/>
        </w:rPr>
        <w:t xml:space="preserve"> en el respeto y la confianza en</w:t>
      </w:r>
      <w:r w:rsidR="00AF1AE9">
        <w:rPr>
          <w:rFonts w:ascii="Arial" w:hAnsi="Arial" w:cs="Arial"/>
          <w:sz w:val="24"/>
          <w:szCs w:val="24"/>
        </w:rPr>
        <w:t xml:space="preserve"> la </w:t>
      </w:r>
      <w:r w:rsidR="00AF1AE9">
        <w:rPr>
          <w:rFonts w:ascii="Arial" w:hAnsi="Arial" w:cs="Arial"/>
          <w:sz w:val="24"/>
          <w:szCs w:val="24"/>
          <w:lang w:val="es-PE"/>
        </w:rPr>
        <w:t xml:space="preserve">consulta ambulatoria del </w:t>
      </w:r>
      <w:r w:rsidR="00AF1AE9" w:rsidRPr="00B13E7F">
        <w:rPr>
          <w:rFonts w:ascii="Arial" w:hAnsi="Arial"/>
          <w:color w:val="000000"/>
          <w:sz w:val="24"/>
          <w:szCs w:val="28"/>
        </w:rPr>
        <w:t xml:space="preserve">Hospital </w:t>
      </w:r>
      <w:r w:rsidR="002D16C6" w:rsidRPr="00B13E7F">
        <w:rPr>
          <w:rFonts w:ascii="Arial" w:hAnsi="Arial"/>
          <w:color w:val="000000"/>
          <w:sz w:val="24"/>
          <w:szCs w:val="28"/>
        </w:rPr>
        <w:t xml:space="preserve">San </w:t>
      </w:r>
      <w:r w:rsidR="002D16C6">
        <w:rPr>
          <w:rFonts w:ascii="Arial" w:hAnsi="Arial"/>
          <w:color w:val="000000"/>
          <w:sz w:val="24"/>
          <w:szCs w:val="28"/>
        </w:rPr>
        <w:t>Juan de Lurigancho Marzo Agosto 2018.</w:t>
      </w:r>
      <w:r w:rsidR="002D16C6">
        <w:rPr>
          <w:rFonts w:ascii="Arial" w:hAnsi="Arial" w:cs="Arial"/>
          <w:sz w:val="24"/>
          <w:szCs w:val="24"/>
        </w:rPr>
        <w:t xml:space="preserve"> </w:t>
      </w:r>
    </w:p>
    <w:p w:rsidR="002D16C6" w:rsidRDefault="002D16C6" w:rsidP="002D16C6">
      <w:pPr>
        <w:pStyle w:val="Prrafodelista"/>
        <w:spacing w:line="360" w:lineRule="auto"/>
        <w:jc w:val="both"/>
        <w:rPr>
          <w:rFonts w:ascii="Arial" w:hAnsi="Arial" w:cs="Arial"/>
          <w:sz w:val="24"/>
          <w:szCs w:val="24"/>
        </w:rPr>
      </w:pPr>
    </w:p>
    <w:p w:rsidR="00AF1AE9" w:rsidRPr="00AF1AE9" w:rsidRDefault="00AF1AE9" w:rsidP="00AF1AE9">
      <w:pPr>
        <w:pStyle w:val="Prrafodelista"/>
        <w:spacing w:line="360" w:lineRule="auto"/>
        <w:jc w:val="both"/>
        <w:rPr>
          <w:rFonts w:ascii="Arial" w:hAnsi="Arial" w:cs="Arial"/>
          <w:sz w:val="24"/>
          <w:szCs w:val="24"/>
        </w:rPr>
      </w:pPr>
    </w:p>
    <w:p w:rsidR="002F0935" w:rsidRDefault="00AF1AE9" w:rsidP="002F0935">
      <w:pPr>
        <w:pStyle w:val="Prrafodelista"/>
        <w:numPr>
          <w:ilvl w:val="0"/>
          <w:numId w:val="6"/>
        </w:numPr>
        <w:spacing w:line="360" w:lineRule="auto"/>
        <w:jc w:val="both"/>
        <w:rPr>
          <w:rFonts w:ascii="Arial" w:hAnsi="Arial" w:cs="Arial"/>
          <w:sz w:val="24"/>
          <w:szCs w:val="24"/>
        </w:rPr>
      </w:pPr>
      <w:r w:rsidRPr="00AF1AE9">
        <w:rPr>
          <w:rFonts w:ascii="Arial" w:hAnsi="Arial" w:cs="Arial"/>
          <w:sz w:val="24"/>
          <w:szCs w:val="24"/>
        </w:rPr>
        <w:t>L</w:t>
      </w:r>
      <w:r w:rsidR="002F0935">
        <w:rPr>
          <w:rFonts w:ascii="Arial" w:hAnsi="Arial" w:cs="Arial"/>
          <w:sz w:val="24"/>
          <w:szCs w:val="24"/>
        </w:rPr>
        <w:t>os pacientes de la tercera edad tal vez pensarían en recomendar el establecimiento de salud si es que mejorara algunas condiciones de atención.</w:t>
      </w:r>
    </w:p>
    <w:p w:rsidR="00AF1AE9" w:rsidRPr="002F0935" w:rsidRDefault="00AF1AE9" w:rsidP="002F0935">
      <w:pPr>
        <w:spacing w:line="360" w:lineRule="auto"/>
        <w:jc w:val="both"/>
        <w:rPr>
          <w:rFonts w:ascii="Arial" w:hAnsi="Arial" w:cs="Arial"/>
          <w:sz w:val="24"/>
          <w:szCs w:val="24"/>
        </w:rPr>
      </w:pPr>
    </w:p>
    <w:p w:rsidR="002F0935" w:rsidRDefault="002F0935" w:rsidP="002F0935">
      <w:pPr>
        <w:pStyle w:val="Prrafodelista"/>
        <w:numPr>
          <w:ilvl w:val="0"/>
          <w:numId w:val="6"/>
        </w:numPr>
        <w:spacing w:line="360" w:lineRule="auto"/>
        <w:jc w:val="both"/>
        <w:rPr>
          <w:rFonts w:ascii="Arial" w:hAnsi="Arial" w:cs="Arial"/>
          <w:sz w:val="24"/>
          <w:szCs w:val="24"/>
        </w:rPr>
      </w:pPr>
      <w:r>
        <w:rPr>
          <w:rFonts w:ascii="Arial" w:hAnsi="Arial" w:cs="Arial"/>
          <w:sz w:val="24"/>
          <w:szCs w:val="24"/>
        </w:rPr>
        <w:t xml:space="preserve">La mayoría de los pacientes consideran estar satisfechos con la atención recibida en la </w:t>
      </w:r>
      <w:r>
        <w:rPr>
          <w:rFonts w:ascii="Arial" w:hAnsi="Arial" w:cs="Arial"/>
          <w:sz w:val="24"/>
          <w:szCs w:val="24"/>
          <w:lang w:val="es-PE"/>
        </w:rPr>
        <w:t xml:space="preserve">consulta ambulatoria del </w:t>
      </w:r>
      <w:r w:rsidRPr="00B13E7F">
        <w:rPr>
          <w:rFonts w:ascii="Arial" w:hAnsi="Arial"/>
          <w:color w:val="000000"/>
          <w:sz w:val="24"/>
          <w:szCs w:val="28"/>
        </w:rPr>
        <w:t xml:space="preserve">Hospital San </w:t>
      </w:r>
      <w:r>
        <w:rPr>
          <w:rFonts w:ascii="Arial" w:hAnsi="Arial"/>
          <w:color w:val="000000"/>
          <w:sz w:val="24"/>
          <w:szCs w:val="28"/>
        </w:rPr>
        <w:t>Juan de Lurigancho Marzo Agosto 2018.</w:t>
      </w:r>
      <w:r>
        <w:rPr>
          <w:rFonts w:ascii="Arial" w:hAnsi="Arial" w:cs="Arial"/>
          <w:sz w:val="24"/>
          <w:szCs w:val="24"/>
        </w:rPr>
        <w:t xml:space="preserve"> </w:t>
      </w:r>
    </w:p>
    <w:p w:rsidR="006056F5" w:rsidRDefault="006056F5" w:rsidP="005A63F3">
      <w:pPr>
        <w:spacing w:line="360" w:lineRule="auto"/>
        <w:jc w:val="both"/>
        <w:rPr>
          <w:rFonts w:ascii="Arial" w:hAnsi="Arial" w:cs="Arial"/>
          <w:sz w:val="24"/>
          <w:szCs w:val="24"/>
        </w:rPr>
      </w:pPr>
    </w:p>
    <w:p w:rsidR="002F0935" w:rsidRDefault="002F0935" w:rsidP="005A63F3">
      <w:pPr>
        <w:spacing w:line="360" w:lineRule="auto"/>
        <w:jc w:val="both"/>
        <w:rPr>
          <w:rFonts w:ascii="Arial" w:hAnsi="Arial" w:cs="Arial"/>
          <w:sz w:val="24"/>
          <w:szCs w:val="24"/>
        </w:rPr>
      </w:pPr>
    </w:p>
    <w:p w:rsidR="002F0935" w:rsidRDefault="002F0935" w:rsidP="005A63F3">
      <w:pPr>
        <w:spacing w:line="360" w:lineRule="auto"/>
        <w:jc w:val="both"/>
        <w:rPr>
          <w:rFonts w:ascii="Arial" w:hAnsi="Arial" w:cs="Arial"/>
          <w:sz w:val="24"/>
          <w:szCs w:val="24"/>
        </w:rPr>
      </w:pPr>
    </w:p>
    <w:p w:rsidR="002F0935" w:rsidRDefault="002F0935" w:rsidP="005A63F3">
      <w:pPr>
        <w:spacing w:line="360" w:lineRule="auto"/>
        <w:jc w:val="both"/>
        <w:rPr>
          <w:rFonts w:ascii="Arial" w:hAnsi="Arial" w:cs="Arial"/>
          <w:sz w:val="24"/>
          <w:szCs w:val="24"/>
        </w:rPr>
      </w:pPr>
    </w:p>
    <w:p w:rsidR="002F0935" w:rsidRPr="004C3D8F" w:rsidRDefault="002F0935" w:rsidP="005A63F3">
      <w:pPr>
        <w:spacing w:line="360" w:lineRule="auto"/>
        <w:jc w:val="both"/>
        <w:rPr>
          <w:rFonts w:ascii="Arial" w:hAnsi="Arial" w:cs="Arial"/>
          <w:sz w:val="24"/>
          <w:szCs w:val="24"/>
        </w:rPr>
      </w:pPr>
    </w:p>
    <w:p w:rsidR="00D45BE7" w:rsidRDefault="00D45BE7" w:rsidP="00D45BE7">
      <w:pPr>
        <w:pStyle w:val="Prrafodelista"/>
        <w:rPr>
          <w:lang w:val="es-PE"/>
        </w:rPr>
      </w:pPr>
    </w:p>
    <w:p w:rsidR="004526FA" w:rsidRPr="00B07431" w:rsidRDefault="00D45BE7" w:rsidP="00874E22">
      <w:pPr>
        <w:spacing w:before="240" w:after="0" w:line="360" w:lineRule="auto"/>
        <w:jc w:val="both"/>
        <w:rPr>
          <w:rFonts w:ascii="Arial" w:hAnsi="Arial" w:cs="Arial"/>
          <w:b/>
          <w:sz w:val="24"/>
          <w:szCs w:val="24"/>
          <w:lang w:val="es-PE"/>
        </w:rPr>
      </w:pPr>
      <w:r w:rsidRPr="00D45BE7">
        <w:rPr>
          <w:rFonts w:ascii="Arial" w:hAnsi="Arial" w:cs="Arial"/>
          <w:sz w:val="24"/>
          <w:szCs w:val="24"/>
          <w:lang w:val="es-PE"/>
        </w:rPr>
        <w:lastRenderedPageBreak/>
        <w:t xml:space="preserve"> </w:t>
      </w:r>
      <w:r w:rsidR="004526FA" w:rsidRPr="00B07431">
        <w:rPr>
          <w:rFonts w:ascii="Arial" w:hAnsi="Arial" w:cs="Arial"/>
          <w:b/>
          <w:sz w:val="24"/>
          <w:szCs w:val="24"/>
          <w:lang w:val="es-PE"/>
        </w:rPr>
        <w:t>RECOMENDACIONES</w:t>
      </w:r>
    </w:p>
    <w:p w:rsidR="000F3282" w:rsidRPr="00B07431" w:rsidRDefault="000F3282" w:rsidP="005A63F3">
      <w:pPr>
        <w:spacing w:before="240" w:after="0" w:line="360" w:lineRule="auto"/>
        <w:ind w:left="709" w:hanging="705"/>
        <w:jc w:val="both"/>
        <w:rPr>
          <w:rFonts w:ascii="Arial" w:hAnsi="Arial" w:cs="Arial"/>
          <w:b/>
          <w:sz w:val="24"/>
          <w:szCs w:val="24"/>
          <w:lang w:val="es-PE"/>
        </w:rPr>
      </w:pPr>
    </w:p>
    <w:p w:rsidR="00AF1AE9" w:rsidRPr="002F0935" w:rsidRDefault="00874E22" w:rsidP="00C460F1">
      <w:pPr>
        <w:pStyle w:val="Prrafodelista"/>
        <w:numPr>
          <w:ilvl w:val="0"/>
          <w:numId w:val="44"/>
        </w:numPr>
        <w:spacing w:before="240" w:after="0" w:line="360" w:lineRule="auto"/>
        <w:jc w:val="both"/>
        <w:rPr>
          <w:rFonts w:ascii="Arial" w:hAnsi="Arial" w:cs="Arial"/>
          <w:sz w:val="24"/>
          <w:szCs w:val="24"/>
          <w:lang w:val="es-PE"/>
        </w:rPr>
      </w:pPr>
      <w:r w:rsidRPr="002F0935">
        <w:rPr>
          <w:rFonts w:ascii="Arial" w:hAnsi="Arial" w:cs="Arial"/>
          <w:sz w:val="24"/>
          <w:szCs w:val="24"/>
          <w:lang w:val="es-PE"/>
        </w:rPr>
        <w:t>S</w:t>
      </w:r>
      <w:r w:rsidR="00D45BE7" w:rsidRPr="002F0935">
        <w:rPr>
          <w:rFonts w:ascii="Arial" w:hAnsi="Arial" w:cs="Arial"/>
          <w:sz w:val="24"/>
          <w:szCs w:val="24"/>
          <w:lang w:val="es-PE"/>
        </w:rPr>
        <w:t>e</w:t>
      </w:r>
      <w:r w:rsidR="002F0935" w:rsidRPr="002F0935">
        <w:rPr>
          <w:rFonts w:ascii="Arial" w:hAnsi="Arial" w:cs="Arial"/>
          <w:sz w:val="24"/>
          <w:szCs w:val="24"/>
          <w:lang w:val="es-PE"/>
        </w:rPr>
        <w:t xml:space="preserve"> recomienda elaborar encuestas más seguidas para logara mejorar la calidad del servicio en </w:t>
      </w:r>
      <w:r w:rsidR="002F0935" w:rsidRPr="002F0935">
        <w:rPr>
          <w:rFonts w:ascii="Arial" w:hAnsi="Arial" w:cs="Arial"/>
          <w:sz w:val="24"/>
          <w:szCs w:val="24"/>
        </w:rPr>
        <w:t xml:space="preserve">la </w:t>
      </w:r>
      <w:r w:rsidR="002F0935" w:rsidRPr="002F0935">
        <w:rPr>
          <w:rFonts w:ascii="Arial" w:hAnsi="Arial" w:cs="Arial"/>
          <w:sz w:val="24"/>
          <w:szCs w:val="24"/>
          <w:lang w:val="es-PE"/>
        </w:rPr>
        <w:t xml:space="preserve">consulta ambulatoria del </w:t>
      </w:r>
      <w:r w:rsidR="002F0935" w:rsidRPr="002F0935">
        <w:rPr>
          <w:rFonts w:ascii="Arial" w:hAnsi="Arial"/>
          <w:color w:val="000000"/>
          <w:sz w:val="24"/>
          <w:szCs w:val="28"/>
        </w:rPr>
        <w:t>Hospital San Juan de Lurigancho Marzo Agosto 2018.</w:t>
      </w:r>
      <w:r w:rsidR="002F0935" w:rsidRPr="002F0935">
        <w:rPr>
          <w:rFonts w:ascii="Arial" w:hAnsi="Arial" w:cs="Arial"/>
          <w:sz w:val="24"/>
          <w:szCs w:val="24"/>
        </w:rPr>
        <w:t xml:space="preserve"> </w:t>
      </w:r>
    </w:p>
    <w:p w:rsidR="002F0935" w:rsidRDefault="002F0935" w:rsidP="002F0935">
      <w:pPr>
        <w:pStyle w:val="Prrafodelista"/>
        <w:spacing w:before="240" w:after="0" w:line="360" w:lineRule="auto"/>
        <w:jc w:val="both"/>
        <w:rPr>
          <w:rFonts w:ascii="Arial" w:hAnsi="Arial" w:cs="Arial"/>
          <w:sz w:val="24"/>
          <w:szCs w:val="24"/>
        </w:rPr>
      </w:pPr>
    </w:p>
    <w:p w:rsidR="002F0935" w:rsidRPr="002F0935" w:rsidRDefault="002F0935" w:rsidP="002F0935">
      <w:pPr>
        <w:pStyle w:val="Prrafodelista"/>
        <w:spacing w:before="240" w:after="0" w:line="360" w:lineRule="auto"/>
        <w:jc w:val="both"/>
        <w:rPr>
          <w:rFonts w:ascii="Arial" w:hAnsi="Arial" w:cs="Arial"/>
          <w:sz w:val="24"/>
          <w:szCs w:val="24"/>
          <w:lang w:val="es-PE"/>
        </w:rPr>
      </w:pPr>
    </w:p>
    <w:p w:rsidR="00D45BE7" w:rsidRDefault="002F0935" w:rsidP="002F0935">
      <w:pPr>
        <w:pStyle w:val="Prrafodelista"/>
        <w:numPr>
          <w:ilvl w:val="0"/>
          <w:numId w:val="44"/>
        </w:numPr>
        <w:spacing w:before="240" w:after="0" w:line="360" w:lineRule="auto"/>
        <w:jc w:val="both"/>
        <w:rPr>
          <w:rFonts w:ascii="Arial" w:hAnsi="Arial" w:cs="Arial"/>
          <w:sz w:val="24"/>
          <w:szCs w:val="24"/>
          <w:lang w:val="es-PE"/>
        </w:rPr>
      </w:pPr>
      <w:r w:rsidRPr="002F0935">
        <w:rPr>
          <w:rFonts w:ascii="Arial" w:hAnsi="Arial" w:cs="Arial"/>
          <w:sz w:val="24"/>
          <w:szCs w:val="24"/>
          <w:lang w:val="es-PE"/>
        </w:rPr>
        <w:t>Promover la integración de los</w:t>
      </w:r>
      <w:r>
        <w:rPr>
          <w:rFonts w:ascii="Arial" w:hAnsi="Arial" w:cs="Arial"/>
          <w:sz w:val="24"/>
          <w:szCs w:val="24"/>
          <w:lang w:val="es-PE"/>
        </w:rPr>
        <w:t xml:space="preserve"> </w:t>
      </w:r>
      <w:r w:rsidRPr="002F0935">
        <w:rPr>
          <w:rFonts w:ascii="Arial" w:hAnsi="Arial" w:cs="Arial"/>
          <w:sz w:val="24"/>
          <w:szCs w:val="24"/>
          <w:lang w:val="es-PE"/>
        </w:rPr>
        <w:t xml:space="preserve">pacientes de la tercera edad a los programas de atención para agilizar la misma en los diferentes </w:t>
      </w:r>
      <w:r>
        <w:rPr>
          <w:rFonts w:ascii="Arial" w:hAnsi="Arial" w:cs="Arial"/>
          <w:sz w:val="24"/>
          <w:szCs w:val="24"/>
          <w:lang w:val="es-PE"/>
        </w:rPr>
        <w:t>consulto</w:t>
      </w:r>
      <w:r w:rsidRPr="002F0935">
        <w:rPr>
          <w:rFonts w:ascii="Arial" w:hAnsi="Arial" w:cs="Arial"/>
          <w:sz w:val="24"/>
          <w:szCs w:val="24"/>
          <w:lang w:val="es-PE"/>
        </w:rPr>
        <w:t>r</w:t>
      </w:r>
      <w:r>
        <w:rPr>
          <w:rFonts w:ascii="Arial" w:hAnsi="Arial" w:cs="Arial"/>
          <w:sz w:val="24"/>
          <w:szCs w:val="24"/>
          <w:lang w:val="es-PE"/>
        </w:rPr>
        <w:t>i</w:t>
      </w:r>
      <w:r w:rsidRPr="002F0935">
        <w:rPr>
          <w:rFonts w:ascii="Arial" w:hAnsi="Arial" w:cs="Arial"/>
          <w:sz w:val="24"/>
          <w:szCs w:val="24"/>
          <w:lang w:val="es-PE"/>
        </w:rPr>
        <w:t>os.</w:t>
      </w:r>
    </w:p>
    <w:p w:rsidR="002F0935" w:rsidRDefault="002F0935" w:rsidP="002F0935">
      <w:pPr>
        <w:pStyle w:val="Prrafodelista"/>
        <w:spacing w:before="240" w:after="0" w:line="360" w:lineRule="auto"/>
        <w:jc w:val="both"/>
        <w:rPr>
          <w:rFonts w:ascii="Arial" w:hAnsi="Arial" w:cs="Arial"/>
          <w:sz w:val="24"/>
          <w:szCs w:val="24"/>
          <w:lang w:val="es-PE"/>
        </w:rPr>
      </w:pPr>
    </w:p>
    <w:p w:rsidR="002F0935" w:rsidRDefault="002F0935" w:rsidP="002F0935">
      <w:pPr>
        <w:pStyle w:val="Prrafodelista"/>
        <w:spacing w:before="240" w:after="0" w:line="360" w:lineRule="auto"/>
        <w:jc w:val="both"/>
        <w:rPr>
          <w:rFonts w:ascii="Arial" w:hAnsi="Arial" w:cs="Arial"/>
          <w:sz w:val="24"/>
          <w:szCs w:val="24"/>
          <w:lang w:val="es-PE"/>
        </w:rPr>
      </w:pPr>
    </w:p>
    <w:p w:rsidR="002F0935" w:rsidRDefault="002F0935" w:rsidP="002F0935">
      <w:pPr>
        <w:pStyle w:val="Prrafodelista"/>
        <w:numPr>
          <w:ilvl w:val="0"/>
          <w:numId w:val="44"/>
        </w:numPr>
        <w:spacing w:before="240" w:after="0" w:line="360" w:lineRule="auto"/>
        <w:jc w:val="both"/>
        <w:rPr>
          <w:rFonts w:ascii="Arial" w:hAnsi="Arial" w:cs="Arial"/>
          <w:sz w:val="24"/>
          <w:szCs w:val="24"/>
          <w:lang w:val="es-PE"/>
        </w:rPr>
      </w:pPr>
      <w:r w:rsidRPr="002F0935">
        <w:rPr>
          <w:rFonts w:ascii="Arial" w:hAnsi="Arial" w:cs="Arial"/>
          <w:sz w:val="24"/>
          <w:szCs w:val="24"/>
          <w:lang w:val="es-PE"/>
        </w:rPr>
        <w:t>Promover campañas de capacitación para ale personal para brindar mejor atención a los pacientes de la tercera edad.</w:t>
      </w:r>
    </w:p>
    <w:p w:rsidR="002F0935" w:rsidRDefault="002F0935" w:rsidP="002F0935">
      <w:pPr>
        <w:pStyle w:val="Prrafodelista"/>
        <w:spacing w:before="240" w:after="0" w:line="360" w:lineRule="auto"/>
        <w:jc w:val="both"/>
        <w:rPr>
          <w:rFonts w:ascii="Arial" w:hAnsi="Arial" w:cs="Arial"/>
          <w:sz w:val="24"/>
          <w:szCs w:val="24"/>
          <w:lang w:val="es-PE"/>
        </w:rPr>
      </w:pPr>
    </w:p>
    <w:p w:rsidR="002F0935" w:rsidRDefault="002F0935" w:rsidP="002F0935">
      <w:pPr>
        <w:pStyle w:val="Prrafodelista"/>
        <w:spacing w:before="240" w:after="0" w:line="360" w:lineRule="auto"/>
        <w:jc w:val="both"/>
        <w:rPr>
          <w:rFonts w:ascii="Arial" w:hAnsi="Arial" w:cs="Arial"/>
          <w:sz w:val="24"/>
          <w:szCs w:val="24"/>
          <w:lang w:val="es-PE"/>
        </w:rPr>
      </w:pPr>
    </w:p>
    <w:p w:rsidR="002F0935" w:rsidRPr="002F0935" w:rsidRDefault="002F0935" w:rsidP="002F0935">
      <w:pPr>
        <w:pStyle w:val="Prrafodelista"/>
        <w:numPr>
          <w:ilvl w:val="0"/>
          <w:numId w:val="44"/>
        </w:numPr>
        <w:spacing w:before="240" w:after="0" w:line="360" w:lineRule="auto"/>
        <w:jc w:val="both"/>
        <w:rPr>
          <w:rFonts w:ascii="Arial" w:hAnsi="Arial" w:cs="Arial"/>
          <w:sz w:val="24"/>
          <w:szCs w:val="24"/>
          <w:lang w:val="es-PE"/>
        </w:rPr>
      </w:pPr>
      <w:r w:rsidRPr="002F0935">
        <w:rPr>
          <w:rFonts w:ascii="Arial" w:hAnsi="Arial" w:cs="Arial"/>
          <w:sz w:val="24"/>
          <w:szCs w:val="24"/>
          <w:lang w:val="es-PE"/>
        </w:rPr>
        <w:t xml:space="preserve">Tratar de otorgar mayores facilidades a las personas de la tercera edad para la adquisición de citas y medicamentos en las diferentes áreas de </w:t>
      </w:r>
      <w:r w:rsidRPr="002F0935">
        <w:rPr>
          <w:rFonts w:ascii="Arial" w:hAnsi="Arial" w:cs="Arial"/>
          <w:sz w:val="24"/>
          <w:szCs w:val="24"/>
        </w:rPr>
        <w:t xml:space="preserve">la </w:t>
      </w:r>
      <w:r w:rsidRPr="002F0935">
        <w:rPr>
          <w:rFonts w:ascii="Arial" w:hAnsi="Arial" w:cs="Arial"/>
          <w:sz w:val="24"/>
          <w:szCs w:val="24"/>
          <w:lang w:val="es-PE"/>
        </w:rPr>
        <w:t xml:space="preserve">consulta ambulatoria del </w:t>
      </w:r>
      <w:r w:rsidRPr="002F0935">
        <w:rPr>
          <w:rFonts w:ascii="Arial" w:hAnsi="Arial"/>
          <w:color w:val="000000"/>
          <w:sz w:val="24"/>
          <w:szCs w:val="28"/>
        </w:rPr>
        <w:t>Hospital San Juan de Lurigancho Marzo Agosto 2018.</w:t>
      </w:r>
      <w:r w:rsidRPr="002F0935">
        <w:rPr>
          <w:rFonts w:ascii="Arial" w:hAnsi="Arial" w:cs="Arial"/>
          <w:sz w:val="24"/>
          <w:szCs w:val="24"/>
        </w:rPr>
        <w:t xml:space="preserve"> </w:t>
      </w:r>
    </w:p>
    <w:p w:rsidR="002F0935" w:rsidRPr="002F0935" w:rsidRDefault="002F0935" w:rsidP="002F0935">
      <w:pPr>
        <w:pStyle w:val="Prrafodelista"/>
        <w:spacing w:before="240" w:after="0" w:line="360" w:lineRule="auto"/>
        <w:jc w:val="both"/>
        <w:rPr>
          <w:rFonts w:ascii="Arial" w:hAnsi="Arial" w:cs="Arial"/>
          <w:sz w:val="24"/>
          <w:szCs w:val="24"/>
          <w:lang w:val="es-PE"/>
        </w:rPr>
      </w:pPr>
    </w:p>
    <w:p w:rsidR="002F0935" w:rsidRDefault="002F0935" w:rsidP="002F0935">
      <w:pPr>
        <w:pStyle w:val="Prrafodelista"/>
        <w:spacing w:before="240" w:after="0" w:line="360" w:lineRule="auto"/>
        <w:jc w:val="both"/>
        <w:rPr>
          <w:rFonts w:ascii="Arial" w:hAnsi="Arial" w:cs="Arial"/>
          <w:sz w:val="24"/>
          <w:szCs w:val="24"/>
          <w:lang w:val="es-PE"/>
        </w:rPr>
      </w:pPr>
    </w:p>
    <w:p w:rsidR="002F0935" w:rsidRDefault="002F0935" w:rsidP="002F0935">
      <w:pPr>
        <w:spacing w:before="240" w:after="0" w:line="360" w:lineRule="auto"/>
        <w:jc w:val="both"/>
        <w:rPr>
          <w:rFonts w:ascii="Arial" w:hAnsi="Arial" w:cs="Arial"/>
          <w:sz w:val="24"/>
          <w:szCs w:val="24"/>
          <w:lang w:val="es-PE"/>
        </w:rPr>
      </w:pPr>
    </w:p>
    <w:p w:rsidR="002F0935" w:rsidRPr="002F0935" w:rsidRDefault="002F0935" w:rsidP="002F0935">
      <w:pPr>
        <w:spacing w:before="240" w:after="0" w:line="360" w:lineRule="auto"/>
        <w:jc w:val="both"/>
        <w:rPr>
          <w:rFonts w:ascii="Arial" w:hAnsi="Arial" w:cs="Arial"/>
          <w:sz w:val="24"/>
          <w:szCs w:val="24"/>
          <w:lang w:val="es-PE"/>
        </w:rPr>
      </w:pPr>
    </w:p>
    <w:p w:rsidR="00874E22" w:rsidRDefault="00874E22" w:rsidP="00874E22">
      <w:pPr>
        <w:pStyle w:val="Prrafodelista"/>
      </w:pPr>
    </w:p>
    <w:p w:rsidR="00294402" w:rsidRDefault="00294402" w:rsidP="005A63F3">
      <w:pPr>
        <w:spacing w:before="240" w:line="360" w:lineRule="auto"/>
        <w:jc w:val="both"/>
        <w:rPr>
          <w:rFonts w:ascii="Arial" w:hAnsi="Arial" w:cs="Arial"/>
          <w:b/>
          <w:sz w:val="24"/>
          <w:szCs w:val="24"/>
          <w:lang w:val="es-PE"/>
        </w:rPr>
      </w:pPr>
    </w:p>
    <w:p w:rsidR="00874E22" w:rsidRDefault="00874E22" w:rsidP="005A63F3">
      <w:pPr>
        <w:spacing w:before="240" w:line="360" w:lineRule="auto"/>
        <w:jc w:val="both"/>
        <w:rPr>
          <w:rFonts w:ascii="Arial" w:hAnsi="Arial" w:cs="Arial"/>
          <w:b/>
          <w:sz w:val="24"/>
          <w:szCs w:val="24"/>
          <w:lang w:val="es-PE"/>
        </w:rPr>
      </w:pPr>
    </w:p>
    <w:p w:rsidR="00874E22" w:rsidRDefault="00874E22" w:rsidP="005A63F3">
      <w:pPr>
        <w:spacing w:before="240" w:line="360" w:lineRule="auto"/>
        <w:jc w:val="both"/>
        <w:rPr>
          <w:rFonts w:ascii="Arial" w:hAnsi="Arial" w:cs="Arial"/>
          <w:b/>
          <w:sz w:val="24"/>
          <w:szCs w:val="24"/>
          <w:lang w:val="es-PE"/>
        </w:rPr>
      </w:pPr>
    </w:p>
    <w:p w:rsidR="006E4C88" w:rsidRPr="00B07431" w:rsidRDefault="00874E22" w:rsidP="006B6382">
      <w:pPr>
        <w:tabs>
          <w:tab w:val="left" w:pos="1220"/>
        </w:tabs>
        <w:spacing w:before="240" w:line="360" w:lineRule="auto"/>
        <w:jc w:val="both"/>
        <w:rPr>
          <w:rFonts w:ascii="Arial" w:hAnsi="Arial" w:cs="Arial"/>
          <w:b/>
          <w:sz w:val="24"/>
          <w:szCs w:val="24"/>
          <w:lang w:val="es-PE"/>
        </w:rPr>
      </w:pPr>
      <w:r>
        <w:rPr>
          <w:rFonts w:ascii="Arial" w:hAnsi="Arial" w:cs="Arial"/>
          <w:b/>
          <w:sz w:val="24"/>
          <w:szCs w:val="24"/>
          <w:lang w:val="es-PE"/>
        </w:rPr>
        <w:lastRenderedPageBreak/>
        <w:t>BIBLIOGRAFÍA</w:t>
      </w:r>
    </w:p>
    <w:p w:rsidR="00AC37A1" w:rsidRPr="00B07431" w:rsidRDefault="00AC37A1" w:rsidP="005A63F3">
      <w:pPr>
        <w:pStyle w:val="Default"/>
        <w:spacing w:line="360" w:lineRule="auto"/>
        <w:jc w:val="both"/>
        <w:rPr>
          <w:lang w:val="es-PE"/>
        </w:rPr>
      </w:pPr>
    </w:p>
    <w:p w:rsidR="00AF1AE9" w:rsidRPr="00AA1DB5" w:rsidRDefault="00AF1AE9" w:rsidP="00AF1AE9">
      <w:pPr>
        <w:spacing w:after="0" w:line="360" w:lineRule="auto"/>
        <w:jc w:val="both"/>
        <w:rPr>
          <w:rFonts w:ascii="Arial" w:eastAsia="Times New Roman" w:hAnsi="Arial" w:cs="Arial"/>
          <w:b/>
          <w:sz w:val="24"/>
          <w:szCs w:val="24"/>
          <w:lang w:eastAsia="es-ES"/>
        </w:rPr>
      </w:pPr>
    </w:p>
    <w:p w:rsidR="008D6897" w:rsidRPr="00930CEA" w:rsidRDefault="008D6897" w:rsidP="008D6897">
      <w:pPr>
        <w:numPr>
          <w:ilvl w:val="0"/>
          <w:numId w:val="14"/>
        </w:numPr>
        <w:spacing w:after="0" w:line="360" w:lineRule="auto"/>
        <w:contextualSpacing/>
        <w:jc w:val="both"/>
        <w:rPr>
          <w:rFonts w:ascii="Arial" w:hAnsi="Arial" w:cs="Arial"/>
          <w:b/>
          <w:sz w:val="24"/>
          <w:szCs w:val="24"/>
        </w:rPr>
      </w:pPr>
      <w:r w:rsidRPr="00AA1DB5">
        <w:rPr>
          <w:rFonts w:ascii="Arial" w:eastAsia="Times New Roman" w:hAnsi="Arial" w:cs="Arial"/>
          <w:bCs/>
          <w:sz w:val="24"/>
          <w:szCs w:val="24"/>
          <w:lang w:eastAsia="es-ES"/>
        </w:rPr>
        <w:t xml:space="preserve">Álvarez </w:t>
      </w:r>
      <w:r>
        <w:rPr>
          <w:rFonts w:ascii="Arial" w:eastAsia="Times New Roman" w:hAnsi="Arial" w:cs="Arial"/>
          <w:bCs/>
          <w:sz w:val="24"/>
          <w:szCs w:val="24"/>
          <w:lang w:eastAsia="es-ES"/>
        </w:rPr>
        <w:t>C.</w:t>
      </w:r>
      <w:r w:rsidRPr="00AA1DB5">
        <w:rPr>
          <w:rFonts w:ascii="Arial" w:eastAsia="Times New Roman" w:hAnsi="Arial" w:cs="Arial"/>
          <w:bCs/>
          <w:sz w:val="24"/>
          <w:szCs w:val="24"/>
          <w:lang w:eastAsia="es-ES"/>
        </w:rPr>
        <w:t xml:space="preserve"> Eficacia de programa educativo para mejorar el nivel de satisfacción de pacientes sometidos a cirugía mayor ambulatoria. </w:t>
      </w:r>
      <w:r w:rsidRPr="00AA1DB5">
        <w:rPr>
          <w:rFonts w:ascii="Arial" w:eastAsia="Times New Roman" w:hAnsi="Arial" w:cs="Arial"/>
          <w:sz w:val="24"/>
          <w:szCs w:val="24"/>
          <w:lang w:eastAsia="es-ES"/>
        </w:rPr>
        <w:t xml:space="preserve">Revista </w:t>
      </w:r>
      <w:r w:rsidRPr="00AA1DB5">
        <w:rPr>
          <w:rFonts w:ascii="Arial" w:eastAsia="Times New Roman" w:hAnsi="Arial" w:cs="Arial"/>
          <w:iCs/>
          <w:sz w:val="24"/>
          <w:szCs w:val="24"/>
          <w:lang w:eastAsia="es-ES"/>
        </w:rPr>
        <w:t>Ciencia y Tecnología</w:t>
      </w:r>
      <w:r>
        <w:rPr>
          <w:rFonts w:ascii="Arial" w:eastAsia="Times New Roman" w:hAnsi="Arial" w:cs="Arial"/>
          <w:iCs/>
          <w:sz w:val="24"/>
          <w:szCs w:val="24"/>
          <w:lang w:eastAsia="es-ES"/>
        </w:rPr>
        <w:t>.</w:t>
      </w:r>
    </w:p>
    <w:p w:rsidR="008D6897" w:rsidRPr="00D948C0" w:rsidRDefault="008D6897" w:rsidP="008D6897">
      <w:pPr>
        <w:spacing w:line="360" w:lineRule="auto"/>
        <w:jc w:val="both"/>
        <w:rPr>
          <w:rFonts w:ascii="Arial" w:hAnsi="Arial" w:cs="Arial"/>
          <w:lang w:val="es-PE"/>
        </w:rPr>
      </w:pPr>
    </w:p>
    <w:p w:rsidR="008D6897" w:rsidRPr="00930CEA" w:rsidRDefault="008D6897" w:rsidP="008D6897">
      <w:pPr>
        <w:numPr>
          <w:ilvl w:val="0"/>
          <w:numId w:val="14"/>
        </w:numPr>
        <w:spacing w:after="0" w:line="360" w:lineRule="auto"/>
        <w:jc w:val="both"/>
        <w:rPr>
          <w:rFonts w:ascii="Arial" w:eastAsia="Times New Roman" w:hAnsi="Arial" w:cs="Arial"/>
          <w:iCs/>
          <w:sz w:val="24"/>
          <w:szCs w:val="24"/>
          <w:lang w:eastAsia="es-ES"/>
        </w:rPr>
      </w:pPr>
      <w:r w:rsidRPr="00AA1DB5">
        <w:rPr>
          <w:rFonts w:ascii="Arial" w:eastAsia="Times New Roman" w:hAnsi="Arial" w:cs="Arial"/>
          <w:bCs/>
          <w:iCs/>
          <w:sz w:val="24"/>
          <w:szCs w:val="24"/>
          <w:lang w:eastAsia="es-PE"/>
        </w:rPr>
        <w:t xml:space="preserve">Álvarez </w:t>
      </w:r>
      <w:r>
        <w:rPr>
          <w:rFonts w:ascii="Arial" w:eastAsia="Times New Roman" w:hAnsi="Arial" w:cs="Arial"/>
          <w:bCs/>
          <w:iCs/>
          <w:sz w:val="24"/>
          <w:szCs w:val="24"/>
          <w:lang w:eastAsia="es-PE"/>
        </w:rPr>
        <w:t>A.</w:t>
      </w:r>
      <w:r w:rsidRPr="00AA1DB5">
        <w:rPr>
          <w:rFonts w:ascii="Arial" w:eastAsia="Times New Roman" w:hAnsi="Arial" w:cs="Arial"/>
          <w:bCs/>
          <w:iCs/>
          <w:sz w:val="24"/>
          <w:szCs w:val="24"/>
          <w:lang w:eastAsia="es-PE"/>
        </w:rPr>
        <w:t xml:space="preserve"> Olivares </w:t>
      </w:r>
      <w:r>
        <w:rPr>
          <w:rFonts w:ascii="Arial" w:eastAsia="Times New Roman" w:hAnsi="Arial" w:cs="Arial"/>
          <w:bCs/>
          <w:iCs/>
          <w:sz w:val="24"/>
          <w:szCs w:val="24"/>
          <w:lang w:eastAsia="es-PE"/>
        </w:rPr>
        <w:t>C.</w:t>
      </w:r>
      <w:r w:rsidRPr="00AA1DB5">
        <w:rPr>
          <w:rFonts w:ascii="Arial" w:eastAsia="Times New Roman" w:hAnsi="Arial" w:cs="Arial"/>
          <w:bCs/>
          <w:iCs/>
          <w:sz w:val="24"/>
          <w:szCs w:val="24"/>
          <w:lang w:eastAsia="es-PE"/>
        </w:rPr>
        <w:t xml:space="preserve">; Cadena </w:t>
      </w:r>
      <w:r>
        <w:rPr>
          <w:rFonts w:ascii="Arial" w:eastAsia="Times New Roman" w:hAnsi="Arial" w:cs="Arial"/>
          <w:bCs/>
          <w:iCs/>
          <w:sz w:val="24"/>
          <w:szCs w:val="24"/>
          <w:lang w:eastAsia="es-PE"/>
        </w:rPr>
        <w:t>J. y col.</w:t>
      </w:r>
      <w:r w:rsidRPr="00AA1DB5">
        <w:rPr>
          <w:rFonts w:ascii="Arial" w:eastAsia="Times New Roman" w:hAnsi="Arial" w:cs="Arial"/>
          <w:bCs/>
          <w:i/>
          <w:iCs/>
          <w:sz w:val="24"/>
          <w:szCs w:val="24"/>
          <w:lang w:eastAsia="es-PE"/>
        </w:rPr>
        <w:t xml:space="preserve"> </w:t>
      </w:r>
      <w:r w:rsidRPr="00AA1DB5">
        <w:rPr>
          <w:rFonts w:ascii="Arial" w:eastAsia="Times New Roman" w:hAnsi="Arial" w:cs="Arial"/>
          <w:bCs/>
          <w:iCs/>
          <w:sz w:val="24"/>
          <w:szCs w:val="24"/>
          <w:lang w:eastAsia="es-PE"/>
        </w:rPr>
        <w:t>Satisfacción de los pacientes hospitalizados con la atención de enfermería. Revista Enfermería Neurológica. México. (2012) Volumen 11, N° 2: 68 – 72. p: 69.</w:t>
      </w:r>
    </w:p>
    <w:p w:rsidR="008D6897" w:rsidRDefault="008D6897" w:rsidP="008D6897">
      <w:pPr>
        <w:spacing w:after="0" w:line="360" w:lineRule="auto"/>
        <w:jc w:val="both"/>
        <w:rPr>
          <w:rFonts w:ascii="Arial" w:eastAsia="Times New Roman" w:hAnsi="Arial" w:cs="Arial"/>
          <w:bCs/>
          <w:iCs/>
          <w:sz w:val="24"/>
          <w:szCs w:val="24"/>
          <w:lang w:eastAsia="es-PE"/>
        </w:rPr>
      </w:pPr>
    </w:p>
    <w:p w:rsidR="008D6897" w:rsidRPr="008D6897" w:rsidRDefault="008D6897" w:rsidP="008D6897">
      <w:pPr>
        <w:numPr>
          <w:ilvl w:val="0"/>
          <w:numId w:val="14"/>
        </w:numPr>
        <w:spacing w:after="0" w:line="360" w:lineRule="auto"/>
        <w:jc w:val="both"/>
        <w:rPr>
          <w:rFonts w:ascii="Arial" w:eastAsia="Times New Roman" w:hAnsi="Arial" w:cs="Arial"/>
          <w:iCs/>
          <w:sz w:val="24"/>
          <w:szCs w:val="24"/>
          <w:lang w:eastAsia="es-ES"/>
        </w:rPr>
      </w:pPr>
      <w:r w:rsidRPr="00AA1DB5">
        <w:rPr>
          <w:rFonts w:ascii="Arial" w:eastAsia="Times New Roman" w:hAnsi="Arial" w:cs="Arial"/>
          <w:sz w:val="24"/>
          <w:szCs w:val="24"/>
          <w:lang w:eastAsia="es-PE"/>
        </w:rPr>
        <w:t xml:space="preserve">Chávez </w:t>
      </w:r>
      <w:r>
        <w:rPr>
          <w:rFonts w:ascii="Arial" w:eastAsia="Times New Roman" w:hAnsi="Arial" w:cs="Arial"/>
          <w:sz w:val="24"/>
          <w:szCs w:val="24"/>
          <w:lang w:eastAsia="es-PE"/>
        </w:rPr>
        <w:t>G.,</w:t>
      </w:r>
      <w:r w:rsidRPr="00AA1DB5">
        <w:rPr>
          <w:rFonts w:ascii="Arial" w:eastAsia="Times New Roman" w:hAnsi="Arial" w:cs="Arial"/>
          <w:sz w:val="24"/>
          <w:szCs w:val="24"/>
          <w:lang w:eastAsia="es-PE"/>
        </w:rPr>
        <w:t xml:space="preserve"> Lozano </w:t>
      </w:r>
      <w:r>
        <w:rPr>
          <w:rFonts w:ascii="Arial" w:eastAsia="Times New Roman" w:hAnsi="Arial" w:cs="Arial"/>
          <w:sz w:val="24"/>
          <w:szCs w:val="24"/>
          <w:lang w:eastAsia="es-PE"/>
        </w:rPr>
        <w:t>L</w:t>
      </w:r>
      <w:r w:rsidRPr="00AA1DB5">
        <w:rPr>
          <w:rFonts w:ascii="Arial" w:eastAsia="Times New Roman" w:hAnsi="Arial" w:cs="Arial"/>
          <w:sz w:val="24"/>
          <w:szCs w:val="24"/>
          <w:lang w:eastAsia="es-PE"/>
        </w:rPr>
        <w:t xml:space="preserve">. </w:t>
      </w:r>
      <w:r w:rsidRPr="00AA1DB5">
        <w:rPr>
          <w:rFonts w:ascii="Arial" w:eastAsia="Times New Roman" w:hAnsi="Arial" w:cs="Arial"/>
          <w:bCs/>
          <w:sz w:val="24"/>
          <w:szCs w:val="24"/>
          <w:lang w:eastAsia="es-PE"/>
        </w:rPr>
        <w:t>Relación entre la interacción enfermera(o) usuario externo y el grado de satisfacción del cuidado que recibe, Hospital Nacional</w:t>
      </w:r>
      <w:r w:rsidRPr="00AA1DB5">
        <w:rPr>
          <w:rFonts w:ascii="Arial" w:eastAsia="Times New Roman" w:hAnsi="Arial" w:cs="Arial"/>
          <w:iCs/>
          <w:sz w:val="24"/>
          <w:szCs w:val="24"/>
          <w:lang w:eastAsia="es-ES"/>
        </w:rPr>
        <w:t xml:space="preserve"> </w:t>
      </w:r>
      <w:r w:rsidRPr="00AA1DB5">
        <w:rPr>
          <w:rFonts w:ascii="Arial" w:eastAsia="Times New Roman" w:hAnsi="Arial" w:cs="Arial"/>
          <w:bCs/>
          <w:sz w:val="24"/>
          <w:szCs w:val="24"/>
          <w:lang w:eastAsia="es-PE"/>
        </w:rPr>
        <w:t>Guillermo Almenara Irigoyen. Revista de Ciencias de la Salud. Lima, Perú. 2007; volumen 2:2: 1 – 6.</w:t>
      </w:r>
    </w:p>
    <w:p w:rsidR="008D6897" w:rsidRDefault="008D6897" w:rsidP="008D6897">
      <w:pPr>
        <w:pStyle w:val="Prrafodelista"/>
        <w:rPr>
          <w:rFonts w:ascii="Arial" w:eastAsia="Times New Roman" w:hAnsi="Arial" w:cs="Arial"/>
          <w:iCs/>
          <w:sz w:val="24"/>
          <w:szCs w:val="24"/>
          <w:lang w:eastAsia="es-ES"/>
        </w:rPr>
      </w:pPr>
    </w:p>
    <w:p w:rsidR="00AF1AE9" w:rsidRDefault="0043040A" w:rsidP="00AF1AE9">
      <w:pPr>
        <w:numPr>
          <w:ilvl w:val="0"/>
          <w:numId w:val="14"/>
        </w:numPr>
        <w:spacing w:after="0" w:line="360" w:lineRule="auto"/>
        <w:jc w:val="both"/>
        <w:rPr>
          <w:rFonts w:ascii="Arial" w:eastAsia="Times New Roman" w:hAnsi="Arial" w:cs="Arial"/>
          <w:iCs/>
          <w:sz w:val="24"/>
          <w:szCs w:val="24"/>
          <w:lang w:eastAsia="es-ES"/>
        </w:rPr>
      </w:pPr>
      <w:proofErr w:type="spellStart"/>
      <w:r w:rsidRPr="00AA1DB5">
        <w:rPr>
          <w:rFonts w:ascii="Arial" w:eastAsia="Times New Roman" w:hAnsi="Arial" w:cs="Arial"/>
          <w:iCs/>
          <w:sz w:val="24"/>
          <w:szCs w:val="24"/>
          <w:lang w:eastAsia="es-ES"/>
        </w:rPr>
        <w:t>Oscco</w:t>
      </w:r>
      <w:proofErr w:type="spellEnd"/>
      <w:r w:rsidRPr="00AA1DB5">
        <w:rPr>
          <w:rFonts w:ascii="Arial" w:eastAsia="Times New Roman" w:hAnsi="Arial" w:cs="Arial"/>
          <w:iCs/>
          <w:sz w:val="24"/>
          <w:szCs w:val="24"/>
          <w:lang w:eastAsia="es-ES"/>
        </w:rPr>
        <w:t xml:space="preserve"> </w:t>
      </w:r>
      <w:r>
        <w:rPr>
          <w:rFonts w:ascii="Arial" w:eastAsia="Times New Roman" w:hAnsi="Arial" w:cs="Arial"/>
          <w:iCs/>
          <w:sz w:val="24"/>
          <w:szCs w:val="24"/>
          <w:lang w:eastAsia="es-ES"/>
        </w:rPr>
        <w:t>O.,</w:t>
      </w:r>
      <w:r w:rsidRPr="00AA1DB5">
        <w:rPr>
          <w:rFonts w:ascii="Arial" w:eastAsia="Times New Roman" w:hAnsi="Arial" w:cs="Arial"/>
          <w:iCs/>
          <w:sz w:val="24"/>
          <w:szCs w:val="24"/>
          <w:lang w:eastAsia="es-ES"/>
        </w:rPr>
        <w:t xml:space="preserve"> </w:t>
      </w:r>
      <w:proofErr w:type="spellStart"/>
      <w:r>
        <w:rPr>
          <w:rFonts w:ascii="Arial" w:eastAsia="Times New Roman" w:hAnsi="Arial" w:cs="Arial"/>
          <w:iCs/>
          <w:sz w:val="24"/>
          <w:szCs w:val="24"/>
          <w:lang w:eastAsia="es-ES"/>
        </w:rPr>
        <w:t>b</w:t>
      </w:r>
      <w:r w:rsidRPr="00AA1DB5">
        <w:rPr>
          <w:rFonts w:ascii="Arial" w:eastAsia="Times New Roman" w:hAnsi="Arial" w:cs="Arial"/>
          <w:iCs/>
          <w:sz w:val="24"/>
          <w:szCs w:val="24"/>
          <w:lang w:eastAsia="es-ES"/>
        </w:rPr>
        <w:t>endezú</w:t>
      </w:r>
      <w:proofErr w:type="spellEnd"/>
      <w:r w:rsidRPr="00AA1DB5">
        <w:rPr>
          <w:rFonts w:ascii="Arial" w:eastAsia="Times New Roman" w:hAnsi="Arial" w:cs="Arial"/>
          <w:iCs/>
          <w:sz w:val="24"/>
          <w:szCs w:val="24"/>
          <w:lang w:eastAsia="es-ES"/>
        </w:rPr>
        <w:t xml:space="preserve"> </w:t>
      </w:r>
      <w:r>
        <w:rPr>
          <w:rFonts w:ascii="Arial" w:eastAsia="Times New Roman" w:hAnsi="Arial" w:cs="Arial"/>
          <w:iCs/>
          <w:sz w:val="24"/>
          <w:szCs w:val="24"/>
          <w:lang w:eastAsia="es-ES"/>
        </w:rPr>
        <w:t>C.,</w:t>
      </w:r>
      <w:r w:rsidRPr="00AA1DB5">
        <w:rPr>
          <w:rFonts w:ascii="Arial" w:eastAsia="Times New Roman" w:hAnsi="Arial" w:cs="Arial"/>
          <w:iCs/>
          <w:sz w:val="24"/>
          <w:szCs w:val="24"/>
          <w:lang w:eastAsia="es-ES"/>
        </w:rPr>
        <w:t xml:space="preserve"> </w:t>
      </w:r>
      <w:r>
        <w:rPr>
          <w:rFonts w:ascii="Arial" w:eastAsia="Times New Roman" w:hAnsi="Arial" w:cs="Arial"/>
          <w:iCs/>
          <w:sz w:val="24"/>
          <w:szCs w:val="24"/>
          <w:lang w:eastAsia="es-ES"/>
        </w:rPr>
        <w:t>Escajadillo</w:t>
      </w:r>
      <w:r w:rsidRPr="00AA1DB5">
        <w:rPr>
          <w:rFonts w:ascii="Arial" w:eastAsia="Times New Roman" w:hAnsi="Arial" w:cs="Arial"/>
          <w:iCs/>
          <w:sz w:val="24"/>
          <w:szCs w:val="24"/>
          <w:lang w:eastAsia="es-ES"/>
        </w:rPr>
        <w:t xml:space="preserve"> </w:t>
      </w:r>
      <w:r>
        <w:rPr>
          <w:rFonts w:ascii="Arial" w:eastAsia="Times New Roman" w:hAnsi="Arial" w:cs="Arial"/>
          <w:iCs/>
          <w:sz w:val="24"/>
          <w:szCs w:val="24"/>
          <w:lang w:eastAsia="es-ES"/>
        </w:rPr>
        <w:t>N</w:t>
      </w:r>
      <w:r w:rsidRPr="00AA1DB5">
        <w:rPr>
          <w:rFonts w:ascii="Arial" w:eastAsia="Times New Roman" w:hAnsi="Arial" w:cs="Arial"/>
          <w:iCs/>
          <w:sz w:val="24"/>
          <w:szCs w:val="24"/>
          <w:lang w:eastAsia="es-ES"/>
        </w:rPr>
        <w:t xml:space="preserve">. </w:t>
      </w:r>
      <w:r w:rsidR="00AF1AE9" w:rsidRPr="00AA1DB5">
        <w:rPr>
          <w:rFonts w:ascii="Arial" w:eastAsia="Times New Roman" w:hAnsi="Arial" w:cs="Arial"/>
          <w:iCs/>
          <w:sz w:val="24"/>
          <w:szCs w:val="24"/>
          <w:lang w:eastAsia="es-ES"/>
        </w:rPr>
        <w:t xml:space="preserve">Actitud que adopta la enfermera durante la atención y nivel de ansiedad del paciente en el pre operatorio en un Hospital Público de Pisco, Perú 2010. Revista Médica Panacea. Pisco, Perú. 2011; 1(3): 1 – 2.  </w:t>
      </w:r>
    </w:p>
    <w:p w:rsidR="00AF1AE9" w:rsidRDefault="00AF1AE9" w:rsidP="00AF1AE9">
      <w:pPr>
        <w:spacing w:after="0" w:line="360" w:lineRule="auto"/>
        <w:ind w:left="426"/>
        <w:jc w:val="both"/>
        <w:rPr>
          <w:rFonts w:ascii="Arial" w:eastAsia="Times New Roman" w:hAnsi="Arial" w:cs="Arial"/>
          <w:iCs/>
          <w:sz w:val="24"/>
          <w:szCs w:val="24"/>
          <w:lang w:eastAsia="es-ES"/>
        </w:rPr>
      </w:pPr>
    </w:p>
    <w:p w:rsidR="00930CEA" w:rsidRPr="00AA1DB5" w:rsidRDefault="00930CEA" w:rsidP="00AF1AE9">
      <w:pPr>
        <w:spacing w:after="0" w:line="360" w:lineRule="auto"/>
        <w:ind w:left="426"/>
        <w:jc w:val="both"/>
        <w:rPr>
          <w:rFonts w:ascii="Arial" w:eastAsia="Times New Roman" w:hAnsi="Arial" w:cs="Arial"/>
          <w:iCs/>
          <w:sz w:val="24"/>
          <w:szCs w:val="24"/>
          <w:lang w:eastAsia="es-ES"/>
        </w:rPr>
      </w:pPr>
    </w:p>
    <w:p w:rsidR="008D6897" w:rsidRPr="00930CEA" w:rsidRDefault="008D6897" w:rsidP="008D6897">
      <w:pPr>
        <w:numPr>
          <w:ilvl w:val="0"/>
          <w:numId w:val="14"/>
        </w:numPr>
        <w:spacing w:after="0" w:line="360" w:lineRule="auto"/>
        <w:jc w:val="both"/>
        <w:rPr>
          <w:rFonts w:ascii="Arial" w:eastAsia="Times New Roman" w:hAnsi="Arial" w:cs="Arial"/>
          <w:iCs/>
          <w:sz w:val="24"/>
          <w:szCs w:val="24"/>
          <w:lang w:eastAsia="es-ES"/>
        </w:rPr>
      </w:pPr>
      <w:r w:rsidRPr="00AA1DB5">
        <w:rPr>
          <w:rFonts w:ascii="Arial" w:eastAsia="Times New Roman" w:hAnsi="Arial" w:cs="Arial"/>
          <w:bCs/>
          <w:iCs/>
          <w:sz w:val="24"/>
          <w:szCs w:val="24"/>
          <w:lang w:eastAsia="es-PE"/>
        </w:rPr>
        <w:t>Duarte, O</w:t>
      </w:r>
      <w:r>
        <w:rPr>
          <w:rFonts w:ascii="Arial" w:eastAsia="Times New Roman" w:hAnsi="Arial" w:cs="Arial"/>
          <w:bCs/>
          <w:iCs/>
          <w:sz w:val="24"/>
          <w:szCs w:val="24"/>
          <w:lang w:eastAsia="es-PE"/>
        </w:rPr>
        <w:t>.,</w:t>
      </w:r>
      <w:r w:rsidRPr="00AA1DB5">
        <w:rPr>
          <w:rFonts w:ascii="Arial" w:eastAsia="Times New Roman" w:hAnsi="Arial" w:cs="Arial"/>
          <w:bCs/>
          <w:iCs/>
          <w:sz w:val="24"/>
          <w:szCs w:val="24"/>
          <w:lang w:eastAsia="es-PE"/>
        </w:rPr>
        <w:t xml:space="preserve"> Reyes, </w:t>
      </w:r>
      <w:r>
        <w:rPr>
          <w:rFonts w:ascii="Arial" w:eastAsia="Times New Roman" w:hAnsi="Arial" w:cs="Arial"/>
          <w:bCs/>
          <w:iCs/>
          <w:sz w:val="24"/>
          <w:szCs w:val="24"/>
          <w:lang w:eastAsia="es-PE"/>
        </w:rPr>
        <w:t>M.,</w:t>
      </w:r>
      <w:r w:rsidRPr="00AA1DB5">
        <w:rPr>
          <w:rFonts w:ascii="Arial" w:eastAsia="Times New Roman" w:hAnsi="Arial" w:cs="Arial"/>
          <w:bCs/>
          <w:iCs/>
          <w:sz w:val="24"/>
          <w:szCs w:val="24"/>
          <w:lang w:eastAsia="es-PE"/>
        </w:rPr>
        <w:t xml:space="preserve"> Sarmiento</w:t>
      </w:r>
      <w:r>
        <w:rPr>
          <w:rFonts w:ascii="Arial" w:eastAsia="Times New Roman" w:hAnsi="Arial" w:cs="Arial"/>
          <w:bCs/>
          <w:iCs/>
          <w:sz w:val="24"/>
          <w:szCs w:val="24"/>
          <w:lang w:eastAsia="es-PE"/>
        </w:rPr>
        <w:t xml:space="preserve"> V. y col</w:t>
      </w:r>
      <w:r w:rsidRPr="00AA1DB5">
        <w:rPr>
          <w:rFonts w:ascii="Arial" w:eastAsia="Times New Roman" w:hAnsi="Arial" w:cs="Arial"/>
          <w:bCs/>
          <w:i/>
          <w:iCs/>
          <w:sz w:val="24"/>
          <w:szCs w:val="24"/>
          <w:lang w:eastAsia="es-PE"/>
        </w:rPr>
        <w:t>.</w:t>
      </w:r>
      <w:r w:rsidRPr="00AA1DB5">
        <w:rPr>
          <w:rFonts w:ascii="Arial" w:eastAsia="Times New Roman" w:hAnsi="Arial" w:cs="Arial"/>
          <w:bCs/>
          <w:iCs/>
          <w:sz w:val="24"/>
          <w:szCs w:val="24"/>
          <w:lang w:eastAsia="es-PE"/>
        </w:rPr>
        <w:t xml:space="preserve"> Norma de calidad de proceso para el cuidado de</w:t>
      </w:r>
      <w:r w:rsidRPr="00AA1DB5">
        <w:rPr>
          <w:rFonts w:ascii="Arial" w:eastAsia="Times New Roman" w:hAnsi="Arial" w:cs="Arial"/>
          <w:iCs/>
          <w:sz w:val="24"/>
          <w:szCs w:val="24"/>
          <w:lang w:eastAsia="es-ES"/>
        </w:rPr>
        <w:t xml:space="preserve"> </w:t>
      </w:r>
      <w:r w:rsidRPr="00AA1DB5">
        <w:rPr>
          <w:rFonts w:ascii="Arial" w:eastAsia="Times New Roman" w:hAnsi="Arial" w:cs="Arial"/>
          <w:bCs/>
          <w:iCs/>
          <w:sz w:val="24"/>
          <w:szCs w:val="24"/>
          <w:lang w:eastAsia="es-PE"/>
        </w:rPr>
        <w:t>pacientes post operados de cirugía general en la Unidad</w:t>
      </w:r>
      <w:r w:rsidRPr="00AA1DB5">
        <w:rPr>
          <w:rFonts w:ascii="Arial" w:eastAsia="Times New Roman" w:hAnsi="Arial" w:cs="Arial"/>
          <w:iCs/>
          <w:sz w:val="24"/>
          <w:szCs w:val="24"/>
          <w:lang w:eastAsia="es-ES"/>
        </w:rPr>
        <w:t xml:space="preserve"> </w:t>
      </w:r>
      <w:r w:rsidRPr="00AA1DB5">
        <w:rPr>
          <w:rFonts w:ascii="Arial" w:eastAsia="Times New Roman" w:hAnsi="Arial" w:cs="Arial"/>
          <w:bCs/>
          <w:iCs/>
          <w:sz w:val="24"/>
          <w:szCs w:val="24"/>
          <w:lang w:eastAsia="es-PE"/>
        </w:rPr>
        <w:t>de Cuidados Post Anestésicos del Hospital General “Dr.</w:t>
      </w:r>
      <w:r w:rsidRPr="00AA1DB5">
        <w:rPr>
          <w:rFonts w:ascii="Arial" w:eastAsia="Times New Roman" w:hAnsi="Arial" w:cs="Arial"/>
          <w:iCs/>
          <w:sz w:val="24"/>
          <w:szCs w:val="24"/>
          <w:lang w:eastAsia="es-ES"/>
        </w:rPr>
        <w:t xml:space="preserve"> </w:t>
      </w:r>
      <w:r w:rsidRPr="00AA1DB5">
        <w:rPr>
          <w:rFonts w:ascii="Arial" w:eastAsia="Times New Roman" w:hAnsi="Arial" w:cs="Arial"/>
          <w:bCs/>
          <w:iCs/>
          <w:sz w:val="24"/>
          <w:szCs w:val="24"/>
          <w:lang w:eastAsia="es-PE"/>
        </w:rPr>
        <w:t>Miguel Pérez Carreño” de Caracas, distrito capital</w:t>
      </w:r>
      <w:r w:rsidRPr="00AA1DB5">
        <w:rPr>
          <w:rFonts w:ascii="Arial" w:eastAsia="Times New Roman" w:hAnsi="Arial" w:cs="Arial"/>
          <w:iCs/>
          <w:sz w:val="24"/>
          <w:szCs w:val="24"/>
          <w:lang w:eastAsia="es-ES"/>
        </w:rPr>
        <w:t xml:space="preserve"> </w:t>
      </w:r>
      <w:r w:rsidRPr="00AA1DB5">
        <w:rPr>
          <w:rFonts w:ascii="Arial" w:eastAsia="Times New Roman" w:hAnsi="Arial" w:cs="Arial"/>
          <w:bCs/>
          <w:iCs/>
          <w:sz w:val="24"/>
          <w:szCs w:val="24"/>
          <w:lang w:eastAsia="es-PE"/>
        </w:rPr>
        <w:t xml:space="preserve">(propuesta). </w:t>
      </w:r>
      <w:r w:rsidRPr="00AA1DB5">
        <w:rPr>
          <w:rFonts w:ascii="Arial" w:eastAsia="Times New Roman" w:hAnsi="Arial" w:cs="Arial"/>
          <w:bCs/>
          <w:iCs/>
          <w:sz w:val="24"/>
          <w:szCs w:val="24"/>
          <w:lang w:val="pt-BR" w:eastAsia="es-PE"/>
        </w:rPr>
        <w:t>Caracas, Venezuela. 2007. p: 2.</w:t>
      </w:r>
    </w:p>
    <w:p w:rsidR="008D6897" w:rsidRDefault="008D6897" w:rsidP="008D6897">
      <w:pPr>
        <w:spacing w:after="0" w:line="360" w:lineRule="auto"/>
        <w:ind w:left="720"/>
        <w:jc w:val="both"/>
        <w:rPr>
          <w:rFonts w:ascii="Arial" w:eastAsia="Times New Roman" w:hAnsi="Arial" w:cs="Arial"/>
          <w:iCs/>
          <w:sz w:val="24"/>
          <w:szCs w:val="24"/>
          <w:lang w:eastAsia="es-ES"/>
        </w:rPr>
      </w:pPr>
    </w:p>
    <w:p w:rsidR="008D6897" w:rsidRDefault="008D6897" w:rsidP="008D6897">
      <w:pPr>
        <w:spacing w:after="0" w:line="360" w:lineRule="auto"/>
        <w:ind w:left="720"/>
        <w:jc w:val="both"/>
        <w:rPr>
          <w:rFonts w:ascii="Arial" w:eastAsia="Times New Roman" w:hAnsi="Arial" w:cs="Arial"/>
          <w:iCs/>
          <w:sz w:val="24"/>
          <w:szCs w:val="24"/>
          <w:lang w:eastAsia="es-ES"/>
        </w:rPr>
      </w:pPr>
    </w:p>
    <w:p w:rsidR="00AF1AE9" w:rsidRPr="0033600B" w:rsidRDefault="0043040A" w:rsidP="00AF1AE9">
      <w:pPr>
        <w:numPr>
          <w:ilvl w:val="0"/>
          <w:numId w:val="14"/>
        </w:numPr>
        <w:spacing w:after="0" w:line="360" w:lineRule="auto"/>
        <w:jc w:val="both"/>
        <w:rPr>
          <w:rFonts w:ascii="Arial" w:eastAsia="Times New Roman" w:hAnsi="Arial" w:cs="Arial"/>
          <w:iCs/>
          <w:sz w:val="24"/>
          <w:szCs w:val="24"/>
          <w:lang w:eastAsia="es-ES"/>
        </w:rPr>
      </w:pPr>
      <w:r w:rsidRPr="00AA1DB5">
        <w:rPr>
          <w:rFonts w:ascii="Arial" w:eastAsia="Times New Roman" w:hAnsi="Arial" w:cs="Arial"/>
          <w:iCs/>
          <w:sz w:val="24"/>
          <w:szCs w:val="24"/>
          <w:lang w:eastAsia="es-ES"/>
        </w:rPr>
        <w:t xml:space="preserve">Rondón </w:t>
      </w:r>
      <w:r>
        <w:rPr>
          <w:rFonts w:ascii="Arial" w:eastAsia="Times New Roman" w:hAnsi="Arial" w:cs="Arial"/>
          <w:iCs/>
          <w:sz w:val="24"/>
          <w:szCs w:val="24"/>
          <w:lang w:eastAsia="es-ES"/>
        </w:rPr>
        <w:t>A.</w:t>
      </w:r>
      <w:r w:rsidRPr="00AA1DB5">
        <w:rPr>
          <w:rFonts w:ascii="Arial" w:eastAsia="Times New Roman" w:hAnsi="Arial" w:cs="Arial"/>
          <w:iCs/>
          <w:sz w:val="24"/>
          <w:szCs w:val="24"/>
          <w:lang w:eastAsia="es-ES"/>
        </w:rPr>
        <w:t xml:space="preserve"> </w:t>
      </w:r>
      <w:r w:rsidR="00AF1AE9" w:rsidRPr="00AA1DB5">
        <w:rPr>
          <w:rFonts w:ascii="Arial" w:eastAsia="Times New Roman" w:hAnsi="Arial" w:cs="Arial"/>
          <w:iCs/>
          <w:sz w:val="24"/>
          <w:szCs w:val="24"/>
          <w:lang w:eastAsia="es-ES"/>
        </w:rPr>
        <w:t>S</w:t>
      </w:r>
      <w:r w:rsidRPr="00AA1DB5">
        <w:rPr>
          <w:rFonts w:ascii="Arial" w:eastAsia="Times New Roman" w:hAnsi="Arial" w:cs="Arial"/>
          <w:iCs/>
          <w:sz w:val="24"/>
          <w:szCs w:val="24"/>
          <w:lang w:eastAsia="es-ES"/>
        </w:rPr>
        <w:t>alazar</w:t>
      </w:r>
      <w:r>
        <w:rPr>
          <w:rFonts w:ascii="Arial" w:eastAsia="Times New Roman" w:hAnsi="Arial" w:cs="Arial"/>
          <w:iCs/>
          <w:sz w:val="24"/>
          <w:szCs w:val="24"/>
          <w:lang w:eastAsia="es-ES"/>
        </w:rPr>
        <w:t xml:space="preserve"> </w:t>
      </w:r>
      <w:r w:rsidR="00930CEA">
        <w:rPr>
          <w:rFonts w:ascii="Arial" w:eastAsia="Times New Roman" w:hAnsi="Arial" w:cs="Arial"/>
          <w:iCs/>
          <w:sz w:val="24"/>
          <w:szCs w:val="24"/>
          <w:lang w:eastAsia="es-ES"/>
        </w:rPr>
        <w:t>D</w:t>
      </w:r>
      <w:r w:rsidR="00AF1AE9" w:rsidRPr="00AA1DB5">
        <w:rPr>
          <w:rFonts w:ascii="Arial" w:eastAsia="Times New Roman" w:hAnsi="Arial" w:cs="Arial"/>
          <w:iCs/>
          <w:sz w:val="24"/>
          <w:szCs w:val="24"/>
          <w:lang w:eastAsia="es-ES"/>
        </w:rPr>
        <w:t xml:space="preserve">. Calidad de atención del profesional de enfermería en el servicio de Maternidad I del Hospital Universitario Ruiz y Páez Ciudad </w:t>
      </w:r>
      <w:r w:rsidR="00AF4259" w:rsidRPr="00AA1DB5">
        <w:rPr>
          <w:rFonts w:ascii="Arial" w:eastAsia="Times New Roman" w:hAnsi="Arial" w:cs="Arial"/>
          <w:iCs/>
          <w:sz w:val="24"/>
          <w:szCs w:val="24"/>
          <w:lang w:eastAsia="es-ES"/>
        </w:rPr>
        <w:t>Bolívar</w:t>
      </w:r>
      <w:r w:rsidR="00AF1AE9" w:rsidRPr="00AA1DB5">
        <w:rPr>
          <w:rFonts w:ascii="Arial" w:eastAsia="Times New Roman" w:hAnsi="Arial" w:cs="Arial"/>
          <w:iCs/>
          <w:sz w:val="24"/>
          <w:szCs w:val="24"/>
          <w:lang w:eastAsia="es-ES"/>
        </w:rPr>
        <w:t xml:space="preserve">. Ciudad </w:t>
      </w:r>
      <w:r w:rsidR="00AF4259" w:rsidRPr="00AA1DB5">
        <w:rPr>
          <w:rFonts w:ascii="Arial" w:eastAsia="Times New Roman" w:hAnsi="Arial" w:cs="Arial"/>
          <w:iCs/>
          <w:sz w:val="24"/>
          <w:szCs w:val="24"/>
          <w:lang w:eastAsia="es-ES"/>
        </w:rPr>
        <w:t>Bolívar</w:t>
      </w:r>
      <w:r w:rsidR="00AF1AE9" w:rsidRPr="00AA1DB5">
        <w:rPr>
          <w:rFonts w:ascii="Arial" w:eastAsia="Times New Roman" w:hAnsi="Arial" w:cs="Arial"/>
          <w:iCs/>
          <w:sz w:val="24"/>
          <w:szCs w:val="24"/>
          <w:lang w:eastAsia="es-ES"/>
        </w:rPr>
        <w:t>, Venezuela. (2010). p: 10.</w:t>
      </w:r>
      <w:r w:rsidR="00AF1AE9" w:rsidRPr="0033600B">
        <w:rPr>
          <w:rFonts w:ascii="Arial" w:eastAsia="Times New Roman" w:hAnsi="Arial" w:cs="Arial"/>
          <w:bCs/>
          <w:sz w:val="24"/>
          <w:szCs w:val="24"/>
          <w:lang w:eastAsia="es-ES"/>
        </w:rPr>
        <w:t>Op. Cit. (1).</w:t>
      </w:r>
    </w:p>
    <w:p w:rsidR="00AF1AE9" w:rsidRDefault="00AF1AE9" w:rsidP="00AF1AE9">
      <w:pPr>
        <w:spacing w:after="0" w:line="360" w:lineRule="auto"/>
        <w:ind w:left="426"/>
        <w:jc w:val="both"/>
        <w:rPr>
          <w:rFonts w:ascii="Arial" w:eastAsia="Times New Roman" w:hAnsi="Arial" w:cs="Arial"/>
          <w:iCs/>
          <w:sz w:val="24"/>
          <w:szCs w:val="24"/>
          <w:lang w:eastAsia="es-ES"/>
        </w:rPr>
      </w:pPr>
    </w:p>
    <w:p w:rsidR="00930CEA" w:rsidRPr="0033600B" w:rsidRDefault="00930CEA" w:rsidP="00AF1AE9">
      <w:pPr>
        <w:spacing w:after="0" w:line="360" w:lineRule="auto"/>
        <w:ind w:left="426"/>
        <w:jc w:val="both"/>
        <w:rPr>
          <w:rFonts w:ascii="Arial" w:eastAsia="Times New Roman" w:hAnsi="Arial" w:cs="Arial"/>
          <w:iCs/>
          <w:sz w:val="24"/>
          <w:szCs w:val="24"/>
          <w:lang w:eastAsia="es-ES"/>
        </w:rPr>
      </w:pPr>
    </w:p>
    <w:p w:rsidR="00AF1AE9" w:rsidRPr="00930CEA" w:rsidRDefault="00930CEA" w:rsidP="009A5C18">
      <w:pPr>
        <w:numPr>
          <w:ilvl w:val="0"/>
          <w:numId w:val="14"/>
        </w:numPr>
        <w:spacing w:after="0" w:line="360" w:lineRule="auto"/>
        <w:jc w:val="both"/>
        <w:rPr>
          <w:rFonts w:ascii="Arial" w:eastAsia="Times New Roman" w:hAnsi="Arial" w:cs="Arial"/>
          <w:iCs/>
          <w:sz w:val="24"/>
          <w:szCs w:val="24"/>
          <w:lang w:eastAsia="es-ES"/>
        </w:rPr>
      </w:pPr>
      <w:r w:rsidRPr="00930CEA">
        <w:rPr>
          <w:rFonts w:ascii="Arial" w:eastAsia="Times New Roman" w:hAnsi="Arial" w:cs="Arial"/>
          <w:bCs/>
          <w:sz w:val="24"/>
          <w:szCs w:val="24"/>
          <w:lang w:eastAsia="es-ES"/>
        </w:rPr>
        <w:t>V</w:t>
      </w:r>
      <w:r w:rsidR="0043040A" w:rsidRPr="00930CEA">
        <w:rPr>
          <w:rFonts w:ascii="Arial" w:eastAsia="Times New Roman" w:hAnsi="Arial" w:cs="Arial"/>
          <w:bCs/>
          <w:sz w:val="24"/>
          <w:szCs w:val="24"/>
          <w:lang w:eastAsia="es-ES"/>
        </w:rPr>
        <w:t xml:space="preserve">igo </w:t>
      </w:r>
      <w:r w:rsidRPr="00930CEA">
        <w:rPr>
          <w:rFonts w:ascii="Arial" w:eastAsia="Times New Roman" w:hAnsi="Arial" w:cs="Arial"/>
          <w:bCs/>
          <w:sz w:val="24"/>
          <w:szCs w:val="24"/>
          <w:lang w:eastAsia="es-ES"/>
        </w:rPr>
        <w:t xml:space="preserve">I., </w:t>
      </w:r>
      <w:r w:rsidR="0043040A" w:rsidRPr="00930CEA">
        <w:rPr>
          <w:rFonts w:ascii="Arial" w:eastAsia="Times New Roman" w:hAnsi="Arial" w:cs="Arial"/>
          <w:bCs/>
          <w:sz w:val="24"/>
          <w:szCs w:val="24"/>
          <w:lang w:eastAsia="es-ES"/>
        </w:rPr>
        <w:t xml:space="preserve">Morón </w:t>
      </w:r>
      <w:r w:rsidRPr="00930CEA">
        <w:rPr>
          <w:rFonts w:ascii="Arial" w:eastAsia="Times New Roman" w:hAnsi="Arial" w:cs="Arial"/>
          <w:bCs/>
          <w:sz w:val="24"/>
          <w:szCs w:val="24"/>
          <w:lang w:eastAsia="es-ES"/>
        </w:rPr>
        <w:t>C.,</w:t>
      </w:r>
      <w:r w:rsidR="00AF1AE9" w:rsidRPr="00930CEA">
        <w:rPr>
          <w:rFonts w:ascii="Arial" w:eastAsia="Times New Roman" w:hAnsi="Arial" w:cs="Arial"/>
          <w:bCs/>
          <w:sz w:val="24"/>
          <w:szCs w:val="24"/>
          <w:lang w:eastAsia="es-ES"/>
        </w:rPr>
        <w:t xml:space="preserve"> </w:t>
      </w:r>
      <w:r w:rsidR="0043040A" w:rsidRPr="00930CEA">
        <w:rPr>
          <w:rFonts w:ascii="Arial" w:eastAsia="Times New Roman" w:hAnsi="Arial" w:cs="Arial"/>
          <w:bCs/>
          <w:sz w:val="24"/>
          <w:szCs w:val="24"/>
          <w:lang w:eastAsia="es-ES"/>
        </w:rPr>
        <w:t xml:space="preserve">Carvajal </w:t>
      </w:r>
      <w:r w:rsidRPr="00930CEA">
        <w:rPr>
          <w:rFonts w:ascii="Arial" w:eastAsia="Times New Roman" w:hAnsi="Arial" w:cs="Arial"/>
          <w:bCs/>
          <w:sz w:val="24"/>
          <w:szCs w:val="24"/>
          <w:lang w:eastAsia="es-ES"/>
        </w:rPr>
        <w:t>R. y col</w:t>
      </w:r>
      <w:r w:rsidR="00AF1AE9" w:rsidRPr="00930CEA">
        <w:rPr>
          <w:rFonts w:ascii="Arial" w:eastAsia="Times New Roman" w:hAnsi="Arial" w:cs="Arial"/>
          <w:bCs/>
          <w:sz w:val="24"/>
          <w:szCs w:val="24"/>
          <w:lang w:eastAsia="es-ES"/>
        </w:rPr>
        <w:t>. MINISTERIO DE SALUD. Encuesta de satisfacción de usuarios externos de servicios de salud. Lima, Perú. 2002. p: 3.</w:t>
      </w:r>
      <w:r w:rsidR="00AF1AE9" w:rsidRPr="00930CEA">
        <w:rPr>
          <w:rFonts w:ascii="Arial" w:eastAsia="Times New Roman" w:hAnsi="Arial" w:cs="Arial"/>
          <w:iCs/>
          <w:sz w:val="24"/>
          <w:szCs w:val="24"/>
          <w:lang w:eastAsia="es-ES"/>
        </w:rPr>
        <w:t>Op. Cit. (4). p: 69.</w:t>
      </w:r>
    </w:p>
    <w:p w:rsidR="00930CEA" w:rsidRDefault="00930CEA" w:rsidP="00930CEA">
      <w:pPr>
        <w:spacing w:after="0" w:line="360" w:lineRule="auto"/>
        <w:ind w:left="720"/>
        <w:jc w:val="both"/>
        <w:rPr>
          <w:rFonts w:ascii="Arial" w:eastAsia="Times New Roman" w:hAnsi="Arial" w:cs="Arial"/>
          <w:iCs/>
          <w:sz w:val="24"/>
          <w:szCs w:val="24"/>
          <w:lang w:eastAsia="es-ES"/>
        </w:rPr>
      </w:pPr>
    </w:p>
    <w:p w:rsidR="00930CEA" w:rsidRPr="00AA1DB5" w:rsidRDefault="00930CEA" w:rsidP="00930CEA">
      <w:pPr>
        <w:spacing w:after="0" w:line="360" w:lineRule="auto"/>
        <w:ind w:left="720"/>
        <w:jc w:val="both"/>
        <w:rPr>
          <w:rFonts w:ascii="Arial" w:eastAsia="Times New Roman" w:hAnsi="Arial" w:cs="Arial"/>
          <w:iCs/>
          <w:sz w:val="24"/>
          <w:szCs w:val="24"/>
          <w:lang w:eastAsia="es-ES"/>
        </w:rPr>
      </w:pPr>
    </w:p>
    <w:p w:rsidR="00AF1AE9" w:rsidRDefault="0043040A" w:rsidP="00AF1AE9">
      <w:pPr>
        <w:numPr>
          <w:ilvl w:val="0"/>
          <w:numId w:val="14"/>
        </w:numPr>
        <w:spacing w:after="0" w:line="360" w:lineRule="auto"/>
        <w:jc w:val="both"/>
        <w:rPr>
          <w:rFonts w:ascii="Arial" w:eastAsia="Times New Roman" w:hAnsi="Arial" w:cs="Arial"/>
          <w:iCs/>
          <w:sz w:val="24"/>
          <w:szCs w:val="24"/>
          <w:lang w:eastAsia="es-ES"/>
        </w:rPr>
      </w:pPr>
      <w:r>
        <w:rPr>
          <w:rFonts w:ascii="Arial" w:eastAsia="Times New Roman" w:hAnsi="Arial" w:cs="Arial"/>
          <w:iCs/>
          <w:sz w:val="24"/>
          <w:szCs w:val="24"/>
          <w:lang w:val="pt-BR" w:eastAsia="es-ES"/>
        </w:rPr>
        <w:t>Bittar</w:t>
      </w:r>
      <w:r w:rsidR="00930CEA">
        <w:rPr>
          <w:rFonts w:ascii="Arial" w:eastAsia="Times New Roman" w:hAnsi="Arial" w:cs="Arial"/>
          <w:iCs/>
          <w:sz w:val="24"/>
          <w:szCs w:val="24"/>
          <w:lang w:val="pt-BR" w:eastAsia="es-ES"/>
        </w:rPr>
        <w:t xml:space="preserve">, E., </w:t>
      </w:r>
      <w:r>
        <w:rPr>
          <w:rFonts w:ascii="Arial" w:eastAsia="Times New Roman" w:hAnsi="Arial" w:cs="Arial"/>
          <w:iCs/>
          <w:sz w:val="24"/>
          <w:szCs w:val="24"/>
          <w:lang w:val="pt-BR" w:eastAsia="es-ES"/>
        </w:rPr>
        <w:t>Da Silva</w:t>
      </w:r>
      <w:r w:rsidR="00930CEA">
        <w:rPr>
          <w:rFonts w:ascii="Arial" w:eastAsia="Times New Roman" w:hAnsi="Arial" w:cs="Arial"/>
          <w:iCs/>
          <w:sz w:val="24"/>
          <w:szCs w:val="24"/>
          <w:lang w:val="pt-BR" w:eastAsia="es-ES"/>
        </w:rPr>
        <w:t>, E</w:t>
      </w:r>
      <w:r w:rsidR="00AF1AE9" w:rsidRPr="00AA1DB5">
        <w:rPr>
          <w:rFonts w:ascii="Arial" w:eastAsia="Times New Roman" w:hAnsi="Arial" w:cs="Arial"/>
          <w:iCs/>
          <w:sz w:val="24"/>
          <w:szCs w:val="24"/>
          <w:lang w:val="pt-BR" w:eastAsia="es-ES"/>
        </w:rPr>
        <w:t>.</w:t>
      </w:r>
      <w:r w:rsidR="00930CEA">
        <w:rPr>
          <w:rFonts w:ascii="Arial" w:eastAsia="Times New Roman" w:hAnsi="Arial" w:cs="Arial"/>
          <w:iCs/>
          <w:sz w:val="24"/>
          <w:szCs w:val="24"/>
          <w:lang w:val="pt-BR" w:eastAsia="es-ES"/>
        </w:rPr>
        <w:t>,</w:t>
      </w:r>
      <w:r w:rsidR="00AF1AE9" w:rsidRPr="00AA1DB5">
        <w:rPr>
          <w:rFonts w:ascii="Arial" w:eastAsia="Times New Roman" w:hAnsi="Arial" w:cs="Arial"/>
          <w:iCs/>
          <w:sz w:val="24"/>
          <w:szCs w:val="24"/>
          <w:lang w:val="pt-BR" w:eastAsia="es-ES"/>
        </w:rPr>
        <w:t xml:space="preserve"> </w:t>
      </w:r>
      <w:r w:rsidR="008D6897" w:rsidRPr="00AA1DB5">
        <w:rPr>
          <w:rFonts w:ascii="Arial" w:eastAsia="Times New Roman" w:hAnsi="Arial" w:cs="Arial"/>
          <w:iCs/>
          <w:sz w:val="24"/>
          <w:szCs w:val="24"/>
          <w:lang w:val="pt-BR" w:eastAsia="es-ES"/>
        </w:rPr>
        <w:t>Duarte</w:t>
      </w:r>
      <w:r w:rsidR="00AF1AE9" w:rsidRPr="00AA1DB5">
        <w:rPr>
          <w:rFonts w:ascii="Arial" w:eastAsia="Times New Roman" w:hAnsi="Arial" w:cs="Arial"/>
          <w:iCs/>
          <w:sz w:val="24"/>
          <w:szCs w:val="24"/>
          <w:lang w:val="pt-BR" w:eastAsia="es-ES"/>
        </w:rPr>
        <w:t xml:space="preserve">, D. Satisfação dos pacientes quanto ao Manual de Orientação </w:t>
      </w:r>
      <w:r w:rsidR="00AF4259" w:rsidRPr="00AA1DB5">
        <w:rPr>
          <w:rFonts w:ascii="Arial" w:eastAsia="Times New Roman" w:hAnsi="Arial" w:cs="Arial"/>
          <w:iCs/>
          <w:sz w:val="24"/>
          <w:szCs w:val="24"/>
          <w:lang w:val="pt-BR" w:eastAsia="es-ES"/>
        </w:rPr>
        <w:t>Pé</w:t>
      </w:r>
      <w:r w:rsidR="00AF1AE9" w:rsidRPr="00AA1DB5">
        <w:rPr>
          <w:rFonts w:ascii="Arial" w:eastAsia="Times New Roman" w:hAnsi="Arial" w:cs="Arial"/>
          <w:iCs/>
          <w:sz w:val="24"/>
          <w:szCs w:val="24"/>
          <w:lang w:val="pt-BR" w:eastAsia="es-ES"/>
        </w:rPr>
        <w:t xml:space="preserve"> e Pós Cirurgia Cardíaca. Revista SOBECC. </w:t>
      </w:r>
      <w:r w:rsidR="00AF1AE9" w:rsidRPr="00AA1DB5">
        <w:rPr>
          <w:rFonts w:ascii="Arial" w:eastAsia="Times New Roman" w:hAnsi="Arial" w:cs="Arial"/>
          <w:iCs/>
          <w:sz w:val="24"/>
          <w:szCs w:val="24"/>
          <w:lang w:eastAsia="es-ES"/>
        </w:rPr>
        <w:t xml:space="preserve">São Paulo, Brasil. 2012; volumen 17 (1): 54 – 60. </w:t>
      </w:r>
    </w:p>
    <w:p w:rsidR="00930CEA" w:rsidRDefault="00930CEA" w:rsidP="00930CEA">
      <w:pPr>
        <w:spacing w:after="0" w:line="360" w:lineRule="auto"/>
        <w:jc w:val="both"/>
        <w:rPr>
          <w:rFonts w:ascii="Arial" w:eastAsia="Times New Roman" w:hAnsi="Arial" w:cs="Arial"/>
          <w:iCs/>
          <w:sz w:val="24"/>
          <w:szCs w:val="24"/>
          <w:lang w:eastAsia="es-ES"/>
        </w:rPr>
      </w:pPr>
    </w:p>
    <w:p w:rsidR="00930CEA" w:rsidRPr="00AA1DB5" w:rsidRDefault="00930CEA" w:rsidP="00930CEA">
      <w:pPr>
        <w:spacing w:after="0" w:line="360" w:lineRule="auto"/>
        <w:jc w:val="both"/>
        <w:rPr>
          <w:rFonts w:ascii="Arial" w:eastAsia="Times New Roman" w:hAnsi="Arial" w:cs="Arial"/>
          <w:iCs/>
          <w:sz w:val="24"/>
          <w:szCs w:val="24"/>
          <w:lang w:eastAsia="es-ES"/>
        </w:rPr>
      </w:pPr>
    </w:p>
    <w:p w:rsidR="00930CEA" w:rsidRPr="00930CEA" w:rsidRDefault="00930CEA" w:rsidP="00930CEA">
      <w:pPr>
        <w:numPr>
          <w:ilvl w:val="0"/>
          <w:numId w:val="14"/>
        </w:numPr>
        <w:spacing w:after="0" w:line="360" w:lineRule="auto"/>
        <w:contextualSpacing/>
        <w:jc w:val="both"/>
        <w:rPr>
          <w:rFonts w:ascii="Arial" w:eastAsia="Times New Roman" w:hAnsi="Arial" w:cs="Arial"/>
          <w:bCs/>
          <w:sz w:val="24"/>
          <w:szCs w:val="24"/>
          <w:lang w:eastAsia="es-ES"/>
        </w:rPr>
      </w:pPr>
      <w:r w:rsidRPr="00930CEA">
        <w:rPr>
          <w:rFonts w:ascii="Arial" w:eastAsia="Times New Roman" w:hAnsi="Arial" w:cs="Arial"/>
          <w:bCs/>
          <w:sz w:val="24"/>
          <w:szCs w:val="24"/>
          <w:lang w:eastAsia="es-ES"/>
        </w:rPr>
        <w:t>Ministerio De Salud. Sistema de Gestión de la Calidad. Ob. Cit. p. 21.</w:t>
      </w:r>
    </w:p>
    <w:p w:rsidR="00930CEA" w:rsidRDefault="00930CEA" w:rsidP="00930CEA">
      <w:pPr>
        <w:spacing w:after="0" w:line="360" w:lineRule="auto"/>
        <w:ind w:left="720"/>
        <w:contextualSpacing/>
        <w:jc w:val="both"/>
        <w:rPr>
          <w:rFonts w:ascii="Arial" w:eastAsia="Times New Roman" w:hAnsi="Arial" w:cs="Arial"/>
          <w:bCs/>
          <w:sz w:val="24"/>
          <w:szCs w:val="24"/>
          <w:lang w:eastAsia="es-ES"/>
        </w:rPr>
      </w:pPr>
    </w:p>
    <w:p w:rsidR="00930CEA" w:rsidRPr="00930CEA" w:rsidRDefault="00930CEA" w:rsidP="00930CEA">
      <w:pPr>
        <w:spacing w:after="0" w:line="360" w:lineRule="auto"/>
        <w:ind w:left="720"/>
        <w:contextualSpacing/>
        <w:jc w:val="both"/>
        <w:rPr>
          <w:rFonts w:ascii="Arial" w:eastAsia="Times New Roman" w:hAnsi="Arial" w:cs="Arial"/>
          <w:bCs/>
          <w:sz w:val="24"/>
          <w:szCs w:val="24"/>
          <w:lang w:eastAsia="es-ES"/>
        </w:rPr>
      </w:pPr>
    </w:p>
    <w:p w:rsidR="008D6897" w:rsidRPr="00930CEA" w:rsidRDefault="008D6897" w:rsidP="008D6897">
      <w:pPr>
        <w:numPr>
          <w:ilvl w:val="0"/>
          <w:numId w:val="14"/>
        </w:numPr>
        <w:spacing w:after="0" w:line="360" w:lineRule="auto"/>
        <w:contextualSpacing/>
        <w:jc w:val="both"/>
        <w:rPr>
          <w:rFonts w:ascii="Arial" w:eastAsia="Times New Roman" w:hAnsi="Arial" w:cs="Arial"/>
          <w:bCs/>
          <w:sz w:val="24"/>
          <w:szCs w:val="24"/>
          <w:lang w:eastAsia="es-ES"/>
        </w:rPr>
      </w:pPr>
      <w:proofErr w:type="spellStart"/>
      <w:r w:rsidRPr="00930CEA">
        <w:rPr>
          <w:rFonts w:ascii="Arial" w:eastAsia="Times New Roman" w:hAnsi="Arial" w:cs="Arial"/>
          <w:bCs/>
          <w:sz w:val="24"/>
          <w:szCs w:val="24"/>
          <w:lang w:eastAsia="es-ES"/>
        </w:rPr>
        <w:t>Abizanda</w:t>
      </w:r>
      <w:proofErr w:type="spellEnd"/>
      <w:r w:rsidRPr="00930CEA">
        <w:rPr>
          <w:rFonts w:ascii="Arial" w:eastAsia="Times New Roman" w:hAnsi="Arial" w:cs="Arial"/>
          <w:bCs/>
          <w:sz w:val="24"/>
          <w:szCs w:val="24"/>
          <w:lang w:eastAsia="es-ES"/>
        </w:rPr>
        <w:t xml:space="preserve"> R. Dilemas Críticos en el Paciente Crítico: En bioética y medicina intensiva. Ob. Cit. p38.</w:t>
      </w:r>
    </w:p>
    <w:p w:rsidR="008D6897" w:rsidRDefault="008D6897" w:rsidP="008D6897">
      <w:pPr>
        <w:spacing w:after="0" w:line="360" w:lineRule="auto"/>
        <w:ind w:left="720"/>
        <w:contextualSpacing/>
        <w:jc w:val="both"/>
        <w:rPr>
          <w:rFonts w:ascii="Arial" w:eastAsia="Times New Roman" w:hAnsi="Arial" w:cs="Arial"/>
          <w:bCs/>
          <w:sz w:val="24"/>
          <w:szCs w:val="24"/>
          <w:lang w:eastAsia="es-ES"/>
        </w:rPr>
      </w:pPr>
    </w:p>
    <w:p w:rsidR="008D6897" w:rsidRDefault="008D6897" w:rsidP="008D6897">
      <w:pPr>
        <w:spacing w:after="0" w:line="360" w:lineRule="auto"/>
        <w:ind w:left="720"/>
        <w:contextualSpacing/>
        <w:jc w:val="both"/>
        <w:rPr>
          <w:rFonts w:ascii="Arial" w:eastAsia="Times New Roman" w:hAnsi="Arial" w:cs="Arial"/>
          <w:bCs/>
          <w:sz w:val="24"/>
          <w:szCs w:val="24"/>
          <w:lang w:eastAsia="es-ES"/>
        </w:rPr>
      </w:pPr>
    </w:p>
    <w:p w:rsidR="00930CEA" w:rsidRPr="00930CEA" w:rsidRDefault="00930CEA" w:rsidP="00930CEA">
      <w:pPr>
        <w:numPr>
          <w:ilvl w:val="0"/>
          <w:numId w:val="14"/>
        </w:numPr>
        <w:spacing w:after="0" w:line="360" w:lineRule="auto"/>
        <w:contextualSpacing/>
        <w:jc w:val="both"/>
        <w:rPr>
          <w:rFonts w:ascii="Arial" w:eastAsia="Times New Roman" w:hAnsi="Arial" w:cs="Arial"/>
          <w:bCs/>
          <w:sz w:val="24"/>
          <w:szCs w:val="24"/>
          <w:lang w:eastAsia="es-ES"/>
        </w:rPr>
      </w:pPr>
      <w:r w:rsidRPr="00930CEA">
        <w:rPr>
          <w:rFonts w:ascii="Arial" w:eastAsia="Times New Roman" w:hAnsi="Arial" w:cs="Arial"/>
          <w:bCs/>
          <w:sz w:val="24"/>
          <w:szCs w:val="24"/>
          <w:lang w:eastAsia="es-ES"/>
        </w:rPr>
        <w:t>Donabedian A. El punto de vista de los pacientes sobre calidad. En: calidad de la Atención Médica y Métodos de Evaluación. México: DF: La Prensa Médica Mexicana S.A. 1984: 43-6.</w:t>
      </w:r>
    </w:p>
    <w:p w:rsidR="00930CEA" w:rsidRDefault="00930CEA" w:rsidP="00930CEA">
      <w:pPr>
        <w:spacing w:after="0" w:line="360" w:lineRule="auto"/>
        <w:ind w:left="720"/>
        <w:contextualSpacing/>
        <w:jc w:val="both"/>
        <w:rPr>
          <w:rFonts w:ascii="Arial" w:eastAsia="Times New Roman" w:hAnsi="Arial" w:cs="Arial"/>
          <w:bCs/>
          <w:sz w:val="24"/>
          <w:szCs w:val="24"/>
          <w:lang w:eastAsia="es-ES"/>
        </w:rPr>
      </w:pPr>
    </w:p>
    <w:p w:rsidR="00930CEA" w:rsidRPr="00930CEA" w:rsidRDefault="00930CEA" w:rsidP="00930CEA">
      <w:pPr>
        <w:spacing w:after="0" w:line="360" w:lineRule="auto"/>
        <w:contextualSpacing/>
        <w:jc w:val="both"/>
        <w:rPr>
          <w:rFonts w:ascii="Arial" w:eastAsia="Times New Roman" w:hAnsi="Arial" w:cs="Arial"/>
          <w:bCs/>
          <w:sz w:val="24"/>
          <w:szCs w:val="24"/>
          <w:lang w:eastAsia="es-ES"/>
        </w:rPr>
      </w:pPr>
    </w:p>
    <w:p w:rsidR="00930CEA" w:rsidRPr="00930CEA" w:rsidRDefault="00930CEA" w:rsidP="00930CEA">
      <w:pPr>
        <w:numPr>
          <w:ilvl w:val="0"/>
          <w:numId w:val="14"/>
        </w:numPr>
        <w:spacing w:after="0" w:line="360" w:lineRule="auto"/>
        <w:contextualSpacing/>
        <w:jc w:val="both"/>
        <w:rPr>
          <w:rFonts w:ascii="Arial" w:eastAsia="Times New Roman" w:hAnsi="Arial" w:cs="Arial"/>
          <w:bCs/>
          <w:sz w:val="24"/>
          <w:szCs w:val="24"/>
          <w:lang w:eastAsia="es-ES"/>
        </w:rPr>
      </w:pPr>
      <w:r w:rsidRPr="00930CEA">
        <w:rPr>
          <w:rFonts w:ascii="Arial" w:eastAsia="Times New Roman" w:hAnsi="Arial" w:cs="Arial"/>
          <w:bCs/>
          <w:sz w:val="24"/>
          <w:szCs w:val="24"/>
          <w:lang w:eastAsia="es-ES"/>
        </w:rPr>
        <w:t xml:space="preserve">Marriner A. Y </w:t>
      </w:r>
      <w:proofErr w:type="spellStart"/>
      <w:r w:rsidRPr="00930CEA">
        <w:rPr>
          <w:rFonts w:ascii="Arial" w:eastAsia="Times New Roman" w:hAnsi="Arial" w:cs="Arial"/>
          <w:bCs/>
          <w:sz w:val="24"/>
          <w:szCs w:val="24"/>
          <w:lang w:eastAsia="es-ES"/>
        </w:rPr>
        <w:t>Raile</w:t>
      </w:r>
      <w:proofErr w:type="spellEnd"/>
      <w:r w:rsidRPr="00930CEA">
        <w:rPr>
          <w:rFonts w:ascii="Arial" w:eastAsia="Times New Roman" w:hAnsi="Arial" w:cs="Arial"/>
          <w:bCs/>
          <w:sz w:val="24"/>
          <w:szCs w:val="24"/>
          <w:lang w:eastAsia="es-ES"/>
        </w:rPr>
        <w:t xml:space="preserve"> M. Modelos y teorías en enfermería. 4ta. Ed. Harcourt </w:t>
      </w:r>
      <w:proofErr w:type="spellStart"/>
      <w:r w:rsidRPr="00930CEA">
        <w:rPr>
          <w:rFonts w:ascii="Arial" w:eastAsia="Times New Roman" w:hAnsi="Arial" w:cs="Arial"/>
          <w:bCs/>
          <w:sz w:val="24"/>
          <w:szCs w:val="24"/>
          <w:lang w:eastAsia="es-ES"/>
        </w:rPr>
        <w:t>Brace</w:t>
      </w:r>
      <w:proofErr w:type="spellEnd"/>
      <w:r w:rsidRPr="00930CEA">
        <w:rPr>
          <w:rFonts w:ascii="Arial" w:eastAsia="Times New Roman" w:hAnsi="Arial" w:cs="Arial"/>
          <w:bCs/>
          <w:sz w:val="24"/>
          <w:szCs w:val="24"/>
          <w:lang w:eastAsia="es-ES"/>
        </w:rPr>
        <w:t>. España. 1999. p. 72.</w:t>
      </w:r>
    </w:p>
    <w:p w:rsidR="00930CEA" w:rsidRDefault="00930CEA" w:rsidP="00930CEA">
      <w:pPr>
        <w:spacing w:after="0" w:line="360" w:lineRule="auto"/>
        <w:contextualSpacing/>
        <w:jc w:val="both"/>
        <w:rPr>
          <w:rFonts w:ascii="Arial" w:eastAsia="Times New Roman" w:hAnsi="Arial" w:cs="Arial"/>
          <w:bCs/>
          <w:sz w:val="24"/>
          <w:szCs w:val="24"/>
          <w:lang w:eastAsia="es-ES"/>
        </w:rPr>
      </w:pPr>
    </w:p>
    <w:p w:rsidR="00930CEA" w:rsidRPr="00930CEA" w:rsidRDefault="00930CEA" w:rsidP="00930CEA">
      <w:pPr>
        <w:spacing w:after="0" w:line="360" w:lineRule="auto"/>
        <w:contextualSpacing/>
        <w:jc w:val="both"/>
        <w:rPr>
          <w:rFonts w:ascii="Arial" w:eastAsia="Times New Roman" w:hAnsi="Arial" w:cs="Arial"/>
          <w:bCs/>
          <w:sz w:val="24"/>
          <w:szCs w:val="24"/>
          <w:lang w:eastAsia="es-ES"/>
        </w:rPr>
      </w:pPr>
    </w:p>
    <w:p w:rsidR="008D6897" w:rsidRPr="00930CEA" w:rsidRDefault="00930CEA" w:rsidP="008D6897">
      <w:pPr>
        <w:numPr>
          <w:ilvl w:val="0"/>
          <w:numId w:val="14"/>
        </w:numPr>
        <w:spacing w:after="0" w:line="360" w:lineRule="auto"/>
        <w:contextualSpacing/>
        <w:jc w:val="both"/>
        <w:rPr>
          <w:rFonts w:ascii="Arial" w:eastAsia="Times New Roman" w:hAnsi="Arial" w:cs="Arial"/>
          <w:bCs/>
          <w:sz w:val="24"/>
          <w:szCs w:val="24"/>
          <w:lang w:eastAsia="es-ES"/>
        </w:rPr>
      </w:pPr>
      <w:r w:rsidRPr="00930CEA">
        <w:rPr>
          <w:rFonts w:ascii="Arial" w:eastAsia="Times New Roman" w:hAnsi="Arial" w:cs="Arial"/>
          <w:bCs/>
          <w:sz w:val="24"/>
          <w:szCs w:val="24"/>
          <w:lang w:eastAsia="es-ES"/>
        </w:rPr>
        <w:t xml:space="preserve"> </w:t>
      </w:r>
      <w:r w:rsidR="008D6897" w:rsidRPr="00930CEA">
        <w:rPr>
          <w:rFonts w:ascii="Arial" w:eastAsia="Times New Roman" w:hAnsi="Arial" w:cs="Arial"/>
          <w:bCs/>
          <w:sz w:val="24"/>
          <w:szCs w:val="24"/>
          <w:lang w:eastAsia="es-ES"/>
        </w:rPr>
        <w:t>León C. El uniforme y su influencia en la imagen social. (En línea) La Habana, Cuba: http://scielo.sld.cu/scielo.php. (Consulta Oct.2006).</w:t>
      </w:r>
    </w:p>
    <w:p w:rsidR="008D6897" w:rsidRDefault="008D6897" w:rsidP="008D6897">
      <w:pPr>
        <w:spacing w:after="0" w:line="360" w:lineRule="auto"/>
        <w:ind w:left="720"/>
        <w:contextualSpacing/>
        <w:jc w:val="both"/>
        <w:rPr>
          <w:rFonts w:ascii="Arial" w:eastAsia="Times New Roman" w:hAnsi="Arial" w:cs="Arial"/>
          <w:bCs/>
          <w:sz w:val="24"/>
          <w:szCs w:val="24"/>
          <w:lang w:eastAsia="es-ES"/>
        </w:rPr>
      </w:pPr>
    </w:p>
    <w:p w:rsidR="008D6897" w:rsidRPr="00930CEA" w:rsidRDefault="008D6897" w:rsidP="008D6897">
      <w:pPr>
        <w:spacing w:after="0" w:line="360" w:lineRule="auto"/>
        <w:ind w:left="720"/>
        <w:contextualSpacing/>
        <w:jc w:val="both"/>
        <w:rPr>
          <w:rFonts w:ascii="Arial" w:eastAsia="Times New Roman" w:hAnsi="Arial" w:cs="Arial"/>
          <w:bCs/>
          <w:sz w:val="24"/>
          <w:szCs w:val="24"/>
          <w:lang w:eastAsia="es-ES"/>
        </w:rPr>
      </w:pPr>
    </w:p>
    <w:p w:rsidR="008D6897" w:rsidRPr="00930CEA" w:rsidRDefault="008D6897" w:rsidP="008D6897">
      <w:pPr>
        <w:numPr>
          <w:ilvl w:val="0"/>
          <w:numId w:val="14"/>
        </w:numPr>
        <w:spacing w:after="0" w:line="360" w:lineRule="auto"/>
        <w:contextualSpacing/>
        <w:jc w:val="both"/>
        <w:rPr>
          <w:rFonts w:ascii="Arial" w:eastAsia="Times New Roman" w:hAnsi="Arial" w:cs="Arial"/>
          <w:bCs/>
          <w:sz w:val="24"/>
          <w:szCs w:val="24"/>
          <w:lang w:eastAsia="es-ES"/>
        </w:rPr>
      </w:pPr>
      <w:r w:rsidRPr="00930CEA">
        <w:rPr>
          <w:rFonts w:ascii="Arial" w:eastAsia="Times New Roman" w:hAnsi="Arial" w:cs="Arial"/>
          <w:bCs/>
          <w:sz w:val="24"/>
          <w:szCs w:val="24"/>
          <w:lang w:eastAsia="es-ES"/>
        </w:rPr>
        <w:lastRenderedPageBreak/>
        <w:t xml:space="preserve">Instituto Salvadoreño Del Seguro Social. Instructivo para la Consulta Subsecuente Especializada dentro del Plan Integral de Acortamiento de Citas. (En línea) Salvador: </w:t>
      </w:r>
    </w:p>
    <w:p w:rsidR="008D6897" w:rsidRDefault="008D6897" w:rsidP="008D6897">
      <w:pPr>
        <w:spacing w:after="0" w:line="360" w:lineRule="auto"/>
        <w:ind w:left="720"/>
        <w:contextualSpacing/>
        <w:jc w:val="both"/>
        <w:rPr>
          <w:rFonts w:ascii="Arial" w:eastAsia="Times New Roman" w:hAnsi="Arial" w:cs="Arial"/>
          <w:bCs/>
          <w:sz w:val="24"/>
          <w:szCs w:val="24"/>
          <w:lang w:eastAsia="es-ES"/>
        </w:rPr>
      </w:pPr>
    </w:p>
    <w:p w:rsidR="008D6897" w:rsidRPr="00930CEA" w:rsidRDefault="008D6897" w:rsidP="008D6897">
      <w:pPr>
        <w:spacing w:after="0" w:line="360" w:lineRule="auto"/>
        <w:ind w:left="720"/>
        <w:contextualSpacing/>
        <w:jc w:val="both"/>
        <w:rPr>
          <w:rFonts w:ascii="Arial" w:eastAsia="Times New Roman" w:hAnsi="Arial" w:cs="Arial"/>
          <w:bCs/>
          <w:sz w:val="24"/>
          <w:szCs w:val="24"/>
          <w:lang w:eastAsia="es-ES"/>
        </w:rPr>
      </w:pPr>
    </w:p>
    <w:p w:rsidR="008D6897" w:rsidRDefault="008D6897" w:rsidP="008D6897">
      <w:pPr>
        <w:numPr>
          <w:ilvl w:val="0"/>
          <w:numId w:val="14"/>
        </w:numPr>
        <w:spacing w:after="0" w:line="360" w:lineRule="auto"/>
        <w:contextualSpacing/>
        <w:jc w:val="both"/>
        <w:rPr>
          <w:rFonts w:ascii="Arial" w:eastAsia="Times New Roman" w:hAnsi="Arial" w:cs="Arial"/>
          <w:bCs/>
          <w:sz w:val="24"/>
          <w:szCs w:val="24"/>
          <w:lang w:eastAsia="es-ES"/>
        </w:rPr>
      </w:pPr>
      <w:r w:rsidRPr="00930CEA">
        <w:rPr>
          <w:rFonts w:ascii="Arial" w:eastAsia="Times New Roman" w:hAnsi="Arial" w:cs="Arial"/>
          <w:bCs/>
          <w:sz w:val="24"/>
          <w:szCs w:val="24"/>
          <w:lang w:eastAsia="es-ES"/>
        </w:rPr>
        <w:t xml:space="preserve"> Gonzáles A. El certificado médico: Un análisis jurídico. (En Línea) Consulta oct.2006.</w:t>
      </w:r>
    </w:p>
    <w:p w:rsidR="008D6897" w:rsidRDefault="008D6897" w:rsidP="008D6897">
      <w:pPr>
        <w:spacing w:after="0" w:line="360" w:lineRule="auto"/>
        <w:ind w:left="720"/>
        <w:contextualSpacing/>
        <w:jc w:val="both"/>
        <w:rPr>
          <w:rFonts w:ascii="Arial" w:eastAsia="Times New Roman" w:hAnsi="Arial" w:cs="Arial"/>
          <w:bCs/>
          <w:sz w:val="24"/>
          <w:szCs w:val="24"/>
          <w:lang w:eastAsia="es-ES"/>
        </w:rPr>
      </w:pPr>
    </w:p>
    <w:p w:rsidR="008D6897" w:rsidRPr="00930CEA" w:rsidRDefault="008D6897" w:rsidP="008D6897">
      <w:pPr>
        <w:spacing w:after="0" w:line="360" w:lineRule="auto"/>
        <w:ind w:left="720"/>
        <w:contextualSpacing/>
        <w:jc w:val="both"/>
        <w:rPr>
          <w:rFonts w:ascii="Arial" w:eastAsia="Times New Roman" w:hAnsi="Arial" w:cs="Arial"/>
          <w:bCs/>
          <w:sz w:val="24"/>
          <w:szCs w:val="24"/>
          <w:lang w:eastAsia="es-ES"/>
        </w:rPr>
      </w:pPr>
    </w:p>
    <w:p w:rsidR="00930CEA" w:rsidRPr="00930CEA" w:rsidRDefault="00930CEA" w:rsidP="00930CEA">
      <w:pPr>
        <w:numPr>
          <w:ilvl w:val="0"/>
          <w:numId w:val="14"/>
        </w:numPr>
        <w:spacing w:after="0" w:line="360" w:lineRule="auto"/>
        <w:contextualSpacing/>
        <w:jc w:val="both"/>
        <w:rPr>
          <w:rFonts w:ascii="Arial" w:eastAsia="Times New Roman" w:hAnsi="Arial" w:cs="Arial"/>
          <w:bCs/>
          <w:sz w:val="24"/>
          <w:szCs w:val="24"/>
          <w:lang w:eastAsia="es-ES"/>
        </w:rPr>
      </w:pPr>
      <w:r w:rsidRPr="00930CEA">
        <w:rPr>
          <w:rFonts w:ascii="Arial" w:eastAsia="Times New Roman" w:hAnsi="Arial" w:cs="Arial"/>
          <w:bCs/>
          <w:sz w:val="24"/>
          <w:szCs w:val="24"/>
          <w:lang w:eastAsia="es-ES"/>
        </w:rPr>
        <w:t>Ministerio De Salud. Manual de Estándares para Hospitales e Institutos Especializados. Dirección General de las Personas. Dirección Ejecutiva de la Calidad en Salud. Lima-Perú, septiembre 2003. p. 8.</w:t>
      </w:r>
    </w:p>
    <w:p w:rsidR="00930CEA" w:rsidRDefault="00930CEA" w:rsidP="00930CEA">
      <w:pPr>
        <w:spacing w:after="0" w:line="360" w:lineRule="auto"/>
        <w:ind w:left="720"/>
        <w:contextualSpacing/>
        <w:jc w:val="both"/>
        <w:rPr>
          <w:rFonts w:ascii="Arial" w:eastAsia="Times New Roman" w:hAnsi="Arial" w:cs="Arial"/>
          <w:bCs/>
          <w:sz w:val="24"/>
          <w:szCs w:val="24"/>
          <w:lang w:eastAsia="es-ES"/>
        </w:rPr>
      </w:pPr>
    </w:p>
    <w:p w:rsidR="00C835EE" w:rsidRPr="00930CEA" w:rsidRDefault="00C835EE" w:rsidP="00930CEA">
      <w:pPr>
        <w:spacing w:after="0" w:line="360" w:lineRule="auto"/>
        <w:ind w:left="720"/>
        <w:contextualSpacing/>
        <w:jc w:val="both"/>
        <w:rPr>
          <w:rFonts w:ascii="Arial" w:eastAsia="Times New Roman" w:hAnsi="Arial" w:cs="Arial"/>
          <w:bCs/>
          <w:sz w:val="24"/>
          <w:szCs w:val="24"/>
          <w:lang w:eastAsia="es-ES"/>
        </w:rPr>
      </w:pPr>
    </w:p>
    <w:p w:rsidR="00930CEA" w:rsidRPr="00930CEA" w:rsidRDefault="00930CEA" w:rsidP="00930CEA">
      <w:pPr>
        <w:numPr>
          <w:ilvl w:val="0"/>
          <w:numId w:val="14"/>
        </w:numPr>
        <w:spacing w:after="0" w:line="360" w:lineRule="auto"/>
        <w:contextualSpacing/>
        <w:jc w:val="both"/>
        <w:rPr>
          <w:rFonts w:ascii="Arial" w:eastAsia="Times New Roman" w:hAnsi="Arial" w:cs="Arial"/>
          <w:bCs/>
          <w:sz w:val="24"/>
          <w:szCs w:val="24"/>
          <w:lang w:eastAsia="es-ES"/>
        </w:rPr>
      </w:pPr>
      <w:r w:rsidRPr="00930CEA">
        <w:rPr>
          <w:rFonts w:ascii="Arial" w:eastAsia="Times New Roman" w:hAnsi="Arial" w:cs="Arial"/>
          <w:bCs/>
          <w:sz w:val="24"/>
          <w:szCs w:val="24"/>
          <w:lang w:eastAsia="es-ES"/>
        </w:rPr>
        <w:t xml:space="preserve"> Manual De La Comisión Conjunta Para La Acreditación De Organizaciones De Salud. Chicago. Usa. 1985. p.54.</w:t>
      </w:r>
    </w:p>
    <w:p w:rsidR="00930CEA" w:rsidRDefault="00930CEA" w:rsidP="00930CEA">
      <w:pPr>
        <w:spacing w:after="0" w:line="360" w:lineRule="auto"/>
        <w:ind w:left="720"/>
        <w:contextualSpacing/>
        <w:jc w:val="both"/>
        <w:rPr>
          <w:rFonts w:ascii="Arial" w:eastAsia="Times New Roman" w:hAnsi="Arial" w:cs="Arial"/>
          <w:bCs/>
          <w:sz w:val="24"/>
          <w:szCs w:val="24"/>
          <w:lang w:eastAsia="es-ES"/>
        </w:rPr>
      </w:pPr>
    </w:p>
    <w:p w:rsidR="00930CEA" w:rsidRPr="00930CEA" w:rsidRDefault="00930CEA" w:rsidP="00930CEA">
      <w:pPr>
        <w:spacing w:after="0" w:line="360" w:lineRule="auto"/>
        <w:ind w:left="720"/>
        <w:contextualSpacing/>
        <w:jc w:val="both"/>
        <w:rPr>
          <w:rFonts w:ascii="Arial" w:eastAsia="Times New Roman" w:hAnsi="Arial" w:cs="Arial"/>
          <w:bCs/>
          <w:sz w:val="24"/>
          <w:szCs w:val="24"/>
          <w:lang w:eastAsia="es-ES"/>
        </w:rPr>
      </w:pPr>
    </w:p>
    <w:p w:rsidR="00930CEA" w:rsidRPr="00930CEA" w:rsidRDefault="00930CEA" w:rsidP="00930CEA">
      <w:pPr>
        <w:numPr>
          <w:ilvl w:val="0"/>
          <w:numId w:val="14"/>
        </w:numPr>
        <w:spacing w:after="0" w:line="360" w:lineRule="auto"/>
        <w:contextualSpacing/>
        <w:jc w:val="both"/>
        <w:rPr>
          <w:rFonts w:ascii="Arial" w:eastAsia="Times New Roman" w:hAnsi="Arial" w:cs="Arial"/>
          <w:bCs/>
          <w:sz w:val="24"/>
          <w:szCs w:val="24"/>
          <w:lang w:eastAsia="es-ES"/>
        </w:rPr>
      </w:pPr>
      <w:r w:rsidRPr="00930CEA">
        <w:rPr>
          <w:rFonts w:ascii="Arial" w:eastAsia="Times New Roman" w:hAnsi="Arial" w:cs="Arial"/>
          <w:bCs/>
          <w:sz w:val="24"/>
          <w:szCs w:val="24"/>
          <w:lang w:eastAsia="es-ES"/>
        </w:rPr>
        <w:t>Ortiz R., Muñoz S., Lechuga D. Y Torres E. Consulta externa en instituciones de salud de Hidalgo, México, según opinión de los usuarios: En Revista Panamericana de Salud Pública. Ob. Cit. p. 229.</w:t>
      </w:r>
    </w:p>
    <w:p w:rsidR="00930CEA" w:rsidRDefault="00930CEA" w:rsidP="00930CEA">
      <w:pPr>
        <w:spacing w:after="0" w:line="360" w:lineRule="auto"/>
        <w:ind w:left="720"/>
        <w:contextualSpacing/>
        <w:jc w:val="both"/>
        <w:rPr>
          <w:rFonts w:ascii="Arial" w:eastAsia="Times New Roman" w:hAnsi="Arial" w:cs="Arial"/>
          <w:bCs/>
          <w:sz w:val="24"/>
          <w:szCs w:val="24"/>
          <w:lang w:eastAsia="es-ES"/>
        </w:rPr>
      </w:pPr>
    </w:p>
    <w:p w:rsidR="00930CEA" w:rsidRPr="00930CEA" w:rsidRDefault="00930CEA" w:rsidP="00930CEA">
      <w:pPr>
        <w:spacing w:after="0" w:line="360" w:lineRule="auto"/>
        <w:ind w:left="720"/>
        <w:contextualSpacing/>
        <w:jc w:val="both"/>
        <w:rPr>
          <w:rFonts w:ascii="Arial" w:eastAsia="Times New Roman" w:hAnsi="Arial" w:cs="Arial"/>
          <w:bCs/>
          <w:sz w:val="24"/>
          <w:szCs w:val="24"/>
          <w:lang w:eastAsia="es-ES"/>
        </w:rPr>
      </w:pPr>
    </w:p>
    <w:p w:rsidR="00930CEA" w:rsidRPr="00930CEA" w:rsidRDefault="00930CEA" w:rsidP="00930CEA">
      <w:pPr>
        <w:numPr>
          <w:ilvl w:val="0"/>
          <w:numId w:val="14"/>
        </w:numPr>
        <w:spacing w:after="0" w:line="360" w:lineRule="auto"/>
        <w:contextualSpacing/>
        <w:jc w:val="both"/>
        <w:rPr>
          <w:rFonts w:ascii="Arial" w:eastAsia="Times New Roman" w:hAnsi="Arial" w:cs="Arial"/>
          <w:bCs/>
          <w:sz w:val="24"/>
          <w:szCs w:val="24"/>
          <w:lang w:eastAsia="es-ES"/>
        </w:rPr>
      </w:pPr>
      <w:r w:rsidRPr="00930CEA">
        <w:rPr>
          <w:rFonts w:ascii="Arial" w:eastAsia="Times New Roman" w:hAnsi="Arial" w:cs="Arial"/>
          <w:bCs/>
          <w:sz w:val="24"/>
          <w:szCs w:val="24"/>
          <w:lang w:eastAsia="es-ES"/>
        </w:rPr>
        <w:t>Ministerio De Salud. Manual de Estándares para Hospitales e Institutos Especializados. Ob. Cit. p.41.</w:t>
      </w:r>
    </w:p>
    <w:p w:rsidR="00930CEA" w:rsidRDefault="00930CEA" w:rsidP="00930CEA">
      <w:pPr>
        <w:spacing w:after="0" w:line="360" w:lineRule="auto"/>
        <w:ind w:left="720"/>
        <w:contextualSpacing/>
        <w:jc w:val="both"/>
        <w:rPr>
          <w:rFonts w:ascii="Arial" w:eastAsia="Times New Roman" w:hAnsi="Arial" w:cs="Arial"/>
          <w:bCs/>
          <w:sz w:val="24"/>
          <w:szCs w:val="24"/>
          <w:lang w:eastAsia="es-ES"/>
        </w:rPr>
      </w:pPr>
    </w:p>
    <w:p w:rsidR="00930CEA" w:rsidRPr="00930CEA" w:rsidRDefault="00930CEA" w:rsidP="00930CEA">
      <w:pPr>
        <w:spacing w:after="0" w:line="360" w:lineRule="auto"/>
        <w:ind w:left="720"/>
        <w:contextualSpacing/>
        <w:jc w:val="both"/>
        <w:rPr>
          <w:rFonts w:ascii="Arial" w:eastAsia="Times New Roman" w:hAnsi="Arial" w:cs="Arial"/>
          <w:bCs/>
          <w:sz w:val="24"/>
          <w:szCs w:val="24"/>
          <w:lang w:eastAsia="es-ES"/>
        </w:rPr>
      </w:pPr>
    </w:p>
    <w:p w:rsidR="008D6897" w:rsidRPr="00930CEA" w:rsidRDefault="008D6897" w:rsidP="008D6897">
      <w:pPr>
        <w:numPr>
          <w:ilvl w:val="0"/>
          <w:numId w:val="14"/>
        </w:numPr>
        <w:spacing w:after="0" w:line="360" w:lineRule="auto"/>
        <w:contextualSpacing/>
        <w:jc w:val="both"/>
        <w:rPr>
          <w:rFonts w:ascii="Arial" w:eastAsia="Times New Roman" w:hAnsi="Arial" w:cs="Arial"/>
          <w:bCs/>
          <w:sz w:val="24"/>
          <w:szCs w:val="24"/>
          <w:lang w:eastAsia="es-ES"/>
        </w:rPr>
      </w:pPr>
      <w:r w:rsidRPr="00930CEA">
        <w:rPr>
          <w:rFonts w:ascii="Arial" w:eastAsia="Times New Roman" w:hAnsi="Arial" w:cs="Arial"/>
          <w:bCs/>
          <w:sz w:val="24"/>
          <w:szCs w:val="24"/>
          <w:lang w:eastAsia="es-ES"/>
        </w:rPr>
        <w:t xml:space="preserve"> MINISTERIO DE SALUD. Sistema de Gestión de la Calidad. Ob. Cit. p.19 y 21.</w:t>
      </w:r>
    </w:p>
    <w:p w:rsidR="008D6897" w:rsidRDefault="008D6897" w:rsidP="008D6897">
      <w:pPr>
        <w:spacing w:after="0" w:line="360" w:lineRule="auto"/>
        <w:ind w:left="720"/>
        <w:contextualSpacing/>
        <w:jc w:val="both"/>
        <w:rPr>
          <w:rFonts w:ascii="Arial" w:hAnsi="Arial" w:cs="Arial"/>
          <w:b/>
          <w:sz w:val="24"/>
          <w:szCs w:val="24"/>
        </w:rPr>
      </w:pPr>
    </w:p>
    <w:p w:rsidR="008D6897" w:rsidRDefault="008D6897" w:rsidP="008D6897">
      <w:pPr>
        <w:spacing w:after="0" w:line="360" w:lineRule="auto"/>
        <w:ind w:left="720"/>
        <w:contextualSpacing/>
        <w:jc w:val="both"/>
        <w:rPr>
          <w:rFonts w:ascii="Arial" w:hAnsi="Arial" w:cs="Arial"/>
          <w:b/>
          <w:sz w:val="24"/>
          <w:szCs w:val="24"/>
        </w:rPr>
      </w:pPr>
    </w:p>
    <w:p w:rsidR="00930CEA" w:rsidRDefault="00930CEA" w:rsidP="00930CEA">
      <w:pPr>
        <w:numPr>
          <w:ilvl w:val="0"/>
          <w:numId w:val="14"/>
        </w:numPr>
        <w:spacing w:after="0" w:line="360" w:lineRule="auto"/>
        <w:contextualSpacing/>
        <w:jc w:val="both"/>
        <w:rPr>
          <w:rFonts w:ascii="Arial" w:eastAsia="Times New Roman" w:hAnsi="Arial" w:cs="Arial"/>
          <w:bCs/>
          <w:sz w:val="24"/>
          <w:szCs w:val="24"/>
          <w:lang w:eastAsia="es-ES"/>
        </w:rPr>
      </w:pPr>
      <w:r w:rsidRPr="00930CEA">
        <w:rPr>
          <w:rFonts w:ascii="Arial" w:eastAsia="Times New Roman" w:hAnsi="Arial" w:cs="Arial"/>
          <w:bCs/>
          <w:sz w:val="24"/>
          <w:szCs w:val="24"/>
          <w:lang w:eastAsia="es-ES"/>
        </w:rPr>
        <w:lastRenderedPageBreak/>
        <w:t>Instituto Salvadoreño Del Seguro Social. Instructivo para la Consulta Subsecuente Especializada dentro del Plan Integral de Acortamiento de Citas. p. 4.</w:t>
      </w:r>
    </w:p>
    <w:p w:rsidR="00C835EE" w:rsidRDefault="00C835EE" w:rsidP="00C835EE">
      <w:pPr>
        <w:spacing w:after="0" w:line="360" w:lineRule="auto"/>
        <w:ind w:left="720"/>
        <w:contextualSpacing/>
        <w:jc w:val="both"/>
        <w:rPr>
          <w:rFonts w:ascii="Arial" w:eastAsia="Times New Roman" w:hAnsi="Arial" w:cs="Arial"/>
          <w:bCs/>
          <w:sz w:val="24"/>
          <w:szCs w:val="24"/>
          <w:lang w:eastAsia="es-ES"/>
        </w:rPr>
      </w:pPr>
    </w:p>
    <w:p w:rsidR="00C835EE" w:rsidRPr="00930CEA" w:rsidRDefault="00C835EE" w:rsidP="00C835EE">
      <w:pPr>
        <w:spacing w:after="0" w:line="360" w:lineRule="auto"/>
        <w:ind w:left="720"/>
        <w:contextualSpacing/>
        <w:jc w:val="both"/>
        <w:rPr>
          <w:rFonts w:ascii="Arial" w:eastAsia="Times New Roman" w:hAnsi="Arial" w:cs="Arial"/>
          <w:bCs/>
          <w:sz w:val="24"/>
          <w:szCs w:val="24"/>
          <w:lang w:eastAsia="es-ES"/>
        </w:rPr>
      </w:pPr>
    </w:p>
    <w:p w:rsidR="00930CEA" w:rsidRPr="00930CEA" w:rsidRDefault="00930CEA" w:rsidP="00930CEA">
      <w:pPr>
        <w:numPr>
          <w:ilvl w:val="0"/>
          <w:numId w:val="14"/>
        </w:numPr>
        <w:spacing w:after="0" w:line="360" w:lineRule="auto"/>
        <w:contextualSpacing/>
        <w:jc w:val="both"/>
        <w:rPr>
          <w:rFonts w:ascii="Arial" w:eastAsia="Times New Roman" w:hAnsi="Arial" w:cs="Arial"/>
          <w:bCs/>
          <w:sz w:val="24"/>
          <w:szCs w:val="24"/>
          <w:lang w:eastAsia="es-ES"/>
        </w:rPr>
      </w:pPr>
      <w:r w:rsidRPr="00930CEA">
        <w:rPr>
          <w:rFonts w:ascii="Arial" w:eastAsia="Times New Roman" w:hAnsi="Arial" w:cs="Arial"/>
          <w:bCs/>
          <w:sz w:val="24"/>
          <w:szCs w:val="24"/>
          <w:lang w:eastAsia="es-ES"/>
        </w:rPr>
        <w:t xml:space="preserve">Diccionario Manual Ilustrado De La Lengua Española. Barcelona: </w:t>
      </w:r>
      <w:proofErr w:type="spellStart"/>
      <w:r w:rsidRPr="00930CEA">
        <w:rPr>
          <w:rFonts w:ascii="Arial" w:eastAsia="Times New Roman" w:hAnsi="Arial" w:cs="Arial"/>
          <w:bCs/>
          <w:sz w:val="24"/>
          <w:szCs w:val="24"/>
          <w:lang w:eastAsia="es-ES"/>
        </w:rPr>
        <w:t>Bibligraf</w:t>
      </w:r>
      <w:proofErr w:type="spellEnd"/>
      <w:r w:rsidRPr="00930CEA">
        <w:rPr>
          <w:rFonts w:ascii="Arial" w:eastAsia="Times New Roman" w:hAnsi="Arial" w:cs="Arial"/>
          <w:bCs/>
          <w:sz w:val="24"/>
          <w:szCs w:val="24"/>
          <w:lang w:eastAsia="es-ES"/>
        </w:rPr>
        <w:t>; 1993.</w:t>
      </w:r>
    </w:p>
    <w:p w:rsidR="00930CEA" w:rsidRDefault="00930CEA" w:rsidP="00930CEA">
      <w:pPr>
        <w:spacing w:after="0" w:line="360" w:lineRule="auto"/>
        <w:ind w:left="720"/>
        <w:contextualSpacing/>
        <w:jc w:val="both"/>
        <w:rPr>
          <w:rFonts w:ascii="Arial" w:eastAsia="Times New Roman" w:hAnsi="Arial" w:cs="Arial"/>
          <w:bCs/>
          <w:sz w:val="24"/>
          <w:szCs w:val="24"/>
          <w:lang w:eastAsia="es-ES"/>
        </w:rPr>
      </w:pPr>
    </w:p>
    <w:p w:rsidR="001B6C81" w:rsidRPr="00B07431" w:rsidRDefault="001B6C81" w:rsidP="005A63F3">
      <w:pPr>
        <w:pStyle w:val="Prrafodelista"/>
        <w:jc w:val="both"/>
        <w:rPr>
          <w:rFonts w:ascii="Arial" w:hAnsi="Arial" w:cs="Arial"/>
          <w:color w:val="000000"/>
          <w:sz w:val="24"/>
          <w:szCs w:val="24"/>
          <w:lang w:val="es-PE"/>
        </w:rPr>
      </w:pPr>
    </w:p>
    <w:p w:rsidR="00AC37A1" w:rsidRPr="00B07431" w:rsidRDefault="00AC37A1" w:rsidP="005A63F3">
      <w:pPr>
        <w:pStyle w:val="Prrafodelista"/>
        <w:spacing w:line="360" w:lineRule="auto"/>
        <w:jc w:val="both"/>
        <w:rPr>
          <w:rFonts w:ascii="Arial" w:hAnsi="Arial" w:cs="Arial"/>
          <w:sz w:val="24"/>
          <w:szCs w:val="24"/>
          <w:lang w:val="es-PE"/>
        </w:rPr>
      </w:pPr>
    </w:p>
    <w:p w:rsidR="004A0EF5" w:rsidRPr="00B07431" w:rsidRDefault="004A0EF5" w:rsidP="005A63F3">
      <w:pPr>
        <w:pStyle w:val="Prrafodelista"/>
        <w:spacing w:line="360" w:lineRule="auto"/>
        <w:jc w:val="both"/>
        <w:rPr>
          <w:rFonts w:ascii="Arial" w:hAnsi="Arial" w:cs="Arial"/>
          <w:sz w:val="24"/>
          <w:szCs w:val="24"/>
          <w:lang w:val="es-PE"/>
        </w:rPr>
      </w:pPr>
    </w:p>
    <w:p w:rsidR="004A0EF5" w:rsidRPr="00B07431" w:rsidRDefault="004A0EF5" w:rsidP="005A63F3">
      <w:pPr>
        <w:pStyle w:val="Prrafodelista"/>
        <w:spacing w:line="360" w:lineRule="auto"/>
        <w:jc w:val="both"/>
        <w:rPr>
          <w:rFonts w:ascii="Arial" w:hAnsi="Arial" w:cs="Arial"/>
          <w:sz w:val="24"/>
          <w:szCs w:val="24"/>
          <w:lang w:val="es-PE"/>
        </w:rPr>
      </w:pPr>
    </w:p>
    <w:p w:rsidR="004A0EF5" w:rsidRPr="00B07431" w:rsidRDefault="004A0EF5" w:rsidP="005A63F3">
      <w:pPr>
        <w:pStyle w:val="Prrafodelista"/>
        <w:spacing w:line="360" w:lineRule="auto"/>
        <w:jc w:val="both"/>
        <w:rPr>
          <w:rFonts w:ascii="Arial" w:hAnsi="Arial" w:cs="Arial"/>
          <w:sz w:val="24"/>
          <w:szCs w:val="24"/>
          <w:lang w:val="es-PE"/>
        </w:rPr>
      </w:pPr>
    </w:p>
    <w:p w:rsidR="004A0EF5" w:rsidRPr="00B07431" w:rsidRDefault="004A0EF5" w:rsidP="005A63F3">
      <w:pPr>
        <w:pStyle w:val="Prrafodelista"/>
        <w:spacing w:line="360" w:lineRule="auto"/>
        <w:jc w:val="both"/>
        <w:rPr>
          <w:rFonts w:ascii="Arial" w:hAnsi="Arial" w:cs="Arial"/>
          <w:sz w:val="24"/>
          <w:szCs w:val="24"/>
          <w:lang w:val="es-PE"/>
        </w:rPr>
      </w:pPr>
    </w:p>
    <w:p w:rsidR="004A0EF5" w:rsidRPr="00B07431" w:rsidRDefault="004A0EF5" w:rsidP="005A63F3">
      <w:pPr>
        <w:pStyle w:val="Prrafodelista"/>
        <w:spacing w:line="360" w:lineRule="auto"/>
        <w:jc w:val="both"/>
        <w:rPr>
          <w:rFonts w:ascii="Arial" w:hAnsi="Arial" w:cs="Arial"/>
          <w:sz w:val="24"/>
          <w:szCs w:val="24"/>
          <w:lang w:val="es-PE"/>
        </w:rPr>
      </w:pPr>
    </w:p>
    <w:p w:rsidR="00C30558" w:rsidRPr="00B07431" w:rsidRDefault="006605F3" w:rsidP="005A63F3">
      <w:pPr>
        <w:pStyle w:val="Prrafodelista"/>
        <w:spacing w:line="360" w:lineRule="auto"/>
        <w:jc w:val="both"/>
        <w:rPr>
          <w:rFonts w:ascii="Arial" w:hAnsi="Arial" w:cs="Arial"/>
          <w:b/>
          <w:sz w:val="24"/>
          <w:szCs w:val="24"/>
          <w:lang w:val="es-PE"/>
        </w:rPr>
      </w:pPr>
      <w:r w:rsidRPr="00B07431">
        <w:rPr>
          <w:rFonts w:ascii="Arial" w:hAnsi="Arial" w:cs="Arial"/>
          <w:b/>
          <w:sz w:val="24"/>
          <w:szCs w:val="24"/>
          <w:lang w:val="es-PE"/>
        </w:rPr>
        <w:t xml:space="preserve">       </w:t>
      </w:r>
    </w:p>
    <w:p w:rsidR="00C30558" w:rsidRPr="00B07431" w:rsidRDefault="00C30558" w:rsidP="005A63F3">
      <w:pPr>
        <w:pStyle w:val="Prrafodelista"/>
        <w:spacing w:line="360" w:lineRule="auto"/>
        <w:jc w:val="both"/>
        <w:rPr>
          <w:rFonts w:ascii="Arial" w:hAnsi="Arial" w:cs="Arial"/>
          <w:b/>
          <w:sz w:val="24"/>
          <w:szCs w:val="24"/>
          <w:lang w:val="es-PE"/>
        </w:rPr>
      </w:pPr>
    </w:p>
    <w:p w:rsidR="00C30558" w:rsidRPr="00B07431" w:rsidRDefault="00C30558" w:rsidP="005A63F3">
      <w:pPr>
        <w:pStyle w:val="Prrafodelista"/>
        <w:spacing w:line="360" w:lineRule="auto"/>
        <w:jc w:val="both"/>
        <w:rPr>
          <w:rFonts w:ascii="Arial" w:hAnsi="Arial" w:cs="Arial"/>
          <w:b/>
          <w:sz w:val="24"/>
          <w:szCs w:val="24"/>
          <w:lang w:val="es-PE"/>
        </w:rPr>
      </w:pPr>
    </w:p>
    <w:p w:rsidR="001B6C81" w:rsidRDefault="001B6C81" w:rsidP="005A63F3">
      <w:pPr>
        <w:pStyle w:val="Prrafodelista"/>
        <w:spacing w:line="360" w:lineRule="auto"/>
        <w:jc w:val="both"/>
        <w:rPr>
          <w:rFonts w:ascii="Arial" w:hAnsi="Arial" w:cs="Arial"/>
          <w:b/>
          <w:sz w:val="24"/>
          <w:szCs w:val="24"/>
          <w:lang w:val="es-PE"/>
        </w:rPr>
      </w:pPr>
    </w:p>
    <w:p w:rsidR="00874E22" w:rsidRDefault="00874E22" w:rsidP="005A63F3">
      <w:pPr>
        <w:pStyle w:val="Prrafodelista"/>
        <w:spacing w:line="360" w:lineRule="auto"/>
        <w:jc w:val="both"/>
        <w:rPr>
          <w:rFonts w:ascii="Arial" w:hAnsi="Arial" w:cs="Arial"/>
          <w:b/>
          <w:sz w:val="24"/>
          <w:szCs w:val="24"/>
          <w:lang w:val="es-PE"/>
        </w:rPr>
      </w:pPr>
    </w:p>
    <w:p w:rsidR="00874E22" w:rsidRDefault="00874E22" w:rsidP="005A63F3">
      <w:pPr>
        <w:pStyle w:val="Prrafodelista"/>
        <w:spacing w:line="360" w:lineRule="auto"/>
        <w:jc w:val="both"/>
        <w:rPr>
          <w:rFonts w:ascii="Arial" w:hAnsi="Arial" w:cs="Arial"/>
          <w:b/>
          <w:sz w:val="24"/>
          <w:szCs w:val="24"/>
          <w:lang w:val="es-PE"/>
        </w:rPr>
      </w:pPr>
    </w:p>
    <w:p w:rsidR="00874E22" w:rsidRDefault="00874E22" w:rsidP="005A63F3">
      <w:pPr>
        <w:pStyle w:val="Prrafodelista"/>
        <w:spacing w:line="360" w:lineRule="auto"/>
        <w:jc w:val="both"/>
        <w:rPr>
          <w:rFonts w:ascii="Arial" w:hAnsi="Arial" w:cs="Arial"/>
          <w:b/>
          <w:sz w:val="24"/>
          <w:szCs w:val="24"/>
          <w:lang w:val="es-PE"/>
        </w:rPr>
      </w:pPr>
    </w:p>
    <w:p w:rsidR="00874E22" w:rsidRDefault="00874E22" w:rsidP="005A63F3">
      <w:pPr>
        <w:pStyle w:val="Prrafodelista"/>
        <w:spacing w:line="360" w:lineRule="auto"/>
        <w:jc w:val="both"/>
        <w:rPr>
          <w:rFonts w:ascii="Arial" w:hAnsi="Arial" w:cs="Arial"/>
          <w:b/>
          <w:sz w:val="24"/>
          <w:szCs w:val="24"/>
          <w:lang w:val="es-PE"/>
        </w:rPr>
      </w:pPr>
    </w:p>
    <w:p w:rsidR="00874E22" w:rsidRDefault="00874E22" w:rsidP="005A63F3">
      <w:pPr>
        <w:pStyle w:val="Prrafodelista"/>
        <w:spacing w:line="360" w:lineRule="auto"/>
        <w:jc w:val="both"/>
        <w:rPr>
          <w:rFonts w:ascii="Arial" w:hAnsi="Arial" w:cs="Arial"/>
          <w:b/>
          <w:sz w:val="24"/>
          <w:szCs w:val="24"/>
          <w:lang w:val="es-PE"/>
        </w:rPr>
      </w:pPr>
    </w:p>
    <w:p w:rsidR="00F14466" w:rsidRDefault="00F14466" w:rsidP="005A63F3">
      <w:pPr>
        <w:pStyle w:val="Prrafodelista"/>
        <w:spacing w:line="360" w:lineRule="auto"/>
        <w:jc w:val="both"/>
        <w:rPr>
          <w:rFonts w:ascii="Arial" w:hAnsi="Arial" w:cs="Arial"/>
          <w:b/>
          <w:sz w:val="24"/>
          <w:szCs w:val="24"/>
          <w:lang w:val="es-PE"/>
        </w:rPr>
      </w:pPr>
    </w:p>
    <w:p w:rsidR="00F14466" w:rsidRDefault="00F14466" w:rsidP="005A63F3">
      <w:pPr>
        <w:pStyle w:val="Prrafodelista"/>
        <w:spacing w:line="360" w:lineRule="auto"/>
        <w:jc w:val="both"/>
        <w:rPr>
          <w:rFonts w:ascii="Arial" w:hAnsi="Arial" w:cs="Arial"/>
          <w:b/>
          <w:sz w:val="24"/>
          <w:szCs w:val="24"/>
          <w:lang w:val="es-PE"/>
        </w:rPr>
      </w:pPr>
    </w:p>
    <w:p w:rsidR="00874E22" w:rsidRDefault="00874E22" w:rsidP="005A63F3">
      <w:pPr>
        <w:pStyle w:val="Prrafodelista"/>
        <w:spacing w:line="360" w:lineRule="auto"/>
        <w:jc w:val="both"/>
        <w:rPr>
          <w:rFonts w:ascii="Arial" w:hAnsi="Arial" w:cs="Arial"/>
          <w:b/>
          <w:sz w:val="24"/>
          <w:szCs w:val="24"/>
          <w:lang w:val="es-PE"/>
        </w:rPr>
      </w:pPr>
    </w:p>
    <w:p w:rsidR="00874E22" w:rsidRPr="00B07431" w:rsidRDefault="00874E22" w:rsidP="005A63F3">
      <w:pPr>
        <w:pStyle w:val="Prrafodelista"/>
        <w:spacing w:line="360" w:lineRule="auto"/>
        <w:jc w:val="both"/>
        <w:rPr>
          <w:rFonts w:ascii="Arial" w:hAnsi="Arial" w:cs="Arial"/>
          <w:b/>
          <w:sz w:val="24"/>
          <w:szCs w:val="24"/>
          <w:lang w:val="es-PE"/>
        </w:rPr>
      </w:pPr>
    </w:p>
    <w:p w:rsidR="00C30558" w:rsidRPr="00B07431" w:rsidRDefault="00C30558" w:rsidP="00EC2007">
      <w:pPr>
        <w:pStyle w:val="Prrafodelista"/>
        <w:spacing w:line="360" w:lineRule="auto"/>
        <w:jc w:val="center"/>
        <w:rPr>
          <w:rFonts w:ascii="Arial" w:hAnsi="Arial" w:cs="Arial"/>
          <w:b/>
          <w:sz w:val="24"/>
          <w:szCs w:val="24"/>
          <w:lang w:val="es-PE"/>
        </w:rPr>
      </w:pPr>
    </w:p>
    <w:p w:rsidR="00C6675E" w:rsidRDefault="00C6675E" w:rsidP="00EC2007">
      <w:pPr>
        <w:pStyle w:val="Prrafodelista"/>
        <w:spacing w:line="360" w:lineRule="auto"/>
        <w:jc w:val="center"/>
        <w:rPr>
          <w:rFonts w:ascii="Arial" w:hAnsi="Arial" w:cs="Arial"/>
          <w:b/>
          <w:sz w:val="160"/>
          <w:szCs w:val="24"/>
          <w:lang w:val="es-PE"/>
        </w:rPr>
      </w:pPr>
    </w:p>
    <w:p w:rsidR="00C6675E" w:rsidRDefault="00C6675E" w:rsidP="00EC2007">
      <w:pPr>
        <w:pStyle w:val="Prrafodelista"/>
        <w:spacing w:line="360" w:lineRule="auto"/>
        <w:jc w:val="center"/>
        <w:rPr>
          <w:rFonts w:ascii="Arial" w:hAnsi="Arial" w:cs="Arial"/>
          <w:b/>
          <w:sz w:val="160"/>
          <w:szCs w:val="24"/>
          <w:lang w:val="es-PE"/>
        </w:rPr>
      </w:pPr>
    </w:p>
    <w:p w:rsidR="006E4C88" w:rsidRPr="00874E22" w:rsidRDefault="00555214" w:rsidP="00EC2007">
      <w:pPr>
        <w:pStyle w:val="Prrafodelista"/>
        <w:spacing w:line="360" w:lineRule="auto"/>
        <w:jc w:val="center"/>
        <w:rPr>
          <w:rFonts w:ascii="Arial" w:hAnsi="Arial" w:cs="Arial"/>
          <w:b/>
          <w:sz w:val="160"/>
          <w:szCs w:val="24"/>
          <w:lang w:val="es-PE"/>
        </w:rPr>
      </w:pPr>
      <w:r w:rsidRPr="00874E22">
        <w:rPr>
          <w:rFonts w:ascii="Arial" w:hAnsi="Arial" w:cs="Arial"/>
          <w:b/>
          <w:sz w:val="160"/>
          <w:szCs w:val="24"/>
          <w:lang w:val="es-PE"/>
        </w:rPr>
        <w:t>ANEXOS</w:t>
      </w:r>
    </w:p>
    <w:p w:rsidR="00555214" w:rsidRPr="00874E22" w:rsidRDefault="00555214" w:rsidP="005A63F3">
      <w:pPr>
        <w:spacing w:before="240" w:line="360" w:lineRule="auto"/>
        <w:jc w:val="both"/>
        <w:rPr>
          <w:rFonts w:ascii="Arial" w:hAnsi="Arial" w:cs="Arial"/>
          <w:b/>
          <w:sz w:val="72"/>
          <w:szCs w:val="24"/>
          <w:lang w:val="es-PE"/>
        </w:rPr>
      </w:pPr>
    </w:p>
    <w:p w:rsidR="00555214" w:rsidRPr="00B07431" w:rsidRDefault="00555214" w:rsidP="005A63F3">
      <w:pPr>
        <w:spacing w:before="240" w:line="360" w:lineRule="auto"/>
        <w:jc w:val="both"/>
        <w:rPr>
          <w:rFonts w:ascii="Arial" w:hAnsi="Arial" w:cs="Arial"/>
          <w:b/>
          <w:sz w:val="24"/>
          <w:szCs w:val="24"/>
          <w:lang w:val="es-PE"/>
        </w:rPr>
      </w:pPr>
    </w:p>
    <w:p w:rsidR="00555214" w:rsidRPr="00B07431" w:rsidRDefault="00555214" w:rsidP="005A63F3">
      <w:pPr>
        <w:spacing w:before="240" w:line="360" w:lineRule="auto"/>
        <w:jc w:val="both"/>
        <w:rPr>
          <w:rFonts w:ascii="Arial" w:hAnsi="Arial" w:cs="Arial"/>
          <w:b/>
          <w:sz w:val="24"/>
          <w:szCs w:val="24"/>
          <w:lang w:val="es-PE"/>
        </w:rPr>
      </w:pPr>
    </w:p>
    <w:p w:rsidR="00555214" w:rsidRPr="00B07431" w:rsidRDefault="00555214" w:rsidP="005A63F3">
      <w:pPr>
        <w:spacing w:before="240" w:line="360" w:lineRule="auto"/>
        <w:jc w:val="both"/>
        <w:rPr>
          <w:rFonts w:ascii="Arial" w:hAnsi="Arial" w:cs="Arial"/>
          <w:b/>
          <w:sz w:val="24"/>
          <w:szCs w:val="24"/>
          <w:lang w:val="es-PE"/>
        </w:rPr>
      </w:pPr>
    </w:p>
    <w:p w:rsidR="00B85FB3" w:rsidRPr="00B07431" w:rsidRDefault="00B85FB3" w:rsidP="005A63F3">
      <w:pPr>
        <w:spacing w:before="240" w:line="360" w:lineRule="auto"/>
        <w:jc w:val="both"/>
        <w:rPr>
          <w:rFonts w:ascii="Arial" w:hAnsi="Arial" w:cs="Arial"/>
          <w:b/>
          <w:sz w:val="24"/>
          <w:szCs w:val="24"/>
          <w:lang w:val="es-PE"/>
        </w:rPr>
        <w:sectPr w:rsidR="00B85FB3" w:rsidRPr="00B07431" w:rsidSect="0032428A">
          <w:pgSz w:w="11906" w:h="16838"/>
          <w:pgMar w:top="1701" w:right="1418" w:bottom="1418" w:left="1985" w:header="709" w:footer="709" w:gutter="0"/>
          <w:cols w:space="708"/>
          <w:docGrid w:linePitch="360"/>
        </w:sectPr>
      </w:pPr>
    </w:p>
    <w:p w:rsidR="00AE3A87" w:rsidRPr="00B07431" w:rsidRDefault="00EF752B" w:rsidP="005A63F3">
      <w:pPr>
        <w:spacing w:line="360" w:lineRule="auto"/>
        <w:jc w:val="both"/>
        <w:rPr>
          <w:rFonts w:ascii="Arial" w:hAnsi="Arial" w:cs="Arial"/>
          <w:b/>
          <w:sz w:val="24"/>
          <w:szCs w:val="24"/>
          <w:lang w:val="es-PE"/>
        </w:rPr>
      </w:pPr>
      <w:r w:rsidRPr="00B07431">
        <w:rPr>
          <w:rFonts w:ascii="Arial" w:hAnsi="Arial" w:cs="Arial"/>
          <w:b/>
          <w:sz w:val="24"/>
          <w:szCs w:val="24"/>
          <w:lang w:val="es-PE"/>
        </w:rPr>
        <w:lastRenderedPageBreak/>
        <w:t>ANEXO 01. MATRIZ DE CONSISTENCIA</w:t>
      </w:r>
    </w:p>
    <w:p w:rsidR="00555214" w:rsidRPr="00C6675E" w:rsidRDefault="00C6675E" w:rsidP="005A63F3">
      <w:pPr>
        <w:spacing w:line="360" w:lineRule="auto"/>
        <w:jc w:val="both"/>
        <w:rPr>
          <w:rFonts w:ascii="Arial" w:hAnsi="Arial" w:cs="Arial"/>
          <w:sz w:val="24"/>
          <w:szCs w:val="24"/>
          <w:lang w:val="es-PE"/>
        </w:rPr>
      </w:pPr>
      <w:r w:rsidRPr="00C6675E">
        <w:rPr>
          <w:rFonts w:ascii="Arial" w:hAnsi="Arial"/>
          <w:b/>
          <w:color w:val="000000"/>
          <w:sz w:val="24"/>
          <w:szCs w:val="24"/>
        </w:rPr>
        <w:t xml:space="preserve">SATISFACCIÓN DE ANCIANOS Y LOS INDICADORES DE CALIDAD DE ATENCIÓN EN CONSULTA AMBULATORIA DEL HOSPITAL SAN </w:t>
      </w:r>
      <w:r w:rsidR="002D16C6">
        <w:rPr>
          <w:rFonts w:ascii="Arial" w:hAnsi="Arial"/>
          <w:b/>
          <w:color w:val="000000"/>
          <w:sz w:val="24"/>
          <w:szCs w:val="24"/>
        </w:rPr>
        <w:t>JUAN DE LURIGANCHO MARZO AGOSTO 2018</w:t>
      </w:r>
    </w:p>
    <w:tbl>
      <w:tblPr>
        <w:tblW w:w="13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80"/>
        <w:gridCol w:w="2410"/>
        <w:gridCol w:w="2128"/>
        <w:gridCol w:w="1702"/>
        <w:gridCol w:w="1560"/>
        <w:gridCol w:w="1985"/>
        <w:gridCol w:w="1865"/>
      </w:tblGrid>
      <w:tr w:rsidR="00EF752B" w:rsidRPr="00B07431" w:rsidTr="00EF752B">
        <w:trPr>
          <w:trHeight w:val="458"/>
          <w:jc w:val="center"/>
        </w:trPr>
        <w:tc>
          <w:tcPr>
            <w:tcW w:w="2180" w:type="dxa"/>
            <w:tcBorders>
              <w:top w:val="single" w:sz="4" w:space="0" w:color="auto"/>
              <w:left w:val="single" w:sz="4" w:space="0" w:color="auto"/>
              <w:bottom w:val="single" w:sz="4" w:space="0" w:color="auto"/>
              <w:right w:val="single" w:sz="4" w:space="0" w:color="auto"/>
            </w:tcBorders>
            <w:vAlign w:val="center"/>
            <w:hideMark/>
          </w:tcPr>
          <w:p w:rsidR="00EF752B" w:rsidRPr="00B07431" w:rsidRDefault="00EF752B" w:rsidP="005A63F3">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both"/>
              <w:outlineLvl w:val="0"/>
              <w:rPr>
                <w:rFonts w:ascii="Arial" w:hAnsi="Arial" w:cs="Arial"/>
                <w:b/>
                <w:sz w:val="24"/>
                <w:szCs w:val="24"/>
                <w:lang w:val="es-PE"/>
              </w:rPr>
            </w:pPr>
            <w:r w:rsidRPr="00B07431">
              <w:rPr>
                <w:rFonts w:ascii="Arial" w:hAnsi="Arial" w:cs="Arial"/>
                <w:b/>
                <w:sz w:val="24"/>
                <w:szCs w:val="24"/>
                <w:lang w:val="es-PE"/>
              </w:rPr>
              <w:t>PROBLEMA</w:t>
            </w:r>
          </w:p>
        </w:tc>
        <w:tc>
          <w:tcPr>
            <w:tcW w:w="2409" w:type="dxa"/>
            <w:tcBorders>
              <w:top w:val="single" w:sz="4" w:space="0" w:color="auto"/>
              <w:left w:val="single" w:sz="4" w:space="0" w:color="auto"/>
              <w:bottom w:val="single" w:sz="4" w:space="0" w:color="auto"/>
              <w:right w:val="single" w:sz="4" w:space="0" w:color="auto"/>
            </w:tcBorders>
            <w:vAlign w:val="center"/>
            <w:hideMark/>
          </w:tcPr>
          <w:p w:rsidR="00EF752B" w:rsidRPr="00B07431" w:rsidRDefault="00EF752B" w:rsidP="005A63F3">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both"/>
              <w:outlineLvl w:val="0"/>
              <w:rPr>
                <w:rFonts w:ascii="Arial" w:hAnsi="Arial" w:cs="Arial"/>
                <w:b/>
                <w:sz w:val="24"/>
                <w:szCs w:val="24"/>
                <w:lang w:val="es-PE"/>
              </w:rPr>
            </w:pPr>
            <w:r w:rsidRPr="00B07431">
              <w:rPr>
                <w:rFonts w:ascii="Arial" w:hAnsi="Arial" w:cs="Arial"/>
                <w:b/>
                <w:sz w:val="24"/>
                <w:szCs w:val="24"/>
                <w:lang w:val="es-PE"/>
              </w:rPr>
              <w:t>OBJETIVOS</w:t>
            </w:r>
          </w:p>
        </w:tc>
        <w:tc>
          <w:tcPr>
            <w:tcW w:w="2127" w:type="dxa"/>
            <w:tcBorders>
              <w:top w:val="single" w:sz="4" w:space="0" w:color="auto"/>
              <w:left w:val="single" w:sz="4" w:space="0" w:color="auto"/>
              <w:bottom w:val="single" w:sz="4" w:space="0" w:color="auto"/>
              <w:right w:val="single" w:sz="4" w:space="0" w:color="auto"/>
            </w:tcBorders>
            <w:vAlign w:val="center"/>
            <w:hideMark/>
          </w:tcPr>
          <w:p w:rsidR="00EF752B" w:rsidRPr="00874E22" w:rsidRDefault="00EF752B" w:rsidP="00874E22">
            <w:pPr>
              <w:spacing w:before="240" w:after="0" w:line="360" w:lineRule="auto"/>
              <w:jc w:val="both"/>
              <w:rPr>
                <w:rFonts w:ascii="Arial" w:hAnsi="Arial" w:cs="Arial"/>
                <w:bCs/>
                <w:sz w:val="20"/>
                <w:szCs w:val="24"/>
                <w:lang w:val="es-PE"/>
              </w:rPr>
            </w:pPr>
            <w:r w:rsidRPr="00874E22">
              <w:rPr>
                <w:rFonts w:ascii="Arial" w:hAnsi="Arial" w:cs="Arial"/>
                <w:bCs/>
                <w:sz w:val="20"/>
                <w:szCs w:val="24"/>
                <w:lang w:val="es-PE"/>
              </w:rPr>
              <w:t>HIPOTESIS</w:t>
            </w:r>
          </w:p>
        </w:tc>
        <w:tc>
          <w:tcPr>
            <w:tcW w:w="1701" w:type="dxa"/>
            <w:tcBorders>
              <w:top w:val="single" w:sz="4" w:space="0" w:color="auto"/>
              <w:left w:val="single" w:sz="4" w:space="0" w:color="auto"/>
              <w:bottom w:val="single" w:sz="4" w:space="0" w:color="auto"/>
              <w:right w:val="single" w:sz="4" w:space="0" w:color="auto"/>
            </w:tcBorders>
            <w:vAlign w:val="center"/>
            <w:hideMark/>
          </w:tcPr>
          <w:p w:rsidR="00EF752B" w:rsidRPr="00B07431" w:rsidRDefault="00EF752B" w:rsidP="005A63F3">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both"/>
              <w:outlineLvl w:val="0"/>
              <w:rPr>
                <w:rFonts w:ascii="Arial" w:hAnsi="Arial" w:cs="Arial"/>
                <w:b/>
                <w:sz w:val="24"/>
                <w:szCs w:val="24"/>
                <w:lang w:val="es-PE"/>
              </w:rPr>
            </w:pPr>
            <w:r w:rsidRPr="00B07431">
              <w:rPr>
                <w:rFonts w:ascii="Arial" w:hAnsi="Arial" w:cs="Arial"/>
                <w:b/>
                <w:sz w:val="24"/>
                <w:szCs w:val="24"/>
                <w:lang w:val="es-PE"/>
              </w:rPr>
              <w:t>VARIABLES</w:t>
            </w:r>
          </w:p>
        </w:tc>
        <w:tc>
          <w:tcPr>
            <w:tcW w:w="1559" w:type="dxa"/>
            <w:tcBorders>
              <w:top w:val="single" w:sz="4" w:space="0" w:color="auto"/>
              <w:left w:val="single" w:sz="4" w:space="0" w:color="auto"/>
              <w:bottom w:val="single" w:sz="4" w:space="0" w:color="auto"/>
              <w:right w:val="single" w:sz="4" w:space="0" w:color="auto"/>
            </w:tcBorders>
            <w:vAlign w:val="center"/>
            <w:hideMark/>
          </w:tcPr>
          <w:p w:rsidR="00EF752B" w:rsidRPr="00B07431" w:rsidRDefault="00EF752B" w:rsidP="005A63F3">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both"/>
              <w:outlineLvl w:val="0"/>
              <w:rPr>
                <w:rFonts w:ascii="Arial" w:hAnsi="Arial" w:cs="Arial"/>
                <w:b/>
                <w:sz w:val="24"/>
                <w:szCs w:val="24"/>
                <w:lang w:val="es-PE"/>
              </w:rPr>
            </w:pPr>
            <w:r w:rsidRPr="00B07431">
              <w:rPr>
                <w:rFonts w:ascii="Arial" w:hAnsi="Arial" w:cs="Arial"/>
                <w:b/>
                <w:sz w:val="24"/>
                <w:szCs w:val="24"/>
                <w:lang w:val="es-PE"/>
              </w:rPr>
              <w:t>DIMENSIONES</w:t>
            </w:r>
          </w:p>
        </w:tc>
        <w:tc>
          <w:tcPr>
            <w:tcW w:w="1984" w:type="dxa"/>
            <w:tcBorders>
              <w:top w:val="single" w:sz="4" w:space="0" w:color="auto"/>
              <w:left w:val="single" w:sz="4" w:space="0" w:color="auto"/>
              <w:bottom w:val="single" w:sz="4" w:space="0" w:color="auto"/>
              <w:right w:val="single" w:sz="4" w:space="0" w:color="auto"/>
            </w:tcBorders>
            <w:vAlign w:val="center"/>
            <w:hideMark/>
          </w:tcPr>
          <w:p w:rsidR="00EF752B" w:rsidRPr="00B07431" w:rsidRDefault="00EF752B" w:rsidP="005A63F3">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both"/>
              <w:outlineLvl w:val="0"/>
              <w:rPr>
                <w:rFonts w:ascii="Arial" w:hAnsi="Arial" w:cs="Arial"/>
                <w:b/>
                <w:sz w:val="24"/>
                <w:szCs w:val="24"/>
                <w:lang w:val="es-PE"/>
              </w:rPr>
            </w:pPr>
            <w:r w:rsidRPr="00B07431">
              <w:rPr>
                <w:rFonts w:ascii="Arial" w:hAnsi="Arial" w:cs="Arial"/>
                <w:b/>
                <w:sz w:val="24"/>
                <w:szCs w:val="24"/>
                <w:lang w:val="es-PE"/>
              </w:rPr>
              <w:t>TECNICA DE INSTRUMENTACION</w:t>
            </w:r>
          </w:p>
        </w:tc>
        <w:tc>
          <w:tcPr>
            <w:tcW w:w="1864" w:type="dxa"/>
            <w:tcBorders>
              <w:top w:val="single" w:sz="4" w:space="0" w:color="auto"/>
              <w:left w:val="single" w:sz="4" w:space="0" w:color="auto"/>
              <w:bottom w:val="single" w:sz="4" w:space="0" w:color="auto"/>
              <w:right w:val="single" w:sz="4" w:space="0" w:color="auto"/>
            </w:tcBorders>
            <w:vAlign w:val="center"/>
            <w:hideMark/>
          </w:tcPr>
          <w:p w:rsidR="00EF752B" w:rsidRPr="00B07431" w:rsidRDefault="00EF752B" w:rsidP="005A63F3">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both"/>
              <w:outlineLvl w:val="0"/>
              <w:rPr>
                <w:rFonts w:ascii="Arial" w:hAnsi="Arial" w:cs="Arial"/>
                <w:b/>
                <w:sz w:val="24"/>
                <w:szCs w:val="24"/>
                <w:lang w:val="es-PE"/>
              </w:rPr>
            </w:pPr>
            <w:r w:rsidRPr="00B07431">
              <w:rPr>
                <w:rFonts w:ascii="Arial" w:hAnsi="Arial" w:cs="Arial"/>
                <w:b/>
                <w:sz w:val="24"/>
                <w:szCs w:val="24"/>
                <w:lang w:val="es-PE"/>
              </w:rPr>
              <w:t>POBLACION Y MUESTRA</w:t>
            </w:r>
          </w:p>
        </w:tc>
      </w:tr>
      <w:tr w:rsidR="00EF752B" w:rsidRPr="00B07431" w:rsidTr="00C6675E">
        <w:trPr>
          <w:jc w:val="center"/>
        </w:trPr>
        <w:tc>
          <w:tcPr>
            <w:tcW w:w="2180" w:type="dxa"/>
            <w:tcBorders>
              <w:top w:val="single" w:sz="4" w:space="0" w:color="auto"/>
              <w:left w:val="single" w:sz="4" w:space="0" w:color="auto"/>
              <w:bottom w:val="single" w:sz="4" w:space="0" w:color="auto"/>
              <w:right w:val="single" w:sz="4" w:space="0" w:color="auto"/>
            </w:tcBorders>
          </w:tcPr>
          <w:p w:rsidR="00874E22" w:rsidRPr="002F0935" w:rsidRDefault="00874E22" w:rsidP="00874E22">
            <w:pPr>
              <w:spacing w:before="240" w:after="0" w:line="360" w:lineRule="auto"/>
              <w:jc w:val="both"/>
              <w:rPr>
                <w:rFonts w:ascii="Arial" w:eastAsia="Times New Roman" w:hAnsi="Arial" w:cs="Arial"/>
                <w:b/>
                <w:bCs/>
                <w:sz w:val="20"/>
                <w:szCs w:val="20"/>
                <w:lang w:val="es-PE" w:bidi="en-US"/>
              </w:rPr>
            </w:pPr>
            <w:r w:rsidRPr="002F0935">
              <w:rPr>
                <w:rFonts w:ascii="Arial" w:eastAsia="Times New Roman" w:hAnsi="Arial" w:cs="Arial"/>
                <w:b/>
                <w:bCs/>
                <w:sz w:val="20"/>
                <w:szCs w:val="20"/>
                <w:lang w:val="es-PE" w:bidi="en-US"/>
              </w:rPr>
              <w:t>PROBLEMA PRINCIPAL</w:t>
            </w:r>
          </w:p>
          <w:p w:rsidR="002F0935" w:rsidRPr="002F0935" w:rsidRDefault="002F0935" w:rsidP="002F0935">
            <w:pPr>
              <w:spacing w:before="240" w:after="0" w:line="360" w:lineRule="auto"/>
              <w:jc w:val="both"/>
              <w:rPr>
                <w:rFonts w:ascii="Arial" w:eastAsia="Times New Roman" w:hAnsi="Arial" w:cs="Arial"/>
                <w:bCs/>
                <w:sz w:val="20"/>
                <w:szCs w:val="20"/>
                <w:lang w:val="es-PE" w:bidi="en-US"/>
              </w:rPr>
            </w:pPr>
            <w:r w:rsidRPr="002F0935">
              <w:rPr>
                <w:rFonts w:ascii="Arial" w:eastAsia="Times New Roman" w:hAnsi="Arial" w:cs="Arial"/>
                <w:bCs/>
                <w:sz w:val="20"/>
                <w:szCs w:val="20"/>
                <w:lang w:val="es-PE" w:bidi="en-US"/>
              </w:rPr>
              <w:t xml:space="preserve">¿Cuál será la interrelación entre la </w:t>
            </w:r>
            <w:r w:rsidRPr="002F0935">
              <w:rPr>
                <w:rFonts w:ascii="Arial" w:hAnsi="Arial"/>
                <w:color w:val="000000"/>
                <w:sz w:val="20"/>
                <w:szCs w:val="20"/>
              </w:rPr>
              <w:t>satisfacción de pacientes de la tercera edad y los indicadores de calidad de atención en consulta ambulatoria del Hospital San Juan de Lurigancho Marzo Agosto 2018</w:t>
            </w:r>
            <w:r w:rsidRPr="002F0935">
              <w:rPr>
                <w:rFonts w:ascii="Arial" w:eastAsia="Times New Roman" w:hAnsi="Arial" w:cs="Arial"/>
                <w:bCs/>
                <w:sz w:val="20"/>
                <w:szCs w:val="20"/>
                <w:lang w:val="es-PE" w:bidi="en-US"/>
              </w:rPr>
              <w:t>?</w:t>
            </w:r>
          </w:p>
          <w:p w:rsidR="00874E22" w:rsidRPr="002F0935" w:rsidRDefault="00874E22" w:rsidP="00874E22">
            <w:pPr>
              <w:spacing w:before="240" w:after="0" w:line="360" w:lineRule="auto"/>
              <w:jc w:val="both"/>
              <w:rPr>
                <w:rFonts w:ascii="Arial" w:eastAsia="Times New Roman" w:hAnsi="Arial" w:cs="Arial"/>
                <w:b/>
                <w:bCs/>
                <w:sz w:val="20"/>
                <w:szCs w:val="20"/>
                <w:lang w:val="es-PE" w:bidi="en-US"/>
              </w:rPr>
            </w:pPr>
            <w:r w:rsidRPr="002F0935">
              <w:rPr>
                <w:rFonts w:ascii="Arial" w:eastAsia="Times New Roman" w:hAnsi="Arial" w:cs="Arial"/>
                <w:b/>
                <w:bCs/>
                <w:sz w:val="20"/>
                <w:szCs w:val="20"/>
                <w:lang w:val="es-PE" w:bidi="en-US"/>
              </w:rPr>
              <w:t>PROBLEMA SECUNDARIOS</w:t>
            </w:r>
          </w:p>
          <w:p w:rsidR="006272C6" w:rsidRPr="002F0935" w:rsidRDefault="006272C6" w:rsidP="006272C6">
            <w:pPr>
              <w:spacing w:before="240" w:after="0" w:line="360" w:lineRule="auto"/>
              <w:jc w:val="both"/>
              <w:rPr>
                <w:rFonts w:ascii="Arial" w:hAnsi="Arial" w:cs="Arial"/>
                <w:bCs/>
                <w:sz w:val="20"/>
                <w:szCs w:val="20"/>
                <w:lang w:val="es-PE"/>
              </w:rPr>
            </w:pPr>
            <w:r w:rsidRPr="002F0935">
              <w:rPr>
                <w:rFonts w:ascii="Arial" w:hAnsi="Arial" w:cs="Arial"/>
                <w:sz w:val="20"/>
                <w:szCs w:val="20"/>
              </w:rPr>
              <w:lastRenderedPageBreak/>
              <w:t>¿Cuáles son las condiciones de pacientes de la tercera edad  que se atienden en consulta ambulatoria del Hospital San Juan de Lurigancho Marzo Agosto 2018?</w:t>
            </w:r>
          </w:p>
          <w:p w:rsidR="006272C6" w:rsidRPr="002F0935" w:rsidRDefault="006272C6" w:rsidP="006272C6">
            <w:pPr>
              <w:spacing w:before="240" w:after="0" w:line="360" w:lineRule="auto"/>
              <w:jc w:val="both"/>
              <w:rPr>
                <w:rFonts w:ascii="Arial" w:hAnsi="Arial" w:cs="Arial"/>
                <w:sz w:val="20"/>
                <w:szCs w:val="20"/>
              </w:rPr>
            </w:pPr>
            <w:r w:rsidRPr="002F0935">
              <w:rPr>
                <w:rFonts w:ascii="Arial" w:hAnsi="Arial" w:cs="Arial"/>
                <w:sz w:val="20"/>
                <w:szCs w:val="20"/>
              </w:rPr>
              <w:t>¿Cuáles serán las condiciones de calidad de atención de pacientes de la tercera edad en consulta ambulatoria del Hospital San Juan de Lurigancho Marzo Agosto 2018?</w:t>
            </w:r>
          </w:p>
          <w:p w:rsidR="00EF752B" w:rsidRPr="002F0935" w:rsidRDefault="006272C6" w:rsidP="006272C6">
            <w:pPr>
              <w:spacing w:before="240" w:after="0" w:line="360" w:lineRule="auto"/>
              <w:jc w:val="both"/>
              <w:rPr>
                <w:rFonts w:ascii="Arial" w:hAnsi="Arial" w:cs="Arial"/>
                <w:sz w:val="20"/>
                <w:szCs w:val="20"/>
                <w:lang w:val="es-PE"/>
              </w:rPr>
            </w:pPr>
            <w:r w:rsidRPr="002F0935">
              <w:rPr>
                <w:rFonts w:ascii="Arial" w:hAnsi="Arial" w:cs="Arial"/>
                <w:sz w:val="20"/>
                <w:szCs w:val="20"/>
              </w:rPr>
              <w:t xml:space="preserve">¿Cuáles son las condiciones de la atención que consideran importante los pacientes de la </w:t>
            </w:r>
            <w:r w:rsidRPr="002F0935">
              <w:rPr>
                <w:rFonts w:ascii="Arial" w:hAnsi="Arial" w:cs="Arial"/>
                <w:sz w:val="20"/>
                <w:szCs w:val="20"/>
              </w:rPr>
              <w:lastRenderedPageBreak/>
              <w:t>tercera edad que se atienden en consulta ambulatoria del Hospital San Juan de Lurigancho Marzo Agosto 2018?</w:t>
            </w:r>
          </w:p>
        </w:tc>
        <w:tc>
          <w:tcPr>
            <w:tcW w:w="2409" w:type="dxa"/>
            <w:tcBorders>
              <w:top w:val="single" w:sz="4" w:space="0" w:color="auto"/>
              <w:left w:val="single" w:sz="4" w:space="0" w:color="auto"/>
              <w:bottom w:val="single" w:sz="4" w:space="0" w:color="auto"/>
              <w:right w:val="single" w:sz="4" w:space="0" w:color="auto"/>
            </w:tcBorders>
            <w:vAlign w:val="center"/>
          </w:tcPr>
          <w:p w:rsidR="00874E22" w:rsidRPr="002F0935" w:rsidRDefault="00874E22" w:rsidP="00874E22">
            <w:pPr>
              <w:spacing w:before="240" w:after="0" w:line="360" w:lineRule="auto"/>
              <w:jc w:val="both"/>
              <w:rPr>
                <w:rFonts w:ascii="Arial" w:hAnsi="Arial" w:cs="Arial"/>
                <w:b/>
                <w:bCs/>
                <w:sz w:val="20"/>
                <w:szCs w:val="20"/>
                <w:lang w:val="es-PE"/>
              </w:rPr>
            </w:pPr>
            <w:r w:rsidRPr="002F0935">
              <w:rPr>
                <w:rFonts w:ascii="Arial" w:hAnsi="Arial" w:cs="Arial"/>
                <w:b/>
                <w:bCs/>
                <w:sz w:val="20"/>
                <w:szCs w:val="20"/>
                <w:lang w:val="es-PE"/>
              </w:rPr>
              <w:lastRenderedPageBreak/>
              <w:t>OBJETIVO GENERAL</w:t>
            </w:r>
          </w:p>
          <w:p w:rsidR="002F0935" w:rsidRPr="002F0935" w:rsidRDefault="002F0935" w:rsidP="002F0935">
            <w:pPr>
              <w:spacing w:before="240" w:after="0" w:line="360" w:lineRule="auto"/>
              <w:jc w:val="both"/>
              <w:rPr>
                <w:rFonts w:ascii="Arial" w:eastAsia="Times New Roman" w:hAnsi="Arial" w:cs="Arial"/>
                <w:bCs/>
                <w:sz w:val="20"/>
                <w:szCs w:val="20"/>
                <w:lang w:val="es-PE" w:bidi="en-US"/>
              </w:rPr>
            </w:pPr>
            <w:r w:rsidRPr="002F0935">
              <w:rPr>
                <w:rFonts w:ascii="Arial" w:eastAsia="Times New Roman" w:hAnsi="Arial" w:cs="Arial"/>
                <w:bCs/>
                <w:sz w:val="20"/>
                <w:szCs w:val="20"/>
                <w:lang w:val="es-PE" w:bidi="en-US"/>
              </w:rPr>
              <w:t xml:space="preserve">Determinar la interrelación entre la </w:t>
            </w:r>
            <w:r w:rsidRPr="002F0935">
              <w:rPr>
                <w:rFonts w:ascii="Arial" w:hAnsi="Arial"/>
                <w:color w:val="000000"/>
                <w:sz w:val="20"/>
                <w:szCs w:val="20"/>
              </w:rPr>
              <w:t>satisfacción de pacientes de la tercera edad y los indicadores de calidad de atención en consulta ambulatoria del Hospital San Juan de Lurigancho Marzo Agosto 2018.</w:t>
            </w:r>
          </w:p>
          <w:p w:rsidR="00874E22" w:rsidRPr="002F0935" w:rsidRDefault="00874E22" w:rsidP="00874E22">
            <w:pPr>
              <w:spacing w:before="240" w:after="0" w:line="360" w:lineRule="auto"/>
              <w:jc w:val="both"/>
              <w:rPr>
                <w:rFonts w:ascii="Arial" w:hAnsi="Arial" w:cs="Arial"/>
                <w:b/>
                <w:bCs/>
                <w:sz w:val="20"/>
                <w:szCs w:val="20"/>
                <w:lang w:val="es-PE"/>
              </w:rPr>
            </w:pPr>
            <w:r w:rsidRPr="002F0935">
              <w:rPr>
                <w:rFonts w:ascii="Arial" w:hAnsi="Arial" w:cs="Arial"/>
                <w:b/>
                <w:bCs/>
                <w:sz w:val="20"/>
                <w:szCs w:val="20"/>
                <w:lang w:val="es-PE"/>
              </w:rPr>
              <w:t>OBJETIVOS ESPECÍFICOS</w:t>
            </w:r>
          </w:p>
          <w:p w:rsidR="006272C6" w:rsidRPr="002F0935" w:rsidRDefault="006272C6" w:rsidP="006272C6">
            <w:pPr>
              <w:spacing w:before="240" w:after="0" w:line="360" w:lineRule="auto"/>
              <w:jc w:val="both"/>
              <w:rPr>
                <w:rFonts w:ascii="Arial" w:eastAsia="Times New Roman" w:hAnsi="Arial" w:cs="Arial"/>
                <w:bCs/>
                <w:sz w:val="20"/>
                <w:szCs w:val="20"/>
                <w:lang w:val="es-PE" w:bidi="en-US"/>
              </w:rPr>
            </w:pPr>
            <w:r w:rsidRPr="002F0935">
              <w:rPr>
                <w:rFonts w:ascii="Arial" w:hAnsi="Arial" w:cs="Arial"/>
                <w:sz w:val="20"/>
                <w:szCs w:val="20"/>
              </w:rPr>
              <w:t xml:space="preserve">Conocer las condiciones de los pacientes de la </w:t>
            </w:r>
            <w:r w:rsidRPr="002F0935">
              <w:rPr>
                <w:rFonts w:ascii="Arial" w:hAnsi="Arial" w:cs="Arial"/>
                <w:sz w:val="20"/>
                <w:szCs w:val="20"/>
              </w:rPr>
              <w:lastRenderedPageBreak/>
              <w:t>tercera edad</w:t>
            </w:r>
            <w:r w:rsidRPr="002F0935">
              <w:rPr>
                <w:rFonts w:ascii="Arial" w:hAnsi="Arial"/>
                <w:color w:val="000000"/>
                <w:sz w:val="20"/>
                <w:szCs w:val="20"/>
              </w:rPr>
              <w:t xml:space="preserve"> que se atienden en consulta ambulatoria del Hospital San Juan de Lurigancho Marzo Agosto 2018.</w:t>
            </w:r>
          </w:p>
          <w:p w:rsidR="006272C6" w:rsidRPr="002F0935" w:rsidRDefault="006272C6" w:rsidP="006272C6">
            <w:pPr>
              <w:spacing w:before="240" w:after="0" w:line="360" w:lineRule="auto"/>
              <w:jc w:val="both"/>
              <w:rPr>
                <w:rFonts w:ascii="Arial" w:eastAsia="Times New Roman" w:hAnsi="Arial" w:cs="Arial"/>
                <w:bCs/>
                <w:sz w:val="20"/>
                <w:szCs w:val="20"/>
                <w:lang w:val="es-PE" w:bidi="en-US"/>
              </w:rPr>
            </w:pPr>
            <w:r w:rsidRPr="002F0935">
              <w:rPr>
                <w:rFonts w:ascii="Arial" w:hAnsi="Arial" w:cs="Arial"/>
                <w:sz w:val="20"/>
                <w:szCs w:val="20"/>
              </w:rPr>
              <w:t xml:space="preserve">Determinar </w:t>
            </w:r>
            <w:r w:rsidRPr="002F0935">
              <w:rPr>
                <w:rFonts w:ascii="Arial" w:hAnsi="Arial"/>
                <w:color w:val="000000"/>
                <w:sz w:val="20"/>
                <w:szCs w:val="20"/>
              </w:rPr>
              <w:t>los indicadlas condiciones de calidad de atención en consulta ambulatoria del Hospital San Juan de Lurigancho Marzo Agosto 2018.</w:t>
            </w:r>
          </w:p>
          <w:p w:rsidR="006272C6" w:rsidRPr="002F0935" w:rsidRDefault="006272C6" w:rsidP="006272C6">
            <w:pPr>
              <w:spacing w:before="240" w:after="0" w:line="360" w:lineRule="auto"/>
              <w:jc w:val="both"/>
              <w:rPr>
                <w:rFonts w:ascii="Arial" w:eastAsia="Times New Roman" w:hAnsi="Arial" w:cs="Arial"/>
                <w:bCs/>
                <w:sz w:val="20"/>
                <w:szCs w:val="20"/>
                <w:lang w:val="es-PE" w:bidi="en-US"/>
              </w:rPr>
            </w:pPr>
            <w:r w:rsidRPr="002F0935">
              <w:rPr>
                <w:rFonts w:ascii="Arial" w:hAnsi="Arial" w:cs="Arial"/>
                <w:sz w:val="20"/>
                <w:szCs w:val="20"/>
              </w:rPr>
              <w:t xml:space="preserve">Conocer las condiciones de la atención que consideran importante los </w:t>
            </w:r>
            <w:r w:rsidRPr="002F0935">
              <w:rPr>
                <w:rFonts w:ascii="Arial" w:hAnsi="Arial"/>
                <w:color w:val="000000"/>
                <w:sz w:val="20"/>
                <w:szCs w:val="20"/>
              </w:rPr>
              <w:t>ancianos que se atienden en consulta ambulatoria del Hospital San Juan de Lurigancho Marzo Agosto 2018.</w:t>
            </w:r>
          </w:p>
          <w:p w:rsidR="006272C6" w:rsidRPr="002F0935" w:rsidRDefault="006272C6" w:rsidP="00874E22">
            <w:pPr>
              <w:spacing w:before="240" w:after="0" w:line="360" w:lineRule="auto"/>
              <w:jc w:val="both"/>
              <w:rPr>
                <w:rFonts w:ascii="Arial" w:hAnsi="Arial" w:cs="Arial"/>
                <w:b/>
                <w:bCs/>
                <w:sz w:val="20"/>
                <w:szCs w:val="20"/>
                <w:lang w:val="es-PE"/>
              </w:rPr>
            </w:pPr>
          </w:p>
          <w:p w:rsidR="00EF752B" w:rsidRPr="002F0935" w:rsidRDefault="00EF752B" w:rsidP="00C304A3">
            <w:pPr>
              <w:spacing w:before="240" w:after="0" w:line="360" w:lineRule="auto"/>
              <w:jc w:val="both"/>
              <w:rPr>
                <w:rFonts w:ascii="Arial" w:hAnsi="Arial" w:cs="Arial"/>
                <w:sz w:val="20"/>
                <w:szCs w:val="20"/>
                <w:lang w:val="es-PE"/>
              </w:rPr>
            </w:pPr>
          </w:p>
        </w:tc>
        <w:tc>
          <w:tcPr>
            <w:tcW w:w="2127" w:type="dxa"/>
            <w:tcBorders>
              <w:top w:val="single" w:sz="4" w:space="0" w:color="auto"/>
              <w:left w:val="single" w:sz="4" w:space="0" w:color="auto"/>
              <w:bottom w:val="single" w:sz="4" w:space="0" w:color="auto"/>
              <w:right w:val="single" w:sz="4" w:space="0" w:color="auto"/>
            </w:tcBorders>
          </w:tcPr>
          <w:p w:rsidR="00874E22" w:rsidRPr="002F0935" w:rsidRDefault="00874E22" w:rsidP="00874E22">
            <w:pPr>
              <w:spacing w:before="240" w:after="0" w:line="360" w:lineRule="auto"/>
              <w:jc w:val="both"/>
              <w:rPr>
                <w:rFonts w:ascii="Arial" w:hAnsi="Arial" w:cs="Arial"/>
                <w:b/>
                <w:bCs/>
                <w:sz w:val="20"/>
                <w:szCs w:val="20"/>
                <w:lang w:val="es-PE"/>
              </w:rPr>
            </w:pPr>
            <w:r w:rsidRPr="002F0935">
              <w:rPr>
                <w:rFonts w:ascii="Arial" w:hAnsi="Arial" w:cs="Arial"/>
                <w:b/>
                <w:bCs/>
                <w:sz w:val="20"/>
                <w:szCs w:val="20"/>
                <w:lang w:val="es-PE"/>
              </w:rPr>
              <w:lastRenderedPageBreak/>
              <w:t>HIPÓTESIS GENERAL</w:t>
            </w:r>
          </w:p>
          <w:p w:rsidR="002F0935" w:rsidRPr="002F0935" w:rsidRDefault="002F0935" w:rsidP="002F0935">
            <w:pPr>
              <w:spacing w:before="240" w:after="0" w:line="360" w:lineRule="auto"/>
              <w:jc w:val="both"/>
              <w:rPr>
                <w:rFonts w:ascii="Arial" w:eastAsia="Times New Roman" w:hAnsi="Arial" w:cs="Arial"/>
                <w:bCs/>
                <w:sz w:val="20"/>
                <w:szCs w:val="20"/>
                <w:lang w:val="es-PE" w:bidi="en-US"/>
              </w:rPr>
            </w:pPr>
            <w:r w:rsidRPr="002F0935">
              <w:rPr>
                <w:rFonts w:ascii="Arial" w:eastAsia="Times New Roman" w:hAnsi="Arial" w:cs="Arial"/>
                <w:bCs/>
                <w:sz w:val="20"/>
                <w:szCs w:val="20"/>
                <w:lang w:val="es-PE" w:bidi="en-US"/>
              </w:rPr>
              <w:t xml:space="preserve">Existe relación entre la </w:t>
            </w:r>
            <w:r w:rsidRPr="002F0935">
              <w:rPr>
                <w:rFonts w:ascii="Arial" w:hAnsi="Arial"/>
                <w:color w:val="000000"/>
                <w:sz w:val="20"/>
                <w:szCs w:val="20"/>
              </w:rPr>
              <w:t>satisfacción de pacientes de la tercera edad y los indicadores de calidad de atención en consulta ambulatoria del Hospital San Juan de Lurigancho Marzo Agosto 2018</w:t>
            </w:r>
            <w:r w:rsidRPr="002F0935">
              <w:rPr>
                <w:rFonts w:ascii="Arial" w:eastAsia="Times New Roman" w:hAnsi="Arial" w:cs="Arial"/>
                <w:bCs/>
                <w:sz w:val="20"/>
                <w:szCs w:val="20"/>
                <w:lang w:val="es-PE" w:bidi="en-US"/>
              </w:rPr>
              <w:t>.</w:t>
            </w:r>
          </w:p>
          <w:p w:rsidR="00CD6DA7" w:rsidRPr="002F0935" w:rsidRDefault="00CD6DA7" w:rsidP="00CD6DA7">
            <w:pPr>
              <w:spacing w:before="240" w:after="0" w:line="360" w:lineRule="auto"/>
              <w:jc w:val="both"/>
              <w:rPr>
                <w:rFonts w:ascii="Arial" w:hAnsi="Arial" w:cs="Arial"/>
                <w:b/>
                <w:bCs/>
                <w:sz w:val="20"/>
                <w:szCs w:val="20"/>
                <w:lang w:val="es-PE"/>
              </w:rPr>
            </w:pPr>
            <w:r w:rsidRPr="002F0935">
              <w:rPr>
                <w:rFonts w:ascii="Arial" w:hAnsi="Arial" w:cs="Arial"/>
                <w:b/>
                <w:bCs/>
                <w:sz w:val="20"/>
                <w:szCs w:val="20"/>
                <w:lang w:val="es-PE"/>
              </w:rPr>
              <w:t>HIPÓTESIS SECUNDARIAS</w:t>
            </w:r>
          </w:p>
          <w:p w:rsidR="006272C6" w:rsidRPr="002F0935" w:rsidRDefault="006272C6" w:rsidP="00CD6DA7">
            <w:pPr>
              <w:spacing w:before="240" w:after="0" w:line="360" w:lineRule="auto"/>
              <w:jc w:val="both"/>
              <w:rPr>
                <w:rFonts w:ascii="Arial" w:hAnsi="Arial" w:cs="Arial"/>
                <w:bCs/>
                <w:sz w:val="20"/>
                <w:szCs w:val="20"/>
                <w:lang w:val="es-PE"/>
              </w:rPr>
            </w:pPr>
          </w:p>
          <w:p w:rsidR="006272C6" w:rsidRPr="002F0935" w:rsidRDefault="006272C6" w:rsidP="006272C6">
            <w:pPr>
              <w:spacing w:before="240" w:after="0" w:line="360" w:lineRule="auto"/>
              <w:jc w:val="both"/>
              <w:rPr>
                <w:rFonts w:ascii="Arial" w:eastAsia="Times New Roman" w:hAnsi="Arial" w:cs="Arial"/>
                <w:bCs/>
                <w:sz w:val="20"/>
                <w:szCs w:val="20"/>
                <w:lang w:val="es-PE" w:bidi="en-US"/>
              </w:rPr>
            </w:pPr>
            <w:r w:rsidRPr="002F0935">
              <w:rPr>
                <w:rFonts w:ascii="Arial" w:hAnsi="Arial" w:cs="Arial"/>
                <w:sz w:val="20"/>
                <w:szCs w:val="20"/>
              </w:rPr>
              <w:t xml:space="preserve">Las características </w:t>
            </w:r>
            <w:r w:rsidRPr="002F0935">
              <w:rPr>
                <w:rFonts w:ascii="Arial" w:hAnsi="Arial"/>
                <w:color w:val="000000"/>
                <w:sz w:val="20"/>
                <w:szCs w:val="20"/>
              </w:rPr>
              <w:t>de pacientes de la tercera edad determinan la atención que reciben en consulta ambulatoria del Hospital San Juan de Lurigancho Marzo Agosto 2018</w:t>
            </w:r>
            <w:r w:rsidRPr="002F0935">
              <w:rPr>
                <w:rFonts w:ascii="Arial" w:hAnsi="Arial" w:cs="Arial"/>
                <w:sz w:val="20"/>
                <w:szCs w:val="20"/>
              </w:rPr>
              <w:t>.</w:t>
            </w:r>
          </w:p>
          <w:p w:rsidR="006272C6" w:rsidRPr="002F0935" w:rsidRDefault="006272C6" w:rsidP="006272C6">
            <w:pPr>
              <w:spacing w:after="0" w:line="360" w:lineRule="auto"/>
              <w:ind w:left="1080"/>
              <w:contextualSpacing/>
              <w:jc w:val="both"/>
              <w:rPr>
                <w:rFonts w:ascii="Arial" w:hAnsi="Arial" w:cs="Arial"/>
                <w:sz w:val="20"/>
                <w:szCs w:val="20"/>
              </w:rPr>
            </w:pPr>
          </w:p>
          <w:p w:rsidR="006272C6" w:rsidRPr="002F0935" w:rsidRDefault="006272C6" w:rsidP="006272C6">
            <w:pPr>
              <w:spacing w:before="240" w:after="0" w:line="360" w:lineRule="auto"/>
              <w:jc w:val="both"/>
              <w:rPr>
                <w:rFonts w:ascii="Arial" w:eastAsia="Times New Roman" w:hAnsi="Arial" w:cs="Arial"/>
                <w:bCs/>
                <w:sz w:val="20"/>
                <w:szCs w:val="20"/>
                <w:lang w:val="es-PE" w:bidi="en-US"/>
              </w:rPr>
            </w:pPr>
            <w:r w:rsidRPr="002F0935">
              <w:rPr>
                <w:rFonts w:ascii="Arial" w:hAnsi="Arial" w:cs="Arial"/>
                <w:sz w:val="20"/>
                <w:szCs w:val="20"/>
              </w:rPr>
              <w:t>Las condiciones de</w:t>
            </w:r>
            <w:r w:rsidRPr="002F0935">
              <w:rPr>
                <w:rFonts w:ascii="Arial" w:hAnsi="Arial"/>
                <w:color w:val="000000"/>
                <w:sz w:val="20"/>
                <w:szCs w:val="20"/>
              </w:rPr>
              <w:t xml:space="preserve"> calidad de atención son evaluadas adecuadamente en consulta ambulatoria del Hospital San Juan de Lurigancho Marzo Agosto 2018</w:t>
            </w:r>
            <w:r w:rsidRPr="002F0935">
              <w:rPr>
                <w:rFonts w:ascii="Arial" w:hAnsi="Arial" w:cs="Arial"/>
                <w:sz w:val="20"/>
                <w:szCs w:val="20"/>
              </w:rPr>
              <w:t>.</w:t>
            </w:r>
          </w:p>
          <w:p w:rsidR="006272C6" w:rsidRPr="002F0935" w:rsidRDefault="006272C6" w:rsidP="006272C6">
            <w:pPr>
              <w:pStyle w:val="Prrafodelista"/>
              <w:rPr>
                <w:rFonts w:ascii="Arial" w:hAnsi="Arial" w:cs="Arial"/>
                <w:sz w:val="20"/>
                <w:szCs w:val="20"/>
              </w:rPr>
            </w:pPr>
          </w:p>
          <w:p w:rsidR="00EF752B" w:rsidRPr="002F0935" w:rsidRDefault="006272C6" w:rsidP="006272C6">
            <w:pPr>
              <w:spacing w:before="240" w:after="0" w:line="360" w:lineRule="auto"/>
              <w:jc w:val="both"/>
              <w:rPr>
                <w:rFonts w:ascii="Arial" w:hAnsi="Arial" w:cs="Arial"/>
                <w:bCs/>
                <w:sz w:val="20"/>
                <w:szCs w:val="20"/>
                <w:lang w:val="es-PE"/>
              </w:rPr>
            </w:pPr>
            <w:r w:rsidRPr="002F0935">
              <w:rPr>
                <w:rFonts w:ascii="Arial" w:hAnsi="Arial" w:cs="Arial"/>
                <w:sz w:val="20"/>
                <w:szCs w:val="20"/>
              </w:rPr>
              <w:t xml:space="preserve">Las condiciones de la atención que </w:t>
            </w:r>
            <w:r w:rsidRPr="002F0935">
              <w:rPr>
                <w:rFonts w:ascii="Arial" w:hAnsi="Arial" w:cs="Arial"/>
                <w:sz w:val="20"/>
                <w:szCs w:val="20"/>
              </w:rPr>
              <w:lastRenderedPageBreak/>
              <w:t xml:space="preserve">consideran importante los </w:t>
            </w:r>
            <w:r w:rsidRPr="002F0935">
              <w:rPr>
                <w:rFonts w:ascii="Arial" w:hAnsi="Arial"/>
                <w:color w:val="000000"/>
                <w:sz w:val="20"/>
                <w:szCs w:val="20"/>
              </w:rPr>
              <w:t>ancianos son el trato amable y la existencia de medicamentos en consulta ambulatoria del Hospital San Juan de Lurigancho Marzo Agosto 2018.</w:t>
            </w:r>
          </w:p>
        </w:tc>
        <w:tc>
          <w:tcPr>
            <w:tcW w:w="1701" w:type="dxa"/>
            <w:tcBorders>
              <w:top w:val="single" w:sz="4" w:space="0" w:color="auto"/>
              <w:left w:val="single" w:sz="4" w:space="0" w:color="auto"/>
              <w:bottom w:val="single" w:sz="4" w:space="0" w:color="auto"/>
              <w:right w:val="single" w:sz="4" w:space="0" w:color="auto"/>
            </w:tcBorders>
            <w:vAlign w:val="center"/>
          </w:tcPr>
          <w:p w:rsidR="00F14466" w:rsidRPr="002F0935" w:rsidRDefault="00C6675E" w:rsidP="00C6675E">
            <w:pPr>
              <w:pStyle w:val="Textoindependiente"/>
              <w:keepNext/>
              <w:widowControl w:val="0"/>
              <w:spacing w:line="360" w:lineRule="auto"/>
              <w:jc w:val="center"/>
              <w:rPr>
                <w:rFonts w:ascii="Arial" w:hAnsi="Arial" w:cs="Arial"/>
                <w:bCs/>
                <w:sz w:val="20"/>
                <w:szCs w:val="20"/>
                <w:lang w:val="es-PE"/>
              </w:rPr>
            </w:pPr>
            <w:r w:rsidRPr="002F0935">
              <w:rPr>
                <w:rFonts w:ascii="Arial" w:hAnsi="Arial" w:cs="Arial"/>
                <w:bCs/>
                <w:sz w:val="20"/>
                <w:szCs w:val="20"/>
                <w:lang w:val="es-PE"/>
              </w:rPr>
              <w:lastRenderedPageBreak/>
              <w:t>Satisfacción</w:t>
            </w:r>
          </w:p>
          <w:p w:rsidR="00F14466" w:rsidRPr="002F0935" w:rsidRDefault="00F14466" w:rsidP="00C6675E">
            <w:pPr>
              <w:pStyle w:val="Textoindependiente"/>
              <w:keepNext/>
              <w:widowControl w:val="0"/>
              <w:spacing w:line="360" w:lineRule="auto"/>
              <w:jc w:val="center"/>
              <w:rPr>
                <w:rFonts w:ascii="Arial" w:hAnsi="Arial" w:cs="Arial"/>
                <w:bCs/>
                <w:sz w:val="20"/>
                <w:szCs w:val="20"/>
                <w:lang w:val="es-PE"/>
              </w:rPr>
            </w:pPr>
          </w:p>
          <w:p w:rsidR="00F14466" w:rsidRPr="002F0935" w:rsidRDefault="00F14466" w:rsidP="00C6675E">
            <w:pPr>
              <w:pStyle w:val="Textoindependiente"/>
              <w:keepNext/>
              <w:widowControl w:val="0"/>
              <w:spacing w:line="360" w:lineRule="auto"/>
              <w:jc w:val="center"/>
              <w:rPr>
                <w:rFonts w:ascii="Arial" w:hAnsi="Arial" w:cs="Arial"/>
                <w:bCs/>
                <w:sz w:val="20"/>
                <w:szCs w:val="20"/>
                <w:lang w:val="es-PE"/>
              </w:rPr>
            </w:pPr>
          </w:p>
          <w:p w:rsidR="00C6675E" w:rsidRPr="002F0935" w:rsidRDefault="00C6675E" w:rsidP="00C6675E">
            <w:pPr>
              <w:pStyle w:val="Textoindependiente"/>
              <w:keepNext/>
              <w:widowControl w:val="0"/>
              <w:spacing w:line="360" w:lineRule="auto"/>
              <w:jc w:val="center"/>
              <w:rPr>
                <w:rFonts w:ascii="Arial" w:hAnsi="Arial" w:cs="Arial"/>
                <w:bCs/>
                <w:sz w:val="20"/>
                <w:szCs w:val="20"/>
                <w:lang w:val="es-PE"/>
              </w:rPr>
            </w:pPr>
          </w:p>
          <w:p w:rsidR="00C6675E" w:rsidRPr="002F0935" w:rsidRDefault="00C6675E" w:rsidP="00C6675E">
            <w:pPr>
              <w:pStyle w:val="Textoindependiente"/>
              <w:keepNext/>
              <w:widowControl w:val="0"/>
              <w:spacing w:line="360" w:lineRule="auto"/>
              <w:jc w:val="center"/>
              <w:rPr>
                <w:rFonts w:ascii="Arial" w:hAnsi="Arial" w:cs="Arial"/>
                <w:bCs/>
                <w:sz w:val="20"/>
                <w:szCs w:val="20"/>
                <w:lang w:val="es-PE"/>
              </w:rPr>
            </w:pPr>
          </w:p>
          <w:p w:rsidR="00F14466" w:rsidRPr="002F0935" w:rsidRDefault="00C6675E" w:rsidP="00C6675E">
            <w:pPr>
              <w:pStyle w:val="Textoindependiente"/>
              <w:keepNext/>
              <w:widowControl w:val="0"/>
              <w:spacing w:line="360" w:lineRule="auto"/>
              <w:jc w:val="center"/>
              <w:rPr>
                <w:rFonts w:ascii="Arial" w:hAnsi="Arial" w:cs="Arial"/>
                <w:bCs/>
                <w:sz w:val="20"/>
                <w:szCs w:val="20"/>
                <w:lang w:val="es-PE"/>
              </w:rPr>
            </w:pPr>
            <w:r w:rsidRPr="002F0935">
              <w:rPr>
                <w:rFonts w:ascii="Arial" w:hAnsi="Arial" w:cs="Arial"/>
                <w:bCs/>
                <w:sz w:val="20"/>
                <w:szCs w:val="20"/>
                <w:lang w:val="es-PE"/>
              </w:rPr>
              <w:t>Indicadores de Calidad</w:t>
            </w:r>
          </w:p>
        </w:tc>
        <w:tc>
          <w:tcPr>
            <w:tcW w:w="1559" w:type="dxa"/>
            <w:tcBorders>
              <w:top w:val="single" w:sz="4" w:space="0" w:color="auto"/>
              <w:left w:val="single" w:sz="4" w:space="0" w:color="auto"/>
              <w:bottom w:val="single" w:sz="4" w:space="0" w:color="auto"/>
              <w:right w:val="single" w:sz="4" w:space="0" w:color="auto"/>
            </w:tcBorders>
            <w:vAlign w:val="center"/>
          </w:tcPr>
          <w:p w:rsidR="00F14466" w:rsidRPr="002F0935" w:rsidRDefault="00C6675E" w:rsidP="00C6675E">
            <w:pPr>
              <w:pStyle w:val="Textoindependiente"/>
              <w:keepNext/>
              <w:widowControl w:val="0"/>
              <w:jc w:val="center"/>
              <w:rPr>
                <w:rFonts w:ascii="Arial" w:hAnsi="Arial" w:cs="Arial"/>
                <w:bCs/>
                <w:sz w:val="20"/>
                <w:szCs w:val="20"/>
              </w:rPr>
            </w:pPr>
            <w:r w:rsidRPr="002F0935">
              <w:rPr>
                <w:rFonts w:ascii="Arial" w:hAnsi="Arial" w:cs="Arial"/>
                <w:bCs/>
                <w:sz w:val="20"/>
                <w:szCs w:val="20"/>
              </w:rPr>
              <w:t>Satisfacción</w:t>
            </w:r>
          </w:p>
          <w:p w:rsidR="00C6675E" w:rsidRPr="002F0935" w:rsidRDefault="00C6675E" w:rsidP="00C6675E">
            <w:pPr>
              <w:pStyle w:val="Textoindependiente"/>
              <w:keepNext/>
              <w:widowControl w:val="0"/>
              <w:jc w:val="center"/>
              <w:rPr>
                <w:rFonts w:ascii="Arial" w:hAnsi="Arial" w:cs="Arial"/>
                <w:bCs/>
                <w:sz w:val="20"/>
                <w:szCs w:val="20"/>
              </w:rPr>
            </w:pPr>
          </w:p>
          <w:p w:rsidR="00C6675E" w:rsidRPr="002F0935" w:rsidRDefault="00C6675E" w:rsidP="00C6675E">
            <w:pPr>
              <w:pStyle w:val="Textoindependiente"/>
              <w:keepNext/>
              <w:widowControl w:val="0"/>
              <w:jc w:val="center"/>
              <w:rPr>
                <w:rFonts w:ascii="Arial" w:hAnsi="Arial" w:cs="Arial"/>
                <w:bCs/>
                <w:sz w:val="20"/>
                <w:szCs w:val="20"/>
              </w:rPr>
            </w:pPr>
          </w:p>
          <w:p w:rsidR="00C6675E" w:rsidRPr="002F0935" w:rsidRDefault="00C6675E" w:rsidP="00C6675E">
            <w:pPr>
              <w:pStyle w:val="Textoindependiente"/>
              <w:keepNext/>
              <w:widowControl w:val="0"/>
              <w:jc w:val="center"/>
              <w:rPr>
                <w:rFonts w:ascii="Arial" w:hAnsi="Arial" w:cs="Arial"/>
                <w:bCs/>
                <w:sz w:val="20"/>
                <w:szCs w:val="20"/>
              </w:rPr>
            </w:pPr>
          </w:p>
          <w:p w:rsidR="00C6675E" w:rsidRPr="002F0935" w:rsidRDefault="00C6675E" w:rsidP="00C6675E">
            <w:pPr>
              <w:pStyle w:val="Textoindependiente"/>
              <w:keepNext/>
              <w:widowControl w:val="0"/>
              <w:jc w:val="center"/>
              <w:rPr>
                <w:rFonts w:ascii="Arial" w:hAnsi="Arial" w:cs="Arial"/>
                <w:bCs/>
                <w:sz w:val="20"/>
                <w:szCs w:val="20"/>
              </w:rPr>
            </w:pPr>
          </w:p>
          <w:p w:rsidR="00C6675E" w:rsidRPr="002F0935" w:rsidRDefault="00C6675E" w:rsidP="00C6675E">
            <w:pPr>
              <w:pStyle w:val="Textoindependiente"/>
              <w:keepNext/>
              <w:widowControl w:val="0"/>
              <w:jc w:val="center"/>
              <w:rPr>
                <w:rFonts w:ascii="Arial" w:hAnsi="Arial" w:cs="Arial"/>
                <w:bCs/>
                <w:sz w:val="20"/>
                <w:szCs w:val="20"/>
              </w:rPr>
            </w:pPr>
            <w:r w:rsidRPr="002F0935">
              <w:rPr>
                <w:rFonts w:ascii="Arial" w:hAnsi="Arial" w:cs="Arial"/>
                <w:bCs/>
                <w:sz w:val="20"/>
                <w:szCs w:val="20"/>
              </w:rPr>
              <w:t>Indicadores sanitarios</w:t>
            </w:r>
          </w:p>
          <w:p w:rsidR="00C6675E" w:rsidRPr="002F0935" w:rsidRDefault="00C6675E" w:rsidP="00C6675E">
            <w:pPr>
              <w:pStyle w:val="Textoindependiente"/>
              <w:keepNext/>
              <w:widowControl w:val="0"/>
              <w:jc w:val="center"/>
              <w:rPr>
                <w:rFonts w:ascii="Arial" w:hAnsi="Arial" w:cs="Arial"/>
                <w:bCs/>
                <w:sz w:val="20"/>
                <w:szCs w:val="20"/>
                <w:lang w:val="es-PE"/>
              </w:rPr>
            </w:pPr>
          </w:p>
        </w:tc>
        <w:tc>
          <w:tcPr>
            <w:tcW w:w="1984" w:type="dxa"/>
            <w:tcBorders>
              <w:top w:val="single" w:sz="4" w:space="0" w:color="auto"/>
              <w:left w:val="single" w:sz="4" w:space="0" w:color="auto"/>
              <w:bottom w:val="single" w:sz="4" w:space="0" w:color="auto"/>
              <w:right w:val="single" w:sz="4" w:space="0" w:color="auto"/>
            </w:tcBorders>
            <w:vAlign w:val="center"/>
          </w:tcPr>
          <w:p w:rsidR="00EF752B" w:rsidRPr="002F0935" w:rsidRDefault="00F14466" w:rsidP="00C6675E">
            <w:pPr>
              <w:pStyle w:val="Textoindependiente"/>
              <w:keepNext/>
              <w:widowControl w:val="0"/>
              <w:spacing w:line="360" w:lineRule="auto"/>
              <w:jc w:val="center"/>
              <w:rPr>
                <w:rFonts w:ascii="Arial" w:hAnsi="Arial" w:cs="Arial"/>
                <w:bCs/>
                <w:sz w:val="20"/>
                <w:szCs w:val="20"/>
                <w:lang w:val="es-PE"/>
              </w:rPr>
            </w:pPr>
            <w:r w:rsidRPr="002F0935">
              <w:rPr>
                <w:rFonts w:ascii="Arial" w:hAnsi="Arial" w:cs="Arial"/>
                <w:bCs/>
                <w:sz w:val="20"/>
                <w:szCs w:val="20"/>
                <w:lang w:val="es-PE"/>
              </w:rPr>
              <w:t>Encuesta</w:t>
            </w:r>
          </w:p>
        </w:tc>
        <w:tc>
          <w:tcPr>
            <w:tcW w:w="1864" w:type="dxa"/>
            <w:tcBorders>
              <w:top w:val="single" w:sz="4" w:space="0" w:color="auto"/>
              <w:left w:val="single" w:sz="4" w:space="0" w:color="auto"/>
              <w:bottom w:val="single" w:sz="4" w:space="0" w:color="auto"/>
              <w:right w:val="single" w:sz="4" w:space="0" w:color="auto"/>
            </w:tcBorders>
          </w:tcPr>
          <w:p w:rsidR="00F14466" w:rsidRPr="002F0935" w:rsidRDefault="00F14466" w:rsidP="00F14466">
            <w:pPr>
              <w:spacing w:line="360" w:lineRule="auto"/>
              <w:jc w:val="both"/>
              <w:rPr>
                <w:rFonts w:ascii="Arial" w:hAnsi="Arial" w:cs="Arial"/>
                <w:b/>
                <w:sz w:val="20"/>
                <w:szCs w:val="20"/>
                <w:lang w:val="es-PE" w:eastAsia="es-ES"/>
              </w:rPr>
            </w:pPr>
            <w:r w:rsidRPr="002F0935">
              <w:rPr>
                <w:rFonts w:ascii="Arial" w:hAnsi="Arial" w:cs="Arial"/>
                <w:b/>
                <w:sz w:val="20"/>
                <w:szCs w:val="20"/>
                <w:lang w:val="es-PE" w:eastAsia="es-ES"/>
              </w:rPr>
              <w:t>POBLACIÓN</w:t>
            </w:r>
          </w:p>
          <w:p w:rsidR="00C304A3" w:rsidRPr="002F0935" w:rsidRDefault="00C6675E" w:rsidP="00C6675E">
            <w:pPr>
              <w:spacing w:line="360" w:lineRule="auto"/>
              <w:jc w:val="both"/>
              <w:rPr>
                <w:rFonts w:ascii="Arial" w:hAnsi="Arial" w:cs="Arial"/>
                <w:sz w:val="20"/>
                <w:szCs w:val="20"/>
                <w:lang w:val="es-PE" w:eastAsia="es-ES"/>
              </w:rPr>
            </w:pPr>
            <w:r w:rsidRPr="002F0935">
              <w:rPr>
                <w:rFonts w:ascii="Arial" w:hAnsi="Arial" w:cs="Arial"/>
                <w:sz w:val="20"/>
                <w:szCs w:val="20"/>
                <w:lang w:val="es-PE" w:eastAsia="es-ES"/>
              </w:rPr>
              <w:t>La pobl</w:t>
            </w:r>
            <w:r w:rsidR="00C304A3" w:rsidRPr="002F0935">
              <w:rPr>
                <w:rFonts w:ascii="Arial" w:hAnsi="Arial" w:cs="Arial"/>
                <w:sz w:val="20"/>
                <w:szCs w:val="20"/>
                <w:lang w:val="es-PE" w:eastAsia="es-ES"/>
              </w:rPr>
              <w:t xml:space="preserve">ación estará conformada por 165 </w:t>
            </w:r>
            <w:r w:rsidRPr="002F0935">
              <w:rPr>
                <w:rFonts w:ascii="Arial" w:hAnsi="Arial" w:cs="Arial"/>
                <w:sz w:val="20"/>
                <w:szCs w:val="20"/>
                <w:lang w:val="es-PE" w:eastAsia="es-ES"/>
              </w:rPr>
              <w:t xml:space="preserve">ancianos que acuden a consulta ambulatoria del Hospital San </w:t>
            </w:r>
            <w:r w:rsidR="00C304A3" w:rsidRPr="002F0935">
              <w:rPr>
                <w:rFonts w:ascii="Arial" w:hAnsi="Arial" w:cs="Arial"/>
                <w:sz w:val="20"/>
                <w:szCs w:val="20"/>
                <w:lang w:val="es-PE" w:eastAsia="es-ES"/>
              </w:rPr>
              <w:t>Juan de Lurigancho Marzo Agosto 2018.</w:t>
            </w:r>
          </w:p>
          <w:p w:rsidR="00C6675E" w:rsidRPr="002F0935" w:rsidRDefault="00C6675E" w:rsidP="00C6675E">
            <w:pPr>
              <w:spacing w:line="360" w:lineRule="auto"/>
              <w:jc w:val="both"/>
              <w:rPr>
                <w:rFonts w:ascii="Arial" w:hAnsi="Arial" w:cs="Arial"/>
                <w:b/>
                <w:sz w:val="20"/>
                <w:szCs w:val="20"/>
                <w:lang w:val="es-PE" w:eastAsia="es-ES"/>
              </w:rPr>
            </w:pPr>
            <w:r w:rsidRPr="002F0935">
              <w:rPr>
                <w:rFonts w:ascii="Arial" w:hAnsi="Arial" w:cs="Arial"/>
                <w:b/>
                <w:sz w:val="20"/>
                <w:szCs w:val="20"/>
                <w:lang w:val="es-PE" w:eastAsia="es-ES"/>
              </w:rPr>
              <w:t>MUESTRA</w:t>
            </w:r>
            <w:r w:rsidRPr="002F0935">
              <w:rPr>
                <w:rFonts w:ascii="Arial" w:hAnsi="Arial" w:cs="Arial"/>
                <w:b/>
                <w:sz w:val="20"/>
                <w:szCs w:val="20"/>
                <w:lang w:val="es-PE" w:eastAsia="es-ES"/>
              </w:rPr>
              <w:tab/>
            </w:r>
          </w:p>
          <w:p w:rsidR="00EF752B" w:rsidRPr="002F0935" w:rsidRDefault="00C6675E" w:rsidP="00C304A3">
            <w:pPr>
              <w:spacing w:line="360" w:lineRule="auto"/>
              <w:jc w:val="both"/>
              <w:rPr>
                <w:rFonts w:ascii="Arial" w:hAnsi="Arial" w:cs="Arial"/>
                <w:sz w:val="20"/>
                <w:szCs w:val="20"/>
                <w:lang w:val="es-PE" w:eastAsia="es-ES"/>
              </w:rPr>
            </w:pPr>
            <w:r w:rsidRPr="002F0935">
              <w:rPr>
                <w:rFonts w:ascii="Arial" w:hAnsi="Arial" w:cs="Arial"/>
                <w:sz w:val="20"/>
                <w:szCs w:val="20"/>
                <w:lang w:val="es-PE" w:eastAsia="es-ES"/>
              </w:rPr>
              <w:t>La conformación de la muestra serán 1</w:t>
            </w:r>
            <w:r w:rsidR="00C304A3" w:rsidRPr="002F0935">
              <w:rPr>
                <w:rFonts w:ascii="Arial" w:hAnsi="Arial" w:cs="Arial"/>
                <w:sz w:val="20"/>
                <w:szCs w:val="20"/>
                <w:lang w:val="es-PE" w:eastAsia="es-ES"/>
              </w:rPr>
              <w:t>16</w:t>
            </w:r>
            <w:r w:rsidRPr="002F0935">
              <w:rPr>
                <w:rFonts w:ascii="Arial" w:hAnsi="Arial" w:cs="Arial"/>
                <w:sz w:val="20"/>
                <w:szCs w:val="20"/>
                <w:lang w:val="es-PE" w:eastAsia="es-ES"/>
              </w:rPr>
              <w:t xml:space="preserve"> pacientes ancianos </w:t>
            </w:r>
            <w:r w:rsidRPr="002F0935">
              <w:rPr>
                <w:rFonts w:ascii="Arial" w:hAnsi="Arial" w:cs="Arial"/>
                <w:sz w:val="20"/>
                <w:szCs w:val="20"/>
                <w:lang w:val="es-PE" w:eastAsia="es-ES"/>
              </w:rPr>
              <w:lastRenderedPageBreak/>
              <w:t xml:space="preserve">que acuden a consulta ambulatoria del Hospital San </w:t>
            </w:r>
            <w:r w:rsidR="00C304A3" w:rsidRPr="002F0935">
              <w:rPr>
                <w:rFonts w:ascii="Arial" w:hAnsi="Arial" w:cs="Arial"/>
                <w:sz w:val="20"/>
                <w:szCs w:val="20"/>
                <w:lang w:val="es-PE" w:eastAsia="es-ES"/>
              </w:rPr>
              <w:t xml:space="preserve">Juan de Lurigancho Marzo Agosto 2018. </w:t>
            </w:r>
          </w:p>
        </w:tc>
      </w:tr>
    </w:tbl>
    <w:p w:rsidR="00555214" w:rsidRPr="00B07431" w:rsidRDefault="00555214" w:rsidP="005A63F3">
      <w:pPr>
        <w:spacing w:line="360" w:lineRule="auto"/>
        <w:jc w:val="both"/>
        <w:rPr>
          <w:rFonts w:ascii="Arial" w:hAnsi="Arial" w:cs="Arial"/>
          <w:b/>
          <w:bCs/>
          <w:sz w:val="24"/>
          <w:szCs w:val="24"/>
          <w:lang w:val="es-PE"/>
        </w:rPr>
      </w:pPr>
    </w:p>
    <w:p w:rsidR="00555214" w:rsidRPr="00B07431" w:rsidRDefault="00555214" w:rsidP="005A63F3">
      <w:pPr>
        <w:spacing w:before="240" w:after="0" w:line="360" w:lineRule="auto"/>
        <w:jc w:val="both"/>
        <w:rPr>
          <w:rFonts w:ascii="Arial" w:hAnsi="Arial" w:cs="Arial"/>
          <w:sz w:val="24"/>
          <w:szCs w:val="24"/>
          <w:lang w:val="es-PE"/>
        </w:rPr>
        <w:sectPr w:rsidR="00555214" w:rsidRPr="00B07431" w:rsidSect="00141492">
          <w:pgSz w:w="16838" w:h="11906" w:orient="landscape"/>
          <w:pgMar w:top="1418" w:right="1418" w:bottom="1701" w:left="1701" w:header="709" w:footer="709" w:gutter="0"/>
          <w:cols w:space="708"/>
          <w:docGrid w:linePitch="360"/>
        </w:sectPr>
      </w:pPr>
    </w:p>
    <w:p w:rsidR="005469D1" w:rsidRDefault="005469D1" w:rsidP="005469D1">
      <w:pPr>
        <w:spacing w:line="360" w:lineRule="auto"/>
        <w:jc w:val="both"/>
        <w:rPr>
          <w:rFonts w:ascii="Arial" w:hAnsi="Arial" w:cs="Arial"/>
          <w:b/>
          <w:sz w:val="24"/>
          <w:szCs w:val="24"/>
          <w:lang w:val="es-PE"/>
        </w:rPr>
      </w:pPr>
      <w:r>
        <w:rPr>
          <w:rFonts w:ascii="Arial" w:hAnsi="Arial" w:cs="Arial"/>
          <w:b/>
          <w:sz w:val="24"/>
          <w:szCs w:val="24"/>
          <w:lang w:val="es-PE"/>
        </w:rPr>
        <w:lastRenderedPageBreak/>
        <w:t>ANEXO 02</w:t>
      </w:r>
      <w:r w:rsidRPr="005469D1">
        <w:rPr>
          <w:rFonts w:ascii="Arial" w:hAnsi="Arial" w:cs="Arial"/>
          <w:b/>
          <w:sz w:val="24"/>
          <w:szCs w:val="24"/>
          <w:lang w:val="es-PE"/>
        </w:rPr>
        <w:t>: CONSENTIMIENTO INFORMADO</w:t>
      </w:r>
    </w:p>
    <w:p w:rsidR="005469D1" w:rsidRPr="005469D1" w:rsidRDefault="00C304A3" w:rsidP="005469D1">
      <w:pPr>
        <w:spacing w:line="360" w:lineRule="auto"/>
        <w:jc w:val="both"/>
        <w:rPr>
          <w:rFonts w:ascii="Arial" w:hAnsi="Arial" w:cs="Arial"/>
          <w:b/>
          <w:sz w:val="24"/>
          <w:szCs w:val="24"/>
          <w:lang w:val="es-PE"/>
        </w:rPr>
      </w:pPr>
      <w:r>
        <w:rPr>
          <w:noProof/>
          <w:lang w:val="es-PE" w:eastAsia="es-PE"/>
        </w:rPr>
        <w:drawing>
          <wp:inline distT="0" distB="0" distL="0" distR="0" wp14:anchorId="649B2659" wp14:editId="362A5A86">
            <wp:extent cx="5363809" cy="6727372"/>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4368" t="32270" r="33945" b="10500"/>
                    <a:stretch/>
                  </pic:blipFill>
                  <pic:spPr bwMode="auto">
                    <a:xfrm>
                      <a:off x="0" y="0"/>
                      <a:ext cx="5385462" cy="6754530"/>
                    </a:xfrm>
                    <a:prstGeom prst="rect">
                      <a:avLst/>
                    </a:prstGeom>
                    <a:ln>
                      <a:noFill/>
                    </a:ln>
                    <a:extLst>
                      <a:ext uri="{53640926-AAD7-44D8-BBD7-CCE9431645EC}">
                        <a14:shadowObscured xmlns:a14="http://schemas.microsoft.com/office/drawing/2010/main"/>
                      </a:ext>
                    </a:extLst>
                  </pic:spPr>
                </pic:pic>
              </a:graphicData>
            </a:graphic>
          </wp:inline>
        </w:drawing>
      </w:r>
    </w:p>
    <w:p w:rsidR="000A4D50" w:rsidRDefault="00C6675E" w:rsidP="005A63F3">
      <w:pPr>
        <w:spacing w:line="360" w:lineRule="auto"/>
        <w:jc w:val="both"/>
        <w:rPr>
          <w:rFonts w:ascii="Arial" w:hAnsi="Arial" w:cs="Arial"/>
          <w:sz w:val="24"/>
          <w:szCs w:val="24"/>
          <w:lang w:val="es-PE"/>
        </w:rPr>
      </w:pPr>
      <w:r>
        <w:rPr>
          <w:rFonts w:ascii="Arial" w:hAnsi="Arial" w:cs="Arial"/>
          <w:noProof/>
          <w:sz w:val="24"/>
          <w:szCs w:val="24"/>
          <w:lang w:val="es-PE" w:eastAsia="es-PE"/>
        </w:rPr>
        <w:lastRenderedPageBreak/>
        <w:drawing>
          <wp:anchor distT="0" distB="0" distL="114300" distR="114300" simplePos="0" relativeHeight="251819008" behindDoc="0" locked="0" layoutInCell="1" allowOverlap="1">
            <wp:simplePos x="0" y="0"/>
            <wp:positionH relativeFrom="column">
              <wp:posOffset>41275</wp:posOffset>
            </wp:positionH>
            <wp:positionV relativeFrom="paragraph">
              <wp:posOffset>443865</wp:posOffset>
            </wp:positionV>
            <wp:extent cx="5679440" cy="8229600"/>
            <wp:effectExtent l="0" t="0" r="0" b="0"/>
            <wp:wrapSquare wrapText="bothSides"/>
            <wp:docPr id="15" name="Imagen 15" descr="ENCUESTA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CUESTA001"/>
                    <pic:cNvPicPr>
                      <a:picLocks noChangeAspect="1" noChangeArrowheads="1"/>
                    </pic:cNvPicPr>
                  </pic:nvPicPr>
                  <pic:blipFill>
                    <a:blip r:embed="rId36" cstate="print">
                      <a:extLst>
                        <a:ext uri="{28A0092B-C50C-407E-A947-70E740481C1C}">
                          <a14:useLocalDpi xmlns:a14="http://schemas.microsoft.com/office/drawing/2010/main" val="0"/>
                        </a:ext>
                      </a:extLst>
                    </a:blip>
                    <a:srcRect l="4688" r="1923" b="9819"/>
                    <a:stretch>
                      <a:fillRect/>
                    </a:stretch>
                  </pic:blipFill>
                  <pic:spPr bwMode="auto">
                    <a:xfrm>
                      <a:off x="0" y="0"/>
                      <a:ext cx="5679440" cy="822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69D1">
        <w:rPr>
          <w:rFonts w:ascii="Arial" w:hAnsi="Arial" w:cs="Arial"/>
          <w:b/>
          <w:sz w:val="24"/>
          <w:szCs w:val="24"/>
          <w:lang w:val="es-PE"/>
        </w:rPr>
        <w:t>ANEXO 03</w:t>
      </w:r>
      <w:r w:rsidR="004526FA" w:rsidRPr="00B07431">
        <w:rPr>
          <w:rFonts w:ascii="Arial" w:hAnsi="Arial" w:cs="Arial"/>
          <w:b/>
          <w:sz w:val="24"/>
          <w:szCs w:val="24"/>
          <w:lang w:val="es-PE"/>
        </w:rPr>
        <w:t>. ENCUESTA</w:t>
      </w:r>
    </w:p>
    <w:p w:rsidR="00C6675E" w:rsidRDefault="00C6675E" w:rsidP="005A63F3">
      <w:pPr>
        <w:spacing w:line="360" w:lineRule="auto"/>
        <w:jc w:val="both"/>
        <w:rPr>
          <w:rFonts w:ascii="Arial" w:hAnsi="Arial" w:cs="Arial"/>
          <w:noProof/>
          <w:sz w:val="24"/>
          <w:szCs w:val="24"/>
          <w:lang w:val="es-PE" w:eastAsia="es-PE"/>
        </w:rPr>
      </w:pPr>
    </w:p>
    <w:p w:rsidR="00C6675E" w:rsidRDefault="00C6675E" w:rsidP="005A63F3">
      <w:pPr>
        <w:spacing w:line="360" w:lineRule="auto"/>
        <w:jc w:val="both"/>
        <w:rPr>
          <w:rFonts w:ascii="Arial" w:hAnsi="Arial" w:cs="Arial"/>
          <w:noProof/>
          <w:sz w:val="24"/>
          <w:szCs w:val="24"/>
          <w:lang w:val="es-PE" w:eastAsia="es-PE"/>
        </w:rPr>
      </w:pPr>
    </w:p>
    <w:p w:rsidR="000A4D50" w:rsidRDefault="00C6675E" w:rsidP="005A63F3">
      <w:pPr>
        <w:spacing w:line="360" w:lineRule="auto"/>
        <w:jc w:val="both"/>
        <w:rPr>
          <w:rFonts w:ascii="Arial" w:hAnsi="Arial" w:cs="Arial"/>
          <w:sz w:val="24"/>
          <w:szCs w:val="24"/>
          <w:lang w:val="es-PE"/>
        </w:rPr>
      </w:pPr>
      <w:r>
        <w:rPr>
          <w:rFonts w:ascii="Arial" w:hAnsi="Arial" w:cs="Arial"/>
          <w:noProof/>
          <w:sz w:val="24"/>
          <w:szCs w:val="24"/>
          <w:lang w:val="es-PE" w:eastAsia="es-PE"/>
        </w:rPr>
        <w:drawing>
          <wp:inline distT="0" distB="0" distL="0" distR="0" wp14:anchorId="61B5AC7A" wp14:editId="11A6AAAD">
            <wp:extent cx="5398770" cy="775854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1525" cy="7762504"/>
                    </a:xfrm>
                    <a:prstGeom prst="rect">
                      <a:avLst/>
                    </a:prstGeom>
                    <a:noFill/>
                  </pic:spPr>
                </pic:pic>
              </a:graphicData>
            </a:graphic>
          </wp:inline>
        </w:drawing>
      </w:r>
    </w:p>
    <w:p w:rsidR="00763BA2" w:rsidRPr="00763BA2" w:rsidRDefault="00763BA2" w:rsidP="005A63F3">
      <w:pPr>
        <w:spacing w:line="360" w:lineRule="auto"/>
        <w:jc w:val="both"/>
        <w:rPr>
          <w:rFonts w:ascii="Arial" w:hAnsi="Arial" w:cs="Arial"/>
          <w:b/>
          <w:sz w:val="24"/>
          <w:szCs w:val="24"/>
          <w:lang w:val="es-PE"/>
        </w:rPr>
      </w:pPr>
      <w:r w:rsidRPr="00763BA2">
        <w:rPr>
          <w:rFonts w:ascii="Arial" w:hAnsi="Arial" w:cs="Arial"/>
          <w:b/>
          <w:sz w:val="24"/>
          <w:szCs w:val="24"/>
          <w:lang w:val="es-PE"/>
        </w:rPr>
        <w:lastRenderedPageBreak/>
        <w:t xml:space="preserve">ANEXO </w:t>
      </w:r>
      <w:r>
        <w:rPr>
          <w:rFonts w:ascii="Arial" w:hAnsi="Arial" w:cs="Arial"/>
          <w:b/>
          <w:sz w:val="24"/>
          <w:szCs w:val="24"/>
          <w:lang w:val="es-PE"/>
        </w:rPr>
        <w:t>0</w:t>
      </w:r>
      <w:r w:rsidR="005469D1">
        <w:rPr>
          <w:rFonts w:ascii="Arial" w:hAnsi="Arial" w:cs="Arial"/>
          <w:b/>
          <w:sz w:val="24"/>
          <w:szCs w:val="24"/>
          <w:lang w:val="es-PE"/>
        </w:rPr>
        <w:t>4</w:t>
      </w:r>
      <w:r w:rsidRPr="00763BA2">
        <w:rPr>
          <w:rFonts w:ascii="Arial" w:hAnsi="Arial" w:cs="Arial"/>
          <w:b/>
          <w:sz w:val="24"/>
          <w:szCs w:val="24"/>
          <w:lang w:val="es-PE"/>
        </w:rPr>
        <w:t>: VALIDACIÓN DE EXPERTOS</w:t>
      </w:r>
    </w:p>
    <w:p w:rsidR="00EF752B" w:rsidRPr="00B07431" w:rsidRDefault="00763BA2" w:rsidP="00763BA2">
      <w:pPr>
        <w:spacing w:line="360" w:lineRule="auto"/>
        <w:jc w:val="both"/>
        <w:rPr>
          <w:rFonts w:ascii="Arial" w:eastAsia="Arial Unicode MS" w:hAnsi="Arial" w:cs="Arial"/>
          <w:b/>
          <w:iCs/>
          <w:sz w:val="24"/>
          <w:szCs w:val="24"/>
          <w:lang w:val="es-PE"/>
        </w:rPr>
      </w:pPr>
      <w:r>
        <w:rPr>
          <w:noProof/>
          <w:lang w:val="es-PE" w:eastAsia="es-PE"/>
        </w:rPr>
        <w:drawing>
          <wp:inline distT="0" distB="0" distL="0" distR="0" wp14:anchorId="434F105C" wp14:editId="4B3380BF">
            <wp:extent cx="5303252" cy="7730433"/>
            <wp:effectExtent l="0" t="0" r="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8194" t="29572" r="34095" b="9091"/>
                    <a:stretch/>
                  </pic:blipFill>
                  <pic:spPr bwMode="auto">
                    <a:xfrm>
                      <a:off x="0" y="0"/>
                      <a:ext cx="5342283" cy="7787328"/>
                    </a:xfrm>
                    <a:prstGeom prst="rect">
                      <a:avLst/>
                    </a:prstGeom>
                    <a:ln>
                      <a:noFill/>
                    </a:ln>
                    <a:extLst>
                      <a:ext uri="{53640926-AAD7-44D8-BBD7-CCE9431645EC}">
                        <a14:shadowObscured xmlns:a14="http://schemas.microsoft.com/office/drawing/2010/main"/>
                      </a:ext>
                    </a:extLst>
                  </pic:spPr>
                </pic:pic>
              </a:graphicData>
            </a:graphic>
          </wp:inline>
        </w:drawing>
      </w:r>
    </w:p>
    <w:sectPr w:rsidR="00EF752B" w:rsidRPr="00B07431" w:rsidSect="00B85FB3">
      <w:pgSz w:w="11906" w:h="16838"/>
      <w:pgMar w:top="1701"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097F" w:rsidRDefault="008E097F" w:rsidP="00C1679C">
      <w:pPr>
        <w:spacing w:after="0" w:line="240" w:lineRule="auto"/>
      </w:pPr>
      <w:r>
        <w:separator/>
      </w:r>
    </w:p>
  </w:endnote>
  <w:endnote w:type="continuationSeparator" w:id="0">
    <w:p w:rsidR="008E097F" w:rsidRDefault="008E097F" w:rsidP="00C167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9665499"/>
      <w:docPartObj>
        <w:docPartGallery w:val="Page Numbers (Bottom of Page)"/>
        <w:docPartUnique/>
      </w:docPartObj>
    </w:sdtPr>
    <w:sdtEndPr>
      <w:rPr>
        <w:rFonts w:ascii="Arial" w:hAnsi="Arial"/>
        <w:sz w:val="24"/>
      </w:rPr>
    </w:sdtEndPr>
    <w:sdtContent>
      <w:p w:rsidR="006272C6" w:rsidRPr="00C1679C" w:rsidRDefault="006272C6">
        <w:pPr>
          <w:pStyle w:val="Piedepgina"/>
          <w:jc w:val="right"/>
          <w:rPr>
            <w:rFonts w:ascii="Arial" w:hAnsi="Arial"/>
            <w:sz w:val="24"/>
          </w:rPr>
        </w:pPr>
        <w:r w:rsidRPr="00C1679C">
          <w:rPr>
            <w:rFonts w:ascii="Arial" w:hAnsi="Arial"/>
            <w:sz w:val="24"/>
          </w:rPr>
          <w:fldChar w:fldCharType="begin"/>
        </w:r>
        <w:r w:rsidRPr="00C1679C">
          <w:rPr>
            <w:rFonts w:ascii="Arial" w:hAnsi="Arial"/>
            <w:sz w:val="24"/>
          </w:rPr>
          <w:instrText>PAGE   \* MERGEFORMAT</w:instrText>
        </w:r>
        <w:r w:rsidRPr="00C1679C">
          <w:rPr>
            <w:rFonts w:ascii="Arial" w:hAnsi="Arial"/>
            <w:sz w:val="24"/>
          </w:rPr>
          <w:fldChar w:fldCharType="separate"/>
        </w:r>
        <w:r w:rsidR="00AB4740">
          <w:rPr>
            <w:rFonts w:ascii="Arial" w:hAnsi="Arial"/>
            <w:noProof/>
            <w:sz w:val="24"/>
          </w:rPr>
          <w:t>21</w:t>
        </w:r>
        <w:r w:rsidRPr="00C1679C">
          <w:rPr>
            <w:rFonts w:ascii="Arial" w:hAnsi="Arial"/>
            <w:sz w:val="24"/>
          </w:rPr>
          <w:fldChar w:fldCharType="end"/>
        </w:r>
      </w:p>
    </w:sdtContent>
  </w:sdt>
  <w:p w:rsidR="006272C6" w:rsidRDefault="006272C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097F" w:rsidRDefault="008E097F" w:rsidP="00C1679C">
      <w:pPr>
        <w:spacing w:after="0" w:line="240" w:lineRule="auto"/>
      </w:pPr>
      <w:r>
        <w:separator/>
      </w:r>
    </w:p>
  </w:footnote>
  <w:footnote w:type="continuationSeparator" w:id="0">
    <w:p w:rsidR="008E097F" w:rsidRDefault="008E097F" w:rsidP="00C167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7235B"/>
    <w:multiLevelType w:val="hybridMultilevel"/>
    <w:tmpl w:val="924276FC"/>
    <w:lvl w:ilvl="0" w:tplc="08D2BC50">
      <w:start w:val="1"/>
      <w:numFmt w:val="decimal"/>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63F4976"/>
    <w:multiLevelType w:val="multilevel"/>
    <w:tmpl w:val="0892074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F25D7C"/>
    <w:multiLevelType w:val="multilevel"/>
    <w:tmpl w:val="4790D50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9C62A9A"/>
    <w:multiLevelType w:val="hybridMultilevel"/>
    <w:tmpl w:val="0C42AA8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 w15:restartNumberingAfterBreak="0">
    <w:nsid w:val="09CA44ED"/>
    <w:multiLevelType w:val="hybridMultilevel"/>
    <w:tmpl w:val="ED0A456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0BCA0198"/>
    <w:multiLevelType w:val="multilevel"/>
    <w:tmpl w:val="7FC2B8C6"/>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841284"/>
    <w:multiLevelType w:val="multilevel"/>
    <w:tmpl w:val="E5FA597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4536E3C"/>
    <w:multiLevelType w:val="hybridMultilevel"/>
    <w:tmpl w:val="0C64B4AA"/>
    <w:lvl w:ilvl="0" w:tplc="280A0017">
      <w:start w:val="1"/>
      <w:numFmt w:val="lowerLetter"/>
      <w:lvlText w:val="%1)"/>
      <w:lvlJc w:val="left"/>
      <w:pPr>
        <w:ind w:left="2703" w:hanging="360"/>
      </w:pPr>
    </w:lvl>
    <w:lvl w:ilvl="1" w:tplc="280A0019" w:tentative="1">
      <w:start w:val="1"/>
      <w:numFmt w:val="lowerLetter"/>
      <w:lvlText w:val="%2."/>
      <w:lvlJc w:val="left"/>
      <w:pPr>
        <w:ind w:left="3423" w:hanging="360"/>
      </w:pPr>
    </w:lvl>
    <w:lvl w:ilvl="2" w:tplc="280A001B" w:tentative="1">
      <w:start w:val="1"/>
      <w:numFmt w:val="lowerRoman"/>
      <w:lvlText w:val="%3."/>
      <w:lvlJc w:val="right"/>
      <w:pPr>
        <w:ind w:left="4143" w:hanging="180"/>
      </w:pPr>
    </w:lvl>
    <w:lvl w:ilvl="3" w:tplc="280A000F" w:tentative="1">
      <w:start w:val="1"/>
      <w:numFmt w:val="decimal"/>
      <w:lvlText w:val="%4."/>
      <w:lvlJc w:val="left"/>
      <w:pPr>
        <w:ind w:left="4863" w:hanging="360"/>
      </w:pPr>
    </w:lvl>
    <w:lvl w:ilvl="4" w:tplc="280A0019" w:tentative="1">
      <w:start w:val="1"/>
      <w:numFmt w:val="lowerLetter"/>
      <w:lvlText w:val="%5."/>
      <w:lvlJc w:val="left"/>
      <w:pPr>
        <w:ind w:left="5583" w:hanging="360"/>
      </w:pPr>
    </w:lvl>
    <w:lvl w:ilvl="5" w:tplc="280A001B" w:tentative="1">
      <w:start w:val="1"/>
      <w:numFmt w:val="lowerRoman"/>
      <w:lvlText w:val="%6."/>
      <w:lvlJc w:val="right"/>
      <w:pPr>
        <w:ind w:left="6303" w:hanging="180"/>
      </w:pPr>
    </w:lvl>
    <w:lvl w:ilvl="6" w:tplc="280A000F" w:tentative="1">
      <w:start w:val="1"/>
      <w:numFmt w:val="decimal"/>
      <w:lvlText w:val="%7."/>
      <w:lvlJc w:val="left"/>
      <w:pPr>
        <w:ind w:left="7023" w:hanging="360"/>
      </w:pPr>
    </w:lvl>
    <w:lvl w:ilvl="7" w:tplc="280A0019" w:tentative="1">
      <w:start w:val="1"/>
      <w:numFmt w:val="lowerLetter"/>
      <w:lvlText w:val="%8."/>
      <w:lvlJc w:val="left"/>
      <w:pPr>
        <w:ind w:left="7743" w:hanging="360"/>
      </w:pPr>
    </w:lvl>
    <w:lvl w:ilvl="8" w:tplc="280A001B" w:tentative="1">
      <w:start w:val="1"/>
      <w:numFmt w:val="lowerRoman"/>
      <w:lvlText w:val="%9."/>
      <w:lvlJc w:val="right"/>
      <w:pPr>
        <w:ind w:left="8463" w:hanging="180"/>
      </w:pPr>
    </w:lvl>
  </w:abstractNum>
  <w:abstractNum w:abstractNumId="8" w15:restartNumberingAfterBreak="0">
    <w:nsid w:val="15C97541"/>
    <w:multiLevelType w:val="hybridMultilevel"/>
    <w:tmpl w:val="91445D68"/>
    <w:lvl w:ilvl="0" w:tplc="CCE04D10">
      <w:start w:val="1"/>
      <w:numFmt w:val="upperRoman"/>
      <w:lvlText w:val="%1."/>
      <w:lvlJc w:val="left"/>
      <w:pPr>
        <w:ind w:left="1080" w:hanging="720"/>
      </w:pPr>
      <w:rPr>
        <w:rFonts w:ascii="Arial" w:eastAsiaTheme="minorHAnsi" w:hAnsi="Arial" w:cs="Arial"/>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175B259A"/>
    <w:multiLevelType w:val="hybridMultilevel"/>
    <w:tmpl w:val="81D2C03E"/>
    <w:lvl w:ilvl="0" w:tplc="9800E428">
      <w:start w:val="1"/>
      <w:numFmt w:val="decimal"/>
      <w:lvlText w:val="%1."/>
      <w:lvlJc w:val="left"/>
      <w:pPr>
        <w:ind w:left="6031" w:hanging="360"/>
      </w:pPr>
      <w:rPr>
        <w:rFonts w:hint="default"/>
        <w:b w:val="0"/>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AB844AC"/>
    <w:multiLevelType w:val="multilevel"/>
    <w:tmpl w:val="8F401F5A"/>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B9F4D67"/>
    <w:multiLevelType w:val="multilevel"/>
    <w:tmpl w:val="69A07766"/>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C2D111A"/>
    <w:multiLevelType w:val="hybridMultilevel"/>
    <w:tmpl w:val="91108766"/>
    <w:lvl w:ilvl="0" w:tplc="49BC01D2">
      <w:start w:val="1"/>
      <w:numFmt w:val="decimal"/>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1CFB79C7"/>
    <w:multiLevelType w:val="hybridMultilevel"/>
    <w:tmpl w:val="2B76C23C"/>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4" w15:restartNumberingAfterBreak="0">
    <w:nsid w:val="1D74239C"/>
    <w:multiLevelType w:val="multilevel"/>
    <w:tmpl w:val="9B188BE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F3610C3"/>
    <w:multiLevelType w:val="hybridMultilevel"/>
    <w:tmpl w:val="5D4802D8"/>
    <w:lvl w:ilvl="0" w:tplc="9082347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215B4FFE"/>
    <w:multiLevelType w:val="hybridMultilevel"/>
    <w:tmpl w:val="1870C0B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21D773A9"/>
    <w:multiLevelType w:val="hybridMultilevel"/>
    <w:tmpl w:val="EA4E429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2CC835E4"/>
    <w:multiLevelType w:val="multilevel"/>
    <w:tmpl w:val="5FA2597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D927185"/>
    <w:multiLevelType w:val="multilevel"/>
    <w:tmpl w:val="8040A8A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10716B0"/>
    <w:multiLevelType w:val="hybridMultilevel"/>
    <w:tmpl w:val="49E2F148"/>
    <w:lvl w:ilvl="0" w:tplc="280A000F">
      <w:start w:val="1"/>
      <w:numFmt w:val="decimal"/>
      <w:lvlText w:val="%1."/>
      <w:lvlJc w:val="left"/>
      <w:pPr>
        <w:ind w:left="8865" w:hanging="360"/>
      </w:pPr>
    </w:lvl>
    <w:lvl w:ilvl="1" w:tplc="280A0019">
      <w:start w:val="1"/>
      <w:numFmt w:val="lowerLetter"/>
      <w:lvlText w:val="%2."/>
      <w:lvlJc w:val="left"/>
      <w:pPr>
        <w:ind w:left="9585" w:hanging="360"/>
      </w:pPr>
    </w:lvl>
    <w:lvl w:ilvl="2" w:tplc="280A001B" w:tentative="1">
      <w:start w:val="1"/>
      <w:numFmt w:val="lowerRoman"/>
      <w:lvlText w:val="%3."/>
      <w:lvlJc w:val="right"/>
      <w:pPr>
        <w:ind w:left="10305" w:hanging="180"/>
      </w:pPr>
    </w:lvl>
    <w:lvl w:ilvl="3" w:tplc="280A000F" w:tentative="1">
      <w:start w:val="1"/>
      <w:numFmt w:val="decimal"/>
      <w:lvlText w:val="%4."/>
      <w:lvlJc w:val="left"/>
      <w:pPr>
        <w:ind w:left="11025" w:hanging="360"/>
      </w:pPr>
    </w:lvl>
    <w:lvl w:ilvl="4" w:tplc="280A0019" w:tentative="1">
      <w:start w:val="1"/>
      <w:numFmt w:val="lowerLetter"/>
      <w:lvlText w:val="%5."/>
      <w:lvlJc w:val="left"/>
      <w:pPr>
        <w:ind w:left="11745" w:hanging="360"/>
      </w:pPr>
    </w:lvl>
    <w:lvl w:ilvl="5" w:tplc="280A001B" w:tentative="1">
      <w:start w:val="1"/>
      <w:numFmt w:val="lowerRoman"/>
      <w:lvlText w:val="%6."/>
      <w:lvlJc w:val="right"/>
      <w:pPr>
        <w:ind w:left="12465" w:hanging="180"/>
      </w:pPr>
    </w:lvl>
    <w:lvl w:ilvl="6" w:tplc="280A000F" w:tentative="1">
      <w:start w:val="1"/>
      <w:numFmt w:val="decimal"/>
      <w:lvlText w:val="%7."/>
      <w:lvlJc w:val="left"/>
      <w:pPr>
        <w:ind w:left="13185" w:hanging="360"/>
      </w:pPr>
    </w:lvl>
    <w:lvl w:ilvl="7" w:tplc="280A0019" w:tentative="1">
      <w:start w:val="1"/>
      <w:numFmt w:val="lowerLetter"/>
      <w:lvlText w:val="%8."/>
      <w:lvlJc w:val="left"/>
      <w:pPr>
        <w:ind w:left="13905" w:hanging="360"/>
      </w:pPr>
    </w:lvl>
    <w:lvl w:ilvl="8" w:tplc="280A001B" w:tentative="1">
      <w:start w:val="1"/>
      <w:numFmt w:val="lowerRoman"/>
      <w:lvlText w:val="%9."/>
      <w:lvlJc w:val="right"/>
      <w:pPr>
        <w:ind w:left="14625" w:hanging="180"/>
      </w:pPr>
    </w:lvl>
  </w:abstractNum>
  <w:abstractNum w:abstractNumId="21" w15:restartNumberingAfterBreak="0">
    <w:nsid w:val="34CF1E21"/>
    <w:multiLevelType w:val="hybridMultilevel"/>
    <w:tmpl w:val="F1DE5530"/>
    <w:lvl w:ilvl="0" w:tplc="280A000F">
      <w:start w:val="1"/>
      <w:numFmt w:val="decimal"/>
      <w:lvlText w:val="%1."/>
      <w:lvlJc w:val="left"/>
      <w:pPr>
        <w:ind w:left="724" w:hanging="360"/>
      </w:pPr>
    </w:lvl>
    <w:lvl w:ilvl="1" w:tplc="280A0019" w:tentative="1">
      <w:start w:val="1"/>
      <w:numFmt w:val="lowerLetter"/>
      <w:lvlText w:val="%2."/>
      <w:lvlJc w:val="left"/>
      <w:pPr>
        <w:ind w:left="1444" w:hanging="360"/>
      </w:pPr>
    </w:lvl>
    <w:lvl w:ilvl="2" w:tplc="280A001B" w:tentative="1">
      <w:start w:val="1"/>
      <w:numFmt w:val="lowerRoman"/>
      <w:lvlText w:val="%3."/>
      <w:lvlJc w:val="right"/>
      <w:pPr>
        <w:ind w:left="2164" w:hanging="180"/>
      </w:pPr>
    </w:lvl>
    <w:lvl w:ilvl="3" w:tplc="280A000F" w:tentative="1">
      <w:start w:val="1"/>
      <w:numFmt w:val="decimal"/>
      <w:lvlText w:val="%4."/>
      <w:lvlJc w:val="left"/>
      <w:pPr>
        <w:ind w:left="2884" w:hanging="360"/>
      </w:pPr>
    </w:lvl>
    <w:lvl w:ilvl="4" w:tplc="280A0019" w:tentative="1">
      <w:start w:val="1"/>
      <w:numFmt w:val="lowerLetter"/>
      <w:lvlText w:val="%5."/>
      <w:lvlJc w:val="left"/>
      <w:pPr>
        <w:ind w:left="3604" w:hanging="360"/>
      </w:pPr>
    </w:lvl>
    <w:lvl w:ilvl="5" w:tplc="280A001B" w:tentative="1">
      <w:start w:val="1"/>
      <w:numFmt w:val="lowerRoman"/>
      <w:lvlText w:val="%6."/>
      <w:lvlJc w:val="right"/>
      <w:pPr>
        <w:ind w:left="4324" w:hanging="180"/>
      </w:pPr>
    </w:lvl>
    <w:lvl w:ilvl="6" w:tplc="280A000F" w:tentative="1">
      <w:start w:val="1"/>
      <w:numFmt w:val="decimal"/>
      <w:lvlText w:val="%7."/>
      <w:lvlJc w:val="left"/>
      <w:pPr>
        <w:ind w:left="5044" w:hanging="360"/>
      </w:pPr>
    </w:lvl>
    <w:lvl w:ilvl="7" w:tplc="280A0019" w:tentative="1">
      <w:start w:val="1"/>
      <w:numFmt w:val="lowerLetter"/>
      <w:lvlText w:val="%8."/>
      <w:lvlJc w:val="left"/>
      <w:pPr>
        <w:ind w:left="5764" w:hanging="360"/>
      </w:pPr>
    </w:lvl>
    <w:lvl w:ilvl="8" w:tplc="280A001B" w:tentative="1">
      <w:start w:val="1"/>
      <w:numFmt w:val="lowerRoman"/>
      <w:lvlText w:val="%9."/>
      <w:lvlJc w:val="right"/>
      <w:pPr>
        <w:ind w:left="6484" w:hanging="180"/>
      </w:pPr>
    </w:lvl>
  </w:abstractNum>
  <w:abstractNum w:abstractNumId="22" w15:restartNumberingAfterBreak="0">
    <w:nsid w:val="34E31734"/>
    <w:multiLevelType w:val="hybridMultilevel"/>
    <w:tmpl w:val="D9CAB980"/>
    <w:lvl w:ilvl="0" w:tplc="49BC01D2">
      <w:start w:val="1"/>
      <w:numFmt w:val="decimal"/>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37AA22A2"/>
    <w:multiLevelType w:val="hybridMultilevel"/>
    <w:tmpl w:val="93EC708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3A2262A1"/>
    <w:multiLevelType w:val="hybridMultilevel"/>
    <w:tmpl w:val="2FCAD01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407515A2"/>
    <w:multiLevelType w:val="multilevel"/>
    <w:tmpl w:val="54907168"/>
    <w:lvl w:ilvl="0">
      <w:start w:val="1"/>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0F0689B"/>
    <w:multiLevelType w:val="multilevel"/>
    <w:tmpl w:val="BB4622C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3D16011"/>
    <w:multiLevelType w:val="hybridMultilevel"/>
    <w:tmpl w:val="4F68B050"/>
    <w:lvl w:ilvl="0" w:tplc="E020C41A">
      <w:start w:val="1"/>
      <w:numFmt w:val="bullet"/>
      <w:lvlText w:val="•"/>
      <w:lvlJc w:val="left"/>
      <w:pPr>
        <w:ind w:left="720" w:hanging="360"/>
      </w:pPr>
      <w:rPr>
        <w:rFonts w:ascii="Arial" w:hAnsi="Arial" w:hint="default"/>
        <w:b w:val="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4FAB29A8"/>
    <w:multiLevelType w:val="multilevel"/>
    <w:tmpl w:val="81C2903E"/>
    <w:lvl w:ilvl="0">
      <w:start w:val="1"/>
      <w:numFmt w:val="decimal"/>
      <w:lvlText w:val="%1"/>
      <w:lvlJc w:val="left"/>
      <w:pPr>
        <w:ind w:left="360" w:hanging="360"/>
      </w:pPr>
      <w:rPr>
        <w:rFonts w:hint="default"/>
      </w:rPr>
    </w:lvl>
    <w:lvl w:ilvl="1">
      <w:start w:val="3"/>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29" w15:restartNumberingAfterBreak="0">
    <w:nsid w:val="517C3779"/>
    <w:multiLevelType w:val="multilevel"/>
    <w:tmpl w:val="B7B670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3A40AC9"/>
    <w:multiLevelType w:val="hybridMultilevel"/>
    <w:tmpl w:val="EA1498CE"/>
    <w:lvl w:ilvl="0" w:tplc="0C0A000F">
      <w:start w:val="1"/>
      <w:numFmt w:val="decimal"/>
      <w:lvlText w:val="%1."/>
      <w:lvlJc w:val="left"/>
      <w:pPr>
        <w:ind w:left="736" w:hanging="360"/>
      </w:pPr>
    </w:lvl>
    <w:lvl w:ilvl="1" w:tplc="0C0A0019">
      <w:start w:val="1"/>
      <w:numFmt w:val="lowerLetter"/>
      <w:lvlText w:val="%2."/>
      <w:lvlJc w:val="left"/>
      <w:pPr>
        <w:ind w:left="1456" w:hanging="360"/>
      </w:pPr>
    </w:lvl>
    <w:lvl w:ilvl="2" w:tplc="0C0A001B">
      <w:start w:val="1"/>
      <w:numFmt w:val="lowerRoman"/>
      <w:lvlText w:val="%3."/>
      <w:lvlJc w:val="right"/>
      <w:pPr>
        <w:ind w:left="2176" w:hanging="180"/>
      </w:pPr>
    </w:lvl>
    <w:lvl w:ilvl="3" w:tplc="0C0A000F">
      <w:start w:val="1"/>
      <w:numFmt w:val="decimal"/>
      <w:lvlText w:val="%4."/>
      <w:lvlJc w:val="left"/>
      <w:pPr>
        <w:ind w:left="2896" w:hanging="360"/>
      </w:pPr>
    </w:lvl>
    <w:lvl w:ilvl="4" w:tplc="0C0A0019">
      <w:start w:val="1"/>
      <w:numFmt w:val="lowerLetter"/>
      <w:lvlText w:val="%5."/>
      <w:lvlJc w:val="left"/>
      <w:pPr>
        <w:ind w:left="3616" w:hanging="360"/>
      </w:pPr>
    </w:lvl>
    <w:lvl w:ilvl="5" w:tplc="0C0A001B">
      <w:start w:val="1"/>
      <w:numFmt w:val="lowerRoman"/>
      <w:lvlText w:val="%6."/>
      <w:lvlJc w:val="right"/>
      <w:pPr>
        <w:ind w:left="4336" w:hanging="180"/>
      </w:pPr>
    </w:lvl>
    <w:lvl w:ilvl="6" w:tplc="0C0A000F">
      <w:start w:val="1"/>
      <w:numFmt w:val="decimal"/>
      <w:lvlText w:val="%7."/>
      <w:lvlJc w:val="left"/>
      <w:pPr>
        <w:ind w:left="5056" w:hanging="360"/>
      </w:pPr>
    </w:lvl>
    <w:lvl w:ilvl="7" w:tplc="0C0A0019">
      <w:start w:val="1"/>
      <w:numFmt w:val="lowerLetter"/>
      <w:lvlText w:val="%8."/>
      <w:lvlJc w:val="left"/>
      <w:pPr>
        <w:ind w:left="5776" w:hanging="360"/>
      </w:pPr>
    </w:lvl>
    <w:lvl w:ilvl="8" w:tplc="0C0A001B">
      <w:start w:val="1"/>
      <w:numFmt w:val="lowerRoman"/>
      <w:lvlText w:val="%9."/>
      <w:lvlJc w:val="right"/>
      <w:pPr>
        <w:ind w:left="6496" w:hanging="180"/>
      </w:pPr>
    </w:lvl>
  </w:abstractNum>
  <w:abstractNum w:abstractNumId="31" w15:restartNumberingAfterBreak="0">
    <w:nsid w:val="56DB6040"/>
    <w:multiLevelType w:val="multilevel"/>
    <w:tmpl w:val="5768A6EC"/>
    <w:lvl w:ilvl="0">
      <w:start w:val="1"/>
      <w:numFmt w:val="decimal"/>
      <w:lvlText w:val="%1."/>
      <w:lvlJc w:val="left"/>
      <w:pPr>
        <w:ind w:left="108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2" w15:restartNumberingAfterBreak="0">
    <w:nsid w:val="596E25BA"/>
    <w:multiLevelType w:val="hybridMultilevel"/>
    <w:tmpl w:val="0C64B4AA"/>
    <w:lvl w:ilvl="0" w:tplc="280A0017">
      <w:start w:val="1"/>
      <w:numFmt w:val="lowerLetter"/>
      <w:lvlText w:val="%1)"/>
      <w:lvlJc w:val="left"/>
      <w:pPr>
        <w:ind w:left="2703" w:hanging="360"/>
      </w:pPr>
    </w:lvl>
    <w:lvl w:ilvl="1" w:tplc="280A0019" w:tentative="1">
      <w:start w:val="1"/>
      <w:numFmt w:val="lowerLetter"/>
      <w:lvlText w:val="%2."/>
      <w:lvlJc w:val="left"/>
      <w:pPr>
        <w:ind w:left="3423" w:hanging="360"/>
      </w:pPr>
    </w:lvl>
    <w:lvl w:ilvl="2" w:tplc="280A001B" w:tentative="1">
      <w:start w:val="1"/>
      <w:numFmt w:val="lowerRoman"/>
      <w:lvlText w:val="%3."/>
      <w:lvlJc w:val="right"/>
      <w:pPr>
        <w:ind w:left="4143" w:hanging="180"/>
      </w:pPr>
    </w:lvl>
    <w:lvl w:ilvl="3" w:tplc="280A000F" w:tentative="1">
      <w:start w:val="1"/>
      <w:numFmt w:val="decimal"/>
      <w:lvlText w:val="%4."/>
      <w:lvlJc w:val="left"/>
      <w:pPr>
        <w:ind w:left="4863" w:hanging="360"/>
      </w:pPr>
    </w:lvl>
    <w:lvl w:ilvl="4" w:tplc="280A0019" w:tentative="1">
      <w:start w:val="1"/>
      <w:numFmt w:val="lowerLetter"/>
      <w:lvlText w:val="%5."/>
      <w:lvlJc w:val="left"/>
      <w:pPr>
        <w:ind w:left="5583" w:hanging="360"/>
      </w:pPr>
    </w:lvl>
    <w:lvl w:ilvl="5" w:tplc="280A001B" w:tentative="1">
      <w:start w:val="1"/>
      <w:numFmt w:val="lowerRoman"/>
      <w:lvlText w:val="%6."/>
      <w:lvlJc w:val="right"/>
      <w:pPr>
        <w:ind w:left="6303" w:hanging="180"/>
      </w:pPr>
    </w:lvl>
    <w:lvl w:ilvl="6" w:tplc="280A000F" w:tentative="1">
      <w:start w:val="1"/>
      <w:numFmt w:val="decimal"/>
      <w:lvlText w:val="%7."/>
      <w:lvlJc w:val="left"/>
      <w:pPr>
        <w:ind w:left="7023" w:hanging="360"/>
      </w:pPr>
    </w:lvl>
    <w:lvl w:ilvl="7" w:tplc="280A0019" w:tentative="1">
      <w:start w:val="1"/>
      <w:numFmt w:val="lowerLetter"/>
      <w:lvlText w:val="%8."/>
      <w:lvlJc w:val="left"/>
      <w:pPr>
        <w:ind w:left="7743" w:hanging="360"/>
      </w:pPr>
    </w:lvl>
    <w:lvl w:ilvl="8" w:tplc="280A001B" w:tentative="1">
      <w:start w:val="1"/>
      <w:numFmt w:val="lowerRoman"/>
      <w:lvlText w:val="%9."/>
      <w:lvlJc w:val="right"/>
      <w:pPr>
        <w:ind w:left="8463" w:hanging="180"/>
      </w:pPr>
    </w:lvl>
  </w:abstractNum>
  <w:abstractNum w:abstractNumId="33" w15:restartNumberingAfterBreak="0">
    <w:nsid w:val="5DFE1E10"/>
    <w:multiLevelType w:val="multilevel"/>
    <w:tmpl w:val="1960FC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23F594E"/>
    <w:multiLevelType w:val="hybridMultilevel"/>
    <w:tmpl w:val="2986811C"/>
    <w:lvl w:ilvl="0" w:tplc="280A0001">
      <w:start w:val="1"/>
      <w:numFmt w:val="bullet"/>
      <w:lvlText w:val=""/>
      <w:lvlJc w:val="left"/>
      <w:pPr>
        <w:ind w:left="2905" w:hanging="360"/>
      </w:pPr>
      <w:rPr>
        <w:rFonts w:ascii="Symbol" w:hAnsi="Symbol" w:hint="default"/>
        <w:sz w:val="24"/>
      </w:rPr>
    </w:lvl>
    <w:lvl w:ilvl="1" w:tplc="280A0019">
      <w:start w:val="1"/>
      <w:numFmt w:val="lowerLetter"/>
      <w:lvlText w:val="%2."/>
      <w:lvlJc w:val="left"/>
      <w:pPr>
        <w:ind w:left="3625" w:hanging="360"/>
      </w:pPr>
    </w:lvl>
    <w:lvl w:ilvl="2" w:tplc="280A001B" w:tentative="1">
      <w:start w:val="1"/>
      <w:numFmt w:val="lowerRoman"/>
      <w:lvlText w:val="%3."/>
      <w:lvlJc w:val="right"/>
      <w:pPr>
        <w:ind w:left="4345" w:hanging="180"/>
      </w:pPr>
    </w:lvl>
    <w:lvl w:ilvl="3" w:tplc="280A000F" w:tentative="1">
      <w:start w:val="1"/>
      <w:numFmt w:val="decimal"/>
      <w:lvlText w:val="%4."/>
      <w:lvlJc w:val="left"/>
      <w:pPr>
        <w:ind w:left="5065" w:hanging="360"/>
      </w:pPr>
    </w:lvl>
    <w:lvl w:ilvl="4" w:tplc="280A0019" w:tentative="1">
      <w:start w:val="1"/>
      <w:numFmt w:val="lowerLetter"/>
      <w:lvlText w:val="%5."/>
      <w:lvlJc w:val="left"/>
      <w:pPr>
        <w:ind w:left="5785" w:hanging="360"/>
      </w:pPr>
    </w:lvl>
    <w:lvl w:ilvl="5" w:tplc="280A001B" w:tentative="1">
      <w:start w:val="1"/>
      <w:numFmt w:val="lowerRoman"/>
      <w:lvlText w:val="%6."/>
      <w:lvlJc w:val="right"/>
      <w:pPr>
        <w:ind w:left="6505" w:hanging="180"/>
      </w:pPr>
    </w:lvl>
    <w:lvl w:ilvl="6" w:tplc="280A000F" w:tentative="1">
      <w:start w:val="1"/>
      <w:numFmt w:val="decimal"/>
      <w:lvlText w:val="%7."/>
      <w:lvlJc w:val="left"/>
      <w:pPr>
        <w:ind w:left="7225" w:hanging="360"/>
      </w:pPr>
    </w:lvl>
    <w:lvl w:ilvl="7" w:tplc="280A0019" w:tentative="1">
      <w:start w:val="1"/>
      <w:numFmt w:val="lowerLetter"/>
      <w:lvlText w:val="%8."/>
      <w:lvlJc w:val="left"/>
      <w:pPr>
        <w:ind w:left="7945" w:hanging="360"/>
      </w:pPr>
    </w:lvl>
    <w:lvl w:ilvl="8" w:tplc="280A001B" w:tentative="1">
      <w:start w:val="1"/>
      <w:numFmt w:val="lowerRoman"/>
      <w:lvlText w:val="%9."/>
      <w:lvlJc w:val="right"/>
      <w:pPr>
        <w:ind w:left="8665" w:hanging="180"/>
      </w:pPr>
    </w:lvl>
  </w:abstractNum>
  <w:abstractNum w:abstractNumId="35" w15:restartNumberingAfterBreak="0">
    <w:nsid w:val="67F9141B"/>
    <w:multiLevelType w:val="hybridMultilevel"/>
    <w:tmpl w:val="F1DE5530"/>
    <w:lvl w:ilvl="0" w:tplc="280A000F">
      <w:start w:val="1"/>
      <w:numFmt w:val="decimal"/>
      <w:lvlText w:val="%1."/>
      <w:lvlJc w:val="left"/>
      <w:pPr>
        <w:ind w:left="724" w:hanging="360"/>
      </w:pPr>
    </w:lvl>
    <w:lvl w:ilvl="1" w:tplc="280A0019" w:tentative="1">
      <w:start w:val="1"/>
      <w:numFmt w:val="lowerLetter"/>
      <w:lvlText w:val="%2."/>
      <w:lvlJc w:val="left"/>
      <w:pPr>
        <w:ind w:left="1444" w:hanging="360"/>
      </w:pPr>
    </w:lvl>
    <w:lvl w:ilvl="2" w:tplc="280A001B" w:tentative="1">
      <w:start w:val="1"/>
      <w:numFmt w:val="lowerRoman"/>
      <w:lvlText w:val="%3."/>
      <w:lvlJc w:val="right"/>
      <w:pPr>
        <w:ind w:left="2164" w:hanging="180"/>
      </w:pPr>
    </w:lvl>
    <w:lvl w:ilvl="3" w:tplc="280A000F" w:tentative="1">
      <w:start w:val="1"/>
      <w:numFmt w:val="decimal"/>
      <w:lvlText w:val="%4."/>
      <w:lvlJc w:val="left"/>
      <w:pPr>
        <w:ind w:left="2884" w:hanging="360"/>
      </w:pPr>
    </w:lvl>
    <w:lvl w:ilvl="4" w:tplc="280A0019" w:tentative="1">
      <w:start w:val="1"/>
      <w:numFmt w:val="lowerLetter"/>
      <w:lvlText w:val="%5."/>
      <w:lvlJc w:val="left"/>
      <w:pPr>
        <w:ind w:left="3604" w:hanging="360"/>
      </w:pPr>
    </w:lvl>
    <w:lvl w:ilvl="5" w:tplc="280A001B" w:tentative="1">
      <w:start w:val="1"/>
      <w:numFmt w:val="lowerRoman"/>
      <w:lvlText w:val="%6."/>
      <w:lvlJc w:val="right"/>
      <w:pPr>
        <w:ind w:left="4324" w:hanging="180"/>
      </w:pPr>
    </w:lvl>
    <w:lvl w:ilvl="6" w:tplc="280A000F" w:tentative="1">
      <w:start w:val="1"/>
      <w:numFmt w:val="decimal"/>
      <w:lvlText w:val="%7."/>
      <w:lvlJc w:val="left"/>
      <w:pPr>
        <w:ind w:left="5044" w:hanging="360"/>
      </w:pPr>
    </w:lvl>
    <w:lvl w:ilvl="7" w:tplc="280A0019" w:tentative="1">
      <w:start w:val="1"/>
      <w:numFmt w:val="lowerLetter"/>
      <w:lvlText w:val="%8."/>
      <w:lvlJc w:val="left"/>
      <w:pPr>
        <w:ind w:left="5764" w:hanging="360"/>
      </w:pPr>
    </w:lvl>
    <w:lvl w:ilvl="8" w:tplc="280A001B" w:tentative="1">
      <w:start w:val="1"/>
      <w:numFmt w:val="lowerRoman"/>
      <w:lvlText w:val="%9."/>
      <w:lvlJc w:val="right"/>
      <w:pPr>
        <w:ind w:left="6484" w:hanging="180"/>
      </w:pPr>
    </w:lvl>
  </w:abstractNum>
  <w:abstractNum w:abstractNumId="36" w15:restartNumberingAfterBreak="0">
    <w:nsid w:val="6E370B95"/>
    <w:multiLevelType w:val="hybridMultilevel"/>
    <w:tmpl w:val="08BA0458"/>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7" w15:restartNumberingAfterBreak="0">
    <w:nsid w:val="71633A19"/>
    <w:multiLevelType w:val="hybridMultilevel"/>
    <w:tmpl w:val="0C0A4E4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15:restartNumberingAfterBreak="0">
    <w:nsid w:val="72BC72B9"/>
    <w:multiLevelType w:val="hybridMultilevel"/>
    <w:tmpl w:val="CB9A8B9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75186E88"/>
    <w:multiLevelType w:val="hybridMultilevel"/>
    <w:tmpl w:val="5350A3F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775A069B"/>
    <w:multiLevelType w:val="hybridMultilevel"/>
    <w:tmpl w:val="149AC694"/>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41" w15:restartNumberingAfterBreak="0">
    <w:nsid w:val="7B500933"/>
    <w:multiLevelType w:val="hybridMultilevel"/>
    <w:tmpl w:val="A922E6F2"/>
    <w:lvl w:ilvl="0" w:tplc="280A000F">
      <w:start w:val="1"/>
      <w:numFmt w:val="decimal"/>
      <w:lvlText w:val="%1."/>
      <w:lvlJc w:val="left"/>
      <w:pPr>
        <w:ind w:left="644"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2" w15:restartNumberingAfterBreak="0">
    <w:nsid w:val="7D3B0944"/>
    <w:multiLevelType w:val="hybridMultilevel"/>
    <w:tmpl w:val="0C64B4AA"/>
    <w:lvl w:ilvl="0" w:tplc="280A0017">
      <w:start w:val="1"/>
      <w:numFmt w:val="lowerLetter"/>
      <w:lvlText w:val="%1)"/>
      <w:lvlJc w:val="left"/>
      <w:pPr>
        <w:ind w:left="2703" w:hanging="360"/>
      </w:pPr>
    </w:lvl>
    <w:lvl w:ilvl="1" w:tplc="280A0019" w:tentative="1">
      <w:start w:val="1"/>
      <w:numFmt w:val="lowerLetter"/>
      <w:lvlText w:val="%2."/>
      <w:lvlJc w:val="left"/>
      <w:pPr>
        <w:ind w:left="3423" w:hanging="360"/>
      </w:pPr>
    </w:lvl>
    <w:lvl w:ilvl="2" w:tplc="280A001B" w:tentative="1">
      <w:start w:val="1"/>
      <w:numFmt w:val="lowerRoman"/>
      <w:lvlText w:val="%3."/>
      <w:lvlJc w:val="right"/>
      <w:pPr>
        <w:ind w:left="4143" w:hanging="180"/>
      </w:pPr>
    </w:lvl>
    <w:lvl w:ilvl="3" w:tplc="280A000F" w:tentative="1">
      <w:start w:val="1"/>
      <w:numFmt w:val="decimal"/>
      <w:lvlText w:val="%4."/>
      <w:lvlJc w:val="left"/>
      <w:pPr>
        <w:ind w:left="4863" w:hanging="360"/>
      </w:pPr>
    </w:lvl>
    <w:lvl w:ilvl="4" w:tplc="280A0019" w:tentative="1">
      <w:start w:val="1"/>
      <w:numFmt w:val="lowerLetter"/>
      <w:lvlText w:val="%5."/>
      <w:lvlJc w:val="left"/>
      <w:pPr>
        <w:ind w:left="5583" w:hanging="360"/>
      </w:pPr>
    </w:lvl>
    <w:lvl w:ilvl="5" w:tplc="280A001B" w:tentative="1">
      <w:start w:val="1"/>
      <w:numFmt w:val="lowerRoman"/>
      <w:lvlText w:val="%6."/>
      <w:lvlJc w:val="right"/>
      <w:pPr>
        <w:ind w:left="6303" w:hanging="180"/>
      </w:pPr>
    </w:lvl>
    <w:lvl w:ilvl="6" w:tplc="280A000F" w:tentative="1">
      <w:start w:val="1"/>
      <w:numFmt w:val="decimal"/>
      <w:lvlText w:val="%7."/>
      <w:lvlJc w:val="left"/>
      <w:pPr>
        <w:ind w:left="7023" w:hanging="360"/>
      </w:pPr>
    </w:lvl>
    <w:lvl w:ilvl="7" w:tplc="280A0019" w:tentative="1">
      <w:start w:val="1"/>
      <w:numFmt w:val="lowerLetter"/>
      <w:lvlText w:val="%8."/>
      <w:lvlJc w:val="left"/>
      <w:pPr>
        <w:ind w:left="7743" w:hanging="360"/>
      </w:pPr>
    </w:lvl>
    <w:lvl w:ilvl="8" w:tplc="280A001B" w:tentative="1">
      <w:start w:val="1"/>
      <w:numFmt w:val="lowerRoman"/>
      <w:lvlText w:val="%9."/>
      <w:lvlJc w:val="right"/>
      <w:pPr>
        <w:ind w:left="8463" w:hanging="180"/>
      </w:pPr>
    </w:lvl>
  </w:abstractNum>
  <w:abstractNum w:abstractNumId="43" w15:restartNumberingAfterBreak="0">
    <w:nsid w:val="7FDE4074"/>
    <w:multiLevelType w:val="hybridMultilevel"/>
    <w:tmpl w:val="A1442ED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
  </w:num>
  <w:num w:numId="2">
    <w:abstractNumId w:val="25"/>
  </w:num>
  <w:num w:numId="3">
    <w:abstractNumId w:val="12"/>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0"/>
  </w:num>
  <w:num w:numId="7">
    <w:abstractNumId w:val="35"/>
  </w:num>
  <w:num w:numId="8">
    <w:abstractNumId w:val="38"/>
  </w:num>
  <w:num w:numId="9">
    <w:abstractNumId w:val="39"/>
  </w:num>
  <w:num w:numId="10">
    <w:abstractNumId w:val="17"/>
  </w:num>
  <w:num w:numId="11">
    <w:abstractNumId w:val="43"/>
  </w:num>
  <w:num w:numId="12">
    <w:abstractNumId w:val="24"/>
  </w:num>
  <w:num w:numId="13">
    <w:abstractNumId w:val="4"/>
  </w:num>
  <w:num w:numId="14">
    <w:abstractNumId w:val="37"/>
  </w:num>
  <w:num w:numId="15">
    <w:abstractNumId w:val="20"/>
  </w:num>
  <w:num w:numId="16">
    <w:abstractNumId w:val="23"/>
  </w:num>
  <w:num w:numId="17">
    <w:abstractNumId w:val="27"/>
  </w:num>
  <w:num w:numId="18">
    <w:abstractNumId w:val="2"/>
  </w:num>
  <w:num w:numId="19">
    <w:abstractNumId w:val="21"/>
  </w:num>
  <w:num w:numId="20">
    <w:abstractNumId w:val="5"/>
  </w:num>
  <w:num w:numId="21">
    <w:abstractNumId w:val="28"/>
  </w:num>
  <w:num w:numId="22">
    <w:abstractNumId w:val="29"/>
  </w:num>
  <w:num w:numId="23">
    <w:abstractNumId w:val="18"/>
  </w:num>
  <w:num w:numId="24">
    <w:abstractNumId w:val="14"/>
  </w:num>
  <w:num w:numId="25">
    <w:abstractNumId w:val="33"/>
  </w:num>
  <w:num w:numId="26">
    <w:abstractNumId w:val="19"/>
  </w:num>
  <w:num w:numId="27">
    <w:abstractNumId w:val="26"/>
  </w:num>
  <w:num w:numId="28">
    <w:abstractNumId w:val="10"/>
  </w:num>
  <w:num w:numId="29">
    <w:abstractNumId w:val="6"/>
  </w:num>
  <w:num w:numId="30">
    <w:abstractNumId w:val="22"/>
  </w:num>
  <w:num w:numId="31">
    <w:abstractNumId w:val="8"/>
  </w:num>
  <w:num w:numId="32">
    <w:abstractNumId w:val="42"/>
  </w:num>
  <w:num w:numId="33">
    <w:abstractNumId w:val="32"/>
  </w:num>
  <w:num w:numId="34">
    <w:abstractNumId w:val="7"/>
  </w:num>
  <w:num w:numId="35">
    <w:abstractNumId w:val="15"/>
  </w:num>
  <w:num w:numId="36">
    <w:abstractNumId w:val="31"/>
  </w:num>
  <w:num w:numId="37">
    <w:abstractNumId w:val="13"/>
  </w:num>
  <w:num w:numId="38">
    <w:abstractNumId w:val="40"/>
  </w:num>
  <w:num w:numId="39">
    <w:abstractNumId w:val="36"/>
  </w:num>
  <w:num w:numId="40">
    <w:abstractNumId w:val="34"/>
  </w:num>
  <w:num w:numId="41">
    <w:abstractNumId w:val="9"/>
  </w:num>
  <w:num w:numId="4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num>
  <w:num w:numId="44">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0" w:nlCheck="1" w:checkStyle="0"/>
  <w:activeWritingStyle w:appName="MSWord" w:lang="es-PE" w:vendorID="64" w:dllVersion="0"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1"/>
  <w:activeWritingStyle w:appName="MSWord" w:lang="en-US" w:vendorID="64" w:dllVersion="0" w:nlCheck="1" w:checkStyle="1"/>
  <w:activeWritingStyle w:appName="MSWord" w:lang="es-AR" w:vendorID="64" w:dllVersion="0" w:nlCheck="1" w:checkStyle="1"/>
  <w:activeWritingStyle w:appName="MSWord" w:lang="es-E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B3D"/>
    <w:rsid w:val="00001288"/>
    <w:rsid w:val="000023BB"/>
    <w:rsid w:val="000044B2"/>
    <w:rsid w:val="00006CA9"/>
    <w:rsid w:val="000113D3"/>
    <w:rsid w:val="000118C6"/>
    <w:rsid w:val="00011C86"/>
    <w:rsid w:val="00011DDF"/>
    <w:rsid w:val="00012577"/>
    <w:rsid w:val="00013F14"/>
    <w:rsid w:val="00014DB4"/>
    <w:rsid w:val="00020D2F"/>
    <w:rsid w:val="000214EB"/>
    <w:rsid w:val="00021B97"/>
    <w:rsid w:val="00021CCF"/>
    <w:rsid w:val="00023071"/>
    <w:rsid w:val="0002307E"/>
    <w:rsid w:val="00023178"/>
    <w:rsid w:val="0002465B"/>
    <w:rsid w:val="0002676F"/>
    <w:rsid w:val="00030E76"/>
    <w:rsid w:val="00031719"/>
    <w:rsid w:val="00031A8E"/>
    <w:rsid w:val="000330B5"/>
    <w:rsid w:val="0004282B"/>
    <w:rsid w:val="00043AEC"/>
    <w:rsid w:val="000444D5"/>
    <w:rsid w:val="0004517D"/>
    <w:rsid w:val="000463E7"/>
    <w:rsid w:val="00047EB8"/>
    <w:rsid w:val="000507C5"/>
    <w:rsid w:val="00050A7A"/>
    <w:rsid w:val="00051615"/>
    <w:rsid w:val="00051CE7"/>
    <w:rsid w:val="00052409"/>
    <w:rsid w:val="000617BD"/>
    <w:rsid w:val="00063C52"/>
    <w:rsid w:val="00064159"/>
    <w:rsid w:val="00064182"/>
    <w:rsid w:val="00066581"/>
    <w:rsid w:val="0006662A"/>
    <w:rsid w:val="00070B23"/>
    <w:rsid w:val="000712A3"/>
    <w:rsid w:val="00071C6F"/>
    <w:rsid w:val="00072D0F"/>
    <w:rsid w:val="00073311"/>
    <w:rsid w:val="0007336F"/>
    <w:rsid w:val="00074052"/>
    <w:rsid w:val="00074682"/>
    <w:rsid w:val="00080B23"/>
    <w:rsid w:val="000865F7"/>
    <w:rsid w:val="00090236"/>
    <w:rsid w:val="0009098A"/>
    <w:rsid w:val="00094B90"/>
    <w:rsid w:val="00095A74"/>
    <w:rsid w:val="00096006"/>
    <w:rsid w:val="000A4D50"/>
    <w:rsid w:val="000B095F"/>
    <w:rsid w:val="000B15CD"/>
    <w:rsid w:val="000B2150"/>
    <w:rsid w:val="000B235D"/>
    <w:rsid w:val="000B2AAA"/>
    <w:rsid w:val="000B30CD"/>
    <w:rsid w:val="000B359D"/>
    <w:rsid w:val="000B3B71"/>
    <w:rsid w:val="000B3E82"/>
    <w:rsid w:val="000B6781"/>
    <w:rsid w:val="000B78F6"/>
    <w:rsid w:val="000C0CD6"/>
    <w:rsid w:val="000C3620"/>
    <w:rsid w:val="000C3648"/>
    <w:rsid w:val="000C453D"/>
    <w:rsid w:val="000C7B0B"/>
    <w:rsid w:val="000D0F0B"/>
    <w:rsid w:val="000D2776"/>
    <w:rsid w:val="000D2C7E"/>
    <w:rsid w:val="000D3FF3"/>
    <w:rsid w:val="000D47CF"/>
    <w:rsid w:val="000D6AAC"/>
    <w:rsid w:val="000D6F20"/>
    <w:rsid w:val="000E01F3"/>
    <w:rsid w:val="000E0EF7"/>
    <w:rsid w:val="000E0FDF"/>
    <w:rsid w:val="000E2101"/>
    <w:rsid w:val="000E23AF"/>
    <w:rsid w:val="000E6532"/>
    <w:rsid w:val="000E7364"/>
    <w:rsid w:val="000F0565"/>
    <w:rsid w:val="000F0A63"/>
    <w:rsid w:val="000F12B2"/>
    <w:rsid w:val="000F2A97"/>
    <w:rsid w:val="000F3282"/>
    <w:rsid w:val="000F7B2C"/>
    <w:rsid w:val="00101777"/>
    <w:rsid w:val="00101A55"/>
    <w:rsid w:val="00102EE1"/>
    <w:rsid w:val="00105598"/>
    <w:rsid w:val="00105C8B"/>
    <w:rsid w:val="00113094"/>
    <w:rsid w:val="00113264"/>
    <w:rsid w:val="0011698C"/>
    <w:rsid w:val="00117724"/>
    <w:rsid w:val="001200E0"/>
    <w:rsid w:val="00120512"/>
    <w:rsid w:val="001219EC"/>
    <w:rsid w:val="00122573"/>
    <w:rsid w:val="00123FB1"/>
    <w:rsid w:val="00124CE1"/>
    <w:rsid w:val="0012672F"/>
    <w:rsid w:val="0012705A"/>
    <w:rsid w:val="00127EF5"/>
    <w:rsid w:val="001311CD"/>
    <w:rsid w:val="00137122"/>
    <w:rsid w:val="00140C0B"/>
    <w:rsid w:val="00141492"/>
    <w:rsid w:val="00141828"/>
    <w:rsid w:val="0014330B"/>
    <w:rsid w:val="0014445D"/>
    <w:rsid w:val="00147225"/>
    <w:rsid w:val="00151F17"/>
    <w:rsid w:val="00152BD0"/>
    <w:rsid w:val="00154038"/>
    <w:rsid w:val="00154360"/>
    <w:rsid w:val="00156BA7"/>
    <w:rsid w:val="00160024"/>
    <w:rsid w:val="00161445"/>
    <w:rsid w:val="00161A8F"/>
    <w:rsid w:val="00162FA0"/>
    <w:rsid w:val="00163DA3"/>
    <w:rsid w:val="001667E3"/>
    <w:rsid w:val="001706A5"/>
    <w:rsid w:val="00170A3E"/>
    <w:rsid w:val="001712BE"/>
    <w:rsid w:val="001729AC"/>
    <w:rsid w:val="00175C60"/>
    <w:rsid w:val="00176522"/>
    <w:rsid w:val="001836E0"/>
    <w:rsid w:val="001863BB"/>
    <w:rsid w:val="00186568"/>
    <w:rsid w:val="00193A41"/>
    <w:rsid w:val="00193FC8"/>
    <w:rsid w:val="001944E1"/>
    <w:rsid w:val="001A48A1"/>
    <w:rsid w:val="001A5CCB"/>
    <w:rsid w:val="001A7720"/>
    <w:rsid w:val="001B1827"/>
    <w:rsid w:val="001B32C7"/>
    <w:rsid w:val="001B4C28"/>
    <w:rsid w:val="001B6C03"/>
    <w:rsid w:val="001B6C81"/>
    <w:rsid w:val="001B6D9D"/>
    <w:rsid w:val="001B73D0"/>
    <w:rsid w:val="001B7F26"/>
    <w:rsid w:val="001C094E"/>
    <w:rsid w:val="001C2740"/>
    <w:rsid w:val="001C33E5"/>
    <w:rsid w:val="001C5518"/>
    <w:rsid w:val="001C6132"/>
    <w:rsid w:val="001C6A3D"/>
    <w:rsid w:val="001C72E0"/>
    <w:rsid w:val="001D0126"/>
    <w:rsid w:val="001D13EB"/>
    <w:rsid w:val="001D1482"/>
    <w:rsid w:val="001D2E85"/>
    <w:rsid w:val="001D31C2"/>
    <w:rsid w:val="001D31F2"/>
    <w:rsid w:val="001D4A2B"/>
    <w:rsid w:val="001D7689"/>
    <w:rsid w:val="001E015E"/>
    <w:rsid w:val="001E09E8"/>
    <w:rsid w:val="001E0CF0"/>
    <w:rsid w:val="001E2496"/>
    <w:rsid w:val="001E28A7"/>
    <w:rsid w:val="001E310C"/>
    <w:rsid w:val="001E552E"/>
    <w:rsid w:val="001E58A2"/>
    <w:rsid w:val="001E676F"/>
    <w:rsid w:val="001F1550"/>
    <w:rsid w:val="001F17A7"/>
    <w:rsid w:val="001F2321"/>
    <w:rsid w:val="001F2B70"/>
    <w:rsid w:val="001F4176"/>
    <w:rsid w:val="001F4ED7"/>
    <w:rsid w:val="001F5055"/>
    <w:rsid w:val="001F5084"/>
    <w:rsid w:val="001F5916"/>
    <w:rsid w:val="00200165"/>
    <w:rsid w:val="002010BE"/>
    <w:rsid w:val="00201225"/>
    <w:rsid w:val="00201B5B"/>
    <w:rsid w:val="0020309B"/>
    <w:rsid w:val="0020507F"/>
    <w:rsid w:val="00207B80"/>
    <w:rsid w:val="00210550"/>
    <w:rsid w:val="0021179E"/>
    <w:rsid w:val="002117F1"/>
    <w:rsid w:val="00211959"/>
    <w:rsid w:val="00213A1A"/>
    <w:rsid w:val="002167C2"/>
    <w:rsid w:val="00216878"/>
    <w:rsid w:val="00216C0E"/>
    <w:rsid w:val="00220C76"/>
    <w:rsid w:val="00223D67"/>
    <w:rsid w:val="00227007"/>
    <w:rsid w:val="00227F37"/>
    <w:rsid w:val="00231961"/>
    <w:rsid w:val="00231984"/>
    <w:rsid w:val="00231B32"/>
    <w:rsid w:val="00232B87"/>
    <w:rsid w:val="00233A6A"/>
    <w:rsid w:val="00236DA3"/>
    <w:rsid w:val="00240179"/>
    <w:rsid w:val="00245F45"/>
    <w:rsid w:val="00247259"/>
    <w:rsid w:val="00251A11"/>
    <w:rsid w:val="00252F1C"/>
    <w:rsid w:val="00256050"/>
    <w:rsid w:val="002572CF"/>
    <w:rsid w:val="00261F84"/>
    <w:rsid w:val="00264D82"/>
    <w:rsid w:val="00265D41"/>
    <w:rsid w:val="00265D85"/>
    <w:rsid w:val="002668FB"/>
    <w:rsid w:val="00267056"/>
    <w:rsid w:val="0027062E"/>
    <w:rsid w:val="00270FD5"/>
    <w:rsid w:val="00271A7A"/>
    <w:rsid w:val="00274011"/>
    <w:rsid w:val="002742D0"/>
    <w:rsid w:val="00274AFD"/>
    <w:rsid w:val="0027533C"/>
    <w:rsid w:val="002765E7"/>
    <w:rsid w:val="00277101"/>
    <w:rsid w:val="002774E4"/>
    <w:rsid w:val="00281692"/>
    <w:rsid w:val="002840E6"/>
    <w:rsid w:val="00294402"/>
    <w:rsid w:val="00294E20"/>
    <w:rsid w:val="00295249"/>
    <w:rsid w:val="00295909"/>
    <w:rsid w:val="00295DC2"/>
    <w:rsid w:val="002973F2"/>
    <w:rsid w:val="00297B17"/>
    <w:rsid w:val="002A0304"/>
    <w:rsid w:val="002A3958"/>
    <w:rsid w:val="002A57CE"/>
    <w:rsid w:val="002A6823"/>
    <w:rsid w:val="002A7138"/>
    <w:rsid w:val="002A7874"/>
    <w:rsid w:val="002B1865"/>
    <w:rsid w:val="002B4F53"/>
    <w:rsid w:val="002B5CBE"/>
    <w:rsid w:val="002B65A6"/>
    <w:rsid w:val="002C01EC"/>
    <w:rsid w:val="002C0414"/>
    <w:rsid w:val="002C5F0C"/>
    <w:rsid w:val="002C7303"/>
    <w:rsid w:val="002D16C6"/>
    <w:rsid w:val="002D2F69"/>
    <w:rsid w:val="002D5835"/>
    <w:rsid w:val="002D61E6"/>
    <w:rsid w:val="002E0D3F"/>
    <w:rsid w:val="002E0DB1"/>
    <w:rsid w:val="002E12B8"/>
    <w:rsid w:val="002E1B9B"/>
    <w:rsid w:val="002E33A5"/>
    <w:rsid w:val="002E464E"/>
    <w:rsid w:val="002E60A9"/>
    <w:rsid w:val="002F0129"/>
    <w:rsid w:val="002F0935"/>
    <w:rsid w:val="002F27B4"/>
    <w:rsid w:val="002F2DC8"/>
    <w:rsid w:val="002F3616"/>
    <w:rsid w:val="002F4162"/>
    <w:rsid w:val="002F7976"/>
    <w:rsid w:val="00301007"/>
    <w:rsid w:val="003027E2"/>
    <w:rsid w:val="0030293B"/>
    <w:rsid w:val="003031B6"/>
    <w:rsid w:val="00303EAA"/>
    <w:rsid w:val="00304209"/>
    <w:rsid w:val="00304886"/>
    <w:rsid w:val="00304F78"/>
    <w:rsid w:val="00305161"/>
    <w:rsid w:val="0030545C"/>
    <w:rsid w:val="00305EE2"/>
    <w:rsid w:val="0031061B"/>
    <w:rsid w:val="00311607"/>
    <w:rsid w:val="00312359"/>
    <w:rsid w:val="003135FA"/>
    <w:rsid w:val="00314981"/>
    <w:rsid w:val="00314BE2"/>
    <w:rsid w:val="00315F3F"/>
    <w:rsid w:val="00316C17"/>
    <w:rsid w:val="0031761E"/>
    <w:rsid w:val="00321E51"/>
    <w:rsid w:val="0032428A"/>
    <w:rsid w:val="00325C7B"/>
    <w:rsid w:val="00327928"/>
    <w:rsid w:val="003357B3"/>
    <w:rsid w:val="00336DF5"/>
    <w:rsid w:val="003403A2"/>
    <w:rsid w:val="003406C2"/>
    <w:rsid w:val="0034276D"/>
    <w:rsid w:val="00342C89"/>
    <w:rsid w:val="00345D3B"/>
    <w:rsid w:val="00351D21"/>
    <w:rsid w:val="003540D1"/>
    <w:rsid w:val="003562D6"/>
    <w:rsid w:val="00357B3D"/>
    <w:rsid w:val="00357EA1"/>
    <w:rsid w:val="003605DD"/>
    <w:rsid w:val="003633AA"/>
    <w:rsid w:val="003703A8"/>
    <w:rsid w:val="00371628"/>
    <w:rsid w:val="00373EAF"/>
    <w:rsid w:val="00374233"/>
    <w:rsid w:val="003746F6"/>
    <w:rsid w:val="00374AFE"/>
    <w:rsid w:val="003778AA"/>
    <w:rsid w:val="003806B4"/>
    <w:rsid w:val="003806CA"/>
    <w:rsid w:val="00380738"/>
    <w:rsid w:val="0038085F"/>
    <w:rsid w:val="00381402"/>
    <w:rsid w:val="00382CE1"/>
    <w:rsid w:val="003851DB"/>
    <w:rsid w:val="00385828"/>
    <w:rsid w:val="00387A0D"/>
    <w:rsid w:val="00390336"/>
    <w:rsid w:val="00391157"/>
    <w:rsid w:val="00391E55"/>
    <w:rsid w:val="00392267"/>
    <w:rsid w:val="003922B4"/>
    <w:rsid w:val="00392713"/>
    <w:rsid w:val="0039355E"/>
    <w:rsid w:val="00395DA9"/>
    <w:rsid w:val="00395DB2"/>
    <w:rsid w:val="00396B37"/>
    <w:rsid w:val="00397170"/>
    <w:rsid w:val="00397F0B"/>
    <w:rsid w:val="003A0682"/>
    <w:rsid w:val="003A1AA2"/>
    <w:rsid w:val="003A2EB4"/>
    <w:rsid w:val="003A4428"/>
    <w:rsid w:val="003B0699"/>
    <w:rsid w:val="003B1727"/>
    <w:rsid w:val="003B23BD"/>
    <w:rsid w:val="003B3D21"/>
    <w:rsid w:val="003B44AD"/>
    <w:rsid w:val="003B4D46"/>
    <w:rsid w:val="003B5524"/>
    <w:rsid w:val="003B56A8"/>
    <w:rsid w:val="003B5A8A"/>
    <w:rsid w:val="003C10FD"/>
    <w:rsid w:val="003C1D80"/>
    <w:rsid w:val="003C22BD"/>
    <w:rsid w:val="003C2C0B"/>
    <w:rsid w:val="003C4056"/>
    <w:rsid w:val="003C580B"/>
    <w:rsid w:val="003D2B05"/>
    <w:rsid w:val="003D4124"/>
    <w:rsid w:val="003D5A96"/>
    <w:rsid w:val="003D5EAC"/>
    <w:rsid w:val="003D792A"/>
    <w:rsid w:val="003D7D83"/>
    <w:rsid w:val="003E015E"/>
    <w:rsid w:val="003E308D"/>
    <w:rsid w:val="003E56A7"/>
    <w:rsid w:val="003E6ECC"/>
    <w:rsid w:val="003E71F5"/>
    <w:rsid w:val="003F27DD"/>
    <w:rsid w:val="003F2FDD"/>
    <w:rsid w:val="003F3566"/>
    <w:rsid w:val="003F59C8"/>
    <w:rsid w:val="003F59E2"/>
    <w:rsid w:val="004000C1"/>
    <w:rsid w:val="00400706"/>
    <w:rsid w:val="0040112A"/>
    <w:rsid w:val="00401C1F"/>
    <w:rsid w:val="0040298C"/>
    <w:rsid w:val="0040366B"/>
    <w:rsid w:val="0040694A"/>
    <w:rsid w:val="004077CA"/>
    <w:rsid w:val="00410464"/>
    <w:rsid w:val="00411BA3"/>
    <w:rsid w:val="0041258A"/>
    <w:rsid w:val="004126A6"/>
    <w:rsid w:val="00413002"/>
    <w:rsid w:val="0041318A"/>
    <w:rsid w:val="00413DB9"/>
    <w:rsid w:val="00416C43"/>
    <w:rsid w:val="00416EBA"/>
    <w:rsid w:val="004210FB"/>
    <w:rsid w:val="00421CFF"/>
    <w:rsid w:val="0042213D"/>
    <w:rsid w:val="00422AA0"/>
    <w:rsid w:val="00422AEA"/>
    <w:rsid w:val="00422B0B"/>
    <w:rsid w:val="00423DF8"/>
    <w:rsid w:val="00423FA3"/>
    <w:rsid w:val="00426B83"/>
    <w:rsid w:val="00427FEB"/>
    <w:rsid w:val="0043040A"/>
    <w:rsid w:val="00432542"/>
    <w:rsid w:val="0043290C"/>
    <w:rsid w:val="0043293E"/>
    <w:rsid w:val="0043624D"/>
    <w:rsid w:val="00440249"/>
    <w:rsid w:val="00441EED"/>
    <w:rsid w:val="00442568"/>
    <w:rsid w:val="00442B76"/>
    <w:rsid w:val="004459DE"/>
    <w:rsid w:val="00446975"/>
    <w:rsid w:val="00450A32"/>
    <w:rsid w:val="004526FA"/>
    <w:rsid w:val="00454768"/>
    <w:rsid w:val="004564CC"/>
    <w:rsid w:val="00457C2A"/>
    <w:rsid w:val="00460688"/>
    <w:rsid w:val="00461093"/>
    <w:rsid w:val="00462063"/>
    <w:rsid w:val="00463A3F"/>
    <w:rsid w:val="00464BE0"/>
    <w:rsid w:val="00465A62"/>
    <w:rsid w:val="00466C1C"/>
    <w:rsid w:val="004674A5"/>
    <w:rsid w:val="0046790F"/>
    <w:rsid w:val="00472D88"/>
    <w:rsid w:val="00476839"/>
    <w:rsid w:val="00476F51"/>
    <w:rsid w:val="0047727A"/>
    <w:rsid w:val="0048196A"/>
    <w:rsid w:val="00482977"/>
    <w:rsid w:val="00482D26"/>
    <w:rsid w:val="0048349A"/>
    <w:rsid w:val="00484BD4"/>
    <w:rsid w:val="00487849"/>
    <w:rsid w:val="00487C6D"/>
    <w:rsid w:val="00491355"/>
    <w:rsid w:val="00493181"/>
    <w:rsid w:val="00494060"/>
    <w:rsid w:val="004A0EF5"/>
    <w:rsid w:val="004A593C"/>
    <w:rsid w:val="004A5E97"/>
    <w:rsid w:val="004A69EE"/>
    <w:rsid w:val="004B41A7"/>
    <w:rsid w:val="004B4BF7"/>
    <w:rsid w:val="004B4E47"/>
    <w:rsid w:val="004B5A67"/>
    <w:rsid w:val="004C1680"/>
    <w:rsid w:val="004C2009"/>
    <w:rsid w:val="004C3D8F"/>
    <w:rsid w:val="004C5646"/>
    <w:rsid w:val="004D35EC"/>
    <w:rsid w:val="004E2CCC"/>
    <w:rsid w:val="004E5FB0"/>
    <w:rsid w:val="004E6623"/>
    <w:rsid w:val="004F14E0"/>
    <w:rsid w:val="004F16F7"/>
    <w:rsid w:val="004F41EF"/>
    <w:rsid w:val="004F4A71"/>
    <w:rsid w:val="004F63A4"/>
    <w:rsid w:val="00501937"/>
    <w:rsid w:val="005058AA"/>
    <w:rsid w:val="00507AFA"/>
    <w:rsid w:val="00510C6F"/>
    <w:rsid w:val="00512EC9"/>
    <w:rsid w:val="005146B6"/>
    <w:rsid w:val="00514984"/>
    <w:rsid w:val="0051506B"/>
    <w:rsid w:val="0051515C"/>
    <w:rsid w:val="00515959"/>
    <w:rsid w:val="00515DA1"/>
    <w:rsid w:val="005163A6"/>
    <w:rsid w:val="005225DF"/>
    <w:rsid w:val="00522BF9"/>
    <w:rsid w:val="00523964"/>
    <w:rsid w:val="005252B9"/>
    <w:rsid w:val="00530D74"/>
    <w:rsid w:val="005316CF"/>
    <w:rsid w:val="00534C12"/>
    <w:rsid w:val="0053556F"/>
    <w:rsid w:val="00536676"/>
    <w:rsid w:val="005404CD"/>
    <w:rsid w:val="0054191A"/>
    <w:rsid w:val="005433C1"/>
    <w:rsid w:val="0054604B"/>
    <w:rsid w:val="005469D1"/>
    <w:rsid w:val="0054777C"/>
    <w:rsid w:val="00550FC0"/>
    <w:rsid w:val="00551142"/>
    <w:rsid w:val="00553E31"/>
    <w:rsid w:val="00555214"/>
    <w:rsid w:val="00556A41"/>
    <w:rsid w:val="00563339"/>
    <w:rsid w:val="00570123"/>
    <w:rsid w:val="00570EB5"/>
    <w:rsid w:val="00573037"/>
    <w:rsid w:val="00574F7A"/>
    <w:rsid w:val="005760FE"/>
    <w:rsid w:val="00577F9C"/>
    <w:rsid w:val="005800D5"/>
    <w:rsid w:val="0058020B"/>
    <w:rsid w:val="00582101"/>
    <w:rsid w:val="00583A99"/>
    <w:rsid w:val="00585CDF"/>
    <w:rsid w:val="00587644"/>
    <w:rsid w:val="00590D0B"/>
    <w:rsid w:val="00592271"/>
    <w:rsid w:val="00592E98"/>
    <w:rsid w:val="005938EB"/>
    <w:rsid w:val="00593DF4"/>
    <w:rsid w:val="005942A4"/>
    <w:rsid w:val="0059479F"/>
    <w:rsid w:val="00594D35"/>
    <w:rsid w:val="005954E1"/>
    <w:rsid w:val="005A1B40"/>
    <w:rsid w:val="005A1B4A"/>
    <w:rsid w:val="005A1E2F"/>
    <w:rsid w:val="005A3476"/>
    <w:rsid w:val="005A45EB"/>
    <w:rsid w:val="005A62D6"/>
    <w:rsid w:val="005A63F3"/>
    <w:rsid w:val="005A7436"/>
    <w:rsid w:val="005B0F34"/>
    <w:rsid w:val="005B1255"/>
    <w:rsid w:val="005B4B40"/>
    <w:rsid w:val="005B6409"/>
    <w:rsid w:val="005B6C36"/>
    <w:rsid w:val="005C0842"/>
    <w:rsid w:val="005C1170"/>
    <w:rsid w:val="005C1EFB"/>
    <w:rsid w:val="005C3C1B"/>
    <w:rsid w:val="005C4484"/>
    <w:rsid w:val="005C5365"/>
    <w:rsid w:val="005D04D7"/>
    <w:rsid w:val="005D1EF3"/>
    <w:rsid w:val="005D49C2"/>
    <w:rsid w:val="005D7950"/>
    <w:rsid w:val="005E094D"/>
    <w:rsid w:val="005E14FB"/>
    <w:rsid w:val="005E257F"/>
    <w:rsid w:val="005E275F"/>
    <w:rsid w:val="005E2F74"/>
    <w:rsid w:val="005E352A"/>
    <w:rsid w:val="005E39A8"/>
    <w:rsid w:val="005E4563"/>
    <w:rsid w:val="005E45A2"/>
    <w:rsid w:val="005E5ED5"/>
    <w:rsid w:val="005E6568"/>
    <w:rsid w:val="005F0644"/>
    <w:rsid w:val="005F0AD3"/>
    <w:rsid w:val="005F1AAE"/>
    <w:rsid w:val="005F312E"/>
    <w:rsid w:val="005F4E17"/>
    <w:rsid w:val="005F704B"/>
    <w:rsid w:val="00601EE1"/>
    <w:rsid w:val="00602A83"/>
    <w:rsid w:val="00604C4E"/>
    <w:rsid w:val="006052D1"/>
    <w:rsid w:val="006056F5"/>
    <w:rsid w:val="00607BAF"/>
    <w:rsid w:val="006150F6"/>
    <w:rsid w:val="00620281"/>
    <w:rsid w:val="00620560"/>
    <w:rsid w:val="006255B5"/>
    <w:rsid w:val="006266FD"/>
    <w:rsid w:val="006272C6"/>
    <w:rsid w:val="006323FF"/>
    <w:rsid w:val="0063330D"/>
    <w:rsid w:val="00634D28"/>
    <w:rsid w:val="00636C7A"/>
    <w:rsid w:val="00636F7C"/>
    <w:rsid w:val="006376E1"/>
    <w:rsid w:val="00641CC9"/>
    <w:rsid w:val="006420F3"/>
    <w:rsid w:val="00646745"/>
    <w:rsid w:val="00650385"/>
    <w:rsid w:val="006507DC"/>
    <w:rsid w:val="006511FE"/>
    <w:rsid w:val="00651DE2"/>
    <w:rsid w:val="00653287"/>
    <w:rsid w:val="00654138"/>
    <w:rsid w:val="00654721"/>
    <w:rsid w:val="00655569"/>
    <w:rsid w:val="00656E6B"/>
    <w:rsid w:val="00657001"/>
    <w:rsid w:val="00660433"/>
    <w:rsid w:val="006605F3"/>
    <w:rsid w:val="006625F5"/>
    <w:rsid w:val="006658F1"/>
    <w:rsid w:val="006674D7"/>
    <w:rsid w:val="00670746"/>
    <w:rsid w:val="006718AF"/>
    <w:rsid w:val="00671E7A"/>
    <w:rsid w:val="006720E7"/>
    <w:rsid w:val="006725B2"/>
    <w:rsid w:val="006746BD"/>
    <w:rsid w:val="00675BEF"/>
    <w:rsid w:val="00675E05"/>
    <w:rsid w:val="0067699E"/>
    <w:rsid w:val="006803DF"/>
    <w:rsid w:val="006824BF"/>
    <w:rsid w:val="006848B8"/>
    <w:rsid w:val="00686039"/>
    <w:rsid w:val="00687466"/>
    <w:rsid w:val="0069327C"/>
    <w:rsid w:val="006934F9"/>
    <w:rsid w:val="006952A6"/>
    <w:rsid w:val="006A026F"/>
    <w:rsid w:val="006A098D"/>
    <w:rsid w:val="006A0DF2"/>
    <w:rsid w:val="006A1529"/>
    <w:rsid w:val="006A166B"/>
    <w:rsid w:val="006A32C9"/>
    <w:rsid w:val="006A3365"/>
    <w:rsid w:val="006A53E9"/>
    <w:rsid w:val="006A6AC8"/>
    <w:rsid w:val="006B39BE"/>
    <w:rsid w:val="006B3D6F"/>
    <w:rsid w:val="006B4909"/>
    <w:rsid w:val="006B6382"/>
    <w:rsid w:val="006B6869"/>
    <w:rsid w:val="006B69E4"/>
    <w:rsid w:val="006B7CB6"/>
    <w:rsid w:val="006C1024"/>
    <w:rsid w:val="006C1E95"/>
    <w:rsid w:val="006C656A"/>
    <w:rsid w:val="006C6950"/>
    <w:rsid w:val="006D0ABA"/>
    <w:rsid w:val="006D3CE4"/>
    <w:rsid w:val="006D7C81"/>
    <w:rsid w:val="006E1FAD"/>
    <w:rsid w:val="006E2782"/>
    <w:rsid w:val="006E3B57"/>
    <w:rsid w:val="006E41CE"/>
    <w:rsid w:val="006E43A4"/>
    <w:rsid w:val="006E4693"/>
    <w:rsid w:val="006E4C88"/>
    <w:rsid w:val="006F15C1"/>
    <w:rsid w:val="006F4B62"/>
    <w:rsid w:val="006F72C7"/>
    <w:rsid w:val="00701DE6"/>
    <w:rsid w:val="00701E0F"/>
    <w:rsid w:val="00707CAE"/>
    <w:rsid w:val="00711AE0"/>
    <w:rsid w:val="0071275B"/>
    <w:rsid w:val="00713EFE"/>
    <w:rsid w:val="00715C90"/>
    <w:rsid w:val="007161F2"/>
    <w:rsid w:val="0072146F"/>
    <w:rsid w:val="007214B9"/>
    <w:rsid w:val="00721B18"/>
    <w:rsid w:val="00721E71"/>
    <w:rsid w:val="00721EBB"/>
    <w:rsid w:val="00722EE1"/>
    <w:rsid w:val="0072497E"/>
    <w:rsid w:val="00727D53"/>
    <w:rsid w:val="0073015E"/>
    <w:rsid w:val="007356F7"/>
    <w:rsid w:val="00740211"/>
    <w:rsid w:val="007423D4"/>
    <w:rsid w:val="00743B0A"/>
    <w:rsid w:val="007441AE"/>
    <w:rsid w:val="007449DE"/>
    <w:rsid w:val="00744F4A"/>
    <w:rsid w:val="0074582C"/>
    <w:rsid w:val="00745FB7"/>
    <w:rsid w:val="00746D66"/>
    <w:rsid w:val="007505E6"/>
    <w:rsid w:val="007516A4"/>
    <w:rsid w:val="00751FF0"/>
    <w:rsid w:val="007520C2"/>
    <w:rsid w:val="00752567"/>
    <w:rsid w:val="00752ADC"/>
    <w:rsid w:val="00754480"/>
    <w:rsid w:val="00760646"/>
    <w:rsid w:val="00760DE2"/>
    <w:rsid w:val="00761DD1"/>
    <w:rsid w:val="00763BA2"/>
    <w:rsid w:val="00764191"/>
    <w:rsid w:val="00765B17"/>
    <w:rsid w:val="007660B7"/>
    <w:rsid w:val="007717A2"/>
    <w:rsid w:val="007719AA"/>
    <w:rsid w:val="00771E2E"/>
    <w:rsid w:val="00780EFC"/>
    <w:rsid w:val="0078117B"/>
    <w:rsid w:val="0078164F"/>
    <w:rsid w:val="0078280B"/>
    <w:rsid w:val="00786F19"/>
    <w:rsid w:val="007902AF"/>
    <w:rsid w:val="00790B73"/>
    <w:rsid w:val="00791C9F"/>
    <w:rsid w:val="00795CAF"/>
    <w:rsid w:val="0079655A"/>
    <w:rsid w:val="00796E84"/>
    <w:rsid w:val="00797D32"/>
    <w:rsid w:val="007A3C70"/>
    <w:rsid w:val="007A6046"/>
    <w:rsid w:val="007A6783"/>
    <w:rsid w:val="007B20EF"/>
    <w:rsid w:val="007B260D"/>
    <w:rsid w:val="007B5928"/>
    <w:rsid w:val="007B5FA6"/>
    <w:rsid w:val="007B64E2"/>
    <w:rsid w:val="007C00F2"/>
    <w:rsid w:val="007C1849"/>
    <w:rsid w:val="007C1BC2"/>
    <w:rsid w:val="007C24E5"/>
    <w:rsid w:val="007C2A39"/>
    <w:rsid w:val="007C5592"/>
    <w:rsid w:val="007C723C"/>
    <w:rsid w:val="007D041B"/>
    <w:rsid w:val="007D138F"/>
    <w:rsid w:val="007D1B07"/>
    <w:rsid w:val="007E0C86"/>
    <w:rsid w:val="007E0D78"/>
    <w:rsid w:val="007E1A7D"/>
    <w:rsid w:val="007E1DB5"/>
    <w:rsid w:val="007E2745"/>
    <w:rsid w:val="007E2EAD"/>
    <w:rsid w:val="007E413B"/>
    <w:rsid w:val="007F0504"/>
    <w:rsid w:val="007F3CDA"/>
    <w:rsid w:val="007F441A"/>
    <w:rsid w:val="007F4E93"/>
    <w:rsid w:val="007F6821"/>
    <w:rsid w:val="00802C8A"/>
    <w:rsid w:val="008041BD"/>
    <w:rsid w:val="00804EB3"/>
    <w:rsid w:val="00805AF2"/>
    <w:rsid w:val="00806909"/>
    <w:rsid w:val="00810B86"/>
    <w:rsid w:val="00811AF3"/>
    <w:rsid w:val="00813985"/>
    <w:rsid w:val="00815C4E"/>
    <w:rsid w:val="0081765C"/>
    <w:rsid w:val="008205E1"/>
    <w:rsid w:val="00822C8D"/>
    <w:rsid w:val="008249D2"/>
    <w:rsid w:val="00824B8C"/>
    <w:rsid w:val="008265F1"/>
    <w:rsid w:val="008272C1"/>
    <w:rsid w:val="00827F33"/>
    <w:rsid w:val="008326DB"/>
    <w:rsid w:val="00833A91"/>
    <w:rsid w:val="00836037"/>
    <w:rsid w:val="0083610C"/>
    <w:rsid w:val="0083682C"/>
    <w:rsid w:val="00837E95"/>
    <w:rsid w:val="0084143F"/>
    <w:rsid w:val="00842304"/>
    <w:rsid w:val="00844999"/>
    <w:rsid w:val="008457E3"/>
    <w:rsid w:val="008463F0"/>
    <w:rsid w:val="0085001D"/>
    <w:rsid w:val="008516CD"/>
    <w:rsid w:val="00851C8D"/>
    <w:rsid w:val="00852646"/>
    <w:rsid w:val="008539D2"/>
    <w:rsid w:val="00861B50"/>
    <w:rsid w:val="00861CFD"/>
    <w:rsid w:val="008645BF"/>
    <w:rsid w:val="00866202"/>
    <w:rsid w:val="008664A4"/>
    <w:rsid w:val="00870DF5"/>
    <w:rsid w:val="00871C8E"/>
    <w:rsid w:val="00873179"/>
    <w:rsid w:val="00873E02"/>
    <w:rsid w:val="00874E22"/>
    <w:rsid w:val="00875D05"/>
    <w:rsid w:val="00880834"/>
    <w:rsid w:val="008826B5"/>
    <w:rsid w:val="0089267E"/>
    <w:rsid w:val="008949DB"/>
    <w:rsid w:val="00895715"/>
    <w:rsid w:val="00895800"/>
    <w:rsid w:val="00896276"/>
    <w:rsid w:val="008965AA"/>
    <w:rsid w:val="008A04D2"/>
    <w:rsid w:val="008A2E01"/>
    <w:rsid w:val="008A3CBB"/>
    <w:rsid w:val="008A3CE6"/>
    <w:rsid w:val="008B240A"/>
    <w:rsid w:val="008B3827"/>
    <w:rsid w:val="008B3D86"/>
    <w:rsid w:val="008B50C3"/>
    <w:rsid w:val="008B51BD"/>
    <w:rsid w:val="008B5AD4"/>
    <w:rsid w:val="008B63F5"/>
    <w:rsid w:val="008B6F56"/>
    <w:rsid w:val="008C1107"/>
    <w:rsid w:val="008C3C5B"/>
    <w:rsid w:val="008C497D"/>
    <w:rsid w:val="008C5DCF"/>
    <w:rsid w:val="008D2ED5"/>
    <w:rsid w:val="008D44D4"/>
    <w:rsid w:val="008D514F"/>
    <w:rsid w:val="008D5990"/>
    <w:rsid w:val="008D6897"/>
    <w:rsid w:val="008E097F"/>
    <w:rsid w:val="008E4B3C"/>
    <w:rsid w:val="008E6F21"/>
    <w:rsid w:val="008E7657"/>
    <w:rsid w:val="008F00B4"/>
    <w:rsid w:val="00900CDB"/>
    <w:rsid w:val="00902D38"/>
    <w:rsid w:val="00903995"/>
    <w:rsid w:val="0090579D"/>
    <w:rsid w:val="00906480"/>
    <w:rsid w:val="009067B5"/>
    <w:rsid w:val="009075E8"/>
    <w:rsid w:val="009078B0"/>
    <w:rsid w:val="0091018A"/>
    <w:rsid w:val="0091184D"/>
    <w:rsid w:val="00913812"/>
    <w:rsid w:val="00915373"/>
    <w:rsid w:val="009156EB"/>
    <w:rsid w:val="00916FAE"/>
    <w:rsid w:val="00920DF7"/>
    <w:rsid w:val="009212A5"/>
    <w:rsid w:val="009227A8"/>
    <w:rsid w:val="00924D1C"/>
    <w:rsid w:val="00925FB7"/>
    <w:rsid w:val="00927F1F"/>
    <w:rsid w:val="00930CEA"/>
    <w:rsid w:val="00932C11"/>
    <w:rsid w:val="00933CE2"/>
    <w:rsid w:val="00934FB1"/>
    <w:rsid w:val="009437C6"/>
    <w:rsid w:val="00944226"/>
    <w:rsid w:val="009458D0"/>
    <w:rsid w:val="009462FA"/>
    <w:rsid w:val="0095255D"/>
    <w:rsid w:val="00952736"/>
    <w:rsid w:val="00954898"/>
    <w:rsid w:val="009560F6"/>
    <w:rsid w:val="00956923"/>
    <w:rsid w:val="0095738E"/>
    <w:rsid w:val="009641C7"/>
    <w:rsid w:val="00965143"/>
    <w:rsid w:val="009651B9"/>
    <w:rsid w:val="009653C9"/>
    <w:rsid w:val="009654C9"/>
    <w:rsid w:val="00966D94"/>
    <w:rsid w:val="00971B82"/>
    <w:rsid w:val="00974E00"/>
    <w:rsid w:val="00977CB2"/>
    <w:rsid w:val="0099056D"/>
    <w:rsid w:val="00991508"/>
    <w:rsid w:val="00993782"/>
    <w:rsid w:val="009950F9"/>
    <w:rsid w:val="009975DB"/>
    <w:rsid w:val="009A28D9"/>
    <w:rsid w:val="009A3340"/>
    <w:rsid w:val="009A3350"/>
    <w:rsid w:val="009A4C5F"/>
    <w:rsid w:val="009A4E15"/>
    <w:rsid w:val="009A5C18"/>
    <w:rsid w:val="009B2CCA"/>
    <w:rsid w:val="009B2CFD"/>
    <w:rsid w:val="009B3464"/>
    <w:rsid w:val="009B63EF"/>
    <w:rsid w:val="009C06A5"/>
    <w:rsid w:val="009C070E"/>
    <w:rsid w:val="009C1BB5"/>
    <w:rsid w:val="009C2AEA"/>
    <w:rsid w:val="009C31A3"/>
    <w:rsid w:val="009C4B57"/>
    <w:rsid w:val="009C4E71"/>
    <w:rsid w:val="009C60EF"/>
    <w:rsid w:val="009C6A3C"/>
    <w:rsid w:val="009C6F26"/>
    <w:rsid w:val="009C7FC0"/>
    <w:rsid w:val="009D19FB"/>
    <w:rsid w:val="009D221E"/>
    <w:rsid w:val="009D2751"/>
    <w:rsid w:val="009D47A9"/>
    <w:rsid w:val="009D480A"/>
    <w:rsid w:val="009D642F"/>
    <w:rsid w:val="009D64B2"/>
    <w:rsid w:val="009D7766"/>
    <w:rsid w:val="009D7998"/>
    <w:rsid w:val="009E2223"/>
    <w:rsid w:val="009E293D"/>
    <w:rsid w:val="009E462E"/>
    <w:rsid w:val="009E4898"/>
    <w:rsid w:val="009E63A2"/>
    <w:rsid w:val="009E6EAB"/>
    <w:rsid w:val="009E72F3"/>
    <w:rsid w:val="009E790F"/>
    <w:rsid w:val="009E7F2B"/>
    <w:rsid w:val="009F1034"/>
    <w:rsid w:val="009F3F83"/>
    <w:rsid w:val="009F5832"/>
    <w:rsid w:val="009F6281"/>
    <w:rsid w:val="009F7462"/>
    <w:rsid w:val="009F7A46"/>
    <w:rsid w:val="00A01910"/>
    <w:rsid w:val="00A01AF9"/>
    <w:rsid w:val="00A04718"/>
    <w:rsid w:val="00A05671"/>
    <w:rsid w:val="00A0778B"/>
    <w:rsid w:val="00A1204D"/>
    <w:rsid w:val="00A1329D"/>
    <w:rsid w:val="00A16B79"/>
    <w:rsid w:val="00A173C2"/>
    <w:rsid w:val="00A2038D"/>
    <w:rsid w:val="00A2051B"/>
    <w:rsid w:val="00A24402"/>
    <w:rsid w:val="00A24D8D"/>
    <w:rsid w:val="00A25072"/>
    <w:rsid w:val="00A26CF3"/>
    <w:rsid w:val="00A26DBB"/>
    <w:rsid w:val="00A310BC"/>
    <w:rsid w:val="00A319C6"/>
    <w:rsid w:val="00A32AA2"/>
    <w:rsid w:val="00A3369C"/>
    <w:rsid w:val="00A3592D"/>
    <w:rsid w:val="00A35941"/>
    <w:rsid w:val="00A35970"/>
    <w:rsid w:val="00A37A90"/>
    <w:rsid w:val="00A402B6"/>
    <w:rsid w:val="00A41E43"/>
    <w:rsid w:val="00A45618"/>
    <w:rsid w:val="00A46010"/>
    <w:rsid w:val="00A47070"/>
    <w:rsid w:val="00A471FD"/>
    <w:rsid w:val="00A50CC7"/>
    <w:rsid w:val="00A51987"/>
    <w:rsid w:val="00A531C7"/>
    <w:rsid w:val="00A54222"/>
    <w:rsid w:val="00A54E70"/>
    <w:rsid w:val="00A560BC"/>
    <w:rsid w:val="00A6064F"/>
    <w:rsid w:val="00A61114"/>
    <w:rsid w:val="00A61155"/>
    <w:rsid w:val="00A612A2"/>
    <w:rsid w:val="00A62354"/>
    <w:rsid w:val="00A626D1"/>
    <w:rsid w:val="00A62B9D"/>
    <w:rsid w:val="00A62F60"/>
    <w:rsid w:val="00A630D6"/>
    <w:rsid w:val="00A64F7B"/>
    <w:rsid w:val="00A6618F"/>
    <w:rsid w:val="00A667BD"/>
    <w:rsid w:val="00A75064"/>
    <w:rsid w:val="00A759FA"/>
    <w:rsid w:val="00A75C3F"/>
    <w:rsid w:val="00A810F8"/>
    <w:rsid w:val="00A83975"/>
    <w:rsid w:val="00A84738"/>
    <w:rsid w:val="00A8490C"/>
    <w:rsid w:val="00A84A36"/>
    <w:rsid w:val="00A85C07"/>
    <w:rsid w:val="00A85E0E"/>
    <w:rsid w:val="00A90934"/>
    <w:rsid w:val="00AA0C8E"/>
    <w:rsid w:val="00AA4BC5"/>
    <w:rsid w:val="00AA593F"/>
    <w:rsid w:val="00AA59AA"/>
    <w:rsid w:val="00AA67F9"/>
    <w:rsid w:val="00AA7837"/>
    <w:rsid w:val="00AB028F"/>
    <w:rsid w:val="00AB32D5"/>
    <w:rsid w:val="00AB4740"/>
    <w:rsid w:val="00AB5161"/>
    <w:rsid w:val="00AB5278"/>
    <w:rsid w:val="00AC227A"/>
    <w:rsid w:val="00AC2DA3"/>
    <w:rsid w:val="00AC35B4"/>
    <w:rsid w:val="00AC37A1"/>
    <w:rsid w:val="00AC3E78"/>
    <w:rsid w:val="00AC4CF1"/>
    <w:rsid w:val="00AC4F4E"/>
    <w:rsid w:val="00AC716F"/>
    <w:rsid w:val="00AD00E4"/>
    <w:rsid w:val="00AD0E9A"/>
    <w:rsid w:val="00AD285D"/>
    <w:rsid w:val="00AD38B5"/>
    <w:rsid w:val="00AD3B0D"/>
    <w:rsid w:val="00AD672A"/>
    <w:rsid w:val="00AE0179"/>
    <w:rsid w:val="00AE1E6C"/>
    <w:rsid w:val="00AE2D13"/>
    <w:rsid w:val="00AE327C"/>
    <w:rsid w:val="00AE3A87"/>
    <w:rsid w:val="00AE480A"/>
    <w:rsid w:val="00AE7502"/>
    <w:rsid w:val="00AF1AE9"/>
    <w:rsid w:val="00AF26F5"/>
    <w:rsid w:val="00AF2CDD"/>
    <w:rsid w:val="00AF4259"/>
    <w:rsid w:val="00AF4375"/>
    <w:rsid w:val="00AF6732"/>
    <w:rsid w:val="00B0428C"/>
    <w:rsid w:val="00B04461"/>
    <w:rsid w:val="00B07431"/>
    <w:rsid w:val="00B101A6"/>
    <w:rsid w:val="00B12DDA"/>
    <w:rsid w:val="00B13231"/>
    <w:rsid w:val="00B13E7F"/>
    <w:rsid w:val="00B153E4"/>
    <w:rsid w:val="00B21502"/>
    <w:rsid w:val="00B2595B"/>
    <w:rsid w:val="00B262B1"/>
    <w:rsid w:val="00B26694"/>
    <w:rsid w:val="00B266E9"/>
    <w:rsid w:val="00B26760"/>
    <w:rsid w:val="00B26D1E"/>
    <w:rsid w:val="00B300E6"/>
    <w:rsid w:val="00B351C5"/>
    <w:rsid w:val="00B35986"/>
    <w:rsid w:val="00B36E9E"/>
    <w:rsid w:val="00B4036F"/>
    <w:rsid w:val="00B44D8E"/>
    <w:rsid w:val="00B45014"/>
    <w:rsid w:val="00B451A9"/>
    <w:rsid w:val="00B4783A"/>
    <w:rsid w:val="00B47BEE"/>
    <w:rsid w:val="00B564E0"/>
    <w:rsid w:val="00B56E3F"/>
    <w:rsid w:val="00B637A7"/>
    <w:rsid w:val="00B67FF1"/>
    <w:rsid w:val="00B70051"/>
    <w:rsid w:val="00B73348"/>
    <w:rsid w:val="00B7367D"/>
    <w:rsid w:val="00B774A0"/>
    <w:rsid w:val="00B77BC5"/>
    <w:rsid w:val="00B85FB3"/>
    <w:rsid w:val="00B874D7"/>
    <w:rsid w:val="00B91C86"/>
    <w:rsid w:val="00B91FE6"/>
    <w:rsid w:val="00B92456"/>
    <w:rsid w:val="00B92B5F"/>
    <w:rsid w:val="00B93211"/>
    <w:rsid w:val="00B93876"/>
    <w:rsid w:val="00B94F73"/>
    <w:rsid w:val="00B95761"/>
    <w:rsid w:val="00B96592"/>
    <w:rsid w:val="00BA025B"/>
    <w:rsid w:val="00BA0B72"/>
    <w:rsid w:val="00BA184B"/>
    <w:rsid w:val="00BA62AC"/>
    <w:rsid w:val="00BB4D6F"/>
    <w:rsid w:val="00BB634B"/>
    <w:rsid w:val="00BB7E37"/>
    <w:rsid w:val="00BC1A50"/>
    <w:rsid w:val="00BC7FA6"/>
    <w:rsid w:val="00BD0CC4"/>
    <w:rsid w:val="00BD1921"/>
    <w:rsid w:val="00BD1E04"/>
    <w:rsid w:val="00BD2DB6"/>
    <w:rsid w:val="00BD3439"/>
    <w:rsid w:val="00BD38AF"/>
    <w:rsid w:val="00BD7F5B"/>
    <w:rsid w:val="00BE0AEB"/>
    <w:rsid w:val="00BE1475"/>
    <w:rsid w:val="00BE19D6"/>
    <w:rsid w:val="00BE3555"/>
    <w:rsid w:val="00BE5224"/>
    <w:rsid w:val="00BE543F"/>
    <w:rsid w:val="00BE5A80"/>
    <w:rsid w:val="00BE7F21"/>
    <w:rsid w:val="00BF073F"/>
    <w:rsid w:val="00BF286F"/>
    <w:rsid w:val="00BF7F24"/>
    <w:rsid w:val="00C0005A"/>
    <w:rsid w:val="00C02EBA"/>
    <w:rsid w:val="00C035F5"/>
    <w:rsid w:val="00C100F1"/>
    <w:rsid w:val="00C133B1"/>
    <w:rsid w:val="00C135CF"/>
    <w:rsid w:val="00C13623"/>
    <w:rsid w:val="00C15660"/>
    <w:rsid w:val="00C165B6"/>
    <w:rsid w:val="00C1679C"/>
    <w:rsid w:val="00C17E20"/>
    <w:rsid w:val="00C20AA2"/>
    <w:rsid w:val="00C23141"/>
    <w:rsid w:val="00C2322F"/>
    <w:rsid w:val="00C252A9"/>
    <w:rsid w:val="00C26845"/>
    <w:rsid w:val="00C304A3"/>
    <w:rsid w:val="00C30558"/>
    <w:rsid w:val="00C3111F"/>
    <w:rsid w:val="00C322A3"/>
    <w:rsid w:val="00C33231"/>
    <w:rsid w:val="00C333CF"/>
    <w:rsid w:val="00C33526"/>
    <w:rsid w:val="00C410CC"/>
    <w:rsid w:val="00C41370"/>
    <w:rsid w:val="00C426DD"/>
    <w:rsid w:val="00C465E4"/>
    <w:rsid w:val="00C47BBE"/>
    <w:rsid w:val="00C501D0"/>
    <w:rsid w:val="00C51F86"/>
    <w:rsid w:val="00C537C3"/>
    <w:rsid w:val="00C5612C"/>
    <w:rsid w:val="00C56F9A"/>
    <w:rsid w:val="00C63B23"/>
    <w:rsid w:val="00C656DB"/>
    <w:rsid w:val="00C6675E"/>
    <w:rsid w:val="00C72D75"/>
    <w:rsid w:val="00C73B7E"/>
    <w:rsid w:val="00C777BD"/>
    <w:rsid w:val="00C80F00"/>
    <w:rsid w:val="00C81822"/>
    <w:rsid w:val="00C835C7"/>
    <w:rsid w:val="00C835EE"/>
    <w:rsid w:val="00C850BB"/>
    <w:rsid w:val="00C865B1"/>
    <w:rsid w:val="00C91F07"/>
    <w:rsid w:val="00C94E6C"/>
    <w:rsid w:val="00C96E5D"/>
    <w:rsid w:val="00CA0D18"/>
    <w:rsid w:val="00CA1581"/>
    <w:rsid w:val="00CA269C"/>
    <w:rsid w:val="00CA2718"/>
    <w:rsid w:val="00CA5D68"/>
    <w:rsid w:val="00CB0EA4"/>
    <w:rsid w:val="00CB49E1"/>
    <w:rsid w:val="00CB5C08"/>
    <w:rsid w:val="00CB6638"/>
    <w:rsid w:val="00CB6926"/>
    <w:rsid w:val="00CB7E98"/>
    <w:rsid w:val="00CC2525"/>
    <w:rsid w:val="00CC3EA0"/>
    <w:rsid w:val="00CC4E9E"/>
    <w:rsid w:val="00CC5CD9"/>
    <w:rsid w:val="00CD4163"/>
    <w:rsid w:val="00CD478C"/>
    <w:rsid w:val="00CD6DA7"/>
    <w:rsid w:val="00CD7446"/>
    <w:rsid w:val="00CD75D5"/>
    <w:rsid w:val="00CE2025"/>
    <w:rsid w:val="00CE4857"/>
    <w:rsid w:val="00CE5A68"/>
    <w:rsid w:val="00CF1A40"/>
    <w:rsid w:val="00CF2D4E"/>
    <w:rsid w:val="00CF2FB1"/>
    <w:rsid w:val="00CF372A"/>
    <w:rsid w:val="00CF383E"/>
    <w:rsid w:val="00CF3FCF"/>
    <w:rsid w:val="00D00613"/>
    <w:rsid w:val="00D02DAB"/>
    <w:rsid w:val="00D044B3"/>
    <w:rsid w:val="00D06481"/>
    <w:rsid w:val="00D101B0"/>
    <w:rsid w:val="00D105F0"/>
    <w:rsid w:val="00D11D86"/>
    <w:rsid w:val="00D13838"/>
    <w:rsid w:val="00D1475E"/>
    <w:rsid w:val="00D159FC"/>
    <w:rsid w:val="00D17124"/>
    <w:rsid w:val="00D177E7"/>
    <w:rsid w:val="00D22EBA"/>
    <w:rsid w:val="00D24F99"/>
    <w:rsid w:val="00D25016"/>
    <w:rsid w:val="00D30D72"/>
    <w:rsid w:val="00D33236"/>
    <w:rsid w:val="00D33A5C"/>
    <w:rsid w:val="00D41CE5"/>
    <w:rsid w:val="00D42290"/>
    <w:rsid w:val="00D43CA0"/>
    <w:rsid w:val="00D449AA"/>
    <w:rsid w:val="00D45BE7"/>
    <w:rsid w:val="00D47B6E"/>
    <w:rsid w:val="00D52020"/>
    <w:rsid w:val="00D525D2"/>
    <w:rsid w:val="00D54261"/>
    <w:rsid w:val="00D56C1D"/>
    <w:rsid w:val="00D578EB"/>
    <w:rsid w:val="00D616FD"/>
    <w:rsid w:val="00D61982"/>
    <w:rsid w:val="00D62DEC"/>
    <w:rsid w:val="00D62E9E"/>
    <w:rsid w:val="00D630FD"/>
    <w:rsid w:val="00D6454D"/>
    <w:rsid w:val="00D70643"/>
    <w:rsid w:val="00D70ABF"/>
    <w:rsid w:val="00D70EF3"/>
    <w:rsid w:val="00D721CB"/>
    <w:rsid w:val="00D74032"/>
    <w:rsid w:val="00D745DE"/>
    <w:rsid w:val="00D74A97"/>
    <w:rsid w:val="00D75E4D"/>
    <w:rsid w:val="00D7694B"/>
    <w:rsid w:val="00D76F9F"/>
    <w:rsid w:val="00D86AD5"/>
    <w:rsid w:val="00D9060B"/>
    <w:rsid w:val="00D9126B"/>
    <w:rsid w:val="00D93508"/>
    <w:rsid w:val="00D93B56"/>
    <w:rsid w:val="00D949B3"/>
    <w:rsid w:val="00DA013B"/>
    <w:rsid w:val="00DA3541"/>
    <w:rsid w:val="00DA4D6D"/>
    <w:rsid w:val="00DA4F75"/>
    <w:rsid w:val="00DA750A"/>
    <w:rsid w:val="00DB028B"/>
    <w:rsid w:val="00DB0CC7"/>
    <w:rsid w:val="00DB1630"/>
    <w:rsid w:val="00DB1AB0"/>
    <w:rsid w:val="00DB377F"/>
    <w:rsid w:val="00DB4904"/>
    <w:rsid w:val="00DB7039"/>
    <w:rsid w:val="00DC2185"/>
    <w:rsid w:val="00DC2E04"/>
    <w:rsid w:val="00DC3445"/>
    <w:rsid w:val="00DC5655"/>
    <w:rsid w:val="00DC7C0A"/>
    <w:rsid w:val="00DD1B93"/>
    <w:rsid w:val="00DD4EE6"/>
    <w:rsid w:val="00DD5C33"/>
    <w:rsid w:val="00DD617B"/>
    <w:rsid w:val="00DE23D4"/>
    <w:rsid w:val="00DE4A8A"/>
    <w:rsid w:val="00DE581E"/>
    <w:rsid w:val="00DE5E13"/>
    <w:rsid w:val="00DE6AFF"/>
    <w:rsid w:val="00DE6DD7"/>
    <w:rsid w:val="00DE75E0"/>
    <w:rsid w:val="00DF03D5"/>
    <w:rsid w:val="00DF1410"/>
    <w:rsid w:val="00DF4E87"/>
    <w:rsid w:val="00DF54E4"/>
    <w:rsid w:val="00E00018"/>
    <w:rsid w:val="00E00B87"/>
    <w:rsid w:val="00E01D80"/>
    <w:rsid w:val="00E07A6C"/>
    <w:rsid w:val="00E1079E"/>
    <w:rsid w:val="00E116B2"/>
    <w:rsid w:val="00E13ABA"/>
    <w:rsid w:val="00E145D7"/>
    <w:rsid w:val="00E16263"/>
    <w:rsid w:val="00E1680D"/>
    <w:rsid w:val="00E172FA"/>
    <w:rsid w:val="00E21BE5"/>
    <w:rsid w:val="00E21F87"/>
    <w:rsid w:val="00E222E4"/>
    <w:rsid w:val="00E22E78"/>
    <w:rsid w:val="00E26E12"/>
    <w:rsid w:val="00E270B7"/>
    <w:rsid w:val="00E3056D"/>
    <w:rsid w:val="00E32096"/>
    <w:rsid w:val="00E32FDB"/>
    <w:rsid w:val="00E41665"/>
    <w:rsid w:val="00E42ED0"/>
    <w:rsid w:val="00E42F5F"/>
    <w:rsid w:val="00E439B2"/>
    <w:rsid w:val="00E44163"/>
    <w:rsid w:val="00E45EC8"/>
    <w:rsid w:val="00E4761F"/>
    <w:rsid w:val="00E504CC"/>
    <w:rsid w:val="00E506AF"/>
    <w:rsid w:val="00E51027"/>
    <w:rsid w:val="00E5250F"/>
    <w:rsid w:val="00E53875"/>
    <w:rsid w:val="00E54006"/>
    <w:rsid w:val="00E54FF2"/>
    <w:rsid w:val="00E55320"/>
    <w:rsid w:val="00E562FD"/>
    <w:rsid w:val="00E56EB3"/>
    <w:rsid w:val="00E56EFA"/>
    <w:rsid w:val="00E6458D"/>
    <w:rsid w:val="00E64DDD"/>
    <w:rsid w:val="00E66CF1"/>
    <w:rsid w:val="00E67075"/>
    <w:rsid w:val="00E715B9"/>
    <w:rsid w:val="00E732F2"/>
    <w:rsid w:val="00E74A65"/>
    <w:rsid w:val="00E77C94"/>
    <w:rsid w:val="00E8057E"/>
    <w:rsid w:val="00E812E4"/>
    <w:rsid w:val="00E82541"/>
    <w:rsid w:val="00E9243E"/>
    <w:rsid w:val="00E95564"/>
    <w:rsid w:val="00E962AE"/>
    <w:rsid w:val="00E9753B"/>
    <w:rsid w:val="00E97E8B"/>
    <w:rsid w:val="00EA1026"/>
    <w:rsid w:val="00EA38BE"/>
    <w:rsid w:val="00EA4323"/>
    <w:rsid w:val="00EA488A"/>
    <w:rsid w:val="00EA5332"/>
    <w:rsid w:val="00EB3601"/>
    <w:rsid w:val="00EC00D4"/>
    <w:rsid w:val="00EC2007"/>
    <w:rsid w:val="00EC2DEE"/>
    <w:rsid w:val="00EC49D0"/>
    <w:rsid w:val="00ED012D"/>
    <w:rsid w:val="00ED2F5E"/>
    <w:rsid w:val="00ED3301"/>
    <w:rsid w:val="00ED52CE"/>
    <w:rsid w:val="00ED5686"/>
    <w:rsid w:val="00ED5A84"/>
    <w:rsid w:val="00ED5D17"/>
    <w:rsid w:val="00EE3207"/>
    <w:rsid w:val="00EF1226"/>
    <w:rsid w:val="00EF35C5"/>
    <w:rsid w:val="00EF45E2"/>
    <w:rsid w:val="00EF4EF6"/>
    <w:rsid w:val="00EF5521"/>
    <w:rsid w:val="00EF6EC2"/>
    <w:rsid w:val="00EF752B"/>
    <w:rsid w:val="00F03391"/>
    <w:rsid w:val="00F05B57"/>
    <w:rsid w:val="00F05EBB"/>
    <w:rsid w:val="00F079D0"/>
    <w:rsid w:val="00F07F10"/>
    <w:rsid w:val="00F10A87"/>
    <w:rsid w:val="00F10B8F"/>
    <w:rsid w:val="00F12322"/>
    <w:rsid w:val="00F12C9A"/>
    <w:rsid w:val="00F13393"/>
    <w:rsid w:val="00F1366B"/>
    <w:rsid w:val="00F13A8A"/>
    <w:rsid w:val="00F13EB5"/>
    <w:rsid w:val="00F1419C"/>
    <w:rsid w:val="00F14466"/>
    <w:rsid w:val="00F15595"/>
    <w:rsid w:val="00F15F01"/>
    <w:rsid w:val="00F20504"/>
    <w:rsid w:val="00F22D18"/>
    <w:rsid w:val="00F24020"/>
    <w:rsid w:val="00F242CC"/>
    <w:rsid w:val="00F3014E"/>
    <w:rsid w:val="00F32EBB"/>
    <w:rsid w:val="00F34F58"/>
    <w:rsid w:val="00F36E5E"/>
    <w:rsid w:val="00F438CA"/>
    <w:rsid w:val="00F439B0"/>
    <w:rsid w:val="00F46109"/>
    <w:rsid w:val="00F4627B"/>
    <w:rsid w:val="00F46D3D"/>
    <w:rsid w:val="00F50235"/>
    <w:rsid w:val="00F51094"/>
    <w:rsid w:val="00F519A5"/>
    <w:rsid w:val="00F52C57"/>
    <w:rsid w:val="00F562F7"/>
    <w:rsid w:val="00F56B71"/>
    <w:rsid w:val="00F57120"/>
    <w:rsid w:val="00F57199"/>
    <w:rsid w:val="00F5760A"/>
    <w:rsid w:val="00F61AEE"/>
    <w:rsid w:val="00F61E53"/>
    <w:rsid w:val="00F63E83"/>
    <w:rsid w:val="00F649F7"/>
    <w:rsid w:val="00F67707"/>
    <w:rsid w:val="00F707DA"/>
    <w:rsid w:val="00F710D9"/>
    <w:rsid w:val="00F71DF9"/>
    <w:rsid w:val="00F72DD2"/>
    <w:rsid w:val="00F742EC"/>
    <w:rsid w:val="00F74693"/>
    <w:rsid w:val="00F749B6"/>
    <w:rsid w:val="00F77946"/>
    <w:rsid w:val="00F81D38"/>
    <w:rsid w:val="00F82882"/>
    <w:rsid w:val="00F90106"/>
    <w:rsid w:val="00F91AE7"/>
    <w:rsid w:val="00F91F4C"/>
    <w:rsid w:val="00F93320"/>
    <w:rsid w:val="00F95209"/>
    <w:rsid w:val="00F95D58"/>
    <w:rsid w:val="00F96136"/>
    <w:rsid w:val="00F962F3"/>
    <w:rsid w:val="00F96A11"/>
    <w:rsid w:val="00F96B18"/>
    <w:rsid w:val="00F97FDE"/>
    <w:rsid w:val="00FA221A"/>
    <w:rsid w:val="00FA386E"/>
    <w:rsid w:val="00FA6715"/>
    <w:rsid w:val="00FB071B"/>
    <w:rsid w:val="00FB2E1A"/>
    <w:rsid w:val="00FB48EE"/>
    <w:rsid w:val="00FB77E7"/>
    <w:rsid w:val="00FB7898"/>
    <w:rsid w:val="00FB7DC3"/>
    <w:rsid w:val="00FC0561"/>
    <w:rsid w:val="00FC103A"/>
    <w:rsid w:val="00FC1289"/>
    <w:rsid w:val="00FC19B4"/>
    <w:rsid w:val="00FC2BBB"/>
    <w:rsid w:val="00FC30AE"/>
    <w:rsid w:val="00FC488B"/>
    <w:rsid w:val="00FC7B26"/>
    <w:rsid w:val="00FD0937"/>
    <w:rsid w:val="00FD2AF9"/>
    <w:rsid w:val="00FD320C"/>
    <w:rsid w:val="00FD636D"/>
    <w:rsid w:val="00FE1ABC"/>
    <w:rsid w:val="00FE2EF0"/>
    <w:rsid w:val="00FE5F1D"/>
    <w:rsid w:val="00FE6C9C"/>
    <w:rsid w:val="00FF0C75"/>
    <w:rsid w:val="00FF12B4"/>
    <w:rsid w:val="00FF2679"/>
    <w:rsid w:val="00FF2ED6"/>
    <w:rsid w:val="00FF3C5F"/>
    <w:rsid w:val="00FF4A7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9016DA"/>
  <w15:docId w15:val="{3EE70EE7-7132-4FAB-933E-F130E2961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160"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1937"/>
    <w:rPr>
      <w:lang w:val="es-ES"/>
    </w:rPr>
  </w:style>
  <w:style w:type="paragraph" w:styleId="Ttulo2">
    <w:name w:val="heading 2"/>
    <w:basedOn w:val="Normal"/>
    <w:next w:val="Normal"/>
    <w:link w:val="Ttulo2Car"/>
    <w:uiPriority w:val="9"/>
    <w:unhideWhenUsed/>
    <w:qFormat/>
    <w:rsid w:val="009E6EAB"/>
    <w:pPr>
      <w:keepNext/>
      <w:keepLines/>
      <w:spacing w:before="200" w:after="0" w:line="276" w:lineRule="auto"/>
      <w:outlineLvl w:val="1"/>
    </w:pPr>
    <w:rPr>
      <w:rFonts w:ascii="Arial" w:eastAsia="Times New Roman" w:hAnsi="Arial" w:cs="Times New Roman"/>
      <w:b/>
      <w:bCs/>
      <w:color w:val="4F81BD"/>
      <w:sz w:val="26"/>
      <w:szCs w:val="26"/>
      <w:lang w:val="x-none" w:eastAsia="x-none"/>
    </w:rPr>
  </w:style>
  <w:style w:type="paragraph" w:styleId="Ttulo3">
    <w:name w:val="heading 3"/>
    <w:basedOn w:val="Normal"/>
    <w:next w:val="Normal"/>
    <w:link w:val="Ttulo3Car"/>
    <w:uiPriority w:val="9"/>
    <w:semiHidden/>
    <w:unhideWhenUsed/>
    <w:qFormat/>
    <w:rsid w:val="003C10FD"/>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357B3D"/>
    <w:pPr>
      <w:ind w:left="720"/>
      <w:contextualSpacing/>
    </w:pPr>
  </w:style>
  <w:style w:type="character" w:customStyle="1" w:styleId="Ttulo2Car">
    <w:name w:val="Título 2 Car"/>
    <w:basedOn w:val="Fuentedeprrafopredeter"/>
    <w:link w:val="Ttulo2"/>
    <w:uiPriority w:val="9"/>
    <w:rsid w:val="009E6EAB"/>
    <w:rPr>
      <w:rFonts w:ascii="Arial" w:eastAsia="Times New Roman" w:hAnsi="Arial" w:cs="Times New Roman"/>
      <w:b/>
      <w:bCs/>
      <w:color w:val="4F81BD"/>
      <w:sz w:val="26"/>
      <w:szCs w:val="26"/>
      <w:lang w:val="x-none" w:eastAsia="x-none"/>
    </w:rPr>
  </w:style>
  <w:style w:type="paragraph" w:styleId="NormalWeb">
    <w:name w:val="Normal (Web)"/>
    <w:basedOn w:val="Normal"/>
    <w:uiPriority w:val="99"/>
    <w:rsid w:val="0069327C"/>
    <w:pPr>
      <w:spacing w:before="100" w:beforeAutospacing="1" w:after="100" w:afterAutospacing="1" w:line="240" w:lineRule="auto"/>
    </w:pPr>
    <w:rPr>
      <w:rFonts w:ascii="Times New Roman" w:eastAsia="Times New Roman" w:hAnsi="Times New Roman" w:cs="Times New Roman"/>
      <w:sz w:val="24"/>
      <w:szCs w:val="24"/>
      <w:lang w:val="en-US" w:eastAsia="es-ES" w:bidi="en-US"/>
    </w:rPr>
  </w:style>
  <w:style w:type="character" w:styleId="Hipervnculo">
    <w:name w:val="Hyperlink"/>
    <w:basedOn w:val="Fuentedeprrafopredeter"/>
    <w:uiPriority w:val="99"/>
    <w:unhideWhenUsed/>
    <w:rsid w:val="00FA221A"/>
    <w:rPr>
      <w:color w:val="0563C1" w:themeColor="hyperlink"/>
      <w:u w:val="single"/>
    </w:rPr>
  </w:style>
  <w:style w:type="paragraph" w:styleId="Encabezado">
    <w:name w:val="header"/>
    <w:basedOn w:val="Normal"/>
    <w:link w:val="EncabezadoCar"/>
    <w:unhideWhenUsed/>
    <w:rsid w:val="00FA221A"/>
    <w:pPr>
      <w:tabs>
        <w:tab w:val="center" w:pos="4252"/>
        <w:tab w:val="right" w:pos="8504"/>
      </w:tabs>
      <w:spacing w:after="0" w:line="240" w:lineRule="auto"/>
    </w:pPr>
  </w:style>
  <w:style w:type="character" w:customStyle="1" w:styleId="EncabezadoCar">
    <w:name w:val="Encabezado Car"/>
    <w:basedOn w:val="Fuentedeprrafopredeter"/>
    <w:link w:val="Encabezado"/>
    <w:rsid w:val="00FA221A"/>
    <w:rPr>
      <w:lang w:val="es-ES"/>
    </w:rPr>
  </w:style>
  <w:style w:type="paragraph" w:styleId="Piedepgina">
    <w:name w:val="footer"/>
    <w:basedOn w:val="Normal"/>
    <w:link w:val="PiedepginaCar"/>
    <w:uiPriority w:val="99"/>
    <w:unhideWhenUsed/>
    <w:rsid w:val="00FA221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A221A"/>
    <w:rPr>
      <w:lang w:val="es-ES"/>
    </w:rPr>
  </w:style>
  <w:style w:type="character" w:styleId="Textoennegrita">
    <w:name w:val="Strong"/>
    <w:basedOn w:val="Fuentedeprrafopredeter"/>
    <w:uiPriority w:val="22"/>
    <w:qFormat/>
    <w:rsid w:val="001D4A2B"/>
    <w:rPr>
      <w:b/>
      <w:bCs/>
    </w:rPr>
  </w:style>
  <w:style w:type="paragraph" w:styleId="Textodeglobo">
    <w:name w:val="Balloon Text"/>
    <w:basedOn w:val="Normal"/>
    <w:link w:val="TextodegloboCar"/>
    <w:uiPriority w:val="99"/>
    <w:semiHidden/>
    <w:unhideWhenUsed/>
    <w:rsid w:val="00C322A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22A3"/>
    <w:rPr>
      <w:rFonts w:ascii="Segoe UI" w:hAnsi="Segoe UI" w:cs="Segoe UI"/>
      <w:sz w:val="18"/>
      <w:szCs w:val="18"/>
      <w:lang w:val="es-ES"/>
    </w:rPr>
  </w:style>
  <w:style w:type="table" w:styleId="Tablaconcuadrcula">
    <w:name w:val="Table Grid"/>
    <w:basedOn w:val="Tablanormal"/>
    <w:uiPriority w:val="39"/>
    <w:rsid w:val="00094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61">
    <w:name w:val="Tabla de lista 7 con colores - Énfasis 61"/>
    <w:basedOn w:val="Tablanormal"/>
    <w:uiPriority w:val="52"/>
    <w:rsid w:val="00094B90"/>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3">
    <w:name w:val="Body Text 3"/>
    <w:basedOn w:val="Normal"/>
    <w:link w:val="Textoindependiente3Car"/>
    <w:uiPriority w:val="99"/>
    <w:semiHidden/>
    <w:rsid w:val="00555214"/>
    <w:pPr>
      <w:tabs>
        <w:tab w:val="num" w:pos="540"/>
      </w:tabs>
      <w:spacing w:after="0" w:line="360" w:lineRule="auto"/>
    </w:pPr>
    <w:rPr>
      <w:rFonts w:ascii="Arial" w:eastAsia="Times New Roman" w:hAnsi="Arial" w:cs="Arial"/>
      <w:b/>
      <w:bCs/>
      <w:sz w:val="24"/>
      <w:szCs w:val="24"/>
      <w:lang w:val="es-ES_tradnl" w:eastAsia="es-ES_tradnl"/>
    </w:rPr>
  </w:style>
  <w:style w:type="character" w:customStyle="1" w:styleId="Textoindependiente3Car">
    <w:name w:val="Texto independiente 3 Car"/>
    <w:basedOn w:val="Fuentedeprrafopredeter"/>
    <w:link w:val="Textoindependiente3"/>
    <w:uiPriority w:val="99"/>
    <w:semiHidden/>
    <w:rsid w:val="00555214"/>
    <w:rPr>
      <w:rFonts w:ascii="Arial" w:eastAsia="Times New Roman" w:hAnsi="Arial" w:cs="Arial"/>
      <w:b/>
      <w:bCs/>
      <w:sz w:val="24"/>
      <w:szCs w:val="24"/>
      <w:lang w:val="es-ES_tradnl" w:eastAsia="es-ES_tradnl"/>
    </w:rPr>
  </w:style>
  <w:style w:type="paragraph" w:styleId="Textoindependiente">
    <w:name w:val="Body Text"/>
    <w:basedOn w:val="Normal"/>
    <w:link w:val="TextoindependienteCar"/>
    <w:rsid w:val="00555214"/>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555214"/>
    <w:rPr>
      <w:rFonts w:ascii="Times New Roman" w:eastAsia="Times New Roman" w:hAnsi="Times New Roman" w:cs="Times New Roman"/>
      <w:sz w:val="24"/>
      <w:szCs w:val="24"/>
      <w:lang w:val="es-ES" w:eastAsia="es-ES"/>
    </w:rPr>
  </w:style>
  <w:style w:type="character" w:customStyle="1" w:styleId="Ttulo3Car">
    <w:name w:val="Título 3 Car"/>
    <w:basedOn w:val="Fuentedeprrafopredeter"/>
    <w:link w:val="Ttulo3"/>
    <w:uiPriority w:val="9"/>
    <w:semiHidden/>
    <w:rsid w:val="003C10FD"/>
    <w:rPr>
      <w:rFonts w:asciiTheme="majorHAnsi" w:eastAsiaTheme="majorEastAsia" w:hAnsiTheme="majorHAnsi" w:cstheme="majorBidi"/>
      <w:b/>
      <w:bCs/>
      <w:color w:val="5B9BD5" w:themeColor="accent1"/>
      <w:lang w:val="es-ES"/>
    </w:rPr>
  </w:style>
  <w:style w:type="paragraph" w:customStyle="1" w:styleId="Default">
    <w:name w:val="Default"/>
    <w:rsid w:val="00301007"/>
    <w:pPr>
      <w:autoSpaceDE w:val="0"/>
      <w:autoSpaceDN w:val="0"/>
      <w:adjustRightInd w:val="0"/>
      <w:spacing w:after="0" w:line="240" w:lineRule="auto"/>
    </w:pPr>
    <w:rPr>
      <w:rFonts w:ascii="Arial" w:hAnsi="Arial" w:cs="Arial"/>
      <w:color w:val="000000"/>
      <w:sz w:val="24"/>
      <w:szCs w:val="24"/>
      <w:lang w:val="es-MX"/>
    </w:rPr>
  </w:style>
  <w:style w:type="paragraph" w:styleId="Textoindependiente2">
    <w:name w:val="Body Text 2"/>
    <w:basedOn w:val="Normal"/>
    <w:link w:val="Textoindependiente2Car"/>
    <w:semiHidden/>
    <w:rsid w:val="00592271"/>
    <w:pPr>
      <w:spacing w:after="120"/>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semiHidden/>
    <w:rsid w:val="0059227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251A11"/>
  </w:style>
  <w:style w:type="character" w:customStyle="1" w:styleId="personname">
    <w:name w:val="person_name"/>
    <w:basedOn w:val="Fuentedeprrafopredeter"/>
    <w:rsid w:val="00391157"/>
  </w:style>
  <w:style w:type="character" w:styleId="nfasis">
    <w:name w:val="Emphasis"/>
    <w:basedOn w:val="Fuentedeprrafopredeter"/>
    <w:uiPriority w:val="20"/>
    <w:qFormat/>
    <w:rsid w:val="00391157"/>
    <w:rPr>
      <w:i/>
      <w:iCs/>
    </w:rPr>
  </w:style>
  <w:style w:type="paragraph" w:styleId="Sinespaciado">
    <w:name w:val="No Spacing"/>
    <w:uiPriority w:val="1"/>
    <w:qFormat/>
    <w:rsid w:val="00423FA3"/>
    <w:pPr>
      <w:spacing w:after="0" w:line="240" w:lineRule="auto"/>
    </w:pPr>
    <w:rPr>
      <w:lang w:val="es-ES"/>
    </w:rPr>
  </w:style>
  <w:style w:type="paragraph" w:styleId="HTMLconformatoprevio">
    <w:name w:val="HTML Preformatted"/>
    <w:basedOn w:val="Normal"/>
    <w:link w:val="HTMLconformatoprevioCar"/>
    <w:uiPriority w:val="99"/>
    <w:semiHidden/>
    <w:unhideWhenUsed/>
    <w:rsid w:val="00F13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PE" w:eastAsia="es-PE"/>
    </w:rPr>
  </w:style>
  <w:style w:type="character" w:customStyle="1" w:styleId="HTMLconformatoprevioCar">
    <w:name w:val="HTML con formato previo Car"/>
    <w:basedOn w:val="Fuentedeprrafopredeter"/>
    <w:link w:val="HTMLconformatoprevio"/>
    <w:uiPriority w:val="99"/>
    <w:semiHidden/>
    <w:rsid w:val="00F13A8A"/>
    <w:rPr>
      <w:rFonts w:ascii="Courier New" w:eastAsia="Times New Roman" w:hAnsi="Courier New" w:cs="Courier New"/>
      <w:sz w:val="20"/>
      <w:szCs w:val="20"/>
      <w:lang w:eastAsia="es-PE"/>
    </w:rPr>
  </w:style>
  <w:style w:type="character" w:customStyle="1" w:styleId="PrrafodelistaCar">
    <w:name w:val="Párrafo de lista Car"/>
    <w:link w:val="Prrafodelista"/>
    <w:uiPriority w:val="34"/>
    <w:rsid w:val="00F14466"/>
    <w:rPr>
      <w:lang w:val="es-ES"/>
    </w:rPr>
  </w:style>
  <w:style w:type="table" w:styleId="Tabladelista4-nfasis4">
    <w:name w:val="List Table 4 Accent 4"/>
    <w:basedOn w:val="Tablanormal"/>
    <w:uiPriority w:val="49"/>
    <w:rsid w:val="009A5C1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2">
    <w:name w:val="List Table 2"/>
    <w:basedOn w:val="Tablanormal"/>
    <w:uiPriority w:val="47"/>
    <w:rsid w:val="00E21BE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
    <w:name w:val="List Table 1 Light"/>
    <w:basedOn w:val="Tablanormal"/>
    <w:uiPriority w:val="46"/>
    <w:rsid w:val="00E21BE5"/>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
    <w:name w:val="List Table 6 Colorful"/>
    <w:basedOn w:val="Tablanormal"/>
    <w:uiPriority w:val="51"/>
    <w:rsid w:val="001A48A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6691">
      <w:bodyDiv w:val="1"/>
      <w:marLeft w:val="0"/>
      <w:marRight w:val="0"/>
      <w:marTop w:val="0"/>
      <w:marBottom w:val="0"/>
      <w:divBdr>
        <w:top w:val="none" w:sz="0" w:space="0" w:color="auto"/>
        <w:left w:val="none" w:sz="0" w:space="0" w:color="auto"/>
        <w:bottom w:val="none" w:sz="0" w:space="0" w:color="auto"/>
        <w:right w:val="none" w:sz="0" w:space="0" w:color="auto"/>
      </w:divBdr>
    </w:div>
    <w:div w:id="51389539">
      <w:bodyDiv w:val="1"/>
      <w:marLeft w:val="0"/>
      <w:marRight w:val="0"/>
      <w:marTop w:val="0"/>
      <w:marBottom w:val="0"/>
      <w:divBdr>
        <w:top w:val="none" w:sz="0" w:space="0" w:color="auto"/>
        <w:left w:val="none" w:sz="0" w:space="0" w:color="auto"/>
        <w:bottom w:val="none" w:sz="0" w:space="0" w:color="auto"/>
        <w:right w:val="none" w:sz="0" w:space="0" w:color="auto"/>
      </w:divBdr>
    </w:div>
    <w:div w:id="51588954">
      <w:bodyDiv w:val="1"/>
      <w:marLeft w:val="0"/>
      <w:marRight w:val="0"/>
      <w:marTop w:val="0"/>
      <w:marBottom w:val="0"/>
      <w:divBdr>
        <w:top w:val="none" w:sz="0" w:space="0" w:color="auto"/>
        <w:left w:val="none" w:sz="0" w:space="0" w:color="auto"/>
        <w:bottom w:val="none" w:sz="0" w:space="0" w:color="auto"/>
        <w:right w:val="none" w:sz="0" w:space="0" w:color="auto"/>
      </w:divBdr>
    </w:div>
    <w:div w:id="53891067">
      <w:bodyDiv w:val="1"/>
      <w:marLeft w:val="0"/>
      <w:marRight w:val="0"/>
      <w:marTop w:val="0"/>
      <w:marBottom w:val="0"/>
      <w:divBdr>
        <w:top w:val="none" w:sz="0" w:space="0" w:color="auto"/>
        <w:left w:val="none" w:sz="0" w:space="0" w:color="auto"/>
        <w:bottom w:val="none" w:sz="0" w:space="0" w:color="auto"/>
        <w:right w:val="none" w:sz="0" w:space="0" w:color="auto"/>
      </w:divBdr>
    </w:div>
    <w:div w:id="69545755">
      <w:bodyDiv w:val="1"/>
      <w:marLeft w:val="0"/>
      <w:marRight w:val="0"/>
      <w:marTop w:val="0"/>
      <w:marBottom w:val="0"/>
      <w:divBdr>
        <w:top w:val="none" w:sz="0" w:space="0" w:color="auto"/>
        <w:left w:val="none" w:sz="0" w:space="0" w:color="auto"/>
        <w:bottom w:val="none" w:sz="0" w:space="0" w:color="auto"/>
        <w:right w:val="none" w:sz="0" w:space="0" w:color="auto"/>
      </w:divBdr>
    </w:div>
    <w:div w:id="79259920">
      <w:bodyDiv w:val="1"/>
      <w:marLeft w:val="0"/>
      <w:marRight w:val="0"/>
      <w:marTop w:val="0"/>
      <w:marBottom w:val="0"/>
      <w:divBdr>
        <w:top w:val="none" w:sz="0" w:space="0" w:color="auto"/>
        <w:left w:val="none" w:sz="0" w:space="0" w:color="auto"/>
        <w:bottom w:val="none" w:sz="0" w:space="0" w:color="auto"/>
        <w:right w:val="none" w:sz="0" w:space="0" w:color="auto"/>
      </w:divBdr>
    </w:div>
    <w:div w:id="109201810">
      <w:bodyDiv w:val="1"/>
      <w:marLeft w:val="0"/>
      <w:marRight w:val="0"/>
      <w:marTop w:val="0"/>
      <w:marBottom w:val="0"/>
      <w:divBdr>
        <w:top w:val="none" w:sz="0" w:space="0" w:color="auto"/>
        <w:left w:val="none" w:sz="0" w:space="0" w:color="auto"/>
        <w:bottom w:val="none" w:sz="0" w:space="0" w:color="auto"/>
        <w:right w:val="none" w:sz="0" w:space="0" w:color="auto"/>
      </w:divBdr>
    </w:div>
    <w:div w:id="159540250">
      <w:bodyDiv w:val="1"/>
      <w:marLeft w:val="0"/>
      <w:marRight w:val="0"/>
      <w:marTop w:val="0"/>
      <w:marBottom w:val="0"/>
      <w:divBdr>
        <w:top w:val="none" w:sz="0" w:space="0" w:color="auto"/>
        <w:left w:val="none" w:sz="0" w:space="0" w:color="auto"/>
        <w:bottom w:val="none" w:sz="0" w:space="0" w:color="auto"/>
        <w:right w:val="none" w:sz="0" w:space="0" w:color="auto"/>
      </w:divBdr>
    </w:div>
    <w:div w:id="163740965">
      <w:bodyDiv w:val="1"/>
      <w:marLeft w:val="0"/>
      <w:marRight w:val="0"/>
      <w:marTop w:val="0"/>
      <w:marBottom w:val="0"/>
      <w:divBdr>
        <w:top w:val="none" w:sz="0" w:space="0" w:color="auto"/>
        <w:left w:val="none" w:sz="0" w:space="0" w:color="auto"/>
        <w:bottom w:val="none" w:sz="0" w:space="0" w:color="auto"/>
        <w:right w:val="none" w:sz="0" w:space="0" w:color="auto"/>
      </w:divBdr>
    </w:div>
    <w:div w:id="178862195">
      <w:bodyDiv w:val="1"/>
      <w:marLeft w:val="0"/>
      <w:marRight w:val="0"/>
      <w:marTop w:val="0"/>
      <w:marBottom w:val="0"/>
      <w:divBdr>
        <w:top w:val="none" w:sz="0" w:space="0" w:color="auto"/>
        <w:left w:val="none" w:sz="0" w:space="0" w:color="auto"/>
        <w:bottom w:val="none" w:sz="0" w:space="0" w:color="auto"/>
        <w:right w:val="none" w:sz="0" w:space="0" w:color="auto"/>
      </w:divBdr>
    </w:div>
    <w:div w:id="179591932">
      <w:bodyDiv w:val="1"/>
      <w:marLeft w:val="0"/>
      <w:marRight w:val="0"/>
      <w:marTop w:val="0"/>
      <w:marBottom w:val="0"/>
      <w:divBdr>
        <w:top w:val="none" w:sz="0" w:space="0" w:color="auto"/>
        <w:left w:val="none" w:sz="0" w:space="0" w:color="auto"/>
        <w:bottom w:val="none" w:sz="0" w:space="0" w:color="auto"/>
        <w:right w:val="none" w:sz="0" w:space="0" w:color="auto"/>
      </w:divBdr>
    </w:div>
    <w:div w:id="195390840">
      <w:bodyDiv w:val="1"/>
      <w:marLeft w:val="0"/>
      <w:marRight w:val="0"/>
      <w:marTop w:val="0"/>
      <w:marBottom w:val="0"/>
      <w:divBdr>
        <w:top w:val="none" w:sz="0" w:space="0" w:color="auto"/>
        <w:left w:val="none" w:sz="0" w:space="0" w:color="auto"/>
        <w:bottom w:val="none" w:sz="0" w:space="0" w:color="auto"/>
        <w:right w:val="none" w:sz="0" w:space="0" w:color="auto"/>
      </w:divBdr>
    </w:div>
    <w:div w:id="203489347">
      <w:bodyDiv w:val="1"/>
      <w:marLeft w:val="0"/>
      <w:marRight w:val="0"/>
      <w:marTop w:val="0"/>
      <w:marBottom w:val="0"/>
      <w:divBdr>
        <w:top w:val="none" w:sz="0" w:space="0" w:color="auto"/>
        <w:left w:val="none" w:sz="0" w:space="0" w:color="auto"/>
        <w:bottom w:val="none" w:sz="0" w:space="0" w:color="auto"/>
        <w:right w:val="none" w:sz="0" w:space="0" w:color="auto"/>
      </w:divBdr>
    </w:div>
    <w:div w:id="253131367">
      <w:bodyDiv w:val="1"/>
      <w:marLeft w:val="0"/>
      <w:marRight w:val="0"/>
      <w:marTop w:val="0"/>
      <w:marBottom w:val="0"/>
      <w:divBdr>
        <w:top w:val="none" w:sz="0" w:space="0" w:color="auto"/>
        <w:left w:val="none" w:sz="0" w:space="0" w:color="auto"/>
        <w:bottom w:val="none" w:sz="0" w:space="0" w:color="auto"/>
        <w:right w:val="none" w:sz="0" w:space="0" w:color="auto"/>
      </w:divBdr>
    </w:div>
    <w:div w:id="268516135">
      <w:bodyDiv w:val="1"/>
      <w:marLeft w:val="0"/>
      <w:marRight w:val="0"/>
      <w:marTop w:val="0"/>
      <w:marBottom w:val="0"/>
      <w:divBdr>
        <w:top w:val="none" w:sz="0" w:space="0" w:color="auto"/>
        <w:left w:val="none" w:sz="0" w:space="0" w:color="auto"/>
        <w:bottom w:val="none" w:sz="0" w:space="0" w:color="auto"/>
        <w:right w:val="none" w:sz="0" w:space="0" w:color="auto"/>
      </w:divBdr>
    </w:div>
    <w:div w:id="303660470">
      <w:bodyDiv w:val="1"/>
      <w:marLeft w:val="0"/>
      <w:marRight w:val="0"/>
      <w:marTop w:val="0"/>
      <w:marBottom w:val="0"/>
      <w:divBdr>
        <w:top w:val="none" w:sz="0" w:space="0" w:color="auto"/>
        <w:left w:val="none" w:sz="0" w:space="0" w:color="auto"/>
        <w:bottom w:val="none" w:sz="0" w:space="0" w:color="auto"/>
        <w:right w:val="none" w:sz="0" w:space="0" w:color="auto"/>
      </w:divBdr>
    </w:div>
    <w:div w:id="317658480">
      <w:bodyDiv w:val="1"/>
      <w:marLeft w:val="0"/>
      <w:marRight w:val="0"/>
      <w:marTop w:val="0"/>
      <w:marBottom w:val="0"/>
      <w:divBdr>
        <w:top w:val="none" w:sz="0" w:space="0" w:color="auto"/>
        <w:left w:val="none" w:sz="0" w:space="0" w:color="auto"/>
        <w:bottom w:val="none" w:sz="0" w:space="0" w:color="auto"/>
        <w:right w:val="none" w:sz="0" w:space="0" w:color="auto"/>
      </w:divBdr>
    </w:div>
    <w:div w:id="420686902">
      <w:bodyDiv w:val="1"/>
      <w:marLeft w:val="0"/>
      <w:marRight w:val="0"/>
      <w:marTop w:val="0"/>
      <w:marBottom w:val="0"/>
      <w:divBdr>
        <w:top w:val="none" w:sz="0" w:space="0" w:color="auto"/>
        <w:left w:val="none" w:sz="0" w:space="0" w:color="auto"/>
        <w:bottom w:val="none" w:sz="0" w:space="0" w:color="auto"/>
        <w:right w:val="none" w:sz="0" w:space="0" w:color="auto"/>
      </w:divBdr>
    </w:div>
    <w:div w:id="426775696">
      <w:bodyDiv w:val="1"/>
      <w:marLeft w:val="0"/>
      <w:marRight w:val="0"/>
      <w:marTop w:val="0"/>
      <w:marBottom w:val="0"/>
      <w:divBdr>
        <w:top w:val="none" w:sz="0" w:space="0" w:color="auto"/>
        <w:left w:val="none" w:sz="0" w:space="0" w:color="auto"/>
        <w:bottom w:val="none" w:sz="0" w:space="0" w:color="auto"/>
        <w:right w:val="none" w:sz="0" w:space="0" w:color="auto"/>
      </w:divBdr>
    </w:div>
    <w:div w:id="439224886">
      <w:bodyDiv w:val="1"/>
      <w:marLeft w:val="0"/>
      <w:marRight w:val="0"/>
      <w:marTop w:val="0"/>
      <w:marBottom w:val="0"/>
      <w:divBdr>
        <w:top w:val="none" w:sz="0" w:space="0" w:color="auto"/>
        <w:left w:val="none" w:sz="0" w:space="0" w:color="auto"/>
        <w:bottom w:val="none" w:sz="0" w:space="0" w:color="auto"/>
        <w:right w:val="none" w:sz="0" w:space="0" w:color="auto"/>
      </w:divBdr>
    </w:div>
    <w:div w:id="448941427">
      <w:bodyDiv w:val="1"/>
      <w:marLeft w:val="0"/>
      <w:marRight w:val="0"/>
      <w:marTop w:val="0"/>
      <w:marBottom w:val="0"/>
      <w:divBdr>
        <w:top w:val="none" w:sz="0" w:space="0" w:color="auto"/>
        <w:left w:val="none" w:sz="0" w:space="0" w:color="auto"/>
        <w:bottom w:val="none" w:sz="0" w:space="0" w:color="auto"/>
        <w:right w:val="none" w:sz="0" w:space="0" w:color="auto"/>
      </w:divBdr>
    </w:div>
    <w:div w:id="492725128">
      <w:bodyDiv w:val="1"/>
      <w:marLeft w:val="0"/>
      <w:marRight w:val="0"/>
      <w:marTop w:val="0"/>
      <w:marBottom w:val="0"/>
      <w:divBdr>
        <w:top w:val="none" w:sz="0" w:space="0" w:color="auto"/>
        <w:left w:val="none" w:sz="0" w:space="0" w:color="auto"/>
        <w:bottom w:val="none" w:sz="0" w:space="0" w:color="auto"/>
        <w:right w:val="none" w:sz="0" w:space="0" w:color="auto"/>
      </w:divBdr>
      <w:divsChild>
        <w:div w:id="162168264">
          <w:marLeft w:val="10"/>
          <w:marRight w:val="10"/>
          <w:marTop w:val="100"/>
          <w:marBottom w:val="100"/>
          <w:divBdr>
            <w:top w:val="single" w:sz="12" w:space="0" w:color="FFFF00"/>
            <w:left w:val="none" w:sz="0" w:space="0" w:color="auto"/>
            <w:bottom w:val="dotted" w:sz="6" w:space="0" w:color="009999"/>
            <w:right w:val="none" w:sz="0" w:space="0" w:color="auto"/>
          </w:divBdr>
          <w:divsChild>
            <w:div w:id="2059090922">
              <w:marLeft w:val="0"/>
              <w:marRight w:val="0"/>
              <w:marTop w:val="0"/>
              <w:marBottom w:val="0"/>
              <w:divBdr>
                <w:top w:val="dotted" w:sz="6" w:space="0" w:color="009999"/>
                <w:left w:val="none" w:sz="0" w:space="0" w:color="auto"/>
                <w:bottom w:val="none" w:sz="0" w:space="0" w:color="auto"/>
                <w:right w:val="none" w:sz="0" w:space="0" w:color="auto"/>
              </w:divBdr>
              <w:divsChild>
                <w:div w:id="686175642">
                  <w:marLeft w:val="10"/>
                  <w:marRight w:val="10"/>
                  <w:marTop w:val="100"/>
                  <w:marBottom w:val="100"/>
                  <w:divBdr>
                    <w:top w:val="single" w:sz="12" w:space="0" w:color="FFFF00"/>
                    <w:left w:val="none" w:sz="0" w:space="0" w:color="auto"/>
                    <w:bottom w:val="dotted" w:sz="6" w:space="0" w:color="009999"/>
                    <w:right w:val="none" w:sz="0" w:space="0" w:color="auto"/>
                  </w:divBdr>
                  <w:divsChild>
                    <w:div w:id="20289407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67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521942358">
      <w:bodyDiv w:val="1"/>
      <w:marLeft w:val="0"/>
      <w:marRight w:val="0"/>
      <w:marTop w:val="0"/>
      <w:marBottom w:val="0"/>
      <w:divBdr>
        <w:top w:val="none" w:sz="0" w:space="0" w:color="auto"/>
        <w:left w:val="none" w:sz="0" w:space="0" w:color="auto"/>
        <w:bottom w:val="none" w:sz="0" w:space="0" w:color="auto"/>
        <w:right w:val="none" w:sz="0" w:space="0" w:color="auto"/>
      </w:divBdr>
    </w:div>
    <w:div w:id="573583636">
      <w:bodyDiv w:val="1"/>
      <w:marLeft w:val="0"/>
      <w:marRight w:val="0"/>
      <w:marTop w:val="0"/>
      <w:marBottom w:val="0"/>
      <w:divBdr>
        <w:top w:val="none" w:sz="0" w:space="0" w:color="auto"/>
        <w:left w:val="none" w:sz="0" w:space="0" w:color="auto"/>
        <w:bottom w:val="none" w:sz="0" w:space="0" w:color="auto"/>
        <w:right w:val="none" w:sz="0" w:space="0" w:color="auto"/>
      </w:divBdr>
    </w:div>
    <w:div w:id="606039916">
      <w:bodyDiv w:val="1"/>
      <w:marLeft w:val="0"/>
      <w:marRight w:val="0"/>
      <w:marTop w:val="0"/>
      <w:marBottom w:val="0"/>
      <w:divBdr>
        <w:top w:val="none" w:sz="0" w:space="0" w:color="auto"/>
        <w:left w:val="none" w:sz="0" w:space="0" w:color="auto"/>
        <w:bottom w:val="none" w:sz="0" w:space="0" w:color="auto"/>
        <w:right w:val="none" w:sz="0" w:space="0" w:color="auto"/>
      </w:divBdr>
    </w:div>
    <w:div w:id="633170632">
      <w:bodyDiv w:val="1"/>
      <w:marLeft w:val="0"/>
      <w:marRight w:val="0"/>
      <w:marTop w:val="0"/>
      <w:marBottom w:val="0"/>
      <w:divBdr>
        <w:top w:val="none" w:sz="0" w:space="0" w:color="auto"/>
        <w:left w:val="none" w:sz="0" w:space="0" w:color="auto"/>
        <w:bottom w:val="none" w:sz="0" w:space="0" w:color="auto"/>
        <w:right w:val="none" w:sz="0" w:space="0" w:color="auto"/>
      </w:divBdr>
    </w:div>
    <w:div w:id="646975368">
      <w:bodyDiv w:val="1"/>
      <w:marLeft w:val="0"/>
      <w:marRight w:val="0"/>
      <w:marTop w:val="0"/>
      <w:marBottom w:val="0"/>
      <w:divBdr>
        <w:top w:val="none" w:sz="0" w:space="0" w:color="auto"/>
        <w:left w:val="none" w:sz="0" w:space="0" w:color="auto"/>
        <w:bottom w:val="none" w:sz="0" w:space="0" w:color="auto"/>
        <w:right w:val="none" w:sz="0" w:space="0" w:color="auto"/>
      </w:divBdr>
    </w:div>
    <w:div w:id="674308183">
      <w:bodyDiv w:val="1"/>
      <w:marLeft w:val="0"/>
      <w:marRight w:val="0"/>
      <w:marTop w:val="0"/>
      <w:marBottom w:val="0"/>
      <w:divBdr>
        <w:top w:val="none" w:sz="0" w:space="0" w:color="auto"/>
        <w:left w:val="none" w:sz="0" w:space="0" w:color="auto"/>
        <w:bottom w:val="none" w:sz="0" w:space="0" w:color="auto"/>
        <w:right w:val="none" w:sz="0" w:space="0" w:color="auto"/>
      </w:divBdr>
    </w:div>
    <w:div w:id="712583032">
      <w:bodyDiv w:val="1"/>
      <w:marLeft w:val="0"/>
      <w:marRight w:val="0"/>
      <w:marTop w:val="0"/>
      <w:marBottom w:val="0"/>
      <w:divBdr>
        <w:top w:val="none" w:sz="0" w:space="0" w:color="auto"/>
        <w:left w:val="none" w:sz="0" w:space="0" w:color="auto"/>
        <w:bottom w:val="none" w:sz="0" w:space="0" w:color="auto"/>
        <w:right w:val="none" w:sz="0" w:space="0" w:color="auto"/>
      </w:divBdr>
    </w:div>
    <w:div w:id="743180719">
      <w:bodyDiv w:val="1"/>
      <w:marLeft w:val="0"/>
      <w:marRight w:val="0"/>
      <w:marTop w:val="0"/>
      <w:marBottom w:val="0"/>
      <w:divBdr>
        <w:top w:val="none" w:sz="0" w:space="0" w:color="auto"/>
        <w:left w:val="none" w:sz="0" w:space="0" w:color="auto"/>
        <w:bottom w:val="none" w:sz="0" w:space="0" w:color="auto"/>
        <w:right w:val="none" w:sz="0" w:space="0" w:color="auto"/>
      </w:divBdr>
    </w:div>
    <w:div w:id="747919192">
      <w:bodyDiv w:val="1"/>
      <w:marLeft w:val="0"/>
      <w:marRight w:val="0"/>
      <w:marTop w:val="0"/>
      <w:marBottom w:val="0"/>
      <w:divBdr>
        <w:top w:val="none" w:sz="0" w:space="0" w:color="auto"/>
        <w:left w:val="none" w:sz="0" w:space="0" w:color="auto"/>
        <w:bottom w:val="none" w:sz="0" w:space="0" w:color="auto"/>
        <w:right w:val="none" w:sz="0" w:space="0" w:color="auto"/>
      </w:divBdr>
    </w:div>
    <w:div w:id="810025274">
      <w:bodyDiv w:val="1"/>
      <w:marLeft w:val="0"/>
      <w:marRight w:val="0"/>
      <w:marTop w:val="0"/>
      <w:marBottom w:val="0"/>
      <w:divBdr>
        <w:top w:val="none" w:sz="0" w:space="0" w:color="auto"/>
        <w:left w:val="none" w:sz="0" w:space="0" w:color="auto"/>
        <w:bottom w:val="none" w:sz="0" w:space="0" w:color="auto"/>
        <w:right w:val="none" w:sz="0" w:space="0" w:color="auto"/>
      </w:divBdr>
    </w:div>
    <w:div w:id="825240497">
      <w:bodyDiv w:val="1"/>
      <w:marLeft w:val="0"/>
      <w:marRight w:val="0"/>
      <w:marTop w:val="0"/>
      <w:marBottom w:val="0"/>
      <w:divBdr>
        <w:top w:val="none" w:sz="0" w:space="0" w:color="auto"/>
        <w:left w:val="none" w:sz="0" w:space="0" w:color="auto"/>
        <w:bottom w:val="none" w:sz="0" w:space="0" w:color="auto"/>
        <w:right w:val="none" w:sz="0" w:space="0" w:color="auto"/>
      </w:divBdr>
    </w:div>
    <w:div w:id="844783642">
      <w:bodyDiv w:val="1"/>
      <w:marLeft w:val="0"/>
      <w:marRight w:val="0"/>
      <w:marTop w:val="0"/>
      <w:marBottom w:val="0"/>
      <w:divBdr>
        <w:top w:val="none" w:sz="0" w:space="0" w:color="auto"/>
        <w:left w:val="none" w:sz="0" w:space="0" w:color="auto"/>
        <w:bottom w:val="none" w:sz="0" w:space="0" w:color="auto"/>
        <w:right w:val="none" w:sz="0" w:space="0" w:color="auto"/>
      </w:divBdr>
    </w:div>
    <w:div w:id="865094827">
      <w:bodyDiv w:val="1"/>
      <w:marLeft w:val="0"/>
      <w:marRight w:val="0"/>
      <w:marTop w:val="0"/>
      <w:marBottom w:val="0"/>
      <w:divBdr>
        <w:top w:val="none" w:sz="0" w:space="0" w:color="auto"/>
        <w:left w:val="none" w:sz="0" w:space="0" w:color="auto"/>
        <w:bottom w:val="none" w:sz="0" w:space="0" w:color="auto"/>
        <w:right w:val="none" w:sz="0" w:space="0" w:color="auto"/>
      </w:divBdr>
    </w:div>
    <w:div w:id="934750139">
      <w:bodyDiv w:val="1"/>
      <w:marLeft w:val="0"/>
      <w:marRight w:val="0"/>
      <w:marTop w:val="0"/>
      <w:marBottom w:val="0"/>
      <w:divBdr>
        <w:top w:val="none" w:sz="0" w:space="0" w:color="auto"/>
        <w:left w:val="none" w:sz="0" w:space="0" w:color="auto"/>
        <w:bottom w:val="none" w:sz="0" w:space="0" w:color="auto"/>
        <w:right w:val="none" w:sz="0" w:space="0" w:color="auto"/>
      </w:divBdr>
    </w:div>
    <w:div w:id="936672462">
      <w:bodyDiv w:val="1"/>
      <w:marLeft w:val="0"/>
      <w:marRight w:val="0"/>
      <w:marTop w:val="0"/>
      <w:marBottom w:val="0"/>
      <w:divBdr>
        <w:top w:val="none" w:sz="0" w:space="0" w:color="auto"/>
        <w:left w:val="none" w:sz="0" w:space="0" w:color="auto"/>
        <w:bottom w:val="none" w:sz="0" w:space="0" w:color="auto"/>
        <w:right w:val="none" w:sz="0" w:space="0" w:color="auto"/>
      </w:divBdr>
    </w:div>
    <w:div w:id="939752767">
      <w:bodyDiv w:val="1"/>
      <w:marLeft w:val="0"/>
      <w:marRight w:val="0"/>
      <w:marTop w:val="0"/>
      <w:marBottom w:val="0"/>
      <w:divBdr>
        <w:top w:val="none" w:sz="0" w:space="0" w:color="auto"/>
        <w:left w:val="none" w:sz="0" w:space="0" w:color="auto"/>
        <w:bottom w:val="none" w:sz="0" w:space="0" w:color="auto"/>
        <w:right w:val="none" w:sz="0" w:space="0" w:color="auto"/>
      </w:divBdr>
    </w:div>
    <w:div w:id="945697873">
      <w:bodyDiv w:val="1"/>
      <w:marLeft w:val="0"/>
      <w:marRight w:val="0"/>
      <w:marTop w:val="0"/>
      <w:marBottom w:val="0"/>
      <w:divBdr>
        <w:top w:val="none" w:sz="0" w:space="0" w:color="auto"/>
        <w:left w:val="none" w:sz="0" w:space="0" w:color="auto"/>
        <w:bottom w:val="none" w:sz="0" w:space="0" w:color="auto"/>
        <w:right w:val="none" w:sz="0" w:space="0" w:color="auto"/>
      </w:divBdr>
    </w:div>
    <w:div w:id="957688785">
      <w:bodyDiv w:val="1"/>
      <w:marLeft w:val="0"/>
      <w:marRight w:val="0"/>
      <w:marTop w:val="0"/>
      <w:marBottom w:val="0"/>
      <w:divBdr>
        <w:top w:val="none" w:sz="0" w:space="0" w:color="auto"/>
        <w:left w:val="none" w:sz="0" w:space="0" w:color="auto"/>
        <w:bottom w:val="none" w:sz="0" w:space="0" w:color="auto"/>
        <w:right w:val="none" w:sz="0" w:space="0" w:color="auto"/>
      </w:divBdr>
    </w:div>
    <w:div w:id="980963572">
      <w:bodyDiv w:val="1"/>
      <w:marLeft w:val="0"/>
      <w:marRight w:val="0"/>
      <w:marTop w:val="0"/>
      <w:marBottom w:val="0"/>
      <w:divBdr>
        <w:top w:val="none" w:sz="0" w:space="0" w:color="auto"/>
        <w:left w:val="none" w:sz="0" w:space="0" w:color="auto"/>
        <w:bottom w:val="none" w:sz="0" w:space="0" w:color="auto"/>
        <w:right w:val="none" w:sz="0" w:space="0" w:color="auto"/>
      </w:divBdr>
    </w:div>
    <w:div w:id="988290197">
      <w:bodyDiv w:val="1"/>
      <w:marLeft w:val="0"/>
      <w:marRight w:val="0"/>
      <w:marTop w:val="0"/>
      <w:marBottom w:val="0"/>
      <w:divBdr>
        <w:top w:val="none" w:sz="0" w:space="0" w:color="auto"/>
        <w:left w:val="none" w:sz="0" w:space="0" w:color="auto"/>
        <w:bottom w:val="none" w:sz="0" w:space="0" w:color="auto"/>
        <w:right w:val="none" w:sz="0" w:space="0" w:color="auto"/>
      </w:divBdr>
    </w:div>
    <w:div w:id="990984214">
      <w:bodyDiv w:val="1"/>
      <w:marLeft w:val="0"/>
      <w:marRight w:val="0"/>
      <w:marTop w:val="0"/>
      <w:marBottom w:val="0"/>
      <w:divBdr>
        <w:top w:val="none" w:sz="0" w:space="0" w:color="auto"/>
        <w:left w:val="none" w:sz="0" w:space="0" w:color="auto"/>
        <w:bottom w:val="none" w:sz="0" w:space="0" w:color="auto"/>
        <w:right w:val="none" w:sz="0" w:space="0" w:color="auto"/>
      </w:divBdr>
    </w:div>
    <w:div w:id="999039554">
      <w:bodyDiv w:val="1"/>
      <w:marLeft w:val="0"/>
      <w:marRight w:val="0"/>
      <w:marTop w:val="0"/>
      <w:marBottom w:val="0"/>
      <w:divBdr>
        <w:top w:val="none" w:sz="0" w:space="0" w:color="auto"/>
        <w:left w:val="none" w:sz="0" w:space="0" w:color="auto"/>
        <w:bottom w:val="none" w:sz="0" w:space="0" w:color="auto"/>
        <w:right w:val="none" w:sz="0" w:space="0" w:color="auto"/>
      </w:divBdr>
    </w:div>
    <w:div w:id="1006321052">
      <w:bodyDiv w:val="1"/>
      <w:marLeft w:val="0"/>
      <w:marRight w:val="0"/>
      <w:marTop w:val="0"/>
      <w:marBottom w:val="0"/>
      <w:divBdr>
        <w:top w:val="none" w:sz="0" w:space="0" w:color="auto"/>
        <w:left w:val="none" w:sz="0" w:space="0" w:color="auto"/>
        <w:bottom w:val="none" w:sz="0" w:space="0" w:color="auto"/>
        <w:right w:val="none" w:sz="0" w:space="0" w:color="auto"/>
      </w:divBdr>
    </w:div>
    <w:div w:id="1059283678">
      <w:bodyDiv w:val="1"/>
      <w:marLeft w:val="0"/>
      <w:marRight w:val="0"/>
      <w:marTop w:val="0"/>
      <w:marBottom w:val="0"/>
      <w:divBdr>
        <w:top w:val="none" w:sz="0" w:space="0" w:color="auto"/>
        <w:left w:val="none" w:sz="0" w:space="0" w:color="auto"/>
        <w:bottom w:val="none" w:sz="0" w:space="0" w:color="auto"/>
        <w:right w:val="none" w:sz="0" w:space="0" w:color="auto"/>
      </w:divBdr>
    </w:div>
    <w:div w:id="1070693220">
      <w:bodyDiv w:val="1"/>
      <w:marLeft w:val="0"/>
      <w:marRight w:val="0"/>
      <w:marTop w:val="0"/>
      <w:marBottom w:val="0"/>
      <w:divBdr>
        <w:top w:val="none" w:sz="0" w:space="0" w:color="auto"/>
        <w:left w:val="none" w:sz="0" w:space="0" w:color="auto"/>
        <w:bottom w:val="none" w:sz="0" w:space="0" w:color="auto"/>
        <w:right w:val="none" w:sz="0" w:space="0" w:color="auto"/>
      </w:divBdr>
    </w:div>
    <w:div w:id="1125929638">
      <w:bodyDiv w:val="1"/>
      <w:marLeft w:val="0"/>
      <w:marRight w:val="0"/>
      <w:marTop w:val="0"/>
      <w:marBottom w:val="0"/>
      <w:divBdr>
        <w:top w:val="none" w:sz="0" w:space="0" w:color="auto"/>
        <w:left w:val="none" w:sz="0" w:space="0" w:color="auto"/>
        <w:bottom w:val="none" w:sz="0" w:space="0" w:color="auto"/>
        <w:right w:val="none" w:sz="0" w:space="0" w:color="auto"/>
      </w:divBdr>
    </w:div>
    <w:div w:id="1136264144">
      <w:bodyDiv w:val="1"/>
      <w:marLeft w:val="0"/>
      <w:marRight w:val="0"/>
      <w:marTop w:val="0"/>
      <w:marBottom w:val="0"/>
      <w:divBdr>
        <w:top w:val="none" w:sz="0" w:space="0" w:color="auto"/>
        <w:left w:val="none" w:sz="0" w:space="0" w:color="auto"/>
        <w:bottom w:val="none" w:sz="0" w:space="0" w:color="auto"/>
        <w:right w:val="none" w:sz="0" w:space="0" w:color="auto"/>
      </w:divBdr>
    </w:div>
    <w:div w:id="1146243640">
      <w:bodyDiv w:val="1"/>
      <w:marLeft w:val="0"/>
      <w:marRight w:val="0"/>
      <w:marTop w:val="0"/>
      <w:marBottom w:val="0"/>
      <w:divBdr>
        <w:top w:val="none" w:sz="0" w:space="0" w:color="auto"/>
        <w:left w:val="none" w:sz="0" w:space="0" w:color="auto"/>
        <w:bottom w:val="none" w:sz="0" w:space="0" w:color="auto"/>
        <w:right w:val="none" w:sz="0" w:space="0" w:color="auto"/>
      </w:divBdr>
    </w:div>
    <w:div w:id="1149706730">
      <w:bodyDiv w:val="1"/>
      <w:marLeft w:val="0"/>
      <w:marRight w:val="0"/>
      <w:marTop w:val="0"/>
      <w:marBottom w:val="0"/>
      <w:divBdr>
        <w:top w:val="none" w:sz="0" w:space="0" w:color="auto"/>
        <w:left w:val="none" w:sz="0" w:space="0" w:color="auto"/>
        <w:bottom w:val="none" w:sz="0" w:space="0" w:color="auto"/>
        <w:right w:val="none" w:sz="0" w:space="0" w:color="auto"/>
      </w:divBdr>
    </w:div>
    <w:div w:id="1206483841">
      <w:bodyDiv w:val="1"/>
      <w:marLeft w:val="0"/>
      <w:marRight w:val="0"/>
      <w:marTop w:val="0"/>
      <w:marBottom w:val="0"/>
      <w:divBdr>
        <w:top w:val="none" w:sz="0" w:space="0" w:color="auto"/>
        <w:left w:val="none" w:sz="0" w:space="0" w:color="auto"/>
        <w:bottom w:val="none" w:sz="0" w:space="0" w:color="auto"/>
        <w:right w:val="none" w:sz="0" w:space="0" w:color="auto"/>
      </w:divBdr>
    </w:div>
    <w:div w:id="1206604291">
      <w:bodyDiv w:val="1"/>
      <w:marLeft w:val="0"/>
      <w:marRight w:val="0"/>
      <w:marTop w:val="0"/>
      <w:marBottom w:val="0"/>
      <w:divBdr>
        <w:top w:val="none" w:sz="0" w:space="0" w:color="auto"/>
        <w:left w:val="none" w:sz="0" w:space="0" w:color="auto"/>
        <w:bottom w:val="none" w:sz="0" w:space="0" w:color="auto"/>
        <w:right w:val="none" w:sz="0" w:space="0" w:color="auto"/>
      </w:divBdr>
    </w:div>
    <w:div w:id="1220753331">
      <w:bodyDiv w:val="1"/>
      <w:marLeft w:val="0"/>
      <w:marRight w:val="0"/>
      <w:marTop w:val="0"/>
      <w:marBottom w:val="0"/>
      <w:divBdr>
        <w:top w:val="none" w:sz="0" w:space="0" w:color="auto"/>
        <w:left w:val="none" w:sz="0" w:space="0" w:color="auto"/>
        <w:bottom w:val="none" w:sz="0" w:space="0" w:color="auto"/>
        <w:right w:val="none" w:sz="0" w:space="0" w:color="auto"/>
      </w:divBdr>
    </w:div>
    <w:div w:id="1318536452">
      <w:bodyDiv w:val="1"/>
      <w:marLeft w:val="0"/>
      <w:marRight w:val="0"/>
      <w:marTop w:val="0"/>
      <w:marBottom w:val="0"/>
      <w:divBdr>
        <w:top w:val="none" w:sz="0" w:space="0" w:color="auto"/>
        <w:left w:val="none" w:sz="0" w:space="0" w:color="auto"/>
        <w:bottom w:val="none" w:sz="0" w:space="0" w:color="auto"/>
        <w:right w:val="none" w:sz="0" w:space="0" w:color="auto"/>
      </w:divBdr>
    </w:div>
    <w:div w:id="1329096959">
      <w:bodyDiv w:val="1"/>
      <w:marLeft w:val="0"/>
      <w:marRight w:val="0"/>
      <w:marTop w:val="0"/>
      <w:marBottom w:val="0"/>
      <w:divBdr>
        <w:top w:val="none" w:sz="0" w:space="0" w:color="auto"/>
        <w:left w:val="none" w:sz="0" w:space="0" w:color="auto"/>
        <w:bottom w:val="none" w:sz="0" w:space="0" w:color="auto"/>
        <w:right w:val="none" w:sz="0" w:space="0" w:color="auto"/>
      </w:divBdr>
    </w:div>
    <w:div w:id="1355115425">
      <w:bodyDiv w:val="1"/>
      <w:marLeft w:val="0"/>
      <w:marRight w:val="0"/>
      <w:marTop w:val="0"/>
      <w:marBottom w:val="0"/>
      <w:divBdr>
        <w:top w:val="none" w:sz="0" w:space="0" w:color="auto"/>
        <w:left w:val="none" w:sz="0" w:space="0" w:color="auto"/>
        <w:bottom w:val="none" w:sz="0" w:space="0" w:color="auto"/>
        <w:right w:val="none" w:sz="0" w:space="0" w:color="auto"/>
      </w:divBdr>
    </w:div>
    <w:div w:id="1358316434">
      <w:bodyDiv w:val="1"/>
      <w:marLeft w:val="0"/>
      <w:marRight w:val="0"/>
      <w:marTop w:val="0"/>
      <w:marBottom w:val="0"/>
      <w:divBdr>
        <w:top w:val="none" w:sz="0" w:space="0" w:color="auto"/>
        <w:left w:val="none" w:sz="0" w:space="0" w:color="auto"/>
        <w:bottom w:val="none" w:sz="0" w:space="0" w:color="auto"/>
        <w:right w:val="none" w:sz="0" w:space="0" w:color="auto"/>
      </w:divBdr>
    </w:div>
    <w:div w:id="1372414447">
      <w:bodyDiv w:val="1"/>
      <w:marLeft w:val="0"/>
      <w:marRight w:val="0"/>
      <w:marTop w:val="0"/>
      <w:marBottom w:val="0"/>
      <w:divBdr>
        <w:top w:val="none" w:sz="0" w:space="0" w:color="auto"/>
        <w:left w:val="none" w:sz="0" w:space="0" w:color="auto"/>
        <w:bottom w:val="none" w:sz="0" w:space="0" w:color="auto"/>
        <w:right w:val="none" w:sz="0" w:space="0" w:color="auto"/>
      </w:divBdr>
    </w:div>
    <w:div w:id="1440491210">
      <w:bodyDiv w:val="1"/>
      <w:marLeft w:val="0"/>
      <w:marRight w:val="0"/>
      <w:marTop w:val="0"/>
      <w:marBottom w:val="0"/>
      <w:divBdr>
        <w:top w:val="none" w:sz="0" w:space="0" w:color="auto"/>
        <w:left w:val="none" w:sz="0" w:space="0" w:color="auto"/>
        <w:bottom w:val="none" w:sz="0" w:space="0" w:color="auto"/>
        <w:right w:val="none" w:sz="0" w:space="0" w:color="auto"/>
      </w:divBdr>
    </w:div>
    <w:div w:id="1451900896">
      <w:bodyDiv w:val="1"/>
      <w:marLeft w:val="0"/>
      <w:marRight w:val="0"/>
      <w:marTop w:val="0"/>
      <w:marBottom w:val="0"/>
      <w:divBdr>
        <w:top w:val="none" w:sz="0" w:space="0" w:color="auto"/>
        <w:left w:val="none" w:sz="0" w:space="0" w:color="auto"/>
        <w:bottom w:val="none" w:sz="0" w:space="0" w:color="auto"/>
        <w:right w:val="none" w:sz="0" w:space="0" w:color="auto"/>
      </w:divBdr>
    </w:div>
    <w:div w:id="1473332103">
      <w:bodyDiv w:val="1"/>
      <w:marLeft w:val="0"/>
      <w:marRight w:val="0"/>
      <w:marTop w:val="0"/>
      <w:marBottom w:val="0"/>
      <w:divBdr>
        <w:top w:val="none" w:sz="0" w:space="0" w:color="auto"/>
        <w:left w:val="none" w:sz="0" w:space="0" w:color="auto"/>
        <w:bottom w:val="none" w:sz="0" w:space="0" w:color="auto"/>
        <w:right w:val="none" w:sz="0" w:space="0" w:color="auto"/>
      </w:divBdr>
    </w:div>
    <w:div w:id="1508639071">
      <w:bodyDiv w:val="1"/>
      <w:marLeft w:val="0"/>
      <w:marRight w:val="0"/>
      <w:marTop w:val="0"/>
      <w:marBottom w:val="0"/>
      <w:divBdr>
        <w:top w:val="none" w:sz="0" w:space="0" w:color="auto"/>
        <w:left w:val="none" w:sz="0" w:space="0" w:color="auto"/>
        <w:bottom w:val="none" w:sz="0" w:space="0" w:color="auto"/>
        <w:right w:val="none" w:sz="0" w:space="0" w:color="auto"/>
      </w:divBdr>
    </w:div>
    <w:div w:id="1549299694">
      <w:bodyDiv w:val="1"/>
      <w:marLeft w:val="0"/>
      <w:marRight w:val="0"/>
      <w:marTop w:val="0"/>
      <w:marBottom w:val="0"/>
      <w:divBdr>
        <w:top w:val="none" w:sz="0" w:space="0" w:color="auto"/>
        <w:left w:val="none" w:sz="0" w:space="0" w:color="auto"/>
        <w:bottom w:val="none" w:sz="0" w:space="0" w:color="auto"/>
        <w:right w:val="none" w:sz="0" w:space="0" w:color="auto"/>
      </w:divBdr>
    </w:div>
    <w:div w:id="1558084634">
      <w:bodyDiv w:val="1"/>
      <w:marLeft w:val="0"/>
      <w:marRight w:val="0"/>
      <w:marTop w:val="0"/>
      <w:marBottom w:val="0"/>
      <w:divBdr>
        <w:top w:val="none" w:sz="0" w:space="0" w:color="auto"/>
        <w:left w:val="none" w:sz="0" w:space="0" w:color="auto"/>
        <w:bottom w:val="none" w:sz="0" w:space="0" w:color="auto"/>
        <w:right w:val="none" w:sz="0" w:space="0" w:color="auto"/>
      </w:divBdr>
    </w:div>
    <w:div w:id="1597130079">
      <w:bodyDiv w:val="1"/>
      <w:marLeft w:val="0"/>
      <w:marRight w:val="0"/>
      <w:marTop w:val="0"/>
      <w:marBottom w:val="0"/>
      <w:divBdr>
        <w:top w:val="none" w:sz="0" w:space="0" w:color="auto"/>
        <w:left w:val="none" w:sz="0" w:space="0" w:color="auto"/>
        <w:bottom w:val="none" w:sz="0" w:space="0" w:color="auto"/>
        <w:right w:val="none" w:sz="0" w:space="0" w:color="auto"/>
      </w:divBdr>
    </w:div>
    <w:div w:id="1616715882">
      <w:bodyDiv w:val="1"/>
      <w:marLeft w:val="0"/>
      <w:marRight w:val="0"/>
      <w:marTop w:val="0"/>
      <w:marBottom w:val="0"/>
      <w:divBdr>
        <w:top w:val="none" w:sz="0" w:space="0" w:color="auto"/>
        <w:left w:val="none" w:sz="0" w:space="0" w:color="auto"/>
        <w:bottom w:val="none" w:sz="0" w:space="0" w:color="auto"/>
        <w:right w:val="none" w:sz="0" w:space="0" w:color="auto"/>
      </w:divBdr>
    </w:div>
    <w:div w:id="1637295024">
      <w:bodyDiv w:val="1"/>
      <w:marLeft w:val="0"/>
      <w:marRight w:val="0"/>
      <w:marTop w:val="0"/>
      <w:marBottom w:val="0"/>
      <w:divBdr>
        <w:top w:val="none" w:sz="0" w:space="0" w:color="auto"/>
        <w:left w:val="none" w:sz="0" w:space="0" w:color="auto"/>
        <w:bottom w:val="none" w:sz="0" w:space="0" w:color="auto"/>
        <w:right w:val="none" w:sz="0" w:space="0" w:color="auto"/>
      </w:divBdr>
    </w:div>
    <w:div w:id="1670908285">
      <w:bodyDiv w:val="1"/>
      <w:marLeft w:val="0"/>
      <w:marRight w:val="0"/>
      <w:marTop w:val="0"/>
      <w:marBottom w:val="0"/>
      <w:divBdr>
        <w:top w:val="none" w:sz="0" w:space="0" w:color="auto"/>
        <w:left w:val="none" w:sz="0" w:space="0" w:color="auto"/>
        <w:bottom w:val="none" w:sz="0" w:space="0" w:color="auto"/>
        <w:right w:val="none" w:sz="0" w:space="0" w:color="auto"/>
      </w:divBdr>
    </w:div>
    <w:div w:id="1702168161">
      <w:bodyDiv w:val="1"/>
      <w:marLeft w:val="0"/>
      <w:marRight w:val="0"/>
      <w:marTop w:val="0"/>
      <w:marBottom w:val="0"/>
      <w:divBdr>
        <w:top w:val="none" w:sz="0" w:space="0" w:color="auto"/>
        <w:left w:val="none" w:sz="0" w:space="0" w:color="auto"/>
        <w:bottom w:val="none" w:sz="0" w:space="0" w:color="auto"/>
        <w:right w:val="none" w:sz="0" w:space="0" w:color="auto"/>
      </w:divBdr>
    </w:div>
    <w:div w:id="1751922819">
      <w:bodyDiv w:val="1"/>
      <w:marLeft w:val="0"/>
      <w:marRight w:val="0"/>
      <w:marTop w:val="0"/>
      <w:marBottom w:val="0"/>
      <w:divBdr>
        <w:top w:val="none" w:sz="0" w:space="0" w:color="auto"/>
        <w:left w:val="none" w:sz="0" w:space="0" w:color="auto"/>
        <w:bottom w:val="none" w:sz="0" w:space="0" w:color="auto"/>
        <w:right w:val="none" w:sz="0" w:space="0" w:color="auto"/>
      </w:divBdr>
    </w:div>
    <w:div w:id="1766723628">
      <w:bodyDiv w:val="1"/>
      <w:marLeft w:val="0"/>
      <w:marRight w:val="0"/>
      <w:marTop w:val="0"/>
      <w:marBottom w:val="0"/>
      <w:divBdr>
        <w:top w:val="none" w:sz="0" w:space="0" w:color="auto"/>
        <w:left w:val="none" w:sz="0" w:space="0" w:color="auto"/>
        <w:bottom w:val="none" w:sz="0" w:space="0" w:color="auto"/>
        <w:right w:val="none" w:sz="0" w:space="0" w:color="auto"/>
      </w:divBdr>
    </w:div>
    <w:div w:id="1772237611">
      <w:bodyDiv w:val="1"/>
      <w:marLeft w:val="0"/>
      <w:marRight w:val="0"/>
      <w:marTop w:val="0"/>
      <w:marBottom w:val="0"/>
      <w:divBdr>
        <w:top w:val="none" w:sz="0" w:space="0" w:color="auto"/>
        <w:left w:val="none" w:sz="0" w:space="0" w:color="auto"/>
        <w:bottom w:val="none" w:sz="0" w:space="0" w:color="auto"/>
        <w:right w:val="none" w:sz="0" w:space="0" w:color="auto"/>
      </w:divBdr>
    </w:div>
    <w:div w:id="1796826881">
      <w:bodyDiv w:val="1"/>
      <w:marLeft w:val="0"/>
      <w:marRight w:val="0"/>
      <w:marTop w:val="0"/>
      <w:marBottom w:val="0"/>
      <w:divBdr>
        <w:top w:val="none" w:sz="0" w:space="0" w:color="auto"/>
        <w:left w:val="none" w:sz="0" w:space="0" w:color="auto"/>
        <w:bottom w:val="none" w:sz="0" w:space="0" w:color="auto"/>
        <w:right w:val="none" w:sz="0" w:space="0" w:color="auto"/>
      </w:divBdr>
    </w:div>
    <w:div w:id="1809319095">
      <w:bodyDiv w:val="1"/>
      <w:marLeft w:val="0"/>
      <w:marRight w:val="0"/>
      <w:marTop w:val="0"/>
      <w:marBottom w:val="0"/>
      <w:divBdr>
        <w:top w:val="none" w:sz="0" w:space="0" w:color="auto"/>
        <w:left w:val="none" w:sz="0" w:space="0" w:color="auto"/>
        <w:bottom w:val="none" w:sz="0" w:space="0" w:color="auto"/>
        <w:right w:val="none" w:sz="0" w:space="0" w:color="auto"/>
      </w:divBdr>
    </w:div>
    <w:div w:id="1812021729">
      <w:bodyDiv w:val="1"/>
      <w:marLeft w:val="0"/>
      <w:marRight w:val="0"/>
      <w:marTop w:val="0"/>
      <w:marBottom w:val="0"/>
      <w:divBdr>
        <w:top w:val="none" w:sz="0" w:space="0" w:color="auto"/>
        <w:left w:val="none" w:sz="0" w:space="0" w:color="auto"/>
        <w:bottom w:val="none" w:sz="0" w:space="0" w:color="auto"/>
        <w:right w:val="none" w:sz="0" w:space="0" w:color="auto"/>
      </w:divBdr>
    </w:div>
    <w:div w:id="1817608122">
      <w:bodyDiv w:val="1"/>
      <w:marLeft w:val="0"/>
      <w:marRight w:val="0"/>
      <w:marTop w:val="0"/>
      <w:marBottom w:val="0"/>
      <w:divBdr>
        <w:top w:val="none" w:sz="0" w:space="0" w:color="auto"/>
        <w:left w:val="none" w:sz="0" w:space="0" w:color="auto"/>
        <w:bottom w:val="none" w:sz="0" w:space="0" w:color="auto"/>
        <w:right w:val="none" w:sz="0" w:space="0" w:color="auto"/>
      </w:divBdr>
    </w:div>
    <w:div w:id="1841579617">
      <w:bodyDiv w:val="1"/>
      <w:marLeft w:val="0"/>
      <w:marRight w:val="0"/>
      <w:marTop w:val="0"/>
      <w:marBottom w:val="0"/>
      <w:divBdr>
        <w:top w:val="none" w:sz="0" w:space="0" w:color="auto"/>
        <w:left w:val="none" w:sz="0" w:space="0" w:color="auto"/>
        <w:bottom w:val="none" w:sz="0" w:space="0" w:color="auto"/>
        <w:right w:val="none" w:sz="0" w:space="0" w:color="auto"/>
      </w:divBdr>
    </w:div>
    <w:div w:id="1848865594">
      <w:bodyDiv w:val="1"/>
      <w:marLeft w:val="0"/>
      <w:marRight w:val="0"/>
      <w:marTop w:val="0"/>
      <w:marBottom w:val="0"/>
      <w:divBdr>
        <w:top w:val="none" w:sz="0" w:space="0" w:color="auto"/>
        <w:left w:val="none" w:sz="0" w:space="0" w:color="auto"/>
        <w:bottom w:val="none" w:sz="0" w:space="0" w:color="auto"/>
        <w:right w:val="none" w:sz="0" w:space="0" w:color="auto"/>
      </w:divBdr>
    </w:div>
    <w:div w:id="1901599634">
      <w:bodyDiv w:val="1"/>
      <w:marLeft w:val="0"/>
      <w:marRight w:val="0"/>
      <w:marTop w:val="0"/>
      <w:marBottom w:val="0"/>
      <w:divBdr>
        <w:top w:val="none" w:sz="0" w:space="0" w:color="auto"/>
        <w:left w:val="none" w:sz="0" w:space="0" w:color="auto"/>
        <w:bottom w:val="none" w:sz="0" w:space="0" w:color="auto"/>
        <w:right w:val="none" w:sz="0" w:space="0" w:color="auto"/>
      </w:divBdr>
    </w:div>
    <w:div w:id="1918249746">
      <w:bodyDiv w:val="1"/>
      <w:marLeft w:val="0"/>
      <w:marRight w:val="0"/>
      <w:marTop w:val="0"/>
      <w:marBottom w:val="0"/>
      <w:divBdr>
        <w:top w:val="none" w:sz="0" w:space="0" w:color="auto"/>
        <w:left w:val="none" w:sz="0" w:space="0" w:color="auto"/>
        <w:bottom w:val="none" w:sz="0" w:space="0" w:color="auto"/>
        <w:right w:val="none" w:sz="0" w:space="0" w:color="auto"/>
      </w:divBdr>
    </w:div>
    <w:div w:id="2000186703">
      <w:bodyDiv w:val="1"/>
      <w:marLeft w:val="0"/>
      <w:marRight w:val="0"/>
      <w:marTop w:val="0"/>
      <w:marBottom w:val="0"/>
      <w:divBdr>
        <w:top w:val="none" w:sz="0" w:space="0" w:color="auto"/>
        <w:left w:val="none" w:sz="0" w:space="0" w:color="auto"/>
        <w:bottom w:val="none" w:sz="0" w:space="0" w:color="auto"/>
        <w:right w:val="none" w:sz="0" w:space="0" w:color="auto"/>
      </w:divBdr>
    </w:div>
    <w:div w:id="2038197337">
      <w:bodyDiv w:val="1"/>
      <w:marLeft w:val="0"/>
      <w:marRight w:val="0"/>
      <w:marTop w:val="0"/>
      <w:marBottom w:val="0"/>
      <w:divBdr>
        <w:top w:val="none" w:sz="0" w:space="0" w:color="auto"/>
        <w:left w:val="none" w:sz="0" w:space="0" w:color="auto"/>
        <w:bottom w:val="none" w:sz="0" w:space="0" w:color="auto"/>
        <w:right w:val="none" w:sz="0" w:space="0" w:color="auto"/>
      </w:divBdr>
    </w:div>
    <w:div w:id="2066638534">
      <w:bodyDiv w:val="1"/>
      <w:marLeft w:val="0"/>
      <w:marRight w:val="0"/>
      <w:marTop w:val="0"/>
      <w:marBottom w:val="0"/>
      <w:divBdr>
        <w:top w:val="none" w:sz="0" w:space="0" w:color="auto"/>
        <w:left w:val="none" w:sz="0" w:space="0" w:color="auto"/>
        <w:bottom w:val="none" w:sz="0" w:space="0" w:color="auto"/>
        <w:right w:val="none" w:sz="0" w:space="0" w:color="auto"/>
      </w:divBdr>
    </w:div>
    <w:div w:id="2087024096">
      <w:bodyDiv w:val="1"/>
      <w:marLeft w:val="0"/>
      <w:marRight w:val="0"/>
      <w:marTop w:val="0"/>
      <w:marBottom w:val="0"/>
      <w:divBdr>
        <w:top w:val="none" w:sz="0" w:space="0" w:color="auto"/>
        <w:left w:val="none" w:sz="0" w:space="0" w:color="auto"/>
        <w:bottom w:val="none" w:sz="0" w:space="0" w:color="auto"/>
        <w:right w:val="none" w:sz="0" w:space="0" w:color="auto"/>
      </w:divBdr>
    </w:div>
    <w:div w:id="2089426896">
      <w:bodyDiv w:val="1"/>
      <w:marLeft w:val="0"/>
      <w:marRight w:val="0"/>
      <w:marTop w:val="0"/>
      <w:marBottom w:val="0"/>
      <w:divBdr>
        <w:top w:val="none" w:sz="0" w:space="0" w:color="auto"/>
        <w:left w:val="none" w:sz="0" w:space="0" w:color="auto"/>
        <w:bottom w:val="none" w:sz="0" w:space="0" w:color="auto"/>
        <w:right w:val="none" w:sz="0" w:space="0" w:color="auto"/>
      </w:divBdr>
    </w:div>
    <w:div w:id="2089498394">
      <w:bodyDiv w:val="1"/>
      <w:marLeft w:val="0"/>
      <w:marRight w:val="0"/>
      <w:marTop w:val="0"/>
      <w:marBottom w:val="0"/>
      <w:divBdr>
        <w:top w:val="none" w:sz="0" w:space="0" w:color="auto"/>
        <w:left w:val="none" w:sz="0" w:space="0" w:color="auto"/>
        <w:bottom w:val="none" w:sz="0" w:space="0" w:color="auto"/>
        <w:right w:val="none" w:sz="0" w:space="0" w:color="auto"/>
      </w:divBdr>
    </w:div>
    <w:div w:id="213151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chart" Target="charts/chart4.xml"/><Relationship Id="rId26" Type="http://schemas.openxmlformats.org/officeDocument/2006/relationships/chart" Target="charts/chart8.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5.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7.xml"/><Relationship Id="rId32" Type="http://schemas.openxmlformats.org/officeDocument/2006/relationships/chart" Target="charts/chart11.xml"/><Relationship Id="rId37" Type="http://schemas.openxmlformats.org/officeDocument/2006/relationships/image" Target="media/image1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chart" Target="charts/chart9.xml"/><Relationship Id="rId36"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6.xml"/><Relationship Id="rId27" Type="http://schemas.openxmlformats.org/officeDocument/2006/relationships/image" Target="media/image11.png"/><Relationship Id="rId30" Type="http://schemas.openxmlformats.org/officeDocument/2006/relationships/chart" Target="charts/chart10.xml"/><Relationship Id="rId35"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Eduardo%20Cornejo\Desktop\tesis%20raul%201%20y%202\6%20TESIS%20JUNTAS\4%20Adulto%20mayor\estaditicas%20nuvel%20de%20satisfaccion%20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Eduardo%20Cornejo\Desktop\tesis%20raul%201%20y%202\6%20TESIS%20JUNTAS\4%20Adulto%20mayor\estaditicas%20nuvel%20de%20satisfaccion%20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Eduardo%20Cornejo\Desktop\tesis%20raul%201%20y%202\6%20TESIS%20JUNTAS\4%20Adulto%20mayor\estaditicas%20nuvel%20de%20satisfaccion%20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Eduardo%20Cornejo\Desktop\tesis%20raul%201%20y%202\6%20TESIS%20JUNTAS\4%20Adulto%20mayor\estaditicas%20nuvel%20de%20satisfaccion%202.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duardo%20Cornejo\Desktop\tesis%20raul%201%20y%202\6%20TESIS%20JUNTAS\4%20Adulto%20mayor\estaditicas%20nuvel%20de%20satisfaccion%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duardo%20Cornejo\Desktop\tesis%20raul%201%20y%202\6%20TESIS%20JUNTAS\4%20Adulto%20mayor\estaditicas%20nuvel%20de%20satisfaccion%2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duardo%20Cornejo\Desktop\tesis%20raul%201%20y%202\6%20TESIS%20JUNTAS\4%20Adulto%20mayor\estaditicas%20nuvel%20de%20satisfaccion%2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Eduardo%20Cornejo\Desktop\tesis%20raul%201%20y%202\6%20TESIS%20JUNTAS\4%20Adulto%20mayor\estaditicas%20nuvel%20de%20satisfaccion%2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Eduardo%20Cornejo\Desktop\tesis%20raul%201%20y%202\6%20TESIS%20JUNTAS\4%20Adulto%20mayor\estaditicas%20nuvel%20de%20satisfaccion%20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Eduardo%20Cornejo\Desktop\tesis%20raul%201%20y%202\6%20TESIS%20JUNTAS\4%20Adulto%20mayor\estaditicas%20nuvel%20de%20satisfaccion%20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Eduardo%20Cornejo\Desktop\tesis%20raul%201%20y%202\6%20TESIS%20JUNTAS\4%20Adulto%20mayor\estaditicas%20nuvel%20de%20satisfaccion%20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Eduardo%20Cornejo\Desktop\tesis%20raul%201%20y%202\6%20TESIS%20JUNTAS\4%20Adulto%20mayor\estaditicas%20nuvel%20de%20satisfaccion%20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a:t>Sexo de Pacientes (%)</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s-PE"/>
        </a:p>
      </c:txPr>
    </c:title>
    <c:autoTitleDeleted val="0"/>
    <c:plotArea>
      <c:layout/>
      <c:barChart>
        <c:barDir val="col"/>
        <c:grouping val="stacked"/>
        <c:varyColors val="0"/>
        <c:ser>
          <c:idx val="0"/>
          <c:order val="0"/>
          <c:tx>
            <c:strRef>
              <c:f>Hoja1!$C$126:$C$127</c:f>
              <c:strCache>
                <c:ptCount val="2"/>
                <c:pt idx="0">
                  <c:v>Sexo de Pacientes</c:v>
                </c:pt>
                <c:pt idx="1">
                  <c:v>%</c:v>
                </c:pt>
              </c:strCache>
            </c:strRef>
          </c:tx>
          <c:spPr>
            <a:solidFill>
              <a:schemeClr val="accent6"/>
            </a:solidFill>
            <a:ln>
              <a:noFill/>
            </a:ln>
            <a:effectLst/>
          </c:spPr>
          <c:invertIfNegative val="0"/>
          <c:dPt>
            <c:idx val="0"/>
            <c:invertIfNegative val="0"/>
            <c:bubble3D val="0"/>
            <c:spPr>
              <a:solidFill>
                <a:schemeClr val="accent3">
                  <a:lumMod val="40000"/>
                  <a:lumOff val="60000"/>
                </a:schemeClr>
              </a:solidFill>
              <a:ln>
                <a:noFill/>
              </a:ln>
              <a:effectLst/>
            </c:spPr>
            <c:extLst>
              <c:ext xmlns:c16="http://schemas.microsoft.com/office/drawing/2014/chart" uri="{C3380CC4-5D6E-409C-BE32-E72D297353CC}">
                <c16:uniqueId val="{00000001-1588-41F8-954A-8F98D1798861}"/>
              </c:ext>
            </c:extLst>
          </c:dPt>
          <c:dPt>
            <c:idx val="1"/>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3-1588-41F8-954A-8F98D179886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Hoja1!$A$128:$A$129</c:f>
              <c:strCache>
                <c:ptCount val="2"/>
                <c:pt idx="0">
                  <c:v>Masculino</c:v>
                </c:pt>
                <c:pt idx="1">
                  <c:v>Femenino</c:v>
                </c:pt>
              </c:strCache>
            </c:strRef>
          </c:cat>
          <c:val>
            <c:numRef>
              <c:f>Hoja1!$C$128:$C$129</c:f>
              <c:numCache>
                <c:formatCode>0</c:formatCode>
                <c:ptCount val="2"/>
                <c:pt idx="0">
                  <c:v>50.862068965517238</c:v>
                </c:pt>
                <c:pt idx="1">
                  <c:v>49.137931034482754</c:v>
                </c:pt>
              </c:numCache>
            </c:numRef>
          </c:val>
          <c:extLst>
            <c:ext xmlns:c16="http://schemas.microsoft.com/office/drawing/2014/chart" uri="{C3380CC4-5D6E-409C-BE32-E72D297353CC}">
              <c16:uniqueId val="{00000004-1588-41F8-954A-8F98D1798861}"/>
            </c:ext>
          </c:extLst>
        </c:ser>
        <c:dLbls>
          <c:showLegendKey val="0"/>
          <c:showVal val="0"/>
          <c:showCatName val="0"/>
          <c:showSerName val="0"/>
          <c:showPercent val="0"/>
          <c:showBubbleSize val="0"/>
        </c:dLbls>
        <c:gapWidth val="150"/>
        <c:overlap val="100"/>
        <c:axId val="219495608"/>
        <c:axId val="219496000"/>
      </c:barChart>
      <c:catAx>
        <c:axId val="219495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PE"/>
          </a:p>
        </c:txPr>
        <c:crossAx val="219496000"/>
        <c:crosses val="autoZero"/>
        <c:auto val="1"/>
        <c:lblAlgn val="ctr"/>
        <c:lblOffset val="100"/>
        <c:noMultiLvlLbl val="0"/>
      </c:catAx>
      <c:valAx>
        <c:axId val="2194960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194956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De los servicios brindados se debe mejorar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PE"/>
        </a:p>
      </c:txPr>
    </c:title>
    <c:autoTitleDeleted val="0"/>
    <c:plotArea>
      <c:layout/>
      <c:barChart>
        <c:barDir val="bar"/>
        <c:grouping val="clustered"/>
        <c:varyColors val="0"/>
        <c:ser>
          <c:idx val="0"/>
          <c:order val="0"/>
          <c:tx>
            <c:strRef>
              <c:f>Hoja1!$B$91:$B$92</c:f>
              <c:strCache>
                <c:ptCount val="2"/>
                <c:pt idx="0">
                  <c:v>De los servicios brindados se debe mejorar</c:v>
                </c:pt>
                <c:pt idx="1">
                  <c:v>Pacientes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0"/>
            <c:invertIfNegative val="0"/>
            <c:bubble3D val="0"/>
            <c:extLst>
              <c:ext xmlns:c16="http://schemas.microsoft.com/office/drawing/2014/chart" uri="{C3380CC4-5D6E-409C-BE32-E72D297353CC}">
                <c16:uniqueId val="{00000000-69DA-4706-9CA1-F61B292E0A14}"/>
              </c:ext>
            </c:extLst>
          </c:dPt>
          <c:dPt>
            <c:idx val="1"/>
            <c:invertIfNegative val="0"/>
            <c:bubble3D val="0"/>
            <c:extLst>
              <c:ext xmlns:c16="http://schemas.microsoft.com/office/drawing/2014/chart" uri="{C3380CC4-5D6E-409C-BE32-E72D297353CC}">
                <c16:uniqueId val="{00000001-69DA-4706-9CA1-F61B292E0A14}"/>
              </c:ext>
            </c:extLst>
          </c:dPt>
          <c:dPt>
            <c:idx val="2"/>
            <c:invertIfNegative val="0"/>
            <c:bubble3D val="0"/>
            <c:extLst>
              <c:ext xmlns:c16="http://schemas.microsoft.com/office/drawing/2014/chart" uri="{C3380CC4-5D6E-409C-BE32-E72D297353CC}">
                <c16:uniqueId val="{00000002-69DA-4706-9CA1-F61B292E0A14}"/>
              </c:ext>
            </c:extLst>
          </c:dPt>
          <c:dPt>
            <c:idx val="3"/>
            <c:invertIfNegative val="0"/>
            <c:bubble3D val="0"/>
            <c:extLst>
              <c:ext xmlns:c16="http://schemas.microsoft.com/office/drawing/2014/chart" uri="{C3380CC4-5D6E-409C-BE32-E72D297353CC}">
                <c16:uniqueId val="{00000003-69DA-4706-9CA1-F61B292E0A1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Hoja1!$A$93:$A$99</c:f>
              <c:strCache>
                <c:ptCount val="7"/>
                <c:pt idx="0">
                  <c:v>Farmacia</c:v>
                </c:pt>
                <c:pt idx="1">
                  <c:v>Citas o Admisión</c:v>
                </c:pt>
                <c:pt idx="2">
                  <c:v>Imágenes</c:v>
                </c:pt>
                <c:pt idx="3">
                  <c:v>Laboratorio</c:v>
                </c:pt>
                <c:pt idx="4">
                  <c:v>Consultorio médico</c:v>
                </c:pt>
                <c:pt idx="5">
                  <c:v>Caja</c:v>
                </c:pt>
                <c:pt idx="6">
                  <c:v>Oficina de seguros</c:v>
                </c:pt>
              </c:strCache>
            </c:strRef>
          </c:cat>
          <c:val>
            <c:numRef>
              <c:f>Hoja1!$B$93:$B$99</c:f>
              <c:numCache>
                <c:formatCode>General</c:formatCode>
                <c:ptCount val="7"/>
                <c:pt idx="0">
                  <c:v>95</c:v>
                </c:pt>
                <c:pt idx="1">
                  <c:v>112</c:v>
                </c:pt>
                <c:pt idx="2">
                  <c:v>35</c:v>
                </c:pt>
                <c:pt idx="3">
                  <c:v>42</c:v>
                </c:pt>
                <c:pt idx="4">
                  <c:v>65</c:v>
                </c:pt>
                <c:pt idx="5">
                  <c:v>40</c:v>
                </c:pt>
                <c:pt idx="6">
                  <c:v>61</c:v>
                </c:pt>
              </c:numCache>
            </c:numRef>
          </c:val>
          <c:extLst>
            <c:ext xmlns:c16="http://schemas.microsoft.com/office/drawing/2014/chart" uri="{C3380CC4-5D6E-409C-BE32-E72D297353CC}">
              <c16:uniqueId val="{00000004-69DA-4706-9CA1-F61B292E0A14}"/>
            </c:ext>
          </c:extLst>
        </c:ser>
        <c:dLbls>
          <c:dLblPos val="outEnd"/>
          <c:showLegendKey val="0"/>
          <c:showVal val="1"/>
          <c:showCatName val="0"/>
          <c:showSerName val="0"/>
          <c:showPercent val="0"/>
          <c:showBubbleSize val="0"/>
        </c:dLbls>
        <c:gapWidth val="100"/>
        <c:axId val="220729672"/>
        <c:axId val="220730064"/>
      </c:barChart>
      <c:catAx>
        <c:axId val="22072967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220730064"/>
        <c:crosses val="autoZero"/>
        <c:auto val="1"/>
        <c:lblAlgn val="ctr"/>
        <c:lblOffset val="100"/>
        <c:noMultiLvlLbl val="0"/>
      </c:catAx>
      <c:valAx>
        <c:axId val="220730064"/>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220729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P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a:t>Recomendaria este establecimiento de salud</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s-PE"/>
        </a:p>
      </c:txPr>
    </c:title>
    <c:autoTitleDeleted val="0"/>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Hoja1!$C$104:$C$105</c:f>
              <c:strCache>
                <c:ptCount val="2"/>
                <c:pt idx="0">
                  <c:v>Recomendaria este establecimiento de salud</c:v>
                </c:pt>
                <c:pt idx="1">
                  <c:v>%</c:v>
                </c:pt>
              </c:strCache>
            </c:strRef>
          </c:tx>
          <c:dPt>
            <c:idx val="0"/>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91AE-4A28-8B2D-FB0FE19A0A19}"/>
              </c:ext>
            </c:extLst>
          </c:dPt>
          <c:dPt>
            <c:idx val="1"/>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91AE-4A28-8B2D-FB0FE19A0A19}"/>
              </c:ext>
            </c:extLst>
          </c:dPt>
          <c:dPt>
            <c:idx val="2"/>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5-91AE-4A28-8B2D-FB0FE19A0A19}"/>
              </c:ext>
            </c:extLst>
          </c:dPt>
          <c:dPt>
            <c:idx val="3"/>
            <c:bubble3D val="0"/>
            <c:spPr>
              <a:gradFill>
                <a:gsLst>
                  <a:gs pos="100000">
                    <a:schemeClr val="accent2">
                      <a:lumMod val="60000"/>
                      <a:lumMod val="60000"/>
                      <a:lumOff val="40000"/>
                    </a:schemeClr>
                  </a:gs>
                  <a:gs pos="0">
                    <a:schemeClr val="accent2">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7-91AE-4A28-8B2D-FB0FE19A0A1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PE"/>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Hoja1!$A$106:$A$109</c:f>
              <c:strCache>
                <c:ptCount val="4"/>
                <c:pt idx="0">
                  <c:v>Sin lugar a dudas</c:v>
                </c:pt>
                <c:pt idx="1">
                  <c:v>Tal vez</c:v>
                </c:pt>
                <c:pt idx="2">
                  <c:v>Lo pensaria dos veces</c:v>
                </c:pt>
                <c:pt idx="3">
                  <c:v>De Ninguna manera</c:v>
                </c:pt>
              </c:strCache>
            </c:strRef>
          </c:cat>
          <c:val>
            <c:numRef>
              <c:f>Hoja1!$C$106:$C$109</c:f>
              <c:numCache>
                <c:formatCode>0</c:formatCode>
                <c:ptCount val="4"/>
                <c:pt idx="0">
                  <c:v>21.551724137931032</c:v>
                </c:pt>
                <c:pt idx="1">
                  <c:v>65.517241379310349</c:v>
                </c:pt>
                <c:pt idx="2">
                  <c:v>11.206896551724139</c:v>
                </c:pt>
                <c:pt idx="3">
                  <c:v>1.7241379310344827</c:v>
                </c:pt>
              </c:numCache>
            </c:numRef>
          </c:val>
          <c:extLst>
            <c:ext xmlns:c16="http://schemas.microsoft.com/office/drawing/2014/chart" uri="{C3380CC4-5D6E-409C-BE32-E72D297353CC}">
              <c16:uniqueId val="{00000008-91AE-4A28-8B2D-FB0FE19A0A19}"/>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PE"/>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P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a:t>Cita Previa</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s-PE"/>
        </a:p>
      </c:txPr>
    </c:title>
    <c:autoTitleDeleted val="0"/>
    <c:plotArea>
      <c:layout/>
      <c:pieChart>
        <c:varyColors val="1"/>
        <c:ser>
          <c:idx val="0"/>
          <c:order val="0"/>
          <c:tx>
            <c:strRef>
              <c:f>Hoja1!$B$115:$B$116</c:f>
              <c:strCache>
                <c:ptCount val="2"/>
                <c:pt idx="0">
                  <c:v>Cita Previa</c:v>
                </c:pt>
                <c:pt idx="1">
                  <c:v>Pacientes</c:v>
                </c:pt>
              </c:strCache>
            </c:strRef>
          </c:tx>
          <c:dPt>
            <c:idx val="0"/>
            <c:bubble3D val="0"/>
            <c:spPr>
              <a:solidFill>
                <a:srgbClr val="00B0F0"/>
              </a:solidFill>
              <a:ln>
                <a:noFill/>
              </a:ln>
              <a:effectLst/>
            </c:spPr>
            <c:extLst>
              <c:ext xmlns:c16="http://schemas.microsoft.com/office/drawing/2014/chart" uri="{C3380CC4-5D6E-409C-BE32-E72D297353CC}">
                <c16:uniqueId val="{00000001-6442-4ED4-86B6-37F468E6C45D}"/>
              </c:ext>
            </c:extLst>
          </c:dPt>
          <c:dPt>
            <c:idx val="1"/>
            <c:bubble3D val="0"/>
            <c:spPr>
              <a:solidFill>
                <a:srgbClr val="FFFF00"/>
              </a:solidFill>
              <a:ln>
                <a:noFill/>
              </a:ln>
              <a:effectLst/>
            </c:spPr>
            <c:extLst>
              <c:ext xmlns:c16="http://schemas.microsoft.com/office/drawing/2014/chart" uri="{C3380CC4-5D6E-409C-BE32-E72D297353CC}">
                <c16:uniqueId val="{00000003-6442-4ED4-86B6-37F468E6C45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inEnd"/>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Hoja1!$A$117:$A$118</c:f>
              <c:strCache>
                <c:ptCount val="2"/>
                <c:pt idx="0">
                  <c:v>Si</c:v>
                </c:pt>
                <c:pt idx="1">
                  <c:v>No</c:v>
                </c:pt>
              </c:strCache>
            </c:strRef>
          </c:cat>
          <c:val>
            <c:numRef>
              <c:f>Hoja1!$B$117:$B$118</c:f>
              <c:numCache>
                <c:formatCode>General</c:formatCode>
                <c:ptCount val="2"/>
                <c:pt idx="0">
                  <c:v>91</c:v>
                </c:pt>
                <c:pt idx="1">
                  <c:v>25</c:v>
                </c:pt>
              </c:numCache>
            </c:numRef>
          </c:val>
          <c:extLst>
            <c:ext xmlns:c16="http://schemas.microsoft.com/office/drawing/2014/chart" uri="{C3380CC4-5D6E-409C-BE32-E72D297353CC}">
              <c16:uniqueId val="{00000004-6442-4ED4-86B6-37F468E6C45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Consulta Ambulatoria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barChart>
        <c:barDir val="col"/>
        <c:grouping val="clustered"/>
        <c:varyColors val="0"/>
        <c:ser>
          <c:idx val="0"/>
          <c:order val="0"/>
          <c:tx>
            <c:strRef>
              <c:f>Hoja1!$C$2:$C$3</c:f>
              <c:strCache>
                <c:ptCount val="2"/>
                <c:pt idx="0">
                  <c:v>Consulta Ambulatoria</c:v>
                </c:pt>
                <c:pt idx="1">
                  <c:v>%</c:v>
                </c:pt>
              </c:strCache>
            </c:strRef>
          </c:tx>
          <c:spPr>
            <a:solidFill>
              <a:srgbClr val="FFFF00"/>
            </a:solidFill>
            <a:ln>
              <a:noFill/>
            </a:ln>
            <a:effectLst>
              <a:outerShdw blurRad="254000" sx="102000" sy="102000" algn="ctr" rotWithShape="0">
                <a:prstClr val="black">
                  <a:alpha val="20000"/>
                </a:prstClr>
              </a:outerShdw>
            </a:effectLst>
          </c:spPr>
          <c:invertIfNegative val="0"/>
          <c:dPt>
            <c:idx val="0"/>
            <c:invertIfNegative val="0"/>
            <c:bubble3D val="0"/>
            <c:extLst>
              <c:ext xmlns:c16="http://schemas.microsoft.com/office/drawing/2014/chart" uri="{C3380CC4-5D6E-409C-BE32-E72D297353CC}">
                <c16:uniqueId val="{00000000-64DB-4367-A0CE-34C94AE8CE8A}"/>
              </c:ext>
            </c:extLst>
          </c:dPt>
          <c:dPt>
            <c:idx val="1"/>
            <c:invertIfNegative val="0"/>
            <c:bubble3D val="0"/>
            <c:extLst>
              <c:ext xmlns:c16="http://schemas.microsoft.com/office/drawing/2014/chart" uri="{C3380CC4-5D6E-409C-BE32-E72D297353CC}">
                <c16:uniqueId val="{00000001-64DB-4367-A0CE-34C94AE8CE8A}"/>
              </c:ext>
            </c:extLst>
          </c:dPt>
          <c:dPt>
            <c:idx val="2"/>
            <c:invertIfNegative val="0"/>
            <c:bubble3D val="0"/>
            <c:extLst>
              <c:ext xmlns:c16="http://schemas.microsoft.com/office/drawing/2014/chart" uri="{C3380CC4-5D6E-409C-BE32-E72D297353CC}">
                <c16:uniqueId val="{00000002-64DB-4367-A0CE-34C94AE8CE8A}"/>
              </c:ext>
            </c:extLst>
          </c:dPt>
          <c:dPt>
            <c:idx val="3"/>
            <c:invertIfNegative val="0"/>
            <c:bubble3D val="0"/>
            <c:extLst>
              <c:ext xmlns:c16="http://schemas.microsoft.com/office/drawing/2014/chart" uri="{C3380CC4-5D6E-409C-BE32-E72D297353CC}">
                <c16:uniqueId val="{00000003-64DB-4367-A0CE-34C94AE8CE8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Hoja1!$A$4:$A$7</c:f>
              <c:strCache>
                <c:ptCount val="4"/>
                <c:pt idx="0">
                  <c:v>Medicina</c:v>
                </c:pt>
                <c:pt idx="1">
                  <c:v>Cirugía</c:v>
                </c:pt>
                <c:pt idx="2">
                  <c:v>Ginecología</c:v>
                </c:pt>
                <c:pt idx="3">
                  <c:v>Subespecialidades</c:v>
                </c:pt>
              </c:strCache>
            </c:strRef>
          </c:cat>
          <c:val>
            <c:numRef>
              <c:f>Hoja1!$C$4:$C$7</c:f>
              <c:numCache>
                <c:formatCode>0</c:formatCode>
                <c:ptCount val="4"/>
                <c:pt idx="0">
                  <c:v>36.206896551724135</c:v>
                </c:pt>
                <c:pt idx="1">
                  <c:v>34.482758620689658</c:v>
                </c:pt>
                <c:pt idx="2">
                  <c:v>16.379310344827587</c:v>
                </c:pt>
                <c:pt idx="3">
                  <c:v>12.931034482758621</c:v>
                </c:pt>
              </c:numCache>
            </c:numRef>
          </c:val>
          <c:extLst>
            <c:ext xmlns:c16="http://schemas.microsoft.com/office/drawing/2014/chart" uri="{C3380CC4-5D6E-409C-BE32-E72D297353CC}">
              <c16:uniqueId val="{00000004-64DB-4367-A0CE-34C94AE8CE8A}"/>
            </c:ext>
          </c:extLst>
        </c:ser>
        <c:dLbls>
          <c:showLegendKey val="0"/>
          <c:showVal val="0"/>
          <c:showCatName val="0"/>
          <c:showSerName val="0"/>
          <c:showPercent val="0"/>
          <c:showBubbleSize val="0"/>
        </c:dLbls>
        <c:gapWidth val="100"/>
        <c:axId val="219496784"/>
        <c:axId val="219497176"/>
      </c:barChart>
      <c:catAx>
        <c:axId val="219496784"/>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PE"/>
          </a:p>
        </c:txPr>
        <c:crossAx val="219497176"/>
        <c:crosses val="autoZero"/>
        <c:auto val="1"/>
        <c:lblAlgn val="ctr"/>
        <c:lblOffset val="100"/>
        <c:noMultiLvlLbl val="0"/>
      </c:catAx>
      <c:valAx>
        <c:axId val="219497176"/>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crossAx val="219496784"/>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Tiempo de espera para Consulta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barChart>
        <c:barDir val="col"/>
        <c:grouping val="clustered"/>
        <c:varyColors val="0"/>
        <c:ser>
          <c:idx val="0"/>
          <c:order val="0"/>
          <c:tx>
            <c:strRef>
              <c:f>Hoja1!$A$12</c:f>
              <c:strCache>
                <c:ptCount val="1"/>
                <c:pt idx="0">
                  <c:v>15 - 30 minutos</c:v>
                </c:pt>
              </c:strCache>
            </c:strRef>
          </c:tx>
          <c:spPr>
            <a:solidFill>
              <a:schemeClr val="accent2"/>
            </a:solidFill>
            <a:ln>
              <a:noFill/>
            </a:ln>
            <a:effectLst>
              <a:outerShdw blurRad="254000" sx="102000" sy="102000" algn="ctr" rotWithShape="0">
                <a:prstClr val="black">
                  <a:alpha val="20000"/>
                </a:prstClr>
              </a:outerShdw>
            </a:effectLst>
          </c:spPr>
          <c:invertIfNegative val="0"/>
          <c:dPt>
            <c:idx val="0"/>
            <c:invertIfNegative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38C-4DD0-9A78-54EE34D437E1}"/>
              </c:ext>
            </c:extLst>
          </c:dPt>
          <c:dPt>
            <c:idx val="2"/>
            <c:invertIfNegative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38C-4DD0-9A78-54EE34D437E1}"/>
              </c:ext>
            </c:extLst>
          </c:dPt>
          <c:dPt>
            <c:idx val="3"/>
            <c:invertIfNegative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38C-4DD0-9A78-54EE34D437E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Hoja1!$C$10:$C$15</c:f>
              <c:strCache>
                <c:ptCount val="6"/>
                <c:pt idx="1">
                  <c:v>%</c:v>
                </c:pt>
                <c:pt idx="2">
                  <c:v>13</c:v>
                </c:pt>
                <c:pt idx="3">
                  <c:v>62</c:v>
                </c:pt>
                <c:pt idx="4">
                  <c:v>19</c:v>
                </c:pt>
                <c:pt idx="5">
                  <c:v>6</c:v>
                </c:pt>
              </c:strCache>
            </c:strRef>
          </c:cat>
          <c:val>
            <c:numRef>
              <c:f>Hoja1!$C$12</c:f>
              <c:numCache>
                <c:formatCode>0</c:formatCode>
                <c:ptCount val="1"/>
                <c:pt idx="0">
                  <c:v>12.931034482758621</c:v>
                </c:pt>
              </c:numCache>
            </c:numRef>
          </c:val>
          <c:extLst>
            <c:ext xmlns:c16="http://schemas.microsoft.com/office/drawing/2014/chart" uri="{C3380CC4-5D6E-409C-BE32-E72D297353CC}">
              <c16:uniqueId val="{00000006-E38C-4DD0-9A78-54EE34D437E1}"/>
            </c:ext>
          </c:extLst>
        </c:ser>
        <c:ser>
          <c:idx val="1"/>
          <c:order val="1"/>
          <c:tx>
            <c:strRef>
              <c:f>Hoja1!$A$13</c:f>
              <c:strCache>
                <c:ptCount val="1"/>
                <c:pt idx="0">
                  <c:v>31 -45  minutos</c:v>
                </c:pt>
              </c:strCache>
            </c:strRef>
          </c:tx>
          <c:spPr>
            <a:solidFill>
              <a:schemeClr val="accent4"/>
            </a:solidFill>
            <a:ln>
              <a:noFill/>
            </a:ln>
            <a:effectLst>
              <a:outerShdw blurRad="254000" sx="102000" sy="102000" algn="ctr" rotWithShape="0">
                <a:prstClr val="black">
                  <a:alpha val="20000"/>
                </a:prstClr>
              </a:outerShdw>
            </a:effectLst>
          </c:spPr>
          <c:invertIfNegative val="0"/>
          <c:dPt>
            <c:idx val="0"/>
            <c:invertIfNegative val="0"/>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E38C-4DD0-9A78-54EE34D437E1}"/>
              </c:ext>
            </c:extLst>
          </c:dPt>
          <c:dPt>
            <c:idx val="2"/>
            <c:invertIfNegative val="0"/>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E38C-4DD0-9A78-54EE34D437E1}"/>
              </c:ext>
            </c:extLst>
          </c:dPt>
          <c:dPt>
            <c:idx val="3"/>
            <c:invertIfNegative val="0"/>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E38C-4DD0-9A78-54EE34D437E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Hoja1!$C$10:$C$15</c:f>
              <c:strCache>
                <c:ptCount val="6"/>
                <c:pt idx="1">
                  <c:v>%</c:v>
                </c:pt>
                <c:pt idx="2">
                  <c:v>13</c:v>
                </c:pt>
                <c:pt idx="3">
                  <c:v>62</c:v>
                </c:pt>
                <c:pt idx="4">
                  <c:v>19</c:v>
                </c:pt>
                <c:pt idx="5">
                  <c:v>6</c:v>
                </c:pt>
              </c:strCache>
            </c:strRef>
          </c:cat>
          <c:val>
            <c:numRef>
              <c:f>Hoja1!$C$13</c:f>
              <c:numCache>
                <c:formatCode>0</c:formatCode>
                <c:ptCount val="1"/>
                <c:pt idx="0">
                  <c:v>62.068965517241381</c:v>
                </c:pt>
              </c:numCache>
            </c:numRef>
          </c:val>
          <c:extLst>
            <c:ext xmlns:c16="http://schemas.microsoft.com/office/drawing/2014/chart" uri="{C3380CC4-5D6E-409C-BE32-E72D297353CC}">
              <c16:uniqueId val="{0000000D-E38C-4DD0-9A78-54EE34D437E1}"/>
            </c:ext>
          </c:extLst>
        </c:ser>
        <c:ser>
          <c:idx val="2"/>
          <c:order val="2"/>
          <c:tx>
            <c:strRef>
              <c:f>Hoja1!$A$14</c:f>
              <c:strCache>
                <c:ptCount val="1"/>
                <c:pt idx="0">
                  <c:v>46 - 60 minutos</c:v>
                </c:pt>
              </c:strCache>
            </c:strRef>
          </c:tx>
          <c:spPr>
            <a:solidFill>
              <a:schemeClr val="accent6"/>
            </a:solidFill>
            <a:ln>
              <a:noFill/>
            </a:ln>
            <a:effectLst>
              <a:outerShdw blurRad="254000" sx="102000" sy="102000" algn="ctr" rotWithShape="0">
                <a:prstClr val="black">
                  <a:alpha val="20000"/>
                </a:prstClr>
              </a:outerShdw>
            </a:effectLst>
          </c:spPr>
          <c:invertIfNegative val="0"/>
          <c:cat>
            <c:strRef>
              <c:f>Hoja1!$C$10:$C$15</c:f>
              <c:strCache>
                <c:ptCount val="6"/>
                <c:pt idx="1">
                  <c:v>%</c:v>
                </c:pt>
                <c:pt idx="2">
                  <c:v>13</c:v>
                </c:pt>
                <c:pt idx="3">
                  <c:v>62</c:v>
                </c:pt>
                <c:pt idx="4">
                  <c:v>19</c:v>
                </c:pt>
                <c:pt idx="5">
                  <c:v>6</c:v>
                </c:pt>
              </c:strCache>
            </c:strRef>
          </c:cat>
          <c:val>
            <c:numRef>
              <c:f>Hoja1!$C$14</c:f>
              <c:numCache>
                <c:formatCode>0</c:formatCode>
                <c:ptCount val="1"/>
                <c:pt idx="0">
                  <c:v>18.96551724137931</c:v>
                </c:pt>
              </c:numCache>
            </c:numRef>
          </c:val>
          <c:extLst>
            <c:ext xmlns:c16="http://schemas.microsoft.com/office/drawing/2014/chart" uri="{C3380CC4-5D6E-409C-BE32-E72D297353CC}">
              <c16:uniqueId val="{0000000E-E38C-4DD0-9A78-54EE34D437E1}"/>
            </c:ext>
          </c:extLst>
        </c:ser>
        <c:ser>
          <c:idx val="3"/>
          <c:order val="3"/>
          <c:tx>
            <c:strRef>
              <c:f>Hoja1!$A$15</c:f>
              <c:strCache>
                <c:ptCount val="1"/>
                <c:pt idx="0">
                  <c:v>&gt; 60 minutos</c:v>
                </c:pt>
              </c:strCache>
            </c:strRef>
          </c:tx>
          <c:spPr>
            <a:solidFill>
              <a:schemeClr val="accent2">
                <a:lumMod val="60000"/>
              </a:schemeClr>
            </a:solidFill>
            <a:ln>
              <a:noFill/>
            </a:ln>
            <a:effectLst>
              <a:outerShdw blurRad="254000" sx="102000" sy="102000" algn="ctr" rotWithShape="0">
                <a:prstClr val="black">
                  <a:alpha val="20000"/>
                </a:prstClr>
              </a:outerShdw>
            </a:effectLst>
          </c:spPr>
          <c:invertIfNegative val="0"/>
          <c:cat>
            <c:strRef>
              <c:f>Hoja1!$C$10:$C$15</c:f>
              <c:strCache>
                <c:ptCount val="6"/>
                <c:pt idx="1">
                  <c:v>%</c:v>
                </c:pt>
                <c:pt idx="2">
                  <c:v>13</c:v>
                </c:pt>
                <c:pt idx="3">
                  <c:v>62</c:v>
                </c:pt>
                <c:pt idx="4">
                  <c:v>19</c:v>
                </c:pt>
                <c:pt idx="5">
                  <c:v>6</c:v>
                </c:pt>
              </c:strCache>
            </c:strRef>
          </c:cat>
          <c:val>
            <c:numRef>
              <c:f>Hoja1!$C$15</c:f>
              <c:numCache>
                <c:formatCode>0</c:formatCode>
                <c:ptCount val="1"/>
                <c:pt idx="0">
                  <c:v>6.0344827586206895</c:v>
                </c:pt>
              </c:numCache>
            </c:numRef>
          </c:val>
          <c:extLst>
            <c:ext xmlns:c16="http://schemas.microsoft.com/office/drawing/2014/chart" uri="{C3380CC4-5D6E-409C-BE32-E72D297353CC}">
              <c16:uniqueId val="{0000000F-E38C-4DD0-9A78-54EE34D437E1}"/>
            </c:ext>
          </c:extLst>
        </c:ser>
        <c:dLbls>
          <c:showLegendKey val="0"/>
          <c:showVal val="0"/>
          <c:showCatName val="0"/>
          <c:showSerName val="0"/>
          <c:showPercent val="0"/>
          <c:showBubbleSize val="0"/>
        </c:dLbls>
        <c:gapWidth val="100"/>
        <c:axId val="219497960"/>
        <c:axId val="219498352"/>
      </c:barChart>
      <c:catAx>
        <c:axId val="219497960"/>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PE"/>
          </a:p>
        </c:txPr>
        <c:crossAx val="219498352"/>
        <c:crosses val="autoZero"/>
        <c:auto val="1"/>
        <c:lblAlgn val="ctr"/>
        <c:lblOffset val="100"/>
        <c:noMultiLvlLbl val="0"/>
      </c:catAx>
      <c:valAx>
        <c:axId val="219498352"/>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crossAx val="219497960"/>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s-PE"/>
              <a:t>Durante su atención Ud. Ha recibido: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PE"/>
        </a:p>
      </c:txPr>
    </c:title>
    <c:autoTitleDeleted val="0"/>
    <c:plotArea>
      <c:layout/>
      <c:barChart>
        <c:barDir val="col"/>
        <c:grouping val="clustered"/>
        <c:varyColors val="0"/>
        <c:ser>
          <c:idx val="0"/>
          <c:order val="0"/>
          <c:tx>
            <c:strRef>
              <c:f>Hoja1!$B$18:$B$19</c:f>
              <c:strCache>
                <c:ptCount val="2"/>
                <c:pt idx="0">
                  <c:v>Durante su atención Ud. Ha recibido:</c:v>
                </c:pt>
                <c:pt idx="1">
                  <c:v>Pacientes</c:v>
                </c:pt>
              </c:strCache>
            </c:strRef>
          </c:tx>
          <c:spPr>
            <a:solidFill>
              <a:schemeClr val="accent2"/>
            </a:solidFill>
            <a:ln>
              <a:noFill/>
            </a:ln>
            <a:effectLst>
              <a:outerShdw blurRad="317500" algn="ctr" rotWithShape="0">
                <a:prstClr val="black">
                  <a:alpha val="25000"/>
                </a:prstClr>
              </a:outerShdw>
            </a:effectLst>
          </c:spPr>
          <c:invertIfNegative val="0"/>
          <c:dPt>
            <c:idx val="0"/>
            <c:invertIfNegative val="0"/>
            <c:bubble3D val="0"/>
            <c:spPr>
              <a:solidFill>
                <a:srgbClr val="92D05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3A81-485D-8071-38807DF2577A}"/>
              </c:ext>
            </c:extLst>
          </c:dPt>
          <c:dPt>
            <c:idx val="1"/>
            <c:invertIfNegative val="0"/>
            <c:bubble3D val="0"/>
            <c:spPr>
              <a:solidFill>
                <a:srgbClr val="00B0F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3A81-485D-8071-38807DF2577A}"/>
              </c:ext>
            </c:extLst>
          </c:dPt>
          <c:dPt>
            <c:idx val="2"/>
            <c:invertIfNegative val="0"/>
            <c:bubble3D val="0"/>
            <c:spPr>
              <a:solidFill>
                <a:srgbClr val="FFFF0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3A81-485D-8071-38807DF2577A}"/>
              </c:ext>
            </c:extLst>
          </c:dPt>
          <c:dPt>
            <c:idx val="4"/>
            <c:invertIfNegative val="0"/>
            <c:bubble3D val="0"/>
            <c:spPr>
              <a:solidFill>
                <a:srgbClr val="7030A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3A81-485D-8071-38807DF2577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Hoja1!$A$20:$A$24</c:f>
              <c:strCache>
                <c:ptCount val="5"/>
                <c:pt idx="0">
                  <c:v>Consulta Médica</c:v>
                </c:pt>
                <c:pt idx="1">
                  <c:v>Medicamentos</c:v>
                </c:pt>
                <c:pt idx="2">
                  <c:v>Análisis de Laboratorio</c:v>
                </c:pt>
                <c:pt idx="3">
                  <c:v>Rayos X/Ecografia</c:v>
                </c:pt>
                <c:pt idx="4">
                  <c:v>Otros Procedimientos</c:v>
                </c:pt>
              </c:strCache>
            </c:strRef>
          </c:cat>
          <c:val>
            <c:numRef>
              <c:f>Hoja1!$B$20:$B$24</c:f>
              <c:numCache>
                <c:formatCode>General</c:formatCode>
                <c:ptCount val="5"/>
                <c:pt idx="0">
                  <c:v>105</c:v>
                </c:pt>
                <c:pt idx="1">
                  <c:v>112</c:v>
                </c:pt>
                <c:pt idx="2">
                  <c:v>92</c:v>
                </c:pt>
                <c:pt idx="3">
                  <c:v>94</c:v>
                </c:pt>
                <c:pt idx="4">
                  <c:v>42</c:v>
                </c:pt>
              </c:numCache>
            </c:numRef>
          </c:val>
          <c:extLst>
            <c:ext xmlns:c16="http://schemas.microsoft.com/office/drawing/2014/chart" uri="{C3380CC4-5D6E-409C-BE32-E72D297353CC}">
              <c16:uniqueId val="{00000008-3A81-485D-8071-38807DF2577A}"/>
            </c:ext>
          </c:extLst>
        </c:ser>
        <c:dLbls>
          <c:showLegendKey val="0"/>
          <c:showVal val="0"/>
          <c:showCatName val="0"/>
          <c:showSerName val="0"/>
          <c:showPercent val="0"/>
          <c:showBubbleSize val="0"/>
        </c:dLbls>
        <c:gapWidth val="100"/>
        <c:axId val="219499136"/>
        <c:axId val="219836232"/>
      </c:barChart>
      <c:catAx>
        <c:axId val="219499136"/>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PE"/>
          </a:p>
        </c:txPr>
        <c:crossAx val="219836232"/>
        <c:crosses val="autoZero"/>
        <c:auto val="1"/>
        <c:lblAlgn val="ctr"/>
        <c:lblOffset val="100"/>
        <c:noMultiLvlLbl val="0"/>
      </c:catAx>
      <c:valAx>
        <c:axId val="21983623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PE"/>
          </a:p>
        </c:txPr>
        <c:crossAx val="219499136"/>
        <c:crosses val="autoZero"/>
        <c:crossBetween val="between"/>
      </c:valAx>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PE"/>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P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Entrega de medicamentos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barChart>
        <c:barDir val="col"/>
        <c:grouping val="clustered"/>
        <c:varyColors val="0"/>
        <c:ser>
          <c:idx val="0"/>
          <c:order val="0"/>
          <c:tx>
            <c:strRef>
              <c:f>Hoja1!$C$27:$C$28</c:f>
              <c:strCache>
                <c:ptCount val="2"/>
                <c:pt idx="0">
                  <c:v>Entrega de Medicamentos</c:v>
                </c:pt>
                <c:pt idx="1">
                  <c:v>%</c:v>
                </c:pt>
              </c:strCache>
            </c:strRef>
          </c:tx>
          <c:spPr>
            <a:solidFill>
              <a:schemeClr val="accent6"/>
            </a:solidFill>
            <a:ln>
              <a:noFill/>
            </a:ln>
            <a:effectLst>
              <a:outerShdw blurRad="254000" sx="102000" sy="102000" algn="ctr" rotWithShape="0">
                <a:prstClr val="black">
                  <a:alpha val="20000"/>
                </a:prstClr>
              </a:outerShdw>
            </a:effectLst>
          </c:spPr>
          <c:invertIfNegative val="0"/>
          <c:dPt>
            <c:idx val="0"/>
            <c:invertIfNegative val="0"/>
            <c:bubble3D val="0"/>
            <c:extLst>
              <c:ext xmlns:c16="http://schemas.microsoft.com/office/drawing/2014/chart" uri="{C3380CC4-5D6E-409C-BE32-E72D297353CC}">
                <c16:uniqueId val="{00000000-2364-4C48-B0F0-B95E7939EA47}"/>
              </c:ext>
            </c:extLst>
          </c:dPt>
          <c:dPt>
            <c:idx val="1"/>
            <c:invertIfNegative val="0"/>
            <c:bubble3D val="0"/>
            <c:extLst>
              <c:ext xmlns:c16="http://schemas.microsoft.com/office/drawing/2014/chart" uri="{C3380CC4-5D6E-409C-BE32-E72D297353CC}">
                <c16:uniqueId val="{00000001-2364-4C48-B0F0-B95E7939EA47}"/>
              </c:ext>
            </c:extLst>
          </c:dPt>
          <c:dPt>
            <c:idx val="2"/>
            <c:invertIfNegative val="0"/>
            <c:bubble3D val="0"/>
            <c:extLst>
              <c:ext xmlns:c16="http://schemas.microsoft.com/office/drawing/2014/chart" uri="{C3380CC4-5D6E-409C-BE32-E72D297353CC}">
                <c16:uniqueId val="{00000002-2364-4C48-B0F0-B95E7939EA47}"/>
              </c:ext>
            </c:extLst>
          </c:dPt>
          <c:dPt>
            <c:idx val="3"/>
            <c:invertIfNegative val="0"/>
            <c:bubble3D val="0"/>
            <c:extLst>
              <c:ext xmlns:c16="http://schemas.microsoft.com/office/drawing/2014/chart" uri="{C3380CC4-5D6E-409C-BE32-E72D297353CC}">
                <c16:uniqueId val="{00000003-2364-4C48-B0F0-B95E7939EA4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Hoja1!$A$29:$A$32</c:f>
              <c:strCache>
                <c:ptCount val="4"/>
                <c:pt idx="0">
                  <c:v>Todos</c:v>
                </c:pt>
                <c:pt idx="1">
                  <c:v>La Mayoria</c:v>
                </c:pt>
                <c:pt idx="2">
                  <c:v>Algunos</c:v>
                </c:pt>
                <c:pt idx="3">
                  <c:v>Ninguno</c:v>
                </c:pt>
              </c:strCache>
            </c:strRef>
          </c:cat>
          <c:val>
            <c:numRef>
              <c:f>Hoja1!$C$29:$C$32</c:f>
              <c:numCache>
                <c:formatCode>0</c:formatCode>
                <c:ptCount val="4"/>
                <c:pt idx="0">
                  <c:v>18.96551724137931</c:v>
                </c:pt>
                <c:pt idx="1">
                  <c:v>30.172413793103448</c:v>
                </c:pt>
                <c:pt idx="2">
                  <c:v>43.96551724137931</c:v>
                </c:pt>
                <c:pt idx="3">
                  <c:v>6.8965517241379306</c:v>
                </c:pt>
              </c:numCache>
            </c:numRef>
          </c:val>
          <c:extLst>
            <c:ext xmlns:c16="http://schemas.microsoft.com/office/drawing/2014/chart" uri="{C3380CC4-5D6E-409C-BE32-E72D297353CC}">
              <c16:uniqueId val="{00000004-2364-4C48-B0F0-B95E7939EA47}"/>
            </c:ext>
          </c:extLst>
        </c:ser>
        <c:dLbls>
          <c:showLegendKey val="0"/>
          <c:showVal val="0"/>
          <c:showCatName val="0"/>
          <c:showSerName val="0"/>
          <c:showPercent val="0"/>
          <c:showBubbleSize val="0"/>
        </c:dLbls>
        <c:gapWidth val="100"/>
        <c:axId val="219837016"/>
        <c:axId val="219837408"/>
      </c:barChart>
      <c:catAx>
        <c:axId val="219837016"/>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PE"/>
          </a:p>
        </c:txPr>
        <c:crossAx val="219837408"/>
        <c:crosses val="autoZero"/>
        <c:auto val="1"/>
        <c:lblAlgn val="ctr"/>
        <c:lblOffset val="100"/>
        <c:noMultiLvlLbl val="0"/>
      </c:catAx>
      <c:valAx>
        <c:axId val="219837408"/>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crossAx val="219837016"/>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Calificación de Atención (Médicos)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PE"/>
        </a:p>
      </c:txPr>
    </c:title>
    <c:autoTitleDeleted val="0"/>
    <c:plotArea>
      <c:layout/>
      <c:barChart>
        <c:barDir val="bar"/>
        <c:grouping val="clustered"/>
        <c:varyColors val="0"/>
        <c:ser>
          <c:idx val="0"/>
          <c:order val="0"/>
          <c:tx>
            <c:strRef>
              <c:f>Hoja1!$B$40:$B$41</c:f>
              <c:strCache>
                <c:ptCount val="2"/>
                <c:pt idx="0">
                  <c:v>Calificación de Atención (Médicos)</c:v>
                </c:pt>
                <c:pt idx="1">
                  <c:v>Pacientes</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dPt>
            <c:idx val="0"/>
            <c:invertIfNegative val="0"/>
            <c:bubble3D val="0"/>
            <c:extLst>
              <c:ext xmlns:c16="http://schemas.microsoft.com/office/drawing/2014/chart" uri="{C3380CC4-5D6E-409C-BE32-E72D297353CC}">
                <c16:uniqueId val="{00000000-23F2-4A47-8363-DF65EAF96789}"/>
              </c:ext>
            </c:extLst>
          </c:dPt>
          <c:dPt>
            <c:idx val="1"/>
            <c:invertIfNegative val="0"/>
            <c:bubble3D val="0"/>
            <c:extLst>
              <c:ext xmlns:c16="http://schemas.microsoft.com/office/drawing/2014/chart" uri="{C3380CC4-5D6E-409C-BE32-E72D297353CC}">
                <c16:uniqueId val="{00000001-23F2-4A47-8363-DF65EAF96789}"/>
              </c:ext>
            </c:extLst>
          </c:dPt>
          <c:dPt>
            <c:idx val="2"/>
            <c:invertIfNegative val="0"/>
            <c:bubble3D val="0"/>
            <c:extLst>
              <c:ext xmlns:c16="http://schemas.microsoft.com/office/drawing/2014/chart" uri="{C3380CC4-5D6E-409C-BE32-E72D297353CC}">
                <c16:uniqueId val="{00000002-23F2-4A47-8363-DF65EAF96789}"/>
              </c:ext>
            </c:extLst>
          </c:dPt>
          <c:dPt>
            <c:idx val="3"/>
            <c:invertIfNegative val="0"/>
            <c:bubble3D val="0"/>
            <c:extLst>
              <c:ext xmlns:c16="http://schemas.microsoft.com/office/drawing/2014/chart" uri="{C3380CC4-5D6E-409C-BE32-E72D297353CC}">
                <c16:uniqueId val="{00000003-23F2-4A47-8363-DF65EAF96789}"/>
              </c:ext>
            </c:extLst>
          </c:dPt>
          <c:dLbls>
            <c:dLbl>
              <c:idx val="3"/>
              <c:layout>
                <c:manualLayout>
                  <c:x val="2.6497812773403275E-2"/>
                  <c:y val="8.91229221347331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F2-4A47-8363-DF65EAF967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Hoja1!$A$42:$A$46</c:f>
              <c:strCache>
                <c:ptCount val="5"/>
                <c:pt idx="0">
                  <c:v>Amabilidad y Cortesía</c:v>
                </c:pt>
                <c:pt idx="1">
                  <c:v>Respeto</c:v>
                </c:pt>
                <c:pt idx="2">
                  <c:v>Disposición por atender</c:v>
                </c:pt>
                <c:pt idx="3">
                  <c:v>Confianza y seguridad</c:v>
                </c:pt>
                <c:pt idx="4">
                  <c:v>Información clara</c:v>
                </c:pt>
              </c:strCache>
            </c:strRef>
          </c:cat>
          <c:val>
            <c:numRef>
              <c:f>Hoja1!$B$42:$B$46</c:f>
              <c:numCache>
                <c:formatCode>General</c:formatCode>
                <c:ptCount val="5"/>
                <c:pt idx="0">
                  <c:v>86</c:v>
                </c:pt>
                <c:pt idx="1">
                  <c:v>82</c:v>
                </c:pt>
                <c:pt idx="2">
                  <c:v>81</c:v>
                </c:pt>
                <c:pt idx="3">
                  <c:v>75</c:v>
                </c:pt>
                <c:pt idx="4">
                  <c:v>71</c:v>
                </c:pt>
              </c:numCache>
            </c:numRef>
          </c:val>
          <c:extLst>
            <c:ext xmlns:c16="http://schemas.microsoft.com/office/drawing/2014/chart" uri="{C3380CC4-5D6E-409C-BE32-E72D297353CC}">
              <c16:uniqueId val="{00000004-23F2-4A47-8363-DF65EAF96789}"/>
            </c:ext>
          </c:extLst>
        </c:ser>
        <c:dLbls>
          <c:showLegendKey val="0"/>
          <c:showVal val="0"/>
          <c:showCatName val="0"/>
          <c:showSerName val="0"/>
          <c:showPercent val="0"/>
          <c:showBubbleSize val="0"/>
        </c:dLbls>
        <c:gapWidth val="227"/>
        <c:overlap val="-48"/>
        <c:axId val="219838192"/>
        <c:axId val="219838584"/>
      </c:barChart>
      <c:catAx>
        <c:axId val="219838192"/>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19838584"/>
        <c:crosses val="autoZero"/>
        <c:auto val="1"/>
        <c:lblAlgn val="ctr"/>
        <c:lblOffset val="100"/>
        <c:noMultiLvlLbl val="0"/>
      </c:catAx>
      <c:valAx>
        <c:axId val="2198385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198381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P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Hoja1!$B$53:$B$54</c:f>
              <c:strCache>
                <c:ptCount val="2"/>
                <c:pt idx="0">
                  <c:v>Calificación de Atención (No médicos)</c:v>
                </c:pt>
                <c:pt idx="1">
                  <c:v>Pacientes</c:v>
                </c:pt>
              </c:strCache>
            </c:strRef>
          </c:tx>
          <c:spPr>
            <a:solidFill>
              <a:schemeClr val="accent4"/>
            </a:solidFill>
            <a:ln w="9525" cap="flat" cmpd="sng" algn="ctr">
              <a:solidFill>
                <a:schemeClr val="accent6">
                  <a:shade val="95000"/>
                </a:schemeClr>
              </a:solidFill>
              <a:round/>
            </a:ln>
            <a:effectLst/>
            <a:sp3d contourW="9525">
              <a:contourClr>
                <a:schemeClr val="accent6">
                  <a:shade val="95000"/>
                </a:schemeClr>
              </a:contourClr>
            </a:sp3d>
          </c:spPr>
          <c:invertIfNegative val="0"/>
          <c:dPt>
            <c:idx val="0"/>
            <c:invertIfNegative val="0"/>
            <c:bubble3D val="0"/>
            <c:extLst>
              <c:ext xmlns:c16="http://schemas.microsoft.com/office/drawing/2014/chart" uri="{C3380CC4-5D6E-409C-BE32-E72D297353CC}">
                <c16:uniqueId val="{00000000-D9E9-4502-8EDF-BA5AAE4C748E}"/>
              </c:ext>
            </c:extLst>
          </c:dPt>
          <c:dPt>
            <c:idx val="1"/>
            <c:invertIfNegative val="0"/>
            <c:bubble3D val="0"/>
            <c:extLst>
              <c:ext xmlns:c16="http://schemas.microsoft.com/office/drawing/2014/chart" uri="{C3380CC4-5D6E-409C-BE32-E72D297353CC}">
                <c16:uniqueId val="{00000001-D9E9-4502-8EDF-BA5AAE4C748E}"/>
              </c:ext>
            </c:extLst>
          </c:dPt>
          <c:dPt>
            <c:idx val="2"/>
            <c:invertIfNegative val="0"/>
            <c:bubble3D val="0"/>
            <c:extLst>
              <c:ext xmlns:c16="http://schemas.microsoft.com/office/drawing/2014/chart" uri="{C3380CC4-5D6E-409C-BE32-E72D297353CC}">
                <c16:uniqueId val="{00000002-D9E9-4502-8EDF-BA5AAE4C748E}"/>
              </c:ext>
            </c:extLst>
          </c:dPt>
          <c:dPt>
            <c:idx val="3"/>
            <c:invertIfNegative val="0"/>
            <c:bubble3D val="0"/>
            <c:extLst>
              <c:ext xmlns:c16="http://schemas.microsoft.com/office/drawing/2014/chart" uri="{C3380CC4-5D6E-409C-BE32-E72D297353CC}">
                <c16:uniqueId val="{00000003-D9E9-4502-8EDF-BA5AAE4C748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Hoja1!$A$55:$A$59</c:f>
              <c:strCache>
                <c:ptCount val="5"/>
                <c:pt idx="0">
                  <c:v>Amabilidad y Cortesía</c:v>
                </c:pt>
                <c:pt idx="1">
                  <c:v>Respeto</c:v>
                </c:pt>
                <c:pt idx="2">
                  <c:v>Disposición por atender</c:v>
                </c:pt>
                <c:pt idx="3">
                  <c:v>Confianza y seguridad</c:v>
                </c:pt>
                <c:pt idx="4">
                  <c:v>Información clara</c:v>
                </c:pt>
              </c:strCache>
            </c:strRef>
          </c:cat>
          <c:val>
            <c:numRef>
              <c:f>Hoja1!$B$55:$B$59</c:f>
              <c:numCache>
                <c:formatCode>General</c:formatCode>
                <c:ptCount val="5"/>
                <c:pt idx="0">
                  <c:v>31</c:v>
                </c:pt>
                <c:pt idx="1">
                  <c:v>21</c:v>
                </c:pt>
                <c:pt idx="2">
                  <c:v>31</c:v>
                </c:pt>
                <c:pt idx="3">
                  <c:v>42</c:v>
                </c:pt>
                <c:pt idx="4">
                  <c:v>18</c:v>
                </c:pt>
              </c:numCache>
            </c:numRef>
          </c:val>
          <c:extLst>
            <c:ext xmlns:c16="http://schemas.microsoft.com/office/drawing/2014/chart" uri="{C3380CC4-5D6E-409C-BE32-E72D297353CC}">
              <c16:uniqueId val="{00000004-D9E9-4502-8EDF-BA5AAE4C748E}"/>
            </c:ext>
          </c:extLst>
        </c:ser>
        <c:dLbls>
          <c:showLegendKey val="0"/>
          <c:showVal val="0"/>
          <c:showCatName val="0"/>
          <c:showSerName val="0"/>
          <c:showPercent val="0"/>
          <c:showBubbleSize val="0"/>
        </c:dLbls>
        <c:gapWidth val="150"/>
        <c:shape val="box"/>
        <c:axId val="219839760"/>
        <c:axId val="219839368"/>
        <c:axId val="0"/>
      </c:bar3DChart>
      <c:valAx>
        <c:axId val="219839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PE"/>
          </a:p>
        </c:txPr>
        <c:crossAx val="219839760"/>
        <c:crosses val="autoZero"/>
        <c:crossBetween val="between"/>
      </c:valAx>
      <c:catAx>
        <c:axId val="2198397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PE"/>
          </a:p>
        </c:txPr>
        <c:crossAx val="2198393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a:t>Calificación del Servicio Brindado </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s-PE"/>
        </a:p>
      </c:txPr>
    </c:title>
    <c:autoTitleDeleted val="0"/>
    <c:plotArea>
      <c:layout/>
      <c:barChart>
        <c:barDir val="col"/>
        <c:grouping val="stacked"/>
        <c:varyColors val="0"/>
        <c:ser>
          <c:idx val="0"/>
          <c:order val="0"/>
          <c:tx>
            <c:strRef>
              <c:f>Hoja1!$B$65:$B$66</c:f>
              <c:strCache>
                <c:ptCount val="2"/>
                <c:pt idx="0">
                  <c:v>Calificación del Servicio Brindado</c:v>
                </c:pt>
                <c:pt idx="1">
                  <c:v>Si</c:v>
                </c:pt>
              </c:strCache>
            </c:strRef>
          </c:tx>
          <c:spPr>
            <a:solidFill>
              <a:srgbClr val="FFFF00">
                <a:alpha val="70000"/>
              </a:srgbClr>
            </a:solidFill>
            <a:ln>
              <a:noFill/>
            </a:ln>
            <a:effectLst/>
          </c:spPr>
          <c:invertIfNegative val="0"/>
          <c:dPt>
            <c:idx val="0"/>
            <c:invertIfNegative val="0"/>
            <c:bubble3D val="0"/>
            <c:extLst>
              <c:ext xmlns:c16="http://schemas.microsoft.com/office/drawing/2014/chart" uri="{C3380CC4-5D6E-409C-BE32-E72D297353CC}">
                <c16:uniqueId val="{00000000-C439-4DCE-A5E3-C1CBFCF2D38B}"/>
              </c:ext>
            </c:extLst>
          </c:dPt>
          <c:dPt>
            <c:idx val="4"/>
            <c:invertIfNegative val="0"/>
            <c:bubble3D val="0"/>
            <c:extLst>
              <c:ext xmlns:c16="http://schemas.microsoft.com/office/drawing/2014/chart" uri="{C3380CC4-5D6E-409C-BE32-E72D297353CC}">
                <c16:uniqueId val="{00000001-C439-4DCE-A5E3-C1CBFCF2D38B}"/>
              </c:ext>
            </c:extLst>
          </c:dPt>
          <c:dPt>
            <c:idx val="6"/>
            <c:invertIfNegative val="0"/>
            <c:bubble3D val="0"/>
            <c:extLst>
              <c:ext xmlns:c16="http://schemas.microsoft.com/office/drawing/2014/chart" uri="{C3380CC4-5D6E-409C-BE32-E72D297353CC}">
                <c16:uniqueId val="{00000002-C439-4DCE-A5E3-C1CBFCF2D38B}"/>
              </c:ext>
            </c:extLst>
          </c:dPt>
          <c:dPt>
            <c:idx val="7"/>
            <c:invertIfNegative val="0"/>
            <c:bubble3D val="0"/>
            <c:extLst>
              <c:ext xmlns:c16="http://schemas.microsoft.com/office/drawing/2014/chart" uri="{C3380CC4-5D6E-409C-BE32-E72D297353CC}">
                <c16:uniqueId val="{00000003-C439-4DCE-A5E3-C1CBFCF2D3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Hoja1!$A$67:$A$74</c:f>
              <c:strCache>
                <c:ptCount val="8"/>
                <c:pt idx="0">
                  <c:v>Atencion según llegada</c:v>
                </c:pt>
                <c:pt idx="1">
                  <c:v>Datos Completos al paciente</c:v>
                </c:pt>
                <c:pt idx="2">
                  <c:v>Datos Confidenciales</c:v>
                </c:pt>
                <c:pt idx="3">
                  <c:v>Respeto por los Horarios de atención</c:v>
                </c:pt>
                <c:pt idx="4">
                  <c:v>Reducción de trámite burocrático</c:v>
                </c:pt>
                <c:pt idx="5">
                  <c:v>Enseñanza al paciente</c:v>
                </c:pt>
                <c:pt idx="6">
                  <c:v>Tratamiento Adecuado</c:v>
                </c:pt>
                <c:pt idx="7">
                  <c:v>Extensión de Medicamentos</c:v>
                </c:pt>
              </c:strCache>
            </c:strRef>
          </c:cat>
          <c:val>
            <c:numRef>
              <c:f>Hoja1!$B$67:$B$74</c:f>
              <c:numCache>
                <c:formatCode>General</c:formatCode>
                <c:ptCount val="8"/>
                <c:pt idx="0">
                  <c:v>107</c:v>
                </c:pt>
                <c:pt idx="1">
                  <c:v>111</c:v>
                </c:pt>
                <c:pt idx="2">
                  <c:v>95</c:v>
                </c:pt>
                <c:pt idx="3">
                  <c:v>75</c:v>
                </c:pt>
                <c:pt idx="4">
                  <c:v>25</c:v>
                </c:pt>
                <c:pt idx="5">
                  <c:v>61</c:v>
                </c:pt>
                <c:pt idx="6">
                  <c:v>95</c:v>
                </c:pt>
                <c:pt idx="7">
                  <c:v>110</c:v>
                </c:pt>
              </c:numCache>
            </c:numRef>
          </c:val>
          <c:extLst>
            <c:ext xmlns:c16="http://schemas.microsoft.com/office/drawing/2014/chart" uri="{C3380CC4-5D6E-409C-BE32-E72D297353CC}">
              <c16:uniqueId val="{00000004-C439-4DCE-A5E3-C1CBFCF2D38B}"/>
            </c:ext>
          </c:extLst>
        </c:ser>
        <c:ser>
          <c:idx val="1"/>
          <c:order val="1"/>
          <c:tx>
            <c:strRef>
              <c:f>Hoja1!$C$65:$C$66</c:f>
              <c:strCache>
                <c:ptCount val="2"/>
                <c:pt idx="0">
                  <c:v>Calificación del Servicio Brindado</c:v>
                </c:pt>
                <c:pt idx="1">
                  <c:v>No</c:v>
                </c:pt>
              </c:strCache>
            </c:strRef>
          </c:tx>
          <c:spPr>
            <a:solidFill>
              <a:schemeClr val="accent5">
                <a:alpha val="70000"/>
              </a:schemeClr>
            </a:solidFill>
            <a:ln>
              <a:noFill/>
            </a:ln>
            <a:effectLst/>
          </c:spPr>
          <c:invertIfNegative val="0"/>
          <c:dPt>
            <c:idx val="0"/>
            <c:invertIfNegative val="0"/>
            <c:bubble3D val="0"/>
            <c:extLst>
              <c:ext xmlns:c16="http://schemas.microsoft.com/office/drawing/2014/chart" uri="{C3380CC4-5D6E-409C-BE32-E72D297353CC}">
                <c16:uniqueId val="{00000005-C439-4DCE-A5E3-C1CBFCF2D38B}"/>
              </c:ext>
            </c:extLst>
          </c:dPt>
          <c:dPt>
            <c:idx val="4"/>
            <c:invertIfNegative val="0"/>
            <c:bubble3D val="0"/>
            <c:extLst>
              <c:ext xmlns:c16="http://schemas.microsoft.com/office/drawing/2014/chart" uri="{C3380CC4-5D6E-409C-BE32-E72D297353CC}">
                <c16:uniqueId val="{00000006-C439-4DCE-A5E3-C1CBFCF2D38B}"/>
              </c:ext>
            </c:extLst>
          </c:dPt>
          <c:dPt>
            <c:idx val="6"/>
            <c:invertIfNegative val="0"/>
            <c:bubble3D val="0"/>
            <c:extLst>
              <c:ext xmlns:c16="http://schemas.microsoft.com/office/drawing/2014/chart" uri="{C3380CC4-5D6E-409C-BE32-E72D297353CC}">
                <c16:uniqueId val="{00000007-C439-4DCE-A5E3-C1CBFCF2D38B}"/>
              </c:ext>
            </c:extLst>
          </c:dPt>
          <c:dPt>
            <c:idx val="7"/>
            <c:invertIfNegative val="0"/>
            <c:bubble3D val="0"/>
            <c:extLst>
              <c:ext xmlns:c16="http://schemas.microsoft.com/office/drawing/2014/chart" uri="{C3380CC4-5D6E-409C-BE32-E72D297353CC}">
                <c16:uniqueId val="{00000008-C439-4DCE-A5E3-C1CBFCF2D3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Hoja1!$A$67:$A$74</c:f>
              <c:strCache>
                <c:ptCount val="8"/>
                <c:pt idx="0">
                  <c:v>Atencion según llegada</c:v>
                </c:pt>
                <c:pt idx="1">
                  <c:v>Datos Completos al paciente</c:v>
                </c:pt>
                <c:pt idx="2">
                  <c:v>Datos Confidenciales</c:v>
                </c:pt>
                <c:pt idx="3">
                  <c:v>Respeto por los Horarios de atención</c:v>
                </c:pt>
                <c:pt idx="4">
                  <c:v>Reducción de trámite burocrático</c:v>
                </c:pt>
                <c:pt idx="5">
                  <c:v>Enseñanza al paciente</c:v>
                </c:pt>
                <c:pt idx="6">
                  <c:v>Tratamiento Adecuado</c:v>
                </c:pt>
                <c:pt idx="7">
                  <c:v>Extensión de Medicamentos</c:v>
                </c:pt>
              </c:strCache>
            </c:strRef>
          </c:cat>
          <c:val>
            <c:numRef>
              <c:f>Hoja1!$C$67:$C$74</c:f>
              <c:numCache>
                <c:formatCode>0</c:formatCode>
                <c:ptCount val="8"/>
                <c:pt idx="0">
                  <c:v>9</c:v>
                </c:pt>
                <c:pt idx="1">
                  <c:v>5</c:v>
                </c:pt>
                <c:pt idx="2">
                  <c:v>21</c:v>
                </c:pt>
                <c:pt idx="3">
                  <c:v>41</c:v>
                </c:pt>
                <c:pt idx="4">
                  <c:v>91</c:v>
                </c:pt>
                <c:pt idx="5">
                  <c:v>55</c:v>
                </c:pt>
                <c:pt idx="6">
                  <c:v>21</c:v>
                </c:pt>
                <c:pt idx="7">
                  <c:v>6</c:v>
                </c:pt>
              </c:numCache>
            </c:numRef>
          </c:val>
          <c:extLst>
            <c:ext xmlns:c16="http://schemas.microsoft.com/office/drawing/2014/chart" uri="{C3380CC4-5D6E-409C-BE32-E72D297353CC}">
              <c16:uniqueId val="{00000009-C439-4DCE-A5E3-C1CBFCF2D38B}"/>
            </c:ext>
          </c:extLst>
        </c:ser>
        <c:dLbls>
          <c:showLegendKey val="0"/>
          <c:showVal val="0"/>
          <c:showCatName val="0"/>
          <c:showSerName val="0"/>
          <c:showPercent val="0"/>
          <c:showBubbleSize val="0"/>
        </c:dLbls>
        <c:gapWidth val="50"/>
        <c:overlap val="100"/>
        <c:axId val="220727712"/>
        <c:axId val="220728104"/>
      </c:barChart>
      <c:catAx>
        <c:axId val="220727712"/>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20728104"/>
        <c:crosses val="autoZero"/>
        <c:auto val="1"/>
        <c:lblAlgn val="ctr"/>
        <c:lblOffset val="100"/>
        <c:noMultiLvlLbl val="0"/>
      </c:catAx>
      <c:valAx>
        <c:axId val="220728104"/>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2072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Nivel de Satisfacción</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PE"/>
        </a:p>
      </c:txPr>
    </c:title>
    <c:autoTitleDeleted val="0"/>
    <c:plotArea>
      <c:layout/>
      <c:pieChart>
        <c:varyColors val="1"/>
        <c:ser>
          <c:idx val="0"/>
          <c:order val="0"/>
          <c:tx>
            <c:strRef>
              <c:f>Hoja1!$B$80:$B$81</c:f>
              <c:strCache>
                <c:ptCount val="2"/>
                <c:pt idx="0">
                  <c:v>Nivel de Satisfacción</c:v>
                </c:pt>
                <c:pt idx="1">
                  <c:v>Pacientes</c:v>
                </c:pt>
              </c:strCache>
            </c:strRef>
          </c:tx>
          <c:dPt>
            <c:idx val="0"/>
            <c:bubble3D val="0"/>
            <c:spPr>
              <a:solidFill>
                <a:schemeClr val="accent1">
                  <a:shade val="53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408-4BB1-9064-63906D8CA0C4}"/>
              </c:ext>
            </c:extLst>
          </c:dPt>
          <c:dPt>
            <c:idx val="1"/>
            <c:bubble3D val="0"/>
            <c:spPr>
              <a:solidFill>
                <a:schemeClr val="accent1">
                  <a:shade val="76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408-4BB1-9064-63906D8CA0C4}"/>
              </c:ext>
            </c:extLst>
          </c:dPt>
          <c:dPt>
            <c:idx val="2"/>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0408-4BB1-9064-63906D8CA0C4}"/>
              </c:ext>
            </c:extLst>
          </c:dPt>
          <c:dPt>
            <c:idx val="3"/>
            <c:bubble3D val="0"/>
            <c:spPr>
              <a:solidFill>
                <a:schemeClr val="accent1">
                  <a:tint val="77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0408-4BB1-9064-63906D8CA0C4}"/>
              </c:ext>
            </c:extLst>
          </c:dPt>
          <c:dPt>
            <c:idx val="4"/>
            <c:bubble3D val="0"/>
            <c:spPr>
              <a:solidFill>
                <a:schemeClr val="accent1">
                  <a:tint val="54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0408-4BB1-9064-63906D8CA0C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PE"/>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Hoja1!$A$82:$A$86</c:f>
              <c:strCache>
                <c:ptCount val="5"/>
                <c:pt idx="0">
                  <c:v>Muy Satisfecho/a</c:v>
                </c:pt>
                <c:pt idx="1">
                  <c:v>Satisfecho/a</c:v>
                </c:pt>
                <c:pt idx="2">
                  <c:v>Ni satisfecho/a ni insatisfecho/a</c:v>
                </c:pt>
                <c:pt idx="3">
                  <c:v>Insatisfecho/a</c:v>
                </c:pt>
                <c:pt idx="4">
                  <c:v>Muy Insatisfecho/a</c:v>
                </c:pt>
              </c:strCache>
            </c:strRef>
          </c:cat>
          <c:val>
            <c:numRef>
              <c:f>Hoja1!$B$82:$B$86</c:f>
              <c:numCache>
                <c:formatCode>General</c:formatCode>
                <c:ptCount val="5"/>
                <c:pt idx="0">
                  <c:v>28</c:v>
                </c:pt>
                <c:pt idx="1">
                  <c:v>52</c:v>
                </c:pt>
                <c:pt idx="2">
                  <c:v>15</c:v>
                </c:pt>
                <c:pt idx="3">
                  <c:v>12</c:v>
                </c:pt>
                <c:pt idx="4">
                  <c:v>9</c:v>
                </c:pt>
              </c:numCache>
            </c:numRef>
          </c:val>
          <c:extLst>
            <c:ext xmlns:c16="http://schemas.microsoft.com/office/drawing/2014/chart" uri="{C3380CC4-5D6E-409C-BE32-E72D297353CC}">
              <c16:uniqueId val="{0000000A-0408-4BB1-9064-63906D8CA0C4}"/>
            </c:ext>
          </c:extLst>
        </c:ser>
        <c:ser>
          <c:idx val="1"/>
          <c:order val="1"/>
          <c:tx>
            <c:strRef>
              <c:f>Hoja1!$C$80:$C$81</c:f>
              <c:strCache>
                <c:ptCount val="2"/>
                <c:pt idx="0">
                  <c:v>Nivel de Satisfacción</c:v>
                </c:pt>
                <c:pt idx="1">
                  <c:v>%</c:v>
                </c:pt>
              </c:strCache>
            </c:strRef>
          </c:tx>
          <c:dPt>
            <c:idx val="0"/>
            <c:bubble3D val="0"/>
            <c:spPr>
              <a:solidFill>
                <a:schemeClr val="accent1">
                  <a:shade val="53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C-0408-4BB1-9064-63906D8CA0C4}"/>
              </c:ext>
            </c:extLst>
          </c:dPt>
          <c:dPt>
            <c:idx val="1"/>
            <c:bubble3D val="0"/>
            <c:spPr>
              <a:solidFill>
                <a:schemeClr val="accent1">
                  <a:shade val="76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E-0408-4BB1-9064-63906D8CA0C4}"/>
              </c:ext>
            </c:extLst>
          </c:dPt>
          <c:dPt>
            <c:idx val="2"/>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0-0408-4BB1-9064-63906D8CA0C4}"/>
              </c:ext>
            </c:extLst>
          </c:dPt>
          <c:dPt>
            <c:idx val="3"/>
            <c:bubble3D val="0"/>
            <c:spPr>
              <a:solidFill>
                <a:schemeClr val="accent1">
                  <a:tint val="77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2-0408-4BB1-9064-63906D8CA0C4}"/>
              </c:ext>
            </c:extLst>
          </c:dPt>
          <c:dPt>
            <c:idx val="4"/>
            <c:bubble3D val="0"/>
            <c:spPr>
              <a:solidFill>
                <a:schemeClr val="accent1">
                  <a:tint val="54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4-0408-4BB1-9064-63906D8CA0C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PE"/>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Hoja1!$A$82:$A$86</c:f>
              <c:strCache>
                <c:ptCount val="5"/>
                <c:pt idx="0">
                  <c:v>Muy Satisfecho/a</c:v>
                </c:pt>
                <c:pt idx="1">
                  <c:v>Satisfecho/a</c:v>
                </c:pt>
                <c:pt idx="2">
                  <c:v>Ni satisfecho/a ni insatisfecho/a</c:v>
                </c:pt>
                <c:pt idx="3">
                  <c:v>Insatisfecho/a</c:v>
                </c:pt>
                <c:pt idx="4">
                  <c:v>Muy Insatisfecho/a</c:v>
                </c:pt>
              </c:strCache>
            </c:strRef>
          </c:cat>
          <c:val>
            <c:numRef>
              <c:f>Hoja1!$C$82:$C$86</c:f>
              <c:numCache>
                <c:formatCode>0</c:formatCode>
                <c:ptCount val="5"/>
                <c:pt idx="0">
                  <c:v>24.137931034482758</c:v>
                </c:pt>
                <c:pt idx="1">
                  <c:v>44.827586206896555</c:v>
                </c:pt>
                <c:pt idx="2">
                  <c:v>12.931034482758621</c:v>
                </c:pt>
                <c:pt idx="3">
                  <c:v>10.344827586206897</c:v>
                </c:pt>
                <c:pt idx="4">
                  <c:v>7.7586206896551726</c:v>
                </c:pt>
              </c:numCache>
            </c:numRef>
          </c:val>
          <c:extLst>
            <c:ext xmlns:c16="http://schemas.microsoft.com/office/drawing/2014/chart" uri="{C3380CC4-5D6E-409C-BE32-E72D297353CC}">
              <c16:uniqueId val="{00000015-0408-4BB1-9064-63906D8CA0C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9C08C-7008-41AC-BB8D-4EF8D826B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60</Pages>
  <Words>7470</Words>
  <Characters>41086</Characters>
  <Application>Microsoft Office Word</Application>
  <DocSecurity>0</DocSecurity>
  <Lines>342</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PC00039</cp:lastModifiedBy>
  <cp:revision>5</cp:revision>
  <cp:lastPrinted>2014-11-22T03:27:00Z</cp:lastPrinted>
  <dcterms:created xsi:type="dcterms:W3CDTF">2018-10-29T22:10:00Z</dcterms:created>
  <dcterms:modified xsi:type="dcterms:W3CDTF">2019-02-15T14:40:00Z</dcterms:modified>
</cp:coreProperties>
</file>