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9671F" w:rsidRDefault="00706964" w:rsidP="0089671F">
      <w:pPr>
        <w:spacing w:line="360" w:lineRule="auto"/>
        <w:rPr>
          <w:rFonts w:cs="Arial"/>
          <w:szCs w:val="24"/>
        </w:rPr>
      </w:pPr>
      <w:r>
        <w:rPr>
          <w:noProof/>
          <w:lang w:val="en-US"/>
        </w:rPr>
        <w:drawing>
          <wp:inline distT="0" distB="0" distL="0" distR="0" wp14:anchorId="5DBA0D26" wp14:editId="07777777">
            <wp:extent cx="5400675" cy="1243955"/>
            <wp:effectExtent l="0" t="0" r="0" b="0"/>
            <wp:docPr id="1" name="Imagen 1" descr="Resultado de imagen para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utonoma de 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243955"/>
                    </a:xfrm>
                    <a:prstGeom prst="rect">
                      <a:avLst/>
                    </a:prstGeom>
                    <a:noFill/>
                    <a:ln>
                      <a:noFill/>
                    </a:ln>
                  </pic:spPr>
                </pic:pic>
              </a:graphicData>
            </a:graphic>
          </wp:inline>
        </w:drawing>
      </w:r>
    </w:p>
    <w:p w14:paraId="0A37501D" w14:textId="77777777" w:rsidR="00E20478" w:rsidRDefault="00E20478" w:rsidP="00CC1C6D">
      <w:pPr>
        <w:spacing w:line="360" w:lineRule="auto"/>
        <w:jc w:val="center"/>
        <w:rPr>
          <w:rFonts w:cs="Arial"/>
          <w:b/>
          <w:szCs w:val="24"/>
        </w:rPr>
      </w:pPr>
    </w:p>
    <w:p w14:paraId="37BEB914" w14:textId="77777777" w:rsidR="0089671F" w:rsidRPr="00E20478" w:rsidRDefault="0060011B" w:rsidP="00CC1C6D">
      <w:pPr>
        <w:spacing w:line="360" w:lineRule="auto"/>
        <w:jc w:val="center"/>
        <w:rPr>
          <w:rFonts w:cs="Arial"/>
          <w:b/>
          <w:sz w:val="28"/>
          <w:szCs w:val="28"/>
        </w:rPr>
      </w:pPr>
      <w:r w:rsidRPr="00E20478">
        <w:rPr>
          <w:rFonts w:cs="Arial"/>
          <w:b/>
          <w:sz w:val="28"/>
          <w:szCs w:val="28"/>
        </w:rPr>
        <w:t>FACULTAD DE INGENIERÍA, CIENCIAS Y ADMINISTRACIÓN</w:t>
      </w:r>
    </w:p>
    <w:p w14:paraId="387DF30C" w14:textId="77777777" w:rsidR="00E20478" w:rsidRPr="00E20478" w:rsidRDefault="0060011B" w:rsidP="00CC1C6D">
      <w:pPr>
        <w:spacing w:line="360" w:lineRule="auto"/>
        <w:jc w:val="center"/>
        <w:rPr>
          <w:rFonts w:cs="Arial"/>
          <w:b/>
          <w:sz w:val="28"/>
          <w:szCs w:val="28"/>
        </w:rPr>
      </w:pPr>
      <w:r w:rsidRPr="00E20478">
        <w:rPr>
          <w:rFonts w:cs="Arial"/>
          <w:b/>
          <w:sz w:val="28"/>
          <w:szCs w:val="28"/>
        </w:rPr>
        <w:t>PROGRAMA ACADÉMICO DE ADMINISTRACIÓN Y FINANZAS</w:t>
      </w:r>
    </w:p>
    <w:p w14:paraId="5DAB6C7B" w14:textId="77777777" w:rsidR="0089671F" w:rsidRPr="00E20478" w:rsidRDefault="0089671F" w:rsidP="00CC1C6D">
      <w:pPr>
        <w:spacing w:line="360" w:lineRule="auto"/>
        <w:jc w:val="center"/>
        <w:rPr>
          <w:rFonts w:cs="Arial"/>
          <w:sz w:val="28"/>
          <w:szCs w:val="28"/>
        </w:rPr>
      </w:pPr>
    </w:p>
    <w:p w14:paraId="24A379DD" w14:textId="77777777" w:rsidR="0089671F" w:rsidRPr="00E20478" w:rsidRDefault="0060011B" w:rsidP="00CC1C6D">
      <w:pPr>
        <w:spacing w:line="360" w:lineRule="auto"/>
        <w:jc w:val="center"/>
        <w:rPr>
          <w:rFonts w:cs="Arial"/>
          <w:sz w:val="28"/>
          <w:szCs w:val="28"/>
        </w:rPr>
      </w:pPr>
      <w:r>
        <w:rPr>
          <w:rFonts w:cs="Arial"/>
          <w:sz w:val="28"/>
          <w:szCs w:val="28"/>
        </w:rPr>
        <w:t>TRABAJO DE INVESTIGACIÓN</w:t>
      </w:r>
    </w:p>
    <w:p w14:paraId="712293C1" w14:textId="77777777" w:rsidR="0089671F" w:rsidRPr="00E20478" w:rsidRDefault="0060011B" w:rsidP="00CC1C6D">
      <w:pPr>
        <w:spacing w:line="360" w:lineRule="auto"/>
        <w:jc w:val="center"/>
        <w:rPr>
          <w:rFonts w:cs="Arial"/>
          <w:b/>
          <w:sz w:val="28"/>
          <w:szCs w:val="28"/>
        </w:rPr>
      </w:pPr>
      <w:r w:rsidRPr="00E20478">
        <w:rPr>
          <w:rFonts w:cs="Arial"/>
          <w:b/>
          <w:sz w:val="28"/>
          <w:szCs w:val="28"/>
        </w:rPr>
        <w:t>“</w:t>
      </w:r>
      <w:bookmarkStart w:id="0" w:name="_GoBack"/>
      <w:r w:rsidRPr="00E20478">
        <w:rPr>
          <w:rFonts w:cs="Arial"/>
          <w:b/>
          <w:sz w:val="28"/>
          <w:szCs w:val="28"/>
        </w:rPr>
        <w:t>LA MOTIVACIÓN EN EL ÁREA "C" DE SUPERVISIÓN DE CALIDAD DE LA EMPRESA TEXTIL DEL VALLE DE CHINCHA, 2018</w:t>
      </w:r>
      <w:bookmarkEnd w:id="0"/>
      <w:r w:rsidRPr="00E20478">
        <w:rPr>
          <w:rFonts w:cs="Arial"/>
          <w:b/>
          <w:sz w:val="28"/>
          <w:szCs w:val="28"/>
        </w:rPr>
        <w:t>”</w:t>
      </w:r>
    </w:p>
    <w:p w14:paraId="02EB378F" w14:textId="77777777" w:rsidR="0089671F" w:rsidRPr="00E20478" w:rsidRDefault="0089671F" w:rsidP="00CC1C6D">
      <w:pPr>
        <w:spacing w:line="360" w:lineRule="auto"/>
        <w:jc w:val="center"/>
        <w:rPr>
          <w:rFonts w:cs="Arial"/>
          <w:sz w:val="28"/>
          <w:szCs w:val="28"/>
        </w:rPr>
      </w:pPr>
    </w:p>
    <w:p w14:paraId="27BE316E" w14:textId="77777777" w:rsidR="0089671F" w:rsidRPr="00E20478" w:rsidRDefault="0089671F" w:rsidP="00CC1C6D">
      <w:pPr>
        <w:spacing w:line="360" w:lineRule="auto"/>
        <w:jc w:val="center"/>
        <w:rPr>
          <w:rFonts w:cs="Arial"/>
          <w:sz w:val="28"/>
          <w:szCs w:val="28"/>
        </w:rPr>
      </w:pPr>
      <w:r w:rsidRPr="00E20478">
        <w:rPr>
          <w:rFonts w:cs="Arial"/>
          <w:sz w:val="28"/>
          <w:szCs w:val="28"/>
        </w:rPr>
        <w:t>Para optar título de:</w:t>
      </w:r>
    </w:p>
    <w:p w14:paraId="15C5201D" w14:textId="77777777" w:rsidR="0089671F" w:rsidRPr="00E20478" w:rsidRDefault="0060011B" w:rsidP="00CC1C6D">
      <w:pPr>
        <w:spacing w:line="360" w:lineRule="auto"/>
        <w:jc w:val="center"/>
        <w:rPr>
          <w:rFonts w:cs="Arial"/>
          <w:sz w:val="28"/>
          <w:szCs w:val="28"/>
        </w:rPr>
      </w:pPr>
      <w:r>
        <w:rPr>
          <w:rFonts w:cs="Arial"/>
          <w:sz w:val="28"/>
          <w:szCs w:val="28"/>
        </w:rPr>
        <w:t>LICE</w:t>
      </w:r>
      <w:r w:rsidR="00E20478">
        <w:rPr>
          <w:rFonts w:cs="Arial"/>
          <w:sz w:val="28"/>
          <w:szCs w:val="28"/>
        </w:rPr>
        <w:t>NCIADA</w:t>
      </w:r>
      <w:r w:rsidR="00E20478" w:rsidRPr="00E20478">
        <w:rPr>
          <w:rFonts w:cs="Arial"/>
          <w:sz w:val="28"/>
          <w:szCs w:val="28"/>
        </w:rPr>
        <w:t xml:space="preserve"> EN ADMINISTRACION</w:t>
      </w:r>
      <w:r w:rsidR="00E20478">
        <w:rPr>
          <w:rFonts w:cs="Arial"/>
          <w:sz w:val="28"/>
          <w:szCs w:val="28"/>
        </w:rPr>
        <w:t xml:space="preserve"> </w:t>
      </w:r>
      <w:r>
        <w:rPr>
          <w:rFonts w:cs="Arial"/>
          <w:sz w:val="28"/>
          <w:szCs w:val="28"/>
        </w:rPr>
        <w:t xml:space="preserve">Y </w:t>
      </w:r>
      <w:r w:rsidR="00E20478">
        <w:rPr>
          <w:rFonts w:cs="Arial"/>
          <w:sz w:val="28"/>
          <w:szCs w:val="28"/>
        </w:rPr>
        <w:t>FINANZAS</w:t>
      </w:r>
    </w:p>
    <w:p w14:paraId="1570DE87" w14:textId="77777777" w:rsidR="0089671F" w:rsidRPr="00E20478" w:rsidRDefault="0089671F" w:rsidP="00CC1C6D">
      <w:pPr>
        <w:spacing w:line="360" w:lineRule="auto"/>
        <w:jc w:val="center"/>
        <w:rPr>
          <w:rFonts w:cs="Arial"/>
          <w:sz w:val="28"/>
          <w:szCs w:val="28"/>
        </w:rPr>
      </w:pPr>
      <w:r w:rsidRPr="00E20478">
        <w:rPr>
          <w:rFonts w:cs="Arial"/>
          <w:sz w:val="28"/>
          <w:szCs w:val="28"/>
        </w:rPr>
        <w:t>Presentado por:</w:t>
      </w:r>
    </w:p>
    <w:p w14:paraId="575A7D57" w14:textId="4F7EF784" w:rsidR="0089671F" w:rsidRPr="00E20478" w:rsidRDefault="00E20478" w:rsidP="3E84A7D0">
      <w:pPr>
        <w:tabs>
          <w:tab w:val="center" w:pos="4252"/>
          <w:tab w:val="left" w:pos="6810"/>
        </w:tabs>
        <w:spacing w:line="360" w:lineRule="auto"/>
        <w:ind w:left="1416" w:firstLine="708"/>
        <w:jc w:val="left"/>
        <w:rPr>
          <w:rFonts w:cs="Arial"/>
          <w:b/>
          <w:bCs/>
          <w:sz w:val="28"/>
          <w:szCs w:val="28"/>
        </w:rPr>
      </w:pPr>
      <w:r w:rsidRPr="3E84A7D0">
        <w:rPr>
          <w:rFonts w:cs="Arial"/>
          <w:b/>
          <w:bCs/>
          <w:sz w:val="28"/>
          <w:szCs w:val="28"/>
        </w:rPr>
        <w:t>FRESSIA  YERALDIN  RAMOS PAZ</w:t>
      </w:r>
      <w:r w:rsidRPr="00E20478">
        <w:rPr>
          <w:rFonts w:cs="Arial"/>
          <w:b/>
          <w:sz w:val="28"/>
          <w:szCs w:val="28"/>
        </w:rPr>
        <w:tab/>
      </w:r>
    </w:p>
    <w:p w14:paraId="6A05A809" w14:textId="77777777" w:rsidR="00F072D7" w:rsidRDefault="00F072D7" w:rsidP="00F072D7">
      <w:pPr>
        <w:tabs>
          <w:tab w:val="left" w:pos="3600"/>
          <w:tab w:val="center" w:pos="4252"/>
        </w:tabs>
        <w:spacing w:line="360" w:lineRule="auto"/>
        <w:jc w:val="left"/>
        <w:rPr>
          <w:rFonts w:cs="Arial"/>
          <w:b/>
          <w:sz w:val="28"/>
          <w:szCs w:val="28"/>
        </w:rPr>
      </w:pPr>
      <w:r>
        <w:rPr>
          <w:rFonts w:cs="Arial"/>
          <w:b/>
          <w:sz w:val="28"/>
          <w:szCs w:val="28"/>
        </w:rPr>
        <w:tab/>
      </w:r>
    </w:p>
    <w:p w14:paraId="42FC57D7" w14:textId="77777777" w:rsidR="0089671F" w:rsidRPr="00E20478" w:rsidRDefault="00F072D7" w:rsidP="00F072D7">
      <w:pPr>
        <w:tabs>
          <w:tab w:val="left" w:pos="3600"/>
          <w:tab w:val="center" w:pos="4252"/>
        </w:tabs>
        <w:spacing w:line="360" w:lineRule="auto"/>
        <w:jc w:val="left"/>
        <w:rPr>
          <w:rFonts w:cs="Arial"/>
          <w:b/>
          <w:sz w:val="28"/>
          <w:szCs w:val="28"/>
        </w:rPr>
      </w:pPr>
      <w:r>
        <w:rPr>
          <w:rFonts w:cs="Arial"/>
          <w:b/>
          <w:sz w:val="28"/>
          <w:szCs w:val="28"/>
        </w:rPr>
        <w:tab/>
        <w:t>ASESORA</w:t>
      </w:r>
      <w:r w:rsidR="0089671F" w:rsidRPr="00E20478">
        <w:rPr>
          <w:rFonts w:cs="Arial"/>
          <w:b/>
          <w:sz w:val="28"/>
          <w:szCs w:val="28"/>
        </w:rPr>
        <w:t>:</w:t>
      </w:r>
    </w:p>
    <w:p w14:paraId="2C3038D5" w14:textId="77777777" w:rsidR="00E20478" w:rsidRPr="0060011B" w:rsidRDefault="0060011B" w:rsidP="00CC1C6D">
      <w:pPr>
        <w:spacing w:line="360" w:lineRule="auto"/>
        <w:jc w:val="center"/>
        <w:rPr>
          <w:rFonts w:cs="Arial"/>
          <w:b/>
          <w:sz w:val="28"/>
          <w:szCs w:val="28"/>
        </w:rPr>
      </w:pPr>
      <w:r w:rsidRPr="0060011B">
        <w:rPr>
          <w:rFonts w:cs="Arial"/>
          <w:b/>
          <w:sz w:val="28"/>
          <w:szCs w:val="28"/>
        </w:rPr>
        <w:t>DRA. SILVANA ROSARIO CAMPOS MARTÍNEZ</w:t>
      </w:r>
    </w:p>
    <w:p w14:paraId="5A39BBE3" w14:textId="77777777" w:rsidR="0089671F" w:rsidRPr="0060011B" w:rsidRDefault="0089671F" w:rsidP="00CC1C6D">
      <w:pPr>
        <w:spacing w:line="360" w:lineRule="auto"/>
        <w:jc w:val="center"/>
        <w:rPr>
          <w:rFonts w:cs="Arial"/>
          <w:sz w:val="28"/>
          <w:szCs w:val="28"/>
        </w:rPr>
      </w:pPr>
    </w:p>
    <w:p w14:paraId="6790202E" w14:textId="77777777" w:rsidR="0089671F" w:rsidRPr="0060011B" w:rsidRDefault="0060011B" w:rsidP="00CC1C6D">
      <w:pPr>
        <w:spacing w:line="360" w:lineRule="auto"/>
        <w:jc w:val="center"/>
        <w:rPr>
          <w:rFonts w:cs="Arial"/>
          <w:b/>
          <w:sz w:val="28"/>
          <w:szCs w:val="28"/>
        </w:rPr>
      </w:pPr>
      <w:r w:rsidRPr="0060011B">
        <w:rPr>
          <w:rFonts w:cs="Arial"/>
          <w:b/>
          <w:sz w:val="28"/>
          <w:szCs w:val="28"/>
        </w:rPr>
        <w:t>CHINCHA – ICA – PERÚ 2019</w:t>
      </w:r>
    </w:p>
    <w:p w14:paraId="41C8F396" w14:textId="77777777" w:rsidR="0089671F" w:rsidRDefault="0089671F">
      <w:pPr>
        <w:rPr>
          <w:rFonts w:cs="Arial"/>
          <w:szCs w:val="24"/>
        </w:rPr>
      </w:pPr>
      <w:r>
        <w:rPr>
          <w:rFonts w:cs="Arial"/>
          <w:szCs w:val="24"/>
        </w:rPr>
        <w:br w:type="page"/>
      </w:r>
    </w:p>
    <w:p w14:paraId="0E27B00A" w14:textId="0F791BAD" w:rsidR="0089671F" w:rsidRDefault="0089671F" w:rsidP="3E84A7D0">
      <w:pPr>
        <w:spacing w:line="360" w:lineRule="auto"/>
        <w:rPr>
          <w:rFonts w:cs="Arial"/>
        </w:rPr>
      </w:pPr>
    </w:p>
    <w:p w14:paraId="0BB8333E" w14:textId="22B20C85" w:rsidR="3E84A7D0" w:rsidRDefault="3E84A7D0" w:rsidP="3E84A7D0">
      <w:pPr>
        <w:spacing w:line="360" w:lineRule="auto"/>
        <w:rPr>
          <w:rFonts w:cs="Arial"/>
        </w:rPr>
      </w:pPr>
    </w:p>
    <w:p w14:paraId="60061E4C" w14:textId="77777777" w:rsidR="0089671F" w:rsidRDefault="0089671F" w:rsidP="0089671F">
      <w:pPr>
        <w:spacing w:line="360" w:lineRule="auto"/>
        <w:rPr>
          <w:rFonts w:cs="Arial"/>
          <w:szCs w:val="24"/>
        </w:rPr>
      </w:pPr>
    </w:p>
    <w:p w14:paraId="44EAFD9C" w14:textId="77777777" w:rsidR="0089671F" w:rsidRDefault="0089671F" w:rsidP="0089671F">
      <w:pPr>
        <w:spacing w:line="360" w:lineRule="auto"/>
        <w:rPr>
          <w:rFonts w:cs="Arial"/>
          <w:szCs w:val="24"/>
        </w:rPr>
      </w:pPr>
    </w:p>
    <w:p w14:paraId="4B94D5A5" w14:textId="77777777" w:rsidR="0089671F" w:rsidRDefault="0089671F" w:rsidP="0089671F">
      <w:pPr>
        <w:spacing w:line="360" w:lineRule="auto"/>
        <w:rPr>
          <w:rFonts w:cs="Arial"/>
          <w:szCs w:val="24"/>
        </w:rPr>
      </w:pPr>
    </w:p>
    <w:p w14:paraId="3DEEC669" w14:textId="77777777" w:rsidR="0089671F" w:rsidRDefault="0089671F" w:rsidP="0089671F">
      <w:pPr>
        <w:spacing w:line="360" w:lineRule="auto"/>
        <w:rPr>
          <w:rFonts w:cs="Arial"/>
          <w:szCs w:val="24"/>
        </w:rPr>
      </w:pPr>
    </w:p>
    <w:p w14:paraId="3656B9AB" w14:textId="77777777" w:rsidR="0089671F" w:rsidRDefault="0089671F" w:rsidP="0089671F">
      <w:pPr>
        <w:spacing w:line="360" w:lineRule="auto"/>
        <w:rPr>
          <w:rFonts w:cs="Arial"/>
          <w:szCs w:val="24"/>
        </w:rPr>
      </w:pPr>
    </w:p>
    <w:p w14:paraId="45FB0818" w14:textId="77777777" w:rsidR="0089671F" w:rsidRDefault="0089671F" w:rsidP="0089671F">
      <w:pPr>
        <w:spacing w:line="360" w:lineRule="auto"/>
        <w:rPr>
          <w:rFonts w:cs="Arial"/>
          <w:szCs w:val="24"/>
        </w:rPr>
      </w:pPr>
    </w:p>
    <w:p w14:paraId="1CFF177B" w14:textId="77777777" w:rsidR="0089671F" w:rsidRPr="00CC1C6D" w:rsidRDefault="3E84A7D0" w:rsidP="000205EC">
      <w:pPr>
        <w:pStyle w:val="Ttulo1"/>
        <w:jc w:val="center"/>
      </w:pPr>
      <w:bookmarkStart w:id="1" w:name="_Toc3321335"/>
      <w:r>
        <w:t>Agradecimiento</w:t>
      </w:r>
      <w:bookmarkEnd w:id="1"/>
    </w:p>
    <w:p w14:paraId="17880B43" w14:textId="4AC7F3BA" w:rsidR="3E84A7D0" w:rsidRDefault="3E84A7D0" w:rsidP="3E84A7D0">
      <w:pPr>
        <w:ind w:left="4248"/>
      </w:pPr>
      <w:r w:rsidRPr="3E84A7D0">
        <w:rPr>
          <w:rFonts w:eastAsia="Arial" w:cs="Arial"/>
          <w:szCs w:val="24"/>
        </w:rPr>
        <w:t>Agradezco a dios por permitirme culminar mi carrera profesional y darme las fuerzas para seguir adelante en el día a día, a mi esposo y a mis padres por acompañarme en este sueño ya hecho realidad y a mi hija por ser el motivo de mi vida.</w:t>
      </w:r>
    </w:p>
    <w:p w14:paraId="1E01DB16" w14:textId="40552348" w:rsidR="3E84A7D0" w:rsidRDefault="3E84A7D0" w:rsidP="3E84A7D0"/>
    <w:p w14:paraId="049F31CB" w14:textId="77777777" w:rsidR="0089671F" w:rsidRDefault="0089671F" w:rsidP="0089671F">
      <w:pPr>
        <w:spacing w:line="360" w:lineRule="auto"/>
        <w:ind w:left="708" w:firstLine="708"/>
        <w:rPr>
          <w:rFonts w:cs="Arial"/>
          <w:szCs w:val="24"/>
        </w:rPr>
      </w:pPr>
    </w:p>
    <w:p w14:paraId="53128261" w14:textId="77777777" w:rsidR="0089671F" w:rsidRDefault="0089671F">
      <w:pPr>
        <w:rPr>
          <w:rFonts w:cs="Arial"/>
          <w:szCs w:val="24"/>
        </w:rPr>
      </w:pPr>
      <w:r>
        <w:rPr>
          <w:rFonts w:cs="Arial"/>
          <w:szCs w:val="24"/>
        </w:rPr>
        <w:br w:type="page"/>
      </w:r>
    </w:p>
    <w:p w14:paraId="218C1D73" w14:textId="77777777" w:rsidR="0089671F" w:rsidRDefault="0089671F" w:rsidP="00CC1C6D">
      <w:pPr>
        <w:pStyle w:val="Ttulo1"/>
        <w:jc w:val="center"/>
      </w:pPr>
      <w:bookmarkStart w:id="2" w:name="_Toc3321336"/>
      <w:r>
        <w:lastRenderedPageBreak/>
        <w:t>Introducción</w:t>
      </w:r>
      <w:bookmarkEnd w:id="2"/>
    </w:p>
    <w:p w14:paraId="2000E5BA" w14:textId="77777777" w:rsidR="008D2A03" w:rsidRDefault="008D2A03" w:rsidP="0089671F">
      <w:pPr>
        <w:spacing w:line="360" w:lineRule="auto"/>
        <w:rPr>
          <w:rFonts w:cs="Arial"/>
          <w:szCs w:val="24"/>
        </w:rPr>
      </w:pPr>
      <w:r w:rsidRPr="008D2A03">
        <w:rPr>
          <w:rFonts w:cs="Arial"/>
          <w:szCs w:val="24"/>
        </w:rPr>
        <w:t xml:space="preserve">La motivación </w:t>
      </w:r>
      <w:r>
        <w:rPr>
          <w:rFonts w:cs="Arial"/>
          <w:szCs w:val="24"/>
        </w:rPr>
        <w:t>se ha</w:t>
      </w:r>
      <w:r w:rsidRPr="008D2A03">
        <w:rPr>
          <w:rFonts w:cs="Arial"/>
          <w:szCs w:val="24"/>
        </w:rPr>
        <w:t xml:space="preserve"> convertido en una popular fuerza impulsora detrás de las organizaciones más exitosas</w:t>
      </w:r>
      <w:r>
        <w:rPr>
          <w:rFonts w:cs="Arial"/>
          <w:szCs w:val="24"/>
        </w:rPr>
        <w:t>, se</w:t>
      </w:r>
      <w:r w:rsidRPr="008D2A03">
        <w:rPr>
          <w:rFonts w:cs="Arial"/>
          <w:szCs w:val="24"/>
        </w:rPr>
        <w:t xml:space="preserve"> ha realizado numerosos esfuerzos para</w:t>
      </w:r>
      <w:r>
        <w:rPr>
          <w:rFonts w:cs="Arial"/>
          <w:szCs w:val="24"/>
        </w:rPr>
        <w:t xml:space="preserve"> impulsar l</w:t>
      </w:r>
      <w:r w:rsidRPr="008D2A03">
        <w:rPr>
          <w:rFonts w:cs="Arial"/>
          <w:szCs w:val="24"/>
        </w:rPr>
        <w:t xml:space="preserve">a motivación de sus trabajadores, pero el desafío que </w:t>
      </w:r>
      <w:r>
        <w:rPr>
          <w:rFonts w:cs="Arial"/>
          <w:szCs w:val="24"/>
        </w:rPr>
        <w:t>se enfrenta la implementación de e</w:t>
      </w:r>
      <w:r w:rsidRPr="008D2A03">
        <w:rPr>
          <w:rFonts w:cs="Arial"/>
          <w:szCs w:val="24"/>
        </w:rPr>
        <w:t>stas medidas continúa</w:t>
      </w:r>
      <w:r>
        <w:rPr>
          <w:rFonts w:cs="Arial"/>
          <w:szCs w:val="24"/>
        </w:rPr>
        <w:t xml:space="preserve"> persistiendo.</w:t>
      </w:r>
    </w:p>
    <w:p w14:paraId="177E673B" w14:textId="77777777" w:rsidR="008D2A03" w:rsidRDefault="008D2A03" w:rsidP="0089671F">
      <w:pPr>
        <w:spacing w:line="360" w:lineRule="auto"/>
        <w:rPr>
          <w:rFonts w:cs="Arial"/>
          <w:szCs w:val="24"/>
        </w:rPr>
      </w:pPr>
      <w:r w:rsidRPr="008D2A03">
        <w:rPr>
          <w:rFonts w:cs="Arial"/>
          <w:szCs w:val="24"/>
        </w:rPr>
        <w:t xml:space="preserve">Este estudio se lleva a cabo en </w:t>
      </w:r>
      <w:r>
        <w:rPr>
          <w:rFonts w:cs="Arial"/>
          <w:szCs w:val="24"/>
        </w:rPr>
        <w:t>Chincha, en el departamento de Ica, en una empresa textil “Del Valle”</w:t>
      </w:r>
      <w:r w:rsidRPr="008D2A03">
        <w:rPr>
          <w:rFonts w:cs="Arial"/>
          <w:szCs w:val="24"/>
        </w:rPr>
        <w:t>. Tres teorías motivacionales para explicar cómo las personas pueden estar mejor motivadas como así como una visión del paradigma de la gestión de recursos humanos. También fue capaz de hacer un resumen de los esfuerzos realizados por la oficina de recursos humanos para garantizar que los trabajadores estén motivados para desempeñarse bien</w:t>
      </w:r>
      <w:r>
        <w:rPr>
          <w:rFonts w:cs="Arial"/>
          <w:szCs w:val="24"/>
        </w:rPr>
        <w:t>.</w:t>
      </w:r>
    </w:p>
    <w:p w14:paraId="47B40DD9" w14:textId="77777777" w:rsidR="008D2A03" w:rsidRDefault="008D2A03" w:rsidP="0089671F">
      <w:pPr>
        <w:spacing w:line="360" w:lineRule="auto"/>
        <w:rPr>
          <w:rFonts w:cs="Arial"/>
          <w:szCs w:val="24"/>
        </w:rPr>
      </w:pPr>
      <w:r w:rsidRPr="008D2A03">
        <w:rPr>
          <w:rFonts w:cs="Arial"/>
          <w:szCs w:val="24"/>
        </w:rPr>
        <w:t xml:space="preserve">Es ampliamente reconocido en la literatura sobre recursos </w:t>
      </w:r>
      <w:r>
        <w:rPr>
          <w:rFonts w:cs="Arial"/>
          <w:szCs w:val="24"/>
        </w:rPr>
        <w:t>humanos que la promoción de l</w:t>
      </w:r>
      <w:r w:rsidRPr="008D2A03">
        <w:rPr>
          <w:rFonts w:cs="Arial"/>
          <w:szCs w:val="24"/>
        </w:rPr>
        <w:t>a motivación de los trabajadores tanto en organizaciones privad</w:t>
      </w:r>
      <w:r>
        <w:rPr>
          <w:rFonts w:cs="Arial"/>
          <w:szCs w:val="24"/>
        </w:rPr>
        <w:t>as como públicas conduce a una m</w:t>
      </w:r>
      <w:r w:rsidRPr="008D2A03">
        <w:rPr>
          <w:rFonts w:cs="Arial"/>
          <w:szCs w:val="24"/>
        </w:rPr>
        <w:t>ayor calidad de los recur</w:t>
      </w:r>
      <w:r>
        <w:rPr>
          <w:rFonts w:cs="Arial"/>
          <w:szCs w:val="24"/>
        </w:rPr>
        <w:t>sos humanos y óptimo desempeño.</w:t>
      </w:r>
    </w:p>
    <w:p w14:paraId="3E3ADAE2" w14:textId="77777777" w:rsidR="008D2A03" w:rsidRDefault="008D2A03" w:rsidP="0089671F">
      <w:pPr>
        <w:spacing w:line="360" w:lineRule="auto"/>
        <w:rPr>
          <w:rFonts w:cs="Arial"/>
          <w:szCs w:val="24"/>
        </w:rPr>
      </w:pPr>
      <w:r>
        <w:rPr>
          <w:rFonts w:cs="Arial"/>
          <w:szCs w:val="24"/>
        </w:rPr>
        <w:t>La importancia de combinar bueno</w:t>
      </w:r>
      <w:r w:rsidRPr="008D2A03">
        <w:rPr>
          <w:rFonts w:cs="Arial"/>
          <w:szCs w:val="24"/>
        </w:rPr>
        <w:t>s enfoques de rendimiento de recursos humanos en</w:t>
      </w:r>
      <w:r>
        <w:rPr>
          <w:rFonts w:cs="Arial"/>
          <w:szCs w:val="24"/>
        </w:rPr>
        <w:t xml:space="preserve"> incentivos de motivación para fomentar el buen desempeño organizacional.</w:t>
      </w:r>
    </w:p>
    <w:p w14:paraId="31206C02" w14:textId="77777777" w:rsidR="008D2A03" w:rsidRDefault="008D2A03" w:rsidP="0089671F">
      <w:pPr>
        <w:spacing w:line="360" w:lineRule="auto"/>
        <w:rPr>
          <w:rFonts w:cs="Arial"/>
          <w:szCs w:val="24"/>
        </w:rPr>
      </w:pPr>
      <w:r w:rsidRPr="008D2A03">
        <w:rPr>
          <w:rFonts w:cs="Arial"/>
          <w:szCs w:val="24"/>
        </w:rPr>
        <w:t xml:space="preserve">La teoría de la motivación puede ayudarnos a considerar </w:t>
      </w:r>
      <w:r>
        <w:rPr>
          <w:rFonts w:cs="Arial"/>
          <w:szCs w:val="24"/>
        </w:rPr>
        <w:t>las diferentes inversiones que s</w:t>
      </w:r>
      <w:r w:rsidRPr="008D2A03">
        <w:rPr>
          <w:rFonts w:cs="Arial"/>
          <w:szCs w:val="24"/>
        </w:rPr>
        <w:t>e puede hacer en las personas. Inversión en trabajadores a través de medidas motivacionales. Se hacen hoy con la esperanza de futuros be</w:t>
      </w:r>
      <w:r>
        <w:rPr>
          <w:rFonts w:cs="Arial"/>
          <w:szCs w:val="24"/>
        </w:rPr>
        <w:t>neficios para una organización.</w:t>
      </w:r>
    </w:p>
    <w:p w14:paraId="6E932E2B" w14:textId="77777777" w:rsidR="008D2A03" w:rsidRDefault="008D2A03" w:rsidP="008D2A03">
      <w:pPr>
        <w:spacing w:line="360" w:lineRule="auto"/>
        <w:ind w:left="708"/>
        <w:rPr>
          <w:rFonts w:cs="Arial"/>
          <w:szCs w:val="24"/>
        </w:rPr>
      </w:pPr>
      <w:r w:rsidRPr="008D2A03">
        <w:rPr>
          <w:rFonts w:cs="Arial"/>
          <w:szCs w:val="24"/>
        </w:rPr>
        <w:t>“En un mundo caracterizado por la competencia, la orientación al cliente y la necesidad de Velocidad y flexibilidad, para obtener los resultados que desea, todavía tiene que depender de tu gente para llevar el día”</w:t>
      </w:r>
      <w:r>
        <w:rPr>
          <w:rFonts w:cs="Arial"/>
          <w:szCs w:val="24"/>
        </w:rPr>
        <w:t xml:space="preserve"> </w:t>
      </w:r>
      <w:r w:rsidRPr="008D2A03">
        <w:rPr>
          <w:rFonts w:cs="Arial"/>
          <w:szCs w:val="24"/>
        </w:rPr>
        <w:t>(Storey, 2001: 9). Esto por lo tanto hace que sea una necesidad emplear a “personas con talento, que necesitan ser Desarrollado, motivado, premiado y dotad</w:t>
      </w:r>
      <w:r w:rsidR="00371F3A">
        <w:rPr>
          <w:rFonts w:cs="Arial"/>
          <w:szCs w:val="24"/>
        </w:rPr>
        <w:t>o de las culturas organizativas</w:t>
      </w:r>
      <w:r w:rsidRPr="008D2A03">
        <w:rPr>
          <w:rFonts w:cs="Arial"/>
          <w:szCs w:val="24"/>
        </w:rPr>
        <w:t xml:space="preserve"> y procesos de trabajo que los harán ser </w:t>
      </w:r>
      <w:r w:rsidR="00371F3A" w:rsidRPr="008D2A03">
        <w:rPr>
          <w:rFonts w:cs="Arial"/>
          <w:szCs w:val="24"/>
        </w:rPr>
        <w:t>exitosos”</w:t>
      </w:r>
      <w:r w:rsidR="00371F3A">
        <w:rPr>
          <w:rFonts w:cs="Arial"/>
          <w:szCs w:val="24"/>
        </w:rPr>
        <w:t xml:space="preserve"> </w:t>
      </w:r>
      <w:r w:rsidRPr="008D2A03">
        <w:rPr>
          <w:rFonts w:cs="Arial"/>
          <w:szCs w:val="24"/>
        </w:rPr>
        <w:t>(Hay g</w:t>
      </w:r>
      <w:r>
        <w:rPr>
          <w:rFonts w:cs="Arial"/>
          <w:szCs w:val="24"/>
        </w:rPr>
        <w:t>roup, 2000 en Storey, 2001: 9).</w:t>
      </w:r>
    </w:p>
    <w:p w14:paraId="5A646A2D" w14:textId="77777777" w:rsidR="008D2A03" w:rsidRDefault="008D2A03" w:rsidP="0089671F">
      <w:pPr>
        <w:spacing w:line="360" w:lineRule="auto"/>
        <w:rPr>
          <w:rFonts w:cs="Arial"/>
          <w:szCs w:val="24"/>
        </w:rPr>
      </w:pPr>
      <w:r w:rsidRPr="008D2A03">
        <w:rPr>
          <w:rFonts w:cs="Arial"/>
          <w:szCs w:val="24"/>
        </w:rPr>
        <w:t>El estudio realiza un análisis crítico de la motivación y el</w:t>
      </w:r>
      <w:r>
        <w:rPr>
          <w:rFonts w:cs="Arial"/>
          <w:szCs w:val="24"/>
        </w:rPr>
        <w:t xml:space="preserve"> desempeño de los trabajadores en la empresa Textil Del Valle, donde s</w:t>
      </w:r>
      <w:r w:rsidRPr="008D2A03">
        <w:rPr>
          <w:rFonts w:cs="Arial"/>
          <w:szCs w:val="24"/>
        </w:rPr>
        <w:t xml:space="preserve">u </w:t>
      </w:r>
      <w:r>
        <w:rPr>
          <w:rFonts w:cs="Arial"/>
          <w:szCs w:val="24"/>
        </w:rPr>
        <w:t xml:space="preserve">pregunta central es: ¿Por </w:t>
      </w:r>
      <w:r>
        <w:rPr>
          <w:rFonts w:cs="Arial"/>
          <w:szCs w:val="24"/>
        </w:rPr>
        <w:lastRenderedPageBreak/>
        <w:t>qué l</w:t>
      </w:r>
      <w:r w:rsidRPr="008D2A03">
        <w:rPr>
          <w:rFonts w:cs="Arial"/>
          <w:szCs w:val="24"/>
        </w:rPr>
        <w:t>os trabajadores no están funcionando como se espera? Se supone que trabajadores</w:t>
      </w:r>
      <w:r>
        <w:rPr>
          <w:rFonts w:cs="Arial"/>
          <w:szCs w:val="24"/>
        </w:rPr>
        <w:t xml:space="preserve"> </w:t>
      </w:r>
      <w:r w:rsidR="00371F3A">
        <w:rPr>
          <w:rFonts w:cs="Arial"/>
          <w:szCs w:val="24"/>
        </w:rPr>
        <w:t>están</w:t>
      </w:r>
      <w:r w:rsidRPr="008D2A03">
        <w:rPr>
          <w:rFonts w:cs="Arial"/>
          <w:szCs w:val="24"/>
        </w:rPr>
        <w:t xml:space="preserve"> calificados </w:t>
      </w:r>
      <w:r>
        <w:rPr>
          <w:rFonts w:cs="Arial"/>
          <w:szCs w:val="24"/>
        </w:rPr>
        <w:t xml:space="preserve">para asumir sus cargos legítimos pero su </w:t>
      </w:r>
      <w:r w:rsidRPr="008D2A03">
        <w:rPr>
          <w:rFonts w:cs="Arial"/>
          <w:szCs w:val="24"/>
        </w:rPr>
        <w:t xml:space="preserve"> rendimiento no es satisfactorio. Para realizar este análisis, esta investigac</w:t>
      </w:r>
      <w:r w:rsidR="00371F3A">
        <w:rPr>
          <w:rFonts w:cs="Arial"/>
          <w:szCs w:val="24"/>
        </w:rPr>
        <w:t>ión utilizó un marco conceptual</w:t>
      </w:r>
      <w:r w:rsidRPr="008D2A03">
        <w:rPr>
          <w:rFonts w:cs="Arial"/>
          <w:szCs w:val="24"/>
        </w:rPr>
        <w:t xml:space="preserve"> que relaciona los conceptos clave de intrínsecos, motivadores extrínsecos y desempeño. Enfoques de gestión al trabajo y desempeño organizacional. También Se comprometió el uso de tres teorías de motivación en su marco teórico.</w:t>
      </w:r>
    </w:p>
    <w:p w14:paraId="62486C05" w14:textId="77777777" w:rsidR="0089671F" w:rsidRDefault="0089671F">
      <w:pPr>
        <w:rPr>
          <w:rFonts w:cs="Arial"/>
          <w:szCs w:val="24"/>
        </w:rPr>
      </w:pPr>
      <w:r>
        <w:rPr>
          <w:rFonts w:cs="Arial"/>
          <w:szCs w:val="24"/>
        </w:rPr>
        <w:br w:type="page"/>
      </w:r>
    </w:p>
    <w:p w14:paraId="6D2BACD1" w14:textId="77777777" w:rsidR="0089671F" w:rsidRDefault="0089671F" w:rsidP="00CC1C6D">
      <w:pPr>
        <w:pStyle w:val="Ttulo1"/>
        <w:jc w:val="center"/>
      </w:pPr>
      <w:bookmarkStart w:id="3" w:name="_Toc3321337"/>
      <w:r>
        <w:lastRenderedPageBreak/>
        <w:t>Resumen</w:t>
      </w:r>
      <w:bookmarkEnd w:id="3"/>
    </w:p>
    <w:p w14:paraId="2BF3DC90" w14:textId="77777777" w:rsidR="0089671F" w:rsidRDefault="00A07475" w:rsidP="00A07475">
      <w:pPr>
        <w:spacing w:line="360" w:lineRule="auto"/>
        <w:rPr>
          <w:rFonts w:cs="Arial"/>
          <w:szCs w:val="24"/>
        </w:rPr>
      </w:pPr>
      <w:r w:rsidRPr="00A07475">
        <w:rPr>
          <w:rFonts w:cs="Arial"/>
          <w:szCs w:val="24"/>
        </w:rPr>
        <w:t>La motivación en el área "C" de supervisión de calidad de la empresa textil Del Vall</w:t>
      </w:r>
      <w:r>
        <w:rPr>
          <w:rFonts w:cs="Arial"/>
          <w:szCs w:val="24"/>
        </w:rPr>
        <w:t xml:space="preserve">e de Chincha, 2018. </w:t>
      </w:r>
      <w:r w:rsidRPr="00A07475">
        <w:rPr>
          <w:rFonts w:cs="Arial"/>
          <w:szCs w:val="24"/>
        </w:rPr>
        <w:t>¿Cuál es el nivel de motivación de los supervisores de calidad del área “c” de la empresa Textil “Del Valle” en Chincha en periodo julio a diciembre de 2018?</w:t>
      </w:r>
      <w:r>
        <w:rPr>
          <w:rFonts w:cs="Arial"/>
          <w:szCs w:val="24"/>
        </w:rPr>
        <w:t xml:space="preserve"> </w:t>
      </w:r>
      <w:r w:rsidRPr="00A07475">
        <w:rPr>
          <w:rFonts w:cs="Arial"/>
          <w:szCs w:val="24"/>
        </w:rPr>
        <w:t>El desempeño de cualquier organización y su continuidad depende de sus activos clave, empleados, así como las capacidades de los gerentes para poder crear un entorno motivador para su gente.</w:t>
      </w:r>
      <w:r>
        <w:rPr>
          <w:rFonts w:cs="Arial"/>
          <w:szCs w:val="24"/>
        </w:rPr>
        <w:t xml:space="preserve"> </w:t>
      </w:r>
      <w:r w:rsidRPr="00A07475">
        <w:rPr>
          <w:rFonts w:cs="Arial"/>
          <w:szCs w:val="24"/>
        </w:rPr>
        <w:t>Estimar el nivel de motivación de los supervisores de calidad del área “c” de la empresa Textil “Del Valle” en Chincha en periodo julio a diciembre de 2018.</w:t>
      </w:r>
      <w:r>
        <w:rPr>
          <w:rFonts w:cs="Arial"/>
          <w:szCs w:val="24"/>
        </w:rPr>
        <w:t xml:space="preserve"> </w:t>
      </w:r>
      <w:r w:rsidRPr="00A07475">
        <w:rPr>
          <w:rFonts w:cs="Arial"/>
          <w:szCs w:val="24"/>
        </w:rPr>
        <w:t xml:space="preserve">La presente investigación que se realizó en este </w:t>
      </w:r>
      <w:r>
        <w:rPr>
          <w:rFonts w:cs="Arial"/>
          <w:szCs w:val="24"/>
        </w:rPr>
        <w:t>trabajo es de tipo descriptivo. La muestra se conformó por</w:t>
      </w:r>
      <w:r w:rsidRPr="00A07475">
        <w:rPr>
          <w:rFonts w:cs="Arial"/>
          <w:szCs w:val="24"/>
        </w:rPr>
        <w:t xml:space="preserve"> 41 personas, el 90% de las veces el dato que quieres medir estará en el intervalo ±10% respecto al dato que observes en la encuesta.</w:t>
      </w:r>
      <w:r>
        <w:rPr>
          <w:rFonts w:cs="Arial"/>
          <w:szCs w:val="24"/>
        </w:rPr>
        <w:t xml:space="preserve"> E</w:t>
      </w:r>
      <w:r w:rsidRPr="00A07475">
        <w:rPr>
          <w:rFonts w:cs="Arial"/>
          <w:szCs w:val="24"/>
        </w:rPr>
        <w:t>l instrumento es diseñado por Colis, Coy,</w:t>
      </w:r>
      <w:r>
        <w:rPr>
          <w:rFonts w:cs="Arial"/>
          <w:szCs w:val="24"/>
        </w:rPr>
        <w:t xml:space="preserve"> López, Pascal en el año 1996. Concluyendo que en una comparación de las medias totales obtenidas con las respuestas correctas del instrumento, que el personal se ubica en niveles inferiores de motivación, por lo que es importante que se aborde el caso de forma inmediata. Brind</w:t>
      </w:r>
      <w:r w:rsidRPr="00A07475">
        <w:rPr>
          <w:rFonts w:cs="Arial"/>
          <w:szCs w:val="24"/>
        </w:rPr>
        <w:t>ar incentivos no precisamente económicos, sino también de reconocimiento como por ejemplo, nombrar al mejor trabajador del mes, felicitándolo por su buen desempeño.</w:t>
      </w:r>
    </w:p>
    <w:p w14:paraId="56FC7C0B" w14:textId="77777777" w:rsidR="00A07475" w:rsidRDefault="00A07475" w:rsidP="00A07475">
      <w:pPr>
        <w:spacing w:line="360" w:lineRule="auto"/>
        <w:rPr>
          <w:rFonts w:cs="Arial"/>
          <w:szCs w:val="24"/>
        </w:rPr>
      </w:pPr>
      <w:r w:rsidRPr="00A07475">
        <w:rPr>
          <w:rFonts w:cs="Arial"/>
          <w:b/>
          <w:szCs w:val="24"/>
        </w:rPr>
        <w:t>Palabras clave:</w:t>
      </w:r>
      <w:r>
        <w:rPr>
          <w:rFonts w:cs="Arial"/>
          <w:szCs w:val="24"/>
        </w:rPr>
        <w:t xml:space="preserve"> motivación, recompensa, incentivo, premio.</w:t>
      </w:r>
    </w:p>
    <w:p w14:paraId="4101652C" w14:textId="77777777" w:rsidR="0089671F" w:rsidRDefault="0089671F">
      <w:pPr>
        <w:rPr>
          <w:rFonts w:cs="Arial"/>
          <w:szCs w:val="24"/>
        </w:rPr>
      </w:pPr>
      <w:r>
        <w:rPr>
          <w:rFonts w:cs="Arial"/>
          <w:szCs w:val="24"/>
        </w:rPr>
        <w:br w:type="page"/>
      </w:r>
    </w:p>
    <w:p w14:paraId="5C2C5574" w14:textId="77777777" w:rsidR="0089671F" w:rsidRDefault="003844BD" w:rsidP="00CC1C6D">
      <w:pPr>
        <w:pStyle w:val="Ttulo1"/>
        <w:jc w:val="center"/>
      </w:pPr>
      <w:bookmarkStart w:id="4" w:name="_Toc3321338"/>
      <w:r>
        <w:lastRenderedPageBreak/>
        <w:t>Tabla de contenido</w:t>
      </w:r>
      <w:bookmarkEnd w:id="4"/>
    </w:p>
    <w:p w14:paraId="20F67C2D" w14:textId="77777777" w:rsidR="00FB12BA" w:rsidRDefault="00CC1C6D">
      <w:pPr>
        <w:pStyle w:val="TDC1"/>
        <w:tabs>
          <w:tab w:val="right" w:leader="dot" w:pos="8495"/>
        </w:tabs>
        <w:rPr>
          <w:rFonts w:asciiTheme="minorHAnsi" w:eastAsiaTheme="minorEastAsia" w:hAnsiTheme="minorHAnsi"/>
          <w:noProof/>
          <w:sz w:val="22"/>
          <w:lang w:eastAsia="es-PE"/>
        </w:rPr>
      </w:pPr>
      <w:r>
        <w:rPr>
          <w:rFonts w:cs="Arial"/>
          <w:szCs w:val="24"/>
        </w:rPr>
        <w:fldChar w:fldCharType="begin"/>
      </w:r>
      <w:r>
        <w:rPr>
          <w:rFonts w:cs="Arial"/>
          <w:szCs w:val="24"/>
        </w:rPr>
        <w:instrText xml:space="preserve"> TOC \o "1-4" \h \z \u </w:instrText>
      </w:r>
      <w:r>
        <w:rPr>
          <w:rFonts w:cs="Arial"/>
          <w:szCs w:val="24"/>
        </w:rPr>
        <w:fldChar w:fldCharType="separate"/>
      </w:r>
      <w:hyperlink w:anchor="_Toc3321335" w:history="1">
        <w:r w:rsidR="00FB12BA" w:rsidRPr="00B249A9">
          <w:rPr>
            <w:rStyle w:val="Hipervnculo"/>
            <w:noProof/>
          </w:rPr>
          <w:t>Agradecimiento</w:t>
        </w:r>
        <w:r w:rsidR="00FB12BA">
          <w:rPr>
            <w:noProof/>
            <w:webHidden/>
          </w:rPr>
          <w:tab/>
        </w:r>
        <w:r w:rsidR="00FB12BA">
          <w:rPr>
            <w:noProof/>
            <w:webHidden/>
          </w:rPr>
          <w:fldChar w:fldCharType="begin"/>
        </w:r>
        <w:r w:rsidR="00FB12BA">
          <w:rPr>
            <w:noProof/>
            <w:webHidden/>
          </w:rPr>
          <w:instrText xml:space="preserve"> PAGEREF _Toc3321335 \h </w:instrText>
        </w:r>
        <w:r w:rsidR="00FB12BA">
          <w:rPr>
            <w:noProof/>
            <w:webHidden/>
          </w:rPr>
        </w:r>
        <w:r w:rsidR="00FB12BA">
          <w:rPr>
            <w:noProof/>
            <w:webHidden/>
          </w:rPr>
          <w:fldChar w:fldCharType="separate"/>
        </w:r>
        <w:r w:rsidR="00FB12BA">
          <w:rPr>
            <w:noProof/>
            <w:webHidden/>
          </w:rPr>
          <w:t>2</w:t>
        </w:r>
        <w:r w:rsidR="00FB12BA">
          <w:rPr>
            <w:noProof/>
            <w:webHidden/>
          </w:rPr>
          <w:fldChar w:fldCharType="end"/>
        </w:r>
      </w:hyperlink>
    </w:p>
    <w:p w14:paraId="3CCE0C71"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36" w:history="1">
        <w:r w:rsidR="00FB12BA" w:rsidRPr="00B249A9">
          <w:rPr>
            <w:rStyle w:val="Hipervnculo"/>
            <w:noProof/>
          </w:rPr>
          <w:t>Introducción</w:t>
        </w:r>
        <w:r w:rsidR="00FB12BA">
          <w:rPr>
            <w:noProof/>
            <w:webHidden/>
          </w:rPr>
          <w:tab/>
        </w:r>
        <w:r w:rsidR="00FB12BA">
          <w:rPr>
            <w:noProof/>
            <w:webHidden/>
          </w:rPr>
          <w:fldChar w:fldCharType="begin"/>
        </w:r>
        <w:r w:rsidR="00FB12BA">
          <w:rPr>
            <w:noProof/>
            <w:webHidden/>
          </w:rPr>
          <w:instrText xml:space="preserve"> PAGEREF _Toc3321336 \h </w:instrText>
        </w:r>
        <w:r w:rsidR="00FB12BA">
          <w:rPr>
            <w:noProof/>
            <w:webHidden/>
          </w:rPr>
        </w:r>
        <w:r w:rsidR="00FB12BA">
          <w:rPr>
            <w:noProof/>
            <w:webHidden/>
          </w:rPr>
          <w:fldChar w:fldCharType="separate"/>
        </w:r>
        <w:r w:rsidR="00FB12BA">
          <w:rPr>
            <w:noProof/>
            <w:webHidden/>
          </w:rPr>
          <w:t>3</w:t>
        </w:r>
        <w:r w:rsidR="00FB12BA">
          <w:rPr>
            <w:noProof/>
            <w:webHidden/>
          </w:rPr>
          <w:fldChar w:fldCharType="end"/>
        </w:r>
      </w:hyperlink>
    </w:p>
    <w:p w14:paraId="491394D7"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37" w:history="1">
        <w:r w:rsidR="00FB12BA" w:rsidRPr="00B249A9">
          <w:rPr>
            <w:rStyle w:val="Hipervnculo"/>
            <w:noProof/>
          </w:rPr>
          <w:t>Resumen</w:t>
        </w:r>
        <w:r w:rsidR="00FB12BA">
          <w:rPr>
            <w:noProof/>
            <w:webHidden/>
          </w:rPr>
          <w:tab/>
        </w:r>
        <w:r w:rsidR="00FB12BA">
          <w:rPr>
            <w:noProof/>
            <w:webHidden/>
          </w:rPr>
          <w:fldChar w:fldCharType="begin"/>
        </w:r>
        <w:r w:rsidR="00FB12BA">
          <w:rPr>
            <w:noProof/>
            <w:webHidden/>
          </w:rPr>
          <w:instrText xml:space="preserve"> PAGEREF _Toc3321337 \h </w:instrText>
        </w:r>
        <w:r w:rsidR="00FB12BA">
          <w:rPr>
            <w:noProof/>
            <w:webHidden/>
          </w:rPr>
        </w:r>
        <w:r w:rsidR="00FB12BA">
          <w:rPr>
            <w:noProof/>
            <w:webHidden/>
          </w:rPr>
          <w:fldChar w:fldCharType="separate"/>
        </w:r>
        <w:r w:rsidR="00FB12BA">
          <w:rPr>
            <w:noProof/>
            <w:webHidden/>
          </w:rPr>
          <w:t>5</w:t>
        </w:r>
        <w:r w:rsidR="00FB12BA">
          <w:rPr>
            <w:noProof/>
            <w:webHidden/>
          </w:rPr>
          <w:fldChar w:fldCharType="end"/>
        </w:r>
      </w:hyperlink>
    </w:p>
    <w:p w14:paraId="2862A526"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38" w:history="1">
        <w:r w:rsidR="00FB12BA" w:rsidRPr="00B249A9">
          <w:rPr>
            <w:rStyle w:val="Hipervnculo"/>
            <w:noProof/>
          </w:rPr>
          <w:t>Tabla de contenido</w:t>
        </w:r>
        <w:r w:rsidR="00FB12BA">
          <w:rPr>
            <w:noProof/>
            <w:webHidden/>
          </w:rPr>
          <w:tab/>
        </w:r>
        <w:r w:rsidR="00FB12BA">
          <w:rPr>
            <w:noProof/>
            <w:webHidden/>
          </w:rPr>
          <w:fldChar w:fldCharType="begin"/>
        </w:r>
        <w:r w:rsidR="00FB12BA">
          <w:rPr>
            <w:noProof/>
            <w:webHidden/>
          </w:rPr>
          <w:instrText xml:space="preserve"> PAGEREF _Toc3321338 \h </w:instrText>
        </w:r>
        <w:r w:rsidR="00FB12BA">
          <w:rPr>
            <w:noProof/>
            <w:webHidden/>
          </w:rPr>
        </w:r>
        <w:r w:rsidR="00FB12BA">
          <w:rPr>
            <w:noProof/>
            <w:webHidden/>
          </w:rPr>
          <w:fldChar w:fldCharType="separate"/>
        </w:r>
        <w:r w:rsidR="00FB12BA">
          <w:rPr>
            <w:noProof/>
            <w:webHidden/>
          </w:rPr>
          <w:t>6</w:t>
        </w:r>
        <w:r w:rsidR="00FB12BA">
          <w:rPr>
            <w:noProof/>
            <w:webHidden/>
          </w:rPr>
          <w:fldChar w:fldCharType="end"/>
        </w:r>
      </w:hyperlink>
    </w:p>
    <w:p w14:paraId="5211BFC6"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39" w:history="1">
        <w:r w:rsidR="00FB12BA" w:rsidRPr="00B249A9">
          <w:rPr>
            <w:rStyle w:val="Hipervnculo"/>
            <w:noProof/>
          </w:rPr>
          <w:t>Lista de tablas</w:t>
        </w:r>
        <w:r w:rsidR="00FB12BA">
          <w:rPr>
            <w:noProof/>
            <w:webHidden/>
          </w:rPr>
          <w:tab/>
        </w:r>
        <w:r w:rsidR="00FB12BA">
          <w:rPr>
            <w:noProof/>
            <w:webHidden/>
          </w:rPr>
          <w:fldChar w:fldCharType="begin"/>
        </w:r>
        <w:r w:rsidR="00FB12BA">
          <w:rPr>
            <w:noProof/>
            <w:webHidden/>
          </w:rPr>
          <w:instrText xml:space="preserve"> PAGEREF _Toc3321339 \h </w:instrText>
        </w:r>
        <w:r w:rsidR="00FB12BA">
          <w:rPr>
            <w:noProof/>
            <w:webHidden/>
          </w:rPr>
        </w:r>
        <w:r w:rsidR="00FB12BA">
          <w:rPr>
            <w:noProof/>
            <w:webHidden/>
          </w:rPr>
          <w:fldChar w:fldCharType="separate"/>
        </w:r>
        <w:r w:rsidR="00FB12BA">
          <w:rPr>
            <w:noProof/>
            <w:webHidden/>
          </w:rPr>
          <w:t>7</w:t>
        </w:r>
        <w:r w:rsidR="00FB12BA">
          <w:rPr>
            <w:noProof/>
            <w:webHidden/>
          </w:rPr>
          <w:fldChar w:fldCharType="end"/>
        </w:r>
      </w:hyperlink>
    </w:p>
    <w:p w14:paraId="1DF8D879"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40" w:history="1">
        <w:r w:rsidR="00FB12BA" w:rsidRPr="00B249A9">
          <w:rPr>
            <w:rStyle w:val="Hipervnculo"/>
            <w:noProof/>
          </w:rPr>
          <w:t>Lista de figuras</w:t>
        </w:r>
        <w:r w:rsidR="00FB12BA">
          <w:rPr>
            <w:noProof/>
            <w:webHidden/>
          </w:rPr>
          <w:tab/>
        </w:r>
        <w:r w:rsidR="00FB12BA">
          <w:rPr>
            <w:noProof/>
            <w:webHidden/>
          </w:rPr>
          <w:fldChar w:fldCharType="begin"/>
        </w:r>
        <w:r w:rsidR="00FB12BA">
          <w:rPr>
            <w:noProof/>
            <w:webHidden/>
          </w:rPr>
          <w:instrText xml:space="preserve"> PAGEREF _Toc3321340 \h </w:instrText>
        </w:r>
        <w:r w:rsidR="00FB12BA">
          <w:rPr>
            <w:noProof/>
            <w:webHidden/>
          </w:rPr>
        </w:r>
        <w:r w:rsidR="00FB12BA">
          <w:rPr>
            <w:noProof/>
            <w:webHidden/>
          </w:rPr>
          <w:fldChar w:fldCharType="separate"/>
        </w:r>
        <w:r w:rsidR="00FB12BA">
          <w:rPr>
            <w:noProof/>
            <w:webHidden/>
          </w:rPr>
          <w:t>8</w:t>
        </w:r>
        <w:r w:rsidR="00FB12BA">
          <w:rPr>
            <w:noProof/>
            <w:webHidden/>
          </w:rPr>
          <w:fldChar w:fldCharType="end"/>
        </w:r>
      </w:hyperlink>
    </w:p>
    <w:p w14:paraId="50E3A637" w14:textId="77777777" w:rsidR="00FB12BA" w:rsidRDefault="00300BC3">
      <w:pPr>
        <w:pStyle w:val="TDC1"/>
        <w:tabs>
          <w:tab w:val="left" w:pos="480"/>
          <w:tab w:val="right" w:leader="dot" w:pos="8495"/>
        </w:tabs>
        <w:rPr>
          <w:rFonts w:asciiTheme="minorHAnsi" w:eastAsiaTheme="minorEastAsia" w:hAnsiTheme="minorHAnsi"/>
          <w:noProof/>
          <w:sz w:val="22"/>
          <w:lang w:eastAsia="es-PE"/>
        </w:rPr>
      </w:pPr>
      <w:hyperlink w:anchor="_Toc3321341" w:history="1">
        <w:r w:rsidR="00FB12BA" w:rsidRPr="00B249A9">
          <w:rPr>
            <w:rStyle w:val="Hipervnculo"/>
            <w:noProof/>
          </w:rPr>
          <w:t>I.</w:t>
        </w:r>
        <w:r w:rsidR="00FB12BA">
          <w:rPr>
            <w:rFonts w:asciiTheme="minorHAnsi" w:eastAsiaTheme="minorEastAsia" w:hAnsiTheme="minorHAnsi"/>
            <w:noProof/>
            <w:sz w:val="22"/>
            <w:lang w:eastAsia="es-PE"/>
          </w:rPr>
          <w:tab/>
        </w:r>
        <w:r w:rsidR="00FB12BA" w:rsidRPr="00B249A9">
          <w:rPr>
            <w:rStyle w:val="Hipervnculo"/>
            <w:noProof/>
          </w:rPr>
          <w:t>Planteamiento del problema</w:t>
        </w:r>
        <w:r w:rsidR="00FB12BA">
          <w:rPr>
            <w:noProof/>
            <w:webHidden/>
          </w:rPr>
          <w:tab/>
        </w:r>
        <w:r w:rsidR="00FB12BA">
          <w:rPr>
            <w:noProof/>
            <w:webHidden/>
          </w:rPr>
          <w:fldChar w:fldCharType="begin"/>
        </w:r>
        <w:r w:rsidR="00FB12BA">
          <w:rPr>
            <w:noProof/>
            <w:webHidden/>
          </w:rPr>
          <w:instrText xml:space="preserve"> PAGEREF _Toc3321341 \h </w:instrText>
        </w:r>
        <w:r w:rsidR="00FB12BA">
          <w:rPr>
            <w:noProof/>
            <w:webHidden/>
          </w:rPr>
        </w:r>
        <w:r w:rsidR="00FB12BA">
          <w:rPr>
            <w:noProof/>
            <w:webHidden/>
          </w:rPr>
          <w:fldChar w:fldCharType="separate"/>
        </w:r>
        <w:r w:rsidR="00FB12BA">
          <w:rPr>
            <w:noProof/>
            <w:webHidden/>
          </w:rPr>
          <w:t>9</w:t>
        </w:r>
        <w:r w:rsidR="00FB12BA">
          <w:rPr>
            <w:noProof/>
            <w:webHidden/>
          </w:rPr>
          <w:fldChar w:fldCharType="end"/>
        </w:r>
      </w:hyperlink>
    </w:p>
    <w:p w14:paraId="4B8F324C"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42" w:history="1">
        <w:r w:rsidR="00FB12BA" w:rsidRPr="00B249A9">
          <w:rPr>
            <w:rStyle w:val="Hipervnculo"/>
            <w:noProof/>
          </w:rPr>
          <w:t>1.1.</w:t>
        </w:r>
        <w:r w:rsidR="00FB12BA">
          <w:rPr>
            <w:rFonts w:asciiTheme="minorHAnsi" w:eastAsiaTheme="minorEastAsia" w:hAnsiTheme="minorHAnsi"/>
            <w:noProof/>
            <w:sz w:val="22"/>
            <w:lang w:eastAsia="es-PE"/>
          </w:rPr>
          <w:tab/>
        </w:r>
        <w:r w:rsidR="00FB12BA" w:rsidRPr="00B249A9">
          <w:rPr>
            <w:rStyle w:val="Hipervnculo"/>
            <w:noProof/>
          </w:rPr>
          <w:t>Situación problemática</w:t>
        </w:r>
        <w:r w:rsidR="00FB12BA">
          <w:rPr>
            <w:noProof/>
            <w:webHidden/>
          </w:rPr>
          <w:tab/>
        </w:r>
        <w:r w:rsidR="00FB12BA">
          <w:rPr>
            <w:noProof/>
            <w:webHidden/>
          </w:rPr>
          <w:fldChar w:fldCharType="begin"/>
        </w:r>
        <w:r w:rsidR="00FB12BA">
          <w:rPr>
            <w:noProof/>
            <w:webHidden/>
          </w:rPr>
          <w:instrText xml:space="preserve"> PAGEREF _Toc3321342 \h </w:instrText>
        </w:r>
        <w:r w:rsidR="00FB12BA">
          <w:rPr>
            <w:noProof/>
            <w:webHidden/>
          </w:rPr>
        </w:r>
        <w:r w:rsidR="00FB12BA">
          <w:rPr>
            <w:noProof/>
            <w:webHidden/>
          </w:rPr>
          <w:fldChar w:fldCharType="separate"/>
        </w:r>
        <w:r w:rsidR="00FB12BA">
          <w:rPr>
            <w:noProof/>
            <w:webHidden/>
          </w:rPr>
          <w:t>9</w:t>
        </w:r>
        <w:r w:rsidR="00FB12BA">
          <w:rPr>
            <w:noProof/>
            <w:webHidden/>
          </w:rPr>
          <w:fldChar w:fldCharType="end"/>
        </w:r>
      </w:hyperlink>
    </w:p>
    <w:p w14:paraId="79221A42"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43" w:history="1">
        <w:r w:rsidR="00FB12BA" w:rsidRPr="00B249A9">
          <w:rPr>
            <w:rStyle w:val="Hipervnculo"/>
            <w:noProof/>
          </w:rPr>
          <w:t>1.2.</w:t>
        </w:r>
        <w:r w:rsidR="00FB12BA">
          <w:rPr>
            <w:rFonts w:asciiTheme="minorHAnsi" w:eastAsiaTheme="minorEastAsia" w:hAnsiTheme="minorHAnsi"/>
            <w:noProof/>
            <w:sz w:val="22"/>
            <w:lang w:eastAsia="es-PE"/>
          </w:rPr>
          <w:tab/>
        </w:r>
        <w:r w:rsidR="00FB12BA" w:rsidRPr="00B249A9">
          <w:rPr>
            <w:rStyle w:val="Hipervnculo"/>
            <w:noProof/>
          </w:rPr>
          <w:t>Formulación del problema principal y específicos</w:t>
        </w:r>
        <w:r w:rsidR="00FB12BA">
          <w:rPr>
            <w:noProof/>
            <w:webHidden/>
          </w:rPr>
          <w:tab/>
        </w:r>
        <w:r w:rsidR="00FB12BA">
          <w:rPr>
            <w:noProof/>
            <w:webHidden/>
          </w:rPr>
          <w:fldChar w:fldCharType="begin"/>
        </w:r>
        <w:r w:rsidR="00FB12BA">
          <w:rPr>
            <w:noProof/>
            <w:webHidden/>
          </w:rPr>
          <w:instrText xml:space="preserve"> PAGEREF _Toc3321343 \h </w:instrText>
        </w:r>
        <w:r w:rsidR="00FB12BA">
          <w:rPr>
            <w:noProof/>
            <w:webHidden/>
          </w:rPr>
        </w:r>
        <w:r w:rsidR="00FB12BA">
          <w:rPr>
            <w:noProof/>
            <w:webHidden/>
          </w:rPr>
          <w:fldChar w:fldCharType="separate"/>
        </w:r>
        <w:r w:rsidR="00FB12BA">
          <w:rPr>
            <w:noProof/>
            <w:webHidden/>
          </w:rPr>
          <w:t>10</w:t>
        </w:r>
        <w:r w:rsidR="00FB12BA">
          <w:rPr>
            <w:noProof/>
            <w:webHidden/>
          </w:rPr>
          <w:fldChar w:fldCharType="end"/>
        </w:r>
      </w:hyperlink>
    </w:p>
    <w:p w14:paraId="43EA3AFC" w14:textId="77777777" w:rsidR="00FB12BA" w:rsidRDefault="00300BC3">
      <w:pPr>
        <w:pStyle w:val="TDC3"/>
        <w:tabs>
          <w:tab w:val="left" w:pos="1320"/>
          <w:tab w:val="right" w:leader="dot" w:pos="8495"/>
        </w:tabs>
        <w:rPr>
          <w:rFonts w:asciiTheme="minorHAnsi" w:eastAsiaTheme="minorEastAsia" w:hAnsiTheme="minorHAnsi"/>
          <w:noProof/>
          <w:sz w:val="22"/>
          <w:lang w:eastAsia="es-PE"/>
        </w:rPr>
      </w:pPr>
      <w:hyperlink w:anchor="_Toc3321344" w:history="1">
        <w:r w:rsidR="00FB12BA" w:rsidRPr="00B249A9">
          <w:rPr>
            <w:rStyle w:val="Hipervnculo"/>
            <w:noProof/>
          </w:rPr>
          <w:t>1.2.1.</w:t>
        </w:r>
        <w:r w:rsidR="00FB12BA">
          <w:rPr>
            <w:rFonts w:asciiTheme="minorHAnsi" w:eastAsiaTheme="minorEastAsia" w:hAnsiTheme="minorHAnsi"/>
            <w:noProof/>
            <w:sz w:val="22"/>
            <w:lang w:eastAsia="es-PE"/>
          </w:rPr>
          <w:tab/>
        </w:r>
        <w:r w:rsidR="00FB12BA" w:rsidRPr="00B249A9">
          <w:rPr>
            <w:rStyle w:val="Hipervnculo"/>
            <w:noProof/>
          </w:rPr>
          <w:t>Formulación del problema principal</w:t>
        </w:r>
        <w:r w:rsidR="00FB12BA">
          <w:rPr>
            <w:noProof/>
            <w:webHidden/>
          </w:rPr>
          <w:tab/>
        </w:r>
        <w:r w:rsidR="00FB12BA">
          <w:rPr>
            <w:noProof/>
            <w:webHidden/>
          </w:rPr>
          <w:fldChar w:fldCharType="begin"/>
        </w:r>
        <w:r w:rsidR="00FB12BA">
          <w:rPr>
            <w:noProof/>
            <w:webHidden/>
          </w:rPr>
          <w:instrText xml:space="preserve"> PAGEREF _Toc3321344 \h </w:instrText>
        </w:r>
        <w:r w:rsidR="00FB12BA">
          <w:rPr>
            <w:noProof/>
            <w:webHidden/>
          </w:rPr>
        </w:r>
        <w:r w:rsidR="00FB12BA">
          <w:rPr>
            <w:noProof/>
            <w:webHidden/>
          </w:rPr>
          <w:fldChar w:fldCharType="separate"/>
        </w:r>
        <w:r w:rsidR="00FB12BA">
          <w:rPr>
            <w:noProof/>
            <w:webHidden/>
          </w:rPr>
          <w:t>10</w:t>
        </w:r>
        <w:r w:rsidR="00FB12BA">
          <w:rPr>
            <w:noProof/>
            <w:webHidden/>
          </w:rPr>
          <w:fldChar w:fldCharType="end"/>
        </w:r>
      </w:hyperlink>
    </w:p>
    <w:p w14:paraId="4394032B" w14:textId="77777777" w:rsidR="00FB12BA" w:rsidRDefault="00300BC3">
      <w:pPr>
        <w:pStyle w:val="TDC3"/>
        <w:tabs>
          <w:tab w:val="left" w:pos="1320"/>
          <w:tab w:val="right" w:leader="dot" w:pos="8495"/>
        </w:tabs>
        <w:rPr>
          <w:rFonts w:asciiTheme="minorHAnsi" w:eastAsiaTheme="minorEastAsia" w:hAnsiTheme="minorHAnsi"/>
          <w:noProof/>
          <w:sz w:val="22"/>
          <w:lang w:eastAsia="es-PE"/>
        </w:rPr>
      </w:pPr>
      <w:hyperlink w:anchor="_Toc3321345" w:history="1">
        <w:r w:rsidR="00FB12BA" w:rsidRPr="00B249A9">
          <w:rPr>
            <w:rStyle w:val="Hipervnculo"/>
            <w:noProof/>
          </w:rPr>
          <w:t>1.2.2.</w:t>
        </w:r>
        <w:r w:rsidR="00FB12BA">
          <w:rPr>
            <w:rFonts w:asciiTheme="minorHAnsi" w:eastAsiaTheme="minorEastAsia" w:hAnsiTheme="minorHAnsi"/>
            <w:noProof/>
            <w:sz w:val="22"/>
            <w:lang w:eastAsia="es-PE"/>
          </w:rPr>
          <w:tab/>
        </w:r>
        <w:r w:rsidR="00FB12BA" w:rsidRPr="00B249A9">
          <w:rPr>
            <w:rStyle w:val="Hipervnculo"/>
            <w:noProof/>
          </w:rPr>
          <w:t>Formulación de los problemas específicos</w:t>
        </w:r>
        <w:r w:rsidR="00FB12BA">
          <w:rPr>
            <w:noProof/>
            <w:webHidden/>
          </w:rPr>
          <w:tab/>
        </w:r>
        <w:r w:rsidR="00FB12BA">
          <w:rPr>
            <w:noProof/>
            <w:webHidden/>
          </w:rPr>
          <w:fldChar w:fldCharType="begin"/>
        </w:r>
        <w:r w:rsidR="00FB12BA">
          <w:rPr>
            <w:noProof/>
            <w:webHidden/>
          </w:rPr>
          <w:instrText xml:space="preserve"> PAGEREF _Toc3321345 \h </w:instrText>
        </w:r>
        <w:r w:rsidR="00FB12BA">
          <w:rPr>
            <w:noProof/>
            <w:webHidden/>
          </w:rPr>
        </w:r>
        <w:r w:rsidR="00FB12BA">
          <w:rPr>
            <w:noProof/>
            <w:webHidden/>
          </w:rPr>
          <w:fldChar w:fldCharType="separate"/>
        </w:r>
        <w:r w:rsidR="00FB12BA">
          <w:rPr>
            <w:noProof/>
            <w:webHidden/>
          </w:rPr>
          <w:t>10</w:t>
        </w:r>
        <w:r w:rsidR="00FB12BA">
          <w:rPr>
            <w:noProof/>
            <w:webHidden/>
          </w:rPr>
          <w:fldChar w:fldCharType="end"/>
        </w:r>
      </w:hyperlink>
    </w:p>
    <w:p w14:paraId="1CBED720"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46" w:history="1">
        <w:r w:rsidR="00FB12BA" w:rsidRPr="00B249A9">
          <w:rPr>
            <w:rStyle w:val="Hipervnculo"/>
            <w:noProof/>
          </w:rPr>
          <w:t>1.3.</w:t>
        </w:r>
        <w:r w:rsidR="00FB12BA">
          <w:rPr>
            <w:rFonts w:asciiTheme="minorHAnsi" w:eastAsiaTheme="minorEastAsia" w:hAnsiTheme="minorHAnsi"/>
            <w:noProof/>
            <w:sz w:val="22"/>
            <w:lang w:eastAsia="es-PE"/>
          </w:rPr>
          <w:tab/>
        </w:r>
        <w:r w:rsidR="00FB12BA" w:rsidRPr="00B249A9">
          <w:rPr>
            <w:rStyle w:val="Hipervnculo"/>
            <w:noProof/>
          </w:rPr>
          <w:t>Importancia</w:t>
        </w:r>
        <w:r w:rsidR="00FB12BA">
          <w:rPr>
            <w:noProof/>
            <w:webHidden/>
          </w:rPr>
          <w:tab/>
        </w:r>
        <w:r w:rsidR="00FB12BA">
          <w:rPr>
            <w:noProof/>
            <w:webHidden/>
          </w:rPr>
          <w:fldChar w:fldCharType="begin"/>
        </w:r>
        <w:r w:rsidR="00FB12BA">
          <w:rPr>
            <w:noProof/>
            <w:webHidden/>
          </w:rPr>
          <w:instrText xml:space="preserve"> PAGEREF _Toc3321346 \h </w:instrText>
        </w:r>
        <w:r w:rsidR="00FB12BA">
          <w:rPr>
            <w:noProof/>
            <w:webHidden/>
          </w:rPr>
        </w:r>
        <w:r w:rsidR="00FB12BA">
          <w:rPr>
            <w:noProof/>
            <w:webHidden/>
          </w:rPr>
          <w:fldChar w:fldCharType="separate"/>
        </w:r>
        <w:r w:rsidR="00FB12BA">
          <w:rPr>
            <w:noProof/>
            <w:webHidden/>
          </w:rPr>
          <w:t>10</w:t>
        </w:r>
        <w:r w:rsidR="00FB12BA">
          <w:rPr>
            <w:noProof/>
            <w:webHidden/>
          </w:rPr>
          <w:fldChar w:fldCharType="end"/>
        </w:r>
      </w:hyperlink>
    </w:p>
    <w:p w14:paraId="45E5C18D" w14:textId="77777777" w:rsidR="00FB12BA" w:rsidRDefault="00300BC3">
      <w:pPr>
        <w:pStyle w:val="TDC1"/>
        <w:tabs>
          <w:tab w:val="left" w:pos="480"/>
          <w:tab w:val="right" w:leader="dot" w:pos="8495"/>
        </w:tabs>
        <w:rPr>
          <w:rFonts w:asciiTheme="minorHAnsi" w:eastAsiaTheme="minorEastAsia" w:hAnsiTheme="minorHAnsi"/>
          <w:noProof/>
          <w:sz w:val="22"/>
          <w:lang w:eastAsia="es-PE"/>
        </w:rPr>
      </w:pPr>
      <w:hyperlink w:anchor="_Toc3321347" w:history="1">
        <w:r w:rsidR="00FB12BA" w:rsidRPr="00B249A9">
          <w:rPr>
            <w:rStyle w:val="Hipervnculo"/>
            <w:noProof/>
          </w:rPr>
          <w:t>II.</w:t>
        </w:r>
        <w:r w:rsidR="00FB12BA">
          <w:rPr>
            <w:rFonts w:asciiTheme="minorHAnsi" w:eastAsiaTheme="minorEastAsia" w:hAnsiTheme="minorHAnsi"/>
            <w:noProof/>
            <w:sz w:val="22"/>
            <w:lang w:eastAsia="es-PE"/>
          </w:rPr>
          <w:tab/>
        </w:r>
        <w:r w:rsidR="00FB12BA" w:rsidRPr="00B249A9">
          <w:rPr>
            <w:rStyle w:val="Hipervnculo"/>
            <w:noProof/>
          </w:rPr>
          <w:t>Marco teórico</w:t>
        </w:r>
        <w:r w:rsidR="00FB12BA">
          <w:rPr>
            <w:noProof/>
            <w:webHidden/>
          </w:rPr>
          <w:tab/>
        </w:r>
        <w:r w:rsidR="00FB12BA">
          <w:rPr>
            <w:noProof/>
            <w:webHidden/>
          </w:rPr>
          <w:fldChar w:fldCharType="begin"/>
        </w:r>
        <w:r w:rsidR="00FB12BA">
          <w:rPr>
            <w:noProof/>
            <w:webHidden/>
          </w:rPr>
          <w:instrText xml:space="preserve"> PAGEREF _Toc3321347 \h </w:instrText>
        </w:r>
        <w:r w:rsidR="00FB12BA">
          <w:rPr>
            <w:noProof/>
            <w:webHidden/>
          </w:rPr>
        </w:r>
        <w:r w:rsidR="00FB12BA">
          <w:rPr>
            <w:noProof/>
            <w:webHidden/>
          </w:rPr>
          <w:fldChar w:fldCharType="separate"/>
        </w:r>
        <w:r w:rsidR="00FB12BA">
          <w:rPr>
            <w:noProof/>
            <w:webHidden/>
          </w:rPr>
          <w:t>12</w:t>
        </w:r>
        <w:r w:rsidR="00FB12BA">
          <w:rPr>
            <w:noProof/>
            <w:webHidden/>
          </w:rPr>
          <w:fldChar w:fldCharType="end"/>
        </w:r>
      </w:hyperlink>
    </w:p>
    <w:p w14:paraId="03DC0A92"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48" w:history="1">
        <w:r w:rsidR="00FB12BA" w:rsidRPr="00B249A9">
          <w:rPr>
            <w:rStyle w:val="Hipervnculo"/>
            <w:noProof/>
          </w:rPr>
          <w:t>2.1.</w:t>
        </w:r>
        <w:r w:rsidR="00FB12BA">
          <w:rPr>
            <w:rFonts w:asciiTheme="minorHAnsi" w:eastAsiaTheme="minorEastAsia" w:hAnsiTheme="minorHAnsi"/>
            <w:noProof/>
            <w:sz w:val="22"/>
            <w:lang w:eastAsia="es-PE"/>
          </w:rPr>
          <w:tab/>
        </w:r>
        <w:r w:rsidR="00FB12BA" w:rsidRPr="00B249A9">
          <w:rPr>
            <w:rStyle w:val="Hipervnculo"/>
            <w:noProof/>
          </w:rPr>
          <w:t>Antecedentes</w:t>
        </w:r>
        <w:r w:rsidR="00FB12BA">
          <w:rPr>
            <w:noProof/>
            <w:webHidden/>
          </w:rPr>
          <w:tab/>
        </w:r>
        <w:r w:rsidR="00FB12BA">
          <w:rPr>
            <w:noProof/>
            <w:webHidden/>
          </w:rPr>
          <w:fldChar w:fldCharType="begin"/>
        </w:r>
        <w:r w:rsidR="00FB12BA">
          <w:rPr>
            <w:noProof/>
            <w:webHidden/>
          </w:rPr>
          <w:instrText xml:space="preserve"> PAGEREF _Toc3321348 \h </w:instrText>
        </w:r>
        <w:r w:rsidR="00FB12BA">
          <w:rPr>
            <w:noProof/>
            <w:webHidden/>
          </w:rPr>
        </w:r>
        <w:r w:rsidR="00FB12BA">
          <w:rPr>
            <w:noProof/>
            <w:webHidden/>
          </w:rPr>
          <w:fldChar w:fldCharType="separate"/>
        </w:r>
        <w:r w:rsidR="00FB12BA">
          <w:rPr>
            <w:noProof/>
            <w:webHidden/>
          </w:rPr>
          <w:t>12</w:t>
        </w:r>
        <w:r w:rsidR="00FB12BA">
          <w:rPr>
            <w:noProof/>
            <w:webHidden/>
          </w:rPr>
          <w:fldChar w:fldCharType="end"/>
        </w:r>
      </w:hyperlink>
    </w:p>
    <w:p w14:paraId="528CAB0A"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49" w:history="1">
        <w:r w:rsidR="00FB12BA" w:rsidRPr="00B249A9">
          <w:rPr>
            <w:rStyle w:val="Hipervnculo"/>
            <w:noProof/>
          </w:rPr>
          <w:t>2.2.</w:t>
        </w:r>
        <w:r w:rsidR="00FB12BA">
          <w:rPr>
            <w:rFonts w:asciiTheme="minorHAnsi" w:eastAsiaTheme="minorEastAsia" w:hAnsiTheme="minorHAnsi"/>
            <w:noProof/>
            <w:sz w:val="22"/>
            <w:lang w:eastAsia="es-PE"/>
          </w:rPr>
          <w:tab/>
        </w:r>
        <w:r w:rsidR="00FB12BA" w:rsidRPr="00B249A9">
          <w:rPr>
            <w:rStyle w:val="Hipervnculo"/>
            <w:noProof/>
          </w:rPr>
          <w:t>Bases teóricas</w:t>
        </w:r>
        <w:r w:rsidR="00FB12BA">
          <w:rPr>
            <w:noProof/>
            <w:webHidden/>
          </w:rPr>
          <w:tab/>
        </w:r>
        <w:r w:rsidR="00FB12BA">
          <w:rPr>
            <w:noProof/>
            <w:webHidden/>
          </w:rPr>
          <w:fldChar w:fldCharType="begin"/>
        </w:r>
        <w:r w:rsidR="00FB12BA">
          <w:rPr>
            <w:noProof/>
            <w:webHidden/>
          </w:rPr>
          <w:instrText xml:space="preserve"> PAGEREF _Toc3321349 \h </w:instrText>
        </w:r>
        <w:r w:rsidR="00FB12BA">
          <w:rPr>
            <w:noProof/>
            <w:webHidden/>
          </w:rPr>
        </w:r>
        <w:r w:rsidR="00FB12BA">
          <w:rPr>
            <w:noProof/>
            <w:webHidden/>
          </w:rPr>
          <w:fldChar w:fldCharType="separate"/>
        </w:r>
        <w:r w:rsidR="00FB12BA">
          <w:rPr>
            <w:noProof/>
            <w:webHidden/>
          </w:rPr>
          <w:t>14</w:t>
        </w:r>
        <w:r w:rsidR="00FB12BA">
          <w:rPr>
            <w:noProof/>
            <w:webHidden/>
          </w:rPr>
          <w:fldChar w:fldCharType="end"/>
        </w:r>
      </w:hyperlink>
    </w:p>
    <w:p w14:paraId="61A2E7A8"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0" w:history="1">
        <w:r w:rsidR="00FB12BA" w:rsidRPr="00B249A9">
          <w:rPr>
            <w:rStyle w:val="Hipervnculo"/>
            <w:noProof/>
          </w:rPr>
          <w:t>2.3.</w:t>
        </w:r>
        <w:r w:rsidR="00FB12BA">
          <w:rPr>
            <w:rFonts w:asciiTheme="minorHAnsi" w:eastAsiaTheme="minorEastAsia" w:hAnsiTheme="minorHAnsi"/>
            <w:noProof/>
            <w:sz w:val="22"/>
            <w:lang w:eastAsia="es-PE"/>
          </w:rPr>
          <w:tab/>
        </w:r>
        <w:r w:rsidR="00FB12BA" w:rsidRPr="00B249A9">
          <w:rPr>
            <w:rStyle w:val="Hipervnculo"/>
            <w:noProof/>
          </w:rPr>
          <w:t>Marco conceptual</w:t>
        </w:r>
        <w:r w:rsidR="00FB12BA">
          <w:rPr>
            <w:noProof/>
            <w:webHidden/>
          </w:rPr>
          <w:tab/>
        </w:r>
        <w:r w:rsidR="00FB12BA">
          <w:rPr>
            <w:noProof/>
            <w:webHidden/>
          </w:rPr>
          <w:fldChar w:fldCharType="begin"/>
        </w:r>
        <w:r w:rsidR="00FB12BA">
          <w:rPr>
            <w:noProof/>
            <w:webHidden/>
          </w:rPr>
          <w:instrText xml:space="preserve"> PAGEREF _Toc3321350 \h </w:instrText>
        </w:r>
        <w:r w:rsidR="00FB12BA">
          <w:rPr>
            <w:noProof/>
            <w:webHidden/>
          </w:rPr>
        </w:r>
        <w:r w:rsidR="00FB12BA">
          <w:rPr>
            <w:noProof/>
            <w:webHidden/>
          </w:rPr>
          <w:fldChar w:fldCharType="separate"/>
        </w:r>
        <w:r w:rsidR="00FB12BA">
          <w:rPr>
            <w:noProof/>
            <w:webHidden/>
          </w:rPr>
          <w:t>24</w:t>
        </w:r>
        <w:r w:rsidR="00FB12BA">
          <w:rPr>
            <w:noProof/>
            <w:webHidden/>
          </w:rPr>
          <w:fldChar w:fldCharType="end"/>
        </w:r>
      </w:hyperlink>
    </w:p>
    <w:p w14:paraId="6263546F" w14:textId="77777777" w:rsidR="00FB12BA" w:rsidRDefault="00300BC3">
      <w:pPr>
        <w:pStyle w:val="TDC1"/>
        <w:tabs>
          <w:tab w:val="left" w:pos="720"/>
          <w:tab w:val="right" w:leader="dot" w:pos="8495"/>
        </w:tabs>
        <w:rPr>
          <w:rFonts w:asciiTheme="minorHAnsi" w:eastAsiaTheme="minorEastAsia" w:hAnsiTheme="minorHAnsi"/>
          <w:noProof/>
          <w:sz w:val="22"/>
          <w:lang w:eastAsia="es-PE"/>
        </w:rPr>
      </w:pPr>
      <w:hyperlink w:anchor="_Toc3321351" w:history="1">
        <w:r w:rsidR="00FB12BA" w:rsidRPr="00B249A9">
          <w:rPr>
            <w:rStyle w:val="Hipervnculo"/>
            <w:noProof/>
          </w:rPr>
          <w:t>III.</w:t>
        </w:r>
        <w:r w:rsidR="00FB12BA">
          <w:rPr>
            <w:rFonts w:asciiTheme="minorHAnsi" w:eastAsiaTheme="minorEastAsia" w:hAnsiTheme="minorHAnsi"/>
            <w:noProof/>
            <w:sz w:val="22"/>
            <w:lang w:eastAsia="es-PE"/>
          </w:rPr>
          <w:tab/>
        </w:r>
        <w:r w:rsidR="00FB12BA" w:rsidRPr="00B249A9">
          <w:rPr>
            <w:rStyle w:val="Hipervnculo"/>
            <w:noProof/>
          </w:rPr>
          <w:t>Objetivos</w:t>
        </w:r>
        <w:r w:rsidR="00FB12BA">
          <w:rPr>
            <w:noProof/>
            <w:webHidden/>
          </w:rPr>
          <w:tab/>
        </w:r>
        <w:r w:rsidR="00FB12BA">
          <w:rPr>
            <w:noProof/>
            <w:webHidden/>
          </w:rPr>
          <w:fldChar w:fldCharType="begin"/>
        </w:r>
        <w:r w:rsidR="00FB12BA">
          <w:rPr>
            <w:noProof/>
            <w:webHidden/>
          </w:rPr>
          <w:instrText xml:space="preserve"> PAGEREF _Toc3321351 \h </w:instrText>
        </w:r>
        <w:r w:rsidR="00FB12BA">
          <w:rPr>
            <w:noProof/>
            <w:webHidden/>
          </w:rPr>
        </w:r>
        <w:r w:rsidR="00FB12BA">
          <w:rPr>
            <w:noProof/>
            <w:webHidden/>
          </w:rPr>
          <w:fldChar w:fldCharType="separate"/>
        </w:r>
        <w:r w:rsidR="00FB12BA">
          <w:rPr>
            <w:noProof/>
            <w:webHidden/>
          </w:rPr>
          <w:t>25</w:t>
        </w:r>
        <w:r w:rsidR="00FB12BA">
          <w:rPr>
            <w:noProof/>
            <w:webHidden/>
          </w:rPr>
          <w:fldChar w:fldCharType="end"/>
        </w:r>
      </w:hyperlink>
    </w:p>
    <w:p w14:paraId="0FFF81EE"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2" w:history="1">
        <w:r w:rsidR="00FB12BA" w:rsidRPr="00B249A9">
          <w:rPr>
            <w:rStyle w:val="Hipervnculo"/>
            <w:noProof/>
          </w:rPr>
          <w:t>3.1.</w:t>
        </w:r>
        <w:r w:rsidR="00FB12BA">
          <w:rPr>
            <w:rFonts w:asciiTheme="minorHAnsi" w:eastAsiaTheme="minorEastAsia" w:hAnsiTheme="minorHAnsi"/>
            <w:noProof/>
            <w:sz w:val="22"/>
            <w:lang w:eastAsia="es-PE"/>
          </w:rPr>
          <w:tab/>
        </w:r>
        <w:r w:rsidR="00FB12BA" w:rsidRPr="00B249A9">
          <w:rPr>
            <w:rStyle w:val="Hipervnculo"/>
            <w:noProof/>
          </w:rPr>
          <w:t>Objetivo general</w:t>
        </w:r>
        <w:r w:rsidR="00FB12BA">
          <w:rPr>
            <w:noProof/>
            <w:webHidden/>
          </w:rPr>
          <w:tab/>
        </w:r>
        <w:r w:rsidR="00FB12BA">
          <w:rPr>
            <w:noProof/>
            <w:webHidden/>
          </w:rPr>
          <w:fldChar w:fldCharType="begin"/>
        </w:r>
        <w:r w:rsidR="00FB12BA">
          <w:rPr>
            <w:noProof/>
            <w:webHidden/>
          </w:rPr>
          <w:instrText xml:space="preserve"> PAGEREF _Toc3321352 \h </w:instrText>
        </w:r>
        <w:r w:rsidR="00FB12BA">
          <w:rPr>
            <w:noProof/>
            <w:webHidden/>
          </w:rPr>
        </w:r>
        <w:r w:rsidR="00FB12BA">
          <w:rPr>
            <w:noProof/>
            <w:webHidden/>
          </w:rPr>
          <w:fldChar w:fldCharType="separate"/>
        </w:r>
        <w:r w:rsidR="00FB12BA">
          <w:rPr>
            <w:noProof/>
            <w:webHidden/>
          </w:rPr>
          <w:t>25</w:t>
        </w:r>
        <w:r w:rsidR="00FB12BA">
          <w:rPr>
            <w:noProof/>
            <w:webHidden/>
          </w:rPr>
          <w:fldChar w:fldCharType="end"/>
        </w:r>
      </w:hyperlink>
    </w:p>
    <w:p w14:paraId="2EB9277D"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3" w:history="1">
        <w:r w:rsidR="00FB12BA" w:rsidRPr="00B249A9">
          <w:rPr>
            <w:rStyle w:val="Hipervnculo"/>
            <w:noProof/>
          </w:rPr>
          <w:t>3.2.</w:t>
        </w:r>
        <w:r w:rsidR="00FB12BA">
          <w:rPr>
            <w:rFonts w:asciiTheme="minorHAnsi" w:eastAsiaTheme="minorEastAsia" w:hAnsiTheme="minorHAnsi"/>
            <w:noProof/>
            <w:sz w:val="22"/>
            <w:lang w:eastAsia="es-PE"/>
          </w:rPr>
          <w:tab/>
        </w:r>
        <w:r w:rsidR="00FB12BA" w:rsidRPr="00B249A9">
          <w:rPr>
            <w:rStyle w:val="Hipervnculo"/>
            <w:noProof/>
          </w:rPr>
          <w:t>Objetivos específicos</w:t>
        </w:r>
        <w:r w:rsidR="00FB12BA">
          <w:rPr>
            <w:noProof/>
            <w:webHidden/>
          </w:rPr>
          <w:tab/>
        </w:r>
        <w:r w:rsidR="00FB12BA">
          <w:rPr>
            <w:noProof/>
            <w:webHidden/>
          </w:rPr>
          <w:fldChar w:fldCharType="begin"/>
        </w:r>
        <w:r w:rsidR="00FB12BA">
          <w:rPr>
            <w:noProof/>
            <w:webHidden/>
          </w:rPr>
          <w:instrText xml:space="preserve"> PAGEREF _Toc3321353 \h </w:instrText>
        </w:r>
        <w:r w:rsidR="00FB12BA">
          <w:rPr>
            <w:noProof/>
            <w:webHidden/>
          </w:rPr>
        </w:r>
        <w:r w:rsidR="00FB12BA">
          <w:rPr>
            <w:noProof/>
            <w:webHidden/>
          </w:rPr>
          <w:fldChar w:fldCharType="separate"/>
        </w:r>
        <w:r w:rsidR="00FB12BA">
          <w:rPr>
            <w:noProof/>
            <w:webHidden/>
          </w:rPr>
          <w:t>25</w:t>
        </w:r>
        <w:r w:rsidR="00FB12BA">
          <w:rPr>
            <w:noProof/>
            <w:webHidden/>
          </w:rPr>
          <w:fldChar w:fldCharType="end"/>
        </w:r>
      </w:hyperlink>
    </w:p>
    <w:p w14:paraId="03851CA9" w14:textId="77777777" w:rsidR="00FB12BA" w:rsidRDefault="00300BC3">
      <w:pPr>
        <w:pStyle w:val="TDC1"/>
        <w:tabs>
          <w:tab w:val="left" w:pos="720"/>
          <w:tab w:val="right" w:leader="dot" w:pos="8495"/>
        </w:tabs>
        <w:rPr>
          <w:rFonts w:asciiTheme="minorHAnsi" w:eastAsiaTheme="minorEastAsia" w:hAnsiTheme="minorHAnsi"/>
          <w:noProof/>
          <w:sz w:val="22"/>
          <w:lang w:eastAsia="es-PE"/>
        </w:rPr>
      </w:pPr>
      <w:hyperlink w:anchor="_Toc3321354" w:history="1">
        <w:r w:rsidR="00FB12BA" w:rsidRPr="00B249A9">
          <w:rPr>
            <w:rStyle w:val="Hipervnculo"/>
            <w:noProof/>
          </w:rPr>
          <w:t>IV.</w:t>
        </w:r>
        <w:r w:rsidR="00FB12BA">
          <w:rPr>
            <w:rFonts w:asciiTheme="minorHAnsi" w:eastAsiaTheme="minorEastAsia" w:hAnsiTheme="minorHAnsi"/>
            <w:noProof/>
            <w:sz w:val="22"/>
            <w:lang w:eastAsia="es-PE"/>
          </w:rPr>
          <w:tab/>
        </w:r>
        <w:r w:rsidR="00FB12BA" w:rsidRPr="00B249A9">
          <w:rPr>
            <w:rStyle w:val="Hipervnculo"/>
            <w:noProof/>
          </w:rPr>
          <w:t>Hipótesis y variables</w:t>
        </w:r>
        <w:r w:rsidR="00FB12BA">
          <w:rPr>
            <w:noProof/>
            <w:webHidden/>
          </w:rPr>
          <w:tab/>
        </w:r>
        <w:r w:rsidR="00FB12BA">
          <w:rPr>
            <w:noProof/>
            <w:webHidden/>
          </w:rPr>
          <w:fldChar w:fldCharType="begin"/>
        </w:r>
        <w:r w:rsidR="00FB12BA">
          <w:rPr>
            <w:noProof/>
            <w:webHidden/>
          </w:rPr>
          <w:instrText xml:space="preserve"> PAGEREF _Toc3321354 \h </w:instrText>
        </w:r>
        <w:r w:rsidR="00FB12BA">
          <w:rPr>
            <w:noProof/>
            <w:webHidden/>
          </w:rPr>
        </w:r>
        <w:r w:rsidR="00FB12BA">
          <w:rPr>
            <w:noProof/>
            <w:webHidden/>
          </w:rPr>
          <w:fldChar w:fldCharType="separate"/>
        </w:r>
        <w:r w:rsidR="00FB12BA">
          <w:rPr>
            <w:noProof/>
            <w:webHidden/>
          </w:rPr>
          <w:t>26</w:t>
        </w:r>
        <w:r w:rsidR="00FB12BA">
          <w:rPr>
            <w:noProof/>
            <w:webHidden/>
          </w:rPr>
          <w:fldChar w:fldCharType="end"/>
        </w:r>
      </w:hyperlink>
    </w:p>
    <w:p w14:paraId="37867AC3"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5" w:history="1">
        <w:r w:rsidR="00FB12BA" w:rsidRPr="00B249A9">
          <w:rPr>
            <w:rStyle w:val="Hipervnculo"/>
            <w:noProof/>
          </w:rPr>
          <w:t>4.1.</w:t>
        </w:r>
        <w:r w:rsidR="00FB12BA">
          <w:rPr>
            <w:rFonts w:asciiTheme="minorHAnsi" w:eastAsiaTheme="minorEastAsia" w:hAnsiTheme="minorHAnsi"/>
            <w:noProof/>
            <w:sz w:val="22"/>
            <w:lang w:eastAsia="es-PE"/>
          </w:rPr>
          <w:tab/>
        </w:r>
        <w:r w:rsidR="00FB12BA" w:rsidRPr="00B249A9">
          <w:rPr>
            <w:rStyle w:val="Hipervnculo"/>
            <w:noProof/>
          </w:rPr>
          <w:t>Hipótesis</w:t>
        </w:r>
        <w:r w:rsidR="00FB12BA">
          <w:rPr>
            <w:noProof/>
            <w:webHidden/>
          </w:rPr>
          <w:tab/>
        </w:r>
        <w:r w:rsidR="00FB12BA">
          <w:rPr>
            <w:noProof/>
            <w:webHidden/>
          </w:rPr>
          <w:fldChar w:fldCharType="begin"/>
        </w:r>
        <w:r w:rsidR="00FB12BA">
          <w:rPr>
            <w:noProof/>
            <w:webHidden/>
          </w:rPr>
          <w:instrText xml:space="preserve"> PAGEREF _Toc3321355 \h </w:instrText>
        </w:r>
        <w:r w:rsidR="00FB12BA">
          <w:rPr>
            <w:noProof/>
            <w:webHidden/>
          </w:rPr>
        </w:r>
        <w:r w:rsidR="00FB12BA">
          <w:rPr>
            <w:noProof/>
            <w:webHidden/>
          </w:rPr>
          <w:fldChar w:fldCharType="separate"/>
        </w:r>
        <w:r w:rsidR="00FB12BA">
          <w:rPr>
            <w:noProof/>
            <w:webHidden/>
          </w:rPr>
          <w:t>26</w:t>
        </w:r>
        <w:r w:rsidR="00FB12BA">
          <w:rPr>
            <w:noProof/>
            <w:webHidden/>
          </w:rPr>
          <w:fldChar w:fldCharType="end"/>
        </w:r>
      </w:hyperlink>
    </w:p>
    <w:p w14:paraId="4AC0CF30"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6" w:history="1">
        <w:r w:rsidR="00FB12BA" w:rsidRPr="00B249A9">
          <w:rPr>
            <w:rStyle w:val="Hipervnculo"/>
            <w:noProof/>
          </w:rPr>
          <w:t>4.2.</w:t>
        </w:r>
        <w:r w:rsidR="00FB12BA">
          <w:rPr>
            <w:rFonts w:asciiTheme="minorHAnsi" w:eastAsiaTheme="minorEastAsia" w:hAnsiTheme="minorHAnsi"/>
            <w:noProof/>
            <w:sz w:val="22"/>
            <w:lang w:eastAsia="es-PE"/>
          </w:rPr>
          <w:tab/>
        </w:r>
        <w:r w:rsidR="00FB12BA" w:rsidRPr="00B249A9">
          <w:rPr>
            <w:rStyle w:val="Hipervnculo"/>
            <w:noProof/>
          </w:rPr>
          <w:t>Variables</w:t>
        </w:r>
        <w:r w:rsidR="00FB12BA">
          <w:rPr>
            <w:noProof/>
            <w:webHidden/>
          </w:rPr>
          <w:tab/>
        </w:r>
        <w:r w:rsidR="00FB12BA">
          <w:rPr>
            <w:noProof/>
            <w:webHidden/>
          </w:rPr>
          <w:fldChar w:fldCharType="begin"/>
        </w:r>
        <w:r w:rsidR="00FB12BA">
          <w:rPr>
            <w:noProof/>
            <w:webHidden/>
          </w:rPr>
          <w:instrText xml:space="preserve"> PAGEREF _Toc3321356 \h </w:instrText>
        </w:r>
        <w:r w:rsidR="00FB12BA">
          <w:rPr>
            <w:noProof/>
            <w:webHidden/>
          </w:rPr>
        </w:r>
        <w:r w:rsidR="00FB12BA">
          <w:rPr>
            <w:noProof/>
            <w:webHidden/>
          </w:rPr>
          <w:fldChar w:fldCharType="separate"/>
        </w:r>
        <w:r w:rsidR="00FB12BA">
          <w:rPr>
            <w:noProof/>
            <w:webHidden/>
          </w:rPr>
          <w:t>26</w:t>
        </w:r>
        <w:r w:rsidR="00FB12BA">
          <w:rPr>
            <w:noProof/>
            <w:webHidden/>
          </w:rPr>
          <w:fldChar w:fldCharType="end"/>
        </w:r>
      </w:hyperlink>
    </w:p>
    <w:p w14:paraId="063D3B3B"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7" w:history="1">
        <w:r w:rsidR="00FB12BA" w:rsidRPr="00B249A9">
          <w:rPr>
            <w:rStyle w:val="Hipervnculo"/>
            <w:noProof/>
          </w:rPr>
          <w:t>4.3.</w:t>
        </w:r>
        <w:r w:rsidR="00FB12BA">
          <w:rPr>
            <w:rFonts w:asciiTheme="minorHAnsi" w:eastAsiaTheme="minorEastAsia" w:hAnsiTheme="minorHAnsi"/>
            <w:noProof/>
            <w:sz w:val="22"/>
            <w:lang w:eastAsia="es-PE"/>
          </w:rPr>
          <w:tab/>
        </w:r>
        <w:r w:rsidR="00FB12BA" w:rsidRPr="00B249A9">
          <w:rPr>
            <w:rStyle w:val="Hipervnculo"/>
            <w:noProof/>
          </w:rPr>
          <w:t>Operacionalización de las variables</w:t>
        </w:r>
        <w:r w:rsidR="00FB12BA">
          <w:rPr>
            <w:noProof/>
            <w:webHidden/>
          </w:rPr>
          <w:tab/>
        </w:r>
        <w:r w:rsidR="00FB12BA">
          <w:rPr>
            <w:noProof/>
            <w:webHidden/>
          </w:rPr>
          <w:fldChar w:fldCharType="begin"/>
        </w:r>
        <w:r w:rsidR="00FB12BA">
          <w:rPr>
            <w:noProof/>
            <w:webHidden/>
          </w:rPr>
          <w:instrText xml:space="preserve"> PAGEREF _Toc3321357 \h </w:instrText>
        </w:r>
        <w:r w:rsidR="00FB12BA">
          <w:rPr>
            <w:noProof/>
            <w:webHidden/>
          </w:rPr>
        </w:r>
        <w:r w:rsidR="00FB12BA">
          <w:rPr>
            <w:noProof/>
            <w:webHidden/>
          </w:rPr>
          <w:fldChar w:fldCharType="separate"/>
        </w:r>
        <w:r w:rsidR="00FB12BA">
          <w:rPr>
            <w:noProof/>
            <w:webHidden/>
          </w:rPr>
          <w:t>27</w:t>
        </w:r>
        <w:r w:rsidR="00FB12BA">
          <w:rPr>
            <w:noProof/>
            <w:webHidden/>
          </w:rPr>
          <w:fldChar w:fldCharType="end"/>
        </w:r>
      </w:hyperlink>
    </w:p>
    <w:p w14:paraId="1CF42E78" w14:textId="77777777" w:rsidR="00FB12BA" w:rsidRDefault="00300BC3">
      <w:pPr>
        <w:pStyle w:val="TDC1"/>
        <w:tabs>
          <w:tab w:val="left" w:pos="480"/>
          <w:tab w:val="right" w:leader="dot" w:pos="8495"/>
        </w:tabs>
        <w:rPr>
          <w:rFonts w:asciiTheme="minorHAnsi" w:eastAsiaTheme="minorEastAsia" w:hAnsiTheme="minorHAnsi"/>
          <w:noProof/>
          <w:sz w:val="22"/>
          <w:lang w:eastAsia="es-PE"/>
        </w:rPr>
      </w:pPr>
      <w:hyperlink w:anchor="_Toc3321358" w:history="1">
        <w:r w:rsidR="00FB12BA" w:rsidRPr="00B249A9">
          <w:rPr>
            <w:rStyle w:val="Hipervnculo"/>
            <w:noProof/>
          </w:rPr>
          <w:t>V.</w:t>
        </w:r>
        <w:r w:rsidR="00FB12BA">
          <w:rPr>
            <w:rFonts w:asciiTheme="minorHAnsi" w:eastAsiaTheme="minorEastAsia" w:hAnsiTheme="minorHAnsi"/>
            <w:noProof/>
            <w:sz w:val="22"/>
            <w:lang w:eastAsia="es-PE"/>
          </w:rPr>
          <w:tab/>
        </w:r>
        <w:r w:rsidR="00FB12BA" w:rsidRPr="00B249A9">
          <w:rPr>
            <w:rStyle w:val="Hipervnculo"/>
            <w:noProof/>
          </w:rPr>
          <w:t>Estrategia metodológica</w:t>
        </w:r>
        <w:r w:rsidR="00FB12BA">
          <w:rPr>
            <w:noProof/>
            <w:webHidden/>
          </w:rPr>
          <w:tab/>
        </w:r>
        <w:r w:rsidR="00FB12BA">
          <w:rPr>
            <w:noProof/>
            <w:webHidden/>
          </w:rPr>
          <w:fldChar w:fldCharType="begin"/>
        </w:r>
        <w:r w:rsidR="00FB12BA">
          <w:rPr>
            <w:noProof/>
            <w:webHidden/>
          </w:rPr>
          <w:instrText xml:space="preserve"> PAGEREF _Toc3321358 \h </w:instrText>
        </w:r>
        <w:r w:rsidR="00FB12BA">
          <w:rPr>
            <w:noProof/>
            <w:webHidden/>
          </w:rPr>
        </w:r>
        <w:r w:rsidR="00FB12BA">
          <w:rPr>
            <w:noProof/>
            <w:webHidden/>
          </w:rPr>
          <w:fldChar w:fldCharType="separate"/>
        </w:r>
        <w:r w:rsidR="00FB12BA">
          <w:rPr>
            <w:noProof/>
            <w:webHidden/>
          </w:rPr>
          <w:t>28</w:t>
        </w:r>
        <w:r w:rsidR="00FB12BA">
          <w:rPr>
            <w:noProof/>
            <w:webHidden/>
          </w:rPr>
          <w:fldChar w:fldCharType="end"/>
        </w:r>
      </w:hyperlink>
    </w:p>
    <w:p w14:paraId="37E8BD31"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59" w:history="1">
        <w:r w:rsidR="00FB12BA" w:rsidRPr="00B249A9">
          <w:rPr>
            <w:rStyle w:val="Hipervnculo"/>
            <w:noProof/>
          </w:rPr>
          <w:t>5.1.</w:t>
        </w:r>
        <w:r w:rsidR="00FB12BA">
          <w:rPr>
            <w:rFonts w:asciiTheme="minorHAnsi" w:eastAsiaTheme="minorEastAsia" w:hAnsiTheme="minorHAnsi"/>
            <w:noProof/>
            <w:sz w:val="22"/>
            <w:lang w:eastAsia="es-PE"/>
          </w:rPr>
          <w:tab/>
        </w:r>
        <w:r w:rsidR="00FB12BA" w:rsidRPr="00B249A9">
          <w:rPr>
            <w:rStyle w:val="Hipervnculo"/>
            <w:noProof/>
          </w:rPr>
          <w:t>Diseño, tipo y nivel de investigación</w:t>
        </w:r>
        <w:r w:rsidR="00FB12BA">
          <w:rPr>
            <w:noProof/>
            <w:webHidden/>
          </w:rPr>
          <w:tab/>
        </w:r>
        <w:r w:rsidR="00FB12BA">
          <w:rPr>
            <w:noProof/>
            <w:webHidden/>
          </w:rPr>
          <w:fldChar w:fldCharType="begin"/>
        </w:r>
        <w:r w:rsidR="00FB12BA">
          <w:rPr>
            <w:noProof/>
            <w:webHidden/>
          </w:rPr>
          <w:instrText xml:space="preserve"> PAGEREF _Toc3321359 \h </w:instrText>
        </w:r>
        <w:r w:rsidR="00FB12BA">
          <w:rPr>
            <w:noProof/>
            <w:webHidden/>
          </w:rPr>
        </w:r>
        <w:r w:rsidR="00FB12BA">
          <w:rPr>
            <w:noProof/>
            <w:webHidden/>
          </w:rPr>
          <w:fldChar w:fldCharType="separate"/>
        </w:r>
        <w:r w:rsidR="00FB12BA">
          <w:rPr>
            <w:noProof/>
            <w:webHidden/>
          </w:rPr>
          <w:t>28</w:t>
        </w:r>
        <w:r w:rsidR="00FB12BA">
          <w:rPr>
            <w:noProof/>
            <w:webHidden/>
          </w:rPr>
          <w:fldChar w:fldCharType="end"/>
        </w:r>
      </w:hyperlink>
    </w:p>
    <w:p w14:paraId="711E14E4"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60" w:history="1">
        <w:r w:rsidR="00FB12BA" w:rsidRPr="00B249A9">
          <w:rPr>
            <w:rStyle w:val="Hipervnculo"/>
            <w:noProof/>
          </w:rPr>
          <w:t>5.2.</w:t>
        </w:r>
        <w:r w:rsidR="00FB12BA">
          <w:rPr>
            <w:rFonts w:asciiTheme="minorHAnsi" w:eastAsiaTheme="minorEastAsia" w:hAnsiTheme="minorHAnsi"/>
            <w:noProof/>
            <w:sz w:val="22"/>
            <w:lang w:eastAsia="es-PE"/>
          </w:rPr>
          <w:tab/>
        </w:r>
        <w:r w:rsidR="00FB12BA" w:rsidRPr="00B249A9">
          <w:rPr>
            <w:rStyle w:val="Hipervnculo"/>
            <w:noProof/>
          </w:rPr>
          <w:t>Población y muestra</w:t>
        </w:r>
        <w:r w:rsidR="00FB12BA">
          <w:rPr>
            <w:noProof/>
            <w:webHidden/>
          </w:rPr>
          <w:tab/>
        </w:r>
        <w:r w:rsidR="00FB12BA">
          <w:rPr>
            <w:noProof/>
            <w:webHidden/>
          </w:rPr>
          <w:fldChar w:fldCharType="begin"/>
        </w:r>
        <w:r w:rsidR="00FB12BA">
          <w:rPr>
            <w:noProof/>
            <w:webHidden/>
          </w:rPr>
          <w:instrText xml:space="preserve"> PAGEREF _Toc3321360 \h </w:instrText>
        </w:r>
        <w:r w:rsidR="00FB12BA">
          <w:rPr>
            <w:noProof/>
            <w:webHidden/>
          </w:rPr>
        </w:r>
        <w:r w:rsidR="00FB12BA">
          <w:rPr>
            <w:noProof/>
            <w:webHidden/>
          </w:rPr>
          <w:fldChar w:fldCharType="separate"/>
        </w:r>
        <w:r w:rsidR="00FB12BA">
          <w:rPr>
            <w:noProof/>
            <w:webHidden/>
          </w:rPr>
          <w:t>28</w:t>
        </w:r>
        <w:r w:rsidR="00FB12BA">
          <w:rPr>
            <w:noProof/>
            <w:webHidden/>
          </w:rPr>
          <w:fldChar w:fldCharType="end"/>
        </w:r>
      </w:hyperlink>
    </w:p>
    <w:p w14:paraId="4E483AE4"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61" w:history="1">
        <w:r w:rsidR="00FB12BA" w:rsidRPr="00B249A9">
          <w:rPr>
            <w:rStyle w:val="Hipervnculo"/>
            <w:noProof/>
          </w:rPr>
          <w:t>5.3.</w:t>
        </w:r>
        <w:r w:rsidR="00FB12BA">
          <w:rPr>
            <w:rFonts w:asciiTheme="minorHAnsi" w:eastAsiaTheme="minorEastAsia" w:hAnsiTheme="minorHAnsi"/>
            <w:noProof/>
            <w:sz w:val="22"/>
            <w:lang w:eastAsia="es-PE"/>
          </w:rPr>
          <w:tab/>
        </w:r>
        <w:r w:rsidR="00FB12BA" w:rsidRPr="00B249A9">
          <w:rPr>
            <w:rStyle w:val="Hipervnculo"/>
            <w:noProof/>
          </w:rPr>
          <w:t>Técnicas e instrumentos de recolección de información</w:t>
        </w:r>
        <w:r w:rsidR="00FB12BA">
          <w:rPr>
            <w:noProof/>
            <w:webHidden/>
          </w:rPr>
          <w:tab/>
        </w:r>
        <w:r w:rsidR="00FB12BA">
          <w:rPr>
            <w:noProof/>
            <w:webHidden/>
          </w:rPr>
          <w:fldChar w:fldCharType="begin"/>
        </w:r>
        <w:r w:rsidR="00FB12BA">
          <w:rPr>
            <w:noProof/>
            <w:webHidden/>
          </w:rPr>
          <w:instrText xml:space="preserve"> PAGEREF _Toc3321361 \h </w:instrText>
        </w:r>
        <w:r w:rsidR="00FB12BA">
          <w:rPr>
            <w:noProof/>
            <w:webHidden/>
          </w:rPr>
        </w:r>
        <w:r w:rsidR="00FB12BA">
          <w:rPr>
            <w:noProof/>
            <w:webHidden/>
          </w:rPr>
          <w:fldChar w:fldCharType="separate"/>
        </w:r>
        <w:r w:rsidR="00FB12BA">
          <w:rPr>
            <w:noProof/>
            <w:webHidden/>
          </w:rPr>
          <w:t>28</w:t>
        </w:r>
        <w:r w:rsidR="00FB12BA">
          <w:rPr>
            <w:noProof/>
            <w:webHidden/>
          </w:rPr>
          <w:fldChar w:fldCharType="end"/>
        </w:r>
      </w:hyperlink>
    </w:p>
    <w:p w14:paraId="5878FBB0" w14:textId="77777777" w:rsidR="00FB12BA" w:rsidRDefault="00300BC3">
      <w:pPr>
        <w:pStyle w:val="TDC2"/>
        <w:tabs>
          <w:tab w:val="left" w:pos="880"/>
          <w:tab w:val="right" w:leader="dot" w:pos="8495"/>
        </w:tabs>
        <w:rPr>
          <w:rFonts w:asciiTheme="minorHAnsi" w:eastAsiaTheme="minorEastAsia" w:hAnsiTheme="minorHAnsi"/>
          <w:noProof/>
          <w:sz w:val="22"/>
          <w:lang w:eastAsia="es-PE"/>
        </w:rPr>
      </w:pPr>
      <w:hyperlink w:anchor="_Toc3321362" w:history="1">
        <w:r w:rsidR="00FB12BA" w:rsidRPr="00B249A9">
          <w:rPr>
            <w:rStyle w:val="Hipervnculo"/>
            <w:noProof/>
          </w:rPr>
          <w:t>5.4.</w:t>
        </w:r>
        <w:r w:rsidR="00FB12BA">
          <w:rPr>
            <w:rFonts w:asciiTheme="minorHAnsi" w:eastAsiaTheme="minorEastAsia" w:hAnsiTheme="minorHAnsi"/>
            <w:noProof/>
            <w:sz w:val="22"/>
            <w:lang w:eastAsia="es-PE"/>
          </w:rPr>
          <w:tab/>
        </w:r>
        <w:r w:rsidR="00FB12BA" w:rsidRPr="00B249A9">
          <w:rPr>
            <w:rStyle w:val="Hipervnculo"/>
            <w:noProof/>
          </w:rPr>
          <w:t>Técnicas de análisis e interpretación de los resultados</w:t>
        </w:r>
        <w:r w:rsidR="00FB12BA">
          <w:rPr>
            <w:noProof/>
            <w:webHidden/>
          </w:rPr>
          <w:tab/>
        </w:r>
        <w:r w:rsidR="00FB12BA">
          <w:rPr>
            <w:noProof/>
            <w:webHidden/>
          </w:rPr>
          <w:fldChar w:fldCharType="begin"/>
        </w:r>
        <w:r w:rsidR="00FB12BA">
          <w:rPr>
            <w:noProof/>
            <w:webHidden/>
          </w:rPr>
          <w:instrText xml:space="preserve"> PAGEREF _Toc3321362 \h </w:instrText>
        </w:r>
        <w:r w:rsidR="00FB12BA">
          <w:rPr>
            <w:noProof/>
            <w:webHidden/>
          </w:rPr>
        </w:r>
        <w:r w:rsidR="00FB12BA">
          <w:rPr>
            <w:noProof/>
            <w:webHidden/>
          </w:rPr>
          <w:fldChar w:fldCharType="separate"/>
        </w:r>
        <w:r w:rsidR="00FB12BA">
          <w:rPr>
            <w:noProof/>
            <w:webHidden/>
          </w:rPr>
          <w:t>28</w:t>
        </w:r>
        <w:r w:rsidR="00FB12BA">
          <w:rPr>
            <w:noProof/>
            <w:webHidden/>
          </w:rPr>
          <w:fldChar w:fldCharType="end"/>
        </w:r>
      </w:hyperlink>
    </w:p>
    <w:p w14:paraId="0C0B4DF2" w14:textId="77777777" w:rsidR="00FB12BA" w:rsidRDefault="00300BC3">
      <w:pPr>
        <w:pStyle w:val="TDC1"/>
        <w:tabs>
          <w:tab w:val="left" w:pos="720"/>
          <w:tab w:val="right" w:leader="dot" w:pos="8495"/>
        </w:tabs>
        <w:rPr>
          <w:rFonts w:asciiTheme="minorHAnsi" w:eastAsiaTheme="minorEastAsia" w:hAnsiTheme="minorHAnsi"/>
          <w:noProof/>
          <w:sz w:val="22"/>
          <w:lang w:eastAsia="es-PE"/>
        </w:rPr>
      </w:pPr>
      <w:hyperlink w:anchor="_Toc3321363" w:history="1">
        <w:r w:rsidR="00FB12BA" w:rsidRPr="00B249A9">
          <w:rPr>
            <w:rStyle w:val="Hipervnculo"/>
            <w:noProof/>
          </w:rPr>
          <w:t>VI.</w:t>
        </w:r>
        <w:r w:rsidR="00FB12BA">
          <w:rPr>
            <w:rFonts w:asciiTheme="minorHAnsi" w:eastAsiaTheme="minorEastAsia" w:hAnsiTheme="minorHAnsi"/>
            <w:noProof/>
            <w:sz w:val="22"/>
            <w:lang w:eastAsia="es-PE"/>
          </w:rPr>
          <w:tab/>
        </w:r>
        <w:r w:rsidR="00FB12BA" w:rsidRPr="00B249A9">
          <w:rPr>
            <w:rStyle w:val="Hipervnculo"/>
            <w:noProof/>
          </w:rPr>
          <w:t>Presentación, interpretación y discusión de los resultados</w:t>
        </w:r>
        <w:r w:rsidR="00FB12BA">
          <w:rPr>
            <w:noProof/>
            <w:webHidden/>
          </w:rPr>
          <w:tab/>
        </w:r>
        <w:r w:rsidR="00FB12BA">
          <w:rPr>
            <w:noProof/>
            <w:webHidden/>
          </w:rPr>
          <w:fldChar w:fldCharType="begin"/>
        </w:r>
        <w:r w:rsidR="00FB12BA">
          <w:rPr>
            <w:noProof/>
            <w:webHidden/>
          </w:rPr>
          <w:instrText xml:space="preserve"> PAGEREF _Toc3321363 \h </w:instrText>
        </w:r>
        <w:r w:rsidR="00FB12BA">
          <w:rPr>
            <w:noProof/>
            <w:webHidden/>
          </w:rPr>
        </w:r>
        <w:r w:rsidR="00FB12BA">
          <w:rPr>
            <w:noProof/>
            <w:webHidden/>
          </w:rPr>
          <w:fldChar w:fldCharType="separate"/>
        </w:r>
        <w:r w:rsidR="00FB12BA">
          <w:rPr>
            <w:noProof/>
            <w:webHidden/>
          </w:rPr>
          <w:t>29</w:t>
        </w:r>
        <w:r w:rsidR="00FB12BA">
          <w:rPr>
            <w:noProof/>
            <w:webHidden/>
          </w:rPr>
          <w:fldChar w:fldCharType="end"/>
        </w:r>
      </w:hyperlink>
    </w:p>
    <w:p w14:paraId="2907502B"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64" w:history="1">
        <w:r w:rsidR="00FB12BA" w:rsidRPr="00B249A9">
          <w:rPr>
            <w:rStyle w:val="Hipervnculo"/>
            <w:noProof/>
          </w:rPr>
          <w:t>Conclusiones</w:t>
        </w:r>
        <w:r w:rsidR="00FB12BA">
          <w:rPr>
            <w:noProof/>
            <w:webHidden/>
          </w:rPr>
          <w:tab/>
        </w:r>
        <w:r w:rsidR="00FB12BA">
          <w:rPr>
            <w:noProof/>
            <w:webHidden/>
          </w:rPr>
          <w:fldChar w:fldCharType="begin"/>
        </w:r>
        <w:r w:rsidR="00FB12BA">
          <w:rPr>
            <w:noProof/>
            <w:webHidden/>
          </w:rPr>
          <w:instrText xml:space="preserve"> PAGEREF _Toc3321364 \h </w:instrText>
        </w:r>
        <w:r w:rsidR="00FB12BA">
          <w:rPr>
            <w:noProof/>
            <w:webHidden/>
          </w:rPr>
        </w:r>
        <w:r w:rsidR="00FB12BA">
          <w:rPr>
            <w:noProof/>
            <w:webHidden/>
          </w:rPr>
          <w:fldChar w:fldCharType="separate"/>
        </w:r>
        <w:r w:rsidR="00FB12BA">
          <w:rPr>
            <w:noProof/>
            <w:webHidden/>
          </w:rPr>
          <w:t>30</w:t>
        </w:r>
        <w:r w:rsidR="00FB12BA">
          <w:rPr>
            <w:noProof/>
            <w:webHidden/>
          </w:rPr>
          <w:fldChar w:fldCharType="end"/>
        </w:r>
      </w:hyperlink>
    </w:p>
    <w:p w14:paraId="4375D10A"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65" w:history="1">
        <w:r w:rsidR="00FB12BA" w:rsidRPr="00B249A9">
          <w:rPr>
            <w:rStyle w:val="Hipervnculo"/>
            <w:noProof/>
          </w:rPr>
          <w:t>Recomendaciones</w:t>
        </w:r>
        <w:r w:rsidR="00FB12BA">
          <w:rPr>
            <w:noProof/>
            <w:webHidden/>
          </w:rPr>
          <w:tab/>
        </w:r>
        <w:r w:rsidR="00FB12BA">
          <w:rPr>
            <w:noProof/>
            <w:webHidden/>
          </w:rPr>
          <w:fldChar w:fldCharType="begin"/>
        </w:r>
        <w:r w:rsidR="00FB12BA">
          <w:rPr>
            <w:noProof/>
            <w:webHidden/>
          </w:rPr>
          <w:instrText xml:space="preserve"> PAGEREF _Toc3321365 \h </w:instrText>
        </w:r>
        <w:r w:rsidR="00FB12BA">
          <w:rPr>
            <w:noProof/>
            <w:webHidden/>
          </w:rPr>
        </w:r>
        <w:r w:rsidR="00FB12BA">
          <w:rPr>
            <w:noProof/>
            <w:webHidden/>
          </w:rPr>
          <w:fldChar w:fldCharType="separate"/>
        </w:r>
        <w:r w:rsidR="00FB12BA">
          <w:rPr>
            <w:noProof/>
            <w:webHidden/>
          </w:rPr>
          <w:t>31</w:t>
        </w:r>
        <w:r w:rsidR="00FB12BA">
          <w:rPr>
            <w:noProof/>
            <w:webHidden/>
          </w:rPr>
          <w:fldChar w:fldCharType="end"/>
        </w:r>
      </w:hyperlink>
    </w:p>
    <w:p w14:paraId="0FF61C39"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66" w:history="1">
        <w:r w:rsidR="00FB12BA" w:rsidRPr="00B249A9">
          <w:rPr>
            <w:rStyle w:val="Hipervnculo"/>
            <w:noProof/>
          </w:rPr>
          <w:t>Fuentes de información</w:t>
        </w:r>
        <w:r w:rsidR="00FB12BA">
          <w:rPr>
            <w:noProof/>
            <w:webHidden/>
          </w:rPr>
          <w:tab/>
        </w:r>
        <w:r w:rsidR="00FB12BA">
          <w:rPr>
            <w:noProof/>
            <w:webHidden/>
          </w:rPr>
          <w:fldChar w:fldCharType="begin"/>
        </w:r>
        <w:r w:rsidR="00FB12BA">
          <w:rPr>
            <w:noProof/>
            <w:webHidden/>
          </w:rPr>
          <w:instrText xml:space="preserve"> PAGEREF _Toc3321366 \h </w:instrText>
        </w:r>
        <w:r w:rsidR="00FB12BA">
          <w:rPr>
            <w:noProof/>
            <w:webHidden/>
          </w:rPr>
        </w:r>
        <w:r w:rsidR="00FB12BA">
          <w:rPr>
            <w:noProof/>
            <w:webHidden/>
          </w:rPr>
          <w:fldChar w:fldCharType="separate"/>
        </w:r>
        <w:r w:rsidR="00FB12BA">
          <w:rPr>
            <w:noProof/>
            <w:webHidden/>
          </w:rPr>
          <w:t>32</w:t>
        </w:r>
        <w:r w:rsidR="00FB12BA">
          <w:rPr>
            <w:noProof/>
            <w:webHidden/>
          </w:rPr>
          <w:fldChar w:fldCharType="end"/>
        </w:r>
      </w:hyperlink>
    </w:p>
    <w:p w14:paraId="41433087" w14:textId="77777777" w:rsidR="00FB12BA" w:rsidRDefault="00300BC3">
      <w:pPr>
        <w:pStyle w:val="TDC1"/>
        <w:tabs>
          <w:tab w:val="right" w:leader="dot" w:pos="8495"/>
        </w:tabs>
        <w:rPr>
          <w:rFonts w:asciiTheme="minorHAnsi" w:eastAsiaTheme="minorEastAsia" w:hAnsiTheme="minorHAnsi"/>
          <w:noProof/>
          <w:sz w:val="22"/>
          <w:lang w:eastAsia="es-PE"/>
        </w:rPr>
      </w:pPr>
      <w:hyperlink w:anchor="_Toc3321367" w:history="1">
        <w:r w:rsidR="00FB12BA" w:rsidRPr="00B249A9">
          <w:rPr>
            <w:rStyle w:val="Hipervnculo"/>
            <w:noProof/>
          </w:rPr>
          <w:t>Anexos</w:t>
        </w:r>
        <w:r w:rsidR="00FB12BA">
          <w:rPr>
            <w:noProof/>
            <w:webHidden/>
          </w:rPr>
          <w:tab/>
        </w:r>
        <w:r w:rsidR="00FB12BA">
          <w:rPr>
            <w:noProof/>
            <w:webHidden/>
          </w:rPr>
          <w:fldChar w:fldCharType="begin"/>
        </w:r>
        <w:r w:rsidR="00FB12BA">
          <w:rPr>
            <w:noProof/>
            <w:webHidden/>
          </w:rPr>
          <w:instrText xml:space="preserve"> PAGEREF _Toc3321367 \h </w:instrText>
        </w:r>
        <w:r w:rsidR="00FB12BA">
          <w:rPr>
            <w:noProof/>
            <w:webHidden/>
          </w:rPr>
        </w:r>
        <w:r w:rsidR="00FB12BA">
          <w:rPr>
            <w:noProof/>
            <w:webHidden/>
          </w:rPr>
          <w:fldChar w:fldCharType="separate"/>
        </w:r>
        <w:r w:rsidR="00FB12BA">
          <w:rPr>
            <w:noProof/>
            <w:webHidden/>
          </w:rPr>
          <w:t>34</w:t>
        </w:r>
        <w:r w:rsidR="00FB12BA">
          <w:rPr>
            <w:noProof/>
            <w:webHidden/>
          </w:rPr>
          <w:fldChar w:fldCharType="end"/>
        </w:r>
      </w:hyperlink>
    </w:p>
    <w:p w14:paraId="4B99056E" w14:textId="77777777" w:rsidR="003844BD" w:rsidRDefault="00CC1C6D" w:rsidP="00635A43">
      <w:pPr>
        <w:spacing w:line="360" w:lineRule="auto"/>
        <w:rPr>
          <w:rFonts w:cs="Arial"/>
          <w:szCs w:val="24"/>
        </w:rPr>
      </w:pPr>
      <w:r>
        <w:rPr>
          <w:rFonts w:cs="Arial"/>
          <w:szCs w:val="24"/>
        </w:rPr>
        <w:fldChar w:fldCharType="end"/>
      </w:r>
      <w:r w:rsidR="003844BD">
        <w:rPr>
          <w:rFonts w:cs="Arial"/>
          <w:szCs w:val="24"/>
        </w:rPr>
        <w:br w:type="page"/>
      </w:r>
    </w:p>
    <w:p w14:paraId="2653B467" w14:textId="77777777" w:rsidR="008B4347" w:rsidRDefault="003844BD" w:rsidP="008B4347">
      <w:pPr>
        <w:pStyle w:val="Ttulo1"/>
        <w:jc w:val="center"/>
      </w:pPr>
      <w:bookmarkStart w:id="5" w:name="_Toc3321340"/>
      <w:r>
        <w:lastRenderedPageBreak/>
        <w:t>Lista de figuras</w:t>
      </w:r>
      <w:bookmarkEnd w:id="5"/>
    </w:p>
    <w:p w14:paraId="41E60C32" w14:textId="77777777" w:rsidR="00FB12BA" w:rsidRDefault="005E3A9D">
      <w:pPr>
        <w:pStyle w:val="Tabladeilustraciones"/>
        <w:tabs>
          <w:tab w:val="right" w:leader="dot" w:pos="8495"/>
        </w:tabs>
        <w:rPr>
          <w:rFonts w:asciiTheme="minorHAnsi" w:eastAsiaTheme="minorEastAsia" w:hAnsiTheme="minorHAnsi"/>
          <w:noProof/>
          <w:sz w:val="22"/>
          <w:lang w:eastAsia="es-PE"/>
        </w:rPr>
      </w:pPr>
      <w:r>
        <w:fldChar w:fldCharType="begin"/>
      </w:r>
      <w:r>
        <w:instrText xml:space="preserve"> TOC \h \z \c "Figura" </w:instrText>
      </w:r>
      <w:r>
        <w:fldChar w:fldCharType="separate"/>
      </w:r>
      <w:hyperlink w:anchor="_Toc3321464" w:history="1">
        <w:r w:rsidR="00FB12BA" w:rsidRPr="006A1149">
          <w:rPr>
            <w:rStyle w:val="Hipervnculo"/>
            <w:noProof/>
          </w:rPr>
          <w:t>Figura 1: Tipos de motivación</w:t>
        </w:r>
        <w:r w:rsidR="00FB12BA">
          <w:rPr>
            <w:noProof/>
            <w:webHidden/>
          </w:rPr>
          <w:tab/>
        </w:r>
        <w:r w:rsidR="00FB12BA">
          <w:rPr>
            <w:noProof/>
            <w:webHidden/>
          </w:rPr>
          <w:fldChar w:fldCharType="begin"/>
        </w:r>
        <w:r w:rsidR="00FB12BA">
          <w:rPr>
            <w:noProof/>
            <w:webHidden/>
          </w:rPr>
          <w:instrText xml:space="preserve"> PAGEREF _Toc3321464 \h </w:instrText>
        </w:r>
        <w:r w:rsidR="00FB12BA">
          <w:rPr>
            <w:noProof/>
            <w:webHidden/>
          </w:rPr>
        </w:r>
        <w:r w:rsidR="00FB12BA">
          <w:rPr>
            <w:noProof/>
            <w:webHidden/>
          </w:rPr>
          <w:fldChar w:fldCharType="separate"/>
        </w:r>
        <w:r w:rsidR="00FB12BA">
          <w:rPr>
            <w:noProof/>
            <w:webHidden/>
          </w:rPr>
          <w:t>16</w:t>
        </w:r>
        <w:r w:rsidR="00FB12BA">
          <w:rPr>
            <w:noProof/>
            <w:webHidden/>
          </w:rPr>
          <w:fldChar w:fldCharType="end"/>
        </w:r>
      </w:hyperlink>
    </w:p>
    <w:p w14:paraId="4C7092DD" w14:textId="77777777" w:rsidR="00FB12BA" w:rsidRDefault="00300BC3">
      <w:pPr>
        <w:pStyle w:val="Tabladeilustraciones"/>
        <w:tabs>
          <w:tab w:val="right" w:leader="dot" w:pos="8495"/>
        </w:tabs>
        <w:rPr>
          <w:rFonts w:asciiTheme="minorHAnsi" w:eastAsiaTheme="minorEastAsia" w:hAnsiTheme="minorHAnsi"/>
          <w:noProof/>
          <w:sz w:val="22"/>
          <w:lang w:eastAsia="es-PE"/>
        </w:rPr>
      </w:pPr>
      <w:hyperlink w:anchor="_Toc3321465" w:history="1">
        <w:r w:rsidR="00FB12BA" w:rsidRPr="006A1149">
          <w:rPr>
            <w:rStyle w:val="Hipervnculo"/>
            <w:noProof/>
          </w:rPr>
          <w:t>Figura 2: Pirámide de las necesidades de Abraham Maslow</w:t>
        </w:r>
        <w:r w:rsidR="00FB12BA">
          <w:rPr>
            <w:noProof/>
            <w:webHidden/>
          </w:rPr>
          <w:tab/>
        </w:r>
        <w:r w:rsidR="00FB12BA">
          <w:rPr>
            <w:noProof/>
            <w:webHidden/>
          </w:rPr>
          <w:fldChar w:fldCharType="begin"/>
        </w:r>
        <w:r w:rsidR="00FB12BA">
          <w:rPr>
            <w:noProof/>
            <w:webHidden/>
          </w:rPr>
          <w:instrText xml:space="preserve"> PAGEREF _Toc3321465 \h </w:instrText>
        </w:r>
        <w:r w:rsidR="00FB12BA">
          <w:rPr>
            <w:noProof/>
            <w:webHidden/>
          </w:rPr>
        </w:r>
        <w:r w:rsidR="00FB12BA">
          <w:rPr>
            <w:noProof/>
            <w:webHidden/>
          </w:rPr>
          <w:fldChar w:fldCharType="separate"/>
        </w:r>
        <w:r w:rsidR="00FB12BA">
          <w:rPr>
            <w:noProof/>
            <w:webHidden/>
          </w:rPr>
          <w:t>18</w:t>
        </w:r>
        <w:r w:rsidR="00FB12BA">
          <w:rPr>
            <w:noProof/>
            <w:webHidden/>
          </w:rPr>
          <w:fldChar w:fldCharType="end"/>
        </w:r>
      </w:hyperlink>
    </w:p>
    <w:p w14:paraId="5D5C9043" w14:textId="77777777" w:rsidR="00FB12BA" w:rsidRDefault="00300BC3">
      <w:pPr>
        <w:pStyle w:val="Tabladeilustraciones"/>
        <w:tabs>
          <w:tab w:val="right" w:leader="dot" w:pos="8495"/>
        </w:tabs>
        <w:rPr>
          <w:rFonts w:asciiTheme="minorHAnsi" w:eastAsiaTheme="minorEastAsia" w:hAnsiTheme="minorHAnsi"/>
          <w:noProof/>
          <w:sz w:val="22"/>
          <w:lang w:eastAsia="es-PE"/>
        </w:rPr>
      </w:pPr>
      <w:hyperlink w:anchor="_Toc3321466" w:history="1">
        <w:r w:rsidR="00FB12BA" w:rsidRPr="006A1149">
          <w:rPr>
            <w:rStyle w:val="Hipervnculo"/>
            <w:noProof/>
          </w:rPr>
          <w:t>Figura 3: Teoría ERG</w:t>
        </w:r>
        <w:r w:rsidR="00FB12BA">
          <w:rPr>
            <w:noProof/>
            <w:webHidden/>
          </w:rPr>
          <w:tab/>
        </w:r>
        <w:r w:rsidR="00FB12BA">
          <w:rPr>
            <w:noProof/>
            <w:webHidden/>
          </w:rPr>
          <w:fldChar w:fldCharType="begin"/>
        </w:r>
        <w:r w:rsidR="00FB12BA">
          <w:rPr>
            <w:noProof/>
            <w:webHidden/>
          </w:rPr>
          <w:instrText xml:space="preserve"> PAGEREF _Toc3321466 \h </w:instrText>
        </w:r>
        <w:r w:rsidR="00FB12BA">
          <w:rPr>
            <w:noProof/>
            <w:webHidden/>
          </w:rPr>
        </w:r>
        <w:r w:rsidR="00FB12BA">
          <w:rPr>
            <w:noProof/>
            <w:webHidden/>
          </w:rPr>
          <w:fldChar w:fldCharType="separate"/>
        </w:r>
        <w:r w:rsidR="00FB12BA">
          <w:rPr>
            <w:noProof/>
            <w:webHidden/>
          </w:rPr>
          <w:t>19</w:t>
        </w:r>
        <w:r w:rsidR="00FB12BA">
          <w:rPr>
            <w:noProof/>
            <w:webHidden/>
          </w:rPr>
          <w:fldChar w:fldCharType="end"/>
        </w:r>
      </w:hyperlink>
    </w:p>
    <w:p w14:paraId="1408D4D0" w14:textId="77777777" w:rsidR="00FB12BA" w:rsidRDefault="00300BC3">
      <w:pPr>
        <w:pStyle w:val="Tabladeilustraciones"/>
        <w:tabs>
          <w:tab w:val="right" w:leader="dot" w:pos="8495"/>
        </w:tabs>
        <w:rPr>
          <w:rFonts w:asciiTheme="minorHAnsi" w:eastAsiaTheme="minorEastAsia" w:hAnsiTheme="minorHAnsi"/>
          <w:noProof/>
          <w:sz w:val="22"/>
          <w:lang w:eastAsia="es-PE"/>
        </w:rPr>
      </w:pPr>
      <w:hyperlink w:anchor="_Toc3321467" w:history="1">
        <w:r w:rsidR="00FB12BA" w:rsidRPr="006A1149">
          <w:rPr>
            <w:rStyle w:val="Hipervnculo"/>
            <w:noProof/>
          </w:rPr>
          <w:t>Figura 4: Teorías de los dos factores de Frederick Herzburg</w:t>
        </w:r>
        <w:r w:rsidR="00FB12BA">
          <w:rPr>
            <w:noProof/>
            <w:webHidden/>
          </w:rPr>
          <w:tab/>
        </w:r>
        <w:r w:rsidR="00FB12BA">
          <w:rPr>
            <w:noProof/>
            <w:webHidden/>
          </w:rPr>
          <w:fldChar w:fldCharType="begin"/>
        </w:r>
        <w:r w:rsidR="00FB12BA">
          <w:rPr>
            <w:noProof/>
            <w:webHidden/>
          </w:rPr>
          <w:instrText xml:space="preserve"> PAGEREF _Toc3321467 \h </w:instrText>
        </w:r>
        <w:r w:rsidR="00FB12BA">
          <w:rPr>
            <w:noProof/>
            <w:webHidden/>
          </w:rPr>
        </w:r>
        <w:r w:rsidR="00FB12BA">
          <w:rPr>
            <w:noProof/>
            <w:webHidden/>
          </w:rPr>
          <w:fldChar w:fldCharType="separate"/>
        </w:r>
        <w:r w:rsidR="00FB12BA">
          <w:rPr>
            <w:noProof/>
            <w:webHidden/>
          </w:rPr>
          <w:t>21</w:t>
        </w:r>
        <w:r w:rsidR="00FB12BA">
          <w:rPr>
            <w:noProof/>
            <w:webHidden/>
          </w:rPr>
          <w:fldChar w:fldCharType="end"/>
        </w:r>
      </w:hyperlink>
    </w:p>
    <w:p w14:paraId="59CAC5B6" w14:textId="77777777" w:rsidR="00FB12BA" w:rsidRDefault="00300BC3">
      <w:pPr>
        <w:pStyle w:val="Tabladeilustraciones"/>
        <w:tabs>
          <w:tab w:val="right" w:leader="dot" w:pos="8495"/>
        </w:tabs>
        <w:rPr>
          <w:rFonts w:asciiTheme="minorHAnsi" w:eastAsiaTheme="minorEastAsia" w:hAnsiTheme="minorHAnsi"/>
          <w:noProof/>
          <w:sz w:val="22"/>
          <w:lang w:eastAsia="es-PE"/>
        </w:rPr>
      </w:pPr>
      <w:hyperlink w:anchor="_Toc3321468" w:history="1">
        <w:r w:rsidR="00FB12BA" w:rsidRPr="006A1149">
          <w:rPr>
            <w:rStyle w:val="Hipervnculo"/>
            <w:noProof/>
          </w:rPr>
          <w:t>Figura 5: Teoría de las necesidades adquiridad de David McClelland</w:t>
        </w:r>
        <w:r w:rsidR="00FB12BA">
          <w:rPr>
            <w:noProof/>
            <w:webHidden/>
          </w:rPr>
          <w:tab/>
        </w:r>
        <w:r w:rsidR="00FB12BA">
          <w:rPr>
            <w:noProof/>
            <w:webHidden/>
          </w:rPr>
          <w:fldChar w:fldCharType="begin"/>
        </w:r>
        <w:r w:rsidR="00FB12BA">
          <w:rPr>
            <w:noProof/>
            <w:webHidden/>
          </w:rPr>
          <w:instrText xml:space="preserve"> PAGEREF _Toc3321468 \h </w:instrText>
        </w:r>
        <w:r w:rsidR="00FB12BA">
          <w:rPr>
            <w:noProof/>
            <w:webHidden/>
          </w:rPr>
        </w:r>
        <w:r w:rsidR="00FB12BA">
          <w:rPr>
            <w:noProof/>
            <w:webHidden/>
          </w:rPr>
          <w:fldChar w:fldCharType="separate"/>
        </w:r>
        <w:r w:rsidR="00FB12BA">
          <w:rPr>
            <w:noProof/>
            <w:webHidden/>
          </w:rPr>
          <w:t>22</w:t>
        </w:r>
        <w:r w:rsidR="00FB12BA">
          <w:rPr>
            <w:noProof/>
            <w:webHidden/>
          </w:rPr>
          <w:fldChar w:fldCharType="end"/>
        </w:r>
      </w:hyperlink>
    </w:p>
    <w:p w14:paraId="1299C43A" w14:textId="77777777" w:rsidR="0089671F" w:rsidRDefault="005E3A9D">
      <w:pPr>
        <w:rPr>
          <w:rFonts w:cs="Arial"/>
          <w:szCs w:val="24"/>
        </w:rPr>
      </w:pPr>
      <w:r>
        <w:fldChar w:fldCharType="end"/>
      </w:r>
      <w:r w:rsidR="0089671F">
        <w:rPr>
          <w:rFonts w:cs="Arial"/>
          <w:szCs w:val="24"/>
        </w:rPr>
        <w:br w:type="page"/>
      </w:r>
    </w:p>
    <w:p w14:paraId="33643D23" w14:textId="77777777" w:rsidR="0089671F" w:rsidRDefault="0089671F" w:rsidP="00CC1C6D">
      <w:pPr>
        <w:pStyle w:val="Ttulo1"/>
        <w:numPr>
          <w:ilvl w:val="0"/>
          <w:numId w:val="1"/>
        </w:numPr>
      </w:pPr>
      <w:bookmarkStart w:id="6" w:name="_Toc3321341"/>
      <w:r>
        <w:lastRenderedPageBreak/>
        <w:t>Planteamiento del problema</w:t>
      </w:r>
      <w:bookmarkEnd w:id="6"/>
    </w:p>
    <w:p w14:paraId="0C788E46" w14:textId="77777777" w:rsidR="0089671F" w:rsidRDefault="0089671F" w:rsidP="00CC1C6D">
      <w:pPr>
        <w:pStyle w:val="Ttulo2"/>
        <w:numPr>
          <w:ilvl w:val="1"/>
          <w:numId w:val="1"/>
        </w:numPr>
      </w:pPr>
      <w:bookmarkStart w:id="7" w:name="_Toc3321342"/>
      <w:r>
        <w:t>Situación problemática</w:t>
      </w:r>
      <w:bookmarkEnd w:id="7"/>
    </w:p>
    <w:p w14:paraId="08E70A3A" w14:textId="77777777" w:rsidR="00B14FA2" w:rsidRDefault="00B14FA2" w:rsidP="00B14FA2">
      <w:pPr>
        <w:spacing w:line="360" w:lineRule="auto"/>
        <w:ind w:left="1080"/>
        <w:rPr>
          <w:rFonts w:cs="Arial"/>
          <w:szCs w:val="24"/>
        </w:rPr>
      </w:pPr>
      <w:r>
        <w:rPr>
          <w:rFonts w:cs="Arial"/>
          <w:szCs w:val="24"/>
        </w:rPr>
        <w:t xml:space="preserve">Este presente estudio se describe sobre la motivación </w:t>
      </w:r>
      <w:r w:rsidRPr="00B14FA2">
        <w:rPr>
          <w:rFonts w:cs="Arial"/>
          <w:szCs w:val="24"/>
        </w:rPr>
        <w:t>en el área "C" de supervisión de calidad de la empresa t</w:t>
      </w:r>
      <w:r w:rsidR="000A0D66">
        <w:rPr>
          <w:rFonts w:cs="Arial"/>
          <w:szCs w:val="24"/>
        </w:rPr>
        <w:t>extil Del Valle de Chincha, en periodo julio a diciembre de 2018.</w:t>
      </w:r>
    </w:p>
    <w:p w14:paraId="0351B93D" w14:textId="77777777" w:rsidR="00B14FA2" w:rsidRDefault="00B14FA2" w:rsidP="00B14FA2">
      <w:pPr>
        <w:spacing w:line="360" w:lineRule="auto"/>
        <w:ind w:left="1080"/>
        <w:rPr>
          <w:rFonts w:cs="Arial"/>
          <w:szCs w:val="24"/>
        </w:rPr>
      </w:pPr>
      <w:r w:rsidRPr="00B14FA2">
        <w:rPr>
          <w:rFonts w:cs="Arial"/>
          <w:szCs w:val="24"/>
        </w:rPr>
        <w:t>El éxito o fracaso de cualquier organización depende en gran medida del tipo de recursos humanos que</w:t>
      </w:r>
      <w:r w:rsidR="000A0D66">
        <w:rPr>
          <w:rFonts w:cs="Arial"/>
          <w:szCs w:val="24"/>
        </w:rPr>
        <w:t xml:space="preserve"> se</w:t>
      </w:r>
      <w:r w:rsidRPr="00B14FA2">
        <w:rPr>
          <w:rFonts w:cs="Arial"/>
          <w:szCs w:val="24"/>
        </w:rPr>
        <w:t xml:space="preserve"> posee (Mabonga: 2000). Recursos hum</w:t>
      </w:r>
      <w:r w:rsidR="000A0D66">
        <w:rPr>
          <w:rFonts w:cs="Arial"/>
          <w:szCs w:val="24"/>
        </w:rPr>
        <w:t>anos traducen todos los demás r</w:t>
      </w:r>
      <w:r w:rsidRPr="00B14FA2">
        <w:rPr>
          <w:rFonts w:cs="Arial"/>
          <w:szCs w:val="24"/>
        </w:rPr>
        <w:t>ecursos en una organización en produ</w:t>
      </w:r>
      <w:r w:rsidR="000A0D66">
        <w:rPr>
          <w:rFonts w:cs="Arial"/>
          <w:szCs w:val="24"/>
        </w:rPr>
        <w:t>ctos visibles (Mabonga: 2000). Es</w:t>
      </w:r>
      <w:r w:rsidRPr="00B14FA2">
        <w:rPr>
          <w:rFonts w:cs="Arial"/>
          <w:szCs w:val="24"/>
        </w:rPr>
        <w:t xml:space="preserve"> importante que las organizaciones presten especial atención a sus trabajadores para alcanzar una eficiencia y eficacia óptimas en el lugar de trabajo</w:t>
      </w:r>
      <w:r>
        <w:rPr>
          <w:rFonts w:cs="Arial"/>
          <w:szCs w:val="24"/>
        </w:rPr>
        <w:t>.</w:t>
      </w:r>
    </w:p>
    <w:p w14:paraId="3EC50A5A" w14:textId="77777777" w:rsidR="000A0D66" w:rsidRDefault="000A0D66" w:rsidP="00B14FA2">
      <w:pPr>
        <w:spacing w:line="360" w:lineRule="auto"/>
        <w:ind w:left="1080"/>
        <w:rPr>
          <w:rFonts w:cs="Arial"/>
          <w:szCs w:val="24"/>
        </w:rPr>
      </w:pPr>
      <w:r w:rsidRPr="000A0D66">
        <w:rPr>
          <w:rFonts w:cs="Arial"/>
          <w:szCs w:val="24"/>
        </w:rPr>
        <w:t>Tenemos que tener en cuenta que la fuerza de cualquier organización está en su mano de obra y que una organización qu</w:t>
      </w:r>
      <w:r>
        <w:rPr>
          <w:rFonts w:cs="Arial"/>
          <w:szCs w:val="24"/>
        </w:rPr>
        <w:t xml:space="preserve">e no tiene un buen desempeño y </w:t>
      </w:r>
      <w:r w:rsidRPr="000A0D66">
        <w:rPr>
          <w:rFonts w:cs="Arial"/>
          <w:szCs w:val="24"/>
        </w:rPr>
        <w:t xml:space="preserve">fuerza de trabajo dedicada tiene una base pobre para existir en una operación sólida. </w:t>
      </w:r>
    </w:p>
    <w:p w14:paraId="774F982E" w14:textId="77777777" w:rsidR="000A0D66" w:rsidRDefault="000A0D66" w:rsidP="00B14FA2">
      <w:pPr>
        <w:spacing w:line="360" w:lineRule="auto"/>
        <w:ind w:left="1080"/>
        <w:rPr>
          <w:rFonts w:cs="Arial"/>
          <w:szCs w:val="24"/>
        </w:rPr>
      </w:pPr>
      <w:r w:rsidRPr="000A0D66">
        <w:rPr>
          <w:rFonts w:cs="Arial"/>
          <w:szCs w:val="24"/>
        </w:rPr>
        <w:t xml:space="preserve">Esto implica que los recursos humanos deben </w:t>
      </w:r>
      <w:r>
        <w:rPr>
          <w:rFonts w:cs="Arial"/>
          <w:szCs w:val="24"/>
        </w:rPr>
        <w:t>ser tratados con gran cuidado, y</w:t>
      </w:r>
      <w:r w:rsidRPr="000A0D66">
        <w:rPr>
          <w:rFonts w:cs="Arial"/>
          <w:szCs w:val="24"/>
        </w:rPr>
        <w:t>a que s</w:t>
      </w:r>
      <w:r>
        <w:rPr>
          <w:rFonts w:cs="Arial"/>
          <w:szCs w:val="24"/>
        </w:rPr>
        <w:t xml:space="preserve">on un recurso especial </w:t>
      </w:r>
      <w:r w:rsidRPr="000A0D66">
        <w:rPr>
          <w:rFonts w:cs="Arial"/>
          <w:szCs w:val="24"/>
        </w:rPr>
        <w:t>necesi</w:t>
      </w:r>
      <w:r>
        <w:rPr>
          <w:rFonts w:cs="Arial"/>
          <w:szCs w:val="24"/>
        </w:rPr>
        <w:t>ta ser dar especial a</w:t>
      </w:r>
      <w:r w:rsidRPr="000A0D66">
        <w:rPr>
          <w:rFonts w:cs="Arial"/>
          <w:szCs w:val="24"/>
        </w:rPr>
        <w:t>tenc</w:t>
      </w:r>
      <w:r>
        <w:rPr>
          <w:rFonts w:cs="Arial"/>
          <w:szCs w:val="24"/>
        </w:rPr>
        <w:t>ión y tiempo (Storey, 2001: 6).</w:t>
      </w:r>
    </w:p>
    <w:p w14:paraId="7E00D852" w14:textId="77777777" w:rsidR="000A0D66" w:rsidRDefault="000A0D66" w:rsidP="00B14FA2">
      <w:pPr>
        <w:spacing w:line="360" w:lineRule="auto"/>
        <w:ind w:left="1080"/>
        <w:rPr>
          <w:rFonts w:cs="Arial"/>
          <w:szCs w:val="24"/>
        </w:rPr>
      </w:pPr>
      <w:r w:rsidRPr="000A0D66">
        <w:rPr>
          <w:rFonts w:cs="Arial"/>
          <w:szCs w:val="24"/>
        </w:rPr>
        <w:t>Esto, por lo tanto, lo hace apropiado a través de la investigación, por los factores afectar el desempeño de los trabajadores por identificar y las medidas apropiadas por tomado para revivir la organización, para evitar cons</w:t>
      </w:r>
      <w:r>
        <w:rPr>
          <w:rFonts w:cs="Arial"/>
          <w:szCs w:val="24"/>
        </w:rPr>
        <w:t>ecuencias negativas que puedan a</w:t>
      </w:r>
      <w:r w:rsidRPr="000A0D66">
        <w:rPr>
          <w:rFonts w:cs="Arial"/>
          <w:szCs w:val="24"/>
        </w:rPr>
        <w:t>fectar la capacidad funci</w:t>
      </w:r>
      <w:r>
        <w:rPr>
          <w:rFonts w:cs="Arial"/>
          <w:szCs w:val="24"/>
        </w:rPr>
        <w:t>onal futura de la organización.</w:t>
      </w:r>
    </w:p>
    <w:p w14:paraId="736FE8FB" w14:textId="77777777" w:rsidR="000A0D66" w:rsidRDefault="000A0D66" w:rsidP="00B14FA2">
      <w:pPr>
        <w:spacing w:line="360" w:lineRule="auto"/>
        <w:ind w:left="1080"/>
        <w:rPr>
          <w:rFonts w:cs="Arial"/>
          <w:szCs w:val="24"/>
        </w:rPr>
      </w:pPr>
      <w:r>
        <w:rPr>
          <w:rFonts w:cs="Arial"/>
          <w:szCs w:val="24"/>
        </w:rPr>
        <w:t xml:space="preserve">La idea principal es que ese </w:t>
      </w:r>
      <w:r w:rsidRPr="000A0D66">
        <w:rPr>
          <w:rFonts w:cs="Arial"/>
          <w:szCs w:val="24"/>
        </w:rPr>
        <w:t>l recurso humano entre otros factores de producción en la organizaci</w:t>
      </w:r>
      <w:r>
        <w:rPr>
          <w:rFonts w:cs="Arial"/>
          <w:szCs w:val="24"/>
        </w:rPr>
        <w:t xml:space="preserve">ón </w:t>
      </w:r>
      <w:r w:rsidRPr="000A0D66">
        <w:rPr>
          <w:rFonts w:cs="Arial"/>
          <w:szCs w:val="24"/>
        </w:rPr>
        <w:t>lo que realmente hace un</w:t>
      </w:r>
      <w:r>
        <w:rPr>
          <w:rFonts w:cs="Arial"/>
          <w:szCs w:val="24"/>
        </w:rPr>
        <w:t>a distinción (Storey, 2001: 6).</w:t>
      </w:r>
    </w:p>
    <w:p w14:paraId="7BBD6C81" w14:textId="77777777" w:rsidR="000A0D66" w:rsidRDefault="000A0D66" w:rsidP="00B14FA2">
      <w:pPr>
        <w:spacing w:line="360" w:lineRule="auto"/>
        <w:ind w:left="1080"/>
        <w:rPr>
          <w:rFonts w:cs="Arial"/>
          <w:szCs w:val="24"/>
        </w:rPr>
      </w:pPr>
      <w:r w:rsidRPr="000A0D66">
        <w:rPr>
          <w:rFonts w:cs="Arial"/>
          <w:szCs w:val="24"/>
        </w:rPr>
        <w:t>Es capacidad humana y compromiso que en última instancia diferencia a las organ</w:t>
      </w:r>
      <w:r>
        <w:rPr>
          <w:rFonts w:cs="Arial"/>
          <w:szCs w:val="24"/>
        </w:rPr>
        <w:t>izaciones exitosas de aquellas que fallan (Storey, 2001: 6).</w:t>
      </w:r>
    </w:p>
    <w:p w14:paraId="185DF005" w14:textId="77777777" w:rsidR="000A0D66" w:rsidRDefault="000A0D66" w:rsidP="00B14FA2">
      <w:pPr>
        <w:spacing w:line="360" w:lineRule="auto"/>
        <w:ind w:left="1080"/>
        <w:rPr>
          <w:rFonts w:cs="Arial"/>
          <w:szCs w:val="24"/>
        </w:rPr>
      </w:pPr>
      <w:r w:rsidRPr="000A0D66">
        <w:rPr>
          <w:rFonts w:cs="Arial"/>
          <w:szCs w:val="24"/>
        </w:rPr>
        <w:lastRenderedPageBreak/>
        <w:t xml:space="preserve">Se han </w:t>
      </w:r>
      <w:r>
        <w:rPr>
          <w:rFonts w:cs="Arial"/>
          <w:szCs w:val="24"/>
        </w:rPr>
        <w:t>investigado</w:t>
      </w:r>
      <w:r w:rsidRPr="000A0D66">
        <w:rPr>
          <w:rFonts w:cs="Arial"/>
          <w:szCs w:val="24"/>
        </w:rPr>
        <w:t xml:space="preserve"> teorías sobre medidas motivacionales, y</w:t>
      </w:r>
      <w:r>
        <w:rPr>
          <w:rFonts w:cs="Arial"/>
          <w:szCs w:val="24"/>
        </w:rPr>
        <w:t xml:space="preserve"> su utilidad</w:t>
      </w:r>
      <w:r w:rsidRPr="000A0D66">
        <w:rPr>
          <w:rFonts w:cs="Arial"/>
          <w:szCs w:val="24"/>
        </w:rPr>
        <w:t xml:space="preserve"> para aumentar la motivac</w:t>
      </w:r>
      <w:r>
        <w:rPr>
          <w:rFonts w:cs="Arial"/>
          <w:szCs w:val="24"/>
        </w:rPr>
        <w:t>ión y mejorar el rendimiento en los trabajadores. Si se identifica cual es el factor que genera desmotivación y se aborda de forma temprana e</w:t>
      </w:r>
      <w:r w:rsidRPr="000A0D66">
        <w:rPr>
          <w:rFonts w:cs="Arial"/>
          <w:szCs w:val="24"/>
        </w:rPr>
        <w:t>l rendimiento de los trabajadores aumentará considerablemente y, en consecuencia, toda la desempeño de la organización.</w:t>
      </w:r>
    </w:p>
    <w:p w14:paraId="4DDBEF00" w14:textId="77777777" w:rsidR="000A0D66" w:rsidRDefault="000A0D66" w:rsidP="00B14FA2">
      <w:pPr>
        <w:spacing w:line="360" w:lineRule="auto"/>
        <w:ind w:left="1080"/>
        <w:rPr>
          <w:rFonts w:cs="Arial"/>
          <w:szCs w:val="24"/>
        </w:rPr>
      </w:pPr>
    </w:p>
    <w:p w14:paraId="484B8D0D" w14:textId="77777777" w:rsidR="0089671F" w:rsidRDefault="0089671F" w:rsidP="00CC1C6D">
      <w:pPr>
        <w:pStyle w:val="Ttulo2"/>
        <w:numPr>
          <w:ilvl w:val="1"/>
          <w:numId w:val="1"/>
        </w:numPr>
      </w:pPr>
      <w:bookmarkStart w:id="8" w:name="_Toc3321343"/>
      <w:r>
        <w:t>Formulación del problema principal y específicos</w:t>
      </w:r>
      <w:bookmarkEnd w:id="8"/>
    </w:p>
    <w:p w14:paraId="5B5CDE81" w14:textId="77777777" w:rsidR="0089671F" w:rsidRDefault="0089671F" w:rsidP="00CC1C6D">
      <w:pPr>
        <w:pStyle w:val="Ttulo3"/>
        <w:numPr>
          <w:ilvl w:val="2"/>
          <w:numId w:val="1"/>
        </w:numPr>
      </w:pPr>
      <w:bookmarkStart w:id="9" w:name="_Toc3321344"/>
      <w:r>
        <w:t>Formulación del problema principal</w:t>
      </w:r>
      <w:bookmarkEnd w:id="9"/>
    </w:p>
    <w:p w14:paraId="0C431912" w14:textId="77777777" w:rsidR="00B14FA2" w:rsidRPr="00B14FA2" w:rsidRDefault="00F916F6" w:rsidP="00F916F6">
      <w:pPr>
        <w:spacing w:line="360" w:lineRule="auto"/>
        <w:ind w:left="1080"/>
      </w:pPr>
      <w:r>
        <w:t>¿Cuál es el nivel de motivación de los supervisores de calidad del área “c” de la empresa Textil “Del Valle” en Chincha en periodo julio a diciembre de 2018?</w:t>
      </w:r>
    </w:p>
    <w:p w14:paraId="3461D779" w14:textId="77777777" w:rsidR="0089671F" w:rsidRDefault="0089671F" w:rsidP="0089671F">
      <w:pPr>
        <w:spacing w:line="360" w:lineRule="auto"/>
        <w:rPr>
          <w:rFonts w:cs="Arial"/>
          <w:szCs w:val="24"/>
        </w:rPr>
      </w:pPr>
    </w:p>
    <w:p w14:paraId="40A36CF4" w14:textId="77777777" w:rsidR="0089671F" w:rsidRDefault="0089671F" w:rsidP="00CC1C6D">
      <w:pPr>
        <w:pStyle w:val="Ttulo3"/>
        <w:numPr>
          <w:ilvl w:val="2"/>
          <w:numId w:val="1"/>
        </w:numPr>
      </w:pPr>
      <w:bookmarkStart w:id="10" w:name="_Toc3321345"/>
      <w:r>
        <w:t>Formulación de los problemas específicos</w:t>
      </w:r>
      <w:bookmarkEnd w:id="10"/>
    </w:p>
    <w:p w14:paraId="512843DC" w14:textId="77777777" w:rsidR="00F916F6" w:rsidRDefault="00F916F6" w:rsidP="00F916F6">
      <w:pPr>
        <w:spacing w:line="360" w:lineRule="auto"/>
        <w:ind w:left="1080"/>
      </w:pPr>
      <w:r>
        <w:t>¿Cuál es el nivel de motivación</w:t>
      </w:r>
      <w:r w:rsidR="005A426B">
        <w:t xml:space="preserve"> </w:t>
      </w:r>
      <w:r>
        <w:t>de los supervisores de calidad del área “c” de la empresa Textil “Del Valle”</w:t>
      </w:r>
      <w:r w:rsidR="005A426B">
        <w:t xml:space="preserve"> en sus dimensiones (</w:t>
      </w:r>
      <w:r w:rsidR="005A426B" w:rsidRPr="005A426B">
        <w:t>satisfacción laboral, integración al entorno laboral, aceptación social, desempeño social, habilidades laborales, autoestima, percepción del apoyo familiar, asertividad laboral</w:t>
      </w:r>
      <w:r w:rsidR="005A426B">
        <w:t>)</w:t>
      </w:r>
      <w:r>
        <w:t xml:space="preserve"> en Chincha en periodo julio a diciembre de 2018?</w:t>
      </w:r>
    </w:p>
    <w:p w14:paraId="3CF2D8B6" w14:textId="77777777" w:rsidR="00277077" w:rsidRDefault="00277077" w:rsidP="00F916F6">
      <w:pPr>
        <w:spacing w:line="360" w:lineRule="auto"/>
        <w:ind w:left="1080"/>
      </w:pPr>
    </w:p>
    <w:p w14:paraId="7203D823" w14:textId="77777777" w:rsidR="0089671F" w:rsidRDefault="0089671F" w:rsidP="00CC1C6D">
      <w:pPr>
        <w:pStyle w:val="Ttulo2"/>
        <w:numPr>
          <w:ilvl w:val="1"/>
          <w:numId w:val="1"/>
        </w:numPr>
      </w:pPr>
      <w:bookmarkStart w:id="11" w:name="_Toc3321346"/>
      <w:r>
        <w:t>Importancia</w:t>
      </w:r>
      <w:bookmarkEnd w:id="11"/>
    </w:p>
    <w:p w14:paraId="1E1FB74A" w14:textId="77777777" w:rsidR="00A53E3F" w:rsidRDefault="000A0D66" w:rsidP="000A0D66">
      <w:pPr>
        <w:spacing w:line="360" w:lineRule="auto"/>
        <w:ind w:left="1080"/>
        <w:rPr>
          <w:rFonts w:cs="Arial"/>
          <w:szCs w:val="24"/>
        </w:rPr>
      </w:pPr>
      <w:r w:rsidRPr="000A0D66">
        <w:rPr>
          <w:rFonts w:cs="Arial"/>
          <w:szCs w:val="24"/>
        </w:rPr>
        <w:t>La mejora del desempeño de los trabajadores ha ganado atención tanto en el sec</w:t>
      </w:r>
      <w:r>
        <w:rPr>
          <w:rFonts w:cs="Arial"/>
          <w:szCs w:val="24"/>
        </w:rPr>
        <w:t xml:space="preserve">tor privado como en el </w:t>
      </w:r>
      <w:r w:rsidRPr="000A0D66">
        <w:rPr>
          <w:rFonts w:cs="Arial"/>
          <w:szCs w:val="24"/>
        </w:rPr>
        <w:t>sector público. También hay que poner ate</w:t>
      </w:r>
      <w:r>
        <w:rPr>
          <w:rFonts w:cs="Arial"/>
          <w:szCs w:val="24"/>
        </w:rPr>
        <w:t xml:space="preserve">nción en el esfuerzo de motivar a los trabajadores, dado que </w:t>
      </w:r>
      <w:r w:rsidR="00A53E3F">
        <w:rPr>
          <w:rFonts w:cs="Arial"/>
          <w:szCs w:val="24"/>
        </w:rPr>
        <w:t xml:space="preserve"> una óptima motivación puede favorecer en</w:t>
      </w:r>
      <w:r w:rsidRPr="000A0D66">
        <w:rPr>
          <w:rFonts w:cs="Arial"/>
          <w:szCs w:val="24"/>
        </w:rPr>
        <w:t xml:space="preserve"> los resultados</w:t>
      </w:r>
      <w:r w:rsidR="00A53E3F">
        <w:rPr>
          <w:rFonts w:cs="Arial"/>
          <w:szCs w:val="24"/>
        </w:rPr>
        <w:t xml:space="preserve"> individuales y grupales.</w:t>
      </w:r>
    </w:p>
    <w:p w14:paraId="4919B9EE" w14:textId="77777777" w:rsidR="00A53E3F" w:rsidRDefault="000A0D66" w:rsidP="000A0D66">
      <w:pPr>
        <w:spacing w:line="360" w:lineRule="auto"/>
        <w:ind w:left="1080"/>
        <w:rPr>
          <w:rFonts w:cs="Arial"/>
          <w:szCs w:val="24"/>
        </w:rPr>
      </w:pPr>
      <w:r w:rsidRPr="000A0D66">
        <w:rPr>
          <w:rFonts w:cs="Arial"/>
          <w:szCs w:val="24"/>
        </w:rPr>
        <w:lastRenderedPageBreak/>
        <w:t>Muchos estudios y literatu</w:t>
      </w:r>
      <w:r w:rsidR="00A53E3F">
        <w:rPr>
          <w:rFonts w:cs="Arial"/>
          <w:szCs w:val="24"/>
        </w:rPr>
        <w:t xml:space="preserve">ra se centran en la motivación </w:t>
      </w:r>
      <w:r w:rsidRPr="000A0D66">
        <w:rPr>
          <w:rFonts w:cs="Arial"/>
          <w:szCs w:val="24"/>
        </w:rPr>
        <w:t xml:space="preserve">pero se ha prestado poca atención a la motivación en el distrito de </w:t>
      </w:r>
      <w:r w:rsidR="00A53E3F">
        <w:rPr>
          <w:rFonts w:cs="Arial"/>
          <w:szCs w:val="24"/>
        </w:rPr>
        <w:t>Chincha por ello el</w:t>
      </w:r>
      <w:r w:rsidRPr="000A0D66">
        <w:rPr>
          <w:rFonts w:cs="Arial"/>
          <w:szCs w:val="24"/>
        </w:rPr>
        <w:t xml:space="preserve"> estudio de inve</w:t>
      </w:r>
      <w:r w:rsidR="00A53E3F">
        <w:rPr>
          <w:rFonts w:cs="Arial"/>
          <w:szCs w:val="24"/>
        </w:rPr>
        <w:t xml:space="preserve">stigación ayudará a informar las empresas de la región </w:t>
      </w:r>
      <w:r w:rsidRPr="000A0D66">
        <w:rPr>
          <w:rFonts w:cs="Arial"/>
          <w:szCs w:val="24"/>
        </w:rPr>
        <w:t>sobre los problemas motivacionales y desarrollar estrategi</w:t>
      </w:r>
      <w:r w:rsidR="00A53E3F">
        <w:rPr>
          <w:rFonts w:cs="Arial"/>
          <w:szCs w:val="24"/>
        </w:rPr>
        <w:t>as para minimizar el problemas.</w:t>
      </w:r>
    </w:p>
    <w:p w14:paraId="33C38A8A" w14:textId="77777777" w:rsidR="0089671F" w:rsidRDefault="000A0D66" w:rsidP="000A0D66">
      <w:pPr>
        <w:spacing w:line="360" w:lineRule="auto"/>
        <w:ind w:left="1080"/>
        <w:rPr>
          <w:rFonts w:cs="Arial"/>
          <w:szCs w:val="24"/>
        </w:rPr>
      </w:pPr>
      <w:r w:rsidRPr="000A0D66">
        <w:rPr>
          <w:rFonts w:cs="Arial"/>
          <w:szCs w:val="24"/>
        </w:rPr>
        <w:t xml:space="preserve">La investigación también ayudará a los gerentes y trabajadores, a realizar sus obligaciones y responsabilidad hacia, el buen desempeño de la organización. La investigación también informará a los formuladores de políticas para encontrar formas de frenar el presentar una situación indeseable y comprender las cuestiones motivacionales pertinentes en </w:t>
      </w:r>
      <w:r w:rsidR="00A53E3F">
        <w:rPr>
          <w:rFonts w:cs="Arial"/>
          <w:szCs w:val="24"/>
        </w:rPr>
        <w:t>la organización.</w:t>
      </w:r>
    </w:p>
    <w:p w14:paraId="0FB78278" w14:textId="77777777" w:rsidR="0089671F" w:rsidRDefault="0089671F">
      <w:pPr>
        <w:rPr>
          <w:rFonts w:cs="Arial"/>
          <w:szCs w:val="24"/>
        </w:rPr>
      </w:pPr>
      <w:r>
        <w:rPr>
          <w:rFonts w:cs="Arial"/>
          <w:szCs w:val="24"/>
        </w:rPr>
        <w:br w:type="page"/>
      </w:r>
    </w:p>
    <w:p w14:paraId="26B363DD" w14:textId="77777777" w:rsidR="0089671F" w:rsidRDefault="0089671F" w:rsidP="00CC1C6D">
      <w:pPr>
        <w:pStyle w:val="Ttulo1"/>
        <w:numPr>
          <w:ilvl w:val="0"/>
          <w:numId w:val="1"/>
        </w:numPr>
      </w:pPr>
      <w:bookmarkStart w:id="12" w:name="_Toc3321347"/>
      <w:r>
        <w:lastRenderedPageBreak/>
        <w:t>Marco teórico</w:t>
      </w:r>
      <w:bookmarkEnd w:id="12"/>
    </w:p>
    <w:p w14:paraId="74E60B5D" w14:textId="77777777" w:rsidR="0089671F" w:rsidRDefault="0089671F" w:rsidP="00CC1C6D">
      <w:pPr>
        <w:pStyle w:val="Ttulo2"/>
        <w:numPr>
          <w:ilvl w:val="1"/>
          <w:numId w:val="1"/>
        </w:numPr>
      </w:pPr>
      <w:bookmarkStart w:id="13" w:name="_Toc3321348"/>
      <w:r>
        <w:t>Antecedentes</w:t>
      </w:r>
      <w:bookmarkEnd w:id="13"/>
    </w:p>
    <w:p w14:paraId="752B4DA3" w14:textId="77777777" w:rsidR="00241E25" w:rsidRDefault="00241E25" w:rsidP="00241E25">
      <w:pPr>
        <w:spacing w:line="360" w:lineRule="auto"/>
        <w:ind w:left="1080"/>
      </w:pPr>
      <w:r>
        <w:t>En esta investigación, se muestran que la motivación y desempeño laboral del personal Hospital Hugo Pesce Pescetto de Andahuaylas, 2015. Respecto al objetivo general se rechaza la hipótesis pero si existe relación significativa entre la motivación y el desempeño laboral del personal y los objetivos específicos planteados, en el primer objetivo se rechaza la hipostasis nula, pero si existe relación significativa entre la dimensión intensidad y la participación del empleado; en el segundo objetivo se acepta la hipótesis nula, entonces se puede afirmar con un nivel de confianza del 95% pero no existe relación significativa con la dimensión dirección con la formación de desarrollo profesional y en el tercer objetivo específico se rechaza la hipótesis pero si existe relación significativa entre la dimensión persistencia y el ambiente de trabajo en el Hospital Hugo Pesce Pescetto de Andahuaylas</w:t>
      </w:r>
      <w:r w:rsidR="003C2150">
        <w:t xml:space="preserve"> </w:t>
      </w:r>
      <w:sdt>
        <w:sdtPr>
          <w:id w:val="-1564176357"/>
          <w:citation/>
        </w:sdtPr>
        <w:sdtEndPr/>
        <w:sdtContent>
          <w:r w:rsidR="003C2150">
            <w:fldChar w:fldCharType="begin"/>
          </w:r>
          <w:r w:rsidR="003C2150">
            <w:instrText xml:space="preserve"> CITATION Rey15 \l 10250 </w:instrText>
          </w:r>
          <w:r w:rsidR="003C2150">
            <w:fldChar w:fldCharType="separate"/>
          </w:r>
          <w:r w:rsidR="003C2150">
            <w:rPr>
              <w:noProof/>
            </w:rPr>
            <w:t>(Reynaga, 2015)</w:t>
          </w:r>
          <w:r w:rsidR="003C2150">
            <w:fldChar w:fldCharType="end"/>
          </w:r>
        </w:sdtContent>
      </w:sdt>
      <w:r>
        <w:t>.</w:t>
      </w:r>
    </w:p>
    <w:p w14:paraId="0034A16D" w14:textId="77777777" w:rsidR="003C2150" w:rsidRDefault="003C2150" w:rsidP="00241E25">
      <w:pPr>
        <w:spacing w:line="360" w:lineRule="auto"/>
        <w:ind w:left="1080"/>
      </w:pPr>
      <w:r>
        <w:t xml:space="preserve">Como conclusión del mismo la motivación influye directamente en el desempeño laboral del personal, en donde le permite desarrollarse y sentirse satisfecho por los resultados logrados en la ejecución de sus responsabilidades y deberes que debe cumplir diariamente en el hospital </w:t>
      </w:r>
      <w:sdt>
        <w:sdtPr>
          <w:id w:val="-113066450"/>
          <w:citation/>
        </w:sdtPr>
        <w:sdtEndPr/>
        <w:sdtContent>
          <w:r>
            <w:fldChar w:fldCharType="begin"/>
          </w:r>
          <w:r>
            <w:instrText xml:space="preserve"> CITATION Rey15 \l 10250 </w:instrText>
          </w:r>
          <w:r>
            <w:fldChar w:fldCharType="separate"/>
          </w:r>
          <w:r>
            <w:rPr>
              <w:noProof/>
            </w:rPr>
            <w:t>(Reynaga, 2015)</w:t>
          </w:r>
          <w:r>
            <w:fldChar w:fldCharType="end"/>
          </w:r>
        </w:sdtContent>
      </w:sdt>
      <w:r>
        <w:t>.</w:t>
      </w:r>
    </w:p>
    <w:p w14:paraId="436C1BE9" w14:textId="77777777" w:rsidR="003C2150" w:rsidRDefault="003C2150" w:rsidP="003C2150">
      <w:pPr>
        <w:spacing w:line="360" w:lineRule="auto"/>
        <w:ind w:left="1080"/>
        <w:rPr>
          <w:rFonts w:cs="Arial"/>
          <w:szCs w:val="24"/>
        </w:rPr>
      </w:pPr>
      <w:r w:rsidRPr="000205EC">
        <w:rPr>
          <w:rFonts w:cs="Arial"/>
          <w:szCs w:val="24"/>
        </w:rPr>
        <w:t xml:space="preserve">Además, los empleados satisfechos impactan positivamente cultura corporativa, lo que resulta en muchos retornos intangibles pero igualmente importantes (Yongsun, Barbara, Christy, 2002). </w:t>
      </w:r>
    </w:p>
    <w:p w14:paraId="64ED5845" w14:textId="77777777" w:rsidR="003C2150" w:rsidRDefault="003C2150" w:rsidP="003C2150">
      <w:pPr>
        <w:spacing w:line="360" w:lineRule="auto"/>
        <w:ind w:left="1080"/>
        <w:rPr>
          <w:rFonts w:cs="Arial"/>
          <w:szCs w:val="24"/>
        </w:rPr>
      </w:pPr>
      <w:r w:rsidRPr="00BC2B73">
        <w:rPr>
          <w:rFonts w:cs="Arial"/>
          <w:szCs w:val="24"/>
        </w:rPr>
        <w:t>Por otra parte, Deci y Ryan (1985), definen que una organ</w:t>
      </w:r>
      <w:r>
        <w:rPr>
          <w:rFonts w:cs="Arial"/>
          <w:szCs w:val="24"/>
        </w:rPr>
        <w:t>ización cuyos empleados tienen l</w:t>
      </w:r>
      <w:r w:rsidRPr="00BC2B73">
        <w:rPr>
          <w:rFonts w:cs="Arial"/>
          <w:szCs w:val="24"/>
        </w:rPr>
        <w:t xml:space="preserve">a baja motivación es completamente vulnerable a los desafíos </w:t>
      </w:r>
      <w:r>
        <w:rPr>
          <w:rFonts w:cs="Arial"/>
          <w:szCs w:val="24"/>
        </w:rPr>
        <w:t>internos y externos porque su l</w:t>
      </w:r>
      <w:r w:rsidRPr="00BC2B73">
        <w:rPr>
          <w:rFonts w:cs="Arial"/>
          <w:szCs w:val="24"/>
        </w:rPr>
        <w:t xml:space="preserve">os empleados no van más allá para mantener la </w:t>
      </w:r>
      <w:r>
        <w:rPr>
          <w:rFonts w:cs="Arial"/>
          <w:szCs w:val="24"/>
        </w:rPr>
        <w:t>estabilidad de la organización.</w:t>
      </w:r>
    </w:p>
    <w:p w14:paraId="488C2589" w14:textId="77777777" w:rsidR="003C2150" w:rsidRDefault="003C2150" w:rsidP="003C2150">
      <w:pPr>
        <w:spacing w:line="360" w:lineRule="auto"/>
        <w:ind w:left="1080"/>
        <w:rPr>
          <w:rFonts w:cs="Arial"/>
          <w:szCs w:val="24"/>
        </w:rPr>
      </w:pPr>
      <w:r>
        <w:rPr>
          <w:rFonts w:cs="Arial"/>
          <w:szCs w:val="24"/>
        </w:rPr>
        <w:t>Un inestable e</w:t>
      </w:r>
      <w:r w:rsidRPr="00BC2B73">
        <w:rPr>
          <w:rFonts w:cs="Arial"/>
          <w:szCs w:val="24"/>
        </w:rPr>
        <w:t xml:space="preserve">n última instancia, la organización tiene un bajo rendimiento. Las necesidades de la empresa para motivar a su gente </w:t>
      </w:r>
      <w:r w:rsidRPr="00BC2B73">
        <w:rPr>
          <w:rFonts w:cs="Arial"/>
          <w:szCs w:val="24"/>
        </w:rPr>
        <w:lastRenderedPageBreak/>
        <w:t>y mantenerlos mo</w:t>
      </w:r>
      <w:r>
        <w:rPr>
          <w:rFonts w:cs="Arial"/>
          <w:szCs w:val="24"/>
        </w:rPr>
        <w:t>tivados para obtener el l</w:t>
      </w:r>
      <w:r w:rsidRPr="00BC2B73">
        <w:rPr>
          <w:rFonts w:cs="Arial"/>
          <w:szCs w:val="24"/>
        </w:rPr>
        <w:t xml:space="preserve">a productividad aumenta y asegura su competitividad. A veces las personas que se dan las responsabilidades se sienten motivadas y hacen su mejor esfuerzo y trabajan arduamente en consecuencia (Ludivine, 2011). </w:t>
      </w:r>
    </w:p>
    <w:p w14:paraId="118A118E" w14:textId="77777777" w:rsidR="003C2150" w:rsidRDefault="003C2150" w:rsidP="0056798C">
      <w:pPr>
        <w:spacing w:line="360" w:lineRule="auto"/>
        <w:ind w:left="1080"/>
      </w:pPr>
      <w:r>
        <w:t>La presente investigación tiene por objetivo general Determinar la relación entre la motivación y el rendimiento laboral del personal en la I.E.P ADEU deportivo S.A.C Chiclayo. Las Conclusiones: La motivación laboral en la I.E.P ADEU; el (25%) de los trabajadores tienen un grado de motivación bajo mientras que un (75%) indican que tienen un grado de motivación medio; por lo que se cumple con el enunciado de la hipótesis planteada teniendo un α &gt; 0. 0,855 lo que significa que es viable</w:t>
      </w:r>
      <w:r w:rsidR="0056798C">
        <w:t xml:space="preserve"> </w:t>
      </w:r>
      <w:sdt>
        <w:sdtPr>
          <w:id w:val="1158422635"/>
          <w:citation/>
        </w:sdtPr>
        <w:sdtEndPr/>
        <w:sdtContent>
          <w:r w:rsidR="0056798C">
            <w:fldChar w:fldCharType="begin"/>
          </w:r>
          <w:r w:rsidR="0056798C">
            <w:instrText xml:space="preserve"> CITATION Cub16 \l 10250 </w:instrText>
          </w:r>
          <w:r w:rsidR="0056798C">
            <w:fldChar w:fldCharType="separate"/>
          </w:r>
          <w:r w:rsidR="0056798C">
            <w:rPr>
              <w:noProof/>
            </w:rPr>
            <w:t>(Cubas, 2016)</w:t>
          </w:r>
          <w:r w:rsidR="0056798C">
            <w:fldChar w:fldCharType="end"/>
          </w:r>
        </w:sdtContent>
      </w:sdt>
      <w:r>
        <w:t>.</w:t>
      </w:r>
    </w:p>
    <w:p w14:paraId="3355DF09" w14:textId="77777777" w:rsidR="00E77A96" w:rsidRDefault="0056798C" w:rsidP="0056798C">
      <w:pPr>
        <w:spacing w:line="360" w:lineRule="auto"/>
        <w:ind w:left="1080"/>
      </w:pPr>
      <w:r>
        <w:t xml:space="preserve">La motivación cumple un rol importante en la búsqueda de un buen desempeño y de mayores beneficios tanto para los directivos como para el personal administrativo. Principal Resultado: Al medir el coeficiente de correlación de Pearson aplicado a ambas variables de estudio, motivación y desempeño laboral, el resultado es significativo </w:t>
      </w:r>
      <w:r w:rsidR="00E77A96">
        <w:t xml:space="preserve">(p &lt; 0.05) </w:t>
      </w:r>
      <w:sdt>
        <w:sdtPr>
          <w:id w:val="-1575502077"/>
          <w:citation/>
        </w:sdtPr>
        <w:sdtEndPr/>
        <w:sdtContent>
          <w:r w:rsidR="00E77A96">
            <w:fldChar w:fldCharType="begin"/>
          </w:r>
          <w:r w:rsidR="00E77A96">
            <w:instrText xml:space="preserve"> CITATION Bur18 \l 10250 </w:instrText>
          </w:r>
          <w:r w:rsidR="00E77A96">
            <w:fldChar w:fldCharType="separate"/>
          </w:r>
          <w:r w:rsidR="00E77A96">
            <w:rPr>
              <w:noProof/>
            </w:rPr>
            <w:t>(Burga &amp; Wiesse, 2018)</w:t>
          </w:r>
          <w:r w:rsidR="00E77A96">
            <w:fldChar w:fldCharType="end"/>
          </w:r>
        </w:sdtContent>
      </w:sdt>
      <w:r w:rsidR="00E77A96">
        <w:t>.</w:t>
      </w:r>
    </w:p>
    <w:p w14:paraId="79A0DB12" w14:textId="77777777" w:rsidR="00E77A96" w:rsidRDefault="0056798C" w:rsidP="0056798C">
      <w:pPr>
        <w:spacing w:line="360" w:lineRule="auto"/>
        <w:ind w:left="1080"/>
      </w:pPr>
      <w:r>
        <w:t>Por lo tanto, existe relación significativa de grado moderado (r = 0.604) entre las variables motivación y desempeño del personal administrativo en la empresa agroindustrial de la Región Lambayeque</w:t>
      </w:r>
      <w:r w:rsidR="00E77A96">
        <w:t xml:space="preserve"> </w:t>
      </w:r>
      <w:sdt>
        <w:sdtPr>
          <w:id w:val="-2120058413"/>
          <w:citation/>
        </w:sdtPr>
        <w:sdtEndPr/>
        <w:sdtContent>
          <w:r w:rsidR="00E77A96">
            <w:fldChar w:fldCharType="begin"/>
          </w:r>
          <w:r w:rsidR="00E77A96">
            <w:instrText xml:space="preserve"> CITATION Bur18 \l 10250 </w:instrText>
          </w:r>
          <w:r w:rsidR="00E77A96">
            <w:fldChar w:fldCharType="separate"/>
          </w:r>
          <w:r w:rsidR="00E77A96">
            <w:rPr>
              <w:noProof/>
            </w:rPr>
            <w:t>(Burga &amp; Wiesse, 2018)</w:t>
          </w:r>
          <w:r w:rsidR="00E77A96">
            <w:fldChar w:fldCharType="end"/>
          </w:r>
        </w:sdtContent>
      </w:sdt>
      <w:r>
        <w:t xml:space="preserve">. </w:t>
      </w:r>
    </w:p>
    <w:p w14:paraId="662D1699" w14:textId="77777777" w:rsidR="00635A43" w:rsidRDefault="0056798C" w:rsidP="0056798C">
      <w:pPr>
        <w:spacing w:line="360" w:lineRule="auto"/>
        <w:ind w:left="1080"/>
        <w:rPr>
          <w:rFonts w:cs="Arial"/>
          <w:szCs w:val="24"/>
        </w:rPr>
      </w:pPr>
      <w:r>
        <w:t xml:space="preserve">Significa que, al tener una motivación de carácter favorable, ésta ha influenciado en el buen desempeño de sus colaboradores del área administrativa. Conclusión: El tener una alta motivación también ha permitido a la empresa lograr un adecuado desempeño laboral para bien propio y de sus trabajadores, en términos de productividad y eficiencia </w:t>
      </w:r>
      <w:sdt>
        <w:sdtPr>
          <w:id w:val="1210689385"/>
          <w:citation/>
        </w:sdtPr>
        <w:sdtEndPr/>
        <w:sdtContent>
          <w:r>
            <w:fldChar w:fldCharType="begin"/>
          </w:r>
          <w:r>
            <w:instrText xml:space="preserve"> CITATION Bur18 \l 10250 </w:instrText>
          </w:r>
          <w:r>
            <w:fldChar w:fldCharType="separate"/>
          </w:r>
          <w:r>
            <w:rPr>
              <w:noProof/>
            </w:rPr>
            <w:t>(Burga &amp; Wiesse, 2018)</w:t>
          </w:r>
          <w:r>
            <w:fldChar w:fldCharType="end"/>
          </w:r>
        </w:sdtContent>
      </w:sdt>
      <w:r>
        <w:t>.</w:t>
      </w:r>
      <w:r>
        <w:cr/>
      </w:r>
      <w:r w:rsidR="00635A43">
        <w:rPr>
          <w:rFonts w:cs="Arial"/>
          <w:szCs w:val="24"/>
        </w:rPr>
        <w:br w:type="page"/>
      </w:r>
    </w:p>
    <w:p w14:paraId="77D2ECEA" w14:textId="77777777" w:rsidR="0089671F" w:rsidRPr="00CC1C6D" w:rsidRDefault="0089671F" w:rsidP="00CC1C6D">
      <w:pPr>
        <w:pStyle w:val="Ttulo2"/>
        <w:numPr>
          <w:ilvl w:val="1"/>
          <w:numId w:val="1"/>
        </w:numPr>
      </w:pPr>
      <w:bookmarkStart w:id="14" w:name="_Toc3321349"/>
      <w:r w:rsidRPr="00CC1C6D">
        <w:lastRenderedPageBreak/>
        <w:t>Bases teóricas</w:t>
      </w:r>
      <w:bookmarkEnd w:id="14"/>
    </w:p>
    <w:p w14:paraId="019C8D98" w14:textId="77777777" w:rsidR="001342A7" w:rsidRPr="001342A7" w:rsidRDefault="001342A7" w:rsidP="000205EC">
      <w:pPr>
        <w:spacing w:line="360" w:lineRule="auto"/>
        <w:ind w:left="1080"/>
        <w:rPr>
          <w:rFonts w:cs="Arial"/>
          <w:b/>
          <w:szCs w:val="24"/>
        </w:rPr>
      </w:pPr>
      <w:r w:rsidRPr="001342A7">
        <w:rPr>
          <w:rFonts w:cs="Arial"/>
          <w:b/>
          <w:szCs w:val="24"/>
        </w:rPr>
        <w:t>Motivación</w:t>
      </w:r>
    </w:p>
    <w:p w14:paraId="47140776" w14:textId="77777777" w:rsidR="00BC2B73" w:rsidRDefault="000205EC" w:rsidP="000205EC">
      <w:pPr>
        <w:spacing w:line="360" w:lineRule="auto"/>
        <w:ind w:left="1080"/>
        <w:rPr>
          <w:rFonts w:cs="Arial"/>
          <w:szCs w:val="24"/>
        </w:rPr>
      </w:pPr>
      <w:r w:rsidRPr="000205EC">
        <w:rPr>
          <w:rFonts w:cs="Arial"/>
          <w:szCs w:val="24"/>
        </w:rPr>
        <w:t xml:space="preserve">El desempeño de cualquier organización y su continuidad depende de sus activos clave, empleados, así como las capacidades de los gerentes para poder crear un entorno motivador para </w:t>
      </w:r>
      <w:r w:rsidR="00BC2B73" w:rsidRPr="000205EC">
        <w:rPr>
          <w:rFonts w:cs="Arial"/>
          <w:szCs w:val="24"/>
        </w:rPr>
        <w:t>su gente</w:t>
      </w:r>
      <w:r w:rsidR="00BC2B73">
        <w:rPr>
          <w:rFonts w:cs="Arial"/>
          <w:szCs w:val="24"/>
        </w:rPr>
        <w:t>.</w:t>
      </w:r>
    </w:p>
    <w:p w14:paraId="47C2D362" w14:textId="77777777" w:rsidR="00BC2B73" w:rsidRDefault="000205EC" w:rsidP="000205EC">
      <w:pPr>
        <w:spacing w:line="360" w:lineRule="auto"/>
        <w:ind w:left="1080"/>
        <w:rPr>
          <w:rFonts w:cs="Arial"/>
          <w:szCs w:val="24"/>
        </w:rPr>
      </w:pPr>
      <w:r w:rsidRPr="000205EC">
        <w:rPr>
          <w:rFonts w:cs="Arial"/>
          <w:szCs w:val="24"/>
        </w:rPr>
        <w:t>Por otro lado, es un desafío para los gerentes</w:t>
      </w:r>
      <w:r w:rsidR="00BC2B73">
        <w:rPr>
          <w:rFonts w:cs="Arial"/>
          <w:szCs w:val="24"/>
        </w:rPr>
        <w:t xml:space="preserve"> y jefes es</w:t>
      </w:r>
      <w:r w:rsidRPr="000205EC">
        <w:rPr>
          <w:rFonts w:cs="Arial"/>
          <w:szCs w:val="24"/>
        </w:rPr>
        <w:t xml:space="preserve"> mante</w:t>
      </w:r>
      <w:r w:rsidR="00BC2B73">
        <w:rPr>
          <w:rFonts w:cs="Arial"/>
          <w:szCs w:val="24"/>
        </w:rPr>
        <w:t>ner a sus empleados m</w:t>
      </w:r>
      <w:r w:rsidRPr="000205EC">
        <w:rPr>
          <w:rFonts w:cs="Arial"/>
          <w:szCs w:val="24"/>
        </w:rPr>
        <w:t>otivado</w:t>
      </w:r>
      <w:r w:rsidR="00BC2B73">
        <w:rPr>
          <w:rFonts w:cs="Arial"/>
          <w:szCs w:val="24"/>
        </w:rPr>
        <w:t>s</w:t>
      </w:r>
      <w:r w:rsidRPr="000205EC">
        <w:rPr>
          <w:rFonts w:cs="Arial"/>
          <w:szCs w:val="24"/>
        </w:rPr>
        <w:t xml:space="preserve"> y satisfecho</w:t>
      </w:r>
      <w:r w:rsidR="00BC2B73">
        <w:rPr>
          <w:rFonts w:cs="Arial"/>
          <w:szCs w:val="24"/>
        </w:rPr>
        <w:t>s</w:t>
      </w:r>
      <w:r w:rsidRPr="000205EC">
        <w:rPr>
          <w:rFonts w:cs="Arial"/>
          <w:szCs w:val="24"/>
        </w:rPr>
        <w:t>. El principal objetivo y preocupación de la mayoría de las organizaciones es hacer que las personas se beneficien que se sienten positivamente hacia el trabajo y motivan a los empleados insatisfechos para terminar con una situación de ganar-ganar tanto para la empr</w:t>
      </w:r>
      <w:r w:rsidR="00BC2B73">
        <w:rPr>
          <w:rFonts w:cs="Arial"/>
          <w:szCs w:val="24"/>
        </w:rPr>
        <w:t>esa como para los trabajadores.</w:t>
      </w:r>
    </w:p>
    <w:p w14:paraId="6C1B7719" w14:textId="77777777" w:rsidR="00BC2B73" w:rsidRDefault="000205EC" w:rsidP="000205EC">
      <w:pPr>
        <w:spacing w:line="360" w:lineRule="auto"/>
        <w:ind w:left="1080"/>
        <w:rPr>
          <w:rFonts w:cs="Arial"/>
          <w:szCs w:val="24"/>
        </w:rPr>
      </w:pPr>
      <w:r w:rsidRPr="000205EC">
        <w:rPr>
          <w:rFonts w:cs="Arial"/>
          <w:szCs w:val="24"/>
        </w:rPr>
        <w:t>Urichuck (2002) declaró que el empleado motivado aumentará la capacida</w:t>
      </w:r>
      <w:r w:rsidR="00BC2B73">
        <w:rPr>
          <w:rFonts w:cs="Arial"/>
          <w:szCs w:val="24"/>
        </w:rPr>
        <w:t>d de la organización p</w:t>
      </w:r>
      <w:r w:rsidRPr="000205EC">
        <w:rPr>
          <w:rFonts w:cs="Arial"/>
          <w:szCs w:val="24"/>
        </w:rPr>
        <w:t xml:space="preserve">ara lograr su misión, metas y objetivos. También se involucrará a todos para construir </w:t>
      </w:r>
      <w:r w:rsidR="00BC2B73" w:rsidRPr="000205EC">
        <w:rPr>
          <w:rFonts w:cs="Arial"/>
          <w:szCs w:val="24"/>
        </w:rPr>
        <w:t>una</w:t>
      </w:r>
      <w:r w:rsidRPr="000205EC">
        <w:rPr>
          <w:rFonts w:cs="Arial"/>
          <w:szCs w:val="24"/>
        </w:rPr>
        <w:t xml:space="preserve"> fuerte cultura organizacional. Además, los empleados motivados sentirán que tienen </w:t>
      </w:r>
      <w:r w:rsidR="00BC2B73">
        <w:rPr>
          <w:rFonts w:cs="Arial"/>
          <w:szCs w:val="24"/>
        </w:rPr>
        <w:t>una asociación estratégica con l</w:t>
      </w:r>
      <w:r w:rsidRPr="000205EC">
        <w:rPr>
          <w:rFonts w:cs="Arial"/>
          <w:szCs w:val="24"/>
        </w:rPr>
        <w:t>a organización y sus compromisos y lealtad aum</w:t>
      </w:r>
      <w:r w:rsidR="00BC2B73">
        <w:rPr>
          <w:rFonts w:cs="Arial"/>
          <w:szCs w:val="24"/>
        </w:rPr>
        <w:t>entarán día a día (Anne, 1994).</w:t>
      </w:r>
    </w:p>
    <w:p w14:paraId="6FCE072D" w14:textId="77777777" w:rsidR="00BC2B73" w:rsidRDefault="000205EC" w:rsidP="000205EC">
      <w:pPr>
        <w:spacing w:line="360" w:lineRule="auto"/>
        <w:ind w:left="1080"/>
        <w:rPr>
          <w:rFonts w:cs="Arial"/>
          <w:szCs w:val="24"/>
        </w:rPr>
      </w:pPr>
      <w:r w:rsidRPr="000205EC">
        <w:rPr>
          <w:rFonts w:cs="Arial"/>
          <w:szCs w:val="24"/>
        </w:rPr>
        <w:t>Además, Buttner y Moore (1997), según su investigación sobre “Happy Emplo</w:t>
      </w:r>
      <w:r w:rsidR="00BC2B73">
        <w:rPr>
          <w:rFonts w:cs="Arial"/>
          <w:szCs w:val="24"/>
        </w:rPr>
        <w:t xml:space="preserve">yees Make” (Empleados productivos) </w:t>
      </w:r>
      <w:r w:rsidRPr="000205EC">
        <w:rPr>
          <w:rFonts w:cs="Arial"/>
          <w:szCs w:val="24"/>
        </w:rPr>
        <w:t>encontró que cuando las actitudes de los empleados mejoraban en un 5%, los clientes la satisfacción aumentó un 1,3% y los ingresos aumentaron un 5%. Por lo tanto, los empleados motivados por lo general Producen más que otros y por lo tanto la satisfacción del cliente aumenta. Los empleados motivados pueden afectar los resultados de una empresa y hacer que el lugar de trabajo sea un lugar los empleados esperan poder interactuar en lugar de simplemente un lugar para "recoger un cheque de pago" (Nand</w:t>
      </w:r>
      <w:r w:rsidR="00BC2B73">
        <w:rPr>
          <w:rFonts w:cs="Arial"/>
          <w:szCs w:val="24"/>
        </w:rPr>
        <w:t>anwar, Surnis, Nandanwar 2010).</w:t>
      </w:r>
    </w:p>
    <w:p w14:paraId="72F79CE3" w14:textId="77777777" w:rsidR="00BC2B73" w:rsidRDefault="000205EC" w:rsidP="000205EC">
      <w:pPr>
        <w:spacing w:line="360" w:lineRule="auto"/>
        <w:ind w:left="1080"/>
        <w:rPr>
          <w:rFonts w:cs="Arial"/>
          <w:szCs w:val="24"/>
        </w:rPr>
      </w:pPr>
      <w:r w:rsidRPr="000205EC">
        <w:rPr>
          <w:rFonts w:cs="Arial"/>
          <w:szCs w:val="24"/>
        </w:rPr>
        <w:t xml:space="preserve">Además, una organización bien motivada seguro tendrán empleados más motivados y, por lo tanto, serán más productivos y esto llevará a Ahorro de costes extremos (Urichuck, 2002). </w:t>
      </w:r>
    </w:p>
    <w:p w14:paraId="2F85416C" w14:textId="77777777" w:rsidR="00BC2B73" w:rsidRDefault="00BC2B73" w:rsidP="000205EC">
      <w:pPr>
        <w:spacing w:line="360" w:lineRule="auto"/>
        <w:ind w:left="1080"/>
        <w:rPr>
          <w:rFonts w:cs="Arial"/>
          <w:szCs w:val="24"/>
        </w:rPr>
      </w:pPr>
      <w:r w:rsidRPr="00BC2B73">
        <w:rPr>
          <w:rFonts w:cs="Arial"/>
          <w:szCs w:val="24"/>
        </w:rPr>
        <w:lastRenderedPageBreak/>
        <w:t xml:space="preserve">Mansoor (2008) también ve que la motivación es crear </w:t>
      </w:r>
      <w:r>
        <w:rPr>
          <w:rFonts w:cs="Arial"/>
          <w:szCs w:val="24"/>
        </w:rPr>
        <w:t>el entorno donde los empleados e</w:t>
      </w:r>
      <w:r w:rsidRPr="00BC2B73">
        <w:rPr>
          <w:rFonts w:cs="Arial"/>
          <w:szCs w:val="24"/>
        </w:rPr>
        <w:t>starán motivados y por lo tanto trabajarán con todo su esfuerzo. Entonces, las organizaciones deben motivar a sus empleados para mejorar las ventajas competitivas y alcanzar la visión y misión de las empresas (Philip, Yu-Fang, Liang-Chih, 2007).</w:t>
      </w:r>
    </w:p>
    <w:p w14:paraId="640FFA0D" w14:textId="77777777" w:rsidR="00BC2B73" w:rsidRDefault="00BC2B73" w:rsidP="000205EC">
      <w:pPr>
        <w:spacing w:line="360" w:lineRule="auto"/>
        <w:ind w:left="1080"/>
        <w:rPr>
          <w:rFonts w:cs="Arial"/>
          <w:szCs w:val="24"/>
        </w:rPr>
      </w:pPr>
      <w:r w:rsidRPr="00BC2B73">
        <w:rPr>
          <w:rFonts w:cs="Arial"/>
          <w:szCs w:val="24"/>
        </w:rPr>
        <w:t>Los investigadores han recomendado que el compromiso de los empleados con sus organizaciones será mejorar su satisfacción y que beneficiará a la e</w:t>
      </w:r>
      <w:r>
        <w:rPr>
          <w:rFonts w:cs="Arial"/>
          <w:szCs w:val="24"/>
        </w:rPr>
        <w:t>mpresa (Morris y Sherma, 1981).</w:t>
      </w:r>
    </w:p>
    <w:p w14:paraId="04A176AA" w14:textId="77777777" w:rsidR="00BC2B73" w:rsidRDefault="00BC2B73" w:rsidP="000205EC">
      <w:pPr>
        <w:spacing w:line="360" w:lineRule="auto"/>
        <w:ind w:left="1080"/>
        <w:rPr>
          <w:rFonts w:cs="Arial"/>
          <w:szCs w:val="24"/>
        </w:rPr>
      </w:pPr>
      <w:r w:rsidRPr="00BC2B73">
        <w:rPr>
          <w:rFonts w:cs="Arial"/>
          <w:szCs w:val="24"/>
        </w:rPr>
        <w:t>Además, Los investigadores han enfatizado que los empleados satisfechos y animados son</w:t>
      </w:r>
      <w:r>
        <w:rPr>
          <w:rFonts w:cs="Arial"/>
          <w:szCs w:val="24"/>
        </w:rPr>
        <w:t xml:space="preserve"> cruciales para la efectividad en la organización </w:t>
      </w:r>
      <w:r w:rsidRPr="00BC2B73">
        <w:rPr>
          <w:rFonts w:cs="Arial"/>
          <w:szCs w:val="24"/>
        </w:rPr>
        <w:t xml:space="preserve"> (Rachel, Yee, Yeung, Edwin, 2010).</w:t>
      </w:r>
    </w:p>
    <w:p w14:paraId="1D2D9162" w14:textId="77777777" w:rsidR="00BC2B73" w:rsidRDefault="00BC2B73" w:rsidP="000205EC">
      <w:pPr>
        <w:spacing w:line="360" w:lineRule="auto"/>
        <w:ind w:left="1080"/>
        <w:rPr>
          <w:rFonts w:cs="Arial"/>
          <w:szCs w:val="24"/>
        </w:rPr>
      </w:pPr>
      <w:r w:rsidRPr="00BC2B73">
        <w:rPr>
          <w:rFonts w:cs="Arial"/>
          <w:szCs w:val="24"/>
        </w:rPr>
        <w:t>Asimismo, la suce</w:t>
      </w:r>
      <w:r>
        <w:rPr>
          <w:rFonts w:cs="Arial"/>
          <w:szCs w:val="24"/>
        </w:rPr>
        <w:t xml:space="preserve">sión empresarial y empresarial </w:t>
      </w:r>
      <w:r w:rsidRPr="00BC2B73">
        <w:rPr>
          <w:rFonts w:cs="Arial"/>
          <w:szCs w:val="24"/>
        </w:rPr>
        <w:t xml:space="preserve">depende de empleado motivado; Pueden hacer toda la diferencia en la capacidad de la empresa para no Solo sobrevive pero también para triunfar (Hislop, 2003). </w:t>
      </w:r>
    </w:p>
    <w:p w14:paraId="3C8E84F8" w14:textId="77777777" w:rsidR="00BC2B73" w:rsidRDefault="00BC2B73" w:rsidP="000205EC">
      <w:pPr>
        <w:spacing w:line="360" w:lineRule="auto"/>
        <w:ind w:left="1080"/>
        <w:rPr>
          <w:rFonts w:cs="Arial"/>
          <w:szCs w:val="24"/>
        </w:rPr>
      </w:pPr>
      <w:r w:rsidRPr="00BC2B73">
        <w:rPr>
          <w:rFonts w:cs="Arial"/>
          <w:szCs w:val="24"/>
        </w:rPr>
        <w:t xml:space="preserve">Aunque algunos expertos argumentan que las empresas que gastan dinero en motivar a sus empleados son pérdida de dinero, pero la mayoría de ellos estuvo de acuerdo en que el dinero desperdiciado se logra en muy poco tiempo por los empleados motivados (Khodov, 2003). </w:t>
      </w:r>
    </w:p>
    <w:p w14:paraId="2CF8CB23" w14:textId="77777777" w:rsidR="00BC2B73" w:rsidRDefault="00BC2B73" w:rsidP="000205EC">
      <w:pPr>
        <w:spacing w:line="360" w:lineRule="auto"/>
        <w:ind w:left="1080"/>
        <w:rPr>
          <w:rFonts w:cs="Arial"/>
          <w:szCs w:val="24"/>
        </w:rPr>
      </w:pPr>
      <w:r w:rsidRPr="00BC2B73">
        <w:rPr>
          <w:rFonts w:cs="Arial"/>
          <w:szCs w:val="24"/>
        </w:rPr>
        <w:t>Además, intérpretes y empleados experimentados. En realidad, somos quienes producen los resultados del negocio y son la columna vertebral de cualquier empresa. y la razón del crecimiento y ganancia del negocio (Meyer, Becker, Vandenberghe, 2004).</w:t>
      </w:r>
    </w:p>
    <w:p w14:paraId="1FC39945" w14:textId="77777777" w:rsidR="008D4CB1" w:rsidRDefault="008D4CB1" w:rsidP="000205EC">
      <w:pPr>
        <w:spacing w:line="360" w:lineRule="auto"/>
        <w:ind w:left="1080"/>
        <w:rPr>
          <w:rFonts w:cs="Arial"/>
          <w:szCs w:val="24"/>
        </w:rPr>
      </w:pPr>
    </w:p>
    <w:p w14:paraId="0562CB0E" w14:textId="77777777" w:rsidR="003C2150" w:rsidRDefault="003C2150" w:rsidP="000205EC">
      <w:pPr>
        <w:spacing w:line="360" w:lineRule="auto"/>
        <w:ind w:left="1080"/>
        <w:rPr>
          <w:rFonts w:cs="Arial"/>
          <w:szCs w:val="24"/>
        </w:rPr>
      </w:pPr>
    </w:p>
    <w:p w14:paraId="34CE0A41" w14:textId="77777777" w:rsidR="003C2150" w:rsidRDefault="003C2150" w:rsidP="000205EC">
      <w:pPr>
        <w:spacing w:line="360" w:lineRule="auto"/>
        <w:ind w:left="1080"/>
        <w:rPr>
          <w:rFonts w:cs="Arial"/>
          <w:szCs w:val="24"/>
        </w:rPr>
      </w:pPr>
    </w:p>
    <w:p w14:paraId="4769D2C2" w14:textId="77777777" w:rsidR="001342A7" w:rsidRDefault="001342A7" w:rsidP="000205EC">
      <w:pPr>
        <w:spacing w:line="360" w:lineRule="auto"/>
        <w:ind w:left="1080"/>
        <w:rPr>
          <w:rFonts w:cs="Arial"/>
          <w:b/>
          <w:szCs w:val="24"/>
        </w:rPr>
      </w:pPr>
      <w:r>
        <w:rPr>
          <w:rFonts w:cs="Arial"/>
          <w:b/>
          <w:szCs w:val="24"/>
        </w:rPr>
        <w:t>Tipos de motivación</w:t>
      </w:r>
    </w:p>
    <w:p w14:paraId="62EBF3C5" w14:textId="77777777" w:rsidR="006A6052" w:rsidRDefault="008D4CB1" w:rsidP="006A6052">
      <w:pPr>
        <w:keepNext/>
        <w:spacing w:line="360" w:lineRule="auto"/>
        <w:ind w:left="1080"/>
      </w:pPr>
      <w:r>
        <w:rPr>
          <w:rFonts w:cs="Arial"/>
          <w:b/>
          <w:noProof/>
          <w:szCs w:val="24"/>
          <w:lang w:val="en-US"/>
        </w:rPr>
        <w:lastRenderedPageBreak/>
        <w:drawing>
          <wp:inline distT="0" distB="0" distL="0" distR="0" wp14:anchorId="782B834A" wp14:editId="3858B6DA">
            <wp:extent cx="4738255" cy="3146961"/>
            <wp:effectExtent l="0" t="19050" r="0" b="158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66F98B" w14:textId="77777777" w:rsidR="00C5651F" w:rsidRPr="006A6052" w:rsidRDefault="006A6052" w:rsidP="006A6052">
      <w:pPr>
        <w:pStyle w:val="Descripcin"/>
        <w:ind w:left="372" w:firstLine="708"/>
        <w:rPr>
          <w:rStyle w:val="Textoennegrita"/>
        </w:rPr>
      </w:pPr>
      <w:bookmarkStart w:id="15" w:name="_Toc3321464"/>
      <w:r w:rsidRPr="006A6052">
        <w:rPr>
          <w:rStyle w:val="Textoennegrita"/>
        </w:rPr>
        <w:t xml:space="preserve">Figura </w:t>
      </w:r>
      <w:r w:rsidRPr="006A6052">
        <w:rPr>
          <w:rStyle w:val="Textoennegrita"/>
        </w:rPr>
        <w:fldChar w:fldCharType="begin"/>
      </w:r>
      <w:r w:rsidRPr="006A6052">
        <w:rPr>
          <w:rStyle w:val="Textoennegrita"/>
        </w:rPr>
        <w:instrText xml:space="preserve"> SEQ Figura \* ARABIC </w:instrText>
      </w:r>
      <w:r w:rsidRPr="006A6052">
        <w:rPr>
          <w:rStyle w:val="Textoennegrita"/>
        </w:rPr>
        <w:fldChar w:fldCharType="separate"/>
      </w:r>
      <w:r w:rsidRPr="006A6052">
        <w:rPr>
          <w:rStyle w:val="Textoennegrita"/>
        </w:rPr>
        <w:t>1</w:t>
      </w:r>
      <w:r w:rsidRPr="006A6052">
        <w:rPr>
          <w:rStyle w:val="Textoennegrita"/>
        </w:rPr>
        <w:fldChar w:fldCharType="end"/>
      </w:r>
      <w:r w:rsidRPr="006A6052">
        <w:rPr>
          <w:rStyle w:val="Textoennegrita"/>
        </w:rPr>
        <w:t>: Tipos de motivación</w:t>
      </w:r>
      <w:bookmarkEnd w:id="15"/>
    </w:p>
    <w:p w14:paraId="2B782FE1" w14:textId="77777777" w:rsidR="008D4CB1" w:rsidRDefault="005E3A9D" w:rsidP="000205EC">
      <w:pPr>
        <w:spacing w:line="360" w:lineRule="auto"/>
        <w:ind w:left="1080"/>
        <w:rPr>
          <w:rFonts w:cs="Arial"/>
          <w:szCs w:val="24"/>
        </w:rPr>
      </w:pPr>
      <w:r w:rsidRPr="005E3A9D">
        <w:rPr>
          <w:rFonts w:cs="Arial"/>
          <w:szCs w:val="24"/>
        </w:rPr>
        <w:t>Alexander, P., Ryan, R., y Deci, E., (2000). “Motivaciones intrínsecas y extrínsecas: clásico De</w:t>
      </w:r>
      <w:r>
        <w:rPr>
          <w:rFonts w:cs="Arial"/>
          <w:szCs w:val="24"/>
        </w:rPr>
        <w:t>finiciones y nuevas direcciones</w:t>
      </w:r>
      <w:r w:rsidRPr="005E3A9D">
        <w:rPr>
          <w:rFonts w:cs="Arial"/>
          <w:szCs w:val="24"/>
        </w:rPr>
        <w:t>”, psi</w:t>
      </w:r>
      <w:r>
        <w:rPr>
          <w:rFonts w:cs="Arial"/>
          <w:szCs w:val="24"/>
        </w:rPr>
        <w:t>cología educativa contemporánea</w:t>
      </w:r>
      <w:r w:rsidRPr="005E3A9D">
        <w:rPr>
          <w:rFonts w:cs="Arial"/>
          <w:szCs w:val="24"/>
        </w:rPr>
        <w:t>, 25 (1).</w:t>
      </w:r>
    </w:p>
    <w:p w14:paraId="6D98A12B" w14:textId="77777777" w:rsidR="006A6052" w:rsidRPr="005E3A9D" w:rsidRDefault="006A6052" w:rsidP="000205EC">
      <w:pPr>
        <w:spacing w:line="360" w:lineRule="auto"/>
        <w:ind w:left="1080"/>
        <w:rPr>
          <w:rFonts w:cs="Arial"/>
          <w:szCs w:val="24"/>
        </w:rPr>
      </w:pPr>
    </w:p>
    <w:p w14:paraId="40C7EB18" w14:textId="77777777" w:rsidR="001342A7" w:rsidRPr="001342A7" w:rsidRDefault="001342A7" w:rsidP="000205EC">
      <w:pPr>
        <w:spacing w:line="360" w:lineRule="auto"/>
        <w:ind w:left="1080"/>
        <w:rPr>
          <w:rFonts w:cs="Arial"/>
          <w:b/>
          <w:szCs w:val="24"/>
        </w:rPr>
      </w:pPr>
      <w:r w:rsidRPr="001342A7">
        <w:rPr>
          <w:rFonts w:cs="Arial"/>
          <w:b/>
          <w:szCs w:val="24"/>
        </w:rPr>
        <w:t>Motivación extrínseca</w:t>
      </w:r>
    </w:p>
    <w:p w14:paraId="0865EFEF" w14:textId="77777777" w:rsidR="001342A7" w:rsidRDefault="001342A7" w:rsidP="000205EC">
      <w:pPr>
        <w:spacing w:line="360" w:lineRule="auto"/>
        <w:ind w:left="1080"/>
        <w:rPr>
          <w:rFonts w:cs="Arial"/>
          <w:szCs w:val="24"/>
        </w:rPr>
      </w:pPr>
      <w:r w:rsidRPr="001342A7">
        <w:rPr>
          <w:rFonts w:cs="Arial"/>
          <w:szCs w:val="24"/>
        </w:rPr>
        <w:t>Está relacionado con recompensas tangibles tales como salarios y beneficios complementarios, seguridad, promoción, Contrato de servicio, ambiente de trabajo y condiciones de servicio. Estas son las que necesitan Para ser hecho o para que la gente los motive. A menudo se determinan en el nivel organizativo y puede estar en gran medida fuera del control de los administradores individuales. Los motivadores extrínsecos pueden tener un efecto inmediato y poderoso, pero no serán necesarios. último largo (Mullins, 2005; Armstrong, 2006)</w:t>
      </w:r>
      <w:r>
        <w:rPr>
          <w:rFonts w:cs="Arial"/>
          <w:szCs w:val="24"/>
        </w:rPr>
        <w:t>.</w:t>
      </w:r>
    </w:p>
    <w:p w14:paraId="1005D9B3" w14:textId="77777777" w:rsidR="001342A7" w:rsidRDefault="001342A7" w:rsidP="000205EC">
      <w:pPr>
        <w:spacing w:line="360" w:lineRule="auto"/>
        <w:ind w:left="1080"/>
        <w:rPr>
          <w:rFonts w:cs="Arial"/>
          <w:szCs w:val="24"/>
        </w:rPr>
      </w:pPr>
      <w:r w:rsidRPr="001342A7">
        <w:rPr>
          <w:rFonts w:cs="Arial"/>
          <w:szCs w:val="24"/>
        </w:rPr>
        <w:t xml:space="preserve">Bernard &amp; Stoner (2005), propone los siguientes son incentivos para los empleados: Salario, Salarios y condiciones de servicio: para usar los salarios como motivadores de manera efectiva, personal Los gerentes deben considerar cuatro componentes principales de una </w:t>
      </w:r>
      <w:r w:rsidRPr="001342A7">
        <w:rPr>
          <w:rFonts w:cs="Arial"/>
          <w:szCs w:val="24"/>
        </w:rPr>
        <w:lastRenderedPageBreak/>
        <w:t>estructura salarial. Estos son el trabajo tasa, que se relaciona con la importancia que la organización otorga a cada trabajo; pago, que alienta a los trabajadores o grupos recompensándolos de acuerdo con su desempeño</w:t>
      </w:r>
      <w:r>
        <w:rPr>
          <w:rFonts w:cs="Arial"/>
          <w:szCs w:val="24"/>
        </w:rPr>
        <w:t>.</w:t>
      </w:r>
    </w:p>
    <w:p w14:paraId="2946DB82" w14:textId="77777777" w:rsidR="008D4CB1" w:rsidRDefault="008D4CB1" w:rsidP="000205EC">
      <w:pPr>
        <w:spacing w:line="360" w:lineRule="auto"/>
        <w:ind w:left="1080"/>
        <w:rPr>
          <w:rFonts w:cs="Arial"/>
          <w:szCs w:val="24"/>
        </w:rPr>
      </w:pPr>
    </w:p>
    <w:p w14:paraId="1DB02361" w14:textId="77777777" w:rsidR="001342A7" w:rsidRPr="001342A7" w:rsidRDefault="001342A7" w:rsidP="000205EC">
      <w:pPr>
        <w:spacing w:line="360" w:lineRule="auto"/>
        <w:ind w:left="1080"/>
        <w:rPr>
          <w:rFonts w:cs="Arial"/>
          <w:b/>
          <w:szCs w:val="24"/>
        </w:rPr>
      </w:pPr>
      <w:r w:rsidRPr="001342A7">
        <w:rPr>
          <w:rFonts w:cs="Arial"/>
          <w:b/>
          <w:szCs w:val="24"/>
        </w:rPr>
        <w:t xml:space="preserve">Motivación intrínseca </w:t>
      </w:r>
    </w:p>
    <w:p w14:paraId="4D4C83BB" w14:textId="77777777" w:rsidR="001342A7" w:rsidRPr="001342A7" w:rsidRDefault="001342A7" w:rsidP="000205EC">
      <w:pPr>
        <w:spacing w:line="360" w:lineRule="auto"/>
        <w:ind w:left="1080"/>
        <w:rPr>
          <w:rFonts w:cs="Arial"/>
          <w:szCs w:val="24"/>
        </w:rPr>
      </w:pPr>
      <w:r w:rsidRPr="001342A7">
        <w:rPr>
          <w:rFonts w:cs="Arial"/>
          <w:szCs w:val="24"/>
        </w:rPr>
        <w:t>Esto está relacionado con las recompensas psicológicas, como la oportunidad de usar la habilidad de uno. UNA sentido de desafío y logro, recibiendo aprecio, reconocimiento positivo y Ser tratado de manera cuidadosa y considerada. Las recompensas psicológicas son aquellas que Generalmente puede ser determinado por las acciones y el comportamiento de los gerentes individuales. (Mullins, 2005).</w:t>
      </w:r>
    </w:p>
    <w:p w14:paraId="5997CC1D" w14:textId="77777777" w:rsidR="00AF3760" w:rsidRDefault="00AF3760" w:rsidP="000205EC">
      <w:pPr>
        <w:spacing w:line="360" w:lineRule="auto"/>
        <w:ind w:left="1080"/>
        <w:rPr>
          <w:rFonts w:cs="Arial"/>
          <w:b/>
          <w:szCs w:val="24"/>
        </w:rPr>
      </w:pPr>
    </w:p>
    <w:p w14:paraId="197621BF" w14:textId="77777777" w:rsidR="00BC2B73" w:rsidRPr="00BC2B73" w:rsidRDefault="00BC2B73" w:rsidP="000205EC">
      <w:pPr>
        <w:spacing w:line="360" w:lineRule="auto"/>
        <w:ind w:left="1080"/>
        <w:rPr>
          <w:rFonts w:cs="Arial"/>
          <w:b/>
          <w:szCs w:val="24"/>
        </w:rPr>
      </w:pPr>
      <w:r w:rsidRPr="00BC2B73">
        <w:rPr>
          <w:rFonts w:cs="Arial"/>
          <w:b/>
          <w:szCs w:val="24"/>
        </w:rPr>
        <w:t>Teorías de la motivación</w:t>
      </w:r>
    </w:p>
    <w:p w14:paraId="322A5E54" w14:textId="77777777" w:rsidR="00BC2B73" w:rsidRDefault="00BC2B73" w:rsidP="000205EC">
      <w:pPr>
        <w:spacing w:line="360" w:lineRule="auto"/>
        <w:ind w:left="1080"/>
        <w:rPr>
          <w:rFonts w:cs="Arial"/>
          <w:szCs w:val="24"/>
        </w:rPr>
      </w:pPr>
      <w:r w:rsidRPr="00BC2B73">
        <w:rPr>
          <w:rFonts w:cs="Arial"/>
          <w:szCs w:val="24"/>
        </w:rPr>
        <w:t>Los psicólogos y los científicos del comportamiento han desarrollado algunas teor</w:t>
      </w:r>
      <w:r>
        <w:rPr>
          <w:rFonts w:cs="Arial"/>
          <w:szCs w:val="24"/>
        </w:rPr>
        <w:t>ías de motivación y algunas de e</w:t>
      </w:r>
      <w:r w:rsidRPr="00BC2B73">
        <w:rPr>
          <w:rFonts w:cs="Arial"/>
          <w:szCs w:val="24"/>
        </w:rPr>
        <w:t>stas teorías han sido desarrolladas por investigadores. Hay una serie de diferentes puntos d</w:t>
      </w:r>
      <w:r>
        <w:rPr>
          <w:rFonts w:cs="Arial"/>
          <w:szCs w:val="24"/>
        </w:rPr>
        <w:t>e vista de t</w:t>
      </w:r>
      <w:r w:rsidRPr="00BC2B73">
        <w:rPr>
          <w:rFonts w:cs="Arial"/>
          <w:szCs w:val="24"/>
        </w:rPr>
        <w:t>eorías motivacionales. Pero, estaremos discutiendo la teoría de Abraham Maslow, la teoría ERG, dos Teoría de los factores de Fredrick Herzburg y Teoría de las necesidades adquiridas de David McClelland.</w:t>
      </w:r>
    </w:p>
    <w:p w14:paraId="110FFD37" w14:textId="77777777" w:rsidR="001342A7" w:rsidRDefault="001342A7" w:rsidP="000205EC">
      <w:pPr>
        <w:spacing w:line="360" w:lineRule="auto"/>
        <w:ind w:left="1080"/>
        <w:rPr>
          <w:rFonts w:cs="Arial"/>
          <w:b/>
          <w:szCs w:val="24"/>
        </w:rPr>
      </w:pPr>
    </w:p>
    <w:p w14:paraId="6B699379" w14:textId="77777777" w:rsidR="003C2150" w:rsidRDefault="003C2150" w:rsidP="000205EC">
      <w:pPr>
        <w:spacing w:line="360" w:lineRule="auto"/>
        <w:ind w:left="1080"/>
        <w:rPr>
          <w:rFonts w:cs="Arial"/>
          <w:b/>
          <w:szCs w:val="24"/>
        </w:rPr>
      </w:pPr>
    </w:p>
    <w:p w14:paraId="3FE9F23F" w14:textId="77777777" w:rsidR="003C2150" w:rsidRDefault="003C2150" w:rsidP="000205EC">
      <w:pPr>
        <w:spacing w:line="360" w:lineRule="auto"/>
        <w:ind w:left="1080"/>
        <w:rPr>
          <w:rFonts w:cs="Arial"/>
          <w:b/>
          <w:szCs w:val="24"/>
        </w:rPr>
      </w:pPr>
    </w:p>
    <w:p w14:paraId="1F72F646" w14:textId="77777777" w:rsidR="003C2150" w:rsidRDefault="003C2150" w:rsidP="000205EC">
      <w:pPr>
        <w:spacing w:line="360" w:lineRule="auto"/>
        <w:ind w:left="1080"/>
        <w:rPr>
          <w:rFonts w:cs="Arial"/>
          <w:b/>
          <w:szCs w:val="24"/>
        </w:rPr>
      </w:pPr>
    </w:p>
    <w:p w14:paraId="08CE6F91" w14:textId="77777777" w:rsidR="003C2150" w:rsidRDefault="003C2150" w:rsidP="000205EC">
      <w:pPr>
        <w:spacing w:line="360" w:lineRule="auto"/>
        <w:ind w:left="1080"/>
        <w:rPr>
          <w:rFonts w:cs="Arial"/>
          <w:b/>
          <w:szCs w:val="24"/>
        </w:rPr>
      </w:pPr>
    </w:p>
    <w:p w14:paraId="61CDCEAD" w14:textId="77777777" w:rsidR="003C2150" w:rsidRDefault="003C2150" w:rsidP="000205EC">
      <w:pPr>
        <w:spacing w:line="360" w:lineRule="auto"/>
        <w:ind w:left="1080"/>
        <w:rPr>
          <w:rFonts w:cs="Arial"/>
          <w:b/>
          <w:szCs w:val="24"/>
        </w:rPr>
      </w:pPr>
    </w:p>
    <w:p w14:paraId="4CAC1D11" w14:textId="77777777" w:rsidR="00BC2B73" w:rsidRDefault="00BC2B73" w:rsidP="000205EC">
      <w:pPr>
        <w:spacing w:line="360" w:lineRule="auto"/>
        <w:ind w:left="1080"/>
        <w:rPr>
          <w:rFonts w:cs="Arial"/>
          <w:b/>
          <w:szCs w:val="24"/>
        </w:rPr>
      </w:pPr>
      <w:r w:rsidRPr="00BC2B73">
        <w:rPr>
          <w:rFonts w:cs="Arial"/>
          <w:b/>
          <w:szCs w:val="24"/>
        </w:rPr>
        <w:t>Necesidades de la jerarquía de la teoría de las necesidades de Abraham Maslow</w:t>
      </w:r>
    </w:p>
    <w:p w14:paraId="6BB9E253" w14:textId="77777777" w:rsidR="005E3A9D" w:rsidRDefault="00AF3760" w:rsidP="005E3A9D">
      <w:pPr>
        <w:keepNext/>
        <w:spacing w:line="360" w:lineRule="auto"/>
        <w:ind w:left="1080"/>
      </w:pPr>
      <w:r>
        <w:rPr>
          <w:rFonts w:cs="Arial"/>
          <w:b/>
          <w:noProof/>
          <w:szCs w:val="24"/>
          <w:lang w:val="en-US"/>
        </w:rPr>
        <w:lastRenderedPageBreak/>
        <w:drawing>
          <wp:inline distT="0" distB="0" distL="0" distR="0" wp14:anchorId="739EEC3C" wp14:editId="32D9B0C9">
            <wp:extent cx="4678878" cy="3146961"/>
            <wp:effectExtent l="0" t="19050" r="0" b="158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6BD7027" w14:textId="77777777" w:rsidR="00AF3760" w:rsidRPr="005E3A9D" w:rsidRDefault="005E3A9D" w:rsidP="005E3A9D">
      <w:pPr>
        <w:pStyle w:val="Descripcin"/>
        <w:ind w:left="372" w:firstLine="708"/>
        <w:rPr>
          <w:rStyle w:val="Textoennegrita"/>
        </w:rPr>
      </w:pPr>
      <w:bookmarkStart w:id="16" w:name="_Toc3321465"/>
      <w:r w:rsidRPr="005E3A9D">
        <w:rPr>
          <w:rStyle w:val="Textoennegrita"/>
        </w:rPr>
        <w:t xml:space="preserve">Figura </w:t>
      </w:r>
      <w:r w:rsidRPr="005E3A9D">
        <w:rPr>
          <w:rStyle w:val="Textoennegrita"/>
        </w:rPr>
        <w:fldChar w:fldCharType="begin"/>
      </w:r>
      <w:r w:rsidRPr="005E3A9D">
        <w:rPr>
          <w:rStyle w:val="Textoennegrita"/>
        </w:rPr>
        <w:instrText xml:space="preserve"> SEQ Figura \* ARABIC </w:instrText>
      </w:r>
      <w:r w:rsidRPr="005E3A9D">
        <w:rPr>
          <w:rStyle w:val="Textoennegrita"/>
        </w:rPr>
        <w:fldChar w:fldCharType="separate"/>
      </w:r>
      <w:r w:rsidR="006A6052">
        <w:rPr>
          <w:rStyle w:val="Textoennegrita"/>
          <w:noProof/>
        </w:rPr>
        <w:t>2</w:t>
      </w:r>
      <w:r w:rsidRPr="005E3A9D">
        <w:rPr>
          <w:rStyle w:val="Textoennegrita"/>
        </w:rPr>
        <w:fldChar w:fldCharType="end"/>
      </w:r>
      <w:r w:rsidRPr="005E3A9D">
        <w:rPr>
          <w:rStyle w:val="Textoennegrita"/>
        </w:rPr>
        <w:t>: Pirámide de las necesidades de Abraham Maslow</w:t>
      </w:r>
      <w:bookmarkEnd w:id="16"/>
    </w:p>
    <w:p w14:paraId="54A9A9AE" w14:textId="77777777" w:rsidR="00C5651F" w:rsidRDefault="00277077" w:rsidP="000205EC">
      <w:pPr>
        <w:spacing w:line="360" w:lineRule="auto"/>
        <w:ind w:left="1080"/>
        <w:rPr>
          <w:rFonts w:cs="Arial"/>
          <w:szCs w:val="24"/>
        </w:rPr>
      </w:pPr>
      <w:r w:rsidRPr="00277077">
        <w:rPr>
          <w:rFonts w:cs="Arial"/>
          <w:szCs w:val="24"/>
        </w:rPr>
        <w:t>Mathias, E (1981) "La jerarquía de necesidades de Maslow como una guía para vivir" Diario de Psicología humanística 21: 69-72.</w:t>
      </w:r>
    </w:p>
    <w:p w14:paraId="23DE523C" w14:textId="77777777" w:rsidR="00277077" w:rsidRDefault="00277077" w:rsidP="000205EC">
      <w:pPr>
        <w:spacing w:line="360" w:lineRule="auto"/>
        <w:ind w:left="1080"/>
        <w:rPr>
          <w:rFonts w:cs="Arial"/>
          <w:szCs w:val="24"/>
        </w:rPr>
      </w:pPr>
    </w:p>
    <w:p w14:paraId="5BDF3B26" w14:textId="77777777" w:rsidR="00BC2B73" w:rsidRDefault="00BC2B73" w:rsidP="000205EC">
      <w:pPr>
        <w:spacing w:line="360" w:lineRule="auto"/>
        <w:ind w:left="1080"/>
        <w:rPr>
          <w:rFonts w:cs="Arial"/>
          <w:szCs w:val="24"/>
        </w:rPr>
      </w:pPr>
      <w:r w:rsidRPr="00BC2B73">
        <w:rPr>
          <w:rFonts w:cs="Arial"/>
          <w:szCs w:val="24"/>
        </w:rPr>
        <w:t>Abraham Maslow (1908 - 1970) junto con Frederick Herzberg (1923) introdujeron la Escuela de relaciones humanas en la década de 1950, que se centró en las necesidades psicológicas de los empleados. Maslow propuso la teoría de que hay cinco niveles de necesidades humanas que los empleados necesitan para Se han cumplido en el trabajo (Mary &amp; Ann, 2011).</w:t>
      </w:r>
    </w:p>
    <w:p w14:paraId="134FC5BB" w14:textId="77777777" w:rsidR="00BC2B73" w:rsidRPr="001342A7" w:rsidRDefault="00BC2B73" w:rsidP="001342A7">
      <w:pPr>
        <w:pStyle w:val="Prrafodelista"/>
        <w:numPr>
          <w:ilvl w:val="0"/>
          <w:numId w:val="3"/>
        </w:numPr>
        <w:spacing w:line="360" w:lineRule="auto"/>
        <w:rPr>
          <w:rFonts w:cs="Arial"/>
          <w:szCs w:val="24"/>
        </w:rPr>
      </w:pPr>
      <w:r w:rsidRPr="001342A7">
        <w:rPr>
          <w:rFonts w:cs="Arial"/>
          <w:szCs w:val="24"/>
        </w:rPr>
        <w:t>Necesidades fisiológicas: Las necesidades fisiológicas son las necesidades básicas que cada individuo necesita para sobrevivir. Ellos son como Comida, aire, cobijo y agua. Si estas necesidades básicas no se satisfacen, el empleado no podrá Pasar por otros niveles (Mary &amp; Ann, 2011).</w:t>
      </w:r>
    </w:p>
    <w:p w14:paraId="2DD0BE8B" w14:textId="77777777" w:rsidR="00BC2B73" w:rsidRPr="001342A7" w:rsidRDefault="00BC2B73" w:rsidP="001342A7">
      <w:pPr>
        <w:pStyle w:val="Prrafodelista"/>
        <w:numPr>
          <w:ilvl w:val="0"/>
          <w:numId w:val="3"/>
        </w:numPr>
        <w:spacing w:line="360" w:lineRule="auto"/>
        <w:rPr>
          <w:rFonts w:cs="Arial"/>
          <w:szCs w:val="24"/>
        </w:rPr>
      </w:pPr>
      <w:r w:rsidRPr="001342A7">
        <w:rPr>
          <w:rFonts w:cs="Arial"/>
          <w:szCs w:val="24"/>
        </w:rPr>
        <w:t>Necesidades de seguridad: Las necesidades de seguridad son las necesidades relacionadas con el sentimiento del empleado de estar seguro y seguro como Tener el seguro médico, seguridad laboral, etc.</w:t>
      </w:r>
    </w:p>
    <w:p w14:paraId="117E8615" w14:textId="77777777" w:rsidR="00BC2B73" w:rsidRPr="001342A7" w:rsidRDefault="00BC2B73" w:rsidP="001342A7">
      <w:pPr>
        <w:pStyle w:val="Prrafodelista"/>
        <w:numPr>
          <w:ilvl w:val="0"/>
          <w:numId w:val="3"/>
        </w:numPr>
        <w:spacing w:line="360" w:lineRule="auto"/>
        <w:rPr>
          <w:rFonts w:cs="Arial"/>
          <w:szCs w:val="24"/>
        </w:rPr>
      </w:pPr>
      <w:r w:rsidRPr="001342A7">
        <w:rPr>
          <w:rFonts w:cs="Arial"/>
          <w:szCs w:val="24"/>
        </w:rPr>
        <w:lastRenderedPageBreak/>
        <w:t>Necesidades sociales - Amor y pertenencia: Estas necesidades están relacionadas con las interacciones con otros. La relación del individuo con las personas a su alrededor. Como tener amigos y sentirse aceptado de los demás.</w:t>
      </w:r>
    </w:p>
    <w:p w14:paraId="3C37F677" w14:textId="77777777" w:rsidR="001342A7" w:rsidRDefault="00BC2B73" w:rsidP="001342A7">
      <w:pPr>
        <w:pStyle w:val="Prrafodelista"/>
        <w:numPr>
          <w:ilvl w:val="0"/>
          <w:numId w:val="3"/>
        </w:numPr>
        <w:spacing w:line="360" w:lineRule="auto"/>
        <w:rPr>
          <w:rFonts w:cs="Arial"/>
          <w:szCs w:val="24"/>
        </w:rPr>
      </w:pPr>
      <w:r w:rsidRPr="001342A7">
        <w:rPr>
          <w:rFonts w:cs="Arial"/>
          <w:szCs w:val="24"/>
        </w:rPr>
        <w:t>Necesidades de la estima: La estima es la sensación de ser importante. Las necesidades de estima se clasifican en internas y Necesidades externas (Vance y Pravin 1976).</w:t>
      </w:r>
    </w:p>
    <w:p w14:paraId="5FF6F53D" w14:textId="77777777" w:rsidR="00BC2B73" w:rsidRPr="001342A7" w:rsidRDefault="00BC2B73" w:rsidP="001342A7">
      <w:pPr>
        <w:pStyle w:val="Prrafodelista"/>
        <w:spacing w:line="360" w:lineRule="auto"/>
        <w:ind w:left="1440"/>
        <w:rPr>
          <w:rFonts w:cs="Arial"/>
          <w:szCs w:val="24"/>
        </w:rPr>
      </w:pPr>
      <w:r w:rsidRPr="001342A7">
        <w:rPr>
          <w:rFonts w:cs="Arial"/>
          <w:szCs w:val="24"/>
        </w:rPr>
        <w:t>Las creencias internas son las relacionadas con la autoestima como el respeto y el logro. Las necesidades de estima externa son aquellas tales como el estatus social y el reconocimiento que viene con el logro.</w:t>
      </w:r>
    </w:p>
    <w:p w14:paraId="38261C05" w14:textId="77777777" w:rsidR="00BC2B73" w:rsidRDefault="00BC2B73" w:rsidP="001342A7">
      <w:pPr>
        <w:pStyle w:val="Prrafodelista"/>
        <w:numPr>
          <w:ilvl w:val="0"/>
          <w:numId w:val="3"/>
        </w:numPr>
        <w:spacing w:line="360" w:lineRule="auto"/>
        <w:rPr>
          <w:rFonts w:cs="Arial"/>
          <w:szCs w:val="24"/>
        </w:rPr>
      </w:pPr>
      <w:r w:rsidRPr="001342A7">
        <w:rPr>
          <w:rFonts w:cs="Arial"/>
          <w:szCs w:val="24"/>
        </w:rPr>
        <w:t>Necesidades de autorrealización. Es la necesidad de alcanzar el máximo potencial como empleado. Según Vance y Pravin (1976) esta necesidad nunca se logra completamente. Las necesidades de autorrealización son como la verdad, la sabiduría y la justicia.</w:t>
      </w:r>
    </w:p>
    <w:p w14:paraId="52E56223" w14:textId="77777777" w:rsidR="003C2150" w:rsidRPr="001342A7" w:rsidRDefault="003C2150" w:rsidP="001342A7">
      <w:pPr>
        <w:pStyle w:val="Prrafodelista"/>
        <w:numPr>
          <w:ilvl w:val="0"/>
          <w:numId w:val="3"/>
        </w:numPr>
        <w:spacing w:line="360" w:lineRule="auto"/>
        <w:rPr>
          <w:rFonts w:cs="Arial"/>
          <w:szCs w:val="24"/>
        </w:rPr>
      </w:pPr>
    </w:p>
    <w:p w14:paraId="14C9FFE2" w14:textId="77777777" w:rsidR="00BC2B73" w:rsidRDefault="00BC2B73" w:rsidP="000205EC">
      <w:pPr>
        <w:spacing w:line="360" w:lineRule="auto"/>
        <w:ind w:left="1080"/>
        <w:rPr>
          <w:rFonts w:cs="Arial"/>
          <w:b/>
          <w:szCs w:val="24"/>
        </w:rPr>
      </w:pPr>
      <w:r w:rsidRPr="00BC2B73">
        <w:rPr>
          <w:rFonts w:cs="Arial"/>
          <w:b/>
          <w:szCs w:val="24"/>
        </w:rPr>
        <w:t>Teoría ERG</w:t>
      </w:r>
    </w:p>
    <w:p w14:paraId="07547A01" w14:textId="77777777" w:rsidR="00277077" w:rsidRDefault="00AF3760" w:rsidP="00277077">
      <w:pPr>
        <w:keepNext/>
        <w:spacing w:line="360" w:lineRule="auto"/>
        <w:ind w:left="1080"/>
      </w:pPr>
      <w:r>
        <w:rPr>
          <w:rFonts w:cs="Arial"/>
          <w:b/>
          <w:noProof/>
          <w:szCs w:val="24"/>
          <w:lang w:val="en-US"/>
        </w:rPr>
        <w:drawing>
          <wp:inline distT="0" distB="0" distL="0" distR="0" wp14:anchorId="645FD394" wp14:editId="4B44B652">
            <wp:extent cx="4678878" cy="3146961"/>
            <wp:effectExtent l="0" t="19050" r="0" b="158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F85F711" w14:textId="77777777" w:rsidR="00AF3760" w:rsidRPr="00277077" w:rsidRDefault="00277077" w:rsidP="00277077">
      <w:pPr>
        <w:pStyle w:val="Descripcin"/>
        <w:ind w:left="372" w:firstLine="708"/>
        <w:rPr>
          <w:rStyle w:val="Textoennegrita"/>
        </w:rPr>
      </w:pPr>
      <w:bookmarkStart w:id="17" w:name="_Toc3321466"/>
      <w:r w:rsidRPr="00277077">
        <w:rPr>
          <w:rStyle w:val="Textoennegrita"/>
        </w:rPr>
        <w:t xml:space="preserve">Figura </w:t>
      </w:r>
      <w:r w:rsidRPr="00277077">
        <w:rPr>
          <w:rStyle w:val="Textoennegrita"/>
        </w:rPr>
        <w:fldChar w:fldCharType="begin"/>
      </w:r>
      <w:r w:rsidRPr="00277077">
        <w:rPr>
          <w:rStyle w:val="Textoennegrita"/>
        </w:rPr>
        <w:instrText xml:space="preserve"> SEQ Figura \* ARABIC </w:instrText>
      </w:r>
      <w:r w:rsidRPr="00277077">
        <w:rPr>
          <w:rStyle w:val="Textoennegrita"/>
        </w:rPr>
        <w:fldChar w:fldCharType="separate"/>
      </w:r>
      <w:r w:rsidR="006A6052">
        <w:rPr>
          <w:rStyle w:val="Textoennegrita"/>
          <w:noProof/>
        </w:rPr>
        <w:t>3</w:t>
      </w:r>
      <w:r w:rsidRPr="00277077">
        <w:rPr>
          <w:rStyle w:val="Textoennegrita"/>
        </w:rPr>
        <w:fldChar w:fldCharType="end"/>
      </w:r>
      <w:r w:rsidRPr="00277077">
        <w:rPr>
          <w:rStyle w:val="Textoennegrita"/>
        </w:rPr>
        <w:t>: Teoría ERG</w:t>
      </w:r>
      <w:bookmarkEnd w:id="17"/>
    </w:p>
    <w:p w14:paraId="31AE11E4" w14:textId="77777777" w:rsidR="00277077" w:rsidRDefault="006A6052" w:rsidP="000205EC">
      <w:pPr>
        <w:spacing w:line="360" w:lineRule="auto"/>
        <w:ind w:left="1080"/>
        <w:rPr>
          <w:rFonts w:cs="Arial"/>
          <w:szCs w:val="24"/>
        </w:rPr>
      </w:pPr>
      <w:r>
        <w:rPr>
          <w:rFonts w:cs="Arial"/>
          <w:szCs w:val="24"/>
        </w:rPr>
        <w:t>López Adriana. (2002</w:t>
      </w:r>
      <w:r w:rsidRPr="006A6052">
        <w:rPr>
          <w:rFonts w:cs="Arial"/>
          <w:szCs w:val="24"/>
        </w:rPr>
        <w:t>). Teorías de motivación laboral. Recuperado de https://www.gestiopolis.com/teorias-de-motivacion-laboral/</w:t>
      </w:r>
    </w:p>
    <w:p w14:paraId="5043CB0F" w14:textId="77777777" w:rsidR="006A6052" w:rsidRDefault="006A6052" w:rsidP="000205EC">
      <w:pPr>
        <w:spacing w:line="360" w:lineRule="auto"/>
        <w:ind w:left="1080"/>
        <w:rPr>
          <w:rFonts w:cs="Arial"/>
          <w:szCs w:val="24"/>
        </w:rPr>
      </w:pPr>
    </w:p>
    <w:p w14:paraId="703B139C" w14:textId="77777777" w:rsidR="001342A7" w:rsidRDefault="00BC2B73" w:rsidP="000205EC">
      <w:pPr>
        <w:spacing w:line="360" w:lineRule="auto"/>
        <w:ind w:left="1080"/>
        <w:rPr>
          <w:rFonts w:cs="Arial"/>
          <w:szCs w:val="24"/>
        </w:rPr>
      </w:pPr>
      <w:r w:rsidRPr="00BC2B73">
        <w:rPr>
          <w:rFonts w:cs="Arial"/>
          <w:szCs w:val="24"/>
        </w:rPr>
        <w:t xml:space="preserve">Alderfer reclasificó las necesidades de la jerarquía de Maslow en tres simples Clases de necesidades, que son: </w:t>
      </w:r>
    </w:p>
    <w:p w14:paraId="1270BFE1" w14:textId="77777777" w:rsidR="001342A7" w:rsidRPr="001342A7" w:rsidRDefault="00BC2B73" w:rsidP="001342A7">
      <w:pPr>
        <w:pStyle w:val="Prrafodelista"/>
        <w:numPr>
          <w:ilvl w:val="0"/>
          <w:numId w:val="5"/>
        </w:numPr>
        <w:spacing w:line="360" w:lineRule="auto"/>
        <w:rPr>
          <w:rFonts w:cs="Arial"/>
          <w:szCs w:val="24"/>
        </w:rPr>
      </w:pPr>
      <w:r w:rsidRPr="001342A7">
        <w:rPr>
          <w:rFonts w:cs="Arial"/>
          <w:szCs w:val="24"/>
        </w:rPr>
        <w:t>Necesidades de existencia (necesidades</w:t>
      </w:r>
      <w:r w:rsidR="001342A7" w:rsidRPr="001342A7">
        <w:rPr>
          <w:rFonts w:cs="Arial"/>
          <w:szCs w:val="24"/>
        </w:rPr>
        <w:t xml:space="preserve"> fisiológicas y de seguridad): </w:t>
      </w:r>
      <w:r w:rsidRPr="001342A7">
        <w:rPr>
          <w:rFonts w:cs="Arial"/>
          <w:szCs w:val="24"/>
        </w:rPr>
        <w:t>Estas necesidades son básicas y necesarias para</w:t>
      </w:r>
      <w:r w:rsidR="001342A7" w:rsidRPr="001342A7">
        <w:rPr>
          <w:rFonts w:cs="Arial"/>
          <w:szCs w:val="24"/>
        </w:rPr>
        <w:t xml:space="preserve"> vivir como alimento y refugio.</w:t>
      </w:r>
    </w:p>
    <w:p w14:paraId="3F3178A2" w14:textId="77777777" w:rsidR="00BC2B73" w:rsidRPr="001342A7" w:rsidRDefault="00BC2B73" w:rsidP="001342A7">
      <w:pPr>
        <w:pStyle w:val="Prrafodelista"/>
        <w:numPr>
          <w:ilvl w:val="0"/>
          <w:numId w:val="5"/>
        </w:numPr>
        <w:spacing w:line="360" w:lineRule="auto"/>
        <w:rPr>
          <w:rFonts w:cs="Arial"/>
          <w:szCs w:val="24"/>
        </w:rPr>
      </w:pPr>
      <w:r w:rsidRPr="001342A7">
        <w:rPr>
          <w:rFonts w:cs="Arial"/>
          <w:szCs w:val="24"/>
        </w:rPr>
        <w:t xml:space="preserve">Relacionamiento (necesidades sociales </w:t>
      </w:r>
      <w:r w:rsidR="001342A7" w:rsidRPr="001342A7">
        <w:rPr>
          <w:rFonts w:cs="Arial"/>
          <w:szCs w:val="24"/>
        </w:rPr>
        <w:t xml:space="preserve">y de pertenencia): </w:t>
      </w:r>
      <w:r w:rsidRPr="001342A7">
        <w:rPr>
          <w:rFonts w:cs="Arial"/>
          <w:szCs w:val="24"/>
        </w:rPr>
        <w:t>Estos incluyen la aspiración que los individuos tienen para mantener importantes relaciones interpersonales. relaciones (ya sea con la familia, compañeros o superiores), obteniendo fama pública y reconocimiento.</w:t>
      </w:r>
    </w:p>
    <w:p w14:paraId="17E07AEB" w14:textId="77777777" w:rsidR="001342A7" w:rsidRDefault="001342A7" w:rsidP="001342A7">
      <w:pPr>
        <w:spacing w:line="360" w:lineRule="auto"/>
        <w:ind w:left="1080"/>
        <w:rPr>
          <w:rFonts w:cs="Arial"/>
          <w:szCs w:val="24"/>
        </w:rPr>
      </w:pPr>
      <w:r>
        <w:rPr>
          <w:rFonts w:cs="Arial"/>
          <w:szCs w:val="24"/>
        </w:rPr>
        <w:t>L</w:t>
      </w:r>
      <w:r w:rsidRPr="001342A7">
        <w:rPr>
          <w:rFonts w:cs="Arial"/>
          <w:szCs w:val="24"/>
        </w:rPr>
        <w:t xml:space="preserve">as necesidades sociales de Maslow y el componente externo de las necesidades de estima se incluyen en esta clase de </w:t>
      </w:r>
      <w:r>
        <w:rPr>
          <w:rFonts w:cs="Arial"/>
          <w:szCs w:val="24"/>
        </w:rPr>
        <w:t>necesidad (Ryan, y Deci, 2000).</w:t>
      </w:r>
    </w:p>
    <w:p w14:paraId="1ADC0945" w14:textId="77777777" w:rsidR="001342A7" w:rsidRPr="001342A7" w:rsidRDefault="001342A7" w:rsidP="001342A7">
      <w:pPr>
        <w:pStyle w:val="Prrafodelista"/>
        <w:numPr>
          <w:ilvl w:val="0"/>
          <w:numId w:val="5"/>
        </w:numPr>
        <w:spacing w:line="360" w:lineRule="auto"/>
        <w:rPr>
          <w:rFonts w:cs="Arial"/>
          <w:szCs w:val="24"/>
        </w:rPr>
      </w:pPr>
      <w:r w:rsidRPr="001342A7">
        <w:rPr>
          <w:rFonts w:cs="Arial"/>
          <w:szCs w:val="24"/>
        </w:rPr>
        <w:t>Crecimiento (Autoestima y Auto-actualización): Estos incluyen la necesidad de autodesarrollo y crecimiento y avance personal (Ryan y Deci, 2000). Las necesidades de autorrealización de Maslow y el componente intrínseco de las necesidades de estima caen bajo esta categoria de necesidad.</w:t>
      </w:r>
    </w:p>
    <w:p w14:paraId="762EE975" w14:textId="77777777" w:rsidR="001342A7" w:rsidRDefault="001342A7" w:rsidP="001342A7">
      <w:pPr>
        <w:spacing w:line="360" w:lineRule="auto"/>
        <w:ind w:left="1080"/>
        <w:rPr>
          <w:rFonts w:cs="Arial"/>
          <w:szCs w:val="24"/>
        </w:rPr>
      </w:pPr>
      <w:r w:rsidRPr="001342A7">
        <w:rPr>
          <w:rFonts w:cs="Arial"/>
          <w:szCs w:val="24"/>
        </w:rPr>
        <w:t>Las necesidades de cada empleado y los factores de satisfacción difieren de los demás y cada uno de ellos tiene más de un factor de satisfacción y necesidades, y esto es lo que el gerente debe tener en cuenta. De acuerdo con la teoría ERG, el gerente no debería concentrarse solo en una necesidad a la vez lo que no motivará efectivamente al empl</w:t>
      </w:r>
      <w:r>
        <w:rPr>
          <w:rFonts w:cs="Arial"/>
          <w:szCs w:val="24"/>
        </w:rPr>
        <w:t>eado (Ryan &amp; Deci, 2000).</w:t>
      </w:r>
    </w:p>
    <w:p w14:paraId="07459315" w14:textId="77777777" w:rsidR="001342A7" w:rsidRDefault="001342A7" w:rsidP="001342A7">
      <w:pPr>
        <w:spacing w:line="360" w:lineRule="auto"/>
        <w:ind w:left="1080"/>
        <w:rPr>
          <w:rFonts w:cs="Arial"/>
          <w:b/>
          <w:szCs w:val="24"/>
        </w:rPr>
      </w:pPr>
    </w:p>
    <w:p w14:paraId="6537F28F" w14:textId="77777777" w:rsidR="003C2150" w:rsidRDefault="003C2150" w:rsidP="001342A7">
      <w:pPr>
        <w:spacing w:line="360" w:lineRule="auto"/>
        <w:ind w:left="1080"/>
        <w:rPr>
          <w:rFonts w:cs="Arial"/>
          <w:b/>
          <w:szCs w:val="24"/>
        </w:rPr>
      </w:pPr>
    </w:p>
    <w:p w14:paraId="6DFB9E20" w14:textId="77777777" w:rsidR="003C2150" w:rsidRDefault="003C2150" w:rsidP="001342A7">
      <w:pPr>
        <w:spacing w:line="360" w:lineRule="auto"/>
        <w:ind w:left="1080"/>
        <w:rPr>
          <w:rFonts w:cs="Arial"/>
          <w:b/>
          <w:szCs w:val="24"/>
        </w:rPr>
      </w:pPr>
    </w:p>
    <w:p w14:paraId="79942A4D" w14:textId="77777777" w:rsidR="001342A7" w:rsidRDefault="001342A7" w:rsidP="001342A7">
      <w:pPr>
        <w:spacing w:line="360" w:lineRule="auto"/>
        <w:ind w:left="1080"/>
        <w:rPr>
          <w:rFonts w:cs="Arial"/>
          <w:b/>
          <w:szCs w:val="24"/>
        </w:rPr>
      </w:pPr>
      <w:r w:rsidRPr="001342A7">
        <w:rPr>
          <w:rFonts w:cs="Arial"/>
          <w:b/>
          <w:szCs w:val="24"/>
        </w:rPr>
        <w:t>Teoría de los dos factores de Fredrick Herzburg</w:t>
      </w:r>
    </w:p>
    <w:p w14:paraId="70DF9E56" w14:textId="77777777" w:rsidR="006A6052" w:rsidRDefault="008D4CB1" w:rsidP="006A6052">
      <w:pPr>
        <w:keepNext/>
        <w:spacing w:line="360" w:lineRule="auto"/>
        <w:ind w:left="1080"/>
      </w:pPr>
      <w:r>
        <w:rPr>
          <w:rFonts w:cs="Arial"/>
          <w:b/>
          <w:noProof/>
          <w:szCs w:val="24"/>
          <w:lang w:val="en-US"/>
        </w:rPr>
        <w:lastRenderedPageBreak/>
        <w:drawing>
          <wp:inline distT="0" distB="0" distL="0" distR="0" wp14:anchorId="261354A9" wp14:editId="4EA3AE50">
            <wp:extent cx="4678878" cy="3146961"/>
            <wp:effectExtent l="0" t="19050" r="0" b="1587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0809C01" w14:textId="77777777" w:rsidR="008D4CB1" w:rsidRPr="006A6052" w:rsidRDefault="006A6052" w:rsidP="006A6052">
      <w:pPr>
        <w:pStyle w:val="Descripcin"/>
        <w:ind w:left="372" w:firstLine="708"/>
        <w:rPr>
          <w:rStyle w:val="Textoennegrita"/>
        </w:rPr>
      </w:pPr>
      <w:bookmarkStart w:id="18" w:name="_Toc3321467"/>
      <w:r w:rsidRPr="006A6052">
        <w:rPr>
          <w:rStyle w:val="Textoennegrita"/>
        </w:rPr>
        <w:t xml:space="preserve">Figura </w:t>
      </w:r>
      <w:r w:rsidRPr="006A6052">
        <w:rPr>
          <w:rStyle w:val="Textoennegrita"/>
        </w:rPr>
        <w:fldChar w:fldCharType="begin"/>
      </w:r>
      <w:r w:rsidRPr="006A6052">
        <w:rPr>
          <w:rStyle w:val="Textoennegrita"/>
        </w:rPr>
        <w:instrText xml:space="preserve"> SEQ Figura \* ARABIC </w:instrText>
      </w:r>
      <w:r w:rsidRPr="006A6052">
        <w:rPr>
          <w:rStyle w:val="Textoennegrita"/>
        </w:rPr>
        <w:fldChar w:fldCharType="separate"/>
      </w:r>
      <w:r>
        <w:rPr>
          <w:rStyle w:val="Textoennegrita"/>
          <w:noProof/>
        </w:rPr>
        <w:t>4</w:t>
      </w:r>
      <w:r w:rsidRPr="006A6052">
        <w:rPr>
          <w:rStyle w:val="Textoennegrita"/>
        </w:rPr>
        <w:fldChar w:fldCharType="end"/>
      </w:r>
      <w:r w:rsidRPr="006A6052">
        <w:rPr>
          <w:rStyle w:val="Textoennegrita"/>
        </w:rPr>
        <w:t>: Teorías de los dos factores de Frederick Herzburg</w:t>
      </w:r>
      <w:bookmarkEnd w:id="18"/>
    </w:p>
    <w:p w14:paraId="3B271195" w14:textId="77777777" w:rsidR="006A6052" w:rsidRDefault="006A6052" w:rsidP="006A6052">
      <w:pPr>
        <w:spacing w:line="360" w:lineRule="auto"/>
        <w:ind w:left="1080"/>
        <w:rPr>
          <w:rFonts w:cs="Arial"/>
          <w:szCs w:val="24"/>
        </w:rPr>
      </w:pPr>
      <w:r>
        <w:rPr>
          <w:rFonts w:cs="Arial"/>
          <w:szCs w:val="24"/>
        </w:rPr>
        <w:t>López Adriana. (2002</w:t>
      </w:r>
      <w:r w:rsidRPr="006A6052">
        <w:rPr>
          <w:rFonts w:cs="Arial"/>
          <w:szCs w:val="24"/>
        </w:rPr>
        <w:t>). Teorías de motivación laboral. Recuperado de https://www.gestiopolis.com/teorias-de-motivacion-laboral/</w:t>
      </w:r>
    </w:p>
    <w:p w14:paraId="44E871BC" w14:textId="77777777" w:rsidR="006A6052" w:rsidRDefault="006A6052" w:rsidP="001342A7">
      <w:pPr>
        <w:spacing w:line="360" w:lineRule="auto"/>
        <w:ind w:left="1080"/>
        <w:rPr>
          <w:rFonts w:cs="Arial"/>
          <w:szCs w:val="24"/>
        </w:rPr>
      </w:pPr>
    </w:p>
    <w:p w14:paraId="054E93F7" w14:textId="77777777" w:rsidR="001342A7" w:rsidRDefault="001342A7" w:rsidP="001342A7">
      <w:pPr>
        <w:spacing w:line="360" w:lineRule="auto"/>
        <w:ind w:left="1080"/>
        <w:rPr>
          <w:rFonts w:cs="Arial"/>
          <w:szCs w:val="24"/>
        </w:rPr>
      </w:pPr>
      <w:r w:rsidRPr="001342A7">
        <w:rPr>
          <w:rFonts w:cs="Arial"/>
          <w:szCs w:val="24"/>
        </w:rPr>
        <w:t>En 1959, Fredrick Herzburg introdujo una teoría con dos factores de motivación. Los dos factores son Factores higiénicos y motivadores. La teoría explica los factores que motivan a los empleados por identificar sus necesidades y deseos individuales. El factor de insatisfacción se llama "higiene" y El factor de satisfacción es "motivadores" (Bradley, 2003).</w:t>
      </w:r>
    </w:p>
    <w:p w14:paraId="40B99789" w14:textId="77777777" w:rsidR="001342A7" w:rsidRPr="001342A7" w:rsidRDefault="001342A7" w:rsidP="001342A7">
      <w:pPr>
        <w:pStyle w:val="Prrafodelista"/>
        <w:numPr>
          <w:ilvl w:val="0"/>
          <w:numId w:val="7"/>
        </w:numPr>
        <w:spacing w:line="360" w:lineRule="auto"/>
        <w:rPr>
          <w:rFonts w:cs="Arial"/>
          <w:szCs w:val="24"/>
        </w:rPr>
      </w:pPr>
      <w:r w:rsidRPr="001342A7">
        <w:rPr>
          <w:rFonts w:cs="Arial"/>
          <w:szCs w:val="24"/>
        </w:rPr>
        <w:t>Factores de higiene. Los factores de higiene están relacionados con la organización. Como las políticas y procedimientos, salario y trabajo seguridad. La insatisfacción llega si estos factores no existen en el lugar de trabajo. Simplifica la Necesidades fisiológicas que los empleados esperaban y deben satisfacer (Bradley, 2003).</w:t>
      </w:r>
    </w:p>
    <w:p w14:paraId="08D8EFB6" w14:textId="77777777" w:rsidR="001342A7" w:rsidRPr="001342A7" w:rsidRDefault="001342A7" w:rsidP="001342A7">
      <w:pPr>
        <w:pStyle w:val="Prrafodelista"/>
        <w:numPr>
          <w:ilvl w:val="0"/>
          <w:numId w:val="7"/>
        </w:numPr>
        <w:spacing w:line="360" w:lineRule="auto"/>
        <w:rPr>
          <w:rFonts w:cs="Arial"/>
          <w:szCs w:val="24"/>
        </w:rPr>
      </w:pPr>
      <w:r w:rsidRPr="001342A7">
        <w:rPr>
          <w:rFonts w:cs="Arial"/>
          <w:szCs w:val="24"/>
        </w:rPr>
        <w:t>Factores motivadores. Los factores motivadores determinan la satisfacción. Son factores intrínsecos como el sentido de logro, reconocimiento, responsabilidad y crecimiento personal que motiva a los empleados para una mayor rendimiento (Bradley, 2003).</w:t>
      </w:r>
    </w:p>
    <w:p w14:paraId="144A5D23" w14:textId="77777777" w:rsidR="00635A43" w:rsidRDefault="00635A43" w:rsidP="001342A7">
      <w:pPr>
        <w:spacing w:line="360" w:lineRule="auto"/>
        <w:ind w:left="1080"/>
        <w:rPr>
          <w:rFonts w:cs="Arial"/>
          <w:b/>
          <w:szCs w:val="24"/>
        </w:rPr>
      </w:pPr>
    </w:p>
    <w:p w14:paraId="2C57178C" w14:textId="77777777" w:rsidR="001342A7" w:rsidRDefault="001342A7" w:rsidP="001342A7">
      <w:pPr>
        <w:spacing w:line="360" w:lineRule="auto"/>
        <w:ind w:left="1080"/>
        <w:rPr>
          <w:rFonts w:cs="Arial"/>
          <w:b/>
          <w:szCs w:val="24"/>
        </w:rPr>
      </w:pPr>
      <w:r w:rsidRPr="001342A7">
        <w:rPr>
          <w:rFonts w:cs="Arial"/>
          <w:b/>
          <w:szCs w:val="24"/>
        </w:rPr>
        <w:t>Teoría de las necesidades adquiridas de David McClelland</w:t>
      </w:r>
    </w:p>
    <w:p w14:paraId="738610EB" w14:textId="77777777" w:rsidR="006A6052" w:rsidRDefault="008D4CB1" w:rsidP="006A6052">
      <w:pPr>
        <w:keepNext/>
        <w:spacing w:line="360" w:lineRule="auto"/>
        <w:ind w:left="1080"/>
      </w:pPr>
      <w:r>
        <w:rPr>
          <w:rFonts w:cs="Arial"/>
          <w:b/>
          <w:noProof/>
          <w:szCs w:val="24"/>
          <w:lang w:val="en-US"/>
        </w:rPr>
        <w:drawing>
          <wp:inline distT="0" distB="0" distL="0" distR="0" wp14:anchorId="78630182" wp14:editId="093DDF40">
            <wp:extent cx="4667003" cy="3146961"/>
            <wp:effectExtent l="0" t="19050" r="0" b="1587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82BC090" w14:textId="77777777" w:rsidR="008D4CB1" w:rsidRDefault="006A6052" w:rsidP="006A6052">
      <w:pPr>
        <w:pStyle w:val="Descripcin"/>
        <w:ind w:left="1080"/>
        <w:rPr>
          <w:rStyle w:val="Textoennegrita"/>
        </w:rPr>
      </w:pPr>
      <w:bookmarkStart w:id="19" w:name="_Toc3321468"/>
      <w:r w:rsidRPr="006A6052">
        <w:rPr>
          <w:rStyle w:val="Textoennegrita"/>
        </w:rPr>
        <w:t xml:space="preserve">Figura </w:t>
      </w:r>
      <w:r w:rsidRPr="006A6052">
        <w:rPr>
          <w:rStyle w:val="Textoennegrita"/>
        </w:rPr>
        <w:fldChar w:fldCharType="begin"/>
      </w:r>
      <w:r w:rsidRPr="006A6052">
        <w:rPr>
          <w:rStyle w:val="Textoennegrita"/>
        </w:rPr>
        <w:instrText xml:space="preserve"> SEQ Figura \* ARABIC </w:instrText>
      </w:r>
      <w:r w:rsidRPr="006A6052">
        <w:rPr>
          <w:rStyle w:val="Textoennegrita"/>
        </w:rPr>
        <w:fldChar w:fldCharType="separate"/>
      </w:r>
      <w:r>
        <w:rPr>
          <w:rStyle w:val="Textoennegrita"/>
          <w:noProof/>
        </w:rPr>
        <w:t>5</w:t>
      </w:r>
      <w:r w:rsidRPr="006A6052">
        <w:rPr>
          <w:rStyle w:val="Textoennegrita"/>
        </w:rPr>
        <w:fldChar w:fldCharType="end"/>
      </w:r>
      <w:r w:rsidRPr="006A6052">
        <w:rPr>
          <w:rStyle w:val="Textoennegrita"/>
        </w:rPr>
        <w:t>: Teoría de las necesidades adquiridad de David McClelland</w:t>
      </w:r>
      <w:bookmarkEnd w:id="19"/>
    </w:p>
    <w:p w14:paraId="22F3146F" w14:textId="77777777" w:rsidR="006A6052" w:rsidRDefault="006A6052" w:rsidP="006A6052">
      <w:pPr>
        <w:spacing w:line="360" w:lineRule="auto"/>
        <w:ind w:left="1080"/>
        <w:rPr>
          <w:rFonts w:cs="Arial"/>
          <w:szCs w:val="24"/>
        </w:rPr>
      </w:pPr>
      <w:r>
        <w:rPr>
          <w:rFonts w:cs="Arial"/>
          <w:szCs w:val="24"/>
        </w:rPr>
        <w:t>López Adriana. (2002</w:t>
      </w:r>
      <w:r w:rsidRPr="006A6052">
        <w:rPr>
          <w:rFonts w:cs="Arial"/>
          <w:szCs w:val="24"/>
        </w:rPr>
        <w:t>). Teorías de motivación laboral. Recuperado de https://www.gestiopolis.com/teorias-de-motivacion-laboral/</w:t>
      </w:r>
    </w:p>
    <w:p w14:paraId="637805D2" w14:textId="77777777" w:rsidR="00C5651F" w:rsidRDefault="00C5651F" w:rsidP="001342A7">
      <w:pPr>
        <w:spacing w:line="360" w:lineRule="auto"/>
        <w:ind w:left="1080"/>
        <w:rPr>
          <w:rFonts w:cs="Arial"/>
          <w:szCs w:val="24"/>
        </w:rPr>
      </w:pPr>
    </w:p>
    <w:p w14:paraId="6E4FE400" w14:textId="77777777" w:rsidR="001342A7" w:rsidRDefault="001342A7" w:rsidP="001342A7">
      <w:pPr>
        <w:spacing w:line="360" w:lineRule="auto"/>
        <w:ind w:left="1080"/>
        <w:rPr>
          <w:rFonts w:cs="Arial"/>
          <w:szCs w:val="24"/>
        </w:rPr>
      </w:pPr>
      <w:r w:rsidRPr="001342A7">
        <w:rPr>
          <w:rFonts w:cs="Arial"/>
          <w:szCs w:val="24"/>
        </w:rPr>
        <w:t xml:space="preserve">David McClelland </w:t>
      </w:r>
      <w:r>
        <w:rPr>
          <w:rFonts w:cs="Arial"/>
          <w:szCs w:val="24"/>
        </w:rPr>
        <w:t>(</w:t>
      </w:r>
      <w:r w:rsidRPr="001342A7">
        <w:rPr>
          <w:rFonts w:cs="Arial"/>
          <w:szCs w:val="24"/>
        </w:rPr>
        <w:t>1961</w:t>
      </w:r>
      <w:r>
        <w:rPr>
          <w:rFonts w:cs="Arial"/>
          <w:szCs w:val="24"/>
        </w:rPr>
        <w:t xml:space="preserve">) </w:t>
      </w:r>
      <w:r w:rsidRPr="001342A7">
        <w:rPr>
          <w:rFonts w:cs="Arial"/>
          <w:szCs w:val="24"/>
        </w:rPr>
        <w:t xml:space="preserve">identificó tres necesidades que los empleados requieren para estar satisfechos y Motivado en el lugar </w:t>
      </w:r>
      <w:r>
        <w:rPr>
          <w:rFonts w:cs="Arial"/>
          <w:szCs w:val="24"/>
        </w:rPr>
        <w:t>de trabajo (Ryan &amp; Deci, 2000).</w:t>
      </w:r>
    </w:p>
    <w:p w14:paraId="3D1356CC" w14:textId="77777777" w:rsidR="001342A7" w:rsidRPr="001342A7" w:rsidRDefault="001342A7" w:rsidP="001342A7">
      <w:pPr>
        <w:pStyle w:val="Prrafodelista"/>
        <w:numPr>
          <w:ilvl w:val="0"/>
          <w:numId w:val="9"/>
        </w:numPr>
        <w:spacing w:line="360" w:lineRule="auto"/>
        <w:rPr>
          <w:rFonts w:cs="Arial"/>
          <w:szCs w:val="24"/>
        </w:rPr>
      </w:pPr>
      <w:r w:rsidRPr="001342A7">
        <w:rPr>
          <w:rFonts w:cs="Arial"/>
          <w:szCs w:val="24"/>
        </w:rPr>
        <w:t>Necesidad de Logro (nAch): El empleado con alta necesidad de logros intenta y hace lo mejor para alcanzar metas desafiantes y objetivos. Asumir responsabilidades es un carácter de la necesidad de logro persona.</w:t>
      </w:r>
    </w:p>
    <w:p w14:paraId="1F76E9C9" w14:textId="77777777" w:rsidR="001342A7" w:rsidRPr="001342A7" w:rsidRDefault="001342A7" w:rsidP="001342A7">
      <w:pPr>
        <w:pStyle w:val="Prrafodelista"/>
        <w:numPr>
          <w:ilvl w:val="0"/>
          <w:numId w:val="9"/>
        </w:numPr>
        <w:spacing w:line="360" w:lineRule="auto"/>
        <w:rPr>
          <w:rFonts w:cs="Arial"/>
          <w:szCs w:val="24"/>
        </w:rPr>
      </w:pPr>
      <w:r w:rsidRPr="001342A7">
        <w:rPr>
          <w:rFonts w:cs="Arial"/>
          <w:szCs w:val="24"/>
        </w:rPr>
        <w:t>Necesidad de Afiliación (nAff): La persona que tiene una alta necesidad de afiliación está orientada a las personas más que a la tarea los El deseo y las necesidades de establecer relaciones con las personas están ahí.</w:t>
      </w:r>
    </w:p>
    <w:p w14:paraId="6D59E16F" w14:textId="77777777" w:rsidR="001342A7" w:rsidRDefault="001342A7" w:rsidP="001342A7">
      <w:pPr>
        <w:pStyle w:val="Prrafodelista"/>
        <w:numPr>
          <w:ilvl w:val="0"/>
          <w:numId w:val="9"/>
        </w:numPr>
        <w:spacing w:line="360" w:lineRule="auto"/>
        <w:rPr>
          <w:rFonts w:cs="Arial"/>
          <w:szCs w:val="24"/>
        </w:rPr>
      </w:pPr>
      <w:r w:rsidRPr="001342A7">
        <w:rPr>
          <w:rFonts w:cs="Arial"/>
          <w:szCs w:val="24"/>
        </w:rPr>
        <w:lastRenderedPageBreak/>
        <w:t>Necesidad de poder (nPow ): La persona que tiene necesidad de poder está en un nivel gerencial en el que quiere dar órdenes y Empleados directos.</w:t>
      </w:r>
    </w:p>
    <w:p w14:paraId="463F29E8" w14:textId="77777777" w:rsidR="001342A7" w:rsidRPr="001342A7" w:rsidRDefault="001342A7" w:rsidP="001342A7">
      <w:pPr>
        <w:spacing w:line="360" w:lineRule="auto"/>
        <w:rPr>
          <w:rFonts w:cs="Arial"/>
          <w:szCs w:val="24"/>
        </w:rPr>
      </w:pPr>
    </w:p>
    <w:p w14:paraId="209C13FA" w14:textId="77777777" w:rsidR="001342A7" w:rsidRPr="001342A7" w:rsidRDefault="001342A7" w:rsidP="001342A7">
      <w:pPr>
        <w:spacing w:line="360" w:lineRule="auto"/>
        <w:ind w:left="1080"/>
        <w:rPr>
          <w:rFonts w:cs="Arial"/>
          <w:b/>
          <w:szCs w:val="24"/>
        </w:rPr>
      </w:pPr>
      <w:r w:rsidRPr="001342A7">
        <w:rPr>
          <w:rFonts w:cs="Arial"/>
          <w:b/>
          <w:szCs w:val="24"/>
        </w:rPr>
        <w:t>Los incentivos como herramientas motivacionales.</w:t>
      </w:r>
    </w:p>
    <w:p w14:paraId="66D38AD9" w14:textId="77777777" w:rsidR="001342A7" w:rsidRDefault="001342A7" w:rsidP="001342A7">
      <w:pPr>
        <w:spacing w:line="360" w:lineRule="auto"/>
        <w:ind w:left="1080"/>
        <w:rPr>
          <w:rFonts w:cs="Arial"/>
          <w:szCs w:val="24"/>
        </w:rPr>
      </w:pPr>
      <w:r w:rsidRPr="001342A7">
        <w:rPr>
          <w:rFonts w:cs="Arial"/>
          <w:szCs w:val="24"/>
        </w:rPr>
        <w:t>Para mantener a los trabajadores motivados, se deben abordar sus necesidades, ya que los objetivos del proyecto son alcanzado. Satisfacer las necesidades de los trabajadores puede verse como un incentivo de distribución cuando ciertos Se logran los objetivos. Los empleados tienen necesidades que quieren satisfacer y los empleadores tienen objetivos que alcanzan y pueden trabajar juntos como un equipo para satisfacer las necesidades de ambos. empleados y sus empleadores. Trabajadores que están motivados para ayudar a alcanzar la meta de la empleador y hacerlo debe ser reconocido con un incentivo / recompensa.</w:t>
      </w:r>
    </w:p>
    <w:p w14:paraId="0919AFC7" w14:textId="77777777" w:rsidR="001342A7" w:rsidRDefault="001342A7" w:rsidP="001342A7">
      <w:pPr>
        <w:spacing w:line="360" w:lineRule="auto"/>
        <w:ind w:left="1080"/>
        <w:rPr>
          <w:rFonts w:cs="Arial"/>
          <w:szCs w:val="24"/>
        </w:rPr>
      </w:pPr>
      <w:r w:rsidRPr="001342A7">
        <w:rPr>
          <w:rFonts w:cs="Arial"/>
          <w:szCs w:val="24"/>
        </w:rPr>
        <w:t>Al considerar qué tipo de incentivos usar, hay dos tipos a tener en cuenta, Extrínsecos e intrínsecos. Las recompensas extrínsecas son recompensas externas que ocurren aparte del trabajo, Como el dinero y otras cosas materiales. Por otro lado, las recompensas intrínsecas son internas. recompensas que una persona siente al realizar un trabajo, de modo que haya una relación directa e inmediata Conexión entre trabajo y recompensa. El poder de los incentivos es inmenso y generalizado, lo cual es una razón más por la que requieren una administración cuidadosa (McKenzie y Lee 1998).</w:t>
      </w:r>
    </w:p>
    <w:p w14:paraId="3B7B4B86" w14:textId="77777777" w:rsidR="00635A43" w:rsidRDefault="00635A43">
      <w:pPr>
        <w:jc w:val="left"/>
        <w:rPr>
          <w:rFonts w:cs="Arial"/>
          <w:szCs w:val="24"/>
        </w:rPr>
      </w:pPr>
      <w:r>
        <w:rPr>
          <w:rFonts w:cs="Arial"/>
          <w:szCs w:val="24"/>
        </w:rPr>
        <w:br w:type="page"/>
      </w:r>
    </w:p>
    <w:p w14:paraId="258126EB" w14:textId="77777777" w:rsidR="0089671F" w:rsidRDefault="0089671F" w:rsidP="00CC1C6D">
      <w:pPr>
        <w:pStyle w:val="Ttulo2"/>
        <w:numPr>
          <w:ilvl w:val="1"/>
          <w:numId w:val="1"/>
        </w:numPr>
      </w:pPr>
      <w:bookmarkStart w:id="20" w:name="_Toc3321350"/>
      <w:r>
        <w:lastRenderedPageBreak/>
        <w:t>Marco conceptual</w:t>
      </w:r>
      <w:bookmarkEnd w:id="20"/>
    </w:p>
    <w:p w14:paraId="230BD740" w14:textId="77777777" w:rsidR="0089671F" w:rsidRPr="00400FE9" w:rsidRDefault="00635A43" w:rsidP="00635A43">
      <w:pPr>
        <w:spacing w:line="360" w:lineRule="auto"/>
        <w:ind w:left="1080"/>
        <w:rPr>
          <w:rFonts w:cs="Arial"/>
          <w:b/>
          <w:szCs w:val="24"/>
        </w:rPr>
      </w:pPr>
      <w:r w:rsidRPr="00400FE9">
        <w:rPr>
          <w:rFonts w:cs="Arial"/>
          <w:b/>
          <w:szCs w:val="24"/>
        </w:rPr>
        <w:t>Motivación:</w:t>
      </w:r>
    </w:p>
    <w:p w14:paraId="04B09644" w14:textId="77777777" w:rsidR="00635A43" w:rsidRDefault="00400FE9" w:rsidP="00635A43">
      <w:pPr>
        <w:spacing w:line="360" w:lineRule="auto"/>
        <w:ind w:left="1080"/>
        <w:rPr>
          <w:rFonts w:cs="Arial"/>
          <w:szCs w:val="24"/>
        </w:rPr>
      </w:pPr>
      <w:r w:rsidRPr="00635A43">
        <w:rPr>
          <w:rFonts w:cs="Arial"/>
          <w:szCs w:val="24"/>
        </w:rPr>
        <w:t>La motivación es lo que hace que un individuo actúe y se comporte de una determinada manera.</w:t>
      </w:r>
    </w:p>
    <w:p w14:paraId="3A0FF5F2" w14:textId="77777777" w:rsidR="00400FE9" w:rsidRDefault="00400FE9" w:rsidP="00635A43">
      <w:pPr>
        <w:spacing w:line="360" w:lineRule="auto"/>
        <w:ind w:left="1080"/>
        <w:rPr>
          <w:rFonts w:cs="Arial"/>
          <w:szCs w:val="24"/>
        </w:rPr>
      </w:pPr>
    </w:p>
    <w:p w14:paraId="73714785" w14:textId="77777777" w:rsidR="00635A43" w:rsidRPr="00400FE9" w:rsidRDefault="00635A43" w:rsidP="00635A43">
      <w:pPr>
        <w:spacing w:line="360" w:lineRule="auto"/>
        <w:ind w:left="1080"/>
        <w:rPr>
          <w:rFonts w:cs="Arial"/>
          <w:b/>
          <w:szCs w:val="24"/>
        </w:rPr>
      </w:pPr>
      <w:r w:rsidRPr="00400FE9">
        <w:rPr>
          <w:rFonts w:cs="Arial"/>
          <w:b/>
          <w:szCs w:val="24"/>
        </w:rPr>
        <w:t>Recompensa:</w:t>
      </w:r>
    </w:p>
    <w:p w14:paraId="32B8D921" w14:textId="77777777" w:rsidR="00635A43" w:rsidRDefault="00400FE9" w:rsidP="00635A43">
      <w:pPr>
        <w:spacing w:line="360" w:lineRule="auto"/>
        <w:ind w:left="1080"/>
        <w:rPr>
          <w:rFonts w:cs="Arial"/>
          <w:szCs w:val="24"/>
        </w:rPr>
      </w:pPr>
      <w:r w:rsidRPr="00400FE9">
        <w:rPr>
          <w:rFonts w:cs="Arial"/>
          <w:szCs w:val="24"/>
        </w:rPr>
        <w:t>Es ofrecida a menudo por un grupo como incentivo para la realización de una tarea a alguien no asociado generalmente al mencionado grupo.</w:t>
      </w:r>
    </w:p>
    <w:p w14:paraId="5630AD66" w14:textId="77777777" w:rsidR="00400FE9" w:rsidRDefault="00400FE9" w:rsidP="00635A43">
      <w:pPr>
        <w:spacing w:line="360" w:lineRule="auto"/>
        <w:ind w:left="1080"/>
        <w:rPr>
          <w:rFonts w:cs="Arial"/>
          <w:szCs w:val="24"/>
        </w:rPr>
      </w:pPr>
    </w:p>
    <w:p w14:paraId="4C38F7AD" w14:textId="77777777" w:rsidR="00635A43" w:rsidRPr="00400FE9" w:rsidRDefault="00635A43" w:rsidP="00635A43">
      <w:pPr>
        <w:spacing w:line="360" w:lineRule="auto"/>
        <w:ind w:left="1080"/>
        <w:rPr>
          <w:rFonts w:cs="Arial"/>
          <w:b/>
          <w:szCs w:val="24"/>
        </w:rPr>
      </w:pPr>
      <w:r w:rsidRPr="00400FE9">
        <w:rPr>
          <w:rFonts w:cs="Arial"/>
          <w:b/>
          <w:szCs w:val="24"/>
        </w:rPr>
        <w:t>Incentivo:</w:t>
      </w:r>
    </w:p>
    <w:p w14:paraId="735E2792" w14:textId="77777777" w:rsidR="00635A43" w:rsidRDefault="00400FE9" w:rsidP="00635A43">
      <w:pPr>
        <w:spacing w:line="360" w:lineRule="auto"/>
        <w:ind w:left="1080"/>
        <w:rPr>
          <w:rFonts w:cs="Arial"/>
          <w:szCs w:val="24"/>
        </w:rPr>
      </w:pPr>
      <w:r w:rsidRPr="00400FE9">
        <w:rPr>
          <w:rFonts w:cs="Arial"/>
          <w:szCs w:val="24"/>
        </w:rPr>
        <w:t>En economía, un incentivo es aquello que induce a una persona o agente a actuar de una manera determinada, y puede ser una recompensa o castigo.</w:t>
      </w:r>
    </w:p>
    <w:p w14:paraId="61829076" w14:textId="77777777" w:rsidR="00400FE9" w:rsidRDefault="00400FE9" w:rsidP="00635A43">
      <w:pPr>
        <w:spacing w:line="360" w:lineRule="auto"/>
        <w:ind w:left="1080"/>
        <w:rPr>
          <w:rFonts w:cs="Arial"/>
          <w:szCs w:val="24"/>
        </w:rPr>
      </w:pPr>
    </w:p>
    <w:p w14:paraId="5189DAF6" w14:textId="77777777" w:rsidR="00635A43" w:rsidRPr="00400FE9" w:rsidRDefault="00635A43" w:rsidP="00635A43">
      <w:pPr>
        <w:spacing w:line="360" w:lineRule="auto"/>
        <w:ind w:left="1080"/>
        <w:rPr>
          <w:rFonts w:cs="Arial"/>
          <w:b/>
          <w:szCs w:val="24"/>
        </w:rPr>
      </w:pPr>
      <w:r w:rsidRPr="00400FE9">
        <w:rPr>
          <w:rFonts w:cs="Arial"/>
          <w:b/>
          <w:szCs w:val="24"/>
        </w:rPr>
        <w:t>Premio:</w:t>
      </w:r>
    </w:p>
    <w:p w14:paraId="77A5DAD2" w14:textId="77777777" w:rsidR="00635A43" w:rsidRDefault="00400FE9" w:rsidP="00635A43">
      <w:pPr>
        <w:spacing w:line="360" w:lineRule="auto"/>
        <w:ind w:left="1080"/>
        <w:rPr>
          <w:rFonts w:cs="Arial"/>
          <w:szCs w:val="24"/>
        </w:rPr>
      </w:pPr>
      <w:r>
        <w:rPr>
          <w:rFonts w:cs="Arial"/>
          <w:szCs w:val="24"/>
        </w:rPr>
        <w:t>E</w:t>
      </w:r>
      <w:r w:rsidRPr="00400FE9">
        <w:rPr>
          <w:rFonts w:cs="Arial"/>
          <w:szCs w:val="24"/>
        </w:rPr>
        <w:t>s cualquier artículo o compensación de otro tipo, como regalos o dinero, que se otorga en agradecimiento o reconocimiento al esfuerzo realizado</w:t>
      </w:r>
    </w:p>
    <w:p w14:paraId="2BA226A1" w14:textId="77777777" w:rsidR="00635A43" w:rsidRDefault="00635A43" w:rsidP="0089671F">
      <w:pPr>
        <w:spacing w:line="360" w:lineRule="auto"/>
        <w:rPr>
          <w:rFonts w:cs="Arial"/>
          <w:szCs w:val="24"/>
        </w:rPr>
      </w:pPr>
    </w:p>
    <w:p w14:paraId="17AD93B2" w14:textId="77777777" w:rsidR="0089671F" w:rsidRDefault="0089671F">
      <w:pPr>
        <w:rPr>
          <w:rFonts w:cs="Arial"/>
          <w:szCs w:val="24"/>
        </w:rPr>
      </w:pPr>
      <w:r>
        <w:rPr>
          <w:rFonts w:cs="Arial"/>
          <w:szCs w:val="24"/>
        </w:rPr>
        <w:br w:type="page"/>
      </w:r>
    </w:p>
    <w:p w14:paraId="024AAE2C" w14:textId="77777777" w:rsidR="0089671F" w:rsidRDefault="0089671F" w:rsidP="00CC1C6D">
      <w:pPr>
        <w:pStyle w:val="Ttulo1"/>
        <w:numPr>
          <w:ilvl w:val="0"/>
          <w:numId w:val="1"/>
        </w:numPr>
      </w:pPr>
      <w:bookmarkStart w:id="21" w:name="_Toc3321351"/>
      <w:r>
        <w:lastRenderedPageBreak/>
        <w:t>Objetivos</w:t>
      </w:r>
      <w:bookmarkEnd w:id="21"/>
    </w:p>
    <w:p w14:paraId="08DD1EE6" w14:textId="77777777" w:rsidR="0089671F" w:rsidRDefault="0089671F" w:rsidP="00CC1C6D">
      <w:pPr>
        <w:pStyle w:val="Ttulo2"/>
        <w:numPr>
          <w:ilvl w:val="1"/>
          <w:numId w:val="1"/>
        </w:numPr>
      </w:pPr>
      <w:bookmarkStart w:id="22" w:name="_Toc3321352"/>
      <w:r>
        <w:t>Objetivo general</w:t>
      </w:r>
      <w:bookmarkEnd w:id="22"/>
    </w:p>
    <w:p w14:paraId="503FCB24" w14:textId="77777777" w:rsidR="005552B0" w:rsidRPr="005552B0" w:rsidRDefault="005552B0" w:rsidP="005552B0">
      <w:pPr>
        <w:spacing w:line="360" w:lineRule="auto"/>
        <w:ind w:left="1080"/>
        <w:rPr>
          <w:rFonts w:cs="Arial"/>
          <w:szCs w:val="24"/>
        </w:rPr>
      </w:pPr>
      <w:r w:rsidRPr="005552B0">
        <w:rPr>
          <w:rFonts w:cs="Arial"/>
          <w:szCs w:val="24"/>
        </w:rPr>
        <w:t>La presente investigación tiene como objetivo principal:</w:t>
      </w:r>
    </w:p>
    <w:p w14:paraId="27B1EB76" w14:textId="77777777" w:rsidR="005552B0" w:rsidRPr="005552B0" w:rsidRDefault="005552B0" w:rsidP="005552B0">
      <w:pPr>
        <w:spacing w:line="360" w:lineRule="auto"/>
        <w:ind w:left="1080"/>
        <w:rPr>
          <w:rFonts w:cs="Arial"/>
          <w:szCs w:val="24"/>
        </w:rPr>
      </w:pPr>
      <w:r>
        <w:rPr>
          <w:rFonts w:cs="Arial"/>
          <w:szCs w:val="24"/>
        </w:rPr>
        <w:t>Estimar</w:t>
      </w:r>
      <w:r w:rsidRPr="005552B0">
        <w:rPr>
          <w:rFonts w:cs="Arial"/>
          <w:szCs w:val="24"/>
        </w:rPr>
        <w:t xml:space="preserve"> el nivel de motivación de los supervisores de calidad del área “c” de la empresa Textil “Del Valle” en Chincha en pe</w:t>
      </w:r>
      <w:r>
        <w:rPr>
          <w:rFonts w:cs="Arial"/>
          <w:szCs w:val="24"/>
        </w:rPr>
        <w:t>riodo julio a diciembre de 2018.</w:t>
      </w:r>
    </w:p>
    <w:p w14:paraId="0DE4B5B7" w14:textId="77777777" w:rsidR="005552B0" w:rsidRDefault="005552B0" w:rsidP="005552B0">
      <w:pPr>
        <w:spacing w:line="360" w:lineRule="auto"/>
        <w:rPr>
          <w:rFonts w:cs="Arial"/>
          <w:szCs w:val="24"/>
        </w:rPr>
      </w:pPr>
    </w:p>
    <w:p w14:paraId="78E49633" w14:textId="77777777" w:rsidR="0089671F" w:rsidRDefault="0089671F" w:rsidP="00CC1C6D">
      <w:pPr>
        <w:pStyle w:val="Ttulo2"/>
        <w:numPr>
          <w:ilvl w:val="1"/>
          <w:numId w:val="1"/>
        </w:numPr>
      </w:pPr>
      <w:bookmarkStart w:id="23" w:name="_Toc3321353"/>
      <w:r>
        <w:t>Objetivos específicos</w:t>
      </w:r>
      <w:bookmarkEnd w:id="23"/>
    </w:p>
    <w:p w14:paraId="7656E44E" w14:textId="77777777" w:rsidR="005552B0" w:rsidRPr="005552B0" w:rsidRDefault="005552B0" w:rsidP="005552B0">
      <w:pPr>
        <w:spacing w:line="360" w:lineRule="auto"/>
        <w:ind w:left="1080"/>
        <w:rPr>
          <w:rFonts w:cs="Arial"/>
          <w:szCs w:val="24"/>
        </w:rPr>
      </w:pPr>
      <w:r w:rsidRPr="005552B0">
        <w:rPr>
          <w:rFonts w:cs="Arial"/>
          <w:szCs w:val="24"/>
        </w:rPr>
        <w:t>La presente investigación tiene como objetivo específico:</w:t>
      </w:r>
    </w:p>
    <w:p w14:paraId="4097DD46" w14:textId="77777777" w:rsidR="0089671F" w:rsidRDefault="005552B0" w:rsidP="005552B0">
      <w:pPr>
        <w:spacing w:line="360" w:lineRule="auto"/>
        <w:ind w:left="1080"/>
        <w:rPr>
          <w:rFonts w:cs="Arial"/>
          <w:szCs w:val="24"/>
        </w:rPr>
      </w:pPr>
      <w:r>
        <w:rPr>
          <w:rFonts w:cs="Arial"/>
          <w:szCs w:val="24"/>
        </w:rPr>
        <w:t>Conocer</w:t>
      </w:r>
      <w:r w:rsidRPr="005552B0">
        <w:rPr>
          <w:rFonts w:cs="Arial"/>
          <w:szCs w:val="24"/>
        </w:rPr>
        <w:t xml:space="preserve"> el nivel de motivación de los supervisores de calidad del área “c” de la empresa Textil “Del Valle” en sus dimensiones (satisfacción laboral, integración al entorno laboral, aceptación social, desempeño social, habilidades laborales, autoestima, percepción del apoyo familiar, asertividad laboral) en Chincha en pe</w:t>
      </w:r>
      <w:r>
        <w:rPr>
          <w:rFonts w:cs="Arial"/>
          <w:szCs w:val="24"/>
        </w:rPr>
        <w:t>riodo julio a diciembre de 2018.</w:t>
      </w:r>
    </w:p>
    <w:p w14:paraId="66204FF1" w14:textId="77777777" w:rsidR="0089671F" w:rsidRDefault="0089671F">
      <w:pPr>
        <w:rPr>
          <w:rFonts w:cs="Arial"/>
          <w:szCs w:val="24"/>
        </w:rPr>
      </w:pPr>
      <w:r>
        <w:rPr>
          <w:rFonts w:cs="Arial"/>
          <w:szCs w:val="24"/>
        </w:rPr>
        <w:br w:type="page"/>
      </w:r>
    </w:p>
    <w:p w14:paraId="52AA9BF6" w14:textId="77777777" w:rsidR="0089671F" w:rsidRDefault="0089671F" w:rsidP="00CC1C6D">
      <w:pPr>
        <w:pStyle w:val="Ttulo1"/>
        <w:numPr>
          <w:ilvl w:val="0"/>
          <w:numId w:val="1"/>
        </w:numPr>
      </w:pPr>
      <w:bookmarkStart w:id="24" w:name="_Toc3321354"/>
      <w:r>
        <w:lastRenderedPageBreak/>
        <w:t>Hipótesis y variables</w:t>
      </w:r>
      <w:bookmarkEnd w:id="24"/>
    </w:p>
    <w:p w14:paraId="30B533FC" w14:textId="77777777" w:rsidR="0089671F" w:rsidRDefault="0089671F" w:rsidP="00CC1C6D">
      <w:pPr>
        <w:pStyle w:val="Ttulo2"/>
        <w:numPr>
          <w:ilvl w:val="1"/>
          <w:numId w:val="1"/>
        </w:numPr>
      </w:pPr>
      <w:bookmarkStart w:id="25" w:name="_Toc3321355"/>
      <w:r>
        <w:t>Hipótesis</w:t>
      </w:r>
      <w:bookmarkEnd w:id="25"/>
    </w:p>
    <w:p w14:paraId="6FB72300" w14:textId="77777777" w:rsidR="0089671F" w:rsidRDefault="00CB6E48" w:rsidP="00CB6E48">
      <w:pPr>
        <w:spacing w:line="360" w:lineRule="auto"/>
        <w:ind w:left="1080"/>
        <w:rPr>
          <w:rFonts w:cs="Arial"/>
          <w:szCs w:val="24"/>
        </w:rPr>
      </w:pPr>
      <w:r>
        <w:rPr>
          <w:rFonts w:cs="Arial"/>
          <w:szCs w:val="24"/>
        </w:rPr>
        <w:t>Para esta presente investigación no se consideró la hipótesis, dado que es una investigación descriptiva.</w:t>
      </w:r>
    </w:p>
    <w:p w14:paraId="2DBF0D7D" w14:textId="77777777" w:rsidR="00CB6E48" w:rsidRDefault="00CB6E48" w:rsidP="00CB6E48">
      <w:pPr>
        <w:spacing w:line="360" w:lineRule="auto"/>
        <w:ind w:left="1080"/>
        <w:rPr>
          <w:rFonts w:cs="Arial"/>
          <w:szCs w:val="24"/>
        </w:rPr>
      </w:pPr>
    </w:p>
    <w:p w14:paraId="0F252C6A" w14:textId="77777777" w:rsidR="0089671F" w:rsidRDefault="0089671F" w:rsidP="00CC1C6D">
      <w:pPr>
        <w:pStyle w:val="Ttulo2"/>
        <w:numPr>
          <w:ilvl w:val="1"/>
          <w:numId w:val="1"/>
        </w:numPr>
      </w:pPr>
      <w:bookmarkStart w:id="26" w:name="_Toc3321356"/>
      <w:r>
        <w:t>Variables</w:t>
      </w:r>
      <w:bookmarkEnd w:id="26"/>
    </w:p>
    <w:p w14:paraId="6E21438F" w14:textId="77777777" w:rsidR="00CD416E" w:rsidRDefault="00CD416E" w:rsidP="00CD416E">
      <w:pPr>
        <w:spacing w:line="360" w:lineRule="auto"/>
        <w:ind w:left="1080"/>
        <w:rPr>
          <w:rFonts w:cs="Arial"/>
          <w:szCs w:val="24"/>
        </w:rPr>
      </w:pPr>
      <w:r w:rsidRPr="00CD416E">
        <w:rPr>
          <w:rFonts w:cs="Arial"/>
          <w:szCs w:val="24"/>
        </w:rPr>
        <w:t xml:space="preserve">La motivación en el área "C" de supervisión de calidad de la empresa textil Del Valle </w:t>
      </w:r>
    </w:p>
    <w:p w14:paraId="6B62F1B3" w14:textId="77777777" w:rsidR="0089671F" w:rsidRDefault="0089671F">
      <w:pPr>
        <w:rPr>
          <w:rFonts w:cs="Arial"/>
          <w:szCs w:val="24"/>
        </w:rPr>
      </w:pPr>
      <w:r>
        <w:rPr>
          <w:rFonts w:cs="Arial"/>
          <w:szCs w:val="24"/>
        </w:rPr>
        <w:br w:type="page"/>
      </w:r>
    </w:p>
    <w:p w14:paraId="02F2C34E" w14:textId="77777777" w:rsidR="0089671F" w:rsidRDefault="0089671F" w:rsidP="0089671F">
      <w:pPr>
        <w:spacing w:line="360" w:lineRule="auto"/>
        <w:rPr>
          <w:rFonts w:cs="Arial"/>
          <w:szCs w:val="24"/>
        </w:rPr>
        <w:sectPr w:rsidR="0089671F" w:rsidSect="0089671F">
          <w:footerReference w:type="default" r:id="rId34"/>
          <w:pgSz w:w="11907" w:h="16839" w:code="9"/>
          <w:pgMar w:top="1417" w:right="1701" w:bottom="1417" w:left="1701" w:header="708" w:footer="708" w:gutter="0"/>
          <w:cols w:space="708"/>
          <w:docGrid w:linePitch="360"/>
        </w:sectPr>
      </w:pPr>
    </w:p>
    <w:p w14:paraId="54DFBF9A" w14:textId="77777777" w:rsidR="0089671F" w:rsidRDefault="0089671F" w:rsidP="00CC1C6D">
      <w:pPr>
        <w:pStyle w:val="Ttulo2"/>
        <w:numPr>
          <w:ilvl w:val="1"/>
          <w:numId w:val="1"/>
        </w:numPr>
      </w:pPr>
      <w:bookmarkStart w:id="27" w:name="_Toc3321357"/>
      <w:r>
        <w:lastRenderedPageBreak/>
        <w:t>Operacionalización de las variables</w:t>
      </w:r>
      <w:bookmarkEnd w:id="27"/>
    </w:p>
    <w:tbl>
      <w:tblPr>
        <w:tblStyle w:val="Tablaconcuadrcula"/>
        <w:tblW w:w="13341" w:type="dxa"/>
        <w:tblInd w:w="704" w:type="dxa"/>
        <w:tblLook w:val="04A0" w:firstRow="1" w:lastRow="0" w:firstColumn="1" w:lastColumn="0" w:noHBand="0" w:noVBand="1"/>
      </w:tblPr>
      <w:tblGrid>
        <w:gridCol w:w="1993"/>
        <w:gridCol w:w="3415"/>
        <w:gridCol w:w="3557"/>
        <w:gridCol w:w="2135"/>
        <w:gridCol w:w="2241"/>
      </w:tblGrid>
      <w:tr w:rsidR="00CB6E48" w14:paraId="29FBF463" w14:textId="77777777" w:rsidTr="00CB6E48">
        <w:trPr>
          <w:trHeight w:val="819"/>
        </w:trPr>
        <w:tc>
          <w:tcPr>
            <w:tcW w:w="1993" w:type="dxa"/>
            <w:vAlign w:val="center"/>
          </w:tcPr>
          <w:p w14:paraId="52F88515" w14:textId="77777777" w:rsidR="00CB6E48" w:rsidRPr="00CB6E48" w:rsidRDefault="00CB6E48" w:rsidP="00CB6E48">
            <w:pPr>
              <w:spacing w:line="360" w:lineRule="auto"/>
              <w:jc w:val="center"/>
              <w:rPr>
                <w:rFonts w:cs="Arial"/>
                <w:b/>
                <w:szCs w:val="24"/>
              </w:rPr>
            </w:pPr>
            <w:r w:rsidRPr="00CB6E48">
              <w:rPr>
                <w:rFonts w:cs="Arial"/>
                <w:b/>
                <w:szCs w:val="24"/>
              </w:rPr>
              <w:t>VARIABLE</w:t>
            </w:r>
          </w:p>
        </w:tc>
        <w:tc>
          <w:tcPr>
            <w:tcW w:w="3415" w:type="dxa"/>
            <w:vAlign w:val="center"/>
          </w:tcPr>
          <w:p w14:paraId="4EDBDEFD" w14:textId="77777777" w:rsidR="00CB6E48" w:rsidRPr="00CB6E48" w:rsidRDefault="00CB6E48" w:rsidP="00CB6E48">
            <w:pPr>
              <w:spacing w:line="360" w:lineRule="auto"/>
              <w:jc w:val="center"/>
              <w:rPr>
                <w:rFonts w:cs="Arial"/>
                <w:b/>
                <w:szCs w:val="24"/>
              </w:rPr>
            </w:pPr>
            <w:r w:rsidRPr="00CB6E48">
              <w:rPr>
                <w:rFonts w:cs="Arial"/>
                <w:b/>
                <w:szCs w:val="24"/>
              </w:rPr>
              <w:t>DEFINICION CONCEPTUAL</w:t>
            </w:r>
          </w:p>
        </w:tc>
        <w:tc>
          <w:tcPr>
            <w:tcW w:w="3557" w:type="dxa"/>
            <w:vAlign w:val="center"/>
          </w:tcPr>
          <w:p w14:paraId="7A56995B" w14:textId="77777777" w:rsidR="00CB6E48" w:rsidRPr="00CB6E48" w:rsidRDefault="00CB6E48" w:rsidP="00CB6E48">
            <w:pPr>
              <w:spacing w:line="360" w:lineRule="auto"/>
              <w:jc w:val="center"/>
              <w:rPr>
                <w:rFonts w:cs="Arial"/>
                <w:b/>
                <w:szCs w:val="24"/>
              </w:rPr>
            </w:pPr>
            <w:r w:rsidRPr="00CB6E48">
              <w:rPr>
                <w:rFonts w:cs="Arial"/>
                <w:b/>
                <w:szCs w:val="24"/>
              </w:rPr>
              <w:t>DEFINICION OPERACIONAL</w:t>
            </w:r>
          </w:p>
        </w:tc>
        <w:tc>
          <w:tcPr>
            <w:tcW w:w="2135" w:type="dxa"/>
            <w:vAlign w:val="center"/>
          </w:tcPr>
          <w:p w14:paraId="1C7F22FF" w14:textId="77777777" w:rsidR="00CB6E48" w:rsidRPr="00CB6E48" w:rsidRDefault="00CB6E48" w:rsidP="00CB6E48">
            <w:pPr>
              <w:spacing w:line="360" w:lineRule="auto"/>
              <w:jc w:val="center"/>
              <w:rPr>
                <w:rFonts w:cs="Arial"/>
                <w:b/>
                <w:szCs w:val="24"/>
              </w:rPr>
            </w:pPr>
            <w:r w:rsidRPr="00CB6E48">
              <w:rPr>
                <w:rFonts w:cs="Arial"/>
                <w:b/>
                <w:szCs w:val="24"/>
              </w:rPr>
              <w:t>DIMENSION</w:t>
            </w:r>
          </w:p>
        </w:tc>
        <w:tc>
          <w:tcPr>
            <w:tcW w:w="2241" w:type="dxa"/>
            <w:vAlign w:val="center"/>
          </w:tcPr>
          <w:p w14:paraId="36317B04" w14:textId="77777777" w:rsidR="00CB6E48" w:rsidRPr="00CB6E48" w:rsidRDefault="00CB6E48" w:rsidP="00CB6E48">
            <w:pPr>
              <w:spacing w:line="360" w:lineRule="auto"/>
              <w:jc w:val="center"/>
              <w:rPr>
                <w:rFonts w:cs="Arial"/>
                <w:b/>
                <w:szCs w:val="24"/>
              </w:rPr>
            </w:pPr>
            <w:r w:rsidRPr="00CB6E48">
              <w:rPr>
                <w:rFonts w:cs="Arial"/>
                <w:b/>
                <w:szCs w:val="24"/>
              </w:rPr>
              <w:t>ITEMS</w:t>
            </w:r>
          </w:p>
        </w:tc>
      </w:tr>
      <w:tr w:rsidR="00CB6E48" w14:paraId="4C44BABD" w14:textId="77777777" w:rsidTr="00CB6E48">
        <w:trPr>
          <w:trHeight w:val="819"/>
        </w:trPr>
        <w:tc>
          <w:tcPr>
            <w:tcW w:w="1993" w:type="dxa"/>
            <w:vMerge w:val="restart"/>
            <w:vAlign w:val="center"/>
          </w:tcPr>
          <w:p w14:paraId="2A19781B" w14:textId="77777777" w:rsidR="00CB6E48" w:rsidRDefault="00CB6E48" w:rsidP="00CB6E48">
            <w:pPr>
              <w:spacing w:line="360" w:lineRule="auto"/>
              <w:jc w:val="center"/>
              <w:rPr>
                <w:rFonts w:cs="Arial"/>
                <w:szCs w:val="24"/>
              </w:rPr>
            </w:pPr>
            <w:r>
              <w:rPr>
                <w:rFonts w:cs="Arial"/>
                <w:szCs w:val="24"/>
              </w:rPr>
              <w:t xml:space="preserve">Motivación </w:t>
            </w:r>
          </w:p>
        </w:tc>
        <w:tc>
          <w:tcPr>
            <w:tcW w:w="3415" w:type="dxa"/>
            <w:vMerge w:val="restart"/>
            <w:vAlign w:val="center"/>
          </w:tcPr>
          <w:p w14:paraId="38D10595" w14:textId="77777777" w:rsidR="00CB6E48" w:rsidRDefault="00635A43" w:rsidP="00CB6E48">
            <w:pPr>
              <w:spacing w:line="360" w:lineRule="auto"/>
              <w:jc w:val="center"/>
              <w:rPr>
                <w:rFonts w:cs="Arial"/>
                <w:szCs w:val="24"/>
              </w:rPr>
            </w:pPr>
            <w:r w:rsidRPr="00635A43">
              <w:rPr>
                <w:rFonts w:cs="Arial"/>
                <w:szCs w:val="24"/>
              </w:rPr>
              <w:t>“La motivación es lo que hace que un individuo actúe y se comporte de una determinada manera. Es una combinación de procesos intelectuales, fisiológicos y psicológicos que decide, en una situación dada, con qué vigor se actúa y en qué direcció</w:t>
            </w:r>
            <w:r>
              <w:rPr>
                <w:rFonts w:cs="Arial"/>
                <w:szCs w:val="24"/>
              </w:rPr>
              <w:t xml:space="preserve">n se encauza la energía (Solana, 1993, </w:t>
            </w:r>
            <w:r w:rsidRPr="00635A43">
              <w:rPr>
                <w:rFonts w:cs="Arial"/>
                <w:szCs w:val="24"/>
              </w:rPr>
              <w:t>Pág. 208</w:t>
            </w:r>
            <w:r>
              <w:rPr>
                <w:rFonts w:cs="Arial"/>
                <w:szCs w:val="24"/>
              </w:rPr>
              <w:t>)</w:t>
            </w:r>
            <w:r w:rsidRPr="00635A43">
              <w:rPr>
                <w:rFonts w:cs="Arial"/>
                <w:szCs w:val="24"/>
              </w:rPr>
              <w:t>”</w:t>
            </w:r>
          </w:p>
        </w:tc>
        <w:tc>
          <w:tcPr>
            <w:tcW w:w="3557" w:type="dxa"/>
            <w:vMerge w:val="restart"/>
            <w:vAlign w:val="center"/>
          </w:tcPr>
          <w:p w14:paraId="593BBA95" w14:textId="77777777" w:rsidR="00CB6E48" w:rsidRDefault="00792308" w:rsidP="00792308">
            <w:pPr>
              <w:spacing w:line="360" w:lineRule="auto"/>
              <w:jc w:val="center"/>
              <w:rPr>
                <w:rFonts w:cs="Arial"/>
                <w:szCs w:val="24"/>
              </w:rPr>
            </w:pPr>
            <w:r>
              <w:rPr>
                <w:rFonts w:cs="Arial"/>
                <w:szCs w:val="24"/>
              </w:rPr>
              <w:t xml:space="preserve">La motivación siendo un elemento intrínseco o extrínseco del individuo para un mejor desarrollo en la organización </w:t>
            </w:r>
            <w:r w:rsidRPr="00792308">
              <w:rPr>
                <w:rFonts w:cs="Arial"/>
                <w:szCs w:val="24"/>
              </w:rPr>
              <w:t>en el área "C" de supervisión de calidad de la empresa textil Del Valle de Chincha, 2018</w:t>
            </w:r>
          </w:p>
        </w:tc>
        <w:tc>
          <w:tcPr>
            <w:tcW w:w="2135" w:type="dxa"/>
            <w:vAlign w:val="center"/>
          </w:tcPr>
          <w:p w14:paraId="61A9D957" w14:textId="77777777" w:rsidR="00CB6E48" w:rsidRDefault="00CB6E48" w:rsidP="00CB6E48">
            <w:pPr>
              <w:spacing w:line="360" w:lineRule="auto"/>
              <w:jc w:val="center"/>
              <w:rPr>
                <w:rFonts w:cs="Arial"/>
                <w:szCs w:val="24"/>
              </w:rPr>
            </w:pPr>
            <w:r>
              <w:rPr>
                <w:rFonts w:cs="Arial"/>
                <w:szCs w:val="24"/>
              </w:rPr>
              <w:t>Satisfacción laboral</w:t>
            </w:r>
          </w:p>
        </w:tc>
        <w:tc>
          <w:tcPr>
            <w:tcW w:w="2241" w:type="dxa"/>
            <w:vAlign w:val="center"/>
          </w:tcPr>
          <w:p w14:paraId="2C65730B" w14:textId="77777777" w:rsidR="00CB6E48" w:rsidRDefault="00CB6E48" w:rsidP="00CB6E48">
            <w:pPr>
              <w:spacing w:line="360" w:lineRule="auto"/>
              <w:jc w:val="center"/>
              <w:rPr>
                <w:rFonts w:cs="Arial"/>
                <w:szCs w:val="24"/>
              </w:rPr>
            </w:pPr>
            <w:r w:rsidRPr="00CB6E48">
              <w:rPr>
                <w:rFonts w:cs="Arial"/>
                <w:szCs w:val="24"/>
              </w:rPr>
              <w:t>1, 6, 8, 9, 1</w:t>
            </w:r>
            <w:r>
              <w:rPr>
                <w:rFonts w:cs="Arial"/>
                <w:szCs w:val="24"/>
              </w:rPr>
              <w:t>0, 14, 28, 29 y 30</w:t>
            </w:r>
          </w:p>
        </w:tc>
      </w:tr>
      <w:tr w:rsidR="00CB6E48" w14:paraId="5570DCDB" w14:textId="77777777" w:rsidTr="00CB6E48">
        <w:trPr>
          <w:trHeight w:val="819"/>
        </w:trPr>
        <w:tc>
          <w:tcPr>
            <w:tcW w:w="1993" w:type="dxa"/>
            <w:vMerge/>
            <w:vAlign w:val="center"/>
          </w:tcPr>
          <w:p w14:paraId="680A4E5D" w14:textId="77777777" w:rsidR="00CB6E48" w:rsidRDefault="00CB6E48" w:rsidP="00CB6E48">
            <w:pPr>
              <w:spacing w:line="360" w:lineRule="auto"/>
              <w:jc w:val="center"/>
              <w:rPr>
                <w:rFonts w:cs="Arial"/>
                <w:szCs w:val="24"/>
              </w:rPr>
            </w:pPr>
          </w:p>
        </w:tc>
        <w:tc>
          <w:tcPr>
            <w:tcW w:w="3415" w:type="dxa"/>
            <w:vMerge/>
            <w:vAlign w:val="center"/>
          </w:tcPr>
          <w:p w14:paraId="19219836" w14:textId="77777777" w:rsidR="00CB6E48" w:rsidRDefault="00CB6E48" w:rsidP="00CB6E48">
            <w:pPr>
              <w:spacing w:line="360" w:lineRule="auto"/>
              <w:jc w:val="center"/>
              <w:rPr>
                <w:rFonts w:cs="Arial"/>
                <w:szCs w:val="24"/>
              </w:rPr>
            </w:pPr>
          </w:p>
        </w:tc>
        <w:tc>
          <w:tcPr>
            <w:tcW w:w="3557" w:type="dxa"/>
            <w:vMerge/>
            <w:vAlign w:val="center"/>
          </w:tcPr>
          <w:p w14:paraId="296FEF7D" w14:textId="77777777" w:rsidR="00CB6E48" w:rsidRDefault="00CB6E48" w:rsidP="00CB6E48">
            <w:pPr>
              <w:spacing w:line="360" w:lineRule="auto"/>
              <w:jc w:val="center"/>
              <w:rPr>
                <w:rFonts w:cs="Arial"/>
                <w:szCs w:val="24"/>
              </w:rPr>
            </w:pPr>
          </w:p>
        </w:tc>
        <w:tc>
          <w:tcPr>
            <w:tcW w:w="2135" w:type="dxa"/>
            <w:vAlign w:val="center"/>
          </w:tcPr>
          <w:p w14:paraId="2C9FEFD4" w14:textId="77777777" w:rsidR="00CB6E48" w:rsidRDefault="00CB6E48" w:rsidP="00CB6E48">
            <w:pPr>
              <w:spacing w:line="360" w:lineRule="auto"/>
              <w:jc w:val="center"/>
              <w:rPr>
                <w:rFonts w:cs="Arial"/>
                <w:szCs w:val="24"/>
              </w:rPr>
            </w:pPr>
            <w:r>
              <w:rPr>
                <w:rFonts w:cs="Arial"/>
                <w:szCs w:val="24"/>
              </w:rPr>
              <w:t>Integración al entorno laboral</w:t>
            </w:r>
          </w:p>
        </w:tc>
        <w:tc>
          <w:tcPr>
            <w:tcW w:w="2241" w:type="dxa"/>
            <w:vAlign w:val="center"/>
          </w:tcPr>
          <w:p w14:paraId="470EB95A" w14:textId="77777777" w:rsidR="00CB6E48" w:rsidRDefault="00CB6E48" w:rsidP="00CB6E48">
            <w:pPr>
              <w:spacing w:line="360" w:lineRule="auto"/>
              <w:jc w:val="center"/>
              <w:rPr>
                <w:rFonts w:cs="Arial"/>
                <w:szCs w:val="24"/>
              </w:rPr>
            </w:pPr>
            <w:r>
              <w:rPr>
                <w:rFonts w:cs="Arial"/>
                <w:szCs w:val="24"/>
              </w:rPr>
              <w:t>2, 5, 16, 24, 25 y 27</w:t>
            </w:r>
          </w:p>
        </w:tc>
      </w:tr>
      <w:tr w:rsidR="00CB6E48" w14:paraId="1ED8ADAC" w14:textId="77777777" w:rsidTr="00CB6E48">
        <w:trPr>
          <w:trHeight w:val="819"/>
        </w:trPr>
        <w:tc>
          <w:tcPr>
            <w:tcW w:w="1993" w:type="dxa"/>
            <w:vMerge/>
            <w:vAlign w:val="center"/>
          </w:tcPr>
          <w:p w14:paraId="7194DBDC" w14:textId="77777777" w:rsidR="00CB6E48" w:rsidRDefault="00CB6E48" w:rsidP="00CB6E48">
            <w:pPr>
              <w:spacing w:line="360" w:lineRule="auto"/>
              <w:jc w:val="center"/>
              <w:rPr>
                <w:rFonts w:cs="Arial"/>
                <w:szCs w:val="24"/>
              </w:rPr>
            </w:pPr>
          </w:p>
        </w:tc>
        <w:tc>
          <w:tcPr>
            <w:tcW w:w="3415" w:type="dxa"/>
            <w:vMerge/>
            <w:vAlign w:val="center"/>
          </w:tcPr>
          <w:p w14:paraId="769D0D3C" w14:textId="77777777" w:rsidR="00CB6E48" w:rsidRDefault="00CB6E48" w:rsidP="00CB6E48">
            <w:pPr>
              <w:spacing w:line="360" w:lineRule="auto"/>
              <w:jc w:val="center"/>
              <w:rPr>
                <w:rFonts w:cs="Arial"/>
                <w:szCs w:val="24"/>
              </w:rPr>
            </w:pPr>
          </w:p>
        </w:tc>
        <w:tc>
          <w:tcPr>
            <w:tcW w:w="3557" w:type="dxa"/>
            <w:vMerge/>
            <w:vAlign w:val="center"/>
          </w:tcPr>
          <w:p w14:paraId="54CD245A" w14:textId="77777777" w:rsidR="00CB6E48" w:rsidRDefault="00CB6E48" w:rsidP="00CB6E48">
            <w:pPr>
              <w:spacing w:line="360" w:lineRule="auto"/>
              <w:jc w:val="center"/>
              <w:rPr>
                <w:rFonts w:cs="Arial"/>
                <w:szCs w:val="24"/>
              </w:rPr>
            </w:pPr>
          </w:p>
        </w:tc>
        <w:tc>
          <w:tcPr>
            <w:tcW w:w="2135" w:type="dxa"/>
            <w:vAlign w:val="center"/>
          </w:tcPr>
          <w:p w14:paraId="4E108FAA" w14:textId="77777777" w:rsidR="00CB6E48" w:rsidRDefault="00CB6E48" w:rsidP="00CB6E48">
            <w:pPr>
              <w:spacing w:line="360" w:lineRule="auto"/>
              <w:jc w:val="center"/>
              <w:rPr>
                <w:rFonts w:cs="Arial"/>
                <w:szCs w:val="24"/>
              </w:rPr>
            </w:pPr>
            <w:r>
              <w:rPr>
                <w:rFonts w:cs="Arial"/>
                <w:szCs w:val="24"/>
              </w:rPr>
              <w:t>Aceptación social</w:t>
            </w:r>
          </w:p>
        </w:tc>
        <w:tc>
          <w:tcPr>
            <w:tcW w:w="2241" w:type="dxa"/>
            <w:vAlign w:val="center"/>
          </w:tcPr>
          <w:p w14:paraId="5B914111" w14:textId="77777777" w:rsidR="00CB6E48" w:rsidRDefault="00CB6E48" w:rsidP="00CB6E48">
            <w:pPr>
              <w:spacing w:line="360" w:lineRule="auto"/>
              <w:jc w:val="center"/>
              <w:rPr>
                <w:rFonts w:cs="Arial"/>
                <w:szCs w:val="24"/>
              </w:rPr>
            </w:pPr>
            <w:r>
              <w:rPr>
                <w:rFonts w:cs="Arial"/>
                <w:szCs w:val="24"/>
              </w:rPr>
              <w:t>3 y 26</w:t>
            </w:r>
          </w:p>
        </w:tc>
      </w:tr>
      <w:tr w:rsidR="00CB6E48" w14:paraId="118A6BF4" w14:textId="77777777" w:rsidTr="00CB6E48">
        <w:trPr>
          <w:trHeight w:val="819"/>
        </w:trPr>
        <w:tc>
          <w:tcPr>
            <w:tcW w:w="1993" w:type="dxa"/>
            <w:vMerge/>
            <w:vAlign w:val="center"/>
          </w:tcPr>
          <w:p w14:paraId="1231BE67" w14:textId="77777777" w:rsidR="00CB6E48" w:rsidRDefault="00CB6E48" w:rsidP="00CB6E48">
            <w:pPr>
              <w:spacing w:line="360" w:lineRule="auto"/>
              <w:jc w:val="center"/>
              <w:rPr>
                <w:rFonts w:cs="Arial"/>
                <w:szCs w:val="24"/>
              </w:rPr>
            </w:pPr>
          </w:p>
        </w:tc>
        <w:tc>
          <w:tcPr>
            <w:tcW w:w="3415" w:type="dxa"/>
            <w:vMerge/>
            <w:vAlign w:val="center"/>
          </w:tcPr>
          <w:p w14:paraId="36FEB5B0" w14:textId="77777777" w:rsidR="00CB6E48" w:rsidRDefault="00CB6E48" w:rsidP="00CB6E48">
            <w:pPr>
              <w:spacing w:line="360" w:lineRule="auto"/>
              <w:jc w:val="center"/>
              <w:rPr>
                <w:rFonts w:cs="Arial"/>
                <w:szCs w:val="24"/>
              </w:rPr>
            </w:pPr>
          </w:p>
        </w:tc>
        <w:tc>
          <w:tcPr>
            <w:tcW w:w="3557" w:type="dxa"/>
            <w:vMerge/>
            <w:vAlign w:val="center"/>
          </w:tcPr>
          <w:p w14:paraId="30D7AA69" w14:textId="77777777" w:rsidR="00CB6E48" w:rsidRDefault="00CB6E48" w:rsidP="00CB6E48">
            <w:pPr>
              <w:spacing w:line="360" w:lineRule="auto"/>
              <w:jc w:val="center"/>
              <w:rPr>
                <w:rFonts w:cs="Arial"/>
                <w:szCs w:val="24"/>
              </w:rPr>
            </w:pPr>
          </w:p>
        </w:tc>
        <w:tc>
          <w:tcPr>
            <w:tcW w:w="2135" w:type="dxa"/>
            <w:vAlign w:val="center"/>
          </w:tcPr>
          <w:p w14:paraId="42C27B8A" w14:textId="77777777" w:rsidR="00CB6E48" w:rsidRDefault="00CB6E48" w:rsidP="00CB6E48">
            <w:pPr>
              <w:spacing w:line="360" w:lineRule="auto"/>
              <w:jc w:val="center"/>
              <w:rPr>
                <w:rFonts w:cs="Arial"/>
                <w:szCs w:val="24"/>
              </w:rPr>
            </w:pPr>
            <w:r>
              <w:rPr>
                <w:rFonts w:cs="Arial"/>
                <w:szCs w:val="24"/>
              </w:rPr>
              <w:t>Desempeño social</w:t>
            </w:r>
          </w:p>
        </w:tc>
        <w:tc>
          <w:tcPr>
            <w:tcW w:w="2241" w:type="dxa"/>
            <w:vAlign w:val="center"/>
          </w:tcPr>
          <w:p w14:paraId="651DA052" w14:textId="77777777" w:rsidR="00CB6E48" w:rsidRDefault="00CB6E48" w:rsidP="00CB6E48">
            <w:pPr>
              <w:spacing w:line="360" w:lineRule="auto"/>
              <w:jc w:val="center"/>
              <w:rPr>
                <w:rFonts w:cs="Arial"/>
                <w:szCs w:val="24"/>
              </w:rPr>
            </w:pPr>
            <w:r w:rsidRPr="00CB6E48">
              <w:rPr>
                <w:rFonts w:cs="Arial"/>
                <w:szCs w:val="24"/>
              </w:rPr>
              <w:t>4, 18, 19 y 20</w:t>
            </w:r>
          </w:p>
        </w:tc>
      </w:tr>
      <w:tr w:rsidR="00CB6E48" w14:paraId="47872BEA" w14:textId="77777777" w:rsidTr="00CB6E48">
        <w:trPr>
          <w:trHeight w:val="819"/>
        </w:trPr>
        <w:tc>
          <w:tcPr>
            <w:tcW w:w="1993" w:type="dxa"/>
            <w:vMerge/>
            <w:vAlign w:val="center"/>
          </w:tcPr>
          <w:p w14:paraId="7196D064" w14:textId="77777777" w:rsidR="00CB6E48" w:rsidRDefault="00CB6E48" w:rsidP="00CB6E48">
            <w:pPr>
              <w:spacing w:line="360" w:lineRule="auto"/>
              <w:jc w:val="center"/>
              <w:rPr>
                <w:rFonts w:cs="Arial"/>
                <w:szCs w:val="24"/>
              </w:rPr>
            </w:pPr>
          </w:p>
        </w:tc>
        <w:tc>
          <w:tcPr>
            <w:tcW w:w="3415" w:type="dxa"/>
            <w:vMerge/>
            <w:vAlign w:val="center"/>
          </w:tcPr>
          <w:p w14:paraId="34FF1C98" w14:textId="77777777" w:rsidR="00CB6E48" w:rsidRDefault="00CB6E48" w:rsidP="00CB6E48">
            <w:pPr>
              <w:spacing w:line="360" w:lineRule="auto"/>
              <w:jc w:val="center"/>
              <w:rPr>
                <w:rFonts w:cs="Arial"/>
                <w:szCs w:val="24"/>
              </w:rPr>
            </w:pPr>
          </w:p>
        </w:tc>
        <w:tc>
          <w:tcPr>
            <w:tcW w:w="3557" w:type="dxa"/>
            <w:vMerge/>
            <w:vAlign w:val="center"/>
          </w:tcPr>
          <w:p w14:paraId="6D072C0D" w14:textId="77777777" w:rsidR="00CB6E48" w:rsidRDefault="00CB6E48" w:rsidP="00CB6E48">
            <w:pPr>
              <w:spacing w:line="360" w:lineRule="auto"/>
              <w:jc w:val="center"/>
              <w:rPr>
                <w:rFonts w:cs="Arial"/>
                <w:szCs w:val="24"/>
              </w:rPr>
            </w:pPr>
          </w:p>
        </w:tc>
        <w:tc>
          <w:tcPr>
            <w:tcW w:w="2135" w:type="dxa"/>
            <w:vAlign w:val="center"/>
          </w:tcPr>
          <w:p w14:paraId="076E9DF7" w14:textId="77777777" w:rsidR="00CB6E48" w:rsidRDefault="00CB6E48" w:rsidP="00CB6E48">
            <w:pPr>
              <w:spacing w:line="360" w:lineRule="auto"/>
              <w:jc w:val="center"/>
              <w:rPr>
                <w:rFonts w:cs="Arial"/>
                <w:szCs w:val="24"/>
              </w:rPr>
            </w:pPr>
            <w:r>
              <w:rPr>
                <w:rFonts w:cs="Arial"/>
                <w:szCs w:val="24"/>
              </w:rPr>
              <w:t>Habilidades laborales</w:t>
            </w:r>
          </w:p>
        </w:tc>
        <w:tc>
          <w:tcPr>
            <w:tcW w:w="2241" w:type="dxa"/>
            <w:vAlign w:val="center"/>
          </w:tcPr>
          <w:p w14:paraId="2BEA8FE9" w14:textId="77777777" w:rsidR="00CB6E48" w:rsidRDefault="00CB6E48" w:rsidP="00CB6E48">
            <w:pPr>
              <w:spacing w:line="360" w:lineRule="auto"/>
              <w:jc w:val="center"/>
              <w:rPr>
                <w:rFonts w:cs="Arial"/>
                <w:szCs w:val="24"/>
              </w:rPr>
            </w:pPr>
            <w:r w:rsidRPr="00CB6E48">
              <w:rPr>
                <w:rFonts w:cs="Arial"/>
                <w:szCs w:val="24"/>
              </w:rPr>
              <w:t>21, 32, 33, 35 y 36</w:t>
            </w:r>
          </w:p>
        </w:tc>
      </w:tr>
      <w:tr w:rsidR="00CB6E48" w14:paraId="05D35EE0" w14:textId="77777777" w:rsidTr="00CB6E48">
        <w:trPr>
          <w:trHeight w:val="819"/>
        </w:trPr>
        <w:tc>
          <w:tcPr>
            <w:tcW w:w="1993" w:type="dxa"/>
            <w:vMerge/>
            <w:vAlign w:val="center"/>
          </w:tcPr>
          <w:p w14:paraId="48A21919" w14:textId="77777777" w:rsidR="00CB6E48" w:rsidRDefault="00CB6E48" w:rsidP="00CB6E48">
            <w:pPr>
              <w:spacing w:line="360" w:lineRule="auto"/>
              <w:jc w:val="center"/>
              <w:rPr>
                <w:rFonts w:cs="Arial"/>
                <w:szCs w:val="24"/>
              </w:rPr>
            </w:pPr>
          </w:p>
        </w:tc>
        <w:tc>
          <w:tcPr>
            <w:tcW w:w="3415" w:type="dxa"/>
            <w:vMerge/>
            <w:vAlign w:val="center"/>
          </w:tcPr>
          <w:p w14:paraId="6BD18F9B" w14:textId="77777777" w:rsidR="00CB6E48" w:rsidRDefault="00CB6E48" w:rsidP="00CB6E48">
            <w:pPr>
              <w:spacing w:line="360" w:lineRule="auto"/>
              <w:jc w:val="center"/>
              <w:rPr>
                <w:rFonts w:cs="Arial"/>
                <w:szCs w:val="24"/>
              </w:rPr>
            </w:pPr>
          </w:p>
        </w:tc>
        <w:tc>
          <w:tcPr>
            <w:tcW w:w="3557" w:type="dxa"/>
            <w:vMerge/>
            <w:vAlign w:val="center"/>
          </w:tcPr>
          <w:p w14:paraId="238601FE" w14:textId="77777777" w:rsidR="00CB6E48" w:rsidRDefault="00CB6E48" w:rsidP="00CB6E48">
            <w:pPr>
              <w:spacing w:line="360" w:lineRule="auto"/>
              <w:jc w:val="center"/>
              <w:rPr>
                <w:rFonts w:cs="Arial"/>
                <w:szCs w:val="24"/>
              </w:rPr>
            </w:pPr>
          </w:p>
        </w:tc>
        <w:tc>
          <w:tcPr>
            <w:tcW w:w="2135" w:type="dxa"/>
            <w:vAlign w:val="center"/>
          </w:tcPr>
          <w:p w14:paraId="7E562980" w14:textId="77777777" w:rsidR="00CB6E48" w:rsidRDefault="00CB6E48" w:rsidP="00CB6E48">
            <w:pPr>
              <w:spacing w:line="360" w:lineRule="auto"/>
              <w:jc w:val="center"/>
              <w:rPr>
                <w:rFonts w:cs="Arial"/>
                <w:szCs w:val="24"/>
              </w:rPr>
            </w:pPr>
            <w:r>
              <w:rPr>
                <w:rFonts w:cs="Arial"/>
                <w:szCs w:val="24"/>
              </w:rPr>
              <w:t>Autoestima</w:t>
            </w:r>
          </w:p>
        </w:tc>
        <w:tc>
          <w:tcPr>
            <w:tcW w:w="2241" w:type="dxa"/>
            <w:vAlign w:val="center"/>
          </w:tcPr>
          <w:p w14:paraId="32BA3BC3" w14:textId="77777777" w:rsidR="00CB6E48" w:rsidRDefault="00CB6E48" w:rsidP="00CB6E48">
            <w:pPr>
              <w:spacing w:line="360" w:lineRule="auto"/>
              <w:jc w:val="center"/>
              <w:rPr>
                <w:rFonts w:cs="Arial"/>
                <w:szCs w:val="24"/>
              </w:rPr>
            </w:pPr>
            <w:r w:rsidRPr="00CB6E48">
              <w:rPr>
                <w:rFonts w:cs="Arial"/>
                <w:szCs w:val="24"/>
              </w:rPr>
              <w:t>7 y 34</w:t>
            </w:r>
          </w:p>
        </w:tc>
      </w:tr>
      <w:tr w:rsidR="00CB6E48" w14:paraId="06A95360" w14:textId="77777777" w:rsidTr="00CB6E48">
        <w:trPr>
          <w:trHeight w:val="819"/>
        </w:trPr>
        <w:tc>
          <w:tcPr>
            <w:tcW w:w="1993" w:type="dxa"/>
            <w:vMerge/>
            <w:vAlign w:val="center"/>
          </w:tcPr>
          <w:p w14:paraId="0F3CABC7" w14:textId="77777777" w:rsidR="00CB6E48" w:rsidRDefault="00CB6E48" w:rsidP="00CB6E48">
            <w:pPr>
              <w:spacing w:line="360" w:lineRule="auto"/>
              <w:jc w:val="center"/>
              <w:rPr>
                <w:rFonts w:cs="Arial"/>
                <w:szCs w:val="24"/>
              </w:rPr>
            </w:pPr>
          </w:p>
        </w:tc>
        <w:tc>
          <w:tcPr>
            <w:tcW w:w="3415" w:type="dxa"/>
            <w:vMerge/>
            <w:vAlign w:val="center"/>
          </w:tcPr>
          <w:p w14:paraId="5B08B5D1" w14:textId="77777777" w:rsidR="00CB6E48" w:rsidRDefault="00CB6E48" w:rsidP="00CB6E48">
            <w:pPr>
              <w:spacing w:line="360" w:lineRule="auto"/>
              <w:jc w:val="center"/>
              <w:rPr>
                <w:rFonts w:cs="Arial"/>
                <w:szCs w:val="24"/>
              </w:rPr>
            </w:pPr>
          </w:p>
        </w:tc>
        <w:tc>
          <w:tcPr>
            <w:tcW w:w="3557" w:type="dxa"/>
            <w:vMerge/>
            <w:vAlign w:val="center"/>
          </w:tcPr>
          <w:p w14:paraId="16DEB4AB" w14:textId="77777777" w:rsidR="00CB6E48" w:rsidRDefault="00CB6E48" w:rsidP="00CB6E48">
            <w:pPr>
              <w:spacing w:line="360" w:lineRule="auto"/>
              <w:jc w:val="center"/>
              <w:rPr>
                <w:rFonts w:cs="Arial"/>
                <w:szCs w:val="24"/>
              </w:rPr>
            </w:pPr>
          </w:p>
        </w:tc>
        <w:tc>
          <w:tcPr>
            <w:tcW w:w="2135" w:type="dxa"/>
            <w:vAlign w:val="center"/>
          </w:tcPr>
          <w:p w14:paraId="13F1D67D" w14:textId="77777777" w:rsidR="00CB6E48" w:rsidRDefault="00CB6E48" w:rsidP="00CB6E48">
            <w:pPr>
              <w:spacing w:line="360" w:lineRule="auto"/>
              <w:jc w:val="center"/>
              <w:rPr>
                <w:rFonts w:cs="Arial"/>
                <w:szCs w:val="24"/>
              </w:rPr>
            </w:pPr>
            <w:r>
              <w:rPr>
                <w:rFonts w:cs="Arial"/>
                <w:szCs w:val="24"/>
              </w:rPr>
              <w:t>Percepción del apoyo familiar</w:t>
            </w:r>
          </w:p>
        </w:tc>
        <w:tc>
          <w:tcPr>
            <w:tcW w:w="2241" w:type="dxa"/>
            <w:vAlign w:val="center"/>
          </w:tcPr>
          <w:p w14:paraId="10E16B72" w14:textId="77777777" w:rsidR="00CB6E48" w:rsidRDefault="00CB6E48" w:rsidP="00CB6E48">
            <w:pPr>
              <w:spacing w:line="360" w:lineRule="auto"/>
              <w:jc w:val="center"/>
              <w:rPr>
                <w:rFonts w:cs="Arial"/>
                <w:szCs w:val="24"/>
              </w:rPr>
            </w:pPr>
            <w:r w:rsidRPr="00CB6E48">
              <w:rPr>
                <w:rFonts w:cs="Arial"/>
                <w:szCs w:val="24"/>
              </w:rPr>
              <w:t>11, 12 y 13</w:t>
            </w:r>
          </w:p>
        </w:tc>
      </w:tr>
      <w:tr w:rsidR="00CB6E48" w14:paraId="0B2194DA" w14:textId="77777777" w:rsidTr="00CB6E48">
        <w:trPr>
          <w:trHeight w:val="819"/>
        </w:trPr>
        <w:tc>
          <w:tcPr>
            <w:tcW w:w="1993" w:type="dxa"/>
            <w:vMerge/>
            <w:vAlign w:val="center"/>
          </w:tcPr>
          <w:p w14:paraId="0AD9C6F4" w14:textId="77777777" w:rsidR="00CB6E48" w:rsidRDefault="00CB6E48" w:rsidP="00CB6E48">
            <w:pPr>
              <w:spacing w:line="360" w:lineRule="auto"/>
              <w:jc w:val="center"/>
              <w:rPr>
                <w:rFonts w:cs="Arial"/>
                <w:szCs w:val="24"/>
              </w:rPr>
            </w:pPr>
          </w:p>
        </w:tc>
        <w:tc>
          <w:tcPr>
            <w:tcW w:w="3415" w:type="dxa"/>
            <w:vMerge/>
            <w:vAlign w:val="center"/>
          </w:tcPr>
          <w:p w14:paraId="4B1F511A" w14:textId="77777777" w:rsidR="00CB6E48" w:rsidRDefault="00CB6E48" w:rsidP="00CB6E48">
            <w:pPr>
              <w:spacing w:line="360" w:lineRule="auto"/>
              <w:jc w:val="center"/>
              <w:rPr>
                <w:rFonts w:cs="Arial"/>
                <w:szCs w:val="24"/>
              </w:rPr>
            </w:pPr>
          </w:p>
        </w:tc>
        <w:tc>
          <w:tcPr>
            <w:tcW w:w="3557" w:type="dxa"/>
            <w:vMerge/>
            <w:vAlign w:val="center"/>
          </w:tcPr>
          <w:p w14:paraId="65F9C3DC" w14:textId="77777777" w:rsidR="00CB6E48" w:rsidRDefault="00CB6E48" w:rsidP="00CB6E48">
            <w:pPr>
              <w:spacing w:line="360" w:lineRule="auto"/>
              <w:jc w:val="center"/>
              <w:rPr>
                <w:rFonts w:cs="Arial"/>
                <w:szCs w:val="24"/>
              </w:rPr>
            </w:pPr>
          </w:p>
        </w:tc>
        <w:tc>
          <w:tcPr>
            <w:tcW w:w="2135" w:type="dxa"/>
            <w:vAlign w:val="center"/>
          </w:tcPr>
          <w:p w14:paraId="694918D3" w14:textId="77777777" w:rsidR="00CB6E48" w:rsidRDefault="00CB6E48" w:rsidP="00CB6E48">
            <w:pPr>
              <w:spacing w:line="360" w:lineRule="auto"/>
              <w:jc w:val="center"/>
              <w:rPr>
                <w:rFonts w:cs="Arial"/>
                <w:szCs w:val="24"/>
              </w:rPr>
            </w:pPr>
            <w:r>
              <w:rPr>
                <w:rFonts w:cs="Arial"/>
                <w:szCs w:val="24"/>
              </w:rPr>
              <w:t>Asertividad laboral</w:t>
            </w:r>
          </w:p>
        </w:tc>
        <w:tc>
          <w:tcPr>
            <w:tcW w:w="2241" w:type="dxa"/>
            <w:vAlign w:val="center"/>
          </w:tcPr>
          <w:p w14:paraId="32A15063" w14:textId="77777777" w:rsidR="00CB6E48" w:rsidRDefault="00CB6E48" w:rsidP="00CB6E48">
            <w:pPr>
              <w:spacing w:line="360" w:lineRule="auto"/>
              <w:jc w:val="center"/>
              <w:rPr>
                <w:rFonts w:cs="Arial"/>
                <w:szCs w:val="24"/>
              </w:rPr>
            </w:pPr>
            <w:r w:rsidRPr="00CB6E48">
              <w:rPr>
                <w:rFonts w:cs="Arial"/>
                <w:szCs w:val="24"/>
              </w:rPr>
              <w:t>15, 17, 22, 23, 31 y 37</w:t>
            </w:r>
          </w:p>
        </w:tc>
      </w:tr>
    </w:tbl>
    <w:p w14:paraId="5023141B" w14:textId="77777777" w:rsidR="0089671F" w:rsidRDefault="0089671F" w:rsidP="0089671F">
      <w:pPr>
        <w:spacing w:line="360" w:lineRule="auto"/>
        <w:rPr>
          <w:rFonts w:cs="Arial"/>
          <w:szCs w:val="24"/>
        </w:rPr>
        <w:sectPr w:rsidR="0089671F" w:rsidSect="0089671F">
          <w:pgSz w:w="16839" w:h="11907" w:orient="landscape" w:code="9"/>
          <w:pgMar w:top="1701" w:right="1418" w:bottom="1701" w:left="1418" w:header="709" w:footer="709" w:gutter="0"/>
          <w:cols w:space="708"/>
          <w:docGrid w:linePitch="360"/>
        </w:sectPr>
      </w:pPr>
    </w:p>
    <w:p w14:paraId="494D6776" w14:textId="77777777" w:rsidR="0089671F" w:rsidRDefault="0089671F" w:rsidP="00CC1C6D">
      <w:pPr>
        <w:pStyle w:val="Ttulo1"/>
        <w:numPr>
          <w:ilvl w:val="0"/>
          <w:numId w:val="1"/>
        </w:numPr>
      </w:pPr>
      <w:bookmarkStart w:id="28" w:name="_Toc3321358"/>
      <w:r>
        <w:lastRenderedPageBreak/>
        <w:t>Estrategia metodológica</w:t>
      </w:r>
      <w:bookmarkEnd w:id="28"/>
    </w:p>
    <w:p w14:paraId="70D13BA0" w14:textId="77777777" w:rsidR="0089671F" w:rsidRDefault="0089671F" w:rsidP="00CC1C6D">
      <w:pPr>
        <w:pStyle w:val="Ttulo2"/>
        <w:numPr>
          <w:ilvl w:val="1"/>
          <w:numId w:val="1"/>
        </w:numPr>
      </w:pPr>
      <w:bookmarkStart w:id="29" w:name="_Toc3321359"/>
      <w:r>
        <w:t>Diseño, tipo y nivel de investigación</w:t>
      </w:r>
      <w:bookmarkEnd w:id="29"/>
    </w:p>
    <w:p w14:paraId="1FF5B934" w14:textId="77777777" w:rsidR="0089671F" w:rsidRDefault="00A25FFD" w:rsidP="00A25FFD">
      <w:pPr>
        <w:spacing w:line="360" w:lineRule="auto"/>
        <w:ind w:left="1080"/>
      </w:pPr>
      <w:r>
        <w:rPr>
          <w:rFonts w:cs="Arial"/>
          <w:szCs w:val="24"/>
        </w:rPr>
        <w:t xml:space="preserve">La presente investigación que se realizó en este trabajo es de tipo descriptivo, dado que se busca estimar </w:t>
      </w:r>
      <w:r w:rsidRPr="005552B0">
        <w:rPr>
          <w:rFonts w:cs="Arial"/>
          <w:szCs w:val="24"/>
        </w:rPr>
        <w:t>el nivel de motivación de los supervisores de calidad del área “c” de la empresa Textil “Del Valle” en Chincha en pe</w:t>
      </w:r>
      <w:r>
        <w:rPr>
          <w:rFonts w:cs="Arial"/>
          <w:szCs w:val="24"/>
        </w:rPr>
        <w:t xml:space="preserve">riodo julio a diciembre de 2018 </w:t>
      </w:r>
      <w:r>
        <w:t>(Hernández, Fernández y Baptista, 2003:118).</w:t>
      </w:r>
    </w:p>
    <w:p w14:paraId="1F3B1409" w14:textId="77777777" w:rsidR="00A25FFD" w:rsidRDefault="00A25FFD" w:rsidP="00A25FFD">
      <w:pPr>
        <w:spacing w:line="360" w:lineRule="auto"/>
        <w:ind w:left="1080"/>
        <w:rPr>
          <w:rFonts w:cs="Arial"/>
          <w:szCs w:val="24"/>
        </w:rPr>
      </w:pPr>
    </w:p>
    <w:p w14:paraId="5B74E1DE" w14:textId="77777777" w:rsidR="0089671F" w:rsidRDefault="0089671F" w:rsidP="00CC1C6D">
      <w:pPr>
        <w:pStyle w:val="Ttulo2"/>
        <w:numPr>
          <w:ilvl w:val="1"/>
          <w:numId w:val="1"/>
        </w:numPr>
      </w:pPr>
      <w:bookmarkStart w:id="30" w:name="_Toc3321360"/>
      <w:r>
        <w:t>Población y muestra</w:t>
      </w:r>
      <w:bookmarkEnd w:id="30"/>
    </w:p>
    <w:p w14:paraId="2F45F98C" w14:textId="77777777" w:rsidR="0089671F" w:rsidRDefault="00997089" w:rsidP="00997089">
      <w:pPr>
        <w:spacing w:line="360" w:lineRule="auto"/>
        <w:ind w:left="1080"/>
        <w:rPr>
          <w:rFonts w:cs="Arial"/>
          <w:szCs w:val="24"/>
        </w:rPr>
      </w:pPr>
      <w:r>
        <w:rPr>
          <w:rFonts w:cs="Arial"/>
          <w:szCs w:val="24"/>
        </w:rPr>
        <w:t>La población estuvo constituida por todos los supervisores de calidad en el área “c” de 97, pero por motivos de poca disponibilidad de tiempo dada cantidad se consideró aplicar una formula estadística.</w:t>
      </w:r>
    </w:p>
    <w:p w14:paraId="43726AC7" w14:textId="77777777" w:rsidR="00997089" w:rsidRPr="00997089" w:rsidRDefault="00997089" w:rsidP="00997089">
      <w:pPr>
        <w:spacing w:line="360" w:lineRule="auto"/>
        <w:ind w:left="1080"/>
        <w:rPr>
          <w:rFonts w:cs="Arial"/>
          <w:szCs w:val="24"/>
        </w:rPr>
      </w:pPr>
      <w:r w:rsidRPr="00997089">
        <w:rPr>
          <w:rFonts w:cs="Arial"/>
          <w:szCs w:val="24"/>
        </w:rPr>
        <w:t>Margen: 10%</w:t>
      </w:r>
    </w:p>
    <w:p w14:paraId="715482E3" w14:textId="77777777" w:rsidR="00997089" w:rsidRPr="00997089" w:rsidRDefault="00997089" w:rsidP="00997089">
      <w:pPr>
        <w:spacing w:line="360" w:lineRule="auto"/>
        <w:ind w:left="1080"/>
        <w:rPr>
          <w:rFonts w:cs="Arial"/>
          <w:szCs w:val="24"/>
        </w:rPr>
      </w:pPr>
      <w:r w:rsidRPr="00997089">
        <w:rPr>
          <w:rFonts w:cs="Arial"/>
          <w:szCs w:val="24"/>
        </w:rPr>
        <w:t>Nivel de confianza: 90%</w:t>
      </w:r>
    </w:p>
    <w:p w14:paraId="7FF6C47F" w14:textId="77777777" w:rsidR="00997089" w:rsidRDefault="00997089" w:rsidP="00997089">
      <w:pPr>
        <w:spacing w:line="360" w:lineRule="auto"/>
        <w:ind w:left="1080"/>
        <w:rPr>
          <w:rFonts w:cs="Arial"/>
          <w:szCs w:val="24"/>
        </w:rPr>
      </w:pPr>
      <w:r w:rsidRPr="00997089">
        <w:rPr>
          <w:rFonts w:cs="Arial"/>
          <w:szCs w:val="24"/>
        </w:rPr>
        <w:t>Población: 97</w:t>
      </w:r>
    </w:p>
    <w:p w14:paraId="562C75D1" w14:textId="77777777" w:rsidR="00224F29" w:rsidRDefault="00224F29" w:rsidP="00997089">
      <w:pPr>
        <w:spacing w:line="360" w:lineRule="auto"/>
        <w:ind w:left="1080"/>
        <w:rPr>
          <w:rFonts w:cs="Arial"/>
          <w:szCs w:val="24"/>
        </w:rPr>
      </w:pPr>
      <w:r>
        <w:rPr>
          <w:noProof/>
          <w:lang w:val="en-US"/>
        </w:rPr>
        <w:drawing>
          <wp:inline distT="0" distB="0" distL="0" distR="0" wp14:anchorId="2DD60AE2" wp14:editId="07777777">
            <wp:extent cx="4761865" cy="1959610"/>
            <wp:effectExtent l="0" t="0" r="635" b="2540"/>
            <wp:docPr id="5" name="Imagen 5" descr="http://www.corporacionaem.com/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poracionaem.com/images/eq.gif"/>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a:off x="0" y="0"/>
                      <a:ext cx="4761865" cy="1959610"/>
                    </a:xfrm>
                    <a:prstGeom prst="rect">
                      <a:avLst/>
                    </a:prstGeom>
                    <a:noFill/>
                    <a:ln>
                      <a:noFill/>
                    </a:ln>
                  </pic:spPr>
                </pic:pic>
              </a:graphicData>
            </a:graphic>
          </wp:inline>
        </w:drawing>
      </w:r>
    </w:p>
    <w:p w14:paraId="6DE0D96A" w14:textId="77777777" w:rsidR="00997089" w:rsidRDefault="00997089" w:rsidP="00997089">
      <w:pPr>
        <w:spacing w:line="360" w:lineRule="auto"/>
        <w:ind w:left="1080"/>
        <w:rPr>
          <w:rFonts w:cs="Arial"/>
          <w:szCs w:val="24"/>
        </w:rPr>
      </w:pPr>
      <w:r w:rsidRPr="00997089">
        <w:rPr>
          <w:rFonts w:cs="Arial"/>
          <w:szCs w:val="24"/>
        </w:rPr>
        <w:t>Si encuestas a 41 personas, el 90% de las veces el dato que quiere</w:t>
      </w:r>
      <w:r>
        <w:rPr>
          <w:rFonts w:cs="Arial"/>
          <w:szCs w:val="24"/>
        </w:rPr>
        <w:t xml:space="preserve">s medir estará en el intervalo </w:t>
      </w:r>
      <w:r w:rsidRPr="00997089">
        <w:rPr>
          <w:rFonts w:cs="Arial"/>
          <w:szCs w:val="24"/>
        </w:rPr>
        <w:t>±10% respecto al dato que observes en la encuesta.</w:t>
      </w:r>
    </w:p>
    <w:p w14:paraId="35C9C62A" w14:textId="77777777" w:rsidR="0089671F" w:rsidRDefault="0089671F" w:rsidP="00CC1C6D">
      <w:pPr>
        <w:pStyle w:val="Ttulo2"/>
        <w:numPr>
          <w:ilvl w:val="1"/>
          <w:numId w:val="1"/>
        </w:numPr>
      </w:pPr>
      <w:bookmarkStart w:id="31" w:name="_Toc3321361"/>
      <w:r>
        <w:lastRenderedPageBreak/>
        <w:t>Técnicas e instrumentos de recolección de información</w:t>
      </w:r>
      <w:bookmarkEnd w:id="31"/>
    </w:p>
    <w:p w14:paraId="38A3F809" w14:textId="77777777" w:rsidR="0089671F" w:rsidRDefault="00E52FD1" w:rsidP="00E52FD1">
      <w:pPr>
        <w:spacing w:line="360" w:lineRule="auto"/>
        <w:ind w:left="1080"/>
        <w:rPr>
          <w:rFonts w:cs="Arial"/>
          <w:szCs w:val="24"/>
        </w:rPr>
      </w:pPr>
      <w:r>
        <w:rPr>
          <w:rFonts w:cs="Arial"/>
          <w:szCs w:val="24"/>
        </w:rPr>
        <w:t>Para la recolección de la información, se procedió a conversar con la empresa para que nos brinde el permiso verbalmente, así mismo, se le envió una carta al jefe de personal de área de supervisión de calidad “c”, el instrumento es diseñado por Colis, Coy, López, Pascal en el año 1996.  Sus dimensiones son: s</w:t>
      </w:r>
      <w:r w:rsidRPr="00E52FD1">
        <w:rPr>
          <w:rFonts w:cs="Arial"/>
          <w:szCs w:val="24"/>
        </w:rPr>
        <w:t>atisfacción laboral</w:t>
      </w:r>
      <w:r>
        <w:rPr>
          <w:rFonts w:cs="Arial"/>
          <w:szCs w:val="24"/>
        </w:rPr>
        <w:t xml:space="preserve"> </w:t>
      </w:r>
      <w:r>
        <w:rPr>
          <w:rFonts w:cs="Arial"/>
          <w:szCs w:val="24"/>
        </w:rPr>
        <w:tab/>
        <w:t xml:space="preserve">1, 6, 8, 9, 10, 14, 28, 29 y 30. </w:t>
      </w:r>
      <w:r w:rsidRPr="00E52FD1">
        <w:rPr>
          <w:rFonts w:cs="Arial"/>
          <w:szCs w:val="24"/>
        </w:rPr>
        <w:t>Integración al entorno laboral</w:t>
      </w:r>
      <w:r w:rsidRPr="00E52FD1">
        <w:rPr>
          <w:rFonts w:cs="Arial"/>
          <w:szCs w:val="24"/>
        </w:rPr>
        <w:tab/>
      </w:r>
      <w:r>
        <w:rPr>
          <w:rFonts w:cs="Arial"/>
          <w:szCs w:val="24"/>
        </w:rPr>
        <w:t xml:space="preserve"> 2, 5, 16, 24, 25 y 27. Aceptación social </w:t>
      </w:r>
      <w:r w:rsidRPr="00E52FD1">
        <w:rPr>
          <w:rFonts w:cs="Arial"/>
          <w:szCs w:val="24"/>
        </w:rPr>
        <w:t>3 y 26</w:t>
      </w:r>
      <w:r>
        <w:rPr>
          <w:rFonts w:cs="Arial"/>
          <w:szCs w:val="24"/>
        </w:rPr>
        <w:t xml:space="preserve">. </w:t>
      </w:r>
      <w:r w:rsidRPr="00E52FD1">
        <w:rPr>
          <w:rFonts w:cs="Arial"/>
          <w:szCs w:val="24"/>
        </w:rPr>
        <w:t>Desempeño social</w:t>
      </w:r>
      <w:r w:rsidRPr="00E52FD1">
        <w:rPr>
          <w:rFonts w:cs="Arial"/>
          <w:szCs w:val="24"/>
        </w:rPr>
        <w:tab/>
        <w:t>4, 18, 19 y 20</w:t>
      </w:r>
      <w:r>
        <w:rPr>
          <w:rFonts w:cs="Arial"/>
          <w:szCs w:val="24"/>
        </w:rPr>
        <w:t xml:space="preserve">. Habilidades laborales </w:t>
      </w:r>
      <w:r w:rsidRPr="00E52FD1">
        <w:rPr>
          <w:rFonts w:cs="Arial"/>
          <w:szCs w:val="24"/>
        </w:rPr>
        <w:t>21, 32, 33, 35 y 36</w:t>
      </w:r>
      <w:r>
        <w:rPr>
          <w:rFonts w:cs="Arial"/>
          <w:szCs w:val="24"/>
        </w:rPr>
        <w:t xml:space="preserve">. Autoestima </w:t>
      </w:r>
      <w:r w:rsidRPr="00E52FD1">
        <w:rPr>
          <w:rFonts w:cs="Arial"/>
          <w:szCs w:val="24"/>
        </w:rPr>
        <w:t>7 y 34</w:t>
      </w:r>
      <w:r>
        <w:rPr>
          <w:rFonts w:cs="Arial"/>
          <w:szCs w:val="24"/>
        </w:rPr>
        <w:t xml:space="preserve">. </w:t>
      </w:r>
      <w:r w:rsidRPr="00E52FD1">
        <w:rPr>
          <w:rFonts w:cs="Arial"/>
          <w:szCs w:val="24"/>
        </w:rPr>
        <w:t>Percepción del apoyo familiar</w:t>
      </w:r>
      <w:r>
        <w:rPr>
          <w:rFonts w:cs="Arial"/>
          <w:szCs w:val="24"/>
        </w:rPr>
        <w:t xml:space="preserve">  </w:t>
      </w:r>
      <w:r w:rsidRPr="00E52FD1">
        <w:rPr>
          <w:rFonts w:cs="Arial"/>
          <w:szCs w:val="24"/>
        </w:rPr>
        <w:t>11, 12 y 13</w:t>
      </w:r>
      <w:r>
        <w:rPr>
          <w:rFonts w:cs="Arial"/>
          <w:szCs w:val="24"/>
        </w:rPr>
        <w:t xml:space="preserve">. Asertividad laboral </w:t>
      </w:r>
      <w:r w:rsidRPr="00E52FD1">
        <w:rPr>
          <w:rFonts w:cs="Arial"/>
          <w:szCs w:val="24"/>
        </w:rPr>
        <w:t>15, 17, 22, 23, 31 y 37</w:t>
      </w:r>
      <w:r>
        <w:rPr>
          <w:rFonts w:cs="Arial"/>
          <w:szCs w:val="24"/>
        </w:rPr>
        <w:t>.</w:t>
      </w:r>
    </w:p>
    <w:p w14:paraId="664355AD" w14:textId="77777777" w:rsidR="00E52FD1" w:rsidRDefault="00E52FD1" w:rsidP="00E52FD1">
      <w:pPr>
        <w:spacing w:line="360" w:lineRule="auto"/>
        <w:ind w:left="1080"/>
        <w:rPr>
          <w:rFonts w:cs="Arial"/>
          <w:szCs w:val="24"/>
        </w:rPr>
      </w:pPr>
    </w:p>
    <w:p w14:paraId="36B45300" w14:textId="77777777" w:rsidR="0089671F" w:rsidRDefault="0089671F" w:rsidP="00CC1C6D">
      <w:pPr>
        <w:pStyle w:val="Ttulo2"/>
        <w:numPr>
          <w:ilvl w:val="1"/>
          <w:numId w:val="1"/>
        </w:numPr>
      </w:pPr>
      <w:bookmarkStart w:id="32" w:name="_Toc3321362"/>
      <w:r>
        <w:t>Técnicas de análisis e interpretación de los resultados</w:t>
      </w:r>
      <w:bookmarkEnd w:id="32"/>
    </w:p>
    <w:p w14:paraId="3EF5A70C" w14:textId="77777777" w:rsidR="0089671F" w:rsidRDefault="00E52FD1" w:rsidP="00E52FD1">
      <w:pPr>
        <w:spacing w:line="360" w:lineRule="auto"/>
        <w:ind w:left="1080"/>
        <w:rPr>
          <w:rFonts w:cs="Arial"/>
          <w:szCs w:val="24"/>
        </w:rPr>
      </w:pPr>
      <w:r>
        <w:rPr>
          <w:rFonts w:cs="Arial"/>
          <w:szCs w:val="24"/>
        </w:rPr>
        <w:t>Para el procedimiento de análisis de datos, luego de la recolección de la información se procedió a tabularlos en un programa estadístico informático IBM SPSS v25, para la presentación de gráficos y tablas.</w:t>
      </w:r>
    </w:p>
    <w:p w14:paraId="1A965116" w14:textId="77777777" w:rsidR="0089671F" w:rsidRDefault="0089671F">
      <w:pPr>
        <w:rPr>
          <w:rFonts w:cs="Arial"/>
          <w:szCs w:val="24"/>
        </w:rPr>
      </w:pPr>
      <w:r>
        <w:rPr>
          <w:rFonts w:cs="Arial"/>
          <w:szCs w:val="24"/>
        </w:rPr>
        <w:br w:type="page"/>
      </w:r>
    </w:p>
    <w:p w14:paraId="408F9EB2" w14:textId="77777777" w:rsidR="0089671F" w:rsidRDefault="0089671F" w:rsidP="00CC1C6D">
      <w:pPr>
        <w:pStyle w:val="Ttulo1"/>
        <w:numPr>
          <w:ilvl w:val="0"/>
          <w:numId w:val="1"/>
        </w:numPr>
      </w:pPr>
      <w:bookmarkStart w:id="33" w:name="_Toc3321363"/>
      <w:r>
        <w:lastRenderedPageBreak/>
        <w:t>Presentación, interpretación y discusión de los resultados</w:t>
      </w:r>
      <w:bookmarkEnd w:id="33"/>
    </w:p>
    <w:p w14:paraId="6BF68DC5" w14:textId="77777777" w:rsidR="00CD416E" w:rsidRPr="00CD416E" w:rsidRDefault="00CD416E" w:rsidP="00CD416E">
      <w:pPr>
        <w:spacing w:line="360" w:lineRule="auto"/>
        <w:ind w:left="1080"/>
        <w:jc w:val="center"/>
        <w:rPr>
          <w:rFonts w:cs="Arial"/>
          <w:b/>
          <w:szCs w:val="24"/>
        </w:rPr>
      </w:pPr>
      <w:r w:rsidRPr="00CD416E">
        <w:rPr>
          <w:rFonts w:cs="Arial"/>
          <w:b/>
          <w:szCs w:val="24"/>
        </w:rPr>
        <w:t>Gráfica 1</w:t>
      </w:r>
    </w:p>
    <w:p w14:paraId="467C757A" w14:textId="77777777" w:rsidR="00CD416E" w:rsidRPr="00CD416E" w:rsidRDefault="00CD416E" w:rsidP="00CD416E">
      <w:pPr>
        <w:spacing w:line="360" w:lineRule="auto"/>
        <w:ind w:left="1080"/>
        <w:jc w:val="center"/>
        <w:rPr>
          <w:rFonts w:cs="Arial"/>
          <w:b/>
          <w:szCs w:val="24"/>
        </w:rPr>
      </w:pPr>
      <w:r w:rsidRPr="00CD416E">
        <w:rPr>
          <w:rFonts w:cs="Arial"/>
          <w:b/>
          <w:szCs w:val="24"/>
        </w:rPr>
        <w:t>Distribución de sexo</w:t>
      </w:r>
    </w:p>
    <w:p w14:paraId="7DF4E37C" w14:textId="77777777" w:rsidR="00CD416E" w:rsidRDefault="00CD416E" w:rsidP="00CD416E">
      <w:pPr>
        <w:spacing w:line="360" w:lineRule="auto"/>
        <w:ind w:left="1080"/>
        <w:rPr>
          <w:rFonts w:cs="Arial"/>
          <w:szCs w:val="24"/>
        </w:rPr>
      </w:pPr>
      <w:r>
        <w:rPr>
          <w:rFonts w:cs="Arial"/>
          <w:noProof/>
          <w:szCs w:val="24"/>
          <w:lang w:val="en-US"/>
        </w:rPr>
        <w:drawing>
          <wp:inline distT="0" distB="0" distL="0" distR="0" wp14:anchorId="4D3803F9" wp14:editId="07777777">
            <wp:extent cx="4667003" cy="3146961"/>
            <wp:effectExtent l="38100" t="0" r="19685" b="158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D7C89E" w14:textId="77777777" w:rsidR="00C3340C" w:rsidRDefault="00C3340C" w:rsidP="00CD416E">
      <w:pPr>
        <w:spacing w:line="360" w:lineRule="auto"/>
        <w:ind w:left="1080"/>
        <w:rPr>
          <w:rFonts w:cs="Arial"/>
          <w:szCs w:val="24"/>
        </w:rPr>
      </w:pPr>
      <w:r>
        <w:rPr>
          <w:rFonts w:cs="Arial"/>
          <w:szCs w:val="24"/>
        </w:rPr>
        <w:t>La muestra total estaba conformada por 41 colaboradores del área “c” de supervisión de calidad, donde 12 (29.3) fueron hombres y 29 (70.3) fueron mujeres, siendo un total de 100%.</w:t>
      </w:r>
    </w:p>
    <w:p w14:paraId="106E44A4" w14:textId="77777777" w:rsidR="00CD416E" w:rsidRPr="0042362A" w:rsidRDefault="00CD416E" w:rsidP="00CD416E">
      <w:pPr>
        <w:spacing w:line="360" w:lineRule="auto"/>
        <w:ind w:left="1080"/>
        <w:jc w:val="center"/>
        <w:rPr>
          <w:rFonts w:cs="Arial"/>
          <w:b/>
          <w:szCs w:val="24"/>
        </w:rPr>
      </w:pPr>
      <w:r w:rsidRPr="0042362A">
        <w:rPr>
          <w:rFonts w:cs="Arial"/>
          <w:b/>
          <w:szCs w:val="24"/>
        </w:rPr>
        <w:t>Tabla 1</w:t>
      </w:r>
    </w:p>
    <w:p w14:paraId="41D018B6" w14:textId="77777777" w:rsidR="00CD416E" w:rsidRPr="0042362A" w:rsidRDefault="00CD416E" w:rsidP="00CD416E">
      <w:pPr>
        <w:spacing w:line="360" w:lineRule="auto"/>
        <w:ind w:left="1080"/>
        <w:jc w:val="center"/>
        <w:rPr>
          <w:rFonts w:cs="Arial"/>
          <w:b/>
          <w:szCs w:val="24"/>
        </w:rPr>
      </w:pPr>
      <w:r w:rsidRPr="0042362A">
        <w:rPr>
          <w:rFonts w:cs="Arial"/>
          <w:b/>
          <w:szCs w:val="24"/>
        </w:rPr>
        <w:t>Distribución de sexo</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839"/>
        <w:gridCol w:w="1859"/>
        <w:gridCol w:w="1853"/>
      </w:tblGrid>
      <w:tr w:rsidR="0042362A" w14:paraId="5BA03298" w14:textId="77777777" w:rsidTr="0042362A">
        <w:trPr>
          <w:trHeight w:val="826"/>
        </w:trPr>
        <w:tc>
          <w:tcPr>
            <w:tcW w:w="1910" w:type="dxa"/>
            <w:tcBorders>
              <w:top w:val="single" w:sz="4" w:space="0" w:color="auto"/>
              <w:bottom w:val="single" w:sz="4" w:space="0" w:color="auto"/>
            </w:tcBorders>
            <w:vAlign w:val="center"/>
          </w:tcPr>
          <w:p w14:paraId="0CBA024D" w14:textId="77777777" w:rsidR="0042362A" w:rsidRDefault="00012458" w:rsidP="0042362A">
            <w:pPr>
              <w:spacing w:line="360" w:lineRule="auto"/>
              <w:jc w:val="center"/>
              <w:rPr>
                <w:rFonts w:cs="Arial"/>
                <w:szCs w:val="24"/>
              </w:rPr>
            </w:pPr>
            <w:r>
              <w:rPr>
                <w:rFonts w:cs="Arial"/>
                <w:szCs w:val="24"/>
              </w:rPr>
              <w:t>Sexo</w:t>
            </w:r>
          </w:p>
        </w:tc>
        <w:tc>
          <w:tcPr>
            <w:tcW w:w="1910" w:type="dxa"/>
            <w:tcBorders>
              <w:top w:val="single" w:sz="4" w:space="0" w:color="auto"/>
              <w:bottom w:val="single" w:sz="4" w:space="0" w:color="auto"/>
            </w:tcBorders>
            <w:vAlign w:val="center"/>
          </w:tcPr>
          <w:p w14:paraId="577B9AAD" w14:textId="77777777" w:rsidR="0042362A" w:rsidRDefault="0042362A" w:rsidP="0042362A">
            <w:pPr>
              <w:spacing w:line="360" w:lineRule="auto"/>
              <w:jc w:val="center"/>
              <w:rPr>
                <w:rFonts w:cs="Arial"/>
                <w:szCs w:val="24"/>
              </w:rPr>
            </w:pPr>
            <w:r>
              <w:rPr>
                <w:rFonts w:cs="Arial"/>
                <w:szCs w:val="24"/>
              </w:rPr>
              <w:t>N°</w:t>
            </w:r>
          </w:p>
        </w:tc>
        <w:tc>
          <w:tcPr>
            <w:tcW w:w="1910" w:type="dxa"/>
            <w:tcBorders>
              <w:top w:val="single" w:sz="4" w:space="0" w:color="auto"/>
              <w:bottom w:val="single" w:sz="4" w:space="0" w:color="auto"/>
            </w:tcBorders>
            <w:vAlign w:val="center"/>
          </w:tcPr>
          <w:p w14:paraId="6462C093" w14:textId="77777777" w:rsidR="0042362A" w:rsidRDefault="0042362A" w:rsidP="0042362A">
            <w:pPr>
              <w:spacing w:line="360" w:lineRule="auto"/>
              <w:jc w:val="center"/>
              <w:rPr>
                <w:rFonts w:cs="Arial"/>
                <w:szCs w:val="24"/>
              </w:rPr>
            </w:pPr>
            <w:r>
              <w:rPr>
                <w:rFonts w:cs="Arial"/>
                <w:szCs w:val="24"/>
              </w:rPr>
              <w:t>%</w:t>
            </w:r>
          </w:p>
        </w:tc>
        <w:tc>
          <w:tcPr>
            <w:tcW w:w="1911" w:type="dxa"/>
            <w:tcBorders>
              <w:top w:val="single" w:sz="4" w:space="0" w:color="auto"/>
              <w:bottom w:val="single" w:sz="4" w:space="0" w:color="auto"/>
            </w:tcBorders>
            <w:vAlign w:val="center"/>
          </w:tcPr>
          <w:p w14:paraId="46FE0C09" w14:textId="77777777" w:rsidR="0042362A" w:rsidRDefault="0042362A" w:rsidP="0042362A">
            <w:pPr>
              <w:spacing w:line="360" w:lineRule="auto"/>
              <w:jc w:val="center"/>
              <w:rPr>
                <w:rFonts w:cs="Arial"/>
                <w:szCs w:val="24"/>
              </w:rPr>
            </w:pPr>
            <w:r>
              <w:rPr>
                <w:rFonts w:cs="Arial"/>
                <w:szCs w:val="24"/>
              </w:rPr>
              <w:t>Total</w:t>
            </w:r>
          </w:p>
        </w:tc>
      </w:tr>
      <w:tr w:rsidR="0042362A" w14:paraId="2C6BFC28" w14:textId="77777777" w:rsidTr="0042362A">
        <w:trPr>
          <w:trHeight w:val="783"/>
        </w:trPr>
        <w:tc>
          <w:tcPr>
            <w:tcW w:w="1910" w:type="dxa"/>
            <w:tcBorders>
              <w:top w:val="single" w:sz="4" w:space="0" w:color="auto"/>
            </w:tcBorders>
            <w:vAlign w:val="center"/>
          </w:tcPr>
          <w:p w14:paraId="0A323E36" w14:textId="77777777" w:rsidR="0042362A" w:rsidRDefault="00012458" w:rsidP="0042362A">
            <w:pPr>
              <w:spacing w:line="360" w:lineRule="auto"/>
              <w:jc w:val="center"/>
              <w:rPr>
                <w:rFonts w:cs="Arial"/>
                <w:szCs w:val="24"/>
              </w:rPr>
            </w:pPr>
            <w:r>
              <w:rPr>
                <w:rFonts w:cs="Arial"/>
                <w:szCs w:val="24"/>
              </w:rPr>
              <w:t>Hombres</w:t>
            </w:r>
          </w:p>
        </w:tc>
        <w:tc>
          <w:tcPr>
            <w:tcW w:w="1910" w:type="dxa"/>
            <w:tcBorders>
              <w:top w:val="single" w:sz="4" w:space="0" w:color="auto"/>
            </w:tcBorders>
            <w:vAlign w:val="center"/>
          </w:tcPr>
          <w:p w14:paraId="4B73E586" w14:textId="77777777" w:rsidR="0042362A" w:rsidRDefault="00012458" w:rsidP="0042362A">
            <w:pPr>
              <w:spacing w:line="360" w:lineRule="auto"/>
              <w:jc w:val="center"/>
              <w:rPr>
                <w:rFonts w:cs="Arial"/>
                <w:szCs w:val="24"/>
              </w:rPr>
            </w:pPr>
            <w:r>
              <w:rPr>
                <w:rFonts w:cs="Arial"/>
                <w:szCs w:val="24"/>
              </w:rPr>
              <w:t>12</w:t>
            </w:r>
          </w:p>
        </w:tc>
        <w:tc>
          <w:tcPr>
            <w:tcW w:w="1910" w:type="dxa"/>
            <w:tcBorders>
              <w:top w:val="single" w:sz="4" w:space="0" w:color="auto"/>
            </w:tcBorders>
            <w:vAlign w:val="center"/>
          </w:tcPr>
          <w:p w14:paraId="7F69BA98" w14:textId="77777777" w:rsidR="0042362A" w:rsidRDefault="00012458" w:rsidP="0042362A">
            <w:pPr>
              <w:spacing w:line="360" w:lineRule="auto"/>
              <w:jc w:val="center"/>
              <w:rPr>
                <w:rFonts w:cs="Arial"/>
                <w:szCs w:val="24"/>
              </w:rPr>
            </w:pPr>
            <w:r>
              <w:rPr>
                <w:rFonts w:cs="Arial"/>
                <w:szCs w:val="24"/>
              </w:rPr>
              <w:t>29.3%</w:t>
            </w:r>
          </w:p>
        </w:tc>
        <w:tc>
          <w:tcPr>
            <w:tcW w:w="1911" w:type="dxa"/>
            <w:tcBorders>
              <w:top w:val="single" w:sz="4" w:space="0" w:color="auto"/>
            </w:tcBorders>
            <w:vAlign w:val="center"/>
          </w:tcPr>
          <w:p w14:paraId="48DF98D7" w14:textId="77777777" w:rsidR="0042362A" w:rsidRDefault="00012458" w:rsidP="0042362A">
            <w:pPr>
              <w:spacing w:line="360" w:lineRule="auto"/>
              <w:jc w:val="center"/>
              <w:rPr>
                <w:rFonts w:cs="Arial"/>
                <w:szCs w:val="24"/>
              </w:rPr>
            </w:pPr>
            <w:r>
              <w:rPr>
                <w:rFonts w:cs="Arial"/>
                <w:szCs w:val="24"/>
              </w:rPr>
              <w:t>12</w:t>
            </w:r>
          </w:p>
        </w:tc>
      </w:tr>
      <w:tr w:rsidR="0042362A" w14:paraId="3F17FDCA" w14:textId="77777777" w:rsidTr="0042362A">
        <w:trPr>
          <w:trHeight w:val="826"/>
        </w:trPr>
        <w:tc>
          <w:tcPr>
            <w:tcW w:w="1910" w:type="dxa"/>
            <w:vAlign w:val="center"/>
          </w:tcPr>
          <w:p w14:paraId="2FBFB737" w14:textId="77777777" w:rsidR="0042362A" w:rsidRDefault="00012458" w:rsidP="0042362A">
            <w:pPr>
              <w:spacing w:line="360" w:lineRule="auto"/>
              <w:jc w:val="center"/>
              <w:rPr>
                <w:rFonts w:cs="Arial"/>
                <w:szCs w:val="24"/>
              </w:rPr>
            </w:pPr>
            <w:r>
              <w:rPr>
                <w:rFonts w:cs="Arial"/>
                <w:szCs w:val="24"/>
              </w:rPr>
              <w:t>Mujeres</w:t>
            </w:r>
          </w:p>
        </w:tc>
        <w:tc>
          <w:tcPr>
            <w:tcW w:w="1910" w:type="dxa"/>
            <w:vAlign w:val="center"/>
          </w:tcPr>
          <w:p w14:paraId="4B34824B" w14:textId="77777777" w:rsidR="0042362A" w:rsidRDefault="00012458" w:rsidP="0042362A">
            <w:pPr>
              <w:spacing w:line="360" w:lineRule="auto"/>
              <w:jc w:val="center"/>
              <w:rPr>
                <w:rFonts w:cs="Arial"/>
                <w:szCs w:val="24"/>
              </w:rPr>
            </w:pPr>
            <w:r>
              <w:rPr>
                <w:rFonts w:cs="Arial"/>
                <w:szCs w:val="24"/>
              </w:rPr>
              <w:t>29</w:t>
            </w:r>
          </w:p>
        </w:tc>
        <w:tc>
          <w:tcPr>
            <w:tcW w:w="1910" w:type="dxa"/>
            <w:vAlign w:val="center"/>
          </w:tcPr>
          <w:p w14:paraId="581C1967" w14:textId="77777777" w:rsidR="0042362A" w:rsidRDefault="00012458" w:rsidP="0042362A">
            <w:pPr>
              <w:spacing w:line="360" w:lineRule="auto"/>
              <w:jc w:val="center"/>
              <w:rPr>
                <w:rFonts w:cs="Arial"/>
                <w:szCs w:val="24"/>
              </w:rPr>
            </w:pPr>
            <w:r>
              <w:rPr>
                <w:rFonts w:cs="Arial"/>
                <w:szCs w:val="24"/>
              </w:rPr>
              <w:t>70.3%</w:t>
            </w:r>
          </w:p>
        </w:tc>
        <w:tc>
          <w:tcPr>
            <w:tcW w:w="1911" w:type="dxa"/>
            <w:vAlign w:val="center"/>
          </w:tcPr>
          <w:p w14:paraId="141FAE07" w14:textId="77777777" w:rsidR="0042362A" w:rsidRDefault="00012458" w:rsidP="0042362A">
            <w:pPr>
              <w:spacing w:line="360" w:lineRule="auto"/>
              <w:jc w:val="center"/>
              <w:rPr>
                <w:rFonts w:cs="Arial"/>
                <w:szCs w:val="24"/>
              </w:rPr>
            </w:pPr>
            <w:r>
              <w:rPr>
                <w:rFonts w:cs="Arial"/>
                <w:szCs w:val="24"/>
              </w:rPr>
              <w:t>29</w:t>
            </w:r>
          </w:p>
        </w:tc>
      </w:tr>
      <w:tr w:rsidR="0042362A" w14:paraId="1ACBCD20" w14:textId="77777777" w:rsidTr="0042362A">
        <w:trPr>
          <w:trHeight w:val="826"/>
        </w:trPr>
        <w:tc>
          <w:tcPr>
            <w:tcW w:w="1910" w:type="dxa"/>
            <w:tcBorders>
              <w:bottom w:val="single" w:sz="4" w:space="0" w:color="auto"/>
            </w:tcBorders>
            <w:vAlign w:val="center"/>
          </w:tcPr>
          <w:p w14:paraId="51E8FDB7" w14:textId="77777777" w:rsidR="0042362A" w:rsidRDefault="00012458" w:rsidP="0042362A">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245D991A" w14:textId="77777777" w:rsidR="0042362A" w:rsidRDefault="00012458" w:rsidP="0042362A">
            <w:pPr>
              <w:spacing w:line="360" w:lineRule="auto"/>
              <w:jc w:val="center"/>
              <w:rPr>
                <w:rFonts w:cs="Arial"/>
                <w:szCs w:val="24"/>
              </w:rPr>
            </w:pPr>
            <w:r>
              <w:rPr>
                <w:rFonts w:cs="Arial"/>
                <w:szCs w:val="24"/>
              </w:rPr>
              <w:t>41</w:t>
            </w:r>
          </w:p>
        </w:tc>
        <w:tc>
          <w:tcPr>
            <w:tcW w:w="1910" w:type="dxa"/>
            <w:tcBorders>
              <w:bottom w:val="single" w:sz="4" w:space="0" w:color="auto"/>
            </w:tcBorders>
            <w:vAlign w:val="center"/>
          </w:tcPr>
          <w:p w14:paraId="135237C8" w14:textId="77777777" w:rsidR="0042362A" w:rsidRDefault="00012458" w:rsidP="0042362A">
            <w:pPr>
              <w:spacing w:line="360" w:lineRule="auto"/>
              <w:jc w:val="center"/>
              <w:rPr>
                <w:rFonts w:cs="Arial"/>
                <w:szCs w:val="24"/>
              </w:rPr>
            </w:pPr>
            <w:r>
              <w:rPr>
                <w:rFonts w:cs="Arial"/>
                <w:szCs w:val="24"/>
              </w:rPr>
              <w:t>100%</w:t>
            </w:r>
          </w:p>
        </w:tc>
        <w:tc>
          <w:tcPr>
            <w:tcW w:w="1911" w:type="dxa"/>
            <w:tcBorders>
              <w:bottom w:val="single" w:sz="4" w:space="0" w:color="auto"/>
            </w:tcBorders>
            <w:vAlign w:val="center"/>
          </w:tcPr>
          <w:p w14:paraId="34FC31A7" w14:textId="77777777" w:rsidR="0042362A" w:rsidRDefault="00012458" w:rsidP="0042362A">
            <w:pPr>
              <w:spacing w:line="360" w:lineRule="auto"/>
              <w:jc w:val="center"/>
              <w:rPr>
                <w:rFonts w:cs="Arial"/>
                <w:szCs w:val="24"/>
              </w:rPr>
            </w:pPr>
            <w:r>
              <w:rPr>
                <w:rFonts w:cs="Arial"/>
                <w:szCs w:val="24"/>
              </w:rPr>
              <w:t>41</w:t>
            </w:r>
          </w:p>
        </w:tc>
      </w:tr>
    </w:tbl>
    <w:p w14:paraId="44FB30F8" w14:textId="77777777" w:rsidR="00012458" w:rsidRDefault="00012458">
      <w:pPr>
        <w:jc w:val="left"/>
        <w:rPr>
          <w:rFonts w:cs="Arial"/>
          <w:szCs w:val="24"/>
        </w:rPr>
      </w:pPr>
      <w:r>
        <w:rPr>
          <w:rFonts w:cs="Arial"/>
          <w:szCs w:val="24"/>
        </w:rPr>
        <w:br w:type="page"/>
      </w:r>
    </w:p>
    <w:p w14:paraId="36239ACA" w14:textId="77777777" w:rsidR="00012458" w:rsidRPr="00CD416E" w:rsidRDefault="00012458" w:rsidP="00012458">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2</w:t>
      </w:r>
    </w:p>
    <w:p w14:paraId="132A40FC" w14:textId="77777777" w:rsidR="00012458" w:rsidRPr="00CD416E" w:rsidRDefault="00012458" w:rsidP="00012458">
      <w:pPr>
        <w:spacing w:line="360" w:lineRule="auto"/>
        <w:ind w:left="1080"/>
        <w:jc w:val="center"/>
        <w:rPr>
          <w:rFonts w:cs="Arial"/>
          <w:b/>
          <w:szCs w:val="24"/>
        </w:rPr>
      </w:pPr>
      <w:r w:rsidRPr="00CD416E">
        <w:rPr>
          <w:rFonts w:cs="Arial"/>
          <w:b/>
          <w:szCs w:val="24"/>
        </w:rPr>
        <w:t>Distribución</w:t>
      </w:r>
      <w:r>
        <w:rPr>
          <w:rFonts w:cs="Arial"/>
          <w:b/>
          <w:szCs w:val="24"/>
        </w:rPr>
        <w:t xml:space="preserve"> de edades</w:t>
      </w:r>
    </w:p>
    <w:p w14:paraId="1DA6542E" w14:textId="77777777" w:rsidR="00012458" w:rsidRDefault="00012458" w:rsidP="00012458">
      <w:pPr>
        <w:spacing w:line="360" w:lineRule="auto"/>
        <w:ind w:left="1080"/>
        <w:rPr>
          <w:rFonts w:cs="Arial"/>
          <w:szCs w:val="24"/>
        </w:rPr>
      </w:pPr>
      <w:r>
        <w:rPr>
          <w:rFonts w:cs="Arial"/>
          <w:noProof/>
          <w:szCs w:val="24"/>
          <w:lang w:val="en-US"/>
        </w:rPr>
        <w:drawing>
          <wp:inline distT="0" distB="0" distL="0" distR="0" wp14:anchorId="27E9217E" wp14:editId="35B6A31C">
            <wp:extent cx="4667003" cy="3146961"/>
            <wp:effectExtent l="38100" t="0" r="19685" b="158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6C8D29" w14:textId="77777777" w:rsidR="00C3340C" w:rsidRDefault="009C721B" w:rsidP="00C3340C">
      <w:pPr>
        <w:spacing w:line="360" w:lineRule="auto"/>
        <w:ind w:left="1080"/>
        <w:rPr>
          <w:rFonts w:cs="Arial"/>
          <w:szCs w:val="24"/>
        </w:rPr>
      </w:pPr>
      <w:r>
        <w:rPr>
          <w:rFonts w:cs="Arial"/>
          <w:szCs w:val="24"/>
        </w:rPr>
        <w:t>Según el grupo etario se dividió en seis grupos, de los cuales entre 18 y 23 años fue el grupo mayor de 16, mientras que entre 24 y 39 años 9, entre 30 y 35 años 3, y en menor proporción entre 48 y 53.</w:t>
      </w:r>
    </w:p>
    <w:p w14:paraId="67ADAF3D" w14:textId="77777777" w:rsidR="00012458" w:rsidRPr="0042362A" w:rsidRDefault="00012458" w:rsidP="00012458">
      <w:pPr>
        <w:spacing w:line="360" w:lineRule="auto"/>
        <w:ind w:left="1080"/>
        <w:jc w:val="center"/>
        <w:rPr>
          <w:rFonts w:cs="Arial"/>
          <w:b/>
          <w:szCs w:val="24"/>
        </w:rPr>
      </w:pPr>
      <w:r>
        <w:rPr>
          <w:rFonts w:cs="Arial"/>
          <w:b/>
          <w:szCs w:val="24"/>
        </w:rPr>
        <w:t>Tabla 2</w:t>
      </w:r>
    </w:p>
    <w:p w14:paraId="142E7CF7" w14:textId="77777777" w:rsidR="00012458" w:rsidRPr="0042362A" w:rsidRDefault="00012458" w:rsidP="00012458">
      <w:pPr>
        <w:spacing w:line="360" w:lineRule="auto"/>
        <w:ind w:left="1080"/>
        <w:jc w:val="center"/>
        <w:rPr>
          <w:rFonts w:cs="Arial"/>
          <w:b/>
          <w:szCs w:val="24"/>
        </w:rPr>
      </w:pPr>
      <w:r w:rsidRPr="0042362A">
        <w:rPr>
          <w:rFonts w:cs="Arial"/>
          <w:b/>
          <w:szCs w:val="24"/>
        </w:rPr>
        <w:t>Distribución</w:t>
      </w:r>
      <w:r>
        <w:rPr>
          <w:rFonts w:cs="Arial"/>
          <w:b/>
          <w:szCs w:val="24"/>
        </w:rPr>
        <w:t xml:space="preserve"> de </w:t>
      </w:r>
      <w:r w:rsidR="0066664D">
        <w:rPr>
          <w:rFonts w:cs="Arial"/>
          <w:b/>
          <w:szCs w:val="24"/>
        </w:rPr>
        <w:t>grupo etario</w:t>
      </w:r>
    </w:p>
    <w:tbl>
      <w:tblPr>
        <w:tblStyle w:val="Tablaconcuadrcula"/>
        <w:tblW w:w="780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51"/>
        <w:gridCol w:w="1951"/>
        <w:gridCol w:w="1952"/>
      </w:tblGrid>
      <w:tr w:rsidR="00012458" w14:paraId="387B8F45" w14:textId="77777777" w:rsidTr="0066664D">
        <w:trPr>
          <w:trHeight w:val="604"/>
        </w:trPr>
        <w:tc>
          <w:tcPr>
            <w:tcW w:w="1951" w:type="dxa"/>
            <w:tcBorders>
              <w:top w:val="single" w:sz="4" w:space="0" w:color="auto"/>
              <w:bottom w:val="single" w:sz="4" w:space="0" w:color="auto"/>
            </w:tcBorders>
            <w:vAlign w:val="center"/>
          </w:tcPr>
          <w:p w14:paraId="0CCE87BB" w14:textId="77777777" w:rsidR="00012458" w:rsidRPr="0066664D" w:rsidRDefault="00012458" w:rsidP="005E26BB">
            <w:pPr>
              <w:spacing w:line="360" w:lineRule="auto"/>
              <w:jc w:val="center"/>
              <w:rPr>
                <w:rFonts w:cs="Arial"/>
                <w:b/>
                <w:szCs w:val="24"/>
              </w:rPr>
            </w:pPr>
            <w:r w:rsidRPr="0066664D">
              <w:rPr>
                <w:rFonts w:cs="Arial"/>
                <w:b/>
                <w:szCs w:val="24"/>
              </w:rPr>
              <w:t>Sexo</w:t>
            </w:r>
          </w:p>
        </w:tc>
        <w:tc>
          <w:tcPr>
            <w:tcW w:w="1951" w:type="dxa"/>
            <w:tcBorders>
              <w:top w:val="single" w:sz="4" w:space="0" w:color="auto"/>
              <w:bottom w:val="single" w:sz="4" w:space="0" w:color="auto"/>
            </w:tcBorders>
            <w:vAlign w:val="center"/>
          </w:tcPr>
          <w:p w14:paraId="70ED7453" w14:textId="77777777" w:rsidR="00012458" w:rsidRPr="0066664D" w:rsidRDefault="00012458" w:rsidP="005E26BB">
            <w:pPr>
              <w:spacing w:line="360" w:lineRule="auto"/>
              <w:jc w:val="center"/>
              <w:rPr>
                <w:rFonts w:cs="Arial"/>
                <w:b/>
                <w:szCs w:val="24"/>
              </w:rPr>
            </w:pPr>
            <w:r w:rsidRPr="0066664D">
              <w:rPr>
                <w:rFonts w:cs="Arial"/>
                <w:b/>
                <w:szCs w:val="24"/>
              </w:rPr>
              <w:t>N°</w:t>
            </w:r>
          </w:p>
        </w:tc>
        <w:tc>
          <w:tcPr>
            <w:tcW w:w="1951" w:type="dxa"/>
            <w:tcBorders>
              <w:top w:val="single" w:sz="4" w:space="0" w:color="auto"/>
              <w:bottom w:val="single" w:sz="4" w:space="0" w:color="auto"/>
            </w:tcBorders>
            <w:vAlign w:val="center"/>
          </w:tcPr>
          <w:p w14:paraId="5E50E1C8" w14:textId="77777777" w:rsidR="00012458" w:rsidRPr="0066664D" w:rsidRDefault="00012458" w:rsidP="005E26BB">
            <w:pPr>
              <w:spacing w:line="360" w:lineRule="auto"/>
              <w:jc w:val="center"/>
              <w:rPr>
                <w:rFonts w:cs="Arial"/>
                <w:b/>
                <w:szCs w:val="24"/>
              </w:rPr>
            </w:pPr>
            <w:r w:rsidRPr="0066664D">
              <w:rPr>
                <w:rFonts w:cs="Arial"/>
                <w:b/>
                <w:szCs w:val="24"/>
              </w:rPr>
              <w:t>%</w:t>
            </w:r>
          </w:p>
        </w:tc>
        <w:tc>
          <w:tcPr>
            <w:tcW w:w="1952" w:type="dxa"/>
            <w:tcBorders>
              <w:top w:val="single" w:sz="4" w:space="0" w:color="auto"/>
              <w:bottom w:val="single" w:sz="4" w:space="0" w:color="auto"/>
            </w:tcBorders>
            <w:vAlign w:val="center"/>
          </w:tcPr>
          <w:p w14:paraId="4B4370B4" w14:textId="77777777" w:rsidR="00012458" w:rsidRPr="0066664D" w:rsidRDefault="00012458" w:rsidP="005E26BB">
            <w:pPr>
              <w:spacing w:line="360" w:lineRule="auto"/>
              <w:jc w:val="center"/>
              <w:rPr>
                <w:rFonts w:cs="Arial"/>
                <w:b/>
                <w:szCs w:val="24"/>
              </w:rPr>
            </w:pPr>
            <w:r w:rsidRPr="0066664D">
              <w:rPr>
                <w:rFonts w:cs="Arial"/>
                <w:b/>
                <w:szCs w:val="24"/>
              </w:rPr>
              <w:t>Total</w:t>
            </w:r>
          </w:p>
        </w:tc>
      </w:tr>
      <w:tr w:rsidR="0066664D" w14:paraId="6DDD5730" w14:textId="77777777" w:rsidTr="0066664D">
        <w:trPr>
          <w:trHeight w:val="572"/>
        </w:trPr>
        <w:tc>
          <w:tcPr>
            <w:tcW w:w="1951" w:type="dxa"/>
            <w:tcBorders>
              <w:top w:val="single" w:sz="4" w:space="0" w:color="auto"/>
            </w:tcBorders>
            <w:vAlign w:val="center"/>
          </w:tcPr>
          <w:p w14:paraId="5A0CFDDE" w14:textId="77777777" w:rsidR="0066664D" w:rsidRPr="004F6269" w:rsidRDefault="0066664D" w:rsidP="0066664D">
            <w:pPr>
              <w:jc w:val="center"/>
            </w:pPr>
            <w:r w:rsidRPr="004F6269">
              <w:t>18 - 23</w:t>
            </w:r>
          </w:p>
        </w:tc>
        <w:tc>
          <w:tcPr>
            <w:tcW w:w="1951" w:type="dxa"/>
            <w:tcBorders>
              <w:top w:val="single" w:sz="4" w:space="0" w:color="auto"/>
            </w:tcBorders>
            <w:vAlign w:val="center"/>
          </w:tcPr>
          <w:p w14:paraId="0EB5E791" w14:textId="77777777" w:rsidR="0066664D" w:rsidRPr="00064533" w:rsidRDefault="0066664D" w:rsidP="0066664D">
            <w:pPr>
              <w:jc w:val="center"/>
            </w:pPr>
            <w:r w:rsidRPr="00064533">
              <w:t>16</w:t>
            </w:r>
          </w:p>
        </w:tc>
        <w:tc>
          <w:tcPr>
            <w:tcW w:w="1951" w:type="dxa"/>
            <w:tcBorders>
              <w:top w:val="single" w:sz="4" w:space="0" w:color="auto"/>
            </w:tcBorders>
            <w:vAlign w:val="center"/>
          </w:tcPr>
          <w:p w14:paraId="3F8DEC0C" w14:textId="77777777" w:rsidR="0066664D" w:rsidRDefault="0066664D" w:rsidP="005E26BB">
            <w:pPr>
              <w:spacing w:line="360" w:lineRule="auto"/>
              <w:jc w:val="center"/>
              <w:rPr>
                <w:rFonts w:cs="Arial"/>
                <w:szCs w:val="24"/>
              </w:rPr>
            </w:pPr>
            <w:r>
              <w:rPr>
                <w:rFonts w:cs="Arial"/>
                <w:szCs w:val="24"/>
              </w:rPr>
              <w:t>39%</w:t>
            </w:r>
          </w:p>
        </w:tc>
        <w:tc>
          <w:tcPr>
            <w:tcW w:w="1952" w:type="dxa"/>
            <w:tcBorders>
              <w:top w:val="single" w:sz="4" w:space="0" w:color="auto"/>
            </w:tcBorders>
            <w:vAlign w:val="center"/>
          </w:tcPr>
          <w:p w14:paraId="632BF140" w14:textId="77777777" w:rsidR="0066664D" w:rsidRPr="00064533" w:rsidRDefault="0066664D" w:rsidP="005E26BB">
            <w:pPr>
              <w:jc w:val="center"/>
            </w:pPr>
            <w:r w:rsidRPr="00064533">
              <w:t>16</w:t>
            </w:r>
          </w:p>
        </w:tc>
      </w:tr>
      <w:tr w:rsidR="0066664D" w14:paraId="25B469A2" w14:textId="77777777" w:rsidTr="0066664D">
        <w:trPr>
          <w:trHeight w:val="604"/>
        </w:trPr>
        <w:tc>
          <w:tcPr>
            <w:tcW w:w="1951" w:type="dxa"/>
            <w:vAlign w:val="center"/>
          </w:tcPr>
          <w:p w14:paraId="313DF2C3" w14:textId="77777777" w:rsidR="0066664D" w:rsidRPr="004F6269" w:rsidRDefault="0066664D" w:rsidP="0066664D">
            <w:pPr>
              <w:jc w:val="center"/>
            </w:pPr>
            <w:r w:rsidRPr="004F6269">
              <w:t>24 - 39</w:t>
            </w:r>
          </w:p>
        </w:tc>
        <w:tc>
          <w:tcPr>
            <w:tcW w:w="1951" w:type="dxa"/>
            <w:vAlign w:val="center"/>
          </w:tcPr>
          <w:p w14:paraId="2B2B7304" w14:textId="77777777" w:rsidR="0066664D" w:rsidRPr="00064533" w:rsidRDefault="0066664D" w:rsidP="0066664D">
            <w:pPr>
              <w:jc w:val="center"/>
            </w:pPr>
            <w:r w:rsidRPr="00064533">
              <w:t>9</w:t>
            </w:r>
          </w:p>
        </w:tc>
        <w:tc>
          <w:tcPr>
            <w:tcW w:w="1951" w:type="dxa"/>
            <w:vAlign w:val="center"/>
          </w:tcPr>
          <w:p w14:paraId="78981D12" w14:textId="77777777" w:rsidR="0066664D" w:rsidRDefault="0066664D" w:rsidP="005E26BB">
            <w:pPr>
              <w:spacing w:line="360" w:lineRule="auto"/>
              <w:jc w:val="center"/>
              <w:rPr>
                <w:rFonts w:cs="Arial"/>
                <w:szCs w:val="24"/>
              </w:rPr>
            </w:pPr>
            <w:r>
              <w:rPr>
                <w:rFonts w:cs="Arial"/>
                <w:szCs w:val="24"/>
              </w:rPr>
              <w:t>22%</w:t>
            </w:r>
          </w:p>
        </w:tc>
        <w:tc>
          <w:tcPr>
            <w:tcW w:w="1952" w:type="dxa"/>
            <w:vAlign w:val="center"/>
          </w:tcPr>
          <w:p w14:paraId="089009E4" w14:textId="77777777" w:rsidR="0066664D" w:rsidRPr="00064533" w:rsidRDefault="0066664D" w:rsidP="005E26BB">
            <w:pPr>
              <w:jc w:val="center"/>
            </w:pPr>
            <w:r w:rsidRPr="00064533">
              <w:t>9</w:t>
            </w:r>
          </w:p>
        </w:tc>
      </w:tr>
      <w:tr w:rsidR="0066664D" w14:paraId="084595BB" w14:textId="77777777" w:rsidTr="0066664D">
        <w:trPr>
          <w:trHeight w:val="604"/>
        </w:trPr>
        <w:tc>
          <w:tcPr>
            <w:tcW w:w="1951" w:type="dxa"/>
            <w:vAlign w:val="center"/>
          </w:tcPr>
          <w:p w14:paraId="1ACE1584" w14:textId="77777777" w:rsidR="0066664D" w:rsidRPr="004F6269" w:rsidRDefault="0066664D" w:rsidP="0066664D">
            <w:pPr>
              <w:jc w:val="center"/>
            </w:pPr>
            <w:r w:rsidRPr="004F6269">
              <w:t>30 - 35</w:t>
            </w:r>
          </w:p>
        </w:tc>
        <w:tc>
          <w:tcPr>
            <w:tcW w:w="1951" w:type="dxa"/>
            <w:vAlign w:val="center"/>
          </w:tcPr>
          <w:p w14:paraId="5FCD5EC4" w14:textId="77777777" w:rsidR="0066664D" w:rsidRPr="00064533" w:rsidRDefault="0066664D" w:rsidP="0066664D">
            <w:pPr>
              <w:jc w:val="center"/>
            </w:pPr>
            <w:r w:rsidRPr="00064533">
              <w:t>3</w:t>
            </w:r>
          </w:p>
        </w:tc>
        <w:tc>
          <w:tcPr>
            <w:tcW w:w="1951" w:type="dxa"/>
            <w:vAlign w:val="center"/>
          </w:tcPr>
          <w:p w14:paraId="2A22563F" w14:textId="77777777" w:rsidR="0066664D" w:rsidRDefault="0066664D" w:rsidP="005E26BB">
            <w:pPr>
              <w:spacing w:line="360" w:lineRule="auto"/>
              <w:jc w:val="center"/>
              <w:rPr>
                <w:rFonts w:cs="Arial"/>
                <w:szCs w:val="24"/>
              </w:rPr>
            </w:pPr>
            <w:r>
              <w:rPr>
                <w:rFonts w:cs="Arial"/>
                <w:szCs w:val="24"/>
              </w:rPr>
              <w:t>7%</w:t>
            </w:r>
          </w:p>
        </w:tc>
        <w:tc>
          <w:tcPr>
            <w:tcW w:w="1952" w:type="dxa"/>
            <w:vAlign w:val="center"/>
          </w:tcPr>
          <w:p w14:paraId="0B778152" w14:textId="77777777" w:rsidR="0066664D" w:rsidRPr="00064533" w:rsidRDefault="0066664D" w:rsidP="005E26BB">
            <w:pPr>
              <w:jc w:val="center"/>
            </w:pPr>
            <w:r w:rsidRPr="00064533">
              <w:t>3</w:t>
            </w:r>
          </w:p>
        </w:tc>
      </w:tr>
      <w:tr w:rsidR="0066664D" w14:paraId="79FCC1DD" w14:textId="77777777" w:rsidTr="0066664D">
        <w:trPr>
          <w:trHeight w:val="604"/>
        </w:trPr>
        <w:tc>
          <w:tcPr>
            <w:tcW w:w="1951" w:type="dxa"/>
            <w:vAlign w:val="center"/>
          </w:tcPr>
          <w:p w14:paraId="5FA021ED" w14:textId="77777777" w:rsidR="0066664D" w:rsidRPr="004F6269" w:rsidRDefault="0066664D" w:rsidP="0066664D">
            <w:pPr>
              <w:jc w:val="center"/>
            </w:pPr>
            <w:r w:rsidRPr="004F6269">
              <w:t>36 - 41</w:t>
            </w:r>
          </w:p>
        </w:tc>
        <w:tc>
          <w:tcPr>
            <w:tcW w:w="1951" w:type="dxa"/>
            <w:vAlign w:val="center"/>
          </w:tcPr>
          <w:p w14:paraId="2598DEE6" w14:textId="77777777" w:rsidR="0066664D" w:rsidRPr="00064533" w:rsidRDefault="0066664D" w:rsidP="0066664D">
            <w:pPr>
              <w:jc w:val="center"/>
            </w:pPr>
            <w:r w:rsidRPr="00064533">
              <w:t>4</w:t>
            </w:r>
          </w:p>
        </w:tc>
        <w:tc>
          <w:tcPr>
            <w:tcW w:w="1951" w:type="dxa"/>
            <w:vAlign w:val="center"/>
          </w:tcPr>
          <w:p w14:paraId="434B6B21" w14:textId="77777777" w:rsidR="0066664D" w:rsidRDefault="0066664D" w:rsidP="005E26BB">
            <w:pPr>
              <w:spacing w:line="360" w:lineRule="auto"/>
              <w:jc w:val="center"/>
              <w:rPr>
                <w:rFonts w:cs="Arial"/>
                <w:szCs w:val="24"/>
              </w:rPr>
            </w:pPr>
            <w:r>
              <w:rPr>
                <w:rFonts w:cs="Arial"/>
                <w:szCs w:val="24"/>
              </w:rPr>
              <w:t>10%</w:t>
            </w:r>
          </w:p>
        </w:tc>
        <w:tc>
          <w:tcPr>
            <w:tcW w:w="1952" w:type="dxa"/>
            <w:vAlign w:val="center"/>
          </w:tcPr>
          <w:p w14:paraId="279935FF" w14:textId="77777777" w:rsidR="0066664D" w:rsidRPr="00064533" w:rsidRDefault="0066664D" w:rsidP="005E26BB">
            <w:pPr>
              <w:jc w:val="center"/>
            </w:pPr>
            <w:r w:rsidRPr="00064533">
              <w:t>4</w:t>
            </w:r>
          </w:p>
        </w:tc>
      </w:tr>
      <w:tr w:rsidR="0066664D" w14:paraId="7E60E76D" w14:textId="77777777" w:rsidTr="0066664D">
        <w:trPr>
          <w:trHeight w:val="604"/>
        </w:trPr>
        <w:tc>
          <w:tcPr>
            <w:tcW w:w="1951" w:type="dxa"/>
            <w:vAlign w:val="center"/>
          </w:tcPr>
          <w:p w14:paraId="66294FB8" w14:textId="77777777" w:rsidR="0066664D" w:rsidRPr="004F6269" w:rsidRDefault="0066664D" w:rsidP="0066664D">
            <w:pPr>
              <w:jc w:val="center"/>
            </w:pPr>
            <w:r w:rsidRPr="004F6269">
              <w:t>42 - 47</w:t>
            </w:r>
          </w:p>
        </w:tc>
        <w:tc>
          <w:tcPr>
            <w:tcW w:w="1951" w:type="dxa"/>
            <w:vAlign w:val="center"/>
          </w:tcPr>
          <w:p w14:paraId="75697EEC" w14:textId="77777777" w:rsidR="0066664D" w:rsidRPr="00064533" w:rsidRDefault="0066664D" w:rsidP="0066664D">
            <w:pPr>
              <w:jc w:val="center"/>
            </w:pPr>
            <w:r w:rsidRPr="00064533">
              <w:t>7</w:t>
            </w:r>
          </w:p>
        </w:tc>
        <w:tc>
          <w:tcPr>
            <w:tcW w:w="1951" w:type="dxa"/>
            <w:vAlign w:val="center"/>
          </w:tcPr>
          <w:p w14:paraId="006D7059" w14:textId="77777777" w:rsidR="0066664D" w:rsidRDefault="0066664D" w:rsidP="005E26BB">
            <w:pPr>
              <w:spacing w:line="360" w:lineRule="auto"/>
              <w:jc w:val="center"/>
              <w:rPr>
                <w:rFonts w:cs="Arial"/>
                <w:szCs w:val="24"/>
              </w:rPr>
            </w:pPr>
            <w:r>
              <w:rPr>
                <w:rFonts w:cs="Arial"/>
                <w:szCs w:val="24"/>
              </w:rPr>
              <w:t>17%</w:t>
            </w:r>
          </w:p>
        </w:tc>
        <w:tc>
          <w:tcPr>
            <w:tcW w:w="1952" w:type="dxa"/>
            <w:vAlign w:val="center"/>
          </w:tcPr>
          <w:p w14:paraId="109B8484" w14:textId="77777777" w:rsidR="0066664D" w:rsidRPr="00064533" w:rsidRDefault="0066664D" w:rsidP="005E26BB">
            <w:pPr>
              <w:jc w:val="center"/>
            </w:pPr>
            <w:r w:rsidRPr="00064533">
              <w:t>7</w:t>
            </w:r>
          </w:p>
        </w:tc>
      </w:tr>
      <w:tr w:rsidR="0066664D" w14:paraId="40740DD8" w14:textId="77777777" w:rsidTr="0066664D">
        <w:trPr>
          <w:trHeight w:val="604"/>
        </w:trPr>
        <w:tc>
          <w:tcPr>
            <w:tcW w:w="1951" w:type="dxa"/>
            <w:vAlign w:val="center"/>
          </w:tcPr>
          <w:p w14:paraId="5A5EACDF" w14:textId="77777777" w:rsidR="0066664D" w:rsidRDefault="0066664D" w:rsidP="0066664D">
            <w:pPr>
              <w:jc w:val="center"/>
            </w:pPr>
            <w:r w:rsidRPr="004F6269">
              <w:t>48 - 53</w:t>
            </w:r>
          </w:p>
        </w:tc>
        <w:tc>
          <w:tcPr>
            <w:tcW w:w="1951" w:type="dxa"/>
            <w:vAlign w:val="center"/>
          </w:tcPr>
          <w:p w14:paraId="18F999B5" w14:textId="77777777" w:rsidR="0066664D" w:rsidRDefault="0066664D" w:rsidP="0066664D">
            <w:pPr>
              <w:jc w:val="center"/>
            </w:pPr>
            <w:r w:rsidRPr="00064533">
              <w:t>2</w:t>
            </w:r>
          </w:p>
        </w:tc>
        <w:tc>
          <w:tcPr>
            <w:tcW w:w="1951" w:type="dxa"/>
            <w:vAlign w:val="center"/>
          </w:tcPr>
          <w:p w14:paraId="598B85BA" w14:textId="77777777" w:rsidR="0066664D" w:rsidRDefault="0066664D" w:rsidP="005E26BB">
            <w:pPr>
              <w:spacing w:line="360" w:lineRule="auto"/>
              <w:jc w:val="center"/>
              <w:rPr>
                <w:rFonts w:cs="Arial"/>
                <w:szCs w:val="24"/>
              </w:rPr>
            </w:pPr>
            <w:r>
              <w:rPr>
                <w:rFonts w:cs="Arial"/>
                <w:szCs w:val="24"/>
              </w:rPr>
              <w:t>5%</w:t>
            </w:r>
          </w:p>
        </w:tc>
        <w:tc>
          <w:tcPr>
            <w:tcW w:w="1952" w:type="dxa"/>
            <w:vAlign w:val="center"/>
          </w:tcPr>
          <w:p w14:paraId="7144751B" w14:textId="77777777" w:rsidR="0066664D" w:rsidRDefault="0066664D" w:rsidP="005E26BB">
            <w:pPr>
              <w:jc w:val="center"/>
            </w:pPr>
            <w:r w:rsidRPr="00064533">
              <w:t>2</w:t>
            </w:r>
          </w:p>
        </w:tc>
      </w:tr>
      <w:tr w:rsidR="00012458" w14:paraId="7CE75098" w14:textId="77777777" w:rsidTr="0066664D">
        <w:trPr>
          <w:trHeight w:val="604"/>
        </w:trPr>
        <w:tc>
          <w:tcPr>
            <w:tcW w:w="1951" w:type="dxa"/>
            <w:tcBorders>
              <w:bottom w:val="single" w:sz="4" w:space="0" w:color="auto"/>
            </w:tcBorders>
            <w:vAlign w:val="center"/>
          </w:tcPr>
          <w:p w14:paraId="2B9D4B37" w14:textId="77777777" w:rsidR="00012458" w:rsidRDefault="00012458" w:rsidP="005E26BB">
            <w:pPr>
              <w:spacing w:line="360" w:lineRule="auto"/>
              <w:jc w:val="center"/>
              <w:rPr>
                <w:rFonts w:cs="Arial"/>
                <w:szCs w:val="24"/>
              </w:rPr>
            </w:pPr>
            <w:r>
              <w:rPr>
                <w:rFonts w:cs="Arial"/>
                <w:szCs w:val="24"/>
              </w:rPr>
              <w:t>Total</w:t>
            </w:r>
          </w:p>
        </w:tc>
        <w:tc>
          <w:tcPr>
            <w:tcW w:w="1951" w:type="dxa"/>
            <w:tcBorders>
              <w:bottom w:val="single" w:sz="4" w:space="0" w:color="auto"/>
            </w:tcBorders>
            <w:vAlign w:val="center"/>
          </w:tcPr>
          <w:p w14:paraId="03679400" w14:textId="77777777" w:rsidR="00012458" w:rsidRDefault="00012458" w:rsidP="005E26BB">
            <w:pPr>
              <w:spacing w:line="360" w:lineRule="auto"/>
              <w:jc w:val="center"/>
              <w:rPr>
                <w:rFonts w:cs="Arial"/>
                <w:szCs w:val="24"/>
              </w:rPr>
            </w:pPr>
            <w:r>
              <w:rPr>
                <w:rFonts w:cs="Arial"/>
                <w:szCs w:val="24"/>
              </w:rPr>
              <w:t>41</w:t>
            </w:r>
          </w:p>
        </w:tc>
        <w:tc>
          <w:tcPr>
            <w:tcW w:w="1951" w:type="dxa"/>
            <w:tcBorders>
              <w:bottom w:val="single" w:sz="4" w:space="0" w:color="auto"/>
            </w:tcBorders>
            <w:vAlign w:val="center"/>
          </w:tcPr>
          <w:p w14:paraId="3F393A7F" w14:textId="77777777" w:rsidR="00012458" w:rsidRDefault="00012458" w:rsidP="005E26BB">
            <w:pPr>
              <w:spacing w:line="360" w:lineRule="auto"/>
              <w:jc w:val="center"/>
              <w:rPr>
                <w:rFonts w:cs="Arial"/>
                <w:szCs w:val="24"/>
              </w:rPr>
            </w:pPr>
            <w:r>
              <w:rPr>
                <w:rFonts w:cs="Arial"/>
                <w:szCs w:val="24"/>
              </w:rPr>
              <w:t>100%</w:t>
            </w:r>
          </w:p>
        </w:tc>
        <w:tc>
          <w:tcPr>
            <w:tcW w:w="1952" w:type="dxa"/>
            <w:tcBorders>
              <w:bottom w:val="single" w:sz="4" w:space="0" w:color="auto"/>
            </w:tcBorders>
            <w:vAlign w:val="center"/>
          </w:tcPr>
          <w:p w14:paraId="563B79BC" w14:textId="77777777" w:rsidR="00012458" w:rsidRDefault="00012458" w:rsidP="005E26BB">
            <w:pPr>
              <w:spacing w:line="360" w:lineRule="auto"/>
              <w:jc w:val="center"/>
              <w:rPr>
                <w:rFonts w:cs="Arial"/>
                <w:szCs w:val="24"/>
              </w:rPr>
            </w:pPr>
            <w:r>
              <w:rPr>
                <w:rFonts w:cs="Arial"/>
                <w:szCs w:val="24"/>
              </w:rPr>
              <w:t>41</w:t>
            </w:r>
          </w:p>
        </w:tc>
      </w:tr>
    </w:tbl>
    <w:p w14:paraId="4CCA2192" w14:textId="77777777" w:rsidR="0066664D" w:rsidRPr="00CD416E" w:rsidRDefault="0066664D" w:rsidP="0066664D">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3</w:t>
      </w:r>
    </w:p>
    <w:p w14:paraId="345F1B40" w14:textId="77777777" w:rsidR="0066664D" w:rsidRPr="00CD416E" w:rsidRDefault="0066664D" w:rsidP="0066664D">
      <w:pPr>
        <w:spacing w:line="360" w:lineRule="auto"/>
        <w:ind w:left="1080"/>
        <w:jc w:val="center"/>
        <w:rPr>
          <w:rFonts w:cs="Arial"/>
          <w:b/>
          <w:szCs w:val="24"/>
        </w:rPr>
      </w:pPr>
      <w:r w:rsidRPr="00CD416E">
        <w:rPr>
          <w:rFonts w:cs="Arial"/>
          <w:b/>
          <w:szCs w:val="24"/>
        </w:rPr>
        <w:t xml:space="preserve">Distribución de </w:t>
      </w:r>
      <w:r w:rsidR="002173D9" w:rsidRPr="002173D9">
        <w:rPr>
          <w:rFonts w:cs="Arial"/>
          <w:b/>
          <w:szCs w:val="24"/>
        </w:rPr>
        <w:t>Satisfacción laboral</w:t>
      </w:r>
    </w:p>
    <w:p w14:paraId="3041E394" w14:textId="77777777" w:rsidR="0066664D" w:rsidRDefault="0066664D" w:rsidP="0066664D">
      <w:pPr>
        <w:spacing w:line="360" w:lineRule="auto"/>
        <w:ind w:left="1080"/>
        <w:rPr>
          <w:rFonts w:cs="Arial"/>
          <w:szCs w:val="24"/>
        </w:rPr>
      </w:pPr>
      <w:r>
        <w:rPr>
          <w:rFonts w:cs="Arial"/>
          <w:noProof/>
          <w:szCs w:val="24"/>
          <w:lang w:val="en-US"/>
        </w:rPr>
        <w:drawing>
          <wp:inline distT="0" distB="0" distL="0" distR="0" wp14:anchorId="6E853959" wp14:editId="07777777">
            <wp:extent cx="4855779" cy="3153104"/>
            <wp:effectExtent l="0" t="0" r="2159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899C27" w14:textId="77777777" w:rsidR="009C721B" w:rsidRDefault="009C721B" w:rsidP="0066664D">
      <w:pPr>
        <w:spacing w:line="360" w:lineRule="auto"/>
        <w:ind w:left="1080"/>
        <w:rPr>
          <w:rFonts w:cs="Arial"/>
          <w:szCs w:val="24"/>
        </w:rPr>
      </w:pPr>
      <w:r w:rsidRPr="009C721B">
        <w:rPr>
          <w:rFonts w:cs="Arial"/>
          <w:b/>
          <w:szCs w:val="24"/>
        </w:rPr>
        <w:t>Interpretación:</w:t>
      </w:r>
      <w:r>
        <w:rPr>
          <w:rFonts w:cs="Arial"/>
          <w:szCs w:val="24"/>
        </w:rPr>
        <w:t xml:space="preserve"> en comparación de la media de satisfacción laboral con las respuestas obtenidas se evidencia un bajo nivel de satisfacción laboral.</w:t>
      </w:r>
    </w:p>
    <w:p w14:paraId="6D8A04DD" w14:textId="77777777" w:rsidR="0066664D" w:rsidRPr="0042362A" w:rsidRDefault="002173D9" w:rsidP="0066664D">
      <w:pPr>
        <w:spacing w:line="360" w:lineRule="auto"/>
        <w:ind w:left="1080"/>
        <w:jc w:val="center"/>
        <w:rPr>
          <w:rFonts w:cs="Arial"/>
          <w:b/>
          <w:szCs w:val="24"/>
        </w:rPr>
      </w:pPr>
      <w:r>
        <w:rPr>
          <w:rFonts w:cs="Arial"/>
          <w:b/>
          <w:szCs w:val="24"/>
        </w:rPr>
        <w:t>Tabla 3</w:t>
      </w:r>
    </w:p>
    <w:p w14:paraId="2D2DC54E" w14:textId="77777777" w:rsidR="0066664D" w:rsidRPr="0042362A" w:rsidRDefault="0066664D" w:rsidP="0066664D">
      <w:pPr>
        <w:spacing w:line="360" w:lineRule="auto"/>
        <w:ind w:left="1080"/>
        <w:jc w:val="center"/>
        <w:rPr>
          <w:rFonts w:cs="Arial"/>
          <w:b/>
          <w:szCs w:val="24"/>
        </w:rPr>
      </w:pPr>
      <w:r w:rsidRPr="0042362A">
        <w:rPr>
          <w:rFonts w:cs="Arial"/>
          <w:b/>
          <w:szCs w:val="24"/>
        </w:rPr>
        <w:t xml:space="preserve">Distribución de </w:t>
      </w:r>
      <w:r w:rsidR="002173D9" w:rsidRPr="002173D9">
        <w:rPr>
          <w:rFonts w:cs="Arial"/>
          <w:b/>
          <w:szCs w:val="24"/>
        </w:rPr>
        <w:t>Satisfacción laboral</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839"/>
        <w:gridCol w:w="1847"/>
        <w:gridCol w:w="1853"/>
      </w:tblGrid>
      <w:tr w:rsidR="0066664D" w14:paraId="70FC0322" w14:textId="77777777" w:rsidTr="005E26BB">
        <w:trPr>
          <w:trHeight w:val="826"/>
        </w:trPr>
        <w:tc>
          <w:tcPr>
            <w:tcW w:w="1910" w:type="dxa"/>
            <w:tcBorders>
              <w:top w:val="single" w:sz="4" w:space="0" w:color="auto"/>
              <w:bottom w:val="single" w:sz="4" w:space="0" w:color="auto"/>
            </w:tcBorders>
            <w:vAlign w:val="center"/>
          </w:tcPr>
          <w:p w14:paraId="01C8B8C0" w14:textId="77777777" w:rsidR="0066664D" w:rsidRDefault="002173D9" w:rsidP="005E26BB">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73E9B93C" w14:textId="77777777" w:rsidR="0066664D" w:rsidRDefault="002173D9" w:rsidP="005E26BB">
            <w:pPr>
              <w:spacing w:line="360" w:lineRule="auto"/>
              <w:jc w:val="center"/>
              <w:rPr>
                <w:rFonts w:cs="Arial"/>
                <w:szCs w:val="24"/>
              </w:rPr>
            </w:pPr>
            <w:r>
              <w:rPr>
                <w:rFonts w:cs="Arial"/>
                <w:szCs w:val="24"/>
              </w:rPr>
              <w:t>RC</w:t>
            </w:r>
            <w:r>
              <w:rPr>
                <w:rStyle w:val="Refdenotaalpie"/>
                <w:rFonts w:cs="Arial"/>
                <w:szCs w:val="24"/>
              </w:rPr>
              <w:footnoteReference w:id="1"/>
            </w:r>
          </w:p>
        </w:tc>
        <w:tc>
          <w:tcPr>
            <w:tcW w:w="1910" w:type="dxa"/>
            <w:tcBorders>
              <w:top w:val="single" w:sz="4" w:space="0" w:color="auto"/>
              <w:bottom w:val="single" w:sz="4" w:space="0" w:color="auto"/>
            </w:tcBorders>
            <w:vAlign w:val="center"/>
          </w:tcPr>
          <w:p w14:paraId="2D7C7607" w14:textId="77777777" w:rsidR="0066664D" w:rsidRDefault="002173D9" w:rsidP="005E26BB">
            <w:pPr>
              <w:spacing w:line="360" w:lineRule="auto"/>
              <w:jc w:val="center"/>
              <w:rPr>
                <w:rFonts w:cs="Arial"/>
                <w:szCs w:val="24"/>
              </w:rPr>
            </w:pPr>
            <w:r>
              <w:rPr>
                <w:rFonts w:cs="Arial"/>
                <w:szCs w:val="24"/>
              </w:rPr>
              <w:t>MSL</w:t>
            </w:r>
            <w:r>
              <w:rPr>
                <w:rStyle w:val="Refdenotaalpie"/>
                <w:rFonts w:cs="Arial"/>
                <w:szCs w:val="24"/>
              </w:rPr>
              <w:footnoteReference w:id="2"/>
            </w:r>
          </w:p>
        </w:tc>
        <w:tc>
          <w:tcPr>
            <w:tcW w:w="1911" w:type="dxa"/>
            <w:tcBorders>
              <w:top w:val="single" w:sz="4" w:space="0" w:color="auto"/>
              <w:bottom w:val="single" w:sz="4" w:space="0" w:color="auto"/>
            </w:tcBorders>
            <w:vAlign w:val="center"/>
          </w:tcPr>
          <w:p w14:paraId="645114B6" w14:textId="77777777" w:rsidR="0066664D" w:rsidRDefault="0066664D" w:rsidP="005E26BB">
            <w:pPr>
              <w:spacing w:line="360" w:lineRule="auto"/>
              <w:jc w:val="center"/>
              <w:rPr>
                <w:rFonts w:cs="Arial"/>
                <w:szCs w:val="24"/>
              </w:rPr>
            </w:pPr>
            <w:r>
              <w:rPr>
                <w:rFonts w:cs="Arial"/>
                <w:szCs w:val="24"/>
              </w:rPr>
              <w:t>Total</w:t>
            </w:r>
          </w:p>
        </w:tc>
      </w:tr>
      <w:tr w:rsidR="0066664D" w14:paraId="67EAE9E4" w14:textId="77777777" w:rsidTr="005E26BB">
        <w:trPr>
          <w:trHeight w:val="783"/>
        </w:trPr>
        <w:tc>
          <w:tcPr>
            <w:tcW w:w="1910" w:type="dxa"/>
            <w:tcBorders>
              <w:top w:val="single" w:sz="4" w:space="0" w:color="auto"/>
            </w:tcBorders>
            <w:vAlign w:val="center"/>
          </w:tcPr>
          <w:p w14:paraId="3696C343" w14:textId="77777777" w:rsidR="0066664D" w:rsidRDefault="002173D9" w:rsidP="002173D9">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78941E47" w14:textId="77777777" w:rsidR="0066664D" w:rsidRDefault="002173D9" w:rsidP="005E26BB">
            <w:pPr>
              <w:spacing w:line="360" w:lineRule="auto"/>
              <w:jc w:val="center"/>
              <w:rPr>
                <w:rFonts w:cs="Arial"/>
                <w:szCs w:val="24"/>
              </w:rPr>
            </w:pPr>
            <w:r>
              <w:rPr>
                <w:rFonts w:cs="Arial"/>
                <w:szCs w:val="24"/>
              </w:rPr>
              <w:t>5</w:t>
            </w:r>
          </w:p>
        </w:tc>
        <w:tc>
          <w:tcPr>
            <w:tcW w:w="1910" w:type="dxa"/>
            <w:tcBorders>
              <w:top w:val="single" w:sz="4" w:space="0" w:color="auto"/>
            </w:tcBorders>
            <w:vAlign w:val="center"/>
          </w:tcPr>
          <w:p w14:paraId="7A036E3D" w14:textId="77777777" w:rsidR="0066664D" w:rsidRDefault="002173D9" w:rsidP="005E26BB">
            <w:pPr>
              <w:spacing w:line="360" w:lineRule="auto"/>
              <w:jc w:val="center"/>
              <w:rPr>
                <w:rFonts w:cs="Arial"/>
                <w:szCs w:val="24"/>
              </w:rPr>
            </w:pPr>
            <w:r>
              <w:rPr>
                <w:rFonts w:cs="Arial"/>
                <w:szCs w:val="24"/>
              </w:rPr>
              <w:t>3</w:t>
            </w:r>
          </w:p>
        </w:tc>
        <w:tc>
          <w:tcPr>
            <w:tcW w:w="1911" w:type="dxa"/>
            <w:tcBorders>
              <w:top w:val="single" w:sz="4" w:space="0" w:color="auto"/>
            </w:tcBorders>
            <w:vAlign w:val="center"/>
          </w:tcPr>
          <w:p w14:paraId="7B4DE470" w14:textId="77777777" w:rsidR="0066664D" w:rsidRDefault="002173D9" w:rsidP="005E26BB">
            <w:pPr>
              <w:spacing w:line="360" w:lineRule="auto"/>
              <w:jc w:val="center"/>
              <w:rPr>
                <w:rFonts w:cs="Arial"/>
                <w:szCs w:val="24"/>
              </w:rPr>
            </w:pPr>
            <w:r>
              <w:rPr>
                <w:rFonts w:cs="Arial"/>
                <w:szCs w:val="24"/>
              </w:rPr>
              <w:t>33.3%</w:t>
            </w:r>
          </w:p>
        </w:tc>
      </w:tr>
      <w:tr w:rsidR="0066664D" w14:paraId="3B137103" w14:textId="77777777" w:rsidTr="005E26BB">
        <w:trPr>
          <w:trHeight w:val="826"/>
        </w:trPr>
        <w:tc>
          <w:tcPr>
            <w:tcW w:w="1910" w:type="dxa"/>
            <w:vAlign w:val="center"/>
          </w:tcPr>
          <w:p w14:paraId="632692EA" w14:textId="77777777" w:rsidR="0066664D" w:rsidRDefault="002173D9" w:rsidP="005E26BB">
            <w:pPr>
              <w:spacing w:line="360" w:lineRule="auto"/>
              <w:jc w:val="center"/>
              <w:rPr>
                <w:rFonts w:cs="Arial"/>
                <w:szCs w:val="24"/>
              </w:rPr>
            </w:pPr>
            <w:r>
              <w:rPr>
                <w:rFonts w:cs="Arial"/>
                <w:szCs w:val="24"/>
              </w:rPr>
              <w:t>F</w:t>
            </w:r>
          </w:p>
        </w:tc>
        <w:tc>
          <w:tcPr>
            <w:tcW w:w="1910" w:type="dxa"/>
            <w:vAlign w:val="center"/>
          </w:tcPr>
          <w:p w14:paraId="7C964D78" w14:textId="77777777" w:rsidR="0066664D" w:rsidRDefault="002173D9" w:rsidP="005E26BB">
            <w:pPr>
              <w:spacing w:line="360" w:lineRule="auto"/>
              <w:jc w:val="center"/>
              <w:rPr>
                <w:rFonts w:cs="Arial"/>
                <w:szCs w:val="24"/>
              </w:rPr>
            </w:pPr>
            <w:r>
              <w:rPr>
                <w:rFonts w:cs="Arial"/>
                <w:szCs w:val="24"/>
              </w:rPr>
              <w:t>4</w:t>
            </w:r>
          </w:p>
        </w:tc>
        <w:tc>
          <w:tcPr>
            <w:tcW w:w="1910" w:type="dxa"/>
            <w:vAlign w:val="center"/>
          </w:tcPr>
          <w:p w14:paraId="29B4EA11" w14:textId="77777777" w:rsidR="0066664D" w:rsidRDefault="002173D9" w:rsidP="005E26BB">
            <w:pPr>
              <w:spacing w:line="360" w:lineRule="auto"/>
              <w:jc w:val="center"/>
              <w:rPr>
                <w:rFonts w:cs="Arial"/>
                <w:szCs w:val="24"/>
              </w:rPr>
            </w:pPr>
            <w:r>
              <w:rPr>
                <w:rFonts w:cs="Arial"/>
                <w:szCs w:val="24"/>
              </w:rPr>
              <w:t>6</w:t>
            </w:r>
          </w:p>
        </w:tc>
        <w:tc>
          <w:tcPr>
            <w:tcW w:w="1911" w:type="dxa"/>
            <w:vAlign w:val="center"/>
          </w:tcPr>
          <w:p w14:paraId="73DB8D98" w14:textId="77777777" w:rsidR="0066664D" w:rsidRDefault="002173D9" w:rsidP="005E26BB">
            <w:pPr>
              <w:spacing w:line="360" w:lineRule="auto"/>
              <w:jc w:val="center"/>
              <w:rPr>
                <w:rFonts w:cs="Arial"/>
                <w:szCs w:val="24"/>
              </w:rPr>
            </w:pPr>
            <w:r>
              <w:rPr>
                <w:rFonts w:cs="Arial"/>
                <w:szCs w:val="24"/>
              </w:rPr>
              <w:t>66.7%</w:t>
            </w:r>
          </w:p>
        </w:tc>
      </w:tr>
      <w:tr w:rsidR="0066664D" w14:paraId="4F8F3261" w14:textId="77777777" w:rsidTr="005E26BB">
        <w:trPr>
          <w:trHeight w:val="826"/>
        </w:trPr>
        <w:tc>
          <w:tcPr>
            <w:tcW w:w="1910" w:type="dxa"/>
            <w:tcBorders>
              <w:bottom w:val="single" w:sz="4" w:space="0" w:color="auto"/>
            </w:tcBorders>
            <w:vAlign w:val="center"/>
          </w:tcPr>
          <w:p w14:paraId="0E746F62" w14:textId="77777777" w:rsidR="0066664D" w:rsidRDefault="0066664D" w:rsidP="005E26BB">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42124560" w14:textId="77777777" w:rsidR="0066664D" w:rsidRDefault="002173D9" w:rsidP="005E26BB">
            <w:pPr>
              <w:spacing w:line="360" w:lineRule="auto"/>
              <w:jc w:val="center"/>
              <w:rPr>
                <w:rFonts w:cs="Arial"/>
                <w:szCs w:val="24"/>
              </w:rPr>
            </w:pPr>
            <w:r>
              <w:rPr>
                <w:rFonts w:cs="Arial"/>
                <w:szCs w:val="24"/>
              </w:rPr>
              <w:t>9</w:t>
            </w:r>
          </w:p>
        </w:tc>
        <w:tc>
          <w:tcPr>
            <w:tcW w:w="1910" w:type="dxa"/>
            <w:tcBorders>
              <w:bottom w:val="single" w:sz="4" w:space="0" w:color="auto"/>
            </w:tcBorders>
            <w:vAlign w:val="center"/>
          </w:tcPr>
          <w:p w14:paraId="34BD2DED" w14:textId="77777777" w:rsidR="0066664D" w:rsidRDefault="002173D9" w:rsidP="005E26BB">
            <w:pPr>
              <w:spacing w:line="360" w:lineRule="auto"/>
              <w:jc w:val="center"/>
              <w:rPr>
                <w:rFonts w:cs="Arial"/>
                <w:szCs w:val="24"/>
              </w:rPr>
            </w:pPr>
            <w:r>
              <w:rPr>
                <w:rFonts w:cs="Arial"/>
                <w:szCs w:val="24"/>
              </w:rPr>
              <w:t>9</w:t>
            </w:r>
          </w:p>
        </w:tc>
        <w:tc>
          <w:tcPr>
            <w:tcW w:w="1911" w:type="dxa"/>
            <w:tcBorders>
              <w:bottom w:val="single" w:sz="4" w:space="0" w:color="auto"/>
            </w:tcBorders>
            <w:vAlign w:val="center"/>
          </w:tcPr>
          <w:p w14:paraId="0B7AE7F6" w14:textId="77777777" w:rsidR="0066664D" w:rsidRDefault="002173D9" w:rsidP="005E26BB">
            <w:pPr>
              <w:spacing w:line="360" w:lineRule="auto"/>
              <w:jc w:val="center"/>
              <w:rPr>
                <w:rFonts w:cs="Arial"/>
                <w:szCs w:val="24"/>
              </w:rPr>
            </w:pPr>
            <w:r>
              <w:rPr>
                <w:rFonts w:cs="Arial"/>
                <w:szCs w:val="24"/>
              </w:rPr>
              <w:t>100%</w:t>
            </w:r>
          </w:p>
        </w:tc>
      </w:tr>
    </w:tbl>
    <w:p w14:paraId="722B00AE" w14:textId="77777777" w:rsidR="002173D9" w:rsidRDefault="002173D9">
      <w:pPr>
        <w:jc w:val="left"/>
        <w:rPr>
          <w:rFonts w:cs="Arial"/>
          <w:szCs w:val="24"/>
        </w:rPr>
      </w:pPr>
      <w:r>
        <w:rPr>
          <w:rFonts w:cs="Arial"/>
          <w:szCs w:val="24"/>
        </w:rPr>
        <w:br w:type="page"/>
      </w:r>
    </w:p>
    <w:p w14:paraId="65F71BEB" w14:textId="77777777" w:rsidR="002173D9" w:rsidRPr="00CD416E" w:rsidRDefault="002173D9" w:rsidP="002173D9">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4</w:t>
      </w:r>
    </w:p>
    <w:p w14:paraId="3D349626" w14:textId="77777777" w:rsidR="002173D9" w:rsidRPr="00CD416E" w:rsidRDefault="002173D9" w:rsidP="002173D9">
      <w:pPr>
        <w:spacing w:line="360" w:lineRule="auto"/>
        <w:ind w:left="1080"/>
        <w:jc w:val="center"/>
        <w:rPr>
          <w:rFonts w:cs="Arial"/>
          <w:b/>
          <w:szCs w:val="24"/>
        </w:rPr>
      </w:pPr>
      <w:r w:rsidRPr="00CD416E">
        <w:rPr>
          <w:rFonts w:cs="Arial"/>
          <w:b/>
          <w:szCs w:val="24"/>
        </w:rPr>
        <w:t xml:space="preserve">Distribución de </w:t>
      </w:r>
      <w:r w:rsidRPr="002173D9">
        <w:rPr>
          <w:rFonts w:cs="Arial"/>
          <w:b/>
          <w:szCs w:val="24"/>
        </w:rPr>
        <w:t>Integración al entorno laboral</w:t>
      </w:r>
    </w:p>
    <w:p w14:paraId="42C6D796" w14:textId="77777777" w:rsidR="002173D9" w:rsidRDefault="002173D9" w:rsidP="002173D9">
      <w:pPr>
        <w:spacing w:line="360" w:lineRule="auto"/>
        <w:ind w:left="1080"/>
        <w:rPr>
          <w:rFonts w:cs="Arial"/>
          <w:szCs w:val="24"/>
        </w:rPr>
      </w:pPr>
      <w:r>
        <w:rPr>
          <w:rFonts w:cs="Arial"/>
          <w:noProof/>
          <w:szCs w:val="24"/>
          <w:lang w:val="en-US"/>
        </w:rPr>
        <w:drawing>
          <wp:inline distT="0" distB="0" distL="0" distR="0" wp14:anchorId="3ADBD6BD" wp14:editId="1EC9F015">
            <wp:extent cx="4855779" cy="3153104"/>
            <wp:effectExtent l="0" t="0" r="2159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433856"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bajo nivel de integración laboral.</w:t>
      </w:r>
    </w:p>
    <w:p w14:paraId="59C97A0E" w14:textId="77777777" w:rsidR="002173D9" w:rsidRPr="0042362A" w:rsidRDefault="002173D9" w:rsidP="002173D9">
      <w:pPr>
        <w:spacing w:line="360" w:lineRule="auto"/>
        <w:ind w:left="1080"/>
        <w:jc w:val="center"/>
        <w:rPr>
          <w:rFonts w:cs="Arial"/>
          <w:b/>
          <w:szCs w:val="24"/>
        </w:rPr>
      </w:pPr>
      <w:r>
        <w:rPr>
          <w:rFonts w:cs="Arial"/>
          <w:b/>
          <w:szCs w:val="24"/>
        </w:rPr>
        <w:t>Tabla 4</w:t>
      </w:r>
    </w:p>
    <w:p w14:paraId="33DF83FC" w14:textId="77777777" w:rsidR="002173D9" w:rsidRPr="0042362A" w:rsidRDefault="002173D9" w:rsidP="002173D9">
      <w:pPr>
        <w:spacing w:line="360" w:lineRule="auto"/>
        <w:ind w:left="1080"/>
        <w:jc w:val="center"/>
        <w:rPr>
          <w:rFonts w:cs="Arial"/>
          <w:b/>
          <w:szCs w:val="24"/>
        </w:rPr>
      </w:pPr>
      <w:r w:rsidRPr="0042362A">
        <w:rPr>
          <w:rFonts w:cs="Arial"/>
          <w:b/>
          <w:szCs w:val="24"/>
        </w:rPr>
        <w:t xml:space="preserve">Distribución de </w:t>
      </w:r>
      <w:r w:rsidRPr="002173D9">
        <w:rPr>
          <w:rFonts w:cs="Arial"/>
          <w:b/>
          <w:szCs w:val="24"/>
        </w:rPr>
        <w:t>Integración al entorno laboral</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839"/>
        <w:gridCol w:w="1851"/>
        <w:gridCol w:w="1850"/>
      </w:tblGrid>
      <w:tr w:rsidR="002173D9" w14:paraId="105060D3" w14:textId="77777777" w:rsidTr="00E20478">
        <w:trPr>
          <w:trHeight w:val="826"/>
        </w:trPr>
        <w:tc>
          <w:tcPr>
            <w:tcW w:w="1910" w:type="dxa"/>
            <w:tcBorders>
              <w:top w:val="single" w:sz="4" w:space="0" w:color="auto"/>
              <w:bottom w:val="single" w:sz="4" w:space="0" w:color="auto"/>
            </w:tcBorders>
            <w:vAlign w:val="center"/>
          </w:tcPr>
          <w:p w14:paraId="69070638" w14:textId="77777777" w:rsidR="002173D9" w:rsidRDefault="002173D9"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06F51477" w14:textId="77777777" w:rsidR="002173D9" w:rsidRDefault="002173D9" w:rsidP="00E20478">
            <w:pPr>
              <w:spacing w:line="360" w:lineRule="auto"/>
              <w:jc w:val="center"/>
              <w:rPr>
                <w:rFonts w:cs="Arial"/>
                <w:szCs w:val="24"/>
              </w:rPr>
            </w:pPr>
            <w:r>
              <w:rPr>
                <w:rFonts w:cs="Arial"/>
                <w:szCs w:val="24"/>
              </w:rPr>
              <w:t>RC</w:t>
            </w:r>
            <w:r>
              <w:rPr>
                <w:rStyle w:val="Refdenotaalpie"/>
                <w:rFonts w:cs="Arial"/>
                <w:szCs w:val="24"/>
              </w:rPr>
              <w:footnoteReference w:id="3"/>
            </w:r>
          </w:p>
        </w:tc>
        <w:tc>
          <w:tcPr>
            <w:tcW w:w="1910" w:type="dxa"/>
            <w:tcBorders>
              <w:top w:val="single" w:sz="4" w:space="0" w:color="auto"/>
              <w:bottom w:val="single" w:sz="4" w:space="0" w:color="auto"/>
            </w:tcBorders>
            <w:vAlign w:val="center"/>
          </w:tcPr>
          <w:p w14:paraId="1DEBF162" w14:textId="77777777" w:rsidR="002173D9" w:rsidRDefault="00D1000E" w:rsidP="00E20478">
            <w:pPr>
              <w:spacing w:line="360" w:lineRule="auto"/>
              <w:jc w:val="center"/>
              <w:rPr>
                <w:rFonts w:cs="Arial"/>
                <w:szCs w:val="24"/>
              </w:rPr>
            </w:pPr>
            <w:r>
              <w:rPr>
                <w:rFonts w:cs="Arial"/>
                <w:szCs w:val="24"/>
              </w:rPr>
              <w:t>MIEL</w:t>
            </w:r>
            <w:r w:rsidR="002173D9">
              <w:rPr>
                <w:rStyle w:val="Refdenotaalpie"/>
                <w:rFonts w:cs="Arial"/>
                <w:szCs w:val="24"/>
              </w:rPr>
              <w:footnoteReference w:id="4"/>
            </w:r>
          </w:p>
        </w:tc>
        <w:tc>
          <w:tcPr>
            <w:tcW w:w="1911" w:type="dxa"/>
            <w:tcBorders>
              <w:top w:val="single" w:sz="4" w:space="0" w:color="auto"/>
              <w:bottom w:val="single" w:sz="4" w:space="0" w:color="auto"/>
            </w:tcBorders>
            <w:vAlign w:val="center"/>
          </w:tcPr>
          <w:p w14:paraId="44727373" w14:textId="77777777" w:rsidR="002173D9" w:rsidRDefault="002173D9" w:rsidP="00E20478">
            <w:pPr>
              <w:spacing w:line="360" w:lineRule="auto"/>
              <w:jc w:val="center"/>
              <w:rPr>
                <w:rFonts w:cs="Arial"/>
                <w:szCs w:val="24"/>
              </w:rPr>
            </w:pPr>
            <w:r>
              <w:rPr>
                <w:rFonts w:cs="Arial"/>
                <w:szCs w:val="24"/>
              </w:rPr>
              <w:t>Total</w:t>
            </w:r>
          </w:p>
        </w:tc>
      </w:tr>
      <w:tr w:rsidR="002173D9" w14:paraId="67A2C316" w14:textId="77777777" w:rsidTr="00E20478">
        <w:trPr>
          <w:trHeight w:val="783"/>
        </w:trPr>
        <w:tc>
          <w:tcPr>
            <w:tcW w:w="1910" w:type="dxa"/>
            <w:tcBorders>
              <w:top w:val="single" w:sz="4" w:space="0" w:color="auto"/>
            </w:tcBorders>
            <w:vAlign w:val="center"/>
          </w:tcPr>
          <w:p w14:paraId="030772CC" w14:textId="77777777" w:rsidR="002173D9" w:rsidRDefault="002173D9"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649841BE" w14:textId="77777777" w:rsidR="002173D9" w:rsidRDefault="00D1000E" w:rsidP="00E20478">
            <w:pPr>
              <w:spacing w:line="360" w:lineRule="auto"/>
              <w:jc w:val="center"/>
              <w:rPr>
                <w:rFonts w:cs="Arial"/>
                <w:szCs w:val="24"/>
              </w:rPr>
            </w:pPr>
            <w:r>
              <w:rPr>
                <w:rFonts w:cs="Arial"/>
                <w:szCs w:val="24"/>
              </w:rPr>
              <w:t>1</w:t>
            </w:r>
          </w:p>
        </w:tc>
        <w:tc>
          <w:tcPr>
            <w:tcW w:w="1910" w:type="dxa"/>
            <w:tcBorders>
              <w:top w:val="single" w:sz="4" w:space="0" w:color="auto"/>
            </w:tcBorders>
            <w:vAlign w:val="center"/>
          </w:tcPr>
          <w:p w14:paraId="68D9363B" w14:textId="77777777" w:rsidR="002173D9" w:rsidRDefault="00D1000E" w:rsidP="00E20478">
            <w:pPr>
              <w:spacing w:line="360" w:lineRule="auto"/>
              <w:jc w:val="center"/>
              <w:rPr>
                <w:rFonts w:cs="Arial"/>
                <w:szCs w:val="24"/>
              </w:rPr>
            </w:pPr>
            <w:r>
              <w:rPr>
                <w:rFonts w:cs="Arial"/>
                <w:szCs w:val="24"/>
              </w:rPr>
              <w:t>3</w:t>
            </w:r>
          </w:p>
        </w:tc>
        <w:tc>
          <w:tcPr>
            <w:tcW w:w="1911" w:type="dxa"/>
            <w:tcBorders>
              <w:top w:val="single" w:sz="4" w:space="0" w:color="auto"/>
            </w:tcBorders>
            <w:vAlign w:val="center"/>
          </w:tcPr>
          <w:p w14:paraId="3A174C5D" w14:textId="77777777" w:rsidR="002173D9" w:rsidRDefault="00D1000E" w:rsidP="00E20478">
            <w:pPr>
              <w:spacing w:line="360" w:lineRule="auto"/>
              <w:jc w:val="center"/>
              <w:rPr>
                <w:rFonts w:cs="Arial"/>
                <w:szCs w:val="24"/>
              </w:rPr>
            </w:pPr>
            <w:r>
              <w:rPr>
                <w:rFonts w:cs="Arial"/>
                <w:szCs w:val="24"/>
              </w:rPr>
              <w:t>50</w:t>
            </w:r>
            <w:r w:rsidR="002173D9">
              <w:rPr>
                <w:rFonts w:cs="Arial"/>
                <w:szCs w:val="24"/>
              </w:rPr>
              <w:t>%</w:t>
            </w:r>
          </w:p>
        </w:tc>
      </w:tr>
      <w:tr w:rsidR="002173D9" w14:paraId="67F853AD" w14:textId="77777777" w:rsidTr="00E20478">
        <w:trPr>
          <w:trHeight w:val="826"/>
        </w:trPr>
        <w:tc>
          <w:tcPr>
            <w:tcW w:w="1910" w:type="dxa"/>
            <w:vAlign w:val="center"/>
          </w:tcPr>
          <w:p w14:paraId="6BEC0FE4" w14:textId="77777777" w:rsidR="002173D9" w:rsidRDefault="002173D9" w:rsidP="00E20478">
            <w:pPr>
              <w:spacing w:line="360" w:lineRule="auto"/>
              <w:jc w:val="center"/>
              <w:rPr>
                <w:rFonts w:cs="Arial"/>
                <w:szCs w:val="24"/>
              </w:rPr>
            </w:pPr>
            <w:r>
              <w:rPr>
                <w:rFonts w:cs="Arial"/>
                <w:szCs w:val="24"/>
              </w:rPr>
              <w:t>F</w:t>
            </w:r>
          </w:p>
        </w:tc>
        <w:tc>
          <w:tcPr>
            <w:tcW w:w="1910" w:type="dxa"/>
            <w:vAlign w:val="center"/>
          </w:tcPr>
          <w:p w14:paraId="44240AAE" w14:textId="77777777" w:rsidR="002173D9" w:rsidRDefault="00D1000E" w:rsidP="00E20478">
            <w:pPr>
              <w:spacing w:line="360" w:lineRule="auto"/>
              <w:jc w:val="center"/>
              <w:rPr>
                <w:rFonts w:cs="Arial"/>
                <w:szCs w:val="24"/>
              </w:rPr>
            </w:pPr>
            <w:r>
              <w:rPr>
                <w:rFonts w:cs="Arial"/>
                <w:szCs w:val="24"/>
              </w:rPr>
              <w:t>5</w:t>
            </w:r>
          </w:p>
        </w:tc>
        <w:tc>
          <w:tcPr>
            <w:tcW w:w="1910" w:type="dxa"/>
            <w:vAlign w:val="center"/>
          </w:tcPr>
          <w:p w14:paraId="57AB7477" w14:textId="77777777" w:rsidR="002173D9" w:rsidRDefault="00D1000E" w:rsidP="00E20478">
            <w:pPr>
              <w:spacing w:line="360" w:lineRule="auto"/>
              <w:jc w:val="center"/>
              <w:rPr>
                <w:rFonts w:cs="Arial"/>
                <w:szCs w:val="24"/>
              </w:rPr>
            </w:pPr>
            <w:r>
              <w:rPr>
                <w:rFonts w:cs="Arial"/>
                <w:szCs w:val="24"/>
              </w:rPr>
              <w:t>3</w:t>
            </w:r>
          </w:p>
        </w:tc>
        <w:tc>
          <w:tcPr>
            <w:tcW w:w="1911" w:type="dxa"/>
            <w:vAlign w:val="center"/>
          </w:tcPr>
          <w:p w14:paraId="292DB4B9" w14:textId="77777777" w:rsidR="002173D9" w:rsidRDefault="00D1000E" w:rsidP="00E20478">
            <w:pPr>
              <w:spacing w:line="360" w:lineRule="auto"/>
              <w:jc w:val="center"/>
              <w:rPr>
                <w:rFonts w:cs="Arial"/>
                <w:szCs w:val="24"/>
              </w:rPr>
            </w:pPr>
            <w:r>
              <w:rPr>
                <w:rFonts w:cs="Arial"/>
                <w:szCs w:val="24"/>
              </w:rPr>
              <w:t>50</w:t>
            </w:r>
            <w:r w:rsidR="002173D9">
              <w:rPr>
                <w:rFonts w:cs="Arial"/>
                <w:szCs w:val="24"/>
              </w:rPr>
              <w:t>%</w:t>
            </w:r>
          </w:p>
        </w:tc>
      </w:tr>
      <w:tr w:rsidR="002173D9" w14:paraId="1CCFFBAF" w14:textId="77777777" w:rsidTr="00E20478">
        <w:trPr>
          <w:trHeight w:val="826"/>
        </w:trPr>
        <w:tc>
          <w:tcPr>
            <w:tcW w:w="1910" w:type="dxa"/>
            <w:tcBorders>
              <w:bottom w:val="single" w:sz="4" w:space="0" w:color="auto"/>
            </w:tcBorders>
            <w:vAlign w:val="center"/>
          </w:tcPr>
          <w:p w14:paraId="67183AB2" w14:textId="77777777" w:rsidR="002173D9" w:rsidRDefault="002173D9"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1B87E3DE" w14:textId="77777777" w:rsidR="002173D9" w:rsidRDefault="00D1000E" w:rsidP="00E20478">
            <w:pPr>
              <w:spacing w:line="360" w:lineRule="auto"/>
              <w:jc w:val="center"/>
              <w:rPr>
                <w:rFonts w:cs="Arial"/>
                <w:szCs w:val="24"/>
              </w:rPr>
            </w:pPr>
            <w:r>
              <w:rPr>
                <w:rFonts w:cs="Arial"/>
                <w:szCs w:val="24"/>
              </w:rPr>
              <w:t>6</w:t>
            </w:r>
          </w:p>
        </w:tc>
        <w:tc>
          <w:tcPr>
            <w:tcW w:w="1910" w:type="dxa"/>
            <w:tcBorders>
              <w:bottom w:val="single" w:sz="4" w:space="0" w:color="auto"/>
            </w:tcBorders>
            <w:vAlign w:val="center"/>
          </w:tcPr>
          <w:p w14:paraId="1946A7AE" w14:textId="77777777" w:rsidR="002173D9" w:rsidRDefault="00D1000E" w:rsidP="00E20478">
            <w:pPr>
              <w:spacing w:line="360" w:lineRule="auto"/>
              <w:jc w:val="center"/>
              <w:rPr>
                <w:rFonts w:cs="Arial"/>
                <w:szCs w:val="24"/>
              </w:rPr>
            </w:pPr>
            <w:r>
              <w:rPr>
                <w:rFonts w:cs="Arial"/>
                <w:szCs w:val="24"/>
              </w:rPr>
              <w:t>6</w:t>
            </w:r>
          </w:p>
        </w:tc>
        <w:tc>
          <w:tcPr>
            <w:tcW w:w="1911" w:type="dxa"/>
            <w:tcBorders>
              <w:bottom w:val="single" w:sz="4" w:space="0" w:color="auto"/>
            </w:tcBorders>
            <w:vAlign w:val="center"/>
          </w:tcPr>
          <w:p w14:paraId="3E2B4EAC" w14:textId="77777777" w:rsidR="002173D9" w:rsidRDefault="002173D9" w:rsidP="00E20478">
            <w:pPr>
              <w:spacing w:line="360" w:lineRule="auto"/>
              <w:jc w:val="center"/>
              <w:rPr>
                <w:rFonts w:cs="Arial"/>
                <w:szCs w:val="24"/>
              </w:rPr>
            </w:pPr>
            <w:r>
              <w:rPr>
                <w:rFonts w:cs="Arial"/>
                <w:szCs w:val="24"/>
              </w:rPr>
              <w:t>100%</w:t>
            </w:r>
          </w:p>
        </w:tc>
      </w:tr>
    </w:tbl>
    <w:p w14:paraId="6E1831B3" w14:textId="77777777" w:rsidR="002173D9" w:rsidRDefault="002173D9" w:rsidP="002173D9">
      <w:pPr>
        <w:rPr>
          <w:rFonts w:cs="Arial"/>
          <w:szCs w:val="24"/>
        </w:rPr>
      </w:pPr>
      <w:r>
        <w:rPr>
          <w:rFonts w:cs="Arial"/>
          <w:szCs w:val="24"/>
        </w:rPr>
        <w:br w:type="page"/>
      </w:r>
    </w:p>
    <w:p w14:paraId="1EF42BFA" w14:textId="77777777" w:rsidR="00D1000E" w:rsidRPr="00CD416E" w:rsidRDefault="00D1000E" w:rsidP="00D1000E">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5</w:t>
      </w:r>
    </w:p>
    <w:p w14:paraId="6827B8C0" w14:textId="77777777" w:rsidR="00D1000E" w:rsidRPr="00CD416E" w:rsidRDefault="00D1000E" w:rsidP="00D1000E">
      <w:pPr>
        <w:spacing w:line="360" w:lineRule="auto"/>
        <w:ind w:left="1080"/>
        <w:jc w:val="center"/>
        <w:rPr>
          <w:rFonts w:cs="Arial"/>
          <w:b/>
          <w:szCs w:val="24"/>
        </w:rPr>
      </w:pPr>
      <w:r w:rsidRPr="00CD416E">
        <w:rPr>
          <w:rFonts w:cs="Arial"/>
          <w:b/>
          <w:szCs w:val="24"/>
        </w:rPr>
        <w:t xml:space="preserve">Distribución de </w:t>
      </w:r>
      <w:r w:rsidRPr="00D1000E">
        <w:rPr>
          <w:rFonts w:cs="Arial"/>
          <w:b/>
          <w:szCs w:val="24"/>
        </w:rPr>
        <w:t>Aceptación social</w:t>
      </w:r>
    </w:p>
    <w:p w14:paraId="54E11D2A" w14:textId="77777777" w:rsidR="00D1000E" w:rsidRDefault="00D1000E" w:rsidP="00D1000E">
      <w:pPr>
        <w:spacing w:line="360" w:lineRule="auto"/>
        <w:ind w:left="1080"/>
        <w:rPr>
          <w:rFonts w:cs="Arial"/>
          <w:szCs w:val="24"/>
        </w:rPr>
      </w:pPr>
      <w:r>
        <w:rPr>
          <w:rFonts w:cs="Arial"/>
          <w:noProof/>
          <w:szCs w:val="24"/>
          <w:lang w:val="en-US"/>
        </w:rPr>
        <w:drawing>
          <wp:inline distT="0" distB="0" distL="0" distR="0" wp14:anchorId="78DE70F2" wp14:editId="089FE030">
            <wp:extent cx="4855779" cy="3153104"/>
            <wp:effectExtent l="0" t="0" r="2159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09E8CE"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bajo nivel de aceptación laboral.</w:t>
      </w:r>
    </w:p>
    <w:p w14:paraId="72A0BBFC" w14:textId="77777777" w:rsidR="00D1000E" w:rsidRPr="0042362A" w:rsidRDefault="00D1000E" w:rsidP="00D1000E">
      <w:pPr>
        <w:spacing w:line="360" w:lineRule="auto"/>
        <w:ind w:left="1080"/>
        <w:jc w:val="center"/>
        <w:rPr>
          <w:rFonts w:cs="Arial"/>
          <w:b/>
          <w:szCs w:val="24"/>
        </w:rPr>
      </w:pPr>
      <w:r>
        <w:rPr>
          <w:rFonts w:cs="Arial"/>
          <w:b/>
          <w:szCs w:val="24"/>
        </w:rPr>
        <w:t>Tabla 5</w:t>
      </w:r>
    </w:p>
    <w:p w14:paraId="161279B4" w14:textId="77777777" w:rsidR="00D1000E" w:rsidRPr="0042362A" w:rsidRDefault="00D1000E" w:rsidP="00D1000E">
      <w:pPr>
        <w:spacing w:line="360" w:lineRule="auto"/>
        <w:ind w:left="1080"/>
        <w:jc w:val="center"/>
        <w:rPr>
          <w:rFonts w:cs="Arial"/>
          <w:b/>
          <w:szCs w:val="24"/>
        </w:rPr>
      </w:pPr>
      <w:r w:rsidRPr="0042362A">
        <w:rPr>
          <w:rFonts w:cs="Arial"/>
          <w:b/>
          <w:szCs w:val="24"/>
        </w:rPr>
        <w:t xml:space="preserve">Distribución de </w:t>
      </w:r>
      <w:r w:rsidRPr="00D1000E">
        <w:rPr>
          <w:rFonts w:cs="Arial"/>
          <w:b/>
          <w:szCs w:val="24"/>
        </w:rPr>
        <w:t>Aceptación social</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839"/>
        <w:gridCol w:w="1849"/>
        <w:gridCol w:w="1850"/>
      </w:tblGrid>
      <w:tr w:rsidR="00D1000E" w14:paraId="53B6A15C" w14:textId="77777777" w:rsidTr="00E20478">
        <w:trPr>
          <w:trHeight w:val="826"/>
        </w:trPr>
        <w:tc>
          <w:tcPr>
            <w:tcW w:w="1910" w:type="dxa"/>
            <w:tcBorders>
              <w:top w:val="single" w:sz="4" w:space="0" w:color="auto"/>
              <w:bottom w:val="single" w:sz="4" w:space="0" w:color="auto"/>
            </w:tcBorders>
            <w:vAlign w:val="center"/>
          </w:tcPr>
          <w:p w14:paraId="13966053" w14:textId="77777777" w:rsidR="00D1000E" w:rsidRDefault="00D1000E"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1E8A4D6F" w14:textId="77777777" w:rsidR="00D1000E" w:rsidRDefault="00D1000E" w:rsidP="00E20478">
            <w:pPr>
              <w:spacing w:line="360" w:lineRule="auto"/>
              <w:jc w:val="center"/>
              <w:rPr>
                <w:rFonts w:cs="Arial"/>
                <w:szCs w:val="24"/>
              </w:rPr>
            </w:pPr>
            <w:r>
              <w:rPr>
                <w:rFonts w:cs="Arial"/>
                <w:szCs w:val="24"/>
              </w:rPr>
              <w:t>RC</w:t>
            </w:r>
            <w:r>
              <w:rPr>
                <w:rStyle w:val="Refdenotaalpie"/>
                <w:rFonts w:cs="Arial"/>
                <w:szCs w:val="24"/>
              </w:rPr>
              <w:footnoteReference w:id="5"/>
            </w:r>
          </w:p>
        </w:tc>
        <w:tc>
          <w:tcPr>
            <w:tcW w:w="1910" w:type="dxa"/>
            <w:tcBorders>
              <w:top w:val="single" w:sz="4" w:space="0" w:color="auto"/>
              <w:bottom w:val="single" w:sz="4" w:space="0" w:color="auto"/>
            </w:tcBorders>
            <w:vAlign w:val="center"/>
          </w:tcPr>
          <w:p w14:paraId="698BF259" w14:textId="77777777" w:rsidR="00D1000E" w:rsidRDefault="00D1000E" w:rsidP="00E20478">
            <w:pPr>
              <w:spacing w:line="360" w:lineRule="auto"/>
              <w:jc w:val="center"/>
              <w:rPr>
                <w:rFonts w:cs="Arial"/>
                <w:szCs w:val="24"/>
              </w:rPr>
            </w:pPr>
            <w:r>
              <w:rPr>
                <w:rFonts w:cs="Arial"/>
                <w:szCs w:val="24"/>
              </w:rPr>
              <w:t>MAS</w:t>
            </w:r>
            <w:r>
              <w:rPr>
                <w:rStyle w:val="Refdenotaalpie"/>
                <w:rFonts w:cs="Arial"/>
                <w:szCs w:val="24"/>
              </w:rPr>
              <w:footnoteReference w:id="6"/>
            </w:r>
          </w:p>
        </w:tc>
        <w:tc>
          <w:tcPr>
            <w:tcW w:w="1911" w:type="dxa"/>
            <w:tcBorders>
              <w:top w:val="single" w:sz="4" w:space="0" w:color="auto"/>
              <w:bottom w:val="single" w:sz="4" w:space="0" w:color="auto"/>
            </w:tcBorders>
            <w:vAlign w:val="center"/>
          </w:tcPr>
          <w:p w14:paraId="6BF62037" w14:textId="77777777" w:rsidR="00D1000E" w:rsidRDefault="00D1000E" w:rsidP="00E20478">
            <w:pPr>
              <w:spacing w:line="360" w:lineRule="auto"/>
              <w:jc w:val="center"/>
              <w:rPr>
                <w:rFonts w:cs="Arial"/>
                <w:szCs w:val="24"/>
              </w:rPr>
            </w:pPr>
            <w:r>
              <w:rPr>
                <w:rFonts w:cs="Arial"/>
                <w:szCs w:val="24"/>
              </w:rPr>
              <w:t>Total</w:t>
            </w:r>
          </w:p>
        </w:tc>
      </w:tr>
      <w:tr w:rsidR="00D1000E" w14:paraId="027C1779" w14:textId="77777777" w:rsidTr="00E20478">
        <w:trPr>
          <w:trHeight w:val="783"/>
        </w:trPr>
        <w:tc>
          <w:tcPr>
            <w:tcW w:w="1910" w:type="dxa"/>
            <w:tcBorders>
              <w:top w:val="single" w:sz="4" w:space="0" w:color="auto"/>
            </w:tcBorders>
            <w:vAlign w:val="center"/>
          </w:tcPr>
          <w:p w14:paraId="5EE4601C" w14:textId="77777777" w:rsidR="00D1000E" w:rsidRDefault="00D1000E"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4B584315" w14:textId="77777777" w:rsidR="00D1000E" w:rsidRDefault="00D1000E" w:rsidP="00E20478">
            <w:pPr>
              <w:spacing w:line="360" w:lineRule="auto"/>
              <w:jc w:val="center"/>
              <w:rPr>
                <w:rFonts w:cs="Arial"/>
                <w:szCs w:val="24"/>
              </w:rPr>
            </w:pPr>
            <w:r>
              <w:rPr>
                <w:rFonts w:cs="Arial"/>
                <w:szCs w:val="24"/>
              </w:rPr>
              <w:t>0</w:t>
            </w:r>
          </w:p>
        </w:tc>
        <w:tc>
          <w:tcPr>
            <w:tcW w:w="1910" w:type="dxa"/>
            <w:tcBorders>
              <w:top w:val="single" w:sz="4" w:space="0" w:color="auto"/>
            </w:tcBorders>
            <w:vAlign w:val="center"/>
          </w:tcPr>
          <w:p w14:paraId="56B20A0C" w14:textId="77777777" w:rsidR="00D1000E" w:rsidRDefault="00D1000E" w:rsidP="00E20478">
            <w:pPr>
              <w:spacing w:line="360" w:lineRule="auto"/>
              <w:jc w:val="center"/>
              <w:rPr>
                <w:rFonts w:cs="Arial"/>
                <w:szCs w:val="24"/>
              </w:rPr>
            </w:pPr>
            <w:r>
              <w:rPr>
                <w:rFonts w:cs="Arial"/>
                <w:szCs w:val="24"/>
              </w:rPr>
              <w:t>1</w:t>
            </w:r>
          </w:p>
        </w:tc>
        <w:tc>
          <w:tcPr>
            <w:tcW w:w="1911" w:type="dxa"/>
            <w:tcBorders>
              <w:top w:val="single" w:sz="4" w:space="0" w:color="auto"/>
            </w:tcBorders>
            <w:vAlign w:val="center"/>
          </w:tcPr>
          <w:p w14:paraId="4FE4159D" w14:textId="77777777" w:rsidR="00D1000E" w:rsidRDefault="00D1000E" w:rsidP="00E20478">
            <w:pPr>
              <w:spacing w:line="360" w:lineRule="auto"/>
              <w:jc w:val="center"/>
              <w:rPr>
                <w:rFonts w:cs="Arial"/>
                <w:szCs w:val="24"/>
              </w:rPr>
            </w:pPr>
            <w:r>
              <w:rPr>
                <w:rFonts w:cs="Arial"/>
                <w:szCs w:val="24"/>
              </w:rPr>
              <w:t>50%</w:t>
            </w:r>
          </w:p>
        </w:tc>
      </w:tr>
      <w:tr w:rsidR="00D1000E" w14:paraId="34E4AEA9" w14:textId="77777777" w:rsidTr="00E20478">
        <w:trPr>
          <w:trHeight w:val="826"/>
        </w:trPr>
        <w:tc>
          <w:tcPr>
            <w:tcW w:w="1910" w:type="dxa"/>
            <w:vAlign w:val="center"/>
          </w:tcPr>
          <w:p w14:paraId="5ED6266F" w14:textId="77777777" w:rsidR="00D1000E" w:rsidRDefault="00D1000E" w:rsidP="00E20478">
            <w:pPr>
              <w:spacing w:line="360" w:lineRule="auto"/>
              <w:jc w:val="center"/>
              <w:rPr>
                <w:rFonts w:cs="Arial"/>
                <w:szCs w:val="24"/>
              </w:rPr>
            </w:pPr>
            <w:r>
              <w:rPr>
                <w:rFonts w:cs="Arial"/>
                <w:szCs w:val="24"/>
              </w:rPr>
              <w:t>F</w:t>
            </w:r>
          </w:p>
        </w:tc>
        <w:tc>
          <w:tcPr>
            <w:tcW w:w="1910" w:type="dxa"/>
            <w:vAlign w:val="center"/>
          </w:tcPr>
          <w:p w14:paraId="78E884CA" w14:textId="77777777" w:rsidR="00D1000E" w:rsidRDefault="00D1000E" w:rsidP="00E20478">
            <w:pPr>
              <w:spacing w:line="360" w:lineRule="auto"/>
              <w:jc w:val="center"/>
              <w:rPr>
                <w:rFonts w:cs="Arial"/>
                <w:szCs w:val="24"/>
              </w:rPr>
            </w:pPr>
            <w:r>
              <w:rPr>
                <w:rFonts w:cs="Arial"/>
                <w:szCs w:val="24"/>
              </w:rPr>
              <w:t>2</w:t>
            </w:r>
          </w:p>
        </w:tc>
        <w:tc>
          <w:tcPr>
            <w:tcW w:w="1910" w:type="dxa"/>
            <w:vAlign w:val="center"/>
          </w:tcPr>
          <w:p w14:paraId="249FAAB8" w14:textId="77777777" w:rsidR="00D1000E" w:rsidRDefault="00D1000E" w:rsidP="00E20478">
            <w:pPr>
              <w:spacing w:line="360" w:lineRule="auto"/>
              <w:jc w:val="center"/>
              <w:rPr>
                <w:rFonts w:cs="Arial"/>
                <w:szCs w:val="24"/>
              </w:rPr>
            </w:pPr>
            <w:r>
              <w:rPr>
                <w:rFonts w:cs="Arial"/>
                <w:szCs w:val="24"/>
              </w:rPr>
              <w:t>1</w:t>
            </w:r>
          </w:p>
        </w:tc>
        <w:tc>
          <w:tcPr>
            <w:tcW w:w="1911" w:type="dxa"/>
            <w:vAlign w:val="center"/>
          </w:tcPr>
          <w:p w14:paraId="6972502B" w14:textId="77777777" w:rsidR="00D1000E" w:rsidRDefault="00D1000E" w:rsidP="00E20478">
            <w:pPr>
              <w:spacing w:line="360" w:lineRule="auto"/>
              <w:jc w:val="center"/>
              <w:rPr>
                <w:rFonts w:cs="Arial"/>
                <w:szCs w:val="24"/>
              </w:rPr>
            </w:pPr>
            <w:r>
              <w:rPr>
                <w:rFonts w:cs="Arial"/>
                <w:szCs w:val="24"/>
              </w:rPr>
              <w:t>50%</w:t>
            </w:r>
          </w:p>
        </w:tc>
      </w:tr>
      <w:tr w:rsidR="00D1000E" w14:paraId="246D8A86" w14:textId="77777777" w:rsidTr="00E20478">
        <w:trPr>
          <w:trHeight w:val="826"/>
        </w:trPr>
        <w:tc>
          <w:tcPr>
            <w:tcW w:w="1910" w:type="dxa"/>
            <w:tcBorders>
              <w:bottom w:val="single" w:sz="4" w:space="0" w:color="auto"/>
            </w:tcBorders>
            <w:vAlign w:val="center"/>
          </w:tcPr>
          <w:p w14:paraId="1BE0ACE1" w14:textId="77777777" w:rsidR="00D1000E" w:rsidRDefault="00D1000E"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7842F596" w14:textId="77777777" w:rsidR="00D1000E" w:rsidRDefault="00D1000E" w:rsidP="00E20478">
            <w:pPr>
              <w:spacing w:line="360" w:lineRule="auto"/>
              <w:jc w:val="center"/>
              <w:rPr>
                <w:rFonts w:cs="Arial"/>
                <w:szCs w:val="24"/>
              </w:rPr>
            </w:pPr>
            <w:r>
              <w:rPr>
                <w:rFonts w:cs="Arial"/>
                <w:szCs w:val="24"/>
              </w:rPr>
              <w:t>2</w:t>
            </w:r>
          </w:p>
        </w:tc>
        <w:tc>
          <w:tcPr>
            <w:tcW w:w="1910" w:type="dxa"/>
            <w:tcBorders>
              <w:bottom w:val="single" w:sz="4" w:space="0" w:color="auto"/>
            </w:tcBorders>
            <w:vAlign w:val="center"/>
          </w:tcPr>
          <w:p w14:paraId="2CC21B90" w14:textId="77777777" w:rsidR="00D1000E" w:rsidRDefault="00D1000E" w:rsidP="00E20478">
            <w:pPr>
              <w:spacing w:line="360" w:lineRule="auto"/>
              <w:jc w:val="center"/>
              <w:rPr>
                <w:rFonts w:cs="Arial"/>
                <w:szCs w:val="24"/>
              </w:rPr>
            </w:pPr>
            <w:r>
              <w:rPr>
                <w:rFonts w:cs="Arial"/>
                <w:szCs w:val="24"/>
              </w:rPr>
              <w:t>2</w:t>
            </w:r>
          </w:p>
        </w:tc>
        <w:tc>
          <w:tcPr>
            <w:tcW w:w="1911" w:type="dxa"/>
            <w:tcBorders>
              <w:bottom w:val="single" w:sz="4" w:space="0" w:color="auto"/>
            </w:tcBorders>
            <w:vAlign w:val="center"/>
          </w:tcPr>
          <w:p w14:paraId="2F3284AD" w14:textId="77777777" w:rsidR="00D1000E" w:rsidRDefault="00D1000E" w:rsidP="00E20478">
            <w:pPr>
              <w:spacing w:line="360" w:lineRule="auto"/>
              <w:jc w:val="center"/>
              <w:rPr>
                <w:rFonts w:cs="Arial"/>
                <w:szCs w:val="24"/>
              </w:rPr>
            </w:pPr>
            <w:r>
              <w:rPr>
                <w:rFonts w:cs="Arial"/>
                <w:szCs w:val="24"/>
              </w:rPr>
              <w:t>100%</w:t>
            </w:r>
          </w:p>
        </w:tc>
      </w:tr>
    </w:tbl>
    <w:p w14:paraId="31126E5D" w14:textId="77777777" w:rsidR="00D1000E" w:rsidRDefault="00D1000E">
      <w:pPr>
        <w:jc w:val="left"/>
        <w:rPr>
          <w:rFonts w:cs="Arial"/>
          <w:szCs w:val="24"/>
        </w:rPr>
      </w:pPr>
      <w:r>
        <w:rPr>
          <w:rFonts w:cs="Arial"/>
          <w:szCs w:val="24"/>
        </w:rPr>
        <w:br w:type="page"/>
      </w:r>
    </w:p>
    <w:p w14:paraId="6880EF0A" w14:textId="77777777" w:rsidR="00D1000E" w:rsidRPr="00CD416E" w:rsidRDefault="00D1000E" w:rsidP="00D1000E">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6</w:t>
      </w:r>
    </w:p>
    <w:p w14:paraId="42A05C7A" w14:textId="77777777" w:rsidR="00D1000E" w:rsidRPr="00CD416E" w:rsidRDefault="00D1000E" w:rsidP="00D1000E">
      <w:pPr>
        <w:spacing w:line="360" w:lineRule="auto"/>
        <w:ind w:left="1080"/>
        <w:jc w:val="center"/>
        <w:rPr>
          <w:rFonts w:cs="Arial"/>
          <w:b/>
          <w:szCs w:val="24"/>
        </w:rPr>
      </w:pPr>
      <w:r w:rsidRPr="00CD416E">
        <w:rPr>
          <w:rFonts w:cs="Arial"/>
          <w:b/>
          <w:szCs w:val="24"/>
        </w:rPr>
        <w:t xml:space="preserve">Distribución de </w:t>
      </w:r>
      <w:r w:rsidRPr="00D1000E">
        <w:rPr>
          <w:rFonts w:cs="Arial"/>
          <w:b/>
          <w:szCs w:val="24"/>
        </w:rPr>
        <w:t>Desempeño social</w:t>
      </w:r>
    </w:p>
    <w:p w14:paraId="2DE403A5" w14:textId="77777777" w:rsidR="00D1000E" w:rsidRDefault="00D1000E" w:rsidP="00D1000E">
      <w:pPr>
        <w:spacing w:line="360" w:lineRule="auto"/>
        <w:ind w:left="1080"/>
        <w:rPr>
          <w:rFonts w:cs="Arial"/>
          <w:szCs w:val="24"/>
        </w:rPr>
      </w:pPr>
      <w:r>
        <w:rPr>
          <w:rFonts w:cs="Arial"/>
          <w:noProof/>
          <w:szCs w:val="24"/>
          <w:lang w:val="en-US"/>
        </w:rPr>
        <w:drawing>
          <wp:inline distT="0" distB="0" distL="0" distR="0" wp14:anchorId="585ABC05" wp14:editId="2BEBEDD3">
            <wp:extent cx="4855779" cy="3153104"/>
            <wp:effectExtent l="0" t="0" r="2159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2AEDD8"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nivel medio de desempeño social.</w:t>
      </w:r>
    </w:p>
    <w:p w14:paraId="11D1BB69" w14:textId="77777777" w:rsidR="00D1000E" w:rsidRPr="0042362A" w:rsidRDefault="00D1000E" w:rsidP="00D1000E">
      <w:pPr>
        <w:spacing w:line="360" w:lineRule="auto"/>
        <w:ind w:left="1080"/>
        <w:jc w:val="center"/>
        <w:rPr>
          <w:rFonts w:cs="Arial"/>
          <w:b/>
          <w:szCs w:val="24"/>
        </w:rPr>
      </w:pPr>
      <w:r>
        <w:rPr>
          <w:rFonts w:cs="Arial"/>
          <w:b/>
          <w:szCs w:val="24"/>
        </w:rPr>
        <w:t>Tabla 6</w:t>
      </w:r>
    </w:p>
    <w:p w14:paraId="06BE74E9" w14:textId="77777777" w:rsidR="00D1000E" w:rsidRPr="0042362A" w:rsidRDefault="00D1000E" w:rsidP="00D1000E">
      <w:pPr>
        <w:spacing w:line="360" w:lineRule="auto"/>
        <w:ind w:left="1080"/>
        <w:jc w:val="center"/>
        <w:rPr>
          <w:rFonts w:cs="Arial"/>
          <w:b/>
          <w:szCs w:val="24"/>
        </w:rPr>
      </w:pPr>
      <w:r w:rsidRPr="0042362A">
        <w:rPr>
          <w:rFonts w:cs="Arial"/>
          <w:b/>
          <w:szCs w:val="24"/>
        </w:rPr>
        <w:t xml:space="preserve">Distribución de </w:t>
      </w:r>
      <w:r w:rsidRPr="00D1000E">
        <w:rPr>
          <w:rFonts w:cs="Arial"/>
          <w:b/>
          <w:szCs w:val="24"/>
        </w:rPr>
        <w:t>Desempeño social</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839"/>
        <w:gridCol w:w="1850"/>
        <w:gridCol w:w="1850"/>
      </w:tblGrid>
      <w:tr w:rsidR="00D1000E" w14:paraId="670AC111" w14:textId="77777777" w:rsidTr="00E20478">
        <w:trPr>
          <w:trHeight w:val="826"/>
        </w:trPr>
        <w:tc>
          <w:tcPr>
            <w:tcW w:w="1910" w:type="dxa"/>
            <w:tcBorders>
              <w:top w:val="single" w:sz="4" w:space="0" w:color="auto"/>
              <w:bottom w:val="single" w:sz="4" w:space="0" w:color="auto"/>
            </w:tcBorders>
            <w:vAlign w:val="center"/>
          </w:tcPr>
          <w:p w14:paraId="243512EF" w14:textId="77777777" w:rsidR="00D1000E" w:rsidRDefault="00D1000E"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156557B2" w14:textId="77777777" w:rsidR="00D1000E" w:rsidRDefault="00D1000E" w:rsidP="00E20478">
            <w:pPr>
              <w:spacing w:line="360" w:lineRule="auto"/>
              <w:jc w:val="center"/>
              <w:rPr>
                <w:rFonts w:cs="Arial"/>
                <w:szCs w:val="24"/>
              </w:rPr>
            </w:pPr>
            <w:r>
              <w:rPr>
                <w:rFonts w:cs="Arial"/>
                <w:szCs w:val="24"/>
              </w:rPr>
              <w:t>RC</w:t>
            </w:r>
            <w:r>
              <w:rPr>
                <w:rStyle w:val="Refdenotaalpie"/>
                <w:rFonts w:cs="Arial"/>
                <w:szCs w:val="24"/>
              </w:rPr>
              <w:footnoteReference w:id="7"/>
            </w:r>
          </w:p>
        </w:tc>
        <w:tc>
          <w:tcPr>
            <w:tcW w:w="1910" w:type="dxa"/>
            <w:tcBorders>
              <w:top w:val="single" w:sz="4" w:space="0" w:color="auto"/>
              <w:bottom w:val="single" w:sz="4" w:space="0" w:color="auto"/>
            </w:tcBorders>
            <w:vAlign w:val="center"/>
          </w:tcPr>
          <w:p w14:paraId="6899A9C5" w14:textId="77777777" w:rsidR="00D1000E" w:rsidRDefault="00D1000E" w:rsidP="00E20478">
            <w:pPr>
              <w:spacing w:line="360" w:lineRule="auto"/>
              <w:jc w:val="center"/>
              <w:rPr>
                <w:rFonts w:cs="Arial"/>
                <w:szCs w:val="24"/>
              </w:rPr>
            </w:pPr>
            <w:r>
              <w:rPr>
                <w:rFonts w:cs="Arial"/>
                <w:szCs w:val="24"/>
              </w:rPr>
              <w:t>M</w:t>
            </w:r>
            <w:r w:rsidR="006266DA">
              <w:rPr>
                <w:rFonts w:cs="Arial"/>
                <w:szCs w:val="24"/>
              </w:rPr>
              <w:t>DS</w:t>
            </w:r>
            <w:r>
              <w:rPr>
                <w:rStyle w:val="Refdenotaalpie"/>
                <w:rFonts w:cs="Arial"/>
                <w:szCs w:val="24"/>
              </w:rPr>
              <w:footnoteReference w:id="8"/>
            </w:r>
          </w:p>
        </w:tc>
        <w:tc>
          <w:tcPr>
            <w:tcW w:w="1911" w:type="dxa"/>
            <w:tcBorders>
              <w:top w:val="single" w:sz="4" w:space="0" w:color="auto"/>
              <w:bottom w:val="single" w:sz="4" w:space="0" w:color="auto"/>
            </w:tcBorders>
            <w:vAlign w:val="center"/>
          </w:tcPr>
          <w:p w14:paraId="7237498D" w14:textId="77777777" w:rsidR="00D1000E" w:rsidRDefault="00D1000E" w:rsidP="00E20478">
            <w:pPr>
              <w:spacing w:line="360" w:lineRule="auto"/>
              <w:jc w:val="center"/>
              <w:rPr>
                <w:rFonts w:cs="Arial"/>
                <w:szCs w:val="24"/>
              </w:rPr>
            </w:pPr>
            <w:r>
              <w:rPr>
                <w:rFonts w:cs="Arial"/>
                <w:szCs w:val="24"/>
              </w:rPr>
              <w:t>Total</w:t>
            </w:r>
          </w:p>
        </w:tc>
      </w:tr>
      <w:tr w:rsidR="00D1000E" w14:paraId="79E11585" w14:textId="77777777" w:rsidTr="00E20478">
        <w:trPr>
          <w:trHeight w:val="783"/>
        </w:trPr>
        <w:tc>
          <w:tcPr>
            <w:tcW w:w="1910" w:type="dxa"/>
            <w:tcBorders>
              <w:top w:val="single" w:sz="4" w:space="0" w:color="auto"/>
            </w:tcBorders>
            <w:vAlign w:val="center"/>
          </w:tcPr>
          <w:p w14:paraId="745A2B8B" w14:textId="77777777" w:rsidR="00D1000E" w:rsidRDefault="00D1000E"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2322F001" w14:textId="77777777" w:rsidR="00D1000E" w:rsidRDefault="00D1000E" w:rsidP="00E20478">
            <w:pPr>
              <w:spacing w:line="360" w:lineRule="auto"/>
              <w:jc w:val="center"/>
              <w:rPr>
                <w:rFonts w:cs="Arial"/>
                <w:szCs w:val="24"/>
              </w:rPr>
            </w:pPr>
            <w:r>
              <w:rPr>
                <w:rFonts w:cs="Arial"/>
                <w:szCs w:val="24"/>
              </w:rPr>
              <w:t>0</w:t>
            </w:r>
          </w:p>
        </w:tc>
        <w:tc>
          <w:tcPr>
            <w:tcW w:w="1910" w:type="dxa"/>
            <w:tcBorders>
              <w:top w:val="single" w:sz="4" w:space="0" w:color="auto"/>
            </w:tcBorders>
            <w:vAlign w:val="center"/>
          </w:tcPr>
          <w:p w14:paraId="19F14E3C" w14:textId="77777777" w:rsidR="00D1000E" w:rsidRDefault="00D1000E" w:rsidP="00E20478">
            <w:pPr>
              <w:spacing w:line="360" w:lineRule="auto"/>
              <w:jc w:val="center"/>
              <w:rPr>
                <w:rFonts w:cs="Arial"/>
                <w:szCs w:val="24"/>
              </w:rPr>
            </w:pPr>
            <w:r>
              <w:rPr>
                <w:rFonts w:cs="Arial"/>
                <w:szCs w:val="24"/>
              </w:rPr>
              <w:t>1</w:t>
            </w:r>
          </w:p>
        </w:tc>
        <w:tc>
          <w:tcPr>
            <w:tcW w:w="1911" w:type="dxa"/>
            <w:tcBorders>
              <w:top w:val="single" w:sz="4" w:space="0" w:color="auto"/>
            </w:tcBorders>
            <w:vAlign w:val="center"/>
          </w:tcPr>
          <w:p w14:paraId="4CDC75CA" w14:textId="77777777" w:rsidR="00D1000E" w:rsidRDefault="00D1000E" w:rsidP="00E20478">
            <w:pPr>
              <w:spacing w:line="360" w:lineRule="auto"/>
              <w:jc w:val="center"/>
              <w:rPr>
                <w:rFonts w:cs="Arial"/>
                <w:szCs w:val="24"/>
              </w:rPr>
            </w:pPr>
            <w:r>
              <w:rPr>
                <w:rFonts w:cs="Arial"/>
                <w:szCs w:val="24"/>
              </w:rPr>
              <w:t>25%</w:t>
            </w:r>
          </w:p>
        </w:tc>
      </w:tr>
      <w:tr w:rsidR="00D1000E" w14:paraId="3A117327" w14:textId="77777777" w:rsidTr="00E20478">
        <w:trPr>
          <w:trHeight w:val="826"/>
        </w:trPr>
        <w:tc>
          <w:tcPr>
            <w:tcW w:w="1910" w:type="dxa"/>
            <w:vAlign w:val="center"/>
          </w:tcPr>
          <w:p w14:paraId="23371C2B" w14:textId="77777777" w:rsidR="00D1000E" w:rsidRDefault="00D1000E" w:rsidP="00E20478">
            <w:pPr>
              <w:spacing w:line="360" w:lineRule="auto"/>
              <w:jc w:val="center"/>
              <w:rPr>
                <w:rFonts w:cs="Arial"/>
                <w:szCs w:val="24"/>
              </w:rPr>
            </w:pPr>
            <w:r>
              <w:rPr>
                <w:rFonts w:cs="Arial"/>
                <w:szCs w:val="24"/>
              </w:rPr>
              <w:t>F</w:t>
            </w:r>
          </w:p>
        </w:tc>
        <w:tc>
          <w:tcPr>
            <w:tcW w:w="1910" w:type="dxa"/>
            <w:vAlign w:val="center"/>
          </w:tcPr>
          <w:p w14:paraId="17310F6F" w14:textId="77777777" w:rsidR="00D1000E" w:rsidRDefault="00D1000E" w:rsidP="00E20478">
            <w:pPr>
              <w:spacing w:line="360" w:lineRule="auto"/>
              <w:jc w:val="center"/>
              <w:rPr>
                <w:rFonts w:cs="Arial"/>
                <w:szCs w:val="24"/>
              </w:rPr>
            </w:pPr>
            <w:r>
              <w:rPr>
                <w:rFonts w:cs="Arial"/>
                <w:szCs w:val="24"/>
              </w:rPr>
              <w:t>4</w:t>
            </w:r>
          </w:p>
        </w:tc>
        <w:tc>
          <w:tcPr>
            <w:tcW w:w="1910" w:type="dxa"/>
            <w:vAlign w:val="center"/>
          </w:tcPr>
          <w:p w14:paraId="297C039E" w14:textId="77777777" w:rsidR="00D1000E" w:rsidRDefault="00D1000E" w:rsidP="00E20478">
            <w:pPr>
              <w:spacing w:line="360" w:lineRule="auto"/>
              <w:jc w:val="center"/>
              <w:rPr>
                <w:rFonts w:cs="Arial"/>
                <w:szCs w:val="24"/>
              </w:rPr>
            </w:pPr>
            <w:r>
              <w:rPr>
                <w:rFonts w:cs="Arial"/>
                <w:szCs w:val="24"/>
              </w:rPr>
              <w:t>3</w:t>
            </w:r>
          </w:p>
        </w:tc>
        <w:tc>
          <w:tcPr>
            <w:tcW w:w="1911" w:type="dxa"/>
            <w:vAlign w:val="center"/>
          </w:tcPr>
          <w:p w14:paraId="78DD41F2" w14:textId="77777777" w:rsidR="00D1000E" w:rsidRDefault="00D1000E" w:rsidP="00E20478">
            <w:pPr>
              <w:spacing w:line="360" w:lineRule="auto"/>
              <w:jc w:val="center"/>
              <w:rPr>
                <w:rFonts w:cs="Arial"/>
                <w:szCs w:val="24"/>
              </w:rPr>
            </w:pPr>
            <w:r>
              <w:rPr>
                <w:rFonts w:cs="Arial"/>
                <w:szCs w:val="24"/>
              </w:rPr>
              <w:t>75%</w:t>
            </w:r>
          </w:p>
        </w:tc>
      </w:tr>
      <w:tr w:rsidR="00D1000E" w14:paraId="249B9FBB" w14:textId="77777777" w:rsidTr="00E20478">
        <w:trPr>
          <w:trHeight w:val="826"/>
        </w:trPr>
        <w:tc>
          <w:tcPr>
            <w:tcW w:w="1910" w:type="dxa"/>
            <w:tcBorders>
              <w:bottom w:val="single" w:sz="4" w:space="0" w:color="auto"/>
            </w:tcBorders>
            <w:vAlign w:val="center"/>
          </w:tcPr>
          <w:p w14:paraId="0D402491" w14:textId="77777777" w:rsidR="00D1000E" w:rsidRDefault="00D1000E"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22C3D751" w14:textId="77777777" w:rsidR="00D1000E" w:rsidRDefault="00D1000E" w:rsidP="00E20478">
            <w:pPr>
              <w:spacing w:line="360" w:lineRule="auto"/>
              <w:jc w:val="center"/>
              <w:rPr>
                <w:rFonts w:cs="Arial"/>
                <w:szCs w:val="24"/>
              </w:rPr>
            </w:pPr>
            <w:r>
              <w:rPr>
                <w:rFonts w:cs="Arial"/>
                <w:szCs w:val="24"/>
              </w:rPr>
              <w:t>4</w:t>
            </w:r>
          </w:p>
        </w:tc>
        <w:tc>
          <w:tcPr>
            <w:tcW w:w="1910" w:type="dxa"/>
            <w:tcBorders>
              <w:bottom w:val="single" w:sz="4" w:space="0" w:color="auto"/>
            </w:tcBorders>
            <w:vAlign w:val="center"/>
          </w:tcPr>
          <w:p w14:paraId="5055DCC4" w14:textId="77777777" w:rsidR="00D1000E" w:rsidRDefault="00D1000E" w:rsidP="00E20478">
            <w:pPr>
              <w:spacing w:line="360" w:lineRule="auto"/>
              <w:jc w:val="center"/>
              <w:rPr>
                <w:rFonts w:cs="Arial"/>
                <w:szCs w:val="24"/>
              </w:rPr>
            </w:pPr>
            <w:r>
              <w:rPr>
                <w:rFonts w:cs="Arial"/>
                <w:szCs w:val="24"/>
              </w:rPr>
              <w:t>4</w:t>
            </w:r>
          </w:p>
        </w:tc>
        <w:tc>
          <w:tcPr>
            <w:tcW w:w="1911" w:type="dxa"/>
            <w:tcBorders>
              <w:bottom w:val="single" w:sz="4" w:space="0" w:color="auto"/>
            </w:tcBorders>
            <w:vAlign w:val="center"/>
          </w:tcPr>
          <w:p w14:paraId="39D59C2A" w14:textId="77777777" w:rsidR="00D1000E" w:rsidRDefault="00D1000E" w:rsidP="00E20478">
            <w:pPr>
              <w:spacing w:line="360" w:lineRule="auto"/>
              <w:jc w:val="center"/>
              <w:rPr>
                <w:rFonts w:cs="Arial"/>
                <w:szCs w:val="24"/>
              </w:rPr>
            </w:pPr>
            <w:r>
              <w:rPr>
                <w:rFonts w:cs="Arial"/>
                <w:szCs w:val="24"/>
              </w:rPr>
              <w:t>100%</w:t>
            </w:r>
          </w:p>
        </w:tc>
      </w:tr>
    </w:tbl>
    <w:p w14:paraId="62431CDC" w14:textId="77777777" w:rsidR="00D1000E" w:rsidRDefault="00D1000E">
      <w:pPr>
        <w:jc w:val="left"/>
        <w:rPr>
          <w:rFonts w:cs="Arial"/>
          <w:szCs w:val="24"/>
        </w:rPr>
      </w:pPr>
      <w:r>
        <w:rPr>
          <w:rFonts w:cs="Arial"/>
          <w:szCs w:val="24"/>
        </w:rPr>
        <w:br w:type="page"/>
      </w:r>
    </w:p>
    <w:p w14:paraId="1D5DB8B3" w14:textId="77777777" w:rsidR="00D1000E" w:rsidRPr="00CD416E" w:rsidRDefault="00D1000E" w:rsidP="00D1000E">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7</w:t>
      </w:r>
    </w:p>
    <w:p w14:paraId="27EBE81A" w14:textId="77777777" w:rsidR="00D1000E" w:rsidRPr="00CD416E" w:rsidRDefault="00D1000E" w:rsidP="00D1000E">
      <w:pPr>
        <w:spacing w:line="360" w:lineRule="auto"/>
        <w:ind w:left="1080"/>
        <w:jc w:val="center"/>
        <w:rPr>
          <w:rFonts w:cs="Arial"/>
          <w:b/>
          <w:szCs w:val="24"/>
        </w:rPr>
      </w:pPr>
      <w:r w:rsidRPr="00CD416E">
        <w:rPr>
          <w:rFonts w:cs="Arial"/>
          <w:b/>
          <w:szCs w:val="24"/>
        </w:rPr>
        <w:t xml:space="preserve">Distribución de </w:t>
      </w:r>
      <w:r w:rsidRPr="00D1000E">
        <w:rPr>
          <w:rFonts w:cs="Arial"/>
          <w:b/>
          <w:szCs w:val="24"/>
        </w:rPr>
        <w:t>Habilidades laborales</w:t>
      </w:r>
    </w:p>
    <w:p w14:paraId="49E398E2" w14:textId="77777777" w:rsidR="00D1000E" w:rsidRDefault="00D1000E" w:rsidP="00D1000E">
      <w:pPr>
        <w:spacing w:line="360" w:lineRule="auto"/>
        <w:ind w:left="1080"/>
        <w:rPr>
          <w:rFonts w:cs="Arial"/>
          <w:szCs w:val="24"/>
        </w:rPr>
      </w:pPr>
      <w:r>
        <w:rPr>
          <w:rFonts w:cs="Arial"/>
          <w:noProof/>
          <w:szCs w:val="24"/>
          <w:lang w:val="en-US"/>
        </w:rPr>
        <w:drawing>
          <wp:inline distT="0" distB="0" distL="0" distR="0" wp14:anchorId="79BE355F" wp14:editId="11127879">
            <wp:extent cx="4855779" cy="3153104"/>
            <wp:effectExtent l="0" t="0" r="2159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038D68"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medio nivel de habilidades laborales.</w:t>
      </w:r>
    </w:p>
    <w:p w14:paraId="2028CF1D" w14:textId="77777777" w:rsidR="00D1000E" w:rsidRPr="0042362A" w:rsidRDefault="00D1000E" w:rsidP="00D1000E">
      <w:pPr>
        <w:spacing w:line="360" w:lineRule="auto"/>
        <w:ind w:left="1080"/>
        <w:jc w:val="center"/>
        <w:rPr>
          <w:rFonts w:cs="Arial"/>
          <w:b/>
          <w:szCs w:val="24"/>
        </w:rPr>
      </w:pPr>
      <w:r>
        <w:rPr>
          <w:rFonts w:cs="Arial"/>
          <w:b/>
          <w:szCs w:val="24"/>
        </w:rPr>
        <w:t>Tabla 7</w:t>
      </w:r>
    </w:p>
    <w:p w14:paraId="68BD0088" w14:textId="77777777" w:rsidR="00D1000E" w:rsidRPr="0042362A" w:rsidRDefault="00D1000E" w:rsidP="00D1000E">
      <w:pPr>
        <w:spacing w:line="360" w:lineRule="auto"/>
        <w:ind w:left="1080"/>
        <w:jc w:val="center"/>
        <w:rPr>
          <w:rFonts w:cs="Arial"/>
          <w:b/>
          <w:szCs w:val="24"/>
        </w:rPr>
      </w:pPr>
      <w:r w:rsidRPr="0042362A">
        <w:rPr>
          <w:rFonts w:cs="Arial"/>
          <w:b/>
          <w:szCs w:val="24"/>
        </w:rPr>
        <w:t xml:space="preserve">Distribución de </w:t>
      </w:r>
      <w:r w:rsidRPr="00D1000E">
        <w:rPr>
          <w:rFonts w:cs="Arial"/>
          <w:b/>
          <w:szCs w:val="24"/>
        </w:rPr>
        <w:t>Habilidades laborales</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838"/>
        <w:gridCol w:w="1852"/>
        <w:gridCol w:w="1849"/>
      </w:tblGrid>
      <w:tr w:rsidR="00D1000E" w14:paraId="2D5FFA65" w14:textId="77777777" w:rsidTr="00E20478">
        <w:trPr>
          <w:trHeight w:val="826"/>
        </w:trPr>
        <w:tc>
          <w:tcPr>
            <w:tcW w:w="1910" w:type="dxa"/>
            <w:tcBorders>
              <w:top w:val="single" w:sz="4" w:space="0" w:color="auto"/>
              <w:bottom w:val="single" w:sz="4" w:space="0" w:color="auto"/>
            </w:tcBorders>
            <w:vAlign w:val="center"/>
          </w:tcPr>
          <w:p w14:paraId="48EE9F4A" w14:textId="77777777" w:rsidR="00D1000E" w:rsidRDefault="00D1000E"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5114D4A7" w14:textId="77777777" w:rsidR="00D1000E" w:rsidRDefault="00D1000E" w:rsidP="00E20478">
            <w:pPr>
              <w:spacing w:line="360" w:lineRule="auto"/>
              <w:jc w:val="center"/>
              <w:rPr>
                <w:rFonts w:cs="Arial"/>
                <w:szCs w:val="24"/>
              </w:rPr>
            </w:pPr>
            <w:r>
              <w:rPr>
                <w:rFonts w:cs="Arial"/>
                <w:szCs w:val="24"/>
              </w:rPr>
              <w:t>RC</w:t>
            </w:r>
            <w:r>
              <w:rPr>
                <w:rStyle w:val="Refdenotaalpie"/>
                <w:rFonts w:cs="Arial"/>
                <w:szCs w:val="24"/>
              </w:rPr>
              <w:footnoteReference w:id="9"/>
            </w:r>
          </w:p>
        </w:tc>
        <w:tc>
          <w:tcPr>
            <w:tcW w:w="1910" w:type="dxa"/>
            <w:tcBorders>
              <w:top w:val="single" w:sz="4" w:space="0" w:color="auto"/>
              <w:bottom w:val="single" w:sz="4" w:space="0" w:color="auto"/>
            </w:tcBorders>
            <w:vAlign w:val="center"/>
          </w:tcPr>
          <w:p w14:paraId="5B1A7DA7" w14:textId="77777777" w:rsidR="00D1000E" w:rsidRDefault="00D1000E" w:rsidP="00E20478">
            <w:pPr>
              <w:spacing w:line="360" w:lineRule="auto"/>
              <w:jc w:val="center"/>
              <w:rPr>
                <w:rFonts w:cs="Arial"/>
                <w:szCs w:val="24"/>
              </w:rPr>
            </w:pPr>
            <w:r>
              <w:rPr>
                <w:rFonts w:cs="Arial"/>
                <w:szCs w:val="24"/>
              </w:rPr>
              <w:t>M</w:t>
            </w:r>
            <w:r w:rsidR="006266DA">
              <w:rPr>
                <w:rFonts w:cs="Arial"/>
                <w:szCs w:val="24"/>
              </w:rPr>
              <w:t>HL</w:t>
            </w:r>
            <w:r>
              <w:rPr>
                <w:rStyle w:val="Refdenotaalpie"/>
                <w:rFonts w:cs="Arial"/>
                <w:szCs w:val="24"/>
              </w:rPr>
              <w:footnoteReference w:id="10"/>
            </w:r>
          </w:p>
        </w:tc>
        <w:tc>
          <w:tcPr>
            <w:tcW w:w="1911" w:type="dxa"/>
            <w:tcBorders>
              <w:top w:val="single" w:sz="4" w:space="0" w:color="auto"/>
              <w:bottom w:val="single" w:sz="4" w:space="0" w:color="auto"/>
            </w:tcBorders>
            <w:vAlign w:val="center"/>
          </w:tcPr>
          <w:p w14:paraId="6FB74E35" w14:textId="77777777" w:rsidR="00D1000E" w:rsidRDefault="00D1000E" w:rsidP="00E20478">
            <w:pPr>
              <w:spacing w:line="360" w:lineRule="auto"/>
              <w:jc w:val="center"/>
              <w:rPr>
                <w:rFonts w:cs="Arial"/>
                <w:szCs w:val="24"/>
              </w:rPr>
            </w:pPr>
            <w:r>
              <w:rPr>
                <w:rFonts w:cs="Arial"/>
                <w:szCs w:val="24"/>
              </w:rPr>
              <w:t>Total</w:t>
            </w:r>
          </w:p>
        </w:tc>
      </w:tr>
      <w:tr w:rsidR="00D1000E" w14:paraId="7FBBEE89" w14:textId="77777777" w:rsidTr="00E20478">
        <w:trPr>
          <w:trHeight w:val="783"/>
        </w:trPr>
        <w:tc>
          <w:tcPr>
            <w:tcW w:w="1910" w:type="dxa"/>
            <w:tcBorders>
              <w:top w:val="single" w:sz="4" w:space="0" w:color="auto"/>
            </w:tcBorders>
            <w:vAlign w:val="center"/>
          </w:tcPr>
          <w:p w14:paraId="6A886FA7" w14:textId="77777777" w:rsidR="00D1000E" w:rsidRDefault="00D1000E"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7B7EFE02" w14:textId="77777777" w:rsidR="00D1000E" w:rsidRDefault="00D1000E" w:rsidP="00E20478">
            <w:pPr>
              <w:spacing w:line="360" w:lineRule="auto"/>
              <w:jc w:val="center"/>
              <w:rPr>
                <w:rFonts w:cs="Arial"/>
                <w:szCs w:val="24"/>
              </w:rPr>
            </w:pPr>
            <w:r>
              <w:rPr>
                <w:rFonts w:cs="Arial"/>
                <w:szCs w:val="24"/>
              </w:rPr>
              <w:t>0</w:t>
            </w:r>
          </w:p>
        </w:tc>
        <w:tc>
          <w:tcPr>
            <w:tcW w:w="1910" w:type="dxa"/>
            <w:tcBorders>
              <w:top w:val="single" w:sz="4" w:space="0" w:color="auto"/>
            </w:tcBorders>
            <w:vAlign w:val="center"/>
          </w:tcPr>
          <w:p w14:paraId="138328F9" w14:textId="77777777" w:rsidR="00D1000E" w:rsidRDefault="00D1000E" w:rsidP="00E20478">
            <w:pPr>
              <w:spacing w:line="360" w:lineRule="auto"/>
              <w:jc w:val="center"/>
              <w:rPr>
                <w:rFonts w:cs="Arial"/>
                <w:szCs w:val="24"/>
              </w:rPr>
            </w:pPr>
            <w:r>
              <w:rPr>
                <w:rFonts w:cs="Arial"/>
                <w:szCs w:val="24"/>
              </w:rPr>
              <w:t>2</w:t>
            </w:r>
          </w:p>
        </w:tc>
        <w:tc>
          <w:tcPr>
            <w:tcW w:w="1911" w:type="dxa"/>
            <w:tcBorders>
              <w:top w:val="single" w:sz="4" w:space="0" w:color="auto"/>
            </w:tcBorders>
            <w:vAlign w:val="center"/>
          </w:tcPr>
          <w:p w14:paraId="263416A3" w14:textId="77777777" w:rsidR="00D1000E" w:rsidRDefault="00D1000E" w:rsidP="00E20478">
            <w:pPr>
              <w:spacing w:line="360" w:lineRule="auto"/>
              <w:jc w:val="center"/>
              <w:rPr>
                <w:rFonts w:cs="Arial"/>
                <w:szCs w:val="24"/>
              </w:rPr>
            </w:pPr>
            <w:r>
              <w:rPr>
                <w:rFonts w:cs="Arial"/>
                <w:szCs w:val="24"/>
              </w:rPr>
              <w:t>40%</w:t>
            </w:r>
          </w:p>
        </w:tc>
      </w:tr>
      <w:tr w:rsidR="00D1000E" w14:paraId="5B183328" w14:textId="77777777" w:rsidTr="00E20478">
        <w:trPr>
          <w:trHeight w:val="826"/>
        </w:trPr>
        <w:tc>
          <w:tcPr>
            <w:tcW w:w="1910" w:type="dxa"/>
            <w:vAlign w:val="center"/>
          </w:tcPr>
          <w:p w14:paraId="4E861224" w14:textId="77777777" w:rsidR="00D1000E" w:rsidRDefault="00D1000E" w:rsidP="00E20478">
            <w:pPr>
              <w:spacing w:line="360" w:lineRule="auto"/>
              <w:jc w:val="center"/>
              <w:rPr>
                <w:rFonts w:cs="Arial"/>
                <w:szCs w:val="24"/>
              </w:rPr>
            </w:pPr>
            <w:r>
              <w:rPr>
                <w:rFonts w:cs="Arial"/>
                <w:szCs w:val="24"/>
              </w:rPr>
              <w:t>F</w:t>
            </w:r>
          </w:p>
        </w:tc>
        <w:tc>
          <w:tcPr>
            <w:tcW w:w="1910" w:type="dxa"/>
            <w:vAlign w:val="center"/>
          </w:tcPr>
          <w:p w14:paraId="76DB90EB" w14:textId="77777777" w:rsidR="00D1000E" w:rsidRDefault="00D1000E" w:rsidP="00E20478">
            <w:pPr>
              <w:spacing w:line="360" w:lineRule="auto"/>
              <w:jc w:val="center"/>
              <w:rPr>
                <w:rFonts w:cs="Arial"/>
                <w:szCs w:val="24"/>
              </w:rPr>
            </w:pPr>
            <w:r>
              <w:rPr>
                <w:rFonts w:cs="Arial"/>
                <w:szCs w:val="24"/>
              </w:rPr>
              <w:t>5</w:t>
            </w:r>
          </w:p>
        </w:tc>
        <w:tc>
          <w:tcPr>
            <w:tcW w:w="1910" w:type="dxa"/>
            <w:vAlign w:val="center"/>
          </w:tcPr>
          <w:p w14:paraId="2A2176D0" w14:textId="77777777" w:rsidR="00D1000E" w:rsidRDefault="00D1000E" w:rsidP="00E20478">
            <w:pPr>
              <w:spacing w:line="360" w:lineRule="auto"/>
              <w:jc w:val="center"/>
              <w:rPr>
                <w:rFonts w:cs="Arial"/>
                <w:szCs w:val="24"/>
              </w:rPr>
            </w:pPr>
            <w:r>
              <w:rPr>
                <w:rFonts w:cs="Arial"/>
                <w:szCs w:val="24"/>
              </w:rPr>
              <w:t>3</w:t>
            </w:r>
          </w:p>
        </w:tc>
        <w:tc>
          <w:tcPr>
            <w:tcW w:w="1911" w:type="dxa"/>
            <w:vAlign w:val="center"/>
          </w:tcPr>
          <w:p w14:paraId="184D513D" w14:textId="77777777" w:rsidR="00D1000E" w:rsidRDefault="00D1000E" w:rsidP="00E20478">
            <w:pPr>
              <w:spacing w:line="360" w:lineRule="auto"/>
              <w:jc w:val="center"/>
              <w:rPr>
                <w:rFonts w:cs="Arial"/>
                <w:szCs w:val="24"/>
              </w:rPr>
            </w:pPr>
            <w:r>
              <w:rPr>
                <w:rFonts w:cs="Arial"/>
                <w:szCs w:val="24"/>
              </w:rPr>
              <w:t>60%</w:t>
            </w:r>
          </w:p>
        </w:tc>
      </w:tr>
      <w:tr w:rsidR="00D1000E" w14:paraId="6ED04657" w14:textId="77777777" w:rsidTr="00E20478">
        <w:trPr>
          <w:trHeight w:val="826"/>
        </w:trPr>
        <w:tc>
          <w:tcPr>
            <w:tcW w:w="1910" w:type="dxa"/>
            <w:tcBorders>
              <w:bottom w:val="single" w:sz="4" w:space="0" w:color="auto"/>
            </w:tcBorders>
            <w:vAlign w:val="center"/>
          </w:tcPr>
          <w:p w14:paraId="7C450976" w14:textId="77777777" w:rsidR="00D1000E" w:rsidRDefault="00D1000E"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729DE7E4" w14:textId="77777777" w:rsidR="00D1000E" w:rsidRDefault="00D1000E" w:rsidP="00E20478">
            <w:pPr>
              <w:spacing w:line="360" w:lineRule="auto"/>
              <w:jc w:val="center"/>
              <w:rPr>
                <w:rFonts w:cs="Arial"/>
                <w:szCs w:val="24"/>
              </w:rPr>
            </w:pPr>
            <w:r>
              <w:rPr>
                <w:rFonts w:cs="Arial"/>
                <w:szCs w:val="24"/>
              </w:rPr>
              <w:t>5</w:t>
            </w:r>
          </w:p>
        </w:tc>
        <w:tc>
          <w:tcPr>
            <w:tcW w:w="1910" w:type="dxa"/>
            <w:tcBorders>
              <w:bottom w:val="single" w:sz="4" w:space="0" w:color="auto"/>
            </w:tcBorders>
            <w:vAlign w:val="center"/>
          </w:tcPr>
          <w:p w14:paraId="1D0ADF7A" w14:textId="77777777" w:rsidR="00D1000E" w:rsidRDefault="00D1000E" w:rsidP="00E20478">
            <w:pPr>
              <w:spacing w:line="360" w:lineRule="auto"/>
              <w:jc w:val="center"/>
              <w:rPr>
                <w:rFonts w:cs="Arial"/>
                <w:szCs w:val="24"/>
              </w:rPr>
            </w:pPr>
            <w:r>
              <w:rPr>
                <w:rFonts w:cs="Arial"/>
                <w:szCs w:val="24"/>
              </w:rPr>
              <w:t>5</w:t>
            </w:r>
          </w:p>
        </w:tc>
        <w:tc>
          <w:tcPr>
            <w:tcW w:w="1911" w:type="dxa"/>
            <w:tcBorders>
              <w:bottom w:val="single" w:sz="4" w:space="0" w:color="auto"/>
            </w:tcBorders>
            <w:vAlign w:val="center"/>
          </w:tcPr>
          <w:p w14:paraId="03D8A5B9" w14:textId="77777777" w:rsidR="00D1000E" w:rsidRDefault="00D1000E" w:rsidP="00E20478">
            <w:pPr>
              <w:spacing w:line="360" w:lineRule="auto"/>
              <w:jc w:val="center"/>
              <w:rPr>
                <w:rFonts w:cs="Arial"/>
                <w:szCs w:val="24"/>
              </w:rPr>
            </w:pPr>
            <w:r>
              <w:rPr>
                <w:rFonts w:cs="Arial"/>
                <w:szCs w:val="24"/>
              </w:rPr>
              <w:t>100%</w:t>
            </w:r>
          </w:p>
        </w:tc>
      </w:tr>
    </w:tbl>
    <w:p w14:paraId="16287F21" w14:textId="77777777" w:rsidR="00D1000E" w:rsidRDefault="00D1000E">
      <w:pPr>
        <w:jc w:val="left"/>
        <w:rPr>
          <w:rFonts w:cs="Arial"/>
          <w:szCs w:val="24"/>
        </w:rPr>
      </w:pPr>
      <w:r>
        <w:rPr>
          <w:rFonts w:cs="Arial"/>
          <w:szCs w:val="24"/>
        </w:rPr>
        <w:br w:type="page"/>
      </w:r>
    </w:p>
    <w:p w14:paraId="48E351A1" w14:textId="77777777" w:rsidR="00D1000E" w:rsidRPr="00CD416E" w:rsidRDefault="00D1000E" w:rsidP="00D1000E">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8</w:t>
      </w:r>
    </w:p>
    <w:p w14:paraId="52D81F6F" w14:textId="77777777" w:rsidR="00D1000E" w:rsidRPr="00CD416E" w:rsidRDefault="00D1000E" w:rsidP="00D1000E">
      <w:pPr>
        <w:spacing w:line="360" w:lineRule="auto"/>
        <w:ind w:left="1080"/>
        <w:jc w:val="center"/>
        <w:rPr>
          <w:rFonts w:cs="Arial"/>
          <w:b/>
          <w:szCs w:val="24"/>
        </w:rPr>
      </w:pPr>
      <w:r w:rsidRPr="00CD416E">
        <w:rPr>
          <w:rFonts w:cs="Arial"/>
          <w:b/>
          <w:szCs w:val="24"/>
        </w:rPr>
        <w:t xml:space="preserve">Distribución de </w:t>
      </w:r>
      <w:r w:rsidRPr="00D1000E">
        <w:rPr>
          <w:rFonts w:cs="Arial"/>
          <w:b/>
          <w:szCs w:val="24"/>
        </w:rPr>
        <w:t>Autoestima</w:t>
      </w:r>
    </w:p>
    <w:p w14:paraId="5BE93A62" w14:textId="77777777" w:rsidR="00D1000E" w:rsidRDefault="00D1000E" w:rsidP="00D1000E">
      <w:pPr>
        <w:spacing w:line="360" w:lineRule="auto"/>
        <w:ind w:left="1080"/>
        <w:rPr>
          <w:rFonts w:cs="Arial"/>
          <w:szCs w:val="24"/>
        </w:rPr>
      </w:pPr>
      <w:r>
        <w:rPr>
          <w:rFonts w:cs="Arial"/>
          <w:noProof/>
          <w:szCs w:val="24"/>
          <w:lang w:val="en-US"/>
        </w:rPr>
        <w:drawing>
          <wp:inline distT="0" distB="0" distL="0" distR="0" wp14:anchorId="38468CB0" wp14:editId="05901016">
            <wp:extent cx="4855779" cy="3153104"/>
            <wp:effectExtent l="0" t="0" r="2159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17F87A"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medio nivel de autoestima.</w:t>
      </w:r>
    </w:p>
    <w:p w14:paraId="2A22EBF7" w14:textId="77777777" w:rsidR="00D1000E" w:rsidRPr="0042362A" w:rsidRDefault="00D1000E" w:rsidP="00D1000E">
      <w:pPr>
        <w:spacing w:line="360" w:lineRule="auto"/>
        <w:ind w:left="1080"/>
        <w:jc w:val="center"/>
        <w:rPr>
          <w:rFonts w:cs="Arial"/>
          <w:b/>
          <w:szCs w:val="24"/>
        </w:rPr>
      </w:pPr>
      <w:r>
        <w:rPr>
          <w:rFonts w:cs="Arial"/>
          <w:b/>
          <w:szCs w:val="24"/>
        </w:rPr>
        <w:t>Tabla 8</w:t>
      </w:r>
    </w:p>
    <w:p w14:paraId="35E56240" w14:textId="77777777" w:rsidR="00D1000E" w:rsidRPr="0042362A" w:rsidRDefault="00D1000E" w:rsidP="00D1000E">
      <w:pPr>
        <w:spacing w:line="360" w:lineRule="auto"/>
        <w:ind w:left="1080"/>
        <w:jc w:val="center"/>
        <w:rPr>
          <w:rFonts w:cs="Arial"/>
          <w:b/>
          <w:szCs w:val="24"/>
        </w:rPr>
      </w:pPr>
      <w:r w:rsidRPr="0042362A">
        <w:rPr>
          <w:rFonts w:cs="Arial"/>
          <w:b/>
          <w:szCs w:val="24"/>
        </w:rPr>
        <w:t xml:space="preserve">Distribución de </w:t>
      </w:r>
      <w:r w:rsidRPr="00D1000E">
        <w:rPr>
          <w:rFonts w:cs="Arial"/>
          <w:b/>
          <w:szCs w:val="24"/>
        </w:rPr>
        <w:t>Autoestima</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844"/>
        <w:gridCol w:w="1845"/>
        <w:gridCol w:w="1850"/>
      </w:tblGrid>
      <w:tr w:rsidR="00D1000E" w14:paraId="3DCE1411" w14:textId="77777777" w:rsidTr="00E20478">
        <w:trPr>
          <w:trHeight w:val="826"/>
        </w:trPr>
        <w:tc>
          <w:tcPr>
            <w:tcW w:w="1910" w:type="dxa"/>
            <w:tcBorders>
              <w:top w:val="single" w:sz="4" w:space="0" w:color="auto"/>
              <w:bottom w:val="single" w:sz="4" w:space="0" w:color="auto"/>
            </w:tcBorders>
            <w:vAlign w:val="center"/>
          </w:tcPr>
          <w:p w14:paraId="1E7656DF" w14:textId="77777777" w:rsidR="00D1000E" w:rsidRDefault="00D1000E"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602B5537" w14:textId="77777777" w:rsidR="00D1000E" w:rsidRDefault="00D1000E" w:rsidP="00E20478">
            <w:pPr>
              <w:spacing w:line="360" w:lineRule="auto"/>
              <w:jc w:val="center"/>
              <w:rPr>
                <w:rFonts w:cs="Arial"/>
                <w:szCs w:val="24"/>
              </w:rPr>
            </w:pPr>
            <w:r>
              <w:rPr>
                <w:rFonts w:cs="Arial"/>
                <w:szCs w:val="24"/>
              </w:rPr>
              <w:t>RC</w:t>
            </w:r>
            <w:r>
              <w:rPr>
                <w:rStyle w:val="Refdenotaalpie"/>
                <w:rFonts w:cs="Arial"/>
                <w:szCs w:val="24"/>
              </w:rPr>
              <w:footnoteReference w:id="11"/>
            </w:r>
          </w:p>
        </w:tc>
        <w:tc>
          <w:tcPr>
            <w:tcW w:w="1910" w:type="dxa"/>
            <w:tcBorders>
              <w:top w:val="single" w:sz="4" w:space="0" w:color="auto"/>
              <w:bottom w:val="single" w:sz="4" w:space="0" w:color="auto"/>
            </w:tcBorders>
            <w:vAlign w:val="center"/>
          </w:tcPr>
          <w:p w14:paraId="744E7617" w14:textId="77777777" w:rsidR="00D1000E" w:rsidRDefault="00D1000E" w:rsidP="00E20478">
            <w:pPr>
              <w:spacing w:line="360" w:lineRule="auto"/>
              <w:jc w:val="center"/>
              <w:rPr>
                <w:rFonts w:cs="Arial"/>
                <w:szCs w:val="24"/>
              </w:rPr>
            </w:pPr>
            <w:r>
              <w:rPr>
                <w:rFonts w:cs="Arial"/>
                <w:szCs w:val="24"/>
              </w:rPr>
              <w:t>M</w:t>
            </w:r>
            <w:r w:rsidR="006266DA">
              <w:rPr>
                <w:rFonts w:cs="Arial"/>
                <w:szCs w:val="24"/>
              </w:rPr>
              <w:t>A</w:t>
            </w:r>
            <w:r>
              <w:rPr>
                <w:rStyle w:val="Refdenotaalpie"/>
                <w:rFonts w:cs="Arial"/>
                <w:szCs w:val="24"/>
              </w:rPr>
              <w:footnoteReference w:id="12"/>
            </w:r>
          </w:p>
        </w:tc>
        <w:tc>
          <w:tcPr>
            <w:tcW w:w="1911" w:type="dxa"/>
            <w:tcBorders>
              <w:top w:val="single" w:sz="4" w:space="0" w:color="auto"/>
              <w:bottom w:val="single" w:sz="4" w:space="0" w:color="auto"/>
            </w:tcBorders>
            <w:vAlign w:val="center"/>
          </w:tcPr>
          <w:p w14:paraId="143D8D60" w14:textId="77777777" w:rsidR="00D1000E" w:rsidRDefault="00D1000E" w:rsidP="00E20478">
            <w:pPr>
              <w:spacing w:line="360" w:lineRule="auto"/>
              <w:jc w:val="center"/>
              <w:rPr>
                <w:rFonts w:cs="Arial"/>
                <w:szCs w:val="24"/>
              </w:rPr>
            </w:pPr>
            <w:r>
              <w:rPr>
                <w:rFonts w:cs="Arial"/>
                <w:szCs w:val="24"/>
              </w:rPr>
              <w:t>Total</w:t>
            </w:r>
          </w:p>
        </w:tc>
      </w:tr>
      <w:tr w:rsidR="00D1000E" w14:paraId="405AD1D9" w14:textId="77777777" w:rsidTr="00E20478">
        <w:trPr>
          <w:trHeight w:val="783"/>
        </w:trPr>
        <w:tc>
          <w:tcPr>
            <w:tcW w:w="1910" w:type="dxa"/>
            <w:tcBorders>
              <w:top w:val="single" w:sz="4" w:space="0" w:color="auto"/>
            </w:tcBorders>
            <w:vAlign w:val="center"/>
          </w:tcPr>
          <w:p w14:paraId="6C1B0448" w14:textId="77777777" w:rsidR="00D1000E" w:rsidRDefault="00D1000E"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33113584" w14:textId="77777777" w:rsidR="00D1000E" w:rsidRDefault="00D1000E" w:rsidP="00E20478">
            <w:pPr>
              <w:spacing w:line="360" w:lineRule="auto"/>
              <w:jc w:val="center"/>
              <w:rPr>
                <w:rFonts w:cs="Arial"/>
                <w:szCs w:val="24"/>
              </w:rPr>
            </w:pPr>
            <w:r>
              <w:rPr>
                <w:rFonts w:cs="Arial"/>
                <w:szCs w:val="24"/>
              </w:rPr>
              <w:t>0</w:t>
            </w:r>
          </w:p>
        </w:tc>
        <w:tc>
          <w:tcPr>
            <w:tcW w:w="1910" w:type="dxa"/>
            <w:tcBorders>
              <w:top w:val="single" w:sz="4" w:space="0" w:color="auto"/>
            </w:tcBorders>
            <w:vAlign w:val="center"/>
          </w:tcPr>
          <w:p w14:paraId="065D2414" w14:textId="77777777" w:rsidR="00D1000E" w:rsidRDefault="00D1000E" w:rsidP="00E20478">
            <w:pPr>
              <w:spacing w:line="360" w:lineRule="auto"/>
              <w:jc w:val="center"/>
              <w:rPr>
                <w:rFonts w:cs="Arial"/>
                <w:szCs w:val="24"/>
              </w:rPr>
            </w:pPr>
            <w:r>
              <w:rPr>
                <w:rFonts w:cs="Arial"/>
                <w:szCs w:val="24"/>
              </w:rPr>
              <w:t>1</w:t>
            </w:r>
          </w:p>
        </w:tc>
        <w:tc>
          <w:tcPr>
            <w:tcW w:w="1911" w:type="dxa"/>
            <w:tcBorders>
              <w:top w:val="single" w:sz="4" w:space="0" w:color="auto"/>
            </w:tcBorders>
            <w:vAlign w:val="center"/>
          </w:tcPr>
          <w:p w14:paraId="5C2D8DA4" w14:textId="77777777" w:rsidR="00D1000E" w:rsidRDefault="00D1000E" w:rsidP="00E20478">
            <w:pPr>
              <w:spacing w:line="360" w:lineRule="auto"/>
              <w:jc w:val="center"/>
              <w:rPr>
                <w:rFonts w:cs="Arial"/>
                <w:szCs w:val="24"/>
              </w:rPr>
            </w:pPr>
            <w:r>
              <w:rPr>
                <w:rFonts w:cs="Arial"/>
                <w:szCs w:val="24"/>
              </w:rPr>
              <w:t>50%</w:t>
            </w:r>
          </w:p>
        </w:tc>
      </w:tr>
      <w:tr w:rsidR="00D1000E" w14:paraId="0EC49B19" w14:textId="77777777" w:rsidTr="00E20478">
        <w:trPr>
          <w:trHeight w:val="826"/>
        </w:trPr>
        <w:tc>
          <w:tcPr>
            <w:tcW w:w="1910" w:type="dxa"/>
            <w:vAlign w:val="center"/>
          </w:tcPr>
          <w:p w14:paraId="4BABCA05" w14:textId="77777777" w:rsidR="00D1000E" w:rsidRDefault="00D1000E" w:rsidP="00E20478">
            <w:pPr>
              <w:spacing w:line="360" w:lineRule="auto"/>
              <w:jc w:val="center"/>
              <w:rPr>
                <w:rFonts w:cs="Arial"/>
                <w:szCs w:val="24"/>
              </w:rPr>
            </w:pPr>
            <w:r>
              <w:rPr>
                <w:rFonts w:cs="Arial"/>
                <w:szCs w:val="24"/>
              </w:rPr>
              <w:t>F</w:t>
            </w:r>
          </w:p>
        </w:tc>
        <w:tc>
          <w:tcPr>
            <w:tcW w:w="1910" w:type="dxa"/>
            <w:vAlign w:val="center"/>
          </w:tcPr>
          <w:p w14:paraId="54B6C890" w14:textId="77777777" w:rsidR="00D1000E" w:rsidRDefault="00D1000E" w:rsidP="00E20478">
            <w:pPr>
              <w:spacing w:line="360" w:lineRule="auto"/>
              <w:jc w:val="center"/>
              <w:rPr>
                <w:rFonts w:cs="Arial"/>
                <w:szCs w:val="24"/>
              </w:rPr>
            </w:pPr>
            <w:r>
              <w:rPr>
                <w:rFonts w:cs="Arial"/>
                <w:szCs w:val="24"/>
              </w:rPr>
              <w:t>2</w:t>
            </w:r>
          </w:p>
        </w:tc>
        <w:tc>
          <w:tcPr>
            <w:tcW w:w="1910" w:type="dxa"/>
            <w:vAlign w:val="center"/>
          </w:tcPr>
          <w:p w14:paraId="2E32D521" w14:textId="77777777" w:rsidR="00D1000E" w:rsidRDefault="00D1000E" w:rsidP="00E20478">
            <w:pPr>
              <w:spacing w:line="360" w:lineRule="auto"/>
              <w:jc w:val="center"/>
              <w:rPr>
                <w:rFonts w:cs="Arial"/>
                <w:szCs w:val="24"/>
              </w:rPr>
            </w:pPr>
            <w:r>
              <w:rPr>
                <w:rFonts w:cs="Arial"/>
                <w:szCs w:val="24"/>
              </w:rPr>
              <w:t>1</w:t>
            </w:r>
          </w:p>
        </w:tc>
        <w:tc>
          <w:tcPr>
            <w:tcW w:w="1911" w:type="dxa"/>
            <w:vAlign w:val="center"/>
          </w:tcPr>
          <w:p w14:paraId="3175ED59" w14:textId="77777777" w:rsidR="00D1000E" w:rsidRDefault="00D1000E" w:rsidP="00E20478">
            <w:pPr>
              <w:spacing w:line="360" w:lineRule="auto"/>
              <w:jc w:val="center"/>
              <w:rPr>
                <w:rFonts w:cs="Arial"/>
                <w:szCs w:val="24"/>
              </w:rPr>
            </w:pPr>
            <w:r>
              <w:rPr>
                <w:rFonts w:cs="Arial"/>
                <w:szCs w:val="24"/>
              </w:rPr>
              <w:t>50%</w:t>
            </w:r>
          </w:p>
        </w:tc>
      </w:tr>
      <w:tr w:rsidR="00D1000E" w14:paraId="0691A2AA" w14:textId="77777777" w:rsidTr="00E20478">
        <w:trPr>
          <w:trHeight w:val="826"/>
        </w:trPr>
        <w:tc>
          <w:tcPr>
            <w:tcW w:w="1910" w:type="dxa"/>
            <w:tcBorders>
              <w:bottom w:val="single" w:sz="4" w:space="0" w:color="auto"/>
            </w:tcBorders>
            <w:vAlign w:val="center"/>
          </w:tcPr>
          <w:p w14:paraId="2B0FD170" w14:textId="77777777" w:rsidR="00D1000E" w:rsidRDefault="00D1000E"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58A8CB7E" w14:textId="77777777" w:rsidR="00D1000E" w:rsidRDefault="00D1000E" w:rsidP="00E20478">
            <w:pPr>
              <w:spacing w:line="360" w:lineRule="auto"/>
              <w:jc w:val="center"/>
              <w:rPr>
                <w:rFonts w:cs="Arial"/>
                <w:szCs w:val="24"/>
              </w:rPr>
            </w:pPr>
            <w:r>
              <w:rPr>
                <w:rFonts w:cs="Arial"/>
                <w:szCs w:val="24"/>
              </w:rPr>
              <w:t>2</w:t>
            </w:r>
          </w:p>
        </w:tc>
        <w:tc>
          <w:tcPr>
            <w:tcW w:w="1910" w:type="dxa"/>
            <w:tcBorders>
              <w:bottom w:val="single" w:sz="4" w:space="0" w:color="auto"/>
            </w:tcBorders>
            <w:vAlign w:val="center"/>
          </w:tcPr>
          <w:p w14:paraId="2E643A39" w14:textId="77777777" w:rsidR="00D1000E" w:rsidRDefault="00D1000E" w:rsidP="00E20478">
            <w:pPr>
              <w:spacing w:line="360" w:lineRule="auto"/>
              <w:jc w:val="center"/>
              <w:rPr>
                <w:rFonts w:cs="Arial"/>
                <w:szCs w:val="24"/>
              </w:rPr>
            </w:pPr>
            <w:r>
              <w:rPr>
                <w:rFonts w:cs="Arial"/>
                <w:szCs w:val="24"/>
              </w:rPr>
              <w:t>2</w:t>
            </w:r>
          </w:p>
        </w:tc>
        <w:tc>
          <w:tcPr>
            <w:tcW w:w="1911" w:type="dxa"/>
            <w:tcBorders>
              <w:bottom w:val="single" w:sz="4" w:space="0" w:color="auto"/>
            </w:tcBorders>
            <w:vAlign w:val="center"/>
          </w:tcPr>
          <w:p w14:paraId="025B5076" w14:textId="77777777" w:rsidR="00D1000E" w:rsidRDefault="00D1000E" w:rsidP="00E20478">
            <w:pPr>
              <w:spacing w:line="360" w:lineRule="auto"/>
              <w:jc w:val="center"/>
              <w:rPr>
                <w:rFonts w:cs="Arial"/>
                <w:szCs w:val="24"/>
              </w:rPr>
            </w:pPr>
            <w:r>
              <w:rPr>
                <w:rFonts w:cs="Arial"/>
                <w:szCs w:val="24"/>
              </w:rPr>
              <w:t>100%</w:t>
            </w:r>
          </w:p>
        </w:tc>
      </w:tr>
    </w:tbl>
    <w:p w14:paraId="384BA73E" w14:textId="77777777" w:rsidR="00D1000E" w:rsidRDefault="00D1000E">
      <w:pPr>
        <w:jc w:val="left"/>
        <w:rPr>
          <w:rFonts w:cs="Arial"/>
          <w:szCs w:val="24"/>
        </w:rPr>
      </w:pPr>
      <w:r>
        <w:rPr>
          <w:rFonts w:cs="Arial"/>
          <w:szCs w:val="24"/>
        </w:rPr>
        <w:br w:type="page"/>
      </w:r>
    </w:p>
    <w:p w14:paraId="0CFA7886" w14:textId="77777777" w:rsidR="00D1000E" w:rsidRPr="00CD416E" w:rsidRDefault="00D1000E" w:rsidP="00D1000E">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9</w:t>
      </w:r>
    </w:p>
    <w:p w14:paraId="7C2D8F30" w14:textId="77777777" w:rsidR="00D1000E" w:rsidRPr="00CD416E" w:rsidRDefault="00D1000E" w:rsidP="00D1000E">
      <w:pPr>
        <w:spacing w:line="360" w:lineRule="auto"/>
        <w:ind w:left="1080"/>
        <w:jc w:val="center"/>
        <w:rPr>
          <w:rFonts w:cs="Arial"/>
          <w:b/>
          <w:szCs w:val="24"/>
        </w:rPr>
      </w:pPr>
      <w:r w:rsidRPr="00CD416E">
        <w:rPr>
          <w:rFonts w:cs="Arial"/>
          <w:b/>
          <w:szCs w:val="24"/>
        </w:rPr>
        <w:t xml:space="preserve">Distribución de </w:t>
      </w:r>
      <w:r w:rsidRPr="00D1000E">
        <w:rPr>
          <w:rFonts w:cs="Arial"/>
          <w:b/>
          <w:szCs w:val="24"/>
        </w:rPr>
        <w:t>Percepción del apoyo familiar</w:t>
      </w:r>
    </w:p>
    <w:p w14:paraId="34B3F2EB" w14:textId="77777777" w:rsidR="00D1000E" w:rsidRDefault="00D1000E" w:rsidP="00D1000E">
      <w:pPr>
        <w:spacing w:line="360" w:lineRule="auto"/>
        <w:ind w:left="1080"/>
        <w:rPr>
          <w:rFonts w:cs="Arial"/>
          <w:szCs w:val="24"/>
        </w:rPr>
      </w:pPr>
      <w:r>
        <w:rPr>
          <w:rFonts w:cs="Arial"/>
          <w:noProof/>
          <w:szCs w:val="24"/>
          <w:lang w:val="en-US"/>
        </w:rPr>
        <w:drawing>
          <wp:inline distT="0" distB="0" distL="0" distR="0" wp14:anchorId="55C3AECE" wp14:editId="4F15E695">
            <wp:extent cx="4855779" cy="3153104"/>
            <wp:effectExtent l="0" t="0" r="2159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23DA1E" w14:textId="77777777" w:rsidR="009C721B" w:rsidRDefault="009C721B" w:rsidP="009C721B">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w:t>
      </w:r>
      <w:r w:rsidR="00BD3636">
        <w:rPr>
          <w:rFonts w:cs="Arial"/>
          <w:szCs w:val="24"/>
        </w:rPr>
        <w:t xml:space="preserve">muy </w:t>
      </w:r>
      <w:r>
        <w:rPr>
          <w:rFonts w:cs="Arial"/>
          <w:szCs w:val="24"/>
        </w:rPr>
        <w:t xml:space="preserve">bajo nivel de </w:t>
      </w:r>
      <w:r w:rsidR="00BD3636">
        <w:rPr>
          <w:rFonts w:cs="Arial"/>
          <w:szCs w:val="24"/>
        </w:rPr>
        <w:t>percepción de apoyo familiar</w:t>
      </w:r>
      <w:r>
        <w:rPr>
          <w:rFonts w:cs="Arial"/>
          <w:szCs w:val="24"/>
        </w:rPr>
        <w:t>.</w:t>
      </w:r>
    </w:p>
    <w:p w14:paraId="51201EBB" w14:textId="77777777" w:rsidR="00D1000E" w:rsidRPr="0042362A" w:rsidRDefault="00D1000E" w:rsidP="00D1000E">
      <w:pPr>
        <w:spacing w:line="360" w:lineRule="auto"/>
        <w:ind w:left="1080"/>
        <w:jc w:val="center"/>
        <w:rPr>
          <w:rFonts w:cs="Arial"/>
          <w:b/>
          <w:szCs w:val="24"/>
        </w:rPr>
      </w:pPr>
      <w:r>
        <w:rPr>
          <w:rFonts w:cs="Arial"/>
          <w:b/>
          <w:szCs w:val="24"/>
        </w:rPr>
        <w:t>Tabla 9</w:t>
      </w:r>
    </w:p>
    <w:p w14:paraId="395149EC" w14:textId="77777777" w:rsidR="00D1000E" w:rsidRPr="0042362A" w:rsidRDefault="00D1000E" w:rsidP="00D1000E">
      <w:pPr>
        <w:spacing w:line="360" w:lineRule="auto"/>
        <w:ind w:left="1080"/>
        <w:jc w:val="center"/>
        <w:rPr>
          <w:rFonts w:cs="Arial"/>
          <w:b/>
          <w:szCs w:val="24"/>
        </w:rPr>
      </w:pPr>
      <w:r w:rsidRPr="0042362A">
        <w:rPr>
          <w:rFonts w:cs="Arial"/>
          <w:b/>
          <w:szCs w:val="24"/>
        </w:rPr>
        <w:t xml:space="preserve">Distribución de </w:t>
      </w:r>
      <w:r w:rsidRPr="00D1000E">
        <w:rPr>
          <w:rFonts w:cs="Arial"/>
          <w:b/>
          <w:szCs w:val="24"/>
        </w:rPr>
        <w:t>Percepción del apoyo familiar</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38"/>
        <w:gridCol w:w="1858"/>
        <w:gridCol w:w="1845"/>
      </w:tblGrid>
      <w:tr w:rsidR="00D1000E" w14:paraId="597B399C" w14:textId="77777777" w:rsidTr="00E20478">
        <w:trPr>
          <w:trHeight w:val="826"/>
        </w:trPr>
        <w:tc>
          <w:tcPr>
            <w:tcW w:w="1910" w:type="dxa"/>
            <w:tcBorders>
              <w:top w:val="single" w:sz="4" w:space="0" w:color="auto"/>
              <w:bottom w:val="single" w:sz="4" w:space="0" w:color="auto"/>
            </w:tcBorders>
            <w:vAlign w:val="center"/>
          </w:tcPr>
          <w:p w14:paraId="5FCCF28C" w14:textId="77777777" w:rsidR="00D1000E" w:rsidRDefault="00D1000E"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2270CD66" w14:textId="77777777" w:rsidR="00D1000E" w:rsidRDefault="00D1000E" w:rsidP="00E20478">
            <w:pPr>
              <w:spacing w:line="360" w:lineRule="auto"/>
              <w:jc w:val="center"/>
              <w:rPr>
                <w:rFonts w:cs="Arial"/>
                <w:szCs w:val="24"/>
              </w:rPr>
            </w:pPr>
            <w:r>
              <w:rPr>
                <w:rFonts w:cs="Arial"/>
                <w:szCs w:val="24"/>
              </w:rPr>
              <w:t>RC</w:t>
            </w:r>
            <w:r>
              <w:rPr>
                <w:rStyle w:val="Refdenotaalpie"/>
                <w:rFonts w:cs="Arial"/>
                <w:szCs w:val="24"/>
              </w:rPr>
              <w:footnoteReference w:id="13"/>
            </w:r>
          </w:p>
        </w:tc>
        <w:tc>
          <w:tcPr>
            <w:tcW w:w="1910" w:type="dxa"/>
            <w:tcBorders>
              <w:top w:val="single" w:sz="4" w:space="0" w:color="auto"/>
              <w:bottom w:val="single" w:sz="4" w:space="0" w:color="auto"/>
            </w:tcBorders>
            <w:vAlign w:val="center"/>
          </w:tcPr>
          <w:p w14:paraId="4A88AD31" w14:textId="77777777" w:rsidR="00D1000E" w:rsidRDefault="00D1000E" w:rsidP="00E20478">
            <w:pPr>
              <w:spacing w:line="360" w:lineRule="auto"/>
              <w:jc w:val="center"/>
              <w:rPr>
                <w:rFonts w:cs="Arial"/>
                <w:szCs w:val="24"/>
              </w:rPr>
            </w:pPr>
            <w:r>
              <w:rPr>
                <w:rFonts w:cs="Arial"/>
                <w:szCs w:val="24"/>
              </w:rPr>
              <w:t>M</w:t>
            </w:r>
            <w:r w:rsidR="006266DA">
              <w:rPr>
                <w:rFonts w:cs="Arial"/>
                <w:szCs w:val="24"/>
              </w:rPr>
              <w:t>PAF</w:t>
            </w:r>
            <w:r>
              <w:rPr>
                <w:rStyle w:val="Refdenotaalpie"/>
                <w:rFonts w:cs="Arial"/>
                <w:szCs w:val="24"/>
              </w:rPr>
              <w:footnoteReference w:id="14"/>
            </w:r>
          </w:p>
        </w:tc>
        <w:tc>
          <w:tcPr>
            <w:tcW w:w="1911" w:type="dxa"/>
            <w:tcBorders>
              <w:top w:val="single" w:sz="4" w:space="0" w:color="auto"/>
              <w:bottom w:val="single" w:sz="4" w:space="0" w:color="auto"/>
            </w:tcBorders>
            <w:vAlign w:val="center"/>
          </w:tcPr>
          <w:p w14:paraId="4883251E" w14:textId="77777777" w:rsidR="00D1000E" w:rsidRDefault="00D1000E" w:rsidP="00E20478">
            <w:pPr>
              <w:spacing w:line="360" w:lineRule="auto"/>
              <w:jc w:val="center"/>
              <w:rPr>
                <w:rFonts w:cs="Arial"/>
                <w:szCs w:val="24"/>
              </w:rPr>
            </w:pPr>
            <w:r>
              <w:rPr>
                <w:rFonts w:cs="Arial"/>
                <w:szCs w:val="24"/>
              </w:rPr>
              <w:t>Total</w:t>
            </w:r>
          </w:p>
        </w:tc>
      </w:tr>
      <w:tr w:rsidR="00D1000E" w14:paraId="546AE3A4" w14:textId="77777777" w:rsidTr="00E20478">
        <w:trPr>
          <w:trHeight w:val="783"/>
        </w:trPr>
        <w:tc>
          <w:tcPr>
            <w:tcW w:w="1910" w:type="dxa"/>
            <w:tcBorders>
              <w:top w:val="single" w:sz="4" w:space="0" w:color="auto"/>
            </w:tcBorders>
            <w:vAlign w:val="center"/>
          </w:tcPr>
          <w:p w14:paraId="68230DE2" w14:textId="77777777" w:rsidR="00D1000E" w:rsidRDefault="00D1000E"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5A9DB5E7" w14:textId="77777777" w:rsidR="00D1000E" w:rsidRDefault="00D1000E" w:rsidP="00E20478">
            <w:pPr>
              <w:spacing w:line="360" w:lineRule="auto"/>
              <w:jc w:val="center"/>
              <w:rPr>
                <w:rFonts w:cs="Arial"/>
                <w:szCs w:val="24"/>
              </w:rPr>
            </w:pPr>
            <w:r>
              <w:rPr>
                <w:rFonts w:cs="Arial"/>
                <w:szCs w:val="24"/>
              </w:rPr>
              <w:t>2</w:t>
            </w:r>
          </w:p>
        </w:tc>
        <w:tc>
          <w:tcPr>
            <w:tcW w:w="1910" w:type="dxa"/>
            <w:tcBorders>
              <w:top w:val="single" w:sz="4" w:space="0" w:color="auto"/>
            </w:tcBorders>
            <w:vAlign w:val="center"/>
          </w:tcPr>
          <w:p w14:paraId="5531F93F" w14:textId="77777777" w:rsidR="00D1000E" w:rsidRDefault="006266DA" w:rsidP="00E20478">
            <w:pPr>
              <w:spacing w:line="360" w:lineRule="auto"/>
              <w:jc w:val="center"/>
              <w:rPr>
                <w:rFonts w:cs="Arial"/>
                <w:szCs w:val="24"/>
              </w:rPr>
            </w:pPr>
            <w:r>
              <w:rPr>
                <w:rFonts w:cs="Arial"/>
                <w:szCs w:val="24"/>
              </w:rPr>
              <w:t>0</w:t>
            </w:r>
          </w:p>
        </w:tc>
        <w:tc>
          <w:tcPr>
            <w:tcW w:w="1911" w:type="dxa"/>
            <w:tcBorders>
              <w:top w:val="single" w:sz="4" w:space="0" w:color="auto"/>
            </w:tcBorders>
            <w:vAlign w:val="center"/>
          </w:tcPr>
          <w:p w14:paraId="6D414B93" w14:textId="77777777" w:rsidR="00D1000E" w:rsidRDefault="00D1000E" w:rsidP="00E20478">
            <w:pPr>
              <w:spacing w:line="360" w:lineRule="auto"/>
              <w:jc w:val="center"/>
              <w:rPr>
                <w:rFonts w:cs="Arial"/>
                <w:szCs w:val="24"/>
              </w:rPr>
            </w:pPr>
            <w:r>
              <w:rPr>
                <w:rFonts w:cs="Arial"/>
                <w:szCs w:val="24"/>
              </w:rPr>
              <w:t>0%</w:t>
            </w:r>
          </w:p>
        </w:tc>
      </w:tr>
      <w:tr w:rsidR="00D1000E" w14:paraId="785999DD" w14:textId="77777777" w:rsidTr="00E20478">
        <w:trPr>
          <w:trHeight w:val="826"/>
        </w:trPr>
        <w:tc>
          <w:tcPr>
            <w:tcW w:w="1910" w:type="dxa"/>
            <w:vAlign w:val="center"/>
          </w:tcPr>
          <w:p w14:paraId="51B1589B" w14:textId="77777777" w:rsidR="00D1000E" w:rsidRDefault="00D1000E" w:rsidP="00E20478">
            <w:pPr>
              <w:spacing w:line="360" w:lineRule="auto"/>
              <w:jc w:val="center"/>
              <w:rPr>
                <w:rFonts w:cs="Arial"/>
                <w:szCs w:val="24"/>
              </w:rPr>
            </w:pPr>
            <w:r>
              <w:rPr>
                <w:rFonts w:cs="Arial"/>
                <w:szCs w:val="24"/>
              </w:rPr>
              <w:t>F</w:t>
            </w:r>
          </w:p>
        </w:tc>
        <w:tc>
          <w:tcPr>
            <w:tcW w:w="1910" w:type="dxa"/>
            <w:vAlign w:val="center"/>
          </w:tcPr>
          <w:p w14:paraId="0C50080F" w14:textId="77777777" w:rsidR="00D1000E" w:rsidRDefault="00D1000E" w:rsidP="00E20478">
            <w:pPr>
              <w:spacing w:line="360" w:lineRule="auto"/>
              <w:jc w:val="center"/>
              <w:rPr>
                <w:rFonts w:cs="Arial"/>
                <w:szCs w:val="24"/>
              </w:rPr>
            </w:pPr>
            <w:r>
              <w:rPr>
                <w:rFonts w:cs="Arial"/>
                <w:szCs w:val="24"/>
              </w:rPr>
              <w:t>1</w:t>
            </w:r>
          </w:p>
        </w:tc>
        <w:tc>
          <w:tcPr>
            <w:tcW w:w="1910" w:type="dxa"/>
            <w:vAlign w:val="center"/>
          </w:tcPr>
          <w:p w14:paraId="3C1ED14B" w14:textId="77777777" w:rsidR="00D1000E" w:rsidRDefault="006266DA" w:rsidP="00E20478">
            <w:pPr>
              <w:spacing w:line="360" w:lineRule="auto"/>
              <w:jc w:val="center"/>
              <w:rPr>
                <w:rFonts w:cs="Arial"/>
                <w:szCs w:val="24"/>
              </w:rPr>
            </w:pPr>
            <w:r>
              <w:rPr>
                <w:rFonts w:cs="Arial"/>
                <w:szCs w:val="24"/>
              </w:rPr>
              <w:t>3</w:t>
            </w:r>
          </w:p>
        </w:tc>
        <w:tc>
          <w:tcPr>
            <w:tcW w:w="1911" w:type="dxa"/>
            <w:vAlign w:val="center"/>
          </w:tcPr>
          <w:p w14:paraId="3B58FD41" w14:textId="77777777" w:rsidR="00D1000E" w:rsidRDefault="006266DA" w:rsidP="00E20478">
            <w:pPr>
              <w:spacing w:line="360" w:lineRule="auto"/>
              <w:jc w:val="center"/>
              <w:rPr>
                <w:rFonts w:cs="Arial"/>
                <w:szCs w:val="24"/>
              </w:rPr>
            </w:pPr>
            <w:r>
              <w:rPr>
                <w:rFonts w:cs="Arial"/>
                <w:szCs w:val="24"/>
              </w:rPr>
              <w:t>100</w:t>
            </w:r>
            <w:r w:rsidR="00D1000E">
              <w:rPr>
                <w:rFonts w:cs="Arial"/>
                <w:szCs w:val="24"/>
              </w:rPr>
              <w:t>%</w:t>
            </w:r>
          </w:p>
        </w:tc>
      </w:tr>
      <w:tr w:rsidR="00D1000E" w14:paraId="5437CA5D" w14:textId="77777777" w:rsidTr="00E20478">
        <w:trPr>
          <w:trHeight w:val="826"/>
        </w:trPr>
        <w:tc>
          <w:tcPr>
            <w:tcW w:w="1910" w:type="dxa"/>
            <w:tcBorders>
              <w:bottom w:val="single" w:sz="4" w:space="0" w:color="auto"/>
            </w:tcBorders>
            <w:vAlign w:val="center"/>
          </w:tcPr>
          <w:p w14:paraId="71D9498E" w14:textId="77777777" w:rsidR="00D1000E" w:rsidRDefault="00D1000E"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54A90BE3" w14:textId="77777777" w:rsidR="00D1000E" w:rsidRDefault="006266DA" w:rsidP="00E20478">
            <w:pPr>
              <w:spacing w:line="360" w:lineRule="auto"/>
              <w:jc w:val="center"/>
              <w:rPr>
                <w:rFonts w:cs="Arial"/>
                <w:szCs w:val="24"/>
              </w:rPr>
            </w:pPr>
            <w:r>
              <w:rPr>
                <w:rFonts w:cs="Arial"/>
                <w:szCs w:val="24"/>
              </w:rPr>
              <w:t>3</w:t>
            </w:r>
          </w:p>
        </w:tc>
        <w:tc>
          <w:tcPr>
            <w:tcW w:w="1910" w:type="dxa"/>
            <w:tcBorders>
              <w:bottom w:val="single" w:sz="4" w:space="0" w:color="auto"/>
            </w:tcBorders>
            <w:vAlign w:val="center"/>
          </w:tcPr>
          <w:p w14:paraId="73999762" w14:textId="77777777" w:rsidR="00D1000E" w:rsidRDefault="006266DA" w:rsidP="00E20478">
            <w:pPr>
              <w:spacing w:line="360" w:lineRule="auto"/>
              <w:jc w:val="center"/>
              <w:rPr>
                <w:rFonts w:cs="Arial"/>
                <w:szCs w:val="24"/>
              </w:rPr>
            </w:pPr>
            <w:r>
              <w:rPr>
                <w:rFonts w:cs="Arial"/>
                <w:szCs w:val="24"/>
              </w:rPr>
              <w:t>3</w:t>
            </w:r>
          </w:p>
        </w:tc>
        <w:tc>
          <w:tcPr>
            <w:tcW w:w="1911" w:type="dxa"/>
            <w:tcBorders>
              <w:bottom w:val="single" w:sz="4" w:space="0" w:color="auto"/>
            </w:tcBorders>
            <w:vAlign w:val="center"/>
          </w:tcPr>
          <w:p w14:paraId="247114ED" w14:textId="77777777" w:rsidR="00D1000E" w:rsidRDefault="00D1000E" w:rsidP="00E20478">
            <w:pPr>
              <w:spacing w:line="360" w:lineRule="auto"/>
              <w:jc w:val="center"/>
              <w:rPr>
                <w:rFonts w:cs="Arial"/>
                <w:szCs w:val="24"/>
              </w:rPr>
            </w:pPr>
            <w:r>
              <w:rPr>
                <w:rFonts w:cs="Arial"/>
                <w:szCs w:val="24"/>
              </w:rPr>
              <w:t>100%</w:t>
            </w:r>
          </w:p>
        </w:tc>
      </w:tr>
    </w:tbl>
    <w:p w14:paraId="7D34F5C7" w14:textId="77777777" w:rsidR="006266DA" w:rsidRDefault="006266DA">
      <w:pPr>
        <w:jc w:val="left"/>
        <w:rPr>
          <w:rFonts w:cs="Arial"/>
          <w:szCs w:val="24"/>
        </w:rPr>
      </w:pPr>
      <w:r>
        <w:rPr>
          <w:rFonts w:cs="Arial"/>
          <w:szCs w:val="24"/>
        </w:rPr>
        <w:br w:type="page"/>
      </w:r>
    </w:p>
    <w:p w14:paraId="1C5ABA8D" w14:textId="77777777" w:rsidR="006266DA" w:rsidRPr="00CD416E" w:rsidRDefault="006266DA" w:rsidP="006266DA">
      <w:pPr>
        <w:spacing w:line="360" w:lineRule="auto"/>
        <w:ind w:left="1080"/>
        <w:jc w:val="center"/>
        <w:rPr>
          <w:rFonts w:cs="Arial"/>
          <w:b/>
          <w:szCs w:val="24"/>
        </w:rPr>
      </w:pPr>
      <w:r w:rsidRPr="00CD416E">
        <w:rPr>
          <w:rFonts w:cs="Arial"/>
          <w:b/>
          <w:szCs w:val="24"/>
        </w:rPr>
        <w:lastRenderedPageBreak/>
        <w:t xml:space="preserve">Gráfica </w:t>
      </w:r>
      <w:r>
        <w:rPr>
          <w:rFonts w:cs="Arial"/>
          <w:b/>
          <w:szCs w:val="24"/>
        </w:rPr>
        <w:t>10</w:t>
      </w:r>
    </w:p>
    <w:p w14:paraId="2E6CEACC" w14:textId="77777777" w:rsidR="006266DA" w:rsidRPr="00CD416E" w:rsidRDefault="006266DA" w:rsidP="006266DA">
      <w:pPr>
        <w:spacing w:line="360" w:lineRule="auto"/>
        <w:ind w:left="1080"/>
        <w:jc w:val="center"/>
        <w:rPr>
          <w:rFonts w:cs="Arial"/>
          <w:b/>
          <w:szCs w:val="24"/>
        </w:rPr>
      </w:pPr>
      <w:r w:rsidRPr="00CD416E">
        <w:rPr>
          <w:rFonts w:cs="Arial"/>
          <w:b/>
          <w:szCs w:val="24"/>
        </w:rPr>
        <w:t xml:space="preserve">Distribución de </w:t>
      </w:r>
      <w:r w:rsidRPr="006266DA">
        <w:rPr>
          <w:rFonts w:cs="Arial"/>
          <w:b/>
          <w:szCs w:val="24"/>
        </w:rPr>
        <w:t>Asertividad laboral</w:t>
      </w:r>
    </w:p>
    <w:p w14:paraId="0B4020A7" w14:textId="77777777" w:rsidR="006266DA" w:rsidRDefault="006266DA" w:rsidP="006266DA">
      <w:pPr>
        <w:spacing w:line="360" w:lineRule="auto"/>
        <w:ind w:left="1080"/>
        <w:rPr>
          <w:rFonts w:cs="Arial"/>
          <w:szCs w:val="24"/>
        </w:rPr>
      </w:pPr>
      <w:r>
        <w:rPr>
          <w:rFonts w:cs="Arial"/>
          <w:noProof/>
          <w:szCs w:val="24"/>
          <w:lang w:val="en-US"/>
        </w:rPr>
        <w:drawing>
          <wp:inline distT="0" distB="0" distL="0" distR="0" wp14:anchorId="206102D2" wp14:editId="44B5E7F0">
            <wp:extent cx="4855779" cy="3153104"/>
            <wp:effectExtent l="0" t="0" r="2159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14604A" w14:textId="77777777" w:rsidR="00BD3636" w:rsidRDefault="00BD3636" w:rsidP="00BD3636">
      <w:pPr>
        <w:spacing w:line="360" w:lineRule="auto"/>
        <w:ind w:left="1080"/>
        <w:rPr>
          <w:rFonts w:cs="Arial"/>
          <w:szCs w:val="24"/>
        </w:rPr>
      </w:pPr>
      <w:r w:rsidRPr="009C721B">
        <w:rPr>
          <w:rFonts w:cs="Arial"/>
          <w:b/>
          <w:szCs w:val="24"/>
        </w:rPr>
        <w:t>Interpretación:</w:t>
      </w:r>
      <w:r>
        <w:rPr>
          <w:rFonts w:cs="Arial"/>
          <w:szCs w:val="24"/>
        </w:rPr>
        <w:t xml:space="preserve"> en comparación de la media de con las respuestas obtenidas se evidencia un nivel medio de asertividad laboral.</w:t>
      </w:r>
    </w:p>
    <w:p w14:paraId="2AE3311A" w14:textId="77777777" w:rsidR="006266DA" w:rsidRPr="0042362A" w:rsidRDefault="006266DA" w:rsidP="006266DA">
      <w:pPr>
        <w:spacing w:line="360" w:lineRule="auto"/>
        <w:ind w:left="1080"/>
        <w:jc w:val="center"/>
        <w:rPr>
          <w:rFonts w:cs="Arial"/>
          <w:b/>
          <w:szCs w:val="24"/>
        </w:rPr>
      </w:pPr>
      <w:r>
        <w:rPr>
          <w:rFonts w:cs="Arial"/>
          <w:b/>
          <w:szCs w:val="24"/>
        </w:rPr>
        <w:t>Tabla 10</w:t>
      </w:r>
    </w:p>
    <w:p w14:paraId="52BD01CB" w14:textId="77777777" w:rsidR="006266DA" w:rsidRPr="0042362A" w:rsidRDefault="006266DA" w:rsidP="006266DA">
      <w:pPr>
        <w:spacing w:line="360" w:lineRule="auto"/>
        <w:ind w:left="1080"/>
        <w:jc w:val="center"/>
        <w:rPr>
          <w:rFonts w:cs="Arial"/>
          <w:b/>
          <w:szCs w:val="24"/>
        </w:rPr>
      </w:pPr>
      <w:r w:rsidRPr="0042362A">
        <w:rPr>
          <w:rFonts w:cs="Arial"/>
          <w:b/>
          <w:szCs w:val="24"/>
        </w:rPr>
        <w:t xml:space="preserve">Distribución de </w:t>
      </w:r>
      <w:r w:rsidRPr="006266DA">
        <w:rPr>
          <w:rFonts w:cs="Arial"/>
          <w:b/>
          <w:szCs w:val="24"/>
        </w:rPr>
        <w:t>Asertividad laboral</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1837"/>
        <w:gridCol w:w="1857"/>
        <w:gridCol w:w="1848"/>
      </w:tblGrid>
      <w:tr w:rsidR="006266DA" w14:paraId="107C0E2B" w14:textId="77777777" w:rsidTr="00E20478">
        <w:trPr>
          <w:trHeight w:val="826"/>
        </w:trPr>
        <w:tc>
          <w:tcPr>
            <w:tcW w:w="1910" w:type="dxa"/>
            <w:tcBorders>
              <w:top w:val="single" w:sz="4" w:space="0" w:color="auto"/>
              <w:bottom w:val="single" w:sz="4" w:space="0" w:color="auto"/>
            </w:tcBorders>
            <w:vAlign w:val="center"/>
          </w:tcPr>
          <w:p w14:paraId="68B52179" w14:textId="77777777" w:rsidR="006266DA" w:rsidRDefault="006266DA" w:rsidP="00E20478">
            <w:pPr>
              <w:spacing w:line="360" w:lineRule="auto"/>
              <w:jc w:val="center"/>
              <w:rPr>
                <w:rFonts w:cs="Arial"/>
                <w:szCs w:val="24"/>
              </w:rPr>
            </w:pPr>
            <w:r>
              <w:rPr>
                <w:rFonts w:cs="Arial"/>
                <w:szCs w:val="24"/>
              </w:rPr>
              <w:t>Respuestas</w:t>
            </w:r>
          </w:p>
        </w:tc>
        <w:tc>
          <w:tcPr>
            <w:tcW w:w="1910" w:type="dxa"/>
            <w:tcBorders>
              <w:top w:val="single" w:sz="4" w:space="0" w:color="auto"/>
              <w:bottom w:val="single" w:sz="4" w:space="0" w:color="auto"/>
            </w:tcBorders>
            <w:vAlign w:val="center"/>
          </w:tcPr>
          <w:p w14:paraId="59859251" w14:textId="77777777" w:rsidR="006266DA" w:rsidRDefault="006266DA" w:rsidP="00E20478">
            <w:pPr>
              <w:spacing w:line="360" w:lineRule="auto"/>
              <w:jc w:val="center"/>
              <w:rPr>
                <w:rFonts w:cs="Arial"/>
                <w:szCs w:val="24"/>
              </w:rPr>
            </w:pPr>
            <w:r>
              <w:rPr>
                <w:rFonts w:cs="Arial"/>
                <w:szCs w:val="24"/>
              </w:rPr>
              <w:t>RC</w:t>
            </w:r>
            <w:r>
              <w:rPr>
                <w:rStyle w:val="Refdenotaalpie"/>
                <w:rFonts w:cs="Arial"/>
                <w:szCs w:val="24"/>
              </w:rPr>
              <w:footnoteReference w:id="15"/>
            </w:r>
          </w:p>
        </w:tc>
        <w:tc>
          <w:tcPr>
            <w:tcW w:w="1910" w:type="dxa"/>
            <w:tcBorders>
              <w:top w:val="single" w:sz="4" w:space="0" w:color="auto"/>
              <w:bottom w:val="single" w:sz="4" w:space="0" w:color="auto"/>
            </w:tcBorders>
            <w:vAlign w:val="center"/>
          </w:tcPr>
          <w:p w14:paraId="28B369EF" w14:textId="77777777" w:rsidR="006266DA" w:rsidRDefault="006266DA" w:rsidP="00E20478">
            <w:pPr>
              <w:spacing w:line="360" w:lineRule="auto"/>
              <w:jc w:val="center"/>
              <w:rPr>
                <w:rFonts w:cs="Arial"/>
                <w:szCs w:val="24"/>
              </w:rPr>
            </w:pPr>
            <w:r>
              <w:rPr>
                <w:rFonts w:cs="Arial"/>
                <w:szCs w:val="24"/>
              </w:rPr>
              <w:t>MPAF</w:t>
            </w:r>
            <w:r>
              <w:rPr>
                <w:rStyle w:val="Refdenotaalpie"/>
                <w:rFonts w:cs="Arial"/>
                <w:szCs w:val="24"/>
              </w:rPr>
              <w:footnoteReference w:id="16"/>
            </w:r>
          </w:p>
        </w:tc>
        <w:tc>
          <w:tcPr>
            <w:tcW w:w="1911" w:type="dxa"/>
            <w:tcBorders>
              <w:top w:val="single" w:sz="4" w:space="0" w:color="auto"/>
              <w:bottom w:val="single" w:sz="4" w:space="0" w:color="auto"/>
            </w:tcBorders>
            <w:vAlign w:val="center"/>
          </w:tcPr>
          <w:p w14:paraId="68AF33D8" w14:textId="77777777" w:rsidR="006266DA" w:rsidRDefault="006266DA" w:rsidP="00E20478">
            <w:pPr>
              <w:spacing w:line="360" w:lineRule="auto"/>
              <w:jc w:val="center"/>
              <w:rPr>
                <w:rFonts w:cs="Arial"/>
                <w:szCs w:val="24"/>
              </w:rPr>
            </w:pPr>
            <w:r>
              <w:rPr>
                <w:rFonts w:cs="Arial"/>
                <w:szCs w:val="24"/>
              </w:rPr>
              <w:t>Total</w:t>
            </w:r>
          </w:p>
        </w:tc>
      </w:tr>
      <w:tr w:rsidR="006266DA" w14:paraId="0A7FB4EF" w14:textId="77777777" w:rsidTr="00E20478">
        <w:trPr>
          <w:trHeight w:val="783"/>
        </w:trPr>
        <w:tc>
          <w:tcPr>
            <w:tcW w:w="1910" w:type="dxa"/>
            <w:tcBorders>
              <w:top w:val="single" w:sz="4" w:space="0" w:color="auto"/>
            </w:tcBorders>
            <w:vAlign w:val="center"/>
          </w:tcPr>
          <w:p w14:paraId="1E0B4982" w14:textId="77777777" w:rsidR="006266DA" w:rsidRDefault="006266DA" w:rsidP="00E20478">
            <w:pPr>
              <w:spacing w:line="360" w:lineRule="auto"/>
              <w:jc w:val="center"/>
              <w:rPr>
                <w:rFonts w:cs="Arial"/>
                <w:szCs w:val="24"/>
              </w:rPr>
            </w:pPr>
            <w:r>
              <w:rPr>
                <w:rFonts w:cs="Arial"/>
                <w:szCs w:val="24"/>
              </w:rPr>
              <w:t>V</w:t>
            </w:r>
          </w:p>
        </w:tc>
        <w:tc>
          <w:tcPr>
            <w:tcW w:w="1910" w:type="dxa"/>
            <w:tcBorders>
              <w:top w:val="single" w:sz="4" w:space="0" w:color="auto"/>
            </w:tcBorders>
            <w:vAlign w:val="center"/>
          </w:tcPr>
          <w:p w14:paraId="1B4AAD78" w14:textId="77777777" w:rsidR="006266DA" w:rsidRDefault="006266DA" w:rsidP="00E20478">
            <w:pPr>
              <w:spacing w:line="360" w:lineRule="auto"/>
              <w:jc w:val="center"/>
              <w:rPr>
                <w:rFonts w:cs="Arial"/>
                <w:szCs w:val="24"/>
              </w:rPr>
            </w:pPr>
            <w:r>
              <w:rPr>
                <w:rFonts w:cs="Arial"/>
                <w:szCs w:val="24"/>
              </w:rPr>
              <w:t>3</w:t>
            </w:r>
          </w:p>
        </w:tc>
        <w:tc>
          <w:tcPr>
            <w:tcW w:w="1910" w:type="dxa"/>
            <w:tcBorders>
              <w:top w:val="single" w:sz="4" w:space="0" w:color="auto"/>
            </w:tcBorders>
            <w:vAlign w:val="center"/>
          </w:tcPr>
          <w:p w14:paraId="3BC2995D" w14:textId="77777777" w:rsidR="006266DA" w:rsidRDefault="006266DA" w:rsidP="00E20478">
            <w:pPr>
              <w:spacing w:line="360" w:lineRule="auto"/>
              <w:jc w:val="center"/>
              <w:rPr>
                <w:rFonts w:cs="Arial"/>
                <w:szCs w:val="24"/>
              </w:rPr>
            </w:pPr>
            <w:r>
              <w:rPr>
                <w:rFonts w:cs="Arial"/>
                <w:szCs w:val="24"/>
              </w:rPr>
              <w:t>4</w:t>
            </w:r>
          </w:p>
        </w:tc>
        <w:tc>
          <w:tcPr>
            <w:tcW w:w="1911" w:type="dxa"/>
            <w:tcBorders>
              <w:top w:val="single" w:sz="4" w:space="0" w:color="auto"/>
            </w:tcBorders>
            <w:vAlign w:val="center"/>
          </w:tcPr>
          <w:p w14:paraId="4E600448" w14:textId="77777777" w:rsidR="006266DA" w:rsidRDefault="006266DA" w:rsidP="00E20478">
            <w:pPr>
              <w:spacing w:line="360" w:lineRule="auto"/>
              <w:jc w:val="center"/>
              <w:rPr>
                <w:rFonts w:cs="Arial"/>
                <w:szCs w:val="24"/>
              </w:rPr>
            </w:pPr>
            <w:r>
              <w:rPr>
                <w:rFonts w:cs="Arial"/>
                <w:szCs w:val="24"/>
              </w:rPr>
              <w:t>66.7%</w:t>
            </w:r>
          </w:p>
        </w:tc>
      </w:tr>
      <w:tr w:rsidR="006266DA" w14:paraId="210698F5" w14:textId="77777777" w:rsidTr="00E20478">
        <w:trPr>
          <w:trHeight w:val="826"/>
        </w:trPr>
        <w:tc>
          <w:tcPr>
            <w:tcW w:w="1910" w:type="dxa"/>
            <w:vAlign w:val="center"/>
          </w:tcPr>
          <w:p w14:paraId="459D2F4F" w14:textId="77777777" w:rsidR="006266DA" w:rsidRDefault="006266DA" w:rsidP="00E20478">
            <w:pPr>
              <w:spacing w:line="360" w:lineRule="auto"/>
              <w:jc w:val="center"/>
              <w:rPr>
                <w:rFonts w:cs="Arial"/>
                <w:szCs w:val="24"/>
              </w:rPr>
            </w:pPr>
            <w:r>
              <w:rPr>
                <w:rFonts w:cs="Arial"/>
                <w:szCs w:val="24"/>
              </w:rPr>
              <w:t>F</w:t>
            </w:r>
          </w:p>
        </w:tc>
        <w:tc>
          <w:tcPr>
            <w:tcW w:w="1910" w:type="dxa"/>
            <w:vAlign w:val="center"/>
          </w:tcPr>
          <w:p w14:paraId="5139319E" w14:textId="77777777" w:rsidR="006266DA" w:rsidRDefault="006266DA" w:rsidP="00E20478">
            <w:pPr>
              <w:spacing w:line="360" w:lineRule="auto"/>
              <w:jc w:val="center"/>
              <w:rPr>
                <w:rFonts w:cs="Arial"/>
                <w:szCs w:val="24"/>
              </w:rPr>
            </w:pPr>
            <w:r>
              <w:rPr>
                <w:rFonts w:cs="Arial"/>
                <w:szCs w:val="24"/>
              </w:rPr>
              <w:t>3</w:t>
            </w:r>
          </w:p>
        </w:tc>
        <w:tc>
          <w:tcPr>
            <w:tcW w:w="1910" w:type="dxa"/>
            <w:vAlign w:val="center"/>
          </w:tcPr>
          <w:p w14:paraId="1BC03362" w14:textId="77777777" w:rsidR="006266DA" w:rsidRDefault="006266DA" w:rsidP="00E20478">
            <w:pPr>
              <w:spacing w:line="360" w:lineRule="auto"/>
              <w:jc w:val="center"/>
              <w:rPr>
                <w:rFonts w:cs="Arial"/>
                <w:szCs w:val="24"/>
              </w:rPr>
            </w:pPr>
            <w:r>
              <w:rPr>
                <w:rFonts w:cs="Arial"/>
                <w:szCs w:val="24"/>
              </w:rPr>
              <w:t>2</w:t>
            </w:r>
          </w:p>
        </w:tc>
        <w:tc>
          <w:tcPr>
            <w:tcW w:w="1911" w:type="dxa"/>
            <w:vAlign w:val="center"/>
          </w:tcPr>
          <w:p w14:paraId="6678498C" w14:textId="77777777" w:rsidR="006266DA" w:rsidRDefault="006266DA" w:rsidP="00E20478">
            <w:pPr>
              <w:spacing w:line="360" w:lineRule="auto"/>
              <w:jc w:val="center"/>
              <w:rPr>
                <w:rFonts w:cs="Arial"/>
                <w:szCs w:val="24"/>
              </w:rPr>
            </w:pPr>
            <w:r>
              <w:rPr>
                <w:rFonts w:cs="Arial"/>
                <w:szCs w:val="24"/>
              </w:rPr>
              <w:t>33.3%</w:t>
            </w:r>
          </w:p>
        </w:tc>
      </w:tr>
      <w:tr w:rsidR="006266DA" w14:paraId="4D450A02" w14:textId="77777777" w:rsidTr="00E20478">
        <w:trPr>
          <w:trHeight w:val="826"/>
        </w:trPr>
        <w:tc>
          <w:tcPr>
            <w:tcW w:w="1910" w:type="dxa"/>
            <w:tcBorders>
              <w:bottom w:val="single" w:sz="4" w:space="0" w:color="auto"/>
            </w:tcBorders>
            <w:vAlign w:val="center"/>
          </w:tcPr>
          <w:p w14:paraId="095B659B" w14:textId="77777777" w:rsidR="006266DA" w:rsidRDefault="006266DA" w:rsidP="00E20478">
            <w:pPr>
              <w:spacing w:line="360" w:lineRule="auto"/>
              <w:jc w:val="center"/>
              <w:rPr>
                <w:rFonts w:cs="Arial"/>
                <w:szCs w:val="24"/>
              </w:rPr>
            </w:pPr>
            <w:r>
              <w:rPr>
                <w:rFonts w:cs="Arial"/>
                <w:szCs w:val="24"/>
              </w:rPr>
              <w:t>Total</w:t>
            </w:r>
          </w:p>
        </w:tc>
        <w:tc>
          <w:tcPr>
            <w:tcW w:w="1910" w:type="dxa"/>
            <w:tcBorders>
              <w:bottom w:val="single" w:sz="4" w:space="0" w:color="auto"/>
            </w:tcBorders>
            <w:vAlign w:val="center"/>
          </w:tcPr>
          <w:p w14:paraId="6DDB914C" w14:textId="77777777" w:rsidR="006266DA" w:rsidRDefault="006266DA" w:rsidP="00E20478">
            <w:pPr>
              <w:spacing w:line="360" w:lineRule="auto"/>
              <w:jc w:val="center"/>
              <w:rPr>
                <w:rFonts w:cs="Arial"/>
                <w:szCs w:val="24"/>
              </w:rPr>
            </w:pPr>
            <w:r>
              <w:rPr>
                <w:rFonts w:cs="Arial"/>
                <w:szCs w:val="24"/>
              </w:rPr>
              <w:t>6</w:t>
            </w:r>
          </w:p>
        </w:tc>
        <w:tc>
          <w:tcPr>
            <w:tcW w:w="1910" w:type="dxa"/>
            <w:tcBorders>
              <w:bottom w:val="single" w:sz="4" w:space="0" w:color="auto"/>
            </w:tcBorders>
            <w:vAlign w:val="center"/>
          </w:tcPr>
          <w:p w14:paraId="5D9A48CF" w14:textId="77777777" w:rsidR="006266DA" w:rsidRDefault="006266DA" w:rsidP="00E20478">
            <w:pPr>
              <w:spacing w:line="360" w:lineRule="auto"/>
              <w:jc w:val="center"/>
              <w:rPr>
                <w:rFonts w:cs="Arial"/>
                <w:szCs w:val="24"/>
              </w:rPr>
            </w:pPr>
            <w:r>
              <w:rPr>
                <w:rFonts w:cs="Arial"/>
                <w:szCs w:val="24"/>
              </w:rPr>
              <w:t>6</w:t>
            </w:r>
          </w:p>
        </w:tc>
        <w:tc>
          <w:tcPr>
            <w:tcW w:w="1911" w:type="dxa"/>
            <w:tcBorders>
              <w:bottom w:val="single" w:sz="4" w:space="0" w:color="auto"/>
            </w:tcBorders>
            <w:vAlign w:val="center"/>
          </w:tcPr>
          <w:p w14:paraId="7E83EA88" w14:textId="77777777" w:rsidR="006266DA" w:rsidRDefault="006266DA" w:rsidP="00E20478">
            <w:pPr>
              <w:spacing w:line="360" w:lineRule="auto"/>
              <w:jc w:val="center"/>
              <w:rPr>
                <w:rFonts w:cs="Arial"/>
                <w:szCs w:val="24"/>
              </w:rPr>
            </w:pPr>
            <w:r>
              <w:rPr>
                <w:rFonts w:cs="Arial"/>
                <w:szCs w:val="24"/>
              </w:rPr>
              <w:t>100%</w:t>
            </w:r>
          </w:p>
        </w:tc>
      </w:tr>
    </w:tbl>
    <w:p w14:paraId="1D7B270A" w14:textId="77777777" w:rsidR="0089671F" w:rsidRDefault="0089671F" w:rsidP="008B68EE">
      <w:pPr>
        <w:rPr>
          <w:rFonts w:cs="Arial"/>
          <w:szCs w:val="24"/>
        </w:rPr>
      </w:pPr>
      <w:r>
        <w:rPr>
          <w:rFonts w:cs="Arial"/>
          <w:szCs w:val="24"/>
        </w:rPr>
        <w:br w:type="page"/>
      </w:r>
    </w:p>
    <w:p w14:paraId="19FF5C40" w14:textId="77777777" w:rsidR="0089671F" w:rsidRDefault="0089671F" w:rsidP="00CC1C6D">
      <w:pPr>
        <w:pStyle w:val="Ttulo1"/>
        <w:jc w:val="center"/>
      </w:pPr>
      <w:bookmarkStart w:id="34" w:name="_Toc3321364"/>
      <w:r>
        <w:lastRenderedPageBreak/>
        <w:t>Conclusiones</w:t>
      </w:r>
      <w:bookmarkEnd w:id="34"/>
    </w:p>
    <w:p w14:paraId="35557D9E" w14:textId="77777777" w:rsidR="008568C8" w:rsidRDefault="008568C8" w:rsidP="0089671F">
      <w:pPr>
        <w:spacing w:line="360" w:lineRule="auto"/>
        <w:rPr>
          <w:rFonts w:cs="Arial"/>
          <w:szCs w:val="24"/>
        </w:rPr>
      </w:pPr>
      <w:r>
        <w:rPr>
          <w:rFonts w:cs="Arial"/>
          <w:szCs w:val="24"/>
        </w:rPr>
        <w:t xml:space="preserve">Para concluir con este trabajo de investigación se puede decir que es de sumo importancia darse cuenta que los seres humanos tienen necesidades en la cual se hace que puedan trazarse objetivos y metas es de suma importancia, por lo que es importante orientar a los empleados a que se sientan motivados a realizar un trabajo efectivo dentro de la </w:t>
      </w:r>
      <w:r w:rsidR="00791DF3">
        <w:rPr>
          <w:rFonts w:cs="Arial"/>
          <w:szCs w:val="24"/>
        </w:rPr>
        <w:t>organización, ya que es una condición intrínseca o extrínseca para que puedan alcanzar sus metas individuales.</w:t>
      </w:r>
    </w:p>
    <w:p w14:paraId="3503B93E" w14:textId="77777777" w:rsidR="00791DF3" w:rsidRDefault="00791DF3" w:rsidP="0089671F">
      <w:pPr>
        <w:spacing w:line="360" w:lineRule="auto"/>
        <w:rPr>
          <w:rFonts w:cs="Arial"/>
          <w:szCs w:val="24"/>
        </w:rPr>
      </w:pPr>
      <w:r>
        <w:rPr>
          <w:rFonts w:cs="Arial"/>
          <w:szCs w:val="24"/>
        </w:rPr>
        <w:t>También se puede concluir que existen diversas teorías de motivación de las cuales pueden servir como base para poder comprender la motivación, y aplicar la más conveniente en la organización. Pero siempre considerando a las diferencias individuales y la motivación que tenga cada individuo.</w:t>
      </w:r>
    </w:p>
    <w:p w14:paraId="3F30AED0" w14:textId="77777777" w:rsidR="00791DF3" w:rsidRDefault="00791DF3" w:rsidP="0089671F">
      <w:pPr>
        <w:spacing w:line="360" w:lineRule="auto"/>
        <w:rPr>
          <w:rFonts w:cs="Arial"/>
          <w:szCs w:val="24"/>
        </w:rPr>
      </w:pPr>
      <w:r>
        <w:rPr>
          <w:rFonts w:cs="Arial"/>
          <w:szCs w:val="24"/>
        </w:rPr>
        <w:t>Para poder motivas al personas es de suma importancia que se cuente con una persona que los oriente y guie, motivándolos de forma positiva a alcanzar sus objetivos organizacionales, profesionales y familiares. La motivación es muy importante ya que esto puede conllevar a que los empleados tengan un buen desempeño o no dentro de la empresa.</w:t>
      </w:r>
    </w:p>
    <w:p w14:paraId="7B1D3CF5" w14:textId="77777777" w:rsidR="0089671F" w:rsidRDefault="008568C8" w:rsidP="0089671F">
      <w:pPr>
        <w:spacing w:line="360" w:lineRule="auto"/>
        <w:rPr>
          <w:rFonts w:cs="Arial"/>
          <w:szCs w:val="24"/>
        </w:rPr>
      </w:pPr>
      <w:r>
        <w:rPr>
          <w:rFonts w:cs="Arial"/>
          <w:szCs w:val="24"/>
        </w:rPr>
        <w:t>Por medio de las gráficas y tablas se puede evidenciar el nivel de motivación que existe en el área “c” de supervisión en la empresa textil Del Valle, donde se muestran a continuación una comparación de las medias totales obtenidas con las respuestas correctas del instrumento</w:t>
      </w:r>
      <w:r w:rsidR="00791DF3">
        <w:rPr>
          <w:rFonts w:cs="Arial"/>
          <w:szCs w:val="24"/>
        </w:rPr>
        <w:t>, que el personal se ubica en niveles inferiores de motivación, por lo que es importante que se aborde el caso de forma inmediata. Así mismo el instrumento podría sesgarse dado que algunas respuestas eran similares, esto se pudo deber a la presión que se tenía para desarrollar los instrumentos dados el tiempo con el que se contaba y muchas veces lo resolvían por continuar sus trabajos.</w:t>
      </w:r>
    </w:p>
    <w:p w14:paraId="572C3428" w14:textId="77777777" w:rsidR="00791DF3" w:rsidRDefault="00791DF3" w:rsidP="0089671F">
      <w:pPr>
        <w:spacing w:line="360" w:lineRule="auto"/>
        <w:rPr>
          <w:rFonts w:cs="Arial"/>
          <w:szCs w:val="24"/>
        </w:rPr>
      </w:pPr>
      <w:r>
        <w:rPr>
          <w:rFonts w:cs="Arial"/>
          <w:szCs w:val="24"/>
        </w:rPr>
        <w:t xml:space="preserve">Para finalizar se puede mencionar que la motivación es el factor del bajo rendimiento laboral, como el factor que pueda estar no satisfaciendo sus necesidades o sea un impedimento de alcanzar sus metas. </w:t>
      </w:r>
    </w:p>
    <w:p w14:paraId="4F904CB7" w14:textId="77777777" w:rsidR="0089671F" w:rsidRDefault="0089671F">
      <w:pPr>
        <w:rPr>
          <w:rFonts w:cs="Arial"/>
          <w:szCs w:val="24"/>
        </w:rPr>
      </w:pPr>
      <w:r>
        <w:rPr>
          <w:rFonts w:cs="Arial"/>
          <w:szCs w:val="24"/>
        </w:rPr>
        <w:br w:type="page"/>
      </w:r>
    </w:p>
    <w:p w14:paraId="3ECE7ED3" w14:textId="77777777" w:rsidR="0089671F" w:rsidRDefault="0089671F" w:rsidP="00CC1C6D">
      <w:pPr>
        <w:pStyle w:val="Ttulo1"/>
        <w:jc w:val="center"/>
      </w:pPr>
      <w:bookmarkStart w:id="35" w:name="_Toc3321365"/>
      <w:r>
        <w:lastRenderedPageBreak/>
        <w:t>Recomendaciones</w:t>
      </w:r>
      <w:bookmarkEnd w:id="35"/>
    </w:p>
    <w:p w14:paraId="66185BE9" w14:textId="77777777" w:rsidR="0089671F" w:rsidRDefault="00791DF3" w:rsidP="0089671F">
      <w:pPr>
        <w:spacing w:line="360" w:lineRule="auto"/>
        <w:rPr>
          <w:rFonts w:cs="Arial"/>
          <w:szCs w:val="24"/>
        </w:rPr>
      </w:pPr>
      <w:r>
        <w:rPr>
          <w:rFonts w:cs="Arial"/>
          <w:szCs w:val="24"/>
        </w:rPr>
        <w:t>Después de haber obtenidos los resultados y habiéndose aplicado el instrumento a todo el personal del área “c” de supervisión en la empresa textil Del Valle, se pueden presentar algunas posibles soluciones que pueden contribuir a la mejora motivacional:</w:t>
      </w:r>
    </w:p>
    <w:p w14:paraId="0757B470" w14:textId="77777777" w:rsidR="00791DF3" w:rsidRDefault="00D81D0B" w:rsidP="00D81D0B">
      <w:pPr>
        <w:spacing w:line="360" w:lineRule="auto"/>
        <w:ind w:left="708"/>
        <w:rPr>
          <w:rFonts w:cs="Arial"/>
          <w:szCs w:val="24"/>
        </w:rPr>
      </w:pPr>
      <w:r>
        <w:rPr>
          <w:rFonts w:cs="Arial"/>
          <w:szCs w:val="24"/>
        </w:rPr>
        <w:t>A primera instancia mayor comunicación y acercamiento con los colaboradores del área.</w:t>
      </w:r>
    </w:p>
    <w:p w14:paraId="74F220D2" w14:textId="77777777" w:rsidR="00D81D0B" w:rsidRDefault="00D81D0B" w:rsidP="00D81D0B">
      <w:pPr>
        <w:spacing w:line="360" w:lineRule="auto"/>
        <w:ind w:left="708"/>
        <w:rPr>
          <w:rFonts w:cs="Arial"/>
          <w:szCs w:val="24"/>
        </w:rPr>
      </w:pPr>
      <w:r>
        <w:rPr>
          <w:rFonts w:cs="Arial"/>
          <w:szCs w:val="24"/>
        </w:rPr>
        <w:t>Así mismo brindar charlas o reuniones eventuales para resaltar la importancia del buen desempeño laboral.</w:t>
      </w:r>
    </w:p>
    <w:p w14:paraId="3D0DBE48" w14:textId="77777777" w:rsidR="00D81D0B" w:rsidRDefault="00D81D0B" w:rsidP="00D81D0B">
      <w:pPr>
        <w:spacing w:line="360" w:lineRule="auto"/>
        <w:ind w:left="708"/>
        <w:rPr>
          <w:rFonts w:cs="Arial"/>
          <w:szCs w:val="24"/>
        </w:rPr>
      </w:pPr>
      <w:r>
        <w:rPr>
          <w:rFonts w:cs="Arial"/>
          <w:szCs w:val="24"/>
        </w:rPr>
        <w:t>Dar incentivos no precisamente económicos, sino también de reconocimiento como por ejemplo, nombrar al mejor trabajador del mes, felicitándolo por su buen desempeño.</w:t>
      </w:r>
    </w:p>
    <w:p w14:paraId="25A321C4" w14:textId="77777777" w:rsidR="00D81D0B" w:rsidRDefault="00D81D0B" w:rsidP="00D81D0B">
      <w:pPr>
        <w:spacing w:line="360" w:lineRule="auto"/>
        <w:ind w:left="708"/>
        <w:rPr>
          <w:rFonts w:cs="Arial"/>
          <w:szCs w:val="24"/>
        </w:rPr>
      </w:pPr>
      <w:r>
        <w:rPr>
          <w:rFonts w:cs="Arial"/>
          <w:szCs w:val="24"/>
        </w:rPr>
        <w:t>Por último se propone a que se realicen actividades de integración donde participen todos los empleados para que se sientan como parte de la empresa y estén dispuestos a compenetrarse.</w:t>
      </w:r>
    </w:p>
    <w:p w14:paraId="06971CD3" w14:textId="77777777" w:rsidR="0089671F" w:rsidRDefault="0089671F">
      <w:pPr>
        <w:rPr>
          <w:rFonts w:cs="Arial"/>
          <w:szCs w:val="24"/>
        </w:rPr>
      </w:pPr>
      <w:r>
        <w:rPr>
          <w:rFonts w:cs="Arial"/>
          <w:szCs w:val="24"/>
        </w:rPr>
        <w:br w:type="page"/>
      </w:r>
    </w:p>
    <w:p w14:paraId="2749150C" w14:textId="77777777" w:rsidR="0089671F" w:rsidRDefault="0089671F" w:rsidP="00CC1C6D">
      <w:pPr>
        <w:pStyle w:val="Ttulo1"/>
        <w:jc w:val="center"/>
      </w:pPr>
      <w:bookmarkStart w:id="36" w:name="_Toc3321366"/>
      <w:r>
        <w:lastRenderedPageBreak/>
        <w:t>Fuentes de información</w:t>
      </w:r>
      <w:bookmarkEnd w:id="36"/>
    </w:p>
    <w:p w14:paraId="354F97F1" w14:textId="77777777" w:rsidR="007169EE" w:rsidRDefault="007169EE" w:rsidP="00AF3760">
      <w:pPr>
        <w:spacing w:line="360" w:lineRule="auto"/>
        <w:ind w:left="709" w:hanging="709"/>
        <w:rPr>
          <w:rFonts w:cs="Arial"/>
          <w:szCs w:val="24"/>
        </w:rPr>
      </w:pPr>
      <w:r w:rsidRPr="007169EE">
        <w:rPr>
          <w:rFonts w:cs="Arial"/>
          <w:szCs w:val="24"/>
        </w:rPr>
        <w:t>Ani, EO (1977) "El dinero y la motivación de los trabajadores", Trabajo y sociedad. Diario</w:t>
      </w:r>
      <w:r>
        <w:rPr>
          <w:rFonts w:cs="Arial"/>
          <w:szCs w:val="24"/>
        </w:rPr>
        <w:t>.</w:t>
      </w:r>
    </w:p>
    <w:p w14:paraId="2E90ADCF" w14:textId="77777777" w:rsidR="00AF3760" w:rsidRPr="00792308" w:rsidRDefault="00AF3760" w:rsidP="00AF3760">
      <w:pPr>
        <w:spacing w:line="360" w:lineRule="auto"/>
        <w:ind w:left="709" w:hanging="709"/>
        <w:rPr>
          <w:rFonts w:cs="Arial"/>
          <w:szCs w:val="24"/>
          <w:lang w:val="en-US"/>
        </w:rPr>
      </w:pPr>
      <w:r w:rsidRPr="00AF3760">
        <w:rPr>
          <w:rFonts w:cs="Arial"/>
          <w:szCs w:val="24"/>
        </w:rPr>
        <w:t xml:space="preserve">Armstrong M. (2006) Un manual de prácticas de gestión de recursos humanos 7º Edición. </w:t>
      </w:r>
      <w:r w:rsidRPr="00792308">
        <w:rPr>
          <w:rFonts w:cs="Arial"/>
          <w:szCs w:val="24"/>
          <w:lang w:val="en-US"/>
        </w:rPr>
        <w:t>Kogan Page Limited London N1 9JN, Reino Unido.</w:t>
      </w:r>
    </w:p>
    <w:p w14:paraId="1CB7AB5E" w14:textId="77777777" w:rsidR="007169EE" w:rsidRDefault="007169EE" w:rsidP="00AF3760">
      <w:pPr>
        <w:spacing w:line="360" w:lineRule="auto"/>
        <w:ind w:left="709" w:hanging="709"/>
        <w:rPr>
          <w:rFonts w:cs="Arial"/>
          <w:szCs w:val="24"/>
        </w:rPr>
      </w:pPr>
      <w:r w:rsidRPr="00792308">
        <w:rPr>
          <w:rFonts w:cs="Arial"/>
          <w:szCs w:val="24"/>
          <w:lang w:val="en-US"/>
        </w:rPr>
        <w:t xml:space="preserve">Boeree, George (2006) "Abraham Maslow". </w:t>
      </w:r>
      <w:r w:rsidRPr="007169EE">
        <w:rPr>
          <w:rFonts w:cs="Arial"/>
          <w:szCs w:val="24"/>
        </w:rPr>
        <w:t>&lt; http://webspaces.ship.edu/cgboer/maslow.html &gt;, consultado el 25-04-2008.</w:t>
      </w:r>
    </w:p>
    <w:p w14:paraId="396A2CA3" w14:textId="77777777" w:rsidR="00AF3760" w:rsidRDefault="00AF3760" w:rsidP="00AF3760">
      <w:pPr>
        <w:spacing w:line="360" w:lineRule="auto"/>
        <w:ind w:left="709" w:hanging="709"/>
        <w:rPr>
          <w:rFonts w:cs="Arial"/>
          <w:szCs w:val="24"/>
        </w:rPr>
      </w:pPr>
      <w:r w:rsidRPr="00AF3760">
        <w:rPr>
          <w:rFonts w:cs="Arial"/>
          <w:szCs w:val="24"/>
        </w:rPr>
        <w:t>Bryans P. y Cronin TP (2005) Teoría de la organi</w:t>
      </w:r>
      <w:r>
        <w:rPr>
          <w:rFonts w:cs="Arial"/>
          <w:szCs w:val="24"/>
        </w:rPr>
        <w:t>zación, hechos en File Inc., 2</w:t>
      </w:r>
      <w:r w:rsidRPr="00AF3760">
        <w:rPr>
          <w:rFonts w:cs="Arial"/>
          <w:szCs w:val="24"/>
        </w:rPr>
        <w:t>05</w:t>
      </w:r>
      <w:r>
        <w:rPr>
          <w:rFonts w:cs="Arial"/>
          <w:szCs w:val="24"/>
        </w:rPr>
        <w:t>.</w:t>
      </w:r>
    </w:p>
    <w:p w14:paraId="5BDC0726" w14:textId="77777777" w:rsidR="00AF3760" w:rsidRDefault="00AF3760" w:rsidP="00AF3760">
      <w:pPr>
        <w:spacing w:line="360" w:lineRule="auto"/>
        <w:ind w:left="709" w:hanging="709"/>
        <w:rPr>
          <w:rFonts w:cs="Arial"/>
          <w:szCs w:val="24"/>
        </w:rPr>
      </w:pPr>
      <w:r w:rsidRPr="00AF3760">
        <w:rPr>
          <w:rFonts w:cs="Arial"/>
          <w:szCs w:val="24"/>
        </w:rPr>
        <w:t>Bob N. (1997) " 1001 maneras de animar a los empleados " Workman Publishing New York, ESTADOS UNIDOS.</w:t>
      </w:r>
    </w:p>
    <w:p w14:paraId="076630D9" w14:textId="77777777" w:rsidR="007169EE" w:rsidRPr="007169EE" w:rsidRDefault="007169EE" w:rsidP="00AF3760">
      <w:pPr>
        <w:spacing w:line="360" w:lineRule="auto"/>
        <w:ind w:left="709" w:hanging="709"/>
        <w:rPr>
          <w:rFonts w:cs="Arial"/>
          <w:szCs w:val="24"/>
        </w:rPr>
      </w:pPr>
      <w:r w:rsidRPr="007169EE">
        <w:rPr>
          <w:rFonts w:cs="Arial"/>
          <w:szCs w:val="24"/>
        </w:rPr>
        <w:t>Dutton G. (1998) " El reencantamiento de trabajo " Revisión de Administración de AMA Febrero1998 ed.</w:t>
      </w:r>
    </w:p>
    <w:p w14:paraId="775B30C5" w14:textId="77777777" w:rsidR="007169EE" w:rsidRPr="007169EE" w:rsidRDefault="007169EE" w:rsidP="00AF3760">
      <w:pPr>
        <w:spacing w:line="360" w:lineRule="auto"/>
        <w:ind w:left="709" w:hanging="709"/>
        <w:rPr>
          <w:rFonts w:cs="Arial"/>
          <w:szCs w:val="24"/>
        </w:rPr>
      </w:pPr>
      <w:r w:rsidRPr="007169EE">
        <w:rPr>
          <w:rFonts w:cs="Arial"/>
          <w:szCs w:val="24"/>
        </w:rPr>
        <w:t>García, Teresa y Pintrich, Paul L (1996) "Los efectos de la autonomía en la motivación". y el rendimiento en la sala de clase de la universidad. "Diario de Contemporáneo Psicología de la educación 21: 477-486.</w:t>
      </w:r>
    </w:p>
    <w:p w14:paraId="402047B1" w14:textId="77777777" w:rsidR="007169EE" w:rsidRDefault="007169EE" w:rsidP="00AF3760">
      <w:pPr>
        <w:spacing w:line="360" w:lineRule="auto"/>
        <w:ind w:left="709" w:hanging="709"/>
        <w:rPr>
          <w:rFonts w:cs="Arial"/>
          <w:szCs w:val="24"/>
        </w:rPr>
      </w:pPr>
      <w:r w:rsidRPr="007169EE">
        <w:rPr>
          <w:rFonts w:cs="Arial"/>
          <w:szCs w:val="24"/>
        </w:rPr>
        <w:t>Hassan, Ali, Halepota (2005) "Teorías motivacionales y su aplicación en Construcción. ”Revista de Ingeniería Mecánica 47: 14-18.</w:t>
      </w:r>
    </w:p>
    <w:p w14:paraId="5424C1C5" w14:textId="77777777" w:rsidR="00F83E7E" w:rsidRPr="007169EE" w:rsidRDefault="00F83E7E" w:rsidP="00AF3760">
      <w:pPr>
        <w:spacing w:line="360" w:lineRule="auto"/>
        <w:ind w:left="709" w:hanging="709"/>
        <w:rPr>
          <w:rFonts w:cs="Arial"/>
          <w:szCs w:val="24"/>
        </w:rPr>
      </w:pPr>
      <w:r w:rsidRPr="007169EE">
        <w:rPr>
          <w:rFonts w:cs="Arial"/>
          <w:szCs w:val="24"/>
        </w:rPr>
        <w:t>Hongoro C. (2002), Trabajadores de la salud: construyendo y</w:t>
      </w:r>
      <w:r>
        <w:rPr>
          <w:rFonts w:cs="Arial"/>
          <w:szCs w:val="24"/>
        </w:rPr>
        <w:t xml:space="preserve"> motivando a la fuerza laboral.</w:t>
      </w:r>
    </w:p>
    <w:p w14:paraId="2734D88D" w14:textId="77777777" w:rsidR="007169EE" w:rsidRPr="007169EE" w:rsidRDefault="007169EE" w:rsidP="00AF3760">
      <w:pPr>
        <w:spacing w:line="360" w:lineRule="auto"/>
        <w:ind w:left="709" w:hanging="709"/>
        <w:rPr>
          <w:rFonts w:cs="Arial"/>
          <w:szCs w:val="24"/>
        </w:rPr>
      </w:pPr>
      <w:r w:rsidRPr="007169EE">
        <w:rPr>
          <w:rFonts w:cs="Arial"/>
          <w:szCs w:val="24"/>
        </w:rPr>
        <w:t>Hassan Ali, Halepota (1991) "La teoría de Maslow de</w:t>
      </w:r>
      <w:r w:rsidR="00277077">
        <w:rPr>
          <w:rFonts w:cs="Arial"/>
          <w:szCs w:val="24"/>
        </w:rPr>
        <w:t xml:space="preserve"> la motivación y la crítica". "</w:t>
      </w:r>
      <w:r w:rsidRPr="007169EE">
        <w:rPr>
          <w:rFonts w:cs="Arial"/>
          <w:szCs w:val="24"/>
        </w:rPr>
        <w:t>Diario de Psicología humanística 31: 89.</w:t>
      </w:r>
    </w:p>
    <w:p w14:paraId="18FD56E2" w14:textId="77777777" w:rsidR="007169EE" w:rsidRPr="007169EE" w:rsidRDefault="007169EE" w:rsidP="00AF3760">
      <w:pPr>
        <w:spacing w:line="360" w:lineRule="auto"/>
        <w:ind w:left="709" w:hanging="709"/>
        <w:rPr>
          <w:rFonts w:cs="Arial"/>
          <w:szCs w:val="24"/>
        </w:rPr>
      </w:pPr>
      <w:r w:rsidRPr="007169EE">
        <w:rPr>
          <w:rFonts w:cs="Arial"/>
          <w:szCs w:val="24"/>
        </w:rPr>
        <w:t>Isen, Alice M; y Reeve, John Marshal (2005) "La influencia del efecto positivo en Motivación intrínseca y extrínseca: Facilitando el disfrute del juego, responsable Comportamiento laboral y autocontrol. ”Diario de motivación y emoción 29: 295- 323.</w:t>
      </w:r>
    </w:p>
    <w:p w14:paraId="042DA11E" w14:textId="77777777" w:rsidR="007169EE" w:rsidRDefault="007169EE" w:rsidP="00AF3760">
      <w:pPr>
        <w:spacing w:line="360" w:lineRule="auto"/>
        <w:ind w:left="709" w:hanging="709"/>
        <w:rPr>
          <w:rFonts w:cs="Arial"/>
          <w:szCs w:val="24"/>
        </w:rPr>
      </w:pPr>
      <w:r w:rsidRPr="007169EE">
        <w:rPr>
          <w:rFonts w:cs="Arial"/>
          <w:szCs w:val="24"/>
        </w:rPr>
        <w:t>Maslow, A. (1954) Motivación y personalidad. Nueva York: Harper Row.</w:t>
      </w:r>
    </w:p>
    <w:p w14:paraId="260D3B1C" w14:textId="77777777" w:rsidR="00AF3760" w:rsidRPr="007169EE" w:rsidRDefault="00AF3760" w:rsidP="00AF3760">
      <w:pPr>
        <w:spacing w:line="360" w:lineRule="auto"/>
        <w:ind w:left="709" w:hanging="709"/>
        <w:rPr>
          <w:rFonts w:cs="Arial"/>
          <w:szCs w:val="24"/>
        </w:rPr>
      </w:pPr>
      <w:r w:rsidRPr="00AF3760">
        <w:rPr>
          <w:rFonts w:cs="Arial"/>
          <w:szCs w:val="24"/>
        </w:rPr>
        <w:lastRenderedPageBreak/>
        <w:t>Maslow A. (1954), Motivación y personalidad , Harper and Row New York, NuevoYork, 1954</w:t>
      </w:r>
      <w:r>
        <w:rPr>
          <w:rFonts w:cs="Arial"/>
          <w:szCs w:val="24"/>
        </w:rPr>
        <w:t>.</w:t>
      </w:r>
    </w:p>
    <w:p w14:paraId="4311A25B" w14:textId="77777777" w:rsidR="007169EE" w:rsidRPr="007169EE" w:rsidRDefault="007169EE" w:rsidP="00AF3760">
      <w:pPr>
        <w:spacing w:line="360" w:lineRule="auto"/>
        <w:ind w:left="709" w:hanging="709"/>
        <w:rPr>
          <w:rFonts w:cs="Arial"/>
          <w:szCs w:val="24"/>
        </w:rPr>
      </w:pPr>
      <w:r w:rsidRPr="007169EE">
        <w:rPr>
          <w:rFonts w:cs="Arial"/>
          <w:szCs w:val="24"/>
        </w:rPr>
        <w:t>Mathias, E (1981) "La jerarquía de necesidades de Maslow como una guía para vivir" Diario de Psicología humanística 21: 69-72.</w:t>
      </w:r>
    </w:p>
    <w:p w14:paraId="6F7CB878" w14:textId="77777777" w:rsidR="007169EE" w:rsidRPr="007169EE" w:rsidRDefault="007169EE" w:rsidP="00AF3760">
      <w:pPr>
        <w:spacing w:line="360" w:lineRule="auto"/>
        <w:ind w:left="709" w:hanging="709"/>
        <w:rPr>
          <w:rFonts w:cs="Arial"/>
          <w:szCs w:val="24"/>
        </w:rPr>
      </w:pPr>
      <w:r w:rsidRPr="007169EE">
        <w:rPr>
          <w:rFonts w:cs="Arial"/>
          <w:szCs w:val="24"/>
        </w:rPr>
        <w:t>MBA (2007) "La jerarquía de Maslow de necesidades "&lt;http://www.netmba.com/mgmt/ob/motivation/maslow/&gt; disponible en 25-04-2008.</w:t>
      </w:r>
    </w:p>
    <w:p w14:paraId="70100F89" w14:textId="77777777" w:rsidR="007169EE" w:rsidRDefault="007169EE" w:rsidP="00AF3760">
      <w:pPr>
        <w:spacing w:line="360" w:lineRule="auto"/>
        <w:ind w:left="709" w:hanging="709"/>
        <w:rPr>
          <w:rFonts w:cs="Arial"/>
          <w:szCs w:val="24"/>
        </w:rPr>
      </w:pPr>
      <w:r w:rsidRPr="007169EE">
        <w:rPr>
          <w:rFonts w:cs="Arial"/>
          <w:szCs w:val="24"/>
        </w:rPr>
        <w:t>McClelland, D. (1985) La motivación humana. Nueva York: Scot Foresman.</w:t>
      </w:r>
    </w:p>
    <w:p w14:paraId="5358D54D" w14:textId="77777777" w:rsidR="00F83E7E" w:rsidRDefault="00F83E7E" w:rsidP="00AF3760">
      <w:pPr>
        <w:spacing w:line="360" w:lineRule="auto"/>
        <w:ind w:left="709" w:hanging="709"/>
        <w:rPr>
          <w:rFonts w:cs="Arial"/>
          <w:szCs w:val="24"/>
        </w:rPr>
      </w:pPr>
      <w:r w:rsidRPr="007169EE">
        <w:rPr>
          <w:rFonts w:cs="Arial"/>
          <w:szCs w:val="24"/>
        </w:rPr>
        <w:t xml:space="preserve">Olajide A. (2000), Obtener lo mejor de los empleados en una economía en desarrollo, </w:t>
      </w:r>
      <w:r>
        <w:rPr>
          <w:rFonts w:cs="Arial"/>
          <w:szCs w:val="24"/>
        </w:rPr>
        <w:t>Universidad de Ibadan, Nigeria.</w:t>
      </w:r>
    </w:p>
    <w:p w14:paraId="31D1C0D9" w14:textId="77777777" w:rsidR="00635A43" w:rsidRPr="007169EE" w:rsidRDefault="00635A43" w:rsidP="00AF3760">
      <w:pPr>
        <w:spacing w:line="360" w:lineRule="auto"/>
        <w:ind w:left="709" w:hanging="709"/>
        <w:rPr>
          <w:rFonts w:cs="Arial"/>
          <w:szCs w:val="24"/>
        </w:rPr>
      </w:pPr>
      <w:r>
        <w:rPr>
          <w:rFonts w:cs="Arial"/>
          <w:szCs w:val="24"/>
        </w:rPr>
        <w:t xml:space="preserve">Solana, F. (1993) </w:t>
      </w:r>
      <w:r w:rsidRPr="00635A43">
        <w:rPr>
          <w:rFonts w:cs="Arial"/>
          <w:szCs w:val="24"/>
        </w:rPr>
        <w:t>Administración de Organizaciones. Ediciones Intero</w:t>
      </w:r>
      <w:r>
        <w:rPr>
          <w:rFonts w:cs="Arial"/>
          <w:szCs w:val="24"/>
        </w:rPr>
        <w:t>ceánicas S.A. Buenos Aires</w:t>
      </w:r>
      <w:r w:rsidRPr="00635A43">
        <w:rPr>
          <w:rFonts w:cs="Arial"/>
          <w:szCs w:val="24"/>
        </w:rPr>
        <w:t>. Pág. 208</w:t>
      </w:r>
    </w:p>
    <w:p w14:paraId="0D87565E" w14:textId="77777777" w:rsidR="007169EE" w:rsidRPr="007169EE" w:rsidRDefault="007169EE" w:rsidP="00AF3760">
      <w:pPr>
        <w:spacing w:line="360" w:lineRule="auto"/>
        <w:ind w:left="709" w:hanging="709"/>
        <w:rPr>
          <w:rFonts w:cs="Arial"/>
          <w:szCs w:val="24"/>
        </w:rPr>
      </w:pPr>
      <w:r w:rsidRPr="007169EE">
        <w:rPr>
          <w:rFonts w:cs="Arial"/>
          <w:szCs w:val="24"/>
        </w:rPr>
        <w:t>Seeley, Eric (1992) "Las necesidades humanas y la economía del consumidor: una implicación de La Teoría de la Motivación de Maslow ''. Journal for Social Economics 21: 303-338.</w:t>
      </w:r>
    </w:p>
    <w:p w14:paraId="3EA69803" w14:textId="77777777" w:rsidR="007169EE" w:rsidRPr="007169EE" w:rsidRDefault="007169EE" w:rsidP="00AF3760">
      <w:pPr>
        <w:spacing w:line="360" w:lineRule="auto"/>
        <w:ind w:left="709" w:hanging="709"/>
        <w:rPr>
          <w:rFonts w:cs="Arial"/>
          <w:szCs w:val="24"/>
        </w:rPr>
      </w:pPr>
      <w:r w:rsidRPr="007169EE">
        <w:rPr>
          <w:rFonts w:cs="Arial"/>
          <w:szCs w:val="24"/>
        </w:rPr>
        <w:t>Vollmeyer, Regina y Falko, Rheinberg (2006) "Efectos motivacionales en uno mismo Aprendizaje</w:t>
      </w:r>
      <w:r w:rsidR="00277077">
        <w:rPr>
          <w:rFonts w:cs="Arial"/>
          <w:szCs w:val="24"/>
        </w:rPr>
        <w:t xml:space="preserve"> regulado con diferentes tareas</w:t>
      </w:r>
      <w:r w:rsidRPr="007169EE">
        <w:rPr>
          <w:rFonts w:cs="Arial"/>
          <w:szCs w:val="24"/>
        </w:rPr>
        <w:t>”. Revista de psicología educativa 18: 239-253.</w:t>
      </w:r>
    </w:p>
    <w:p w14:paraId="53B6FB60" w14:textId="77777777" w:rsidR="0089671F" w:rsidRDefault="007169EE" w:rsidP="00AF3760">
      <w:pPr>
        <w:spacing w:line="360" w:lineRule="auto"/>
        <w:ind w:left="709" w:hanging="709"/>
        <w:rPr>
          <w:rFonts w:cs="Arial"/>
          <w:szCs w:val="24"/>
        </w:rPr>
      </w:pPr>
      <w:r w:rsidRPr="007169EE">
        <w:rPr>
          <w:rFonts w:cs="Arial"/>
          <w:szCs w:val="24"/>
        </w:rPr>
        <w:t>Wood, Robert (2000) '' Motivación del trabajo: teoría, investigación y práctica Introducción a la edición especial ”</w:t>
      </w:r>
      <w:r w:rsidR="00F83E7E">
        <w:rPr>
          <w:rFonts w:cs="Arial"/>
          <w:szCs w:val="24"/>
        </w:rPr>
        <w:t xml:space="preserve"> </w:t>
      </w:r>
      <w:r w:rsidRPr="007169EE">
        <w:rPr>
          <w:rFonts w:cs="Arial"/>
          <w:szCs w:val="24"/>
        </w:rPr>
        <w:t>Journal of Applied Psychology 49: 317-318.</w:t>
      </w:r>
    </w:p>
    <w:p w14:paraId="2A1F701D" w14:textId="77777777" w:rsidR="0089671F" w:rsidRDefault="0089671F">
      <w:pPr>
        <w:rPr>
          <w:rFonts w:cs="Arial"/>
          <w:szCs w:val="24"/>
        </w:rPr>
      </w:pPr>
      <w:r>
        <w:rPr>
          <w:rFonts w:cs="Arial"/>
          <w:szCs w:val="24"/>
        </w:rPr>
        <w:br w:type="page"/>
      </w:r>
    </w:p>
    <w:p w14:paraId="2124488C" w14:textId="77777777" w:rsidR="0089671F" w:rsidRDefault="00D548DB" w:rsidP="00CC1C6D">
      <w:pPr>
        <w:pStyle w:val="Ttulo1"/>
        <w:jc w:val="center"/>
      </w:pPr>
      <w:bookmarkStart w:id="37" w:name="_Toc3321367"/>
      <w:r>
        <w:rPr>
          <w:rFonts w:cs="Arial"/>
          <w:noProof/>
          <w:szCs w:val="24"/>
          <w:lang w:val="en-US"/>
        </w:rPr>
        <w:lastRenderedPageBreak/>
        <w:drawing>
          <wp:anchor distT="0" distB="0" distL="114300" distR="114300" simplePos="0" relativeHeight="251658240" behindDoc="1" locked="0" layoutInCell="1" allowOverlap="1" wp14:anchorId="23D710DF" wp14:editId="0CAF1275">
            <wp:simplePos x="0" y="0"/>
            <wp:positionH relativeFrom="column">
              <wp:posOffset>-950623</wp:posOffset>
            </wp:positionH>
            <wp:positionV relativeFrom="paragraph">
              <wp:posOffset>-712119</wp:posOffset>
            </wp:positionV>
            <wp:extent cx="7362139" cy="9585435"/>
            <wp:effectExtent l="0" t="0" r="0" b="0"/>
            <wp:wrapNone/>
            <wp:docPr id="8" name="Imagen 8" descr="C:\Users\USER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296"/>
                    <a:stretch/>
                  </pic:blipFill>
                  <pic:spPr bwMode="auto">
                    <a:xfrm>
                      <a:off x="0" y="0"/>
                      <a:ext cx="7362139" cy="958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71F">
        <w:t>Anexos</w:t>
      </w:r>
      <w:bookmarkEnd w:id="37"/>
    </w:p>
    <w:p w14:paraId="03EFCA41" w14:textId="77777777" w:rsidR="00D548DB" w:rsidRDefault="00D548DB">
      <w:pPr>
        <w:jc w:val="left"/>
        <w:rPr>
          <w:rFonts w:cs="Arial"/>
          <w:szCs w:val="24"/>
        </w:rPr>
      </w:pPr>
      <w:r>
        <w:rPr>
          <w:rFonts w:cs="Arial"/>
          <w:szCs w:val="24"/>
        </w:rPr>
        <w:br w:type="page"/>
      </w:r>
    </w:p>
    <w:p w14:paraId="6EF5141D" w14:textId="77777777" w:rsidR="00D548DB" w:rsidRDefault="00D548DB">
      <w:pPr>
        <w:jc w:val="left"/>
        <w:rPr>
          <w:rFonts w:cs="Arial"/>
          <w:szCs w:val="24"/>
        </w:rPr>
      </w:pPr>
      <w:r>
        <w:rPr>
          <w:rFonts w:cs="Arial"/>
          <w:noProof/>
          <w:szCs w:val="24"/>
          <w:lang w:val="en-US"/>
        </w:rPr>
        <w:lastRenderedPageBreak/>
        <w:drawing>
          <wp:anchor distT="0" distB="0" distL="114300" distR="114300" simplePos="0" relativeHeight="251659264" behindDoc="1" locked="0" layoutInCell="1" allowOverlap="1" wp14:anchorId="7DBBEC42" wp14:editId="07777777">
            <wp:simplePos x="0" y="0"/>
            <wp:positionH relativeFrom="column">
              <wp:posOffset>-938245</wp:posOffset>
            </wp:positionH>
            <wp:positionV relativeFrom="paragraph">
              <wp:posOffset>-758540</wp:posOffset>
            </wp:positionV>
            <wp:extent cx="7330965" cy="9632731"/>
            <wp:effectExtent l="0" t="0" r="3810" b="6985"/>
            <wp:wrapNone/>
            <wp:docPr id="9" name="Imagen 9" descr="C:\Users\USER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7158"/>
                    <a:stretch/>
                  </pic:blipFill>
                  <pic:spPr bwMode="auto">
                    <a:xfrm>
                      <a:off x="0" y="0"/>
                      <a:ext cx="7339488" cy="964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4"/>
        </w:rPr>
        <w:br w:type="page"/>
      </w:r>
    </w:p>
    <w:p w14:paraId="548BD5C1" w14:textId="77777777" w:rsidR="00D548DB" w:rsidRDefault="00D548DB">
      <w:pPr>
        <w:jc w:val="left"/>
        <w:rPr>
          <w:rFonts w:cs="Arial"/>
          <w:szCs w:val="24"/>
        </w:rPr>
      </w:pPr>
      <w:r>
        <w:rPr>
          <w:rFonts w:cs="Arial"/>
          <w:noProof/>
          <w:szCs w:val="24"/>
          <w:lang w:val="en-US"/>
        </w:rPr>
        <w:lastRenderedPageBreak/>
        <w:drawing>
          <wp:anchor distT="0" distB="0" distL="114300" distR="114300" simplePos="0" relativeHeight="251660288" behindDoc="1" locked="0" layoutInCell="1" allowOverlap="1" wp14:anchorId="0017417E" wp14:editId="1738406A">
            <wp:simplePos x="0" y="0"/>
            <wp:positionH relativeFrom="column">
              <wp:posOffset>-959819</wp:posOffset>
            </wp:positionH>
            <wp:positionV relativeFrom="paragraph">
              <wp:posOffset>-756050</wp:posOffset>
            </wp:positionV>
            <wp:extent cx="7327972" cy="9529010"/>
            <wp:effectExtent l="0" t="0" r="6350" b="0"/>
            <wp:wrapNone/>
            <wp:docPr id="10" name="Imagen 10" descr="C:\Users\USER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8120"/>
                    <a:stretch/>
                  </pic:blipFill>
                  <pic:spPr bwMode="auto">
                    <a:xfrm>
                      <a:off x="0" y="0"/>
                      <a:ext cx="7328197" cy="9529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4"/>
        </w:rPr>
        <w:br w:type="page"/>
      </w:r>
    </w:p>
    <w:p w14:paraId="2EF8490F" w14:textId="77777777" w:rsidR="0089671F" w:rsidRPr="0089671F" w:rsidRDefault="00D548DB" w:rsidP="0089671F">
      <w:pPr>
        <w:spacing w:line="360" w:lineRule="auto"/>
        <w:rPr>
          <w:rFonts w:cs="Arial"/>
          <w:szCs w:val="24"/>
        </w:rPr>
      </w:pPr>
      <w:r>
        <w:rPr>
          <w:rFonts w:cs="Arial"/>
          <w:noProof/>
          <w:szCs w:val="24"/>
          <w:lang w:val="en-US"/>
        </w:rPr>
        <w:lastRenderedPageBreak/>
        <w:drawing>
          <wp:anchor distT="0" distB="0" distL="114300" distR="114300" simplePos="0" relativeHeight="251661312" behindDoc="1" locked="0" layoutInCell="1" allowOverlap="1" wp14:anchorId="3E1979C2" wp14:editId="07777777">
            <wp:simplePos x="0" y="0"/>
            <wp:positionH relativeFrom="column">
              <wp:posOffset>-922480</wp:posOffset>
            </wp:positionH>
            <wp:positionV relativeFrom="paragraph">
              <wp:posOffset>-758539</wp:posOffset>
            </wp:positionV>
            <wp:extent cx="7330966" cy="9648496"/>
            <wp:effectExtent l="0" t="0" r="3810" b="0"/>
            <wp:wrapNone/>
            <wp:docPr id="11" name="Imagen 11" descr="C:\Users\USER2\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006"/>
                    <a:stretch/>
                  </pic:blipFill>
                  <pic:spPr bwMode="auto">
                    <a:xfrm>
                      <a:off x="0" y="0"/>
                      <a:ext cx="7328800" cy="964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9671F" w:rsidRPr="0089671F" w:rsidSect="0089671F">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86C45" w14:textId="77777777" w:rsidR="00300BC3" w:rsidRDefault="00300BC3" w:rsidP="0089671F">
      <w:pPr>
        <w:spacing w:after="0" w:line="240" w:lineRule="auto"/>
      </w:pPr>
      <w:r>
        <w:separator/>
      </w:r>
    </w:p>
  </w:endnote>
  <w:endnote w:type="continuationSeparator" w:id="0">
    <w:p w14:paraId="0C06E8E8" w14:textId="77777777" w:rsidR="00300BC3" w:rsidRDefault="00300BC3" w:rsidP="00896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899654"/>
      <w:docPartObj>
        <w:docPartGallery w:val="Page Numbers (Bottom of Page)"/>
        <w:docPartUnique/>
      </w:docPartObj>
    </w:sdtPr>
    <w:sdtEndPr/>
    <w:sdtContent>
      <w:p w14:paraId="4A1697B0" w14:textId="4A0B5EA1" w:rsidR="00E20478" w:rsidRDefault="00E20478">
        <w:pPr>
          <w:pStyle w:val="Piedepgina"/>
          <w:jc w:val="right"/>
        </w:pPr>
        <w:r>
          <w:fldChar w:fldCharType="begin"/>
        </w:r>
        <w:r>
          <w:instrText>PAGE   \* MERGEFORMAT</w:instrText>
        </w:r>
        <w:r>
          <w:fldChar w:fldCharType="separate"/>
        </w:r>
        <w:r w:rsidR="003A28F1" w:rsidRPr="003A28F1">
          <w:rPr>
            <w:noProof/>
            <w:lang w:val="es-ES"/>
          </w:rPr>
          <w:t>1</w:t>
        </w:r>
        <w:r>
          <w:fldChar w:fldCharType="end"/>
        </w:r>
      </w:p>
    </w:sdtContent>
  </w:sdt>
  <w:p w14:paraId="5F96A722" w14:textId="77777777" w:rsidR="00E20478" w:rsidRDefault="00E204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28248" w14:textId="77777777" w:rsidR="00300BC3" w:rsidRDefault="00300BC3" w:rsidP="0089671F">
      <w:pPr>
        <w:spacing w:after="0" w:line="240" w:lineRule="auto"/>
      </w:pPr>
      <w:r>
        <w:separator/>
      </w:r>
    </w:p>
  </w:footnote>
  <w:footnote w:type="continuationSeparator" w:id="0">
    <w:p w14:paraId="2C081233" w14:textId="77777777" w:rsidR="00300BC3" w:rsidRDefault="00300BC3" w:rsidP="0089671F">
      <w:pPr>
        <w:spacing w:after="0" w:line="240" w:lineRule="auto"/>
      </w:pPr>
      <w:r>
        <w:continuationSeparator/>
      </w:r>
    </w:p>
  </w:footnote>
  <w:footnote w:id="1">
    <w:p w14:paraId="487EE535" w14:textId="77777777" w:rsidR="00E20478" w:rsidRDefault="00E20478">
      <w:pPr>
        <w:pStyle w:val="Textonotapie"/>
      </w:pPr>
      <w:r>
        <w:rPr>
          <w:rStyle w:val="Refdenotaalpie"/>
        </w:rPr>
        <w:footnoteRef/>
      </w:r>
      <w:r>
        <w:t xml:space="preserve"> Respuestas correctas.</w:t>
      </w:r>
    </w:p>
  </w:footnote>
  <w:footnote w:id="2">
    <w:p w14:paraId="6D8BE705" w14:textId="77777777" w:rsidR="00E20478" w:rsidRDefault="00E20478">
      <w:pPr>
        <w:pStyle w:val="Textonotapie"/>
      </w:pPr>
      <w:r>
        <w:rPr>
          <w:rStyle w:val="Refdenotaalpie"/>
        </w:rPr>
        <w:footnoteRef/>
      </w:r>
      <w:r>
        <w:t xml:space="preserve"> Media de satisfacción laboral.</w:t>
      </w:r>
    </w:p>
  </w:footnote>
  <w:footnote w:id="3">
    <w:p w14:paraId="24F224F2" w14:textId="77777777" w:rsidR="00E20478" w:rsidRDefault="00E20478" w:rsidP="002173D9">
      <w:pPr>
        <w:pStyle w:val="Textonotapie"/>
      </w:pPr>
      <w:r>
        <w:rPr>
          <w:rStyle w:val="Refdenotaalpie"/>
        </w:rPr>
        <w:footnoteRef/>
      </w:r>
      <w:r>
        <w:t xml:space="preserve"> Respuestas correctas.</w:t>
      </w:r>
    </w:p>
  </w:footnote>
  <w:footnote w:id="4">
    <w:p w14:paraId="5F43FA7F" w14:textId="77777777" w:rsidR="00E20478" w:rsidRDefault="00E20478" w:rsidP="002173D9">
      <w:pPr>
        <w:pStyle w:val="Textonotapie"/>
      </w:pPr>
      <w:r>
        <w:rPr>
          <w:rStyle w:val="Refdenotaalpie"/>
        </w:rPr>
        <w:footnoteRef/>
      </w:r>
      <w:r>
        <w:t xml:space="preserve"> Media de </w:t>
      </w:r>
      <w:r w:rsidRPr="00D1000E">
        <w:t>Integración al entorno laboral</w:t>
      </w:r>
    </w:p>
  </w:footnote>
  <w:footnote w:id="5">
    <w:p w14:paraId="40267AD9" w14:textId="77777777" w:rsidR="00E20478" w:rsidRDefault="00E20478" w:rsidP="00D1000E">
      <w:pPr>
        <w:pStyle w:val="Textonotapie"/>
      </w:pPr>
      <w:r>
        <w:rPr>
          <w:rStyle w:val="Refdenotaalpie"/>
        </w:rPr>
        <w:footnoteRef/>
      </w:r>
      <w:r>
        <w:t xml:space="preserve"> Respuestas correctas.</w:t>
      </w:r>
    </w:p>
  </w:footnote>
  <w:footnote w:id="6">
    <w:p w14:paraId="69741515" w14:textId="77777777" w:rsidR="00E20478" w:rsidRDefault="00E20478" w:rsidP="00D1000E">
      <w:pPr>
        <w:pStyle w:val="Textonotapie"/>
      </w:pPr>
      <w:r>
        <w:rPr>
          <w:rStyle w:val="Refdenotaalpie"/>
        </w:rPr>
        <w:footnoteRef/>
      </w:r>
      <w:r>
        <w:t xml:space="preserve"> Media de </w:t>
      </w:r>
      <w:r w:rsidRPr="00D1000E">
        <w:t>Aceptación social</w:t>
      </w:r>
    </w:p>
  </w:footnote>
  <w:footnote w:id="7">
    <w:p w14:paraId="3601C0D0" w14:textId="77777777" w:rsidR="00E20478" w:rsidRDefault="00E20478" w:rsidP="00D1000E">
      <w:pPr>
        <w:pStyle w:val="Textonotapie"/>
      </w:pPr>
      <w:r>
        <w:rPr>
          <w:rStyle w:val="Refdenotaalpie"/>
        </w:rPr>
        <w:footnoteRef/>
      </w:r>
      <w:r>
        <w:t xml:space="preserve"> Respuestas correctas.</w:t>
      </w:r>
    </w:p>
  </w:footnote>
  <w:footnote w:id="8">
    <w:p w14:paraId="10CB5778" w14:textId="77777777" w:rsidR="00E20478" w:rsidRDefault="00E20478" w:rsidP="00D1000E">
      <w:pPr>
        <w:pStyle w:val="Textonotapie"/>
      </w:pPr>
      <w:r>
        <w:rPr>
          <w:rStyle w:val="Refdenotaalpie"/>
        </w:rPr>
        <w:footnoteRef/>
      </w:r>
      <w:r>
        <w:t xml:space="preserve"> Media de </w:t>
      </w:r>
      <w:r w:rsidRPr="00D1000E">
        <w:t>Desempeño social</w:t>
      </w:r>
    </w:p>
  </w:footnote>
  <w:footnote w:id="9">
    <w:p w14:paraId="4D1760F8" w14:textId="77777777" w:rsidR="00E20478" w:rsidRDefault="00E20478" w:rsidP="00D1000E">
      <w:pPr>
        <w:pStyle w:val="Textonotapie"/>
      </w:pPr>
      <w:r>
        <w:rPr>
          <w:rStyle w:val="Refdenotaalpie"/>
        </w:rPr>
        <w:footnoteRef/>
      </w:r>
      <w:r>
        <w:t xml:space="preserve"> Respuestas correctas.</w:t>
      </w:r>
    </w:p>
  </w:footnote>
  <w:footnote w:id="10">
    <w:p w14:paraId="5600A8E9" w14:textId="77777777" w:rsidR="00E20478" w:rsidRDefault="00E20478" w:rsidP="00D1000E">
      <w:pPr>
        <w:pStyle w:val="Textonotapie"/>
      </w:pPr>
      <w:r>
        <w:rPr>
          <w:rStyle w:val="Refdenotaalpie"/>
        </w:rPr>
        <w:footnoteRef/>
      </w:r>
      <w:r>
        <w:t xml:space="preserve"> Media de </w:t>
      </w:r>
      <w:r w:rsidRPr="00D1000E">
        <w:t>Habilidades laborales</w:t>
      </w:r>
    </w:p>
  </w:footnote>
  <w:footnote w:id="11">
    <w:p w14:paraId="7E8E2CDE" w14:textId="77777777" w:rsidR="00E20478" w:rsidRDefault="00E20478" w:rsidP="00D1000E">
      <w:pPr>
        <w:pStyle w:val="Textonotapie"/>
      </w:pPr>
      <w:r>
        <w:rPr>
          <w:rStyle w:val="Refdenotaalpie"/>
        </w:rPr>
        <w:footnoteRef/>
      </w:r>
      <w:r>
        <w:t xml:space="preserve"> Respuestas correctas.</w:t>
      </w:r>
    </w:p>
  </w:footnote>
  <w:footnote w:id="12">
    <w:p w14:paraId="11FD18A2" w14:textId="77777777" w:rsidR="00E20478" w:rsidRDefault="00E20478" w:rsidP="00D1000E">
      <w:pPr>
        <w:pStyle w:val="Textonotapie"/>
      </w:pPr>
      <w:r>
        <w:rPr>
          <w:rStyle w:val="Refdenotaalpie"/>
        </w:rPr>
        <w:footnoteRef/>
      </w:r>
      <w:r>
        <w:t xml:space="preserve"> Media de </w:t>
      </w:r>
      <w:r w:rsidRPr="00D1000E">
        <w:t>Autoestima</w:t>
      </w:r>
    </w:p>
  </w:footnote>
  <w:footnote w:id="13">
    <w:p w14:paraId="3895045C" w14:textId="77777777" w:rsidR="00E20478" w:rsidRDefault="00E20478" w:rsidP="00D1000E">
      <w:pPr>
        <w:pStyle w:val="Textonotapie"/>
      </w:pPr>
      <w:r>
        <w:rPr>
          <w:rStyle w:val="Refdenotaalpie"/>
        </w:rPr>
        <w:footnoteRef/>
      </w:r>
      <w:r>
        <w:t xml:space="preserve"> Respuestas correctas.</w:t>
      </w:r>
    </w:p>
  </w:footnote>
  <w:footnote w:id="14">
    <w:p w14:paraId="13542F29" w14:textId="77777777" w:rsidR="00E20478" w:rsidRDefault="00E20478" w:rsidP="00D1000E">
      <w:pPr>
        <w:pStyle w:val="Textonotapie"/>
      </w:pPr>
      <w:r>
        <w:rPr>
          <w:rStyle w:val="Refdenotaalpie"/>
        </w:rPr>
        <w:footnoteRef/>
      </w:r>
      <w:r>
        <w:t xml:space="preserve"> Media de </w:t>
      </w:r>
      <w:r w:rsidRPr="00D1000E">
        <w:t>Percepción del apoyo familiar</w:t>
      </w:r>
    </w:p>
  </w:footnote>
  <w:footnote w:id="15">
    <w:p w14:paraId="43D82FFA" w14:textId="77777777" w:rsidR="00E20478" w:rsidRDefault="00E20478" w:rsidP="006266DA">
      <w:pPr>
        <w:pStyle w:val="Textonotapie"/>
      </w:pPr>
      <w:r>
        <w:rPr>
          <w:rStyle w:val="Refdenotaalpie"/>
        </w:rPr>
        <w:footnoteRef/>
      </w:r>
      <w:r>
        <w:t xml:space="preserve"> Respuestas correctas.</w:t>
      </w:r>
    </w:p>
  </w:footnote>
  <w:footnote w:id="16">
    <w:p w14:paraId="0436743E" w14:textId="77777777" w:rsidR="00E20478" w:rsidRDefault="00E20478" w:rsidP="006266DA">
      <w:pPr>
        <w:pStyle w:val="Textonotapie"/>
      </w:pPr>
      <w:r>
        <w:rPr>
          <w:rStyle w:val="Refdenotaalpie"/>
        </w:rPr>
        <w:footnoteRef/>
      </w:r>
      <w:r>
        <w:t xml:space="preserve"> Media de </w:t>
      </w:r>
      <w:r w:rsidRPr="006266DA">
        <w:t>Asertividad laboral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3C4B"/>
    <w:multiLevelType w:val="hybridMultilevel"/>
    <w:tmpl w:val="9BBE4348"/>
    <w:lvl w:ilvl="0" w:tplc="FDBE262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15:restartNumberingAfterBreak="0">
    <w:nsid w:val="1B536608"/>
    <w:multiLevelType w:val="hybridMultilevel"/>
    <w:tmpl w:val="0EF8B6AE"/>
    <w:lvl w:ilvl="0" w:tplc="280A000F">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 w15:restartNumberingAfterBreak="0">
    <w:nsid w:val="259739E7"/>
    <w:multiLevelType w:val="hybridMultilevel"/>
    <w:tmpl w:val="9B6E4F5A"/>
    <w:lvl w:ilvl="0" w:tplc="9350E9BE">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15:restartNumberingAfterBreak="0">
    <w:nsid w:val="2D903B1C"/>
    <w:multiLevelType w:val="hybridMultilevel"/>
    <w:tmpl w:val="D4D6AC10"/>
    <w:lvl w:ilvl="0" w:tplc="F3B28706">
      <w:start w:val="1"/>
      <w:numFmt w:val="decimal"/>
      <w:lvlText w:val="%1-"/>
      <w:lvlJc w:val="left"/>
      <w:pPr>
        <w:ind w:left="2580" w:hanging="42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 w15:restartNumberingAfterBreak="0">
    <w:nsid w:val="40FA77C1"/>
    <w:multiLevelType w:val="hybridMultilevel"/>
    <w:tmpl w:val="019AC14A"/>
    <w:lvl w:ilvl="0" w:tplc="FDBE2628">
      <w:start w:val="1"/>
      <w:numFmt w:val="decimal"/>
      <w:lvlText w:val="%1-"/>
      <w:lvlJc w:val="left"/>
      <w:pPr>
        <w:ind w:left="252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 w15:restartNumberingAfterBreak="0">
    <w:nsid w:val="46840C01"/>
    <w:multiLevelType w:val="multilevel"/>
    <w:tmpl w:val="94F4DD6E"/>
    <w:lvl w:ilvl="0">
      <w:start w:val="1"/>
      <w:numFmt w:val="upperRoman"/>
      <w:lvlText w:val="%1."/>
      <w:lvlJc w:val="left"/>
      <w:pPr>
        <w:ind w:left="1080" w:hanging="72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9555462"/>
    <w:multiLevelType w:val="hybridMultilevel"/>
    <w:tmpl w:val="5718B5FE"/>
    <w:lvl w:ilvl="0" w:tplc="FDBE262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15:restartNumberingAfterBreak="0">
    <w:nsid w:val="5A1B7B91"/>
    <w:multiLevelType w:val="hybridMultilevel"/>
    <w:tmpl w:val="6BB6861C"/>
    <w:lvl w:ilvl="0" w:tplc="280A000F">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8" w15:restartNumberingAfterBreak="0">
    <w:nsid w:val="64AD0384"/>
    <w:multiLevelType w:val="hybridMultilevel"/>
    <w:tmpl w:val="2C94AD52"/>
    <w:lvl w:ilvl="0" w:tplc="F3B28706">
      <w:start w:val="1"/>
      <w:numFmt w:val="decimal"/>
      <w:lvlText w:val="%1-"/>
      <w:lvlJc w:val="left"/>
      <w:pPr>
        <w:ind w:left="1500" w:hanging="42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5"/>
  </w:num>
  <w:num w:numId="2">
    <w:abstractNumId w:val="1"/>
  </w:num>
  <w:num w:numId="3">
    <w:abstractNumId w:val="2"/>
  </w:num>
  <w:num w:numId="4">
    <w:abstractNumId w:val="7"/>
  </w:num>
  <w:num w:numId="5">
    <w:abstractNumId w:val="8"/>
  </w:num>
  <w:num w:numId="6">
    <w:abstractNumId w:val="3"/>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1F"/>
    <w:rsid w:val="000123C4"/>
    <w:rsid w:val="00012458"/>
    <w:rsid w:val="000205EC"/>
    <w:rsid w:val="000A0D66"/>
    <w:rsid w:val="001342A7"/>
    <w:rsid w:val="002173D9"/>
    <w:rsid w:val="00224F29"/>
    <w:rsid w:val="00241E25"/>
    <w:rsid w:val="00277077"/>
    <w:rsid w:val="00300BC3"/>
    <w:rsid w:val="00371F3A"/>
    <w:rsid w:val="003844BD"/>
    <w:rsid w:val="003A28F1"/>
    <w:rsid w:val="003C2150"/>
    <w:rsid w:val="00400FE9"/>
    <w:rsid w:val="00411D54"/>
    <w:rsid w:val="0042362A"/>
    <w:rsid w:val="0044766F"/>
    <w:rsid w:val="005552B0"/>
    <w:rsid w:val="0056798C"/>
    <w:rsid w:val="005A426B"/>
    <w:rsid w:val="005E26BB"/>
    <w:rsid w:val="005E3A9D"/>
    <w:rsid w:val="0060011B"/>
    <w:rsid w:val="006266DA"/>
    <w:rsid w:val="00635A43"/>
    <w:rsid w:val="0066664D"/>
    <w:rsid w:val="006A6052"/>
    <w:rsid w:val="007050FC"/>
    <w:rsid w:val="00706964"/>
    <w:rsid w:val="007169EE"/>
    <w:rsid w:val="00761553"/>
    <w:rsid w:val="00791DF3"/>
    <w:rsid w:val="00792308"/>
    <w:rsid w:val="008568C8"/>
    <w:rsid w:val="0089671F"/>
    <w:rsid w:val="008B4347"/>
    <w:rsid w:val="008B68EE"/>
    <w:rsid w:val="008D2A03"/>
    <w:rsid w:val="008D4CB1"/>
    <w:rsid w:val="00997089"/>
    <w:rsid w:val="009C721B"/>
    <w:rsid w:val="00A07475"/>
    <w:rsid w:val="00A25FFD"/>
    <w:rsid w:val="00A53E3F"/>
    <w:rsid w:val="00AC6395"/>
    <w:rsid w:val="00AF3760"/>
    <w:rsid w:val="00B14FA2"/>
    <w:rsid w:val="00BC2B73"/>
    <w:rsid w:val="00BD3636"/>
    <w:rsid w:val="00C3340C"/>
    <w:rsid w:val="00C463A3"/>
    <w:rsid w:val="00C5651F"/>
    <w:rsid w:val="00CB6E48"/>
    <w:rsid w:val="00CC1C6D"/>
    <w:rsid w:val="00CD416E"/>
    <w:rsid w:val="00D1000E"/>
    <w:rsid w:val="00D548DB"/>
    <w:rsid w:val="00D81D0B"/>
    <w:rsid w:val="00D81EDA"/>
    <w:rsid w:val="00DA74B6"/>
    <w:rsid w:val="00E20478"/>
    <w:rsid w:val="00E52FD1"/>
    <w:rsid w:val="00E77A96"/>
    <w:rsid w:val="00EA424F"/>
    <w:rsid w:val="00F072D7"/>
    <w:rsid w:val="00F83E7E"/>
    <w:rsid w:val="00F916F6"/>
    <w:rsid w:val="00FB12BA"/>
    <w:rsid w:val="3E84A7D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5761F"/>
  <w15:docId w15:val="{B2F9CA2A-0DF4-44D6-BD9B-317B4C46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C6D"/>
    <w:pPr>
      <w:jc w:val="both"/>
    </w:pPr>
    <w:rPr>
      <w:rFonts w:ascii="Arial" w:hAnsi="Arial"/>
      <w:sz w:val="24"/>
    </w:rPr>
  </w:style>
  <w:style w:type="paragraph" w:styleId="Ttulo1">
    <w:name w:val="heading 1"/>
    <w:basedOn w:val="Normal"/>
    <w:next w:val="Normal"/>
    <w:link w:val="Ttulo1Car"/>
    <w:uiPriority w:val="9"/>
    <w:qFormat/>
    <w:rsid w:val="00CC1C6D"/>
    <w:pPr>
      <w:keepNext/>
      <w:keepLines/>
      <w:spacing w:before="360" w:after="120" w:line="480" w:lineRule="auto"/>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CC1C6D"/>
    <w:pPr>
      <w:keepNext/>
      <w:keepLines/>
      <w:spacing w:before="280" w:after="240" w:line="48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C1C6D"/>
    <w:pPr>
      <w:keepNext/>
      <w:keepLines/>
      <w:spacing w:before="160" w:after="120" w:line="480" w:lineRule="auto"/>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CC1C6D"/>
    <w:pPr>
      <w:keepNext/>
      <w:keepLines/>
      <w:spacing w:before="160" w:after="120" w:line="480" w:lineRule="auto"/>
      <w:outlineLvl w:val="3"/>
    </w:pPr>
    <w:rPr>
      <w:rFonts w:eastAsiaTheme="majorEastAsi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67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671F"/>
  </w:style>
  <w:style w:type="paragraph" w:styleId="Piedepgina">
    <w:name w:val="footer"/>
    <w:basedOn w:val="Normal"/>
    <w:link w:val="PiedepginaCar"/>
    <w:uiPriority w:val="99"/>
    <w:unhideWhenUsed/>
    <w:rsid w:val="008967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671F"/>
  </w:style>
  <w:style w:type="character" w:customStyle="1" w:styleId="Ttulo1Car">
    <w:name w:val="Título 1 Car"/>
    <w:basedOn w:val="Fuentedeprrafopredeter"/>
    <w:link w:val="Ttulo1"/>
    <w:uiPriority w:val="9"/>
    <w:rsid w:val="00CC1C6D"/>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CC1C6D"/>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CC1C6D"/>
    <w:rPr>
      <w:rFonts w:ascii="Arial" w:eastAsiaTheme="majorEastAsia" w:hAnsi="Arial" w:cstheme="majorBidi"/>
      <w:b/>
      <w:sz w:val="24"/>
      <w:szCs w:val="24"/>
    </w:rPr>
  </w:style>
  <w:style w:type="character" w:customStyle="1" w:styleId="Ttulo4Car">
    <w:name w:val="Título 4 Car"/>
    <w:basedOn w:val="Fuentedeprrafopredeter"/>
    <w:link w:val="Ttulo4"/>
    <w:uiPriority w:val="9"/>
    <w:semiHidden/>
    <w:rsid w:val="00CC1C6D"/>
    <w:rPr>
      <w:rFonts w:ascii="Arial" w:eastAsiaTheme="majorEastAsia" w:hAnsi="Arial" w:cstheme="majorBidi"/>
      <w:b/>
      <w:i/>
      <w:iCs/>
      <w:sz w:val="24"/>
    </w:rPr>
  </w:style>
  <w:style w:type="paragraph" w:styleId="Prrafodelista">
    <w:name w:val="List Paragraph"/>
    <w:basedOn w:val="Normal"/>
    <w:uiPriority w:val="34"/>
    <w:qFormat/>
    <w:rsid w:val="00CC1C6D"/>
    <w:pPr>
      <w:ind w:left="720"/>
      <w:contextualSpacing/>
    </w:pPr>
  </w:style>
  <w:style w:type="character" w:styleId="Hipervnculo">
    <w:name w:val="Hyperlink"/>
    <w:basedOn w:val="Fuentedeprrafopredeter"/>
    <w:uiPriority w:val="99"/>
    <w:unhideWhenUsed/>
    <w:rsid w:val="00CC1C6D"/>
    <w:rPr>
      <w:color w:val="0563C1" w:themeColor="hyperlink"/>
      <w:u w:val="single"/>
    </w:rPr>
  </w:style>
  <w:style w:type="paragraph" w:styleId="TDC1">
    <w:name w:val="toc 1"/>
    <w:basedOn w:val="Normal"/>
    <w:next w:val="Normal"/>
    <w:autoRedefine/>
    <w:uiPriority w:val="39"/>
    <w:unhideWhenUsed/>
    <w:rsid w:val="00CC1C6D"/>
    <w:pPr>
      <w:spacing w:after="100" w:line="240" w:lineRule="auto"/>
    </w:pPr>
  </w:style>
  <w:style w:type="paragraph" w:styleId="TDC2">
    <w:name w:val="toc 2"/>
    <w:basedOn w:val="Normal"/>
    <w:next w:val="Normal"/>
    <w:autoRedefine/>
    <w:uiPriority w:val="39"/>
    <w:unhideWhenUsed/>
    <w:rsid w:val="00CC1C6D"/>
    <w:pPr>
      <w:spacing w:after="100" w:line="240" w:lineRule="auto"/>
      <w:ind w:left="240"/>
    </w:pPr>
  </w:style>
  <w:style w:type="paragraph" w:styleId="TDC3">
    <w:name w:val="toc 3"/>
    <w:basedOn w:val="Normal"/>
    <w:next w:val="Normal"/>
    <w:autoRedefine/>
    <w:uiPriority w:val="39"/>
    <w:unhideWhenUsed/>
    <w:rsid w:val="00CC1C6D"/>
    <w:pPr>
      <w:spacing w:after="100" w:line="240" w:lineRule="auto"/>
      <w:ind w:left="480"/>
    </w:pPr>
  </w:style>
  <w:style w:type="paragraph" w:styleId="TDC4">
    <w:name w:val="toc 4"/>
    <w:basedOn w:val="Normal"/>
    <w:next w:val="Normal"/>
    <w:autoRedefine/>
    <w:uiPriority w:val="39"/>
    <w:semiHidden/>
    <w:unhideWhenUsed/>
    <w:rsid w:val="00CC1C6D"/>
    <w:pPr>
      <w:spacing w:after="100" w:line="240" w:lineRule="auto"/>
      <w:ind w:left="720"/>
    </w:pPr>
  </w:style>
  <w:style w:type="table" w:styleId="Tablaconcuadrcula">
    <w:name w:val="Table Grid"/>
    <w:basedOn w:val="Tablanormal"/>
    <w:uiPriority w:val="39"/>
    <w:rsid w:val="00CB6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05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05EC"/>
    <w:rPr>
      <w:rFonts w:ascii="Tahoma" w:hAnsi="Tahoma" w:cs="Tahoma"/>
      <w:sz w:val="16"/>
      <w:szCs w:val="16"/>
    </w:rPr>
  </w:style>
  <w:style w:type="paragraph" w:styleId="Descripcin">
    <w:name w:val="caption"/>
    <w:basedOn w:val="Normal"/>
    <w:next w:val="Normal"/>
    <w:uiPriority w:val="35"/>
    <w:unhideWhenUsed/>
    <w:qFormat/>
    <w:rsid w:val="00C5651F"/>
    <w:pPr>
      <w:spacing w:after="200" w:line="240" w:lineRule="auto"/>
    </w:pPr>
    <w:rPr>
      <w:b/>
      <w:bCs/>
      <w:color w:val="5B9BD5" w:themeColor="accent1"/>
      <w:sz w:val="18"/>
      <w:szCs w:val="18"/>
    </w:rPr>
  </w:style>
  <w:style w:type="character" w:styleId="Textoennegrita">
    <w:name w:val="Strong"/>
    <w:basedOn w:val="Fuentedeprrafopredeter"/>
    <w:uiPriority w:val="22"/>
    <w:qFormat/>
    <w:rsid w:val="005E3A9D"/>
    <w:rPr>
      <w:rFonts w:ascii="Arial" w:hAnsi="Arial"/>
      <w:b/>
      <w:bCs/>
      <w:color w:val="auto"/>
      <w:sz w:val="24"/>
    </w:rPr>
  </w:style>
  <w:style w:type="paragraph" w:styleId="Tabladeilustraciones">
    <w:name w:val="table of figures"/>
    <w:basedOn w:val="Normal"/>
    <w:next w:val="Normal"/>
    <w:uiPriority w:val="99"/>
    <w:unhideWhenUsed/>
    <w:rsid w:val="005E3A9D"/>
    <w:pPr>
      <w:spacing w:after="0" w:line="480" w:lineRule="auto"/>
    </w:pPr>
  </w:style>
  <w:style w:type="character" w:styleId="Ttulodellibro">
    <w:name w:val="Book Title"/>
    <w:basedOn w:val="Fuentedeprrafopredeter"/>
    <w:uiPriority w:val="33"/>
    <w:qFormat/>
    <w:rsid w:val="005E3A9D"/>
    <w:rPr>
      <w:b/>
      <w:bCs/>
      <w:smallCaps/>
      <w:spacing w:val="5"/>
    </w:rPr>
  </w:style>
  <w:style w:type="paragraph" w:styleId="Textonotapie">
    <w:name w:val="footnote text"/>
    <w:basedOn w:val="Normal"/>
    <w:link w:val="TextonotapieCar"/>
    <w:uiPriority w:val="99"/>
    <w:semiHidden/>
    <w:unhideWhenUsed/>
    <w:rsid w:val="002173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73D9"/>
    <w:rPr>
      <w:rFonts w:ascii="Arial" w:hAnsi="Arial"/>
      <w:sz w:val="20"/>
      <w:szCs w:val="20"/>
    </w:rPr>
  </w:style>
  <w:style w:type="character" w:styleId="Refdenotaalpie">
    <w:name w:val="footnote reference"/>
    <w:basedOn w:val="Fuentedeprrafopredeter"/>
    <w:uiPriority w:val="99"/>
    <w:semiHidden/>
    <w:unhideWhenUsed/>
    <w:rsid w:val="002173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061036">
      <w:bodyDiv w:val="1"/>
      <w:marLeft w:val="0"/>
      <w:marRight w:val="0"/>
      <w:marTop w:val="0"/>
      <w:marBottom w:val="0"/>
      <w:divBdr>
        <w:top w:val="none" w:sz="0" w:space="0" w:color="auto"/>
        <w:left w:val="none" w:sz="0" w:space="0" w:color="auto"/>
        <w:bottom w:val="none" w:sz="0" w:space="0" w:color="auto"/>
        <w:right w:val="none" w:sz="0" w:space="0" w:color="auto"/>
      </w:divBdr>
      <w:divsChild>
        <w:div w:id="169373431">
          <w:marLeft w:val="0"/>
          <w:marRight w:val="0"/>
          <w:marTop w:val="0"/>
          <w:marBottom w:val="0"/>
          <w:divBdr>
            <w:top w:val="none" w:sz="0" w:space="0" w:color="auto"/>
            <w:left w:val="none" w:sz="0" w:space="0" w:color="auto"/>
            <w:bottom w:val="none" w:sz="0" w:space="0" w:color="auto"/>
            <w:right w:val="none" w:sz="0" w:space="0" w:color="auto"/>
          </w:divBdr>
        </w:div>
        <w:div w:id="556284052">
          <w:marLeft w:val="0"/>
          <w:marRight w:val="0"/>
          <w:marTop w:val="0"/>
          <w:marBottom w:val="0"/>
          <w:divBdr>
            <w:top w:val="none" w:sz="0" w:space="0" w:color="auto"/>
            <w:left w:val="none" w:sz="0" w:space="0" w:color="auto"/>
            <w:bottom w:val="none" w:sz="0" w:space="0" w:color="auto"/>
            <w:right w:val="none" w:sz="0" w:space="0" w:color="auto"/>
          </w:divBdr>
        </w:div>
        <w:div w:id="715159341">
          <w:marLeft w:val="0"/>
          <w:marRight w:val="0"/>
          <w:marTop w:val="0"/>
          <w:marBottom w:val="0"/>
          <w:divBdr>
            <w:top w:val="none" w:sz="0" w:space="0" w:color="auto"/>
            <w:left w:val="none" w:sz="0" w:space="0" w:color="auto"/>
            <w:bottom w:val="none" w:sz="0" w:space="0" w:color="auto"/>
            <w:right w:val="none" w:sz="0" w:space="0" w:color="auto"/>
          </w:divBdr>
        </w:div>
        <w:div w:id="872420758">
          <w:marLeft w:val="0"/>
          <w:marRight w:val="0"/>
          <w:marTop w:val="0"/>
          <w:marBottom w:val="0"/>
          <w:divBdr>
            <w:top w:val="none" w:sz="0" w:space="0" w:color="auto"/>
            <w:left w:val="none" w:sz="0" w:space="0" w:color="auto"/>
            <w:bottom w:val="none" w:sz="0" w:space="0" w:color="auto"/>
            <w:right w:val="none" w:sz="0" w:space="0" w:color="auto"/>
          </w:divBdr>
        </w:div>
        <w:div w:id="703940317">
          <w:marLeft w:val="0"/>
          <w:marRight w:val="0"/>
          <w:marTop w:val="0"/>
          <w:marBottom w:val="0"/>
          <w:divBdr>
            <w:top w:val="none" w:sz="0" w:space="0" w:color="auto"/>
            <w:left w:val="none" w:sz="0" w:space="0" w:color="auto"/>
            <w:bottom w:val="none" w:sz="0" w:space="0" w:color="auto"/>
            <w:right w:val="none" w:sz="0" w:space="0" w:color="auto"/>
          </w:divBdr>
        </w:div>
      </w:divsChild>
    </w:div>
    <w:div w:id="931281658">
      <w:bodyDiv w:val="1"/>
      <w:marLeft w:val="0"/>
      <w:marRight w:val="0"/>
      <w:marTop w:val="0"/>
      <w:marBottom w:val="0"/>
      <w:divBdr>
        <w:top w:val="none" w:sz="0" w:space="0" w:color="auto"/>
        <w:left w:val="none" w:sz="0" w:space="0" w:color="auto"/>
        <w:bottom w:val="none" w:sz="0" w:space="0" w:color="auto"/>
        <w:right w:val="none" w:sz="0" w:space="0" w:color="auto"/>
      </w:divBdr>
      <w:divsChild>
        <w:div w:id="1138382142">
          <w:marLeft w:val="0"/>
          <w:marRight w:val="0"/>
          <w:marTop w:val="0"/>
          <w:marBottom w:val="0"/>
          <w:divBdr>
            <w:top w:val="none" w:sz="0" w:space="0" w:color="auto"/>
            <w:left w:val="none" w:sz="0" w:space="0" w:color="auto"/>
            <w:bottom w:val="none" w:sz="0" w:space="0" w:color="auto"/>
            <w:right w:val="none" w:sz="0" w:space="0" w:color="auto"/>
          </w:divBdr>
        </w:div>
        <w:div w:id="1248730204">
          <w:marLeft w:val="0"/>
          <w:marRight w:val="0"/>
          <w:marTop w:val="0"/>
          <w:marBottom w:val="0"/>
          <w:divBdr>
            <w:top w:val="none" w:sz="0" w:space="0" w:color="auto"/>
            <w:left w:val="none" w:sz="0" w:space="0" w:color="auto"/>
            <w:bottom w:val="none" w:sz="0" w:space="0" w:color="auto"/>
            <w:right w:val="none" w:sz="0" w:space="0" w:color="auto"/>
          </w:divBdr>
        </w:div>
        <w:div w:id="414791137">
          <w:marLeft w:val="0"/>
          <w:marRight w:val="0"/>
          <w:marTop w:val="0"/>
          <w:marBottom w:val="0"/>
          <w:divBdr>
            <w:top w:val="none" w:sz="0" w:space="0" w:color="auto"/>
            <w:left w:val="none" w:sz="0" w:space="0" w:color="auto"/>
            <w:bottom w:val="none" w:sz="0" w:space="0" w:color="auto"/>
            <w:right w:val="none" w:sz="0" w:space="0" w:color="auto"/>
          </w:divBdr>
        </w:div>
        <w:div w:id="292249319">
          <w:marLeft w:val="0"/>
          <w:marRight w:val="0"/>
          <w:marTop w:val="0"/>
          <w:marBottom w:val="0"/>
          <w:divBdr>
            <w:top w:val="none" w:sz="0" w:space="0" w:color="auto"/>
            <w:left w:val="none" w:sz="0" w:space="0" w:color="auto"/>
            <w:bottom w:val="none" w:sz="0" w:space="0" w:color="auto"/>
            <w:right w:val="none" w:sz="0" w:space="0" w:color="auto"/>
          </w:divBdr>
        </w:div>
        <w:div w:id="1537309808">
          <w:marLeft w:val="0"/>
          <w:marRight w:val="0"/>
          <w:marTop w:val="0"/>
          <w:marBottom w:val="0"/>
          <w:divBdr>
            <w:top w:val="none" w:sz="0" w:space="0" w:color="auto"/>
            <w:left w:val="none" w:sz="0" w:space="0" w:color="auto"/>
            <w:bottom w:val="none" w:sz="0" w:space="0" w:color="auto"/>
            <w:right w:val="none" w:sz="0" w:space="0" w:color="auto"/>
          </w:divBdr>
        </w:div>
        <w:div w:id="1935045574">
          <w:marLeft w:val="0"/>
          <w:marRight w:val="0"/>
          <w:marTop w:val="0"/>
          <w:marBottom w:val="0"/>
          <w:divBdr>
            <w:top w:val="none" w:sz="0" w:space="0" w:color="auto"/>
            <w:left w:val="none" w:sz="0" w:space="0" w:color="auto"/>
            <w:bottom w:val="none" w:sz="0" w:space="0" w:color="auto"/>
            <w:right w:val="none" w:sz="0" w:space="0" w:color="auto"/>
          </w:divBdr>
        </w:div>
        <w:div w:id="640118173">
          <w:marLeft w:val="0"/>
          <w:marRight w:val="0"/>
          <w:marTop w:val="0"/>
          <w:marBottom w:val="0"/>
          <w:divBdr>
            <w:top w:val="none" w:sz="0" w:space="0" w:color="auto"/>
            <w:left w:val="none" w:sz="0" w:space="0" w:color="auto"/>
            <w:bottom w:val="none" w:sz="0" w:space="0" w:color="auto"/>
            <w:right w:val="none" w:sz="0" w:space="0" w:color="auto"/>
          </w:divBdr>
        </w:div>
      </w:divsChild>
    </w:div>
    <w:div w:id="1136680453">
      <w:bodyDiv w:val="1"/>
      <w:marLeft w:val="0"/>
      <w:marRight w:val="0"/>
      <w:marTop w:val="0"/>
      <w:marBottom w:val="0"/>
      <w:divBdr>
        <w:top w:val="none" w:sz="0" w:space="0" w:color="auto"/>
        <w:left w:val="none" w:sz="0" w:space="0" w:color="auto"/>
        <w:bottom w:val="none" w:sz="0" w:space="0" w:color="auto"/>
        <w:right w:val="none" w:sz="0" w:space="0" w:color="auto"/>
      </w:divBdr>
      <w:divsChild>
        <w:div w:id="968168375">
          <w:marLeft w:val="0"/>
          <w:marRight w:val="0"/>
          <w:marTop w:val="0"/>
          <w:marBottom w:val="0"/>
          <w:divBdr>
            <w:top w:val="none" w:sz="0" w:space="0" w:color="auto"/>
            <w:left w:val="none" w:sz="0" w:space="0" w:color="auto"/>
            <w:bottom w:val="none" w:sz="0" w:space="0" w:color="auto"/>
            <w:right w:val="none" w:sz="0" w:space="0" w:color="auto"/>
          </w:divBdr>
        </w:div>
        <w:div w:id="1410076923">
          <w:marLeft w:val="0"/>
          <w:marRight w:val="0"/>
          <w:marTop w:val="0"/>
          <w:marBottom w:val="0"/>
          <w:divBdr>
            <w:top w:val="none" w:sz="0" w:space="0" w:color="auto"/>
            <w:left w:val="none" w:sz="0" w:space="0" w:color="auto"/>
            <w:bottom w:val="none" w:sz="0" w:space="0" w:color="auto"/>
            <w:right w:val="none" w:sz="0" w:space="0" w:color="auto"/>
          </w:divBdr>
        </w:div>
        <w:div w:id="167603431">
          <w:marLeft w:val="0"/>
          <w:marRight w:val="0"/>
          <w:marTop w:val="0"/>
          <w:marBottom w:val="0"/>
          <w:divBdr>
            <w:top w:val="none" w:sz="0" w:space="0" w:color="auto"/>
            <w:left w:val="none" w:sz="0" w:space="0" w:color="auto"/>
            <w:bottom w:val="none" w:sz="0" w:space="0" w:color="auto"/>
            <w:right w:val="none" w:sz="0" w:space="0" w:color="auto"/>
          </w:divBdr>
        </w:div>
        <w:div w:id="261492175">
          <w:marLeft w:val="0"/>
          <w:marRight w:val="0"/>
          <w:marTop w:val="0"/>
          <w:marBottom w:val="0"/>
          <w:divBdr>
            <w:top w:val="none" w:sz="0" w:space="0" w:color="auto"/>
            <w:left w:val="none" w:sz="0" w:space="0" w:color="auto"/>
            <w:bottom w:val="none" w:sz="0" w:space="0" w:color="auto"/>
            <w:right w:val="none" w:sz="0" w:space="0" w:color="auto"/>
          </w:divBdr>
        </w:div>
        <w:div w:id="1380781335">
          <w:marLeft w:val="0"/>
          <w:marRight w:val="0"/>
          <w:marTop w:val="0"/>
          <w:marBottom w:val="0"/>
          <w:divBdr>
            <w:top w:val="none" w:sz="0" w:space="0" w:color="auto"/>
            <w:left w:val="none" w:sz="0" w:space="0" w:color="auto"/>
            <w:bottom w:val="none" w:sz="0" w:space="0" w:color="auto"/>
            <w:right w:val="none" w:sz="0" w:space="0" w:color="auto"/>
          </w:divBdr>
        </w:div>
      </w:divsChild>
    </w:div>
    <w:div w:id="1574123997">
      <w:bodyDiv w:val="1"/>
      <w:marLeft w:val="0"/>
      <w:marRight w:val="0"/>
      <w:marTop w:val="0"/>
      <w:marBottom w:val="0"/>
      <w:divBdr>
        <w:top w:val="none" w:sz="0" w:space="0" w:color="auto"/>
        <w:left w:val="none" w:sz="0" w:space="0" w:color="auto"/>
        <w:bottom w:val="none" w:sz="0" w:space="0" w:color="auto"/>
        <w:right w:val="none" w:sz="0" w:space="0" w:color="auto"/>
      </w:divBdr>
      <w:divsChild>
        <w:div w:id="17396147">
          <w:marLeft w:val="0"/>
          <w:marRight w:val="0"/>
          <w:marTop w:val="0"/>
          <w:marBottom w:val="0"/>
          <w:divBdr>
            <w:top w:val="none" w:sz="0" w:space="0" w:color="auto"/>
            <w:left w:val="none" w:sz="0" w:space="0" w:color="auto"/>
            <w:bottom w:val="none" w:sz="0" w:space="0" w:color="auto"/>
            <w:right w:val="none" w:sz="0" w:space="0" w:color="auto"/>
          </w:divBdr>
        </w:div>
        <w:div w:id="252977897">
          <w:marLeft w:val="0"/>
          <w:marRight w:val="0"/>
          <w:marTop w:val="0"/>
          <w:marBottom w:val="0"/>
          <w:divBdr>
            <w:top w:val="none" w:sz="0" w:space="0" w:color="auto"/>
            <w:left w:val="none" w:sz="0" w:space="0" w:color="auto"/>
            <w:bottom w:val="none" w:sz="0" w:space="0" w:color="auto"/>
            <w:right w:val="none" w:sz="0" w:space="0" w:color="auto"/>
          </w:divBdr>
        </w:div>
        <w:div w:id="1181167626">
          <w:marLeft w:val="0"/>
          <w:marRight w:val="0"/>
          <w:marTop w:val="0"/>
          <w:marBottom w:val="0"/>
          <w:divBdr>
            <w:top w:val="none" w:sz="0" w:space="0" w:color="auto"/>
            <w:left w:val="none" w:sz="0" w:space="0" w:color="auto"/>
            <w:bottom w:val="none" w:sz="0" w:space="0" w:color="auto"/>
            <w:right w:val="none" w:sz="0" w:space="0" w:color="auto"/>
          </w:divBdr>
        </w:div>
        <w:div w:id="2041853006">
          <w:marLeft w:val="0"/>
          <w:marRight w:val="0"/>
          <w:marTop w:val="0"/>
          <w:marBottom w:val="0"/>
          <w:divBdr>
            <w:top w:val="none" w:sz="0" w:space="0" w:color="auto"/>
            <w:left w:val="none" w:sz="0" w:space="0" w:color="auto"/>
            <w:bottom w:val="none" w:sz="0" w:space="0" w:color="auto"/>
            <w:right w:val="none" w:sz="0" w:space="0" w:color="auto"/>
          </w:divBdr>
        </w:div>
        <w:div w:id="769933021">
          <w:marLeft w:val="0"/>
          <w:marRight w:val="0"/>
          <w:marTop w:val="0"/>
          <w:marBottom w:val="0"/>
          <w:divBdr>
            <w:top w:val="none" w:sz="0" w:space="0" w:color="auto"/>
            <w:left w:val="none" w:sz="0" w:space="0" w:color="auto"/>
            <w:bottom w:val="none" w:sz="0" w:space="0" w:color="auto"/>
            <w:right w:val="none" w:sz="0" w:space="0" w:color="auto"/>
          </w:divBdr>
        </w:div>
        <w:div w:id="1210611443">
          <w:marLeft w:val="0"/>
          <w:marRight w:val="0"/>
          <w:marTop w:val="0"/>
          <w:marBottom w:val="0"/>
          <w:divBdr>
            <w:top w:val="none" w:sz="0" w:space="0" w:color="auto"/>
            <w:left w:val="none" w:sz="0" w:space="0" w:color="auto"/>
            <w:bottom w:val="none" w:sz="0" w:space="0" w:color="auto"/>
            <w:right w:val="none" w:sz="0" w:space="0" w:color="auto"/>
          </w:divBdr>
        </w:div>
        <w:div w:id="2093964765">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0"/>
          <w:divBdr>
            <w:top w:val="none" w:sz="0" w:space="0" w:color="auto"/>
            <w:left w:val="none" w:sz="0" w:space="0" w:color="auto"/>
            <w:bottom w:val="none" w:sz="0" w:space="0" w:color="auto"/>
            <w:right w:val="none" w:sz="0" w:space="0" w:color="auto"/>
          </w:divBdr>
        </w:div>
        <w:div w:id="947544843">
          <w:marLeft w:val="0"/>
          <w:marRight w:val="0"/>
          <w:marTop w:val="0"/>
          <w:marBottom w:val="0"/>
          <w:divBdr>
            <w:top w:val="none" w:sz="0" w:space="0" w:color="auto"/>
            <w:left w:val="none" w:sz="0" w:space="0" w:color="auto"/>
            <w:bottom w:val="none" w:sz="0" w:space="0" w:color="auto"/>
            <w:right w:val="none" w:sz="0" w:space="0" w:color="auto"/>
          </w:divBdr>
        </w:div>
        <w:div w:id="1203008895">
          <w:marLeft w:val="0"/>
          <w:marRight w:val="0"/>
          <w:marTop w:val="0"/>
          <w:marBottom w:val="0"/>
          <w:divBdr>
            <w:top w:val="none" w:sz="0" w:space="0" w:color="auto"/>
            <w:left w:val="none" w:sz="0" w:space="0" w:color="auto"/>
            <w:bottom w:val="none" w:sz="0" w:space="0" w:color="auto"/>
            <w:right w:val="none" w:sz="0" w:space="0" w:color="auto"/>
          </w:divBdr>
        </w:div>
        <w:div w:id="1142114287">
          <w:marLeft w:val="0"/>
          <w:marRight w:val="0"/>
          <w:marTop w:val="0"/>
          <w:marBottom w:val="0"/>
          <w:divBdr>
            <w:top w:val="none" w:sz="0" w:space="0" w:color="auto"/>
            <w:left w:val="none" w:sz="0" w:space="0" w:color="auto"/>
            <w:bottom w:val="none" w:sz="0" w:space="0" w:color="auto"/>
            <w:right w:val="none" w:sz="0" w:space="0" w:color="auto"/>
          </w:divBdr>
        </w:div>
        <w:div w:id="679043892">
          <w:marLeft w:val="0"/>
          <w:marRight w:val="0"/>
          <w:marTop w:val="0"/>
          <w:marBottom w:val="0"/>
          <w:divBdr>
            <w:top w:val="none" w:sz="0" w:space="0" w:color="auto"/>
            <w:left w:val="none" w:sz="0" w:space="0" w:color="auto"/>
            <w:bottom w:val="none" w:sz="0" w:space="0" w:color="auto"/>
            <w:right w:val="none" w:sz="0" w:space="0" w:color="auto"/>
          </w:divBdr>
        </w:div>
        <w:div w:id="1478256441">
          <w:marLeft w:val="0"/>
          <w:marRight w:val="0"/>
          <w:marTop w:val="0"/>
          <w:marBottom w:val="0"/>
          <w:divBdr>
            <w:top w:val="none" w:sz="0" w:space="0" w:color="auto"/>
            <w:left w:val="none" w:sz="0" w:space="0" w:color="auto"/>
            <w:bottom w:val="none" w:sz="0" w:space="0" w:color="auto"/>
            <w:right w:val="none" w:sz="0" w:space="0" w:color="auto"/>
          </w:divBdr>
        </w:div>
        <w:div w:id="773017490">
          <w:marLeft w:val="0"/>
          <w:marRight w:val="0"/>
          <w:marTop w:val="0"/>
          <w:marBottom w:val="0"/>
          <w:divBdr>
            <w:top w:val="none" w:sz="0" w:space="0" w:color="auto"/>
            <w:left w:val="none" w:sz="0" w:space="0" w:color="auto"/>
            <w:bottom w:val="none" w:sz="0" w:space="0" w:color="auto"/>
            <w:right w:val="none" w:sz="0" w:space="0" w:color="auto"/>
          </w:divBdr>
        </w:div>
        <w:div w:id="597366698">
          <w:marLeft w:val="0"/>
          <w:marRight w:val="0"/>
          <w:marTop w:val="0"/>
          <w:marBottom w:val="0"/>
          <w:divBdr>
            <w:top w:val="none" w:sz="0" w:space="0" w:color="auto"/>
            <w:left w:val="none" w:sz="0" w:space="0" w:color="auto"/>
            <w:bottom w:val="none" w:sz="0" w:space="0" w:color="auto"/>
            <w:right w:val="none" w:sz="0" w:space="0" w:color="auto"/>
          </w:divBdr>
        </w:div>
        <w:div w:id="1654066342">
          <w:marLeft w:val="0"/>
          <w:marRight w:val="0"/>
          <w:marTop w:val="0"/>
          <w:marBottom w:val="0"/>
          <w:divBdr>
            <w:top w:val="none" w:sz="0" w:space="0" w:color="auto"/>
            <w:left w:val="none" w:sz="0" w:space="0" w:color="auto"/>
            <w:bottom w:val="none" w:sz="0" w:space="0" w:color="auto"/>
            <w:right w:val="none" w:sz="0" w:space="0" w:color="auto"/>
          </w:divBdr>
        </w:div>
        <w:div w:id="1332443227">
          <w:marLeft w:val="0"/>
          <w:marRight w:val="0"/>
          <w:marTop w:val="0"/>
          <w:marBottom w:val="0"/>
          <w:divBdr>
            <w:top w:val="none" w:sz="0" w:space="0" w:color="auto"/>
            <w:left w:val="none" w:sz="0" w:space="0" w:color="auto"/>
            <w:bottom w:val="none" w:sz="0" w:space="0" w:color="auto"/>
            <w:right w:val="none" w:sz="0" w:space="0" w:color="auto"/>
          </w:divBdr>
        </w:div>
        <w:div w:id="1416367457">
          <w:marLeft w:val="0"/>
          <w:marRight w:val="0"/>
          <w:marTop w:val="0"/>
          <w:marBottom w:val="0"/>
          <w:divBdr>
            <w:top w:val="none" w:sz="0" w:space="0" w:color="auto"/>
            <w:left w:val="none" w:sz="0" w:space="0" w:color="auto"/>
            <w:bottom w:val="none" w:sz="0" w:space="0" w:color="auto"/>
            <w:right w:val="none" w:sz="0" w:space="0" w:color="auto"/>
          </w:divBdr>
        </w:div>
        <w:div w:id="1422991280">
          <w:marLeft w:val="0"/>
          <w:marRight w:val="0"/>
          <w:marTop w:val="0"/>
          <w:marBottom w:val="0"/>
          <w:divBdr>
            <w:top w:val="none" w:sz="0" w:space="0" w:color="auto"/>
            <w:left w:val="none" w:sz="0" w:space="0" w:color="auto"/>
            <w:bottom w:val="none" w:sz="0" w:space="0" w:color="auto"/>
            <w:right w:val="none" w:sz="0" w:space="0" w:color="auto"/>
          </w:divBdr>
        </w:div>
        <w:div w:id="602493722">
          <w:marLeft w:val="0"/>
          <w:marRight w:val="0"/>
          <w:marTop w:val="0"/>
          <w:marBottom w:val="0"/>
          <w:divBdr>
            <w:top w:val="none" w:sz="0" w:space="0" w:color="auto"/>
            <w:left w:val="none" w:sz="0" w:space="0" w:color="auto"/>
            <w:bottom w:val="none" w:sz="0" w:space="0" w:color="auto"/>
            <w:right w:val="none" w:sz="0" w:space="0" w:color="auto"/>
          </w:divBdr>
        </w:div>
        <w:div w:id="807090691">
          <w:marLeft w:val="0"/>
          <w:marRight w:val="0"/>
          <w:marTop w:val="0"/>
          <w:marBottom w:val="0"/>
          <w:divBdr>
            <w:top w:val="none" w:sz="0" w:space="0" w:color="auto"/>
            <w:left w:val="none" w:sz="0" w:space="0" w:color="auto"/>
            <w:bottom w:val="none" w:sz="0" w:space="0" w:color="auto"/>
            <w:right w:val="none" w:sz="0" w:space="0" w:color="auto"/>
          </w:divBdr>
        </w:div>
        <w:div w:id="257761233">
          <w:marLeft w:val="0"/>
          <w:marRight w:val="0"/>
          <w:marTop w:val="0"/>
          <w:marBottom w:val="0"/>
          <w:divBdr>
            <w:top w:val="none" w:sz="0" w:space="0" w:color="auto"/>
            <w:left w:val="none" w:sz="0" w:space="0" w:color="auto"/>
            <w:bottom w:val="none" w:sz="0" w:space="0" w:color="auto"/>
            <w:right w:val="none" w:sz="0" w:space="0" w:color="auto"/>
          </w:divBdr>
        </w:div>
        <w:div w:id="553271160">
          <w:marLeft w:val="0"/>
          <w:marRight w:val="0"/>
          <w:marTop w:val="0"/>
          <w:marBottom w:val="0"/>
          <w:divBdr>
            <w:top w:val="none" w:sz="0" w:space="0" w:color="auto"/>
            <w:left w:val="none" w:sz="0" w:space="0" w:color="auto"/>
            <w:bottom w:val="none" w:sz="0" w:space="0" w:color="auto"/>
            <w:right w:val="none" w:sz="0" w:space="0" w:color="auto"/>
          </w:divBdr>
        </w:div>
        <w:div w:id="2007398906">
          <w:marLeft w:val="0"/>
          <w:marRight w:val="0"/>
          <w:marTop w:val="0"/>
          <w:marBottom w:val="0"/>
          <w:divBdr>
            <w:top w:val="none" w:sz="0" w:space="0" w:color="auto"/>
            <w:left w:val="none" w:sz="0" w:space="0" w:color="auto"/>
            <w:bottom w:val="none" w:sz="0" w:space="0" w:color="auto"/>
            <w:right w:val="none" w:sz="0" w:space="0" w:color="auto"/>
          </w:divBdr>
        </w:div>
        <w:div w:id="391395677">
          <w:marLeft w:val="0"/>
          <w:marRight w:val="0"/>
          <w:marTop w:val="0"/>
          <w:marBottom w:val="0"/>
          <w:divBdr>
            <w:top w:val="none" w:sz="0" w:space="0" w:color="auto"/>
            <w:left w:val="none" w:sz="0" w:space="0" w:color="auto"/>
            <w:bottom w:val="none" w:sz="0" w:space="0" w:color="auto"/>
            <w:right w:val="none" w:sz="0" w:space="0" w:color="auto"/>
          </w:divBdr>
        </w:div>
        <w:div w:id="735976773">
          <w:marLeft w:val="0"/>
          <w:marRight w:val="0"/>
          <w:marTop w:val="0"/>
          <w:marBottom w:val="0"/>
          <w:divBdr>
            <w:top w:val="none" w:sz="0" w:space="0" w:color="auto"/>
            <w:left w:val="none" w:sz="0" w:space="0" w:color="auto"/>
            <w:bottom w:val="none" w:sz="0" w:space="0" w:color="auto"/>
            <w:right w:val="none" w:sz="0" w:space="0" w:color="auto"/>
          </w:divBdr>
        </w:div>
        <w:div w:id="14964651">
          <w:marLeft w:val="0"/>
          <w:marRight w:val="0"/>
          <w:marTop w:val="0"/>
          <w:marBottom w:val="0"/>
          <w:divBdr>
            <w:top w:val="none" w:sz="0" w:space="0" w:color="auto"/>
            <w:left w:val="none" w:sz="0" w:space="0" w:color="auto"/>
            <w:bottom w:val="none" w:sz="0" w:space="0" w:color="auto"/>
            <w:right w:val="none" w:sz="0" w:space="0" w:color="auto"/>
          </w:divBdr>
        </w:div>
        <w:div w:id="1552770893">
          <w:marLeft w:val="0"/>
          <w:marRight w:val="0"/>
          <w:marTop w:val="0"/>
          <w:marBottom w:val="0"/>
          <w:divBdr>
            <w:top w:val="none" w:sz="0" w:space="0" w:color="auto"/>
            <w:left w:val="none" w:sz="0" w:space="0" w:color="auto"/>
            <w:bottom w:val="none" w:sz="0" w:space="0" w:color="auto"/>
            <w:right w:val="none" w:sz="0" w:space="0" w:color="auto"/>
          </w:divBdr>
        </w:div>
        <w:div w:id="524027590">
          <w:marLeft w:val="0"/>
          <w:marRight w:val="0"/>
          <w:marTop w:val="0"/>
          <w:marBottom w:val="0"/>
          <w:divBdr>
            <w:top w:val="none" w:sz="0" w:space="0" w:color="auto"/>
            <w:left w:val="none" w:sz="0" w:space="0" w:color="auto"/>
            <w:bottom w:val="none" w:sz="0" w:space="0" w:color="auto"/>
            <w:right w:val="none" w:sz="0" w:space="0" w:color="auto"/>
          </w:divBdr>
        </w:div>
        <w:div w:id="1901942934">
          <w:marLeft w:val="0"/>
          <w:marRight w:val="0"/>
          <w:marTop w:val="0"/>
          <w:marBottom w:val="0"/>
          <w:divBdr>
            <w:top w:val="none" w:sz="0" w:space="0" w:color="auto"/>
            <w:left w:val="none" w:sz="0" w:space="0" w:color="auto"/>
            <w:bottom w:val="none" w:sz="0" w:space="0" w:color="auto"/>
            <w:right w:val="none" w:sz="0" w:space="0" w:color="auto"/>
          </w:divBdr>
        </w:div>
        <w:div w:id="208802748">
          <w:marLeft w:val="0"/>
          <w:marRight w:val="0"/>
          <w:marTop w:val="0"/>
          <w:marBottom w:val="0"/>
          <w:divBdr>
            <w:top w:val="none" w:sz="0" w:space="0" w:color="auto"/>
            <w:left w:val="none" w:sz="0" w:space="0" w:color="auto"/>
            <w:bottom w:val="none" w:sz="0" w:space="0" w:color="auto"/>
            <w:right w:val="none" w:sz="0" w:space="0" w:color="auto"/>
          </w:divBdr>
        </w:div>
        <w:div w:id="642737910">
          <w:marLeft w:val="0"/>
          <w:marRight w:val="0"/>
          <w:marTop w:val="0"/>
          <w:marBottom w:val="0"/>
          <w:divBdr>
            <w:top w:val="none" w:sz="0" w:space="0" w:color="auto"/>
            <w:left w:val="none" w:sz="0" w:space="0" w:color="auto"/>
            <w:bottom w:val="none" w:sz="0" w:space="0" w:color="auto"/>
            <w:right w:val="none" w:sz="0" w:space="0" w:color="auto"/>
          </w:divBdr>
        </w:div>
        <w:div w:id="234512933">
          <w:marLeft w:val="0"/>
          <w:marRight w:val="0"/>
          <w:marTop w:val="0"/>
          <w:marBottom w:val="0"/>
          <w:divBdr>
            <w:top w:val="none" w:sz="0" w:space="0" w:color="auto"/>
            <w:left w:val="none" w:sz="0" w:space="0" w:color="auto"/>
            <w:bottom w:val="none" w:sz="0" w:space="0" w:color="auto"/>
            <w:right w:val="none" w:sz="0" w:space="0" w:color="auto"/>
          </w:divBdr>
        </w:div>
      </w:divsChild>
    </w:div>
    <w:div w:id="1716999243">
      <w:bodyDiv w:val="1"/>
      <w:marLeft w:val="0"/>
      <w:marRight w:val="0"/>
      <w:marTop w:val="0"/>
      <w:marBottom w:val="0"/>
      <w:divBdr>
        <w:top w:val="none" w:sz="0" w:space="0" w:color="auto"/>
        <w:left w:val="none" w:sz="0" w:space="0" w:color="auto"/>
        <w:bottom w:val="none" w:sz="0" w:space="0" w:color="auto"/>
        <w:right w:val="none" w:sz="0" w:space="0" w:color="auto"/>
      </w:divBdr>
      <w:divsChild>
        <w:div w:id="1374160432">
          <w:marLeft w:val="0"/>
          <w:marRight w:val="0"/>
          <w:marTop w:val="0"/>
          <w:marBottom w:val="0"/>
          <w:divBdr>
            <w:top w:val="none" w:sz="0" w:space="0" w:color="auto"/>
            <w:left w:val="none" w:sz="0" w:space="0" w:color="auto"/>
            <w:bottom w:val="none" w:sz="0" w:space="0" w:color="auto"/>
            <w:right w:val="none" w:sz="0" w:space="0" w:color="auto"/>
          </w:divBdr>
        </w:div>
        <w:div w:id="1582834280">
          <w:marLeft w:val="0"/>
          <w:marRight w:val="0"/>
          <w:marTop w:val="0"/>
          <w:marBottom w:val="0"/>
          <w:divBdr>
            <w:top w:val="none" w:sz="0" w:space="0" w:color="auto"/>
            <w:left w:val="none" w:sz="0" w:space="0" w:color="auto"/>
            <w:bottom w:val="none" w:sz="0" w:space="0" w:color="auto"/>
            <w:right w:val="none" w:sz="0" w:space="0" w:color="auto"/>
          </w:divBdr>
        </w:div>
        <w:div w:id="1966932337">
          <w:marLeft w:val="0"/>
          <w:marRight w:val="0"/>
          <w:marTop w:val="0"/>
          <w:marBottom w:val="0"/>
          <w:divBdr>
            <w:top w:val="none" w:sz="0" w:space="0" w:color="auto"/>
            <w:left w:val="none" w:sz="0" w:space="0" w:color="auto"/>
            <w:bottom w:val="none" w:sz="0" w:space="0" w:color="auto"/>
            <w:right w:val="none" w:sz="0" w:space="0" w:color="auto"/>
          </w:divBdr>
        </w:div>
      </w:divsChild>
    </w:div>
    <w:div w:id="1745682876">
      <w:bodyDiv w:val="1"/>
      <w:marLeft w:val="0"/>
      <w:marRight w:val="0"/>
      <w:marTop w:val="0"/>
      <w:marBottom w:val="0"/>
      <w:divBdr>
        <w:top w:val="none" w:sz="0" w:space="0" w:color="auto"/>
        <w:left w:val="none" w:sz="0" w:space="0" w:color="auto"/>
        <w:bottom w:val="none" w:sz="0" w:space="0" w:color="auto"/>
        <w:right w:val="none" w:sz="0" w:space="0" w:color="auto"/>
      </w:divBdr>
    </w:div>
    <w:div w:id="1935436853">
      <w:bodyDiv w:val="1"/>
      <w:marLeft w:val="0"/>
      <w:marRight w:val="0"/>
      <w:marTop w:val="0"/>
      <w:marBottom w:val="0"/>
      <w:divBdr>
        <w:top w:val="none" w:sz="0" w:space="0" w:color="auto"/>
        <w:left w:val="none" w:sz="0" w:space="0" w:color="auto"/>
        <w:bottom w:val="none" w:sz="0" w:space="0" w:color="auto"/>
        <w:right w:val="none" w:sz="0" w:space="0" w:color="auto"/>
      </w:divBdr>
      <w:divsChild>
        <w:div w:id="1358505161">
          <w:marLeft w:val="0"/>
          <w:marRight w:val="0"/>
          <w:marTop w:val="0"/>
          <w:marBottom w:val="0"/>
          <w:divBdr>
            <w:top w:val="none" w:sz="0" w:space="0" w:color="auto"/>
            <w:left w:val="none" w:sz="0" w:space="0" w:color="auto"/>
            <w:bottom w:val="none" w:sz="0" w:space="0" w:color="auto"/>
            <w:right w:val="none" w:sz="0" w:space="0" w:color="auto"/>
          </w:divBdr>
        </w:div>
        <w:div w:id="1117723167">
          <w:marLeft w:val="0"/>
          <w:marRight w:val="0"/>
          <w:marTop w:val="0"/>
          <w:marBottom w:val="0"/>
          <w:divBdr>
            <w:top w:val="none" w:sz="0" w:space="0" w:color="auto"/>
            <w:left w:val="none" w:sz="0" w:space="0" w:color="auto"/>
            <w:bottom w:val="none" w:sz="0" w:space="0" w:color="auto"/>
            <w:right w:val="none" w:sz="0" w:space="0" w:color="auto"/>
          </w:divBdr>
        </w:div>
        <w:div w:id="626393307">
          <w:marLeft w:val="0"/>
          <w:marRight w:val="0"/>
          <w:marTop w:val="0"/>
          <w:marBottom w:val="0"/>
          <w:divBdr>
            <w:top w:val="none" w:sz="0" w:space="0" w:color="auto"/>
            <w:left w:val="none" w:sz="0" w:space="0" w:color="auto"/>
            <w:bottom w:val="none" w:sz="0" w:space="0" w:color="auto"/>
            <w:right w:val="none" w:sz="0" w:space="0" w:color="auto"/>
          </w:divBdr>
        </w:div>
        <w:div w:id="1631743447">
          <w:marLeft w:val="0"/>
          <w:marRight w:val="0"/>
          <w:marTop w:val="0"/>
          <w:marBottom w:val="0"/>
          <w:divBdr>
            <w:top w:val="none" w:sz="0" w:space="0" w:color="auto"/>
            <w:left w:val="none" w:sz="0" w:space="0" w:color="auto"/>
            <w:bottom w:val="none" w:sz="0" w:space="0" w:color="auto"/>
            <w:right w:val="none" w:sz="0" w:space="0" w:color="auto"/>
          </w:divBdr>
        </w:div>
        <w:div w:id="1807510218">
          <w:marLeft w:val="0"/>
          <w:marRight w:val="0"/>
          <w:marTop w:val="0"/>
          <w:marBottom w:val="0"/>
          <w:divBdr>
            <w:top w:val="none" w:sz="0" w:space="0" w:color="auto"/>
            <w:left w:val="none" w:sz="0" w:space="0" w:color="auto"/>
            <w:bottom w:val="none" w:sz="0" w:space="0" w:color="auto"/>
            <w:right w:val="none" w:sz="0" w:space="0" w:color="auto"/>
          </w:divBdr>
        </w:div>
      </w:divsChild>
    </w:div>
    <w:div w:id="2010593739">
      <w:bodyDiv w:val="1"/>
      <w:marLeft w:val="0"/>
      <w:marRight w:val="0"/>
      <w:marTop w:val="0"/>
      <w:marBottom w:val="0"/>
      <w:divBdr>
        <w:top w:val="none" w:sz="0" w:space="0" w:color="auto"/>
        <w:left w:val="none" w:sz="0" w:space="0" w:color="auto"/>
        <w:bottom w:val="none" w:sz="0" w:space="0" w:color="auto"/>
        <w:right w:val="none" w:sz="0" w:space="0" w:color="auto"/>
      </w:divBdr>
      <w:divsChild>
        <w:div w:id="937254033">
          <w:marLeft w:val="0"/>
          <w:marRight w:val="0"/>
          <w:marTop w:val="0"/>
          <w:marBottom w:val="0"/>
          <w:divBdr>
            <w:top w:val="none" w:sz="0" w:space="0" w:color="auto"/>
            <w:left w:val="none" w:sz="0" w:space="0" w:color="auto"/>
            <w:bottom w:val="none" w:sz="0" w:space="0" w:color="auto"/>
            <w:right w:val="none" w:sz="0" w:space="0" w:color="auto"/>
          </w:divBdr>
        </w:div>
        <w:div w:id="1205605648">
          <w:marLeft w:val="0"/>
          <w:marRight w:val="0"/>
          <w:marTop w:val="0"/>
          <w:marBottom w:val="0"/>
          <w:divBdr>
            <w:top w:val="none" w:sz="0" w:space="0" w:color="auto"/>
            <w:left w:val="none" w:sz="0" w:space="0" w:color="auto"/>
            <w:bottom w:val="none" w:sz="0" w:space="0" w:color="auto"/>
            <w:right w:val="none" w:sz="0" w:space="0" w:color="auto"/>
          </w:divBdr>
        </w:div>
        <w:div w:id="292519458">
          <w:marLeft w:val="0"/>
          <w:marRight w:val="0"/>
          <w:marTop w:val="0"/>
          <w:marBottom w:val="0"/>
          <w:divBdr>
            <w:top w:val="none" w:sz="0" w:space="0" w:color="auto"/>
            <w:left w:val="none" w:sz="0" w:space="0" w:color="auto"/>
            <w:bottom w:val="none" w:sz="0" w:space="0" w:color="auto"/>
            <w:right w:val="none" w:sz="0" w:space="0" w:color="auto"/>
          </w:divBdr>
        </w:div>
        <w:div w:id="56786093">
          <w:marLeft w:val="0"/>
          <w:marRight w:val="0"/>
          <w:marTop w:val="0"/>
          <w:marBottom w:val="0"/>
          <w:divBdr>
            <w:top w:val="none" w:sz="0" w:space="0" w:color="auto"/>
            <w:left w:val="none" w:sz="0" w:space="0" w:color="auto"/>
            <w:bottom w:val="none" w:sz="0" w:space="0" w:color="auto"/>
            <w:right w:val="none" w:sz="0" w:space="0" w:color="auto"/>
          </w:divBdr>
        </w:div>
        <w:div w:id="481391852">
          <w:marLeft w:val="0"/>
          <w:marRight w:val="0"/>
          <w:marTop w:val="0"/>
          <w:marBottom w:val="0"/>
          <w:divBdr>
            <w:top w:val="none" w:sz="0" w:space="0" w:color="auto"/>
            <w:left w:val="none" w:sz="0" w:space="0" w:color="auto"/>
            <w:bottom w:val="none" w:sz="0" w:space="0" w:color="auto"/>
            <w:right w:val="none" w:sz="0" w:space="0" w:color="auto"/>
          </w:divBdr>
        </w:div>
        <w:div w:id="799609340">
          <w:marLeft w:val="0"/>
          <w:marRight w:val="0"/>
          <w:marTop w:val="0"/>
          <w:marBottom w:val="0"/>
          <w:divBdr>
            <w:top w:val="none" w:sz="0" w:space="0" w:color="auto"/>
            <w:left w:val="none" w:sz="0" w:space="0" w:color="auto"/>
            <w:bottom w:val="none" w:sz="0" w:space="0" w:color="auto"/>
            <w:right w:val="none" w:sz="0" w:space="0" w:color="auto"/>
          </w:divBdr>
        </w:div>
      </w:divsChild>
    </w:div>
    <w:div w:id="2015760560">
      <w:bodyDiv w:val="1"/>
      <w:marLeft w:val="0"/>
      <w:marRight w:val="0"/>
      <w:marTop w:val="0"/>
      <w:marBottom w:val="0"/>
      <w:divBdr>
        <w:top w:val="none" w:sz="0" w:space="0" w:color="auto"/>
        <w:left w:val="none" w:sz="0" w:space="0" w:color="auto"/>
        <w:bottom w:val="none" w:sz="0" w:space="0" w:color="auto"/>
        <w:right w:val="none" w:sz="0" w:space="0" w:color="auto"/>
      </w:divBdr>
    </w:div>
    <w:div w:id="2059354824">
      <w:bodyDiv w:val="1"/>
      <w:marLeft w:val="0"/>
      <w:marRight w:val="0"/>
      <w:marTop w:val="0"/>
      <w:marBottom w:val="0"/>
      <w:divBdr>
        <w:top w:val="none" w:sz="0" w:space="0" w:color="auto"/>
        <w:left w:val="none" w:sz="0" w:space="0" w:color="auto"/>
        <w:bottom w:val="none" w:sz="0" w:space="0" w:color="auto"/>
        <w:right w:val="none" w:sz="0" w:space="0" w:color="auto"/>
      </w:divBdr>
      <w:divsChild>
        <w:div w:id="64839596">
          <w:marLeft w:val="0"/>
          <w:marRight w:val="0"/>
          <w:marTop w:val="0"/>
          <w:marBottom w:val="0"/>
          <w:divBdr>
            <w:top w:val="none" w:sz="0" w:space="0" w:color="auto"/>
            <w:left w:val="none" w:sz="0" w:space="0" w:color="auto"/>
            <w:bottom w:val="none" w:sz="0" w:space="0" w:color="auto"/>
            <w:right w:val="none" w:sz="0" w:space="0" w:color="auto"/>
          </w:divBdr>
        </w:div>
        <w:div w:id="1746489336">
          <w:marLeft w:val="0"/>
          <w:marRight w:val="0"/>
          <w:marTop w:val="0"/>
          <w:marBottom w:val="0"/>
          <w:divBdr>
            <w:top w:val="none" w:sz="0" w:space="0" w:color="auto"/>
            <w:left w:val="none" w:sz="0" w:space="0" w:color="auto"/>
            <w:bottom w:val="none" w:sz="0" w:space="0" w:color="auto"/>
            <w:right w:val="none" w:sz="0" w:space="0" w:color="auto"/>
          </w:divBdr>
        </w:div>
      </w:divsChild>
    </w:div>
    <w:div w:id="2090617998">
      <w:bodyDiv w:val="1"/>
      <w:marLeft w:val="0"/>
      <w:marRight w:val="0"/>
      <w:marTop w:val="0"/>
      <w:marBottom w:val="0"/>
      <w:divBdr>
        <w:top w:val="none" w:sz="0" w:space="0" w:color="auto"/>
        <w:left w:val="none" w:sz="0" w:space="0" w:color="auto"/>
        <w:bottom w:val="none" w:sz="0" w:space="0" w:color="auto"/>
        <w:right w:val="none" w:sz="0" w:space="0" w:color="auto"/>
      </w:divBdr>
      <w:divsChild>
        <w:div w:id="132868538">
          <w:marLeft w:val="0"/>
          <w:marRight w:val="0"/>
          <w:marTop w:val="0"/>
          <w:marBottom w:val="0"/>
          <w:divBdr>
            <w:top w:val="none" w:sz="0" w:space="0" w:color="auto"/>
            <w:left w:val="none" w:sz="0" w:space="0" w:color="auto"/>
            <w:bottom w:val="none" w:sz="0" w:space="0" w:color="auto"/>
            <w:right w:val="none" w:sz="0" w:space="0" w:color="auto"/>
          </w:divBdr>
        </w:div>
        <w:div w:id="602761889">
          <w:marLeft w:val="0"/>
          <w:marRight w:val="0"/>
          <w:marTop w:val="0"/>
          <w:marBottom w:val="0"/>
          <w:divBdr>
            <w:top w:val="none" w:sz="0" w:space="0" w:color="auto"/>
            <w:left w:val="none" w:sz="0" w:space="0" w:color="auto"/>
            <w:bottom w:val="none" w:sz="0" w:space="0" w:color="auto"/>
            <w:right w:val="none" w:sz="0" w:space="0" w:color="auto"/>
          </w:divBdr>
        </w:div>
        <w:div w:id="1205874978">
          <w:marLeft w:val="0"/>
          <w:marRight w:val="0"/>
          <w:marTop w:val="0"/>
          <w:marBottom w:val="0"/>
          <w:divBdr>
            <w:top w:val="none" w:sz="0" w:space="0" w:color="auto"/>
            <w:left w:val="none" w:sz="0" w:space="0" w:color="auto"/>
            <w:bottom w:val="none" w:sz="0" w:space="0" w:color="auto"/>
            <w:right w:val="none" w:sz="0" w:space="0" w:color="auto"/>
          </w:divBdr>
        </w:div>
        <w:div w:id="1773235439">
          <w:marLeft w:val="0"/>
          <w:marRight w:val="0"/>
          <w:marTop w:val="0"/>
          <w:marBottom w:val="0"/>
          <w:divBdr>
            <w:top w:val="none" w:sz="0" w:space="0" w:color="auto"/>
            <w:left w:val="none" w:sz="0" w:space="0" w:color="auto"/>
            <w:bottom w:val="none" w:sz="0" w:space="0" w:color="auto"/>
            <w:right w:val="none" w:sz="0" w:space="0" w:color="auto"/>
          </w:divBdr>
        </w:div>
        <w:div w:id="629625623">
          <w:marLeft w:val="0"/>
          <w:marRight w:val="0"/>
          <w:marTop w:val="0"/>
          <w:marBottom w:val="0"/>
          <w:divBdr>
            <w:top w:val="none" w:sz="0" w:space="0" w:color="auto"/>
            <w:left w:val="none" w:sz="0" w:space="0" w:color="auto"/>
            <w:bottom w:val="none" w:sz="0" w:space="0" w:color="auto"/>
            <w:right w:val="none" w:sz="0" w:space="0" w:color="auto"/>
          </w:divBdr>
        </w:div>
        <w:div w:id="1053844513">
          <w:marLeft w:val="0"/>
          <w:marRight w:val="0"/>
          <w:marTop w:val="0"/>
          <w:marBottom w:val="0"/>
          <w:divBdr>
            <w:top w:val="none" w:sz="0" w:space="0" w:color="auto"/>
            <w:left w:val="none" w:sz="0" w:space="0" w:color="auto"/>
            <w:bottom w:val="none" w:sz="0" w:space="0" w:color="auto"/>
            <w:right w:val="none" w:sz="0" w:space="0" w:color="auto"/>
          </w:divBdr>
        </w:div>
        <w:div w:id="1710572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chart" Target="charts/chart4.xml"/><Relationship Id="rId21" Type="http://schemas.openxmlformats.org/officeDocument/2006/relationships/diagramQuickStyle" Target="diagrams/quickStyle3.xml"/><Relationship Id="rId34" Type="http://schemas.openxmlformats.org/officeDocument/2006/relationships/footer" Target="footer1.xml"/><Relationship Id="rId42" Type="http://schemas.openxmlformats.org/officeDocument/2006/relationships/chart" Target="charts/chart7.xml"/><Relationship Id="rId47" Type="http://schemas.openxmlformats.org/officeDocument/2006/relationships/image" Target="media/image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chart" Target="charts/chart1.xml"/><Relationship Id="rId49" Type="http://schemas.openxmlformats.org/officeDocument/2006/relationships/image" Target="media/image6.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chart" Target="charts/chart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image" Target="media/image2.gif"/><Relationship Id="rId43" Type="http://schemas.openxmlformats.org/officeDocument/2006/relationships/chart" Target="charts/chart8.xml"/><Relationship Id="rId48"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chart" Target="charts/chart3.xml"/><Relationship Id="rId46" Type="http://schemas.openxmlformats.org/officeDocument/2006/relationships/image" Target="media/image3.jpeg"/><Relationship Id="rId20" Type="http://schemas.openxmlformats.org/officeDocument/2006/relationships/diagramLayout" Target="diagrams/layout3.xm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Sexo</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Hombres</c:v>
                </c:pt>
                <c:pt idx="1">
                  <c:v>Mujeres</c:v>
                </c:pt>
              </c:strCache>
            </c:strRef>
          </c:cat>
          <c:val>
            <c:numRef>
              <c:f>Hoja1!$B$2:$B$3</c:f>
              <c:numCache>
                <c:formatCode>General</c:formatCode>
                <c:ptCount val="2"/>
                <c:pt idx="0">
                  <c:v>12</c:v>
                </c:pt>
                <c:pt idx="1">
                  <c:v>29</c:v>
                </c:pt>
              </c:numCache>
            </c:numRef>
          </c:val>
          <c:extLst>
            <c:ext xmlns:c16="http://schemas.microsoft.com/office/drawing/2014/chart" uri="{C3380CC4-5D6E-409C-BE32-E72D297353CC}">
              <c16:uniqueId val="{00000000-F801-43F9-B419-36A50FDF5BB3}"/>
            </c:ext>
          </c:extLst>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Asertividad laboral</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3</c:v>
                </c:pt>
                <c:pt idx="1">
                  <c:v>3</c:v>
                </c:pt>
              </c:numCache>
            </c:numRef>
          </c:val>
          <c:extLst>
            <c:ext xmlns:c16="http://schemas.microsoft.com/office/drawing/2014/chart" uri="{C3380CC4-5D6E-409C-BE32-E72D297353CC}">
              <c16:uniqueId val="{00000000-E32C-4DF8-8E35-61DCD5009701}"/>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4</c:v>
                </c:pt>
                <c:pt idx="1">
                  <c:v>2</c:v>
                </c:pt>
              </c:numCache>
            </c:numRef>
          </c:val>
          <c:extLst>
            <c:ext xmlns:c16="http://schemas.microsoft.com/office/drawing/2014/chart" uri="{C3380CC4-5D6E-409C-BE32-E72D297353CC}">
              <c16:uniqueId val="{00000001-E32C-4DF8-8E35-61DCD5009701}"/>
            </c:ext>
          </c:extLst>
        </c:ser>
        <c:dLbls>
          <c:dLblPos val="inBase"/>
          <c:showLegendKey val="0"/>
          <c:showVal val="1"/>
          <c:showCatName val="0"/>
          <c:showSerName val="0"/>
          <c:showPercent val="0"/>
          <c:showBubbleSize val="0"/>
        </c:dLbls>
        <c:gapWidth val="150"/>
        <c:axId val="450877016"/>
        <c:axId val="450868392"/>
      </c:barChart>
      <c:catAx>
        <c:axId val="450877016"/>
        <c:scaling>
          <c:orientation val="minMax"/>
        </c:scaling>
        <c:delete val="0"/>
        <c:axPos val="b"/>
        <c:numFmt formatCode="General" sourceLinked="0"/>
        <c:majorTickMark val="out"/>
        <c:minorTickMark val="none"/>
        <c:tickLblPos val="nextTo"/>
        <c:crossAx val="450868392"/>
        <c:crosses val="autoZero"/>
        <c:auto val="1"/>
        <c:lblAlgn val="ctr"/>
        <c:lblOffset val="100"/>
        <c:noMultiLvlLbl val="0"/>
      </c:catAx>
      <c:valAx>
        <c:axId val="450868392"/>
        <c:scaling>
          <c:orientation val="minMax"/>
        </c:scaling>
        <c:delete val="0"/>
        <c:axPos val="l"/>
        <c:majorGridlines/>
        <c:numFmt formatCode="General" sourceLinked="1"/>
        <c:majorTickMark val="out"/>
        <c:minorTickMark val="none"/>
        <c:tickLblPos val="nextTo"/>
        <c:crossAx val="450877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Grupo Etario</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Hoja1!$A$2:$A$7</c:f>
              <c:strCache>
                <c:ptCount val="6"/>
                <c:pt idx="0">
                  <c:v>18 - 23</c:v>
                </c:pt>
                <c:pt idx="1">
                  <c:v>24 - 39</c:v>
                </c:pt>
                <c:pt idx="2">
                  <c:v>30 - 35</c:v>
                </c:pt>
                <c:pt idx="3">
                  <c:v>36 - 41</c:v>
                </c:pt>
                <c:pt idx="4">
                  <c:v>42 - 47</c:v>
                </c:pt>
                <c:pt idx="5">
                  <c:v>48 - 53</c:v>
                </c:pt>
              </c:strCache>
            </c:strRef>
          </c:cat>
          <c:val>
            <c:numRef>
              <c:f>Hoja1!$B$2:$B$7</c:f>
              <c:numCache>
                <c:formatCode>General</c:formatCode>
                <c:ptCount val="6"/>
                <c:pt idx="0">
                  <c:v>16</c:v>
                </c:pt>
                <c:pt idx="1">
                  <c:v>9</c:v>
                </c:pt>
                <c:pt idx="2">
                  <c:v>3</c:v>
                </c:pt>
                <c:pt idx="3">
                  <c:v>4</c:v>
                </c:pt>
                <c:pt idx="4">
                  <c:v>7</c:v>
                </c:pt>
                <c:pt idx="5">
                  <c:v>2</c:v>
                </c:pt>
              </c:numCache>
            </c:numRef>
          </c:val>
          <c:extLst>
            <c:ext xmlns:c16="http://schemas.microsoft.com/office/drawing/2014/chart" uri="{C3380CC4-5D6E-409C-BE32-E72D297353CC}">
              <c16:uniqueId val="{00000000-C13C-4DED-A9CA-883CD82BB2E6}"/>
            </c:ext>
          </c:extLst>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de satisfacción laboral</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3</c:v>
                </c:pt>
                <c:pt idx="1">
                  <c:v>6</c:v>
                </c:pt>
              </c:numCache>
            </c:numRef>
          </c:val>
          <c:extLst>
            <c:ext xmlns:c16="http://schemas.microsoft.com/office/drawing/2014/chart" uri="{C3380CC4-5D6E-409C-BE32-E72D297353CC}">
              <c16:uniqueId val="{00000000-8751-4B93-A8D0-5D6836914CB5}"/>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5</c:v>
                </c:pt>
                <c:pt idx="1">
                  <c:v>4</c:v>
                </c:pt>
              </c:numCache>
            </c:numRef>
          </c:val>
          <c:extLst>
            <c:ext xmlns:c16="http://schemas.microsoft.com/office/drawing/2014/chart" uri="{C3380CC4-5D6E-409C-BE32-E72D297353CC}">
              <c16:uniqueId val="{00000001-8751-4B93-A8D0-5D6836914CB5}"/>
            </c:ext>
          </c:extLst>
        </c:ser>
        <c:dLbls>
          <c:dLblPos val="inBase"/>
          <c:showLegendKey val="0"/>
          <c:showVal val="1"/>
          <c:showCatName val="0"/>
          <c:showSerName val="0"/>
          <c:showPercent val="0"/>
          <c:showBubbleSize val="0"/>
        </c:dLbls>
        <c:gapWidth val="150"/>
        <c:axId val="399697680"/>
        <c:axId val="397816528"/>
      </c:barChart>
      <c:catAx>
        <c:axId val="399697680"/>
        <c:scaling>
          <c:orientation val="minMax"/>
        </c:scaling>
        <c:delete val="0"/>
        <c:axPos val="b"/>
        <c:numFmt formatCode="General" sourceLinked="0"/>
        <c:majorTickMark val="out"/>
        <c:minorTickMark val="none"/>
        <c:tickLblPos val="nextTo"/>
        <c:crossAx val="397816528"/>
        <c:crosses val="autoZero"/>
        <c:auto val="1"/>
        <c:lblAlgn val="ctr"/>
        <c:lblOffset val="100"/>
        <c:noMultiLvlLbl val="0"/>
      </c:catAx>
      <c:valAx>
        <c:axId val="397816528"/>
        <c:scaling>
          <c:orientation val="minMax"/>
        </c:scaling>
        <c:delete val="0"/>
        <c:axPos val="l"/>
        <c:majorGridlines/>
        <c:numFmt formatCode="General" sourceLinked="1"/>
        <c:majorTickMark val="out"/>
        <c:minorTickMark val="none"/>
        <c:tickLblPos val="nextTo"/>
        <c:crossAx val="3996976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Integración al entorno laboral</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3</c:v>
                </c:pt>
                <c:pt idx="1">
                  <c:v>3</c:v>
                </c:pt>
              </c:numCache>
            </c:numRef>
          </c:val>
          <c:extLst>
            <c:ext xmlns:c16="http://schemas.microsoft.com/office/drawing/2014/chart" uri="{C3380CC4-5D6E-409C-BE32-E72D297353CC}">
              <c16:uniqueId val="{00000000-4CD5-4DC5-8A9A-444FC6C838A8}"/>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1</c:v>
                </c:pt>
                <c:pt idx="1">
                  <c:v>5</c:v>
                </c:pt>
              </c:numCache>
            </c:numRef>
          </c:val>
          <c:extLst>
            <c:ext xmlns:c16="http://schemas.microsoft.com/office/drawing/2014/chart" uri="{C3380CC4-5D6E-409C-BE32-E72D297353CC}">
              <c16:uniqueId val="{00000001-4CD5-4DC5-8A9A-444FC6C838A8}"/>
            </c:ext>
          </c:extLst>
        </c:ser>
        <c:dLbls>
          <c:dLblPos val="inBase"/>
          <c:showLegendKey val="0"/>
          <c:showVal val="1"/>
          <c:showCatName val="0"/>
          <c:showSerName val="0"/>
          <c:showPercent val="0"/>
          <c:showBubbleSize val="0"/>
        </c:dLbls>
        <c:gapWidth val="150"/>
        <c:axId val="397812216"/>
        <c:axId val="397816920"/>
      </c:barChart>
      <c:catAx>
        <c:axId val="397812216"/>
        <c:scaling>
          <c:orientation val="minMax"/>
        </c:scaling>
        <c:delete val="0"/>
        <c:axPos val="b"/>
        <c:numFmt formatCode="General" sourceLinked="0"/>
        <c:majorTickMark val="out"/>
        <c:minorTickMark val="none"/>
        <c:tickLblPos val="nextTo"/>
        <c:crossAx val="397816920"/>
        <c:crosses val="autoZero"/>
        <c:auto val="1"/>
        <c:lblAlgn val="ctr"/>
        <c:lblOffset val="100"/>
        <c:noMultiLvlLbl val="0"/>
      </c:catAx>
      <c:valAx>
        <c:axId val="397816920"/>
        <c:scaling>
          <c:orientation val="minMax"/>
        </c:scaling>
        <c:delete val="0"/>
        <c:axPos val="l"/>
        <c:majorGridlines/>
        <c:numFmt formatCode="General" sourceLinked="1"/>
        <c:majorTickMark val="out"/>
        <c:minorTickMark val="none"/>
        <c:tickLblPos val="nextTo"/>
        <c:crossAx val="3978122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Aceptación social</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0</c:v>
                </c:pt>
                <c:pt idx="1">
                  <c:v>2</c:v>
                </c:pt>
              </c:numCache>
            </c:numRef>
          </c:val>
          <c:extLst>
            <c:ext xmlns:c16="http://schemas.microsoft.com/office/drawing/2014/chart" uri="{C3380CC4-5D6E-409C-BE32-E72D297353CC}">
              <c16:uniqueId val="{00000000-742C-472B-94E2-8DA55FFAB578}"/>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1</c:v>
                </c:pt>
                <c:pt idx="1">
                  <c:v>1</c:v>
                </c:pt>
              </c:numCache>
            </c:numRef>
          </c:val>
          <c:extLst>
            <c:ext xmlns:c16="http://schemas.microsoft.com/office/drawing/2014/chart" uri="{C3380CC4-5D6E-409C-BE32-E72D297353CC}">
              <c16:uniqueId val="{00000001-742C-472B-94E2-8DA55FFAB578}"/>
            </c:ext>
          </c:extLst>
        </c:ser>
        <c:dLbls>
          <c:dLblPos val="inBase"/>
          <c:showLegendKey val="0"/>
          <c:showVal val="1"/>
          <c:showCatName val="0"/>
          <c:showSerName val="0"/>
          <c:showPercent val="0"/>
          <c:showBubbleSize val="0"/>
        </c:dLbls>
        <c:gapWidth val="150"/>
        <c:axId val="397817312"/>
        <c:axId val="399252872"/>
      </c:barChart>
      <c:catAx>
        <c:axId val="397817312"/>
        <c:scaling>
          <c:orientation val="minMax"/>
        </c:scaling>
        <c:delete val="0"/>
        <c:axPos val="b"/>
        <c:numFmt formatCode="General" sourceLinked="0"/>
        <c:majorTickMark val="out"/>
        <c:minorTickMark val="none"/>
        <c:tickLblPos val="nextTo"/>
        <c:crossAx val="399252872"/>
        <c:crosses val="autoZero"/>
        <c:auto val="1"/>
        <c:lblAlgn val="ctr"/>
        <c:lblOffset val="100"/>
        <c:noMultiLvlLbl val="0"/>
      </c:catAx>
      <c:valAx>
        <c:axId val="399252872"/>
        <c:scaling>
          <c:orientation val="minMax"/>
        </c:scaling>
        <c:delete val="0"/>
        <c:axPos val="l"/>
        <c:majorGridlines/>
        <c:numFmt formatCode="General" sourceLinked="1"/>
        <c:majorTickMark val="out"/>
        <c:minorTickMark val="none"/>
        <c:tickLblPos val="nextTo"/>
        <c:crossAx val="39781731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Desempeño social</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0</c:v>
                </c:pt>
                <c:pt idx="1">
                  <c:v>4</c:v>
                </c:pt>
              </c:numCache>
            </c:numRef>
          </c:val>
          <c:extLst>
            <c:ext xmlns:c16="http://schemas.microsoft.com/office/drawing/2014/chart" uri="{C3380CC4-5D6E-409C-BE32-E72D297353CC}">
              <c16:uniqueId val="{00000000-8485-4D8C-9DBF-E26CB8953019}"/>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1</c:v>
                </c:pt>
                <c:pt idx="1">
                  <c:v>3</c:v>
                </c:pt>
              </c:numCache>
            </c:numRef>
          </c:val>
          <c:extLst>
            <c:ext xmlns:c16="http://schemas.microsoft.com/office/drawing/2014/chart" uri="{C3380CC4-5D6E-409C-BE32-E72D297353CC}">
              <c16:uniqueId val="{00000001-8485-4D8C-9DBF-E26CB8953019}"/>
            </c:ext>
          </c:extLst>
        </c:ser>
        <c:dLbls>
          <c:dLblPos val="inBase"/>
          <c:showLegendKey val="0"/>
          <c:showVal val="1"/>
          <c:showCatName val="0"/>
          <c:showSerName val="0"/>
          <c:showPercent val="0"/>
          <c:showBubbleSize val="0"/>
        </c:dLbls>
        <c:gapWidth val="150"/>
        <c:axId val="399250520"/>
        <c:axId val="399254440"/>
      </c:barChart>
      <c:catAx>
        <c:axId val="399250520"/>
        <c:scaling>
          <c:orientation val="minMax"/>
        </c:scaling>
        <c:delete val="0"/>
        <c:axPos val="b"/>
        <c:numFmt formatCode="General" sourceLinked="0"/>
        <c:majorTickMark val="out"/>
        <c:minorTickMark val="none"/>
        <c:tickLblPos val="nextTo"/>
        <c:crossAx val="399254440"/>
        <c:crosses val="autoZero"/>
        <c:auto val="1"/>
        <c:lblAlgn val="ctr"/>
        <c:lblOffset val="100"/>
        <c:noMultiLvlLbl val="0"/>
      </c:catAx>
      <c:valAx>
        <c:axId val="399254440"/>
        <c:scaling>
          <c:orientation val="minMax"/>
        </c:scaling>
        <c:delete val="0"/>
        <c:axPos val="l"/>
        <c:majorGridlines/>
        <c:numFmt formatCode="General" sourceLinked="1"/>
        <c:majorTickMark val="out"/>
        <c:minorTickMark val="none"/>
        <c:tickLblPos val="nextTo"/>
        <c:crossAx val="39925052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habilidades laborales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0</c:v>
                </c:pt>
                <c:pt idx="1">
                  <c:v>5</c:v>
                </c:pt>
              </c:numCache>
            </c:numRef>
          </c:val>
          <c:extLst>
            <c:ext xmlns:c16="http://schemas.microsoft.com/office/drawing/2014/chart" uri="{C3380CC4-5D6E-409C-BE32-E72D297353CC}">
              <c16:uniqueId val="{00000000-F76C-4491-BA58-0E26C693D46C}"/>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2</c:v>
                </c:pt>
                <c:pt idx="1">
                  <c:v>3</c:v>
                </c:pt>
              </c:numCache>
            </c:numRef>
          </c:val>
          <c:extLst>
            <c:ext xmlns:c16="http://schemas.microsoft.com/office/drawing/2014/chart" uri="{C3380CC4-5D6E-409C-BE32-E72D297353CC}">
              <c16:uniqueId val="{00000001-F76C-4491-BA58-0E26C693D46C}"/>
            </c:ext>
          </c:extLst>
        </c:ser>
        <c:dLbls>
          <c:dLblPos val="inBase"/>
          <c:showLegendKey val="0"/>
          <c:showVal val="1"/>
          <c:showCatName val="0"/>
          <c:showSerName val="0"/>
          <c:showPercent val="0"/>
          <c:showBubbleSize val="0"/>
        </c:dLbls>
        <c:gapWidth val="150"/>
        <c:axId val="399251696"/>
        <c:axId val="297739392"/>
      </c:barChart>
      <c:catAx>
        <c:axId val="399251696"/>
        <c:scaling>
          <c:orientation val="minMax"/>
        </c:scaling>
        <c:delete val="0"/>
        <c:axPos val="b"/>
        <c:numFmt formatCode="General" sourceLinked="0"/>
        <c:majorTickMark val="out"/>
        <c:minorTickMark val="none"/>
        <c:tickLblPos val="nextTo"/>
        <c:crossAx val="297739392"/>
        <c:crosses val="autoZero"/>
        <c:auto val="1"/>
        <c:lblAlgn val="ctr"/>
        <c:lblOffset val="100"/>
        <c:noMultiLvlLbl val="0"/>
      </c:catAx>
      <c:valAx>
        <c:axId val="297739392"/>
        <c:scaling>
          <c:orientation val="minMax"/>
        </c:scaling>
        <c:delete val="0"/>
        <c:axPos val="l"/>
        <c:majorGridlines/>
        <c:numFmt formatCode="General" sourceLinked="1"/>
        <c:majorTickMark val="out"/>
        <c:minorTickMark val="none"/>
        <c:tickLblPos val="nextTo"/>
        <c:crossAx val="3992516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Autoestima</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0</c:v>
                </c:pt>
                <c:pt idx="1">
                  <c:v>2</c:v>
                </c:pt>
              </c:numCache>
            </c:numRef>
          </c:val>
          <c:extLst>
            <c:ext xmlns:c16="http://schemas.microsoft.com/office/drawing/2014/chart" uri="{C3380CC4-5D6E-409C-BE32-E72D297353CC}">
              <c16:uniqueId val="{00000000-377D-415E-AF67-F0A201517A26}"/>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1</c:v>
                </c:pt>
                <c:pt idx="1">
                  <c:v>1</c:v>
                </c:pt>
              </c:numCache>
            </c:numRef>
          </c:val>
          <c:extLst>
            <c:ext xmlns:c16="http://schemas.microsoft.com/office/drawing/2014/chart" uri="{C3380CC4-5D6E-409C-BE32-E72D297353CC}">
              <c16:uniqueId val="{00000001-377D-415E-AF67-F0A201517A26}"/>
            </c:ext>
          </c:extLst>
        </c:ser>
        <c:dLbls>
          <c:dLblPos val="inBase"/>
          <c:showLegendKey val="0"/>
          <c:showVal val="1"/>
          <c:showCatName val="0"/>
          <c:showSerName val="0"/>
          <c:showPercent val="0"/>
          <c:showBubbleSize val="0"/>
        </c:dLbls>
        <c:gapWidth val="150"/>
        <c:axId val="297738608"/>
        <c:axId val="300652832"/>
      </c:barChart>
      <c:catAx>
        <c:axId val="297738608"/>
        <c:scaling>
          <c:orientation val="minMax"/>
        </c:scaling>
        <c:delete val="0"/>
        <c:axPos val="b"/>
        <c:numFmt formatCode="General" sourceLinked="0"/>
        <c:majorTickMark val="out"/>
        <c:minorTickMark val="none"/>
        <c:tickLblPos val="nextTo"/>
        <c:crossAx val="300652832"/>
        <c:crosses val="autoZero"/>
        <c:auto val="1"/>
        <c:lblAlgn val="ctr"/>
        <c:lblOffset val="100"/>
        <c:noMultiLvlLbl val="0"/>
      </c:catAx>
      <c:valAx>
        <c:axId val="300652832"/>
        <c:scaling>
          <c:orientation val="minMax"/>
        </c:scaling>
        <c:delete val="0"/>
        <c:axPos val="l"/>
        <c:majorGridlines/>
        <c:numFmt formatCode="General" sourceLinked="1"/>
        <c:majorTickMark val="out"/>
        <c:minorTickMark val="none"/>
        <c:tickLblPos val="nextTo"/>
        <c:crossAx val="29773860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Percepción del apoyo familiar</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Hoja1!$B$2:$B$3</c:f>
              <c:numCache>
                <c:formatCode>General</c:formatCode>
                <c:ptCount val="2"/>
                <c:pt idx="0">
                  <c:v>2</c:v>
                </c:pt>
                <c:pt idx="1">
                  <c:v>1</c:v>
                </c:pt>
              </c:numCache>
            </c:numRef>
          </c:val>
          <c:extLst>
            <c:ext xmlns:c16="http://schemas.microsoft.com/office/drawing/2014/chart" uri="{C3380CC4-5D6E-409C-BE32-E72D297353CC}">
              <c16:uniqueId val="{00000000-04E7-40BF-A131-B78480A928BF}"/>
            </c:ext>
          </c:extLst>
        </c:ser>
        <c:ser>
          <c:idx val="1"/>
          <c:order val="1"/>
          <c:tx>
            <c:strRef>
              <c:f>Hoja1!$C$1</c:f>
              <c:strCache>
                <c:ptCount val="1"/>
                <c:pt idx="0">
                  <c:v>Respuestas correctas</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c:v>
                </c:pt>
                <c:pt idx="1">
                  <c:v>F</c:v>
                </c:pt>
              </c:strCache>
            </c:strRef>
          </c:cat>
          <c:val>
            <c:numRef>
              <c:f>Hoja1!$C$2:$C$3</c:f>
              <c:numCache>
                <c:formatCode>General</c:formatCode>
                <c:ptCount val="2"/>
                <c:pt idx="0">
                  <c:v>0</c:v>
                </c:pt>
                <c:pt idx="1">
                  <c:v>3</c:v>
                </c:pt>
              </c:numCache>
            </c:numRef>
          </c:val>
          <c:extLst>
            <c:ext xmlns:c16="http://schemas.microsoft.com/office/drawing/2014/chart" uri="{C3380CC4-5D6E-409C-BE32-E72D297353CC}">
              <c16:uniqueId val="{00000001-04E7-40BF-A131-B78480A928BF}"/>
            </c:ext>
          </c:extLst>
        </c:ser>
        <c:dLbls>
          <c:dLblPos val="inBase"/>
          <c:showLegendKey val="0"/>
          <c:showVal val="1"/>
          <c:showCatName val="0"/>
          <c:showSerName val="0"/>
          <c:showPercent val="0"/>
          <c:showBubbleSize val="0"/>
        </c:dLbls>
        <c:gapWidth val="150"/>
        <c:axId val="300654008"/>
        <c:axId val="300654400"/>
      </c:barChart>
      <c:catAx>
        <c:axId val="300654008"/>
        <c:scaling>
          <c:orientation val="minMax"/>
        </c:scaling>
        <c:delete val="0"/>
        <c:axPos val="b"/>
        <c:numFmt formatCode="General" sourceLinked="0"/>
        <c:majorTickMark val="out"/>
        <c:minorTickMark val="none"/>
        <c:tickLblPos val="nextTo"/>
        <c:crossAx val="300654400"/>
        <c:crosses val="autoZero"/>
        <c:auto val="1"/>
        <c:lblAlgn val="ctr"/>
        <c:lblOffset val="100"/>
        <c:noMultiLvlLbl val="0"/>
      </c:catAx>
      <c:valAx>
        <c:axId val="300654400"/>
        <c:scaling>
          <c:orientation val="minMax"/>
        </c:scaling>
        <c:delete val="0"/>
        <c:axPos val="l"/>
        <c:majorGridlines/>
        <c:numFmt formatCode="General" sourceLinked="1"/>
        <c:majorTickMark val="out"/>
        <c:minorTickMark val="none"/>
        <c:tickLblPos val="nextTo"/>
        <c:crossAx val="30065400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988F66-87FD-4B98-9D77-87B3EBAE025B}" type="doc">
      <dgm:prSet loTypeId="urn:microsoft.com/office/officeart/2005/8/layout/pyramid2" loCatId="list" qsTypeId="urn:microsoft.com/office/officeart/2005/8/quickstyle/simple1" qsCatId="simple" csTypeId="urn:microsoft.com/office/officeart/2005/8/colors/accent0_3" csCatId="mainScheme" phldr="1"/>
      <dgm:spPr/>
    </dgm:pt>
    <dgm:pt modelId="{ECC8C322-26A1-4128-94FB-9F9288AD0C52}">
      <dgm:prSet phldrT="[Texto]"/>
      <dgm:spPr/>
      <dgm:t>
        <a:bodyPr/>
        <a:lstStyle/>
        <a:p>
          <a:r>
            <a:rPr lang="es-PE" b="1"/>
            <a:t>Extrínseca</a:t>
          </a:r>
          <a:endParaRPr lang="es-PE"/>
        </a:p>
      </dgm:t>
    </dgm:pt>
    <dgm:pt modelId="{7B45B358-0EA9-4580-985A-0033408934C9}" type="parTrans" cxnId="{5A92AC19-B9B5-4B9F-A6CE-5FFCF3FC4D55}">
      <dgm:prSet/>
      <dgm:spPr/>
      <dgm:t>
        <a:bodyPr/>
        <a:lstStyle/>
        <a:p>
          <a:endParaRPr lang="es-PE"/>
        </a:p>
      </dgm:t>
    </dgm:pt>
    <dgm:pt modelId="{B59E0CFA-50B5-4377-A7CC-70B49E6386EA}" type="sibTrans" cxnId="{5A92AC19-B9B5-4B9F-A6CE-5FFCF3FC4D55}">
      <dgm:prSet/>
      <dgm:spPr/>
      <dgm:t>
        <a:bodyPr/>
        <a:lstStyle/>
        <a:p>
          <a:endParaRPr lang="es-PE"/>
        </a:p>
      </dgm:t>
    </dgm:pt>
    <dgm:pt modelId="{C0F23272-E7C1-4D53-8637-19A6E761316A}">
      <dgm:prSet phldrT="[Texto]"/>
      <dgm:spPr/>
      <dgm:t>
        <a:bodyPr/>
        <a:lstStyle/>
        <a:p>
          <a:r>
            <a:rPr lang="es-PE" b="1"/>
            <a:t>Intrínseca </a:t>
          </a:r>
          <a:endParaRPr lang="es-PE"/>
        </a:p>
      </dgm:t>
    </dgm:pt>
    <dgm:pt modelId="{46EBD052-A44A-48FA-B90E-C27C2686A9F3}" type="parTrans" cxnId="{C48E48E8-4881-4417-8477-983369CB6B40}">
      <dgm:prSet/>
      <dgm:spPr/>
      <dgm:t>
        <a:bodyPr/>
        <a:lstStyle/>
        <a:p>
          <a:endParaRPr lang="es-PE"/>
        </a:p>
      </dgm:t>
    </dgm:pt>
    <dgm:pt modelId="{B882FA27-30FA-466B-980F-96B929A9C687}" type="sibTrans" cxnId="{C48E48E8-4881-4417-8477-983369CB6B40}">
      <dgm:prSet/>
      <dgm:spPr/>
      <dgm:t>
        <a:bodyPr/>
        <a:lstStyle/>
        <a:p>
          <a:endParaRPr lang="es-PE"/>
        </a:p>
      </dgm:t>
    </dgm:pt>
    <dgm:pt modelId="{3EC399DF-E516-4DBE-9D1D-88FC4CE6209F}" type="pres">
      <dgm:prSet presAssocID="{78988F66-87FD-4B98-9D77-87B3EBAE025B}" presName="compositeShape" presStyleCnt="0">
        <dgm:presLayoutVars>
          <dgm:dir/>
          <dgm:resizeHandles/>
        </dgm:presLayoutVars>
      </dgm:prSet>
      <dgm:spPr/>
    </dgm:pt>
    <dgm:pt modelId="{9FD0BFE6-5C27-4841-ABE7-4848D4081E1C}" type="pres">
      <dgm:prSet presAssocID="{78988F66-87FD-4B98-9D77-87B3EBAE025B}" presName="pyramid" presStyleLbl="node1" presStyleIdx="0" presStyleCnt="1"/>
      <dgm:spPr/>
    </dgm:pt>
    <dgm:pt modelId="{1AA387FC-5183-48DB-B1EF-C188C65924C3}" type="pres">
      <dgm:prSet presAssocID="{78988F66-87FD-4B98-9D77-87B3EBAE025B}" presName="theList" presStyleCnt="0"/>
      <dgm:spPr/>
    </dgm:pt>
    <dgm:pt modelId="{84BCA3FF-D292-44F5-A49B-0170C47221A9}" type="pres">
      <dgm:prSet presAssocID="{ECC8C322-26A1-4128-94FB-9F9288AD0C52}" presName="aNode" presStyleLbl="fgAcc1" presStyleIdx="0" presStyleCnt="2">
        <dgm:presLayoutVars>
          <dgm:bulletEnabled val="1"/>
        </dgm:presLayoutVars>
      </dgm:prSet>
      <dgm:spPr/>
      <dgm:t>
        <a:bodyPr/>
        <a:lstStyle/>
        <a:p>
          <a:endParaRPr lang="es-PE"/>
        </a:p>
      </dgm:t>
    </dgm:pt>
    <dgm:pt modelId="{873DEF8B-A67D-4C39-85B9-674D8AC64011}" type="pres">
      <dgm:prSet presAssocID="{ECC8C322-26A1-4128-94FB-9F9288AD0C52}" presName="aSpace" presStyleCnt="0"/>
      <dgm:spPr/>
    </dgm:pt>
    <dgm:pt modelId="{F6DE20D4-A0B4-474A-B359-B2B1290A26AD}" type="pres">
      <dgm:prSet presAssocID="{C0F23272-E7C1-4D53-8637-19A6E761316A}" presName="aNode" presStyleLbl="fgAcc1" presStyleIdx="1" presStyleCnt="2">
        <dgm:presLayoutVars>
          <dgm:bulletEnabled val="1"/>
        </dgm:presLayoutVars>
      </dgm:prSet>
      <dgm:spPr/>
      <dgm:t>
        <a:bodyPr/>
        <a:lstStyle/>
        <a:p>
          <a:endParaRPr lang="es-PE"/>
        </a:p>
      </dgm:t>
    </dgm:pt>
    <dgm:pt modelId="{6E93C451-E3E1-49FC-8A53-41BAA69C7717}" type="pres">
      <dgm:prSet presAssocID="{C0F23272-E7C1-4D53-8637-19A6E761316A}" presName="aSpace" presStyleCnt="0"/>
      <dgm:spPr/>
    </dgm:pt>
  </dgm:ptLst>
  <dgm:cxnLst>
    <dgm:cxn modelId="{5588E9B6-08A4-4979-838D-C20BB0E5489B}" type="presOf" srcId="{78988F66-87FD-4B98-9D77-87B3EBAE025B}" destId="{3EC399DF-E516-4DBE-9D1D-88FC4CE6209F}" srcOrd="0" destOrd="0" presId="urn:microsoft.com/office/officeart/2005/8/layout/pyramid2"/>
    <dgm:cxn modelId="{5A92AC19-B9B5-4B9F-A6CE-5FFCF3FC4D55}" srcId="{78988F66-87FD-4B98-9D77-87B3EBAE025B}" destId="{ECC8C322-26A1-4128-94FB-9F9288AD0C52}" srcOrd="0" destOrd="0" parTransId="{7B45B358-0EA9-4580-985A-0033408934C9}" sibTransId="{B59E0CFA-50B5-4377-A7CC-70B49E6386EA}"/>
    <dgm:cxn modelId="{EDDF76E4-E182-42BF-8EA3-95CF283CF262}" type="presOf" srcId="{C0F23272-E7C1-4D53-8637-19A6E761316A}" destId="{F6DE20D4-A0B4-474A-B359-B2B1290A26AD}" srcOrd="0" destOrd="0" presId="urn:microsoft.com/office/officeart/2005/8/layout/pyramid2"/>
    <dgm:cxn modelId="{C316150B-F0E7-41DD-B239-B516CEE3E098}" type="presOf" srcId="{ECC8C322-26A1-4128-94FB-9F9288AD0C52}" destId="{84BCA3FF-D292-44F5-A49B-0170C47221A9}" srcOrd="0" destOrd="0" presId="urn:microsoft.com/office/officeart/2005/8/layout/pyramid2"/>
    <dgm:cxn modelId="{C48E48E8-4881-4417-8477-983369CB6B40}" srcId="{78988F66-87FD-4B98-9D77-87B3EBAE025B}" destId="{C0F23272-E7C1-4D53-8637-19A6E761316A}" srcOrd="1" destOrd="0" parTransId="{46EBD052-A44A-48FA-B90E-C27C2686A9F3}" sibTransId="{B882FA27-30FA-466B-980F-96B929A9C687}"/>
    <dgm:cxn modelId="{35CDFD7A-937F-4419-A550-46CEA575D7F5}" type="presParOf" srcId="{3EC399DF-E516-4DBE-9D1D-88FC4CE6209F}" destId="{9FD0BFE6-5C27-4841-ABE7-4848D4081E1C}" srcOrd="0" destOrd="0" presId="urn:microsoft.com/office/officeart/2005/8/layout/pyramid2"/>
    <dgm:cxn modelId="{F2D0714B-70D5-4534-9125-5AD720AFF57E}" type="presParOf" srcId="{3EC399DF-E516-4DBE-9D1D-88FC4CE6209F}" destId="{1AA387FC-5183-48DB-B1EF-C188C65924C3}" srcOrd="1" destOrd="0" presId="urn:microsoft.com/office/officeart/2005/8/layout/pyramid2"/>
    <dgm:cxn modelId="{E41CEABB-8D3A-49C5-9852-76C61D935169}" type="presParOf" srcId="{1AA387FC-5183-48DB-B1EF-C188C65924C3}" destId="{84BCA3FF-D292-44F5-A49B-0170C47221A9}" srcOrd="0" destOrd="0" presId="urn:microsoft.com/office/officeart/2005/8/layout/pyramid2"/>
    <dgm:cxn modelId="{E781DC5D-0B3C-4327-A156-7BE3C775CA3C}" type="presParOf" srcId="{1AA387FC-5183-48DB-B1EF-C188C65924C3}" destId="{873DEF8B-A67D-4C39-85B9-674D8AC64011}" srcOrd="1" destOrd="0" presId="urn:microsoft.com/office/officeart/2005/8/layout/pyramid2"/>
    <dgm:cxn modelId="{D11BBAB0-078E-4F54-9F1D-946AEDE69374}" type="presParOf" srcId="{1AA387FC-5183-48DB-B1EF-C188C65924C3}" destId="{F6DE20D4-A0B4-474A-B359-B2B1290A26AD}" srcOrd="2" destOrd="0" presId="urn:microsoft.com/office/officeart/2005/8/layout/pyramid2"/>
    <dgm:cxn modelId="{9911D2C7-9068-4BD8-9F7C-3E71B47E17F5}" type="presParOf" srcId="{1AA387FC-5183-48DB-B1EF-C188C65924C3}" destId="{6E93C451-E3E1-49FC-8A53-41BAA69C7717}" srcOrd="3" destOrd="0" presId="urn:microsoft.com/office/officeart/2005/8/layout/pyramid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90317D-755B-49B5-BE3A-9A725710FC0A}" type="doc">
      <dgm:prSet loTypeId="urn:microsoft.com/office/officeart/2005/8/layout/pyramid2" loCatId="list" qsTypeId="urn:microsoft.com/office/officeart/2005/8/quickstyle/simple1" qsCatId="simple" csTypeId="urn:microsoft.com/office/officeart/2005/8/colors/accent3_4" csCatId="accent3" phldr="1"/>
      <dgm:spPr/>
    </dgm:pt>
    <dgm:pt modelId="{27F0E117-0194-4ACF-801E-1311182F405E}">
      <dgm:prSet phldrT="[Texto]"/>
      <dgm:spPr/>
      <dgm:t>
        <a:bodyPr/>
        <a:lstStyle/>
        <a:p>
          <a:r>
            <a:rPr lang="es-PE"/>
            <a:t>Necesidades sociales</a:t>
          </a:r>
        </a:p>
      </dgm:t>
    </dgm:pt>
    <dgm:pt modelId="{2F160866-3282-4C6A-B195-09564146F077}" type="parTrans" cxnId="{7F297A3D-4E3D-4E69-8B9B-3211BB309216}">
      <dgm:prSet/>
      <dgm:spPr/>
      <dgm:t>
        <a:bodyPr/>
        <a:lstStyle/>
        <a:p>
          <a:endParaRPr lang="es-PE"/>
        </a:p>
      </dgm:t>
    </dgm:pt>
    <dgm:pt modelId="{F54BCCC1-F1F3-4A6F-9D4B-71A5F722C6A3}" type="sibTrans" cxnId="{7F297A3D-4E3D-4E69-8B9B-3211BB309216}">
      <dgm:prSet/>
      <dgm:spPr/>
      <dgm:t>
        <a:bodyPr/>
        <a:lstStyle/>
        <a:p>
          <a:endParaRPr lang="es-PE"/>
        </a:p>
      </dgm:t>
    </dgm:pt>
    <dgm:pt modelId="{161E1CD9-58FA-4A04-A576-1348F905D9E3}">
      <dgm:prSet phldrT="[Texto]"/>
      <dgm:spPr/>
      <dgm:t>
        <a:bodyPr/>
        <a:lstStyle/>
        <a:p>
          <a:r>
            <a:rPr lang="es-PE"/>
            <a:t>Necesidades de seguridad</a:t>
          </a:r>
        </a:p>
      </dgm:t>
    </dgm:pt>
    <dgm:pt modelId="{D42D1D6B-DAB8-4836-AAB2-557850B58435}" type="parTrans" cxnId="{B5C3A8BE-2E80-4271-9B27-B3449FE324FA}">
      <dgm:prSet/>
      <dgm:spPr/>
      <dgm:t>
        <a:bodyPr/>
        <a:lstStyle/>
        <a:p>
          <a:endParaRPr lang="es-PE"/>
        </a:p>
      </dgm:t>
    </dgm:pt>
    <dgm:pt modelId="{57076109-22BB-4D09-B14A-AD350C23E62A}" type="sibTrans" cxnId="{B5C3A8BE-2E80-4271-9B27-B3449FE324FA}">
      <dgm:prSet/>
      <dgm:spPr/>
      <dgm:t>
        <a:bodyPr/>
        <a:lstStyle/>
        <a:p>
          <a:endParaRPr lang="es-PE"/>
        </a:p>
      </dgm:t>
    </dgm:pt>
    <dgm:pt modelId="{2136E2D7-902C-4FC8-B379-0D38A1241C7C}">
      <dgm:prSet phldrT="[Texto]"/>
      <dgm:spPr/>
      <dgm:t>
        <a:bodyPr/>
        <a:lstStyle/>
        <a:p>
          <a:r>
            <a:rPr lang="es-PE"/>
            <a:t>Necesidades fisiológicas</a:t>
          </a:r>
        </a:p>
      </dgm:t>
    </dgm:pt>
    <dgm:pt modelId="{ED602FEC-0B86-4755-AC6D-A30AEBB84B29}" type="parTrans" cxnId="{CDA7FF78-5F59-46D8-8FAE-484CEB9DBA84}">
      <dgm:prSet/>
      <dgm:spPr/>
      <dgm:t>
        <a:bodyPr/>
        <a:lstStyle/>
        <a:p>
          <a:endParaRPr lang="es-PE"/>
        </a:p>
      </dgm:t>
    </dgm:pt>
    <dgm:pt modelId="{07E36AF8-F657-4CBA-A47B-11E5DD551736}" type="sibTrans" cxnId="{CDA7FF78-5F59-46D8-8FAE-484CEB9DBA84}">
      <dgm:prSet/>
      <dgm:spPr/>
      <dgm:t>
        <a:bodyPr/>
        <a:lstStyle/>
        <a:p>
          <a:endParaRPr lang="es-PE"/>
        </a:p>
      </dgm:t>
    </dgm:pt>
    <dgm:pt modelId="{4C3FC3F5-823D-4F9F-B68C-DDAD3A33BF68}">
      <dgm:prSet phldrT="[Texto]"/>
      <dgm:spPr/>
      <dgm:t>
        <a:bodyPr/>
        <a:lstStyle/>
        <a:p>
          <a:r>
            <a:rPr lang="es-PE"/>
            <a:t>Necesidades de la estima</a:t>
          </a:r>
        </a:p>
      </dgm:t>
    </dgm:pt>
    <dgm:pt modelId="{327A22C6-63F5-43E4-9F14-3E8E491D1B37}" type="parTrans" cxnId="{078214F7-F242-4238-8094-78FB4A800009}">
      <dgm:prSet/>
      <dgm:spPr/>
      <dgm:t>
        <a:bodyPr/>
        <a:lstStyle/>
        <a:p>
          <a:endParaRPr lang="es-PE"/>
        </a:p>
      </dgm:t>
    </dgm:pt>
    <dgm:pt modelId="{5F5E00B0-6420-4732-B573-F42FAB94997F}" type="sibTrans" cxnId="{078214F7-F242-4238-8094-78FB4A800009}">
      <dgm:prSet/>
      <dgm:spPr/>
      <dgm:t>
        <a:bodyPr/>
        <a:lstStyle/>
        <a:p>
          <a:endParaRPr lang="es-PE"/>
        </a:p>
      </dgm:t>
    </dgm:pt>
    <dgm:pt modelId="{A4083CE8-7141-4732-BE7B-C735A95668EC}">
      <dgm:prSet phldrT="[Texto]"/>
      <dgm:spPr/>
      <dgm:t>
        <a:bodyPr/>
        <a:lstStyle/>
        <a:p>
          <a:r>
            <a:rPr lang="es-PE"/>
            <a:t>Necesidades de autorrealización</a:t>
          </a:r>
        </a:p>
      </dgm:t>
    </dgm:pt>
    <dgm:pt modelId="{6E05BA98-02AE-4797-A5C4-DCBFCB38E0B9}" type="parTrans" cxnId="{60A877CB-FDC6-41E0-905B-F90C01371BAF}">
      <dgm:prSet/>
      <dgm:spPr/>
      <dgm:t>
        <a:bodyPr/>
        <a:lstStyle/>
        <a:p>
          <a:endParaRPr lang="es-PE"/>
        </a:p>
      </dgm:t>
    </dgm:pt>
    <dgm:pt modelId="{C1BA72DD-066B-43EB-852E-EDBA4AE9CC51}" type="sibTrans" cxnId="{60A877CB-FDC6-41E0-905B-F90C01371BAF}">
      <dgm:prSet/>
      <dgm:spPr/>
      <dgm:t>
        <a:bodyPr/>
        <a:lstStyle/>
        <a:p>
          <a:endParaRPr lang="es-PE"/>
        </a:p>
      </dgm:t>
    </dgm:pt>
    <dgm:pt modelId="{AFD30881-2616-4433-A90F-4D88FDB154AC}" type="pres">
      <dgm:prSet presAssocID="{A390317D-755B-49B5-BE3A-9A725710FC0A}" presName="compositeShape" presStyleCnt="0">
        <dgm:presLayoutVars>
          <dgm:dir/>
          <dgm:resizeHandles/>
        </dgm:presLayoutVars>
      </dgm:prSet>
      <dgm:spPr/>
    </dgm:pt>
    <dgm:pt modelId="{2562C836-E934-4280-B5CE-14018C81059A}" type="pres">
      <dgm:prSet presAssocID="{A390317D-755B-49B5-BE3A-9A725710FC0A}" presName="pyramid" presStyleLbl="node1" presStyleIdx="0" presStyleCnt="1"/>
      <dgm:spPr/>
    </dgm:pt>
    <dgm:pt modelId="{C57F5E84-A8D4-4059-B7B9-1CDD21172F6B}" type="pres">
      <dgm:prSet presAssocID="{A390317D-755B-49B5-BE3A-9A725710FC0A}" presName="theList" presStyleCnt="0"/>
      <dgm:spPr/>
    </dgm:pt>
    <dgm:pt modelId="{50B9A6FC-A292-428F-AC23-50B8E26472D2}" type="pres">
      <dgm:prSet presAssocID="{A4083CE8-7141-4732-BE7B-C735A95668EC}" presName="aNode" presStyleLbl="fgAcc1" presStyleIdx="0" presStyleCnt="5">
        <dgm:presLayoutVars>
          <dgm:bulletEnabled val="1"/>
        </dgm:presLayoutVars>
      </dgm:prSet>
      <dgm:spPr/>
      <dgm:t>
        <a:bodyPr/>
        <a:lstStyle/>
        <a:p>
          <a:endParaRPr lang="es-PE"/>
        </a:p>
      </dgm:t>
    </dgm:pt>
    <dgm:pt modelId="{87A184E6-5B9A-4EA3-8063-FC6BB8E397B8}" type="pres">
      <dgm:prSet presAssocID="{A4083CE8-7141-4732-BE7B-C735A95668EC}" presName="aSpace" presStyleCnt="0"/>
      <dgm:spPr/>
    </dgm:pt>
    <dgm:pt modelId="{F6E15DE1-CAB3-4413-B7F3-32FE608EA4D3}" type="pres">
      <dgm:prSet presAssocID="{4C3FC3F5-823D-4F9F-B68C-DDAD3A33BF68}" presName="aNode" presStyleLbl="fgAcc1" presStyleIdx="1" presStyleCnt="5">
        <dgm:presLayoutVars>
          <dgm:bulletEnabled val="1"/>
        </dgm:presLayoutVars>
      </dgm:prSet>
      <dgm:spPr/>
      <dgm:t>
        <a:bodyPr/>
        <a:lstStyle/>
        <a:p>
          <a:endParaRPr lang="es-PE"/>
        </a:p>
      </dgm:t>
    </dgm:pt>
    <dgm:pt modelId="{12B94B3A-1720-4399-A1D8-1E01DEC9C2C4}" type="pres">
      <dgm:prSet presAssocID="{4C3FC3F5-823D-4F9F-B68C-DDAD3A33BF68}" presName="aSpace" presStyleCnt="0"/>
      <dgm:spPr/>
    </dgm:pt>
    <dgm:pt modelId="{B786DA3B-D20C-4882-8B44-AFE098AFEA27}" type="pres">
      <dgm:prSet presAssocID="{27F0E117-0194-4ACF-801E-1311182F405E}" presName="aNode" presStyleLbl="fgAcc1" presStyleIdx="2" presStyleCnt="5">
        <dgm:presLayoutVars>
          <dgm:bulletEnabled val="1"/>
        </dgm:presLayoutVars>
      </dgm:prSet>
      <dgm:spPr/>
      <dgm:t>
        <a:bodyPr/>
        <a:lstStyle/>
        <a:p>
          <a:endParaRPr lang="es-PE"/>
        </a:p>
      </dgm:t>
    </dgm:pt>
    <dgm:pt modelId="{5642B6F0-79EE-4E19-AF64-8FAFD5F4276A}" type="pres">
      <dgm:prSet presAssocID="{27F0E117-0194-4ACF-801E-1311182F405E}" presName="aSpace" presStyleCnt="0"/>
      <dgm:spPr/>
    </dgm:pt>
    <dgm:pt modelId="{8CD296F1-F37A-4AE8-8F00-635486F4D87C}" type="pres">
      <dgm:prSet presAssocID="{161E1CD9-58FA-4A04-A576-1348F905D9E3}" presName="aNode" presStyleLbl="fgAcc1" presStyleIdx="3" presStyleCnt="5">
        <dgm:presLayoutVars>
          <dgm:bulletEnabled val="1"/>
        </dgm:presLayoutVars>
      </dgm:prSet>
      <dgm:spPr/>
      <dgm:t>
        <a:bodyPr/>
        <a:lstStyle/>
        <a:p>
          <a:endParaRPr lang="es-PE"/>
        </a:p>
      </dgm:t>
    </dgm:pt>
    <dgm:pt modelId="{D0E41FC7-C258-4E4A-B392-AABD265EE6BE}" type="pres">
      <dgm:prSet presAssocID="{161E1CD9-58FA-4A04-A576-1348F905D9E3}" presName="aSpace" presStyleCnt="0"/>
      <dgm:spPr/>
    </dgm:pt>
    <dgm:pt modelId="{AD208822-3E4D-45F5-963F-171D68C05243}" type="pres">
      <dgm:prSet presAssocID="{2136E2D7-902C-4FC8-B379-0D38A1241C7C}" presName="aNode" presStyleLbl="fgAcc1" presStyleIdx="4" presStyleCnt="5">
        <dgm:presLayoutVars>
          <dgm:bulletEnabled val="1"/>
        </dgm:presLayoutVars>
      </dgm:prSet>
      <dgm:spPr/>
      <dgm:t>
        <a:bodyPr/>
        <a:lstStyle/>
        <a:p>
          <a:endParaRPr lang="es-PE"/>
        </a:p>
      </dgm:t>
    </dgm:pt>
    <dgm:pt modelId="{2A5525C9-C1AE-475D-A915-2962DEA42CDF}" type="pres">
      <dgm:prSet presAssocID="{2136E2D7-902C-4FC8-B379-0D38A1241C7C}" presName="aSpace" presStyleCnt="0"/>
      <dgm:spPr/>
    </dgm:pt>
  </dgm:ptLst>
  <dgm:cxnLst>
    <dgm:cxn modelId="{88DF9961-7D03-413C-A616-0FEA77013A66}" type="presOf" srcId="{2136E2D7-902C-4FC8-B379-0D38A1241C7C}" destId="{AD208822-3E4D-45F5-963F-171D68C05243}" srcOrd="0" destOrd="0" presId="urn:microsoft.com/office/officeart/2005/8/layout/pyramid2"/>
    <dgm:cxn modelId="{7F297A3D-4E3D-4E69-8B9B-3211BB309216}" srcId="{A390317D-755B-49B5-BE3A-9A725710FC0A}" destId="{27F0E117-0194-4ACF-801E-1311182F405E}" srcOrd="2" destOrd="0" parTransId="{2F160866-3282-4C6A-B195-09564146F077}" sibTransId="{F54BCCC1-F1F3-4A6F-9D4B-71A5F722C6A3}"/>
    <dgm:cxn modelId="{0F896DD9-B3B1-4DF3-907F-494B15C50A3B}" type="presOf" srcId="{161E1CD9-58FA-4A04-A576-1348F905D9E3}" destId="{8CD296F1-F37A-4AE8-8F00-635486F4D87C}" srcOrd="0" destOrd="0" presId="urn:microsoft.com/office/officeart/2005/8/layout/pyramid2"/>
    <dgm:cxn modelId="{3618C88B-46C4-4250-9F17-3B1FE839E2E3}" type="presOf" srcId="{27F0E117-0194-4ACF-801E-1311182F405E}" destId="{B786DA3B-D20C-4882-8B44-AFE098AFEA27}" srcOrd="0" destOrd="0" presId="urn:microsoft.com/office/officeart/2005/8/layout/pyramid2"/>
    <dgm:cxn modelId="{60A877CB-FDC6-41E0-905B-F90C01371BAF}" srcId="{A390317D-755B-49B5-BE3A-9A725710FC0A}" destId="{A4083CE8-7141-4732-BE7B-C735A95668EC}" srcOrd="0" destOrd="0" parTransId="{6E05BA98-02AE-4797-A5C4-DCBFCB38E0B9}" sibTransId="{C1BA72DD-066B-43EB-852E-EDBA4AE9CC51}"/>
    <dgm:cxn modelId="{B5C3A8BE-2E80-4271-9B27-B3449FE324FA}" srcId="{A390317D-755B-49B5-BE3A-9A725710FC0A}" destId="{161E1CD9-58FA-4A04-A576-1348F905D9E3}" srcOrd="3" destOrd="0" parTransId="{D42D1D6B-DAB8-4836-AAB2-557850B58435}" sibTransId="{57076109-22BB-4D09-B14A-AD350C23E62A}"/>
    <dgm:cxn modelId="{CDA7FF78-5F59-46D8-8FAE-484CEB9DBA84}" srcId="{A390317D-755B-49B5-BE3A-9A725710FC0A}" destId="{2136E2D7-902C-4FC8-B379-0D38A1241C7C}" srcOrd="4" destOrd="0" parTransId="{ED602FEC-0B86-4755-AC6D-A30AEBB84B29}" sibTransId="{07E36AF8-F657-4CBA-A47B-11E5DD551736}"/>
    <dgm:cxn modelId="{37C6CE86-938B-4867-9702-9011C1950EF7}" type="presOf" srcId="{A4083CE8-7141-4732-BE7B-C735A95668EC}" destId="{50B9A6FC-A292-428F-AC23-50B8E26472D2}" srcOrd="0" destOrd="0" presId="urn:microsoft.com/office/officeart/2005/8/layout/pyramid2"/>
    <dgm:cxn modelId="{1C9F213E-CA23-4CBE-8721-380BF5F526F8}" type="presOf" srcId="{4C3FC3F5-823D-4F9F-B68C-DDAD3A33BF68}" destId="{F6E15DE1-CAB3-4413-B7F3-32FE608EA4D3}" srcOrd="0" destOrd="0" presId="urn:microsoft.com/office/officeart/2005/8/layout/pyramid2"/>
    <dgm:cxn modelId="{C5633AA5-4059-482C-9532-B853DF5C57C0}" type="presOf" srcId="{A390317D-755B-49B5-BE3A-9A725710FC0A}" destId="{AFD30881-2616-4433-A90F-4D88FDB154AC}" srcOrd="0" destOrd="0" presId="urn:microsoft.com/office/officeart/2005/8/layout/pyramid2"/>
    <dgm:cxn modelId="{078214F7-F242-4238-8094-78FB4A800009}" srcId="{A390317D-755B-49B5-BE3A-9A725710FC0A}" destId="{4C3FC3F5-823D-4F9F-B68C-DDAD3A33BF68}" srcOrd="1" destOrd="0" parTransId="{327A22C6-63F5-43E4-9F14-3E8E491D1B37}" sibTransId="{5F5E00B0-6420-4732-B573-F42FAB94997F}"/>
    <dgm:cxn modelId="{09B1B1A6-F164-4D60-8B7A-D24A76EB4073}" type="presParOf" srcId="{AFD30881-2616-4433-A90F-4D88FDB154AC}" destId="{2562C836-E934-4280-B5CE-14018C81059A}" srcOrd="0" destOrd="0" presId="urn:microsoft.com/office/officeart/2005/8/layout/pyramid2"/>
    <dgm:cxn modelId="{175C6C7B-E0C4-46D2-A599-EFDEDC9FC416}" type="presParOf" srcId="{AFD30881-2616-4433-A90F-4D88FDB154AC}" destId="{C57F5E84-A8D4-4059-B7B9-1CDD21172F6B}" srcOrd="1" destOrd="0" presId="urn:microsoft.com/office/officeart/2005/8/layout/pyramid2"/>
    <dgm:cxn modelId="{203A17D0-7752-480E-92C7-DEC357830449}" type="presParOf" srcId="{C57F5E84-A8D4-4059-B7B9-1CDD21172F6B}" destId="{50B9A6FC-A292-428F-AC23-50B8E26472D2}" srcOrd="0" destOrd="0" presId="urn:microsoft.com/office/officeart/2005/8/layout/pyramid2"/>
    <dgm:cxn modelId="{CEC5B71F-AF79-4225-91F9-EE04673AF60A}" type="presParOf" srcId="{C57F5E84-A8D4-4059-B7B9-1CDD21172F6B}" destId="{87A184E6-5B9A-4EA3-8063-FC6BB8E397B8}" srcOrd="1" destOrd="0" presId="urn:microsoft.com/office/officeart/2005/8/layout/pyramid2"/>
    <dgm:cxn modelId="{C2A5DD46-D9A7-480E-86C3-4642C79836B1}" type="presParOf" srcId="{C57F5E84-A8D4-4059-B7B9-1CDD21172F6B}" destId="{F6E15DE1-CAB3-4413-B7F3-32FE608EA4D3}" srcOrd="2" destOrd="0" presId="urn:microsoft.com/office/officeart/2005/8/layout/pyramid2"/>
    <dgm:cxn modelId="{296989AC-D377-41E2-85F1-F4E22AF84720}" type="presParOf" srcId="{C57F5E84-A8D4-4059-B7B9-1CDD21172F6B}" destId="{12B94B3A-1720-4399-A1D8-1E01DEC9C2C4}" srcOrd="3" destOrd="0" presId="urn:microsoft.com/office/officeart/2005/8/layout/pyramid2"/>
    <dgm:cxn modelId="{B76C3F7C-C48B-4211-A1F3-C5749689DDCB}" type="presParOf" srcId="{C57F5E84-A8D4-4059-B7B9-1CDD21172F6B}" destId="{B786DA3B-D20C-4882-8B44-AFE098AFEA27}" srcOrd="4" destOrd="0" presId="urn:microsoft.com/office/officeart/2005/8/layout/pyramid2"/>
    <dgm:cxn modelId="{3A7A8045-3C4F-4527-BD16-468D8C7733C9}" type="presParOf" srcId="{C57F5E84-A8D4-4059-B7B9-1CDD21172F6B}" destId="{5642B6F0-79EE-4E19-AF64-8FAFD5F4276A}" srcOrd="5" destOrd="0" presId="urn:microsoft.com/office/officeart/2005/8/layout/pyramid2"/>
    <dgm:cxn modelId="{C67B77A4-341F-4BAF-8B61-8889A80E517B}" type="presParOf" srcId="{C57F5E84-A8D4-4059-B7B9-1CDD21172F6B}" destId="{8CD296F1-F37A-4AE8-8F00-635486F4D87C}" srcOrd="6" destOrd="0" presId="urn:microsoft.com/office/officeart/2005/8/layout/pyramid2"/>
    <dgm:cxn modelId="{A8405342-0319-421B-B0FA-1262368FABAF}" type="presParOf" srcId="{C57F5E84-A8D4-4059-B7B9-1CDD21172F6B}" destId="{D0E41FC7-C258-4E4A-B392-AABD265EE6BE}" srcOrd="7" destOrd="0" presId="urn:microsoft.com/office/officeart/2005/8/layout/pyramid2"/>
    <dgm:cxn modelId="{D5F04443-A7E4-4135-A5A0-5BE324DC5E22}" type="presParOf" srcId="{C57F5E84-A8D4-4059-B7B9-1CDD21172F6B}" destId="{AD208822-3E4D-45F5-963F-171D68C05243}" srcOrd="8" destOrd="0" presId="urn:microsoft.com/office/officeart/2005/8/layout/pyramid2"/>
    <dgm:cxn modelId="{CB15F75C-07F2-4D53-A762-89993D712D16}" type="presParOf" srcId="{C57F5E84-A8D4-4059-B7B9-1CDD21172F6B}" destId="{2A5525C9-C1AE-475D-A915-2962DEA42CDF}" srcOrd="9"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90317D-755B-49B5-BE3A-9A725710FC0A}" type="doc">
      <dgm:prSet loTypeId="urn:microsoft.com/office/officeart/2005/8/layout/pyramid2" loCatId="list" qsTypeId="urn:microsoft.com/office/officeart/2005/8/quickstyle/simple1" qsCatId="simple" csTypeId="urn:microsoft.com/office/officeart/2005/8/colors/accent3_4" csCatId="accent3" phldr="1"/>
      <dgm:spPr/>
    </dgm:pt>
    <dgm:pt modelId="{27F0E117-0194-4ACF-801E-1311182F405E}">
      <dgm:prSet phldrT="[Texto]"/>
      <dgm:spPr/>
      <dgm:t>
        <a:bodyPr/>
        <a:lstStyle/>
        <a:p>
          <a:r>
            <a:rPr lang="es-PE"/>
            <a:t>Crecimiento</a:t>
          </a:r>
        </a:p>
      </dgm:t>
    </dgm:pt>
    <dgm:pt modelId="{2F160866-3282-4C6A-B195-09564146F077}" type="parTrans" cxnId="{7F297A3D-4E3D-4E69-8B9B-3211BB309216}">
      <dgm:prSet/>
      <dgm:spPr/>
      <dgm:t>
        <a:bodyPr/>
        <a:lstStyle/>
        <a:p>
          <a:endParaRPr lang="es-PE"/>
        </a:p>
      </dgm:t>
    </dgm:pt>
    <dgm:pt modelId="{F54BCCC1-F1F3-4A6F-9D4B-71A5F722C6A3}" type="sibTrans" cxnId="{7F297A3D-4E3D-4E69-8B9B-3211BB309216}">
      <dgm:prSet/>
      <dgm:spPr/>
      <dgm:t>
        <a:bodyPr/>
        <a:lstStyle/>
        <a:p>
          <a:endParaRPr lang="es-PE"/>
        </a:p>
      </dgm:t>
    </dgm:pt>
    <dgm:pt modelId="{161E1CD9-58FA-4A04-A576-1348F905D9E3}">
      <dgm:prSet phldrT="[Texto]"/>
      <dgm:spPr/>
      <dgm:t>
        <a:bodyPr/>
        <a:lstStyle/>
        <a:p>
          <a:r>
            <a:rPr lang="es-PE"/>
            <a:t>Relacionamiento</a:t>
          </a:r>
        </a:p>
      </dgm:t>
    </dgm:pt>
    <dgm:pt modelId="{D42D1D6B-DAB8-4836-AAB2-557850B58435}" type="parTrans" cxnId="{B5C3A8BE-2E80-4271-9B27-B3449FE324FA}">
      <dgm:prSet/>
      <dgm:spPr/>
      <dgm:t>
        <a:bodyPr/>
        <a:lstStyle/>
        <a:p>
          <a:endParaRPr lang="es-PE"/>
        </a:p>
      </dgm:t>
    </dgm:pt>
    <dgm:pt modelId="{57076109-22BB-4D09-B14A-AD350C23E62A}" type="sibTrans" cxnId="{B5C3A8BE-2E80-4271-9B27-B3449FE324FA}">
      <dgm:prSet/>
      <dgm:spPr/>
      <dgm:t>
        <a:bodyPr/>
        <a:lstStyle/>
        <a:p>
          <a:endParaRPr lang="es-PE"/>
        </a:p>
      </dgm:t>
    </dgm:pt>
    <dgm:pt modelId="{2136E2D7-902C-4FC8-B379-0D38A1241C7C}">
      <dgm:prSet phldrT="[Texto]"/>
      <dgm:spPr/>
      <dgm:t>
        <a:bodyPr/>
        <a:lstStyle/>
        <a:p>
          <a:r>
            <a:rPr lang="es-PE"/>
            <a:t>Necesidades de existencia </a:t>
          </a:r>
        </a:p>
      </dgm:t>
    </dgm:pt>
    <dgm:pt modelId="{ED602FEC-0B86-4755-AC6D-A30AEBB84B29}" type="parTrans" cxnId="{CDA7FF78-5F59-46D8-8FAE-484CEB9DBA84}">
      <dgm:prSet/>
      <dgm:spPr/>
      <dgm:t>
        <a:bodyPr/>
        <a:lstStyle/>
        <a:p>
          <a:endParaRPr lang="es-PE"/>
        </a:p>
      </dgm:t>
    </dgm:pt>
    <dgm:pt modelId="{07E36AF8-F657-4CBA-A47B-11E5DD551736}" type="sibTrans" cxnId="{CDA7FF78-5F59-46D8-8FAE-484CEB9DBA84}">
      <dgm:prSet/>
      <dgm:spPr/>
      <dgm:t>
        <a:bodyPr/>
        <a:lstStyle/>
        <a:p>
          <a:endParaRPr lang="es-PE"/>
        </a:p>
      </dgm:t>
    </dgm:pt>
    <dgm:pt modelId="{AFD30881-2616-4433-A90F-4D88FDB154AC}" type="pres">
      <dgm:prSet presAssocID="{A390317D-755B-49B5-BE3A-9A725710FC0A}" presName="compositeShape" presStyleCnt="0">
        <dgm:presLayoutVars>
          <dgm:dir/>
          <dgm:resizeHandles/>
        </dgm:presLayoutVars>
      </dgm:prSet>
      <dgm:spPr/>
    </dgm:pt>
    <dgm:pt modelId="{2562C836-E934-4280-B5CE-14018C81059A}" type="pres">
      <dgm:prSet presAssocID="{A390317D-755B-49B5-BE3A-9A725710FC0A}" presName="pyramid" presStyleLbl="node1" presStyleIdx="0" presStyleCnt="1"/>
      <dgm:spPr/>
    </dgm:pt>
    <dgm:pt modelId="{C57F5E84-A8D4-4059-B7B9-1CDD21172F6B}" type="pres">
      <dgm:prSet presAssocID="{A390317D-755B-49B5-BE3A-9A725710FC0A}" presName="theList" presStyleCnt="0"/>
      <dgm:spPr/>
    </dgm:pt>
    <dgm:pt modelId="{B786DA3B-D20C-4882-8B44-AFE098AFEA27}" type="pres">
      <dgm:prSet presAssocID="{27F0E117-0194-4ACF-801E-1311182F405E}" presName="aNode" presStyleLbl="fgAcc1" presStyleIdx="0" presStyleCnt="3">
        <dgm:presLayoutVars>
          <dgm:bulletEnabled val="1"/>
        </dgm:presLayoutVars>
      </dgm:prSet>
      <dgm:spPr/>
      <dgm:t>
        <a:bodyPr/>
        <a:lstStyle/>
        <a:p>
          <a:endParaRPr lang="es-PE"/>
        </a:p>
      </dgm:t>
    </dgm:pt>
    <dgm:pt modelId="{5642B6F0-79EE-4E19-AF64-8FAFD5F4276A}" type="pres">
      <dgm:prSet presAssocID="{27F0E117-0194-4ACF-801E-1311182F405E}" presName="aSpace" presStyleCnt="0"/>
      <dgm:spPr/>
    </dgm:pt>
    <dgm:pt modelId="{8CD296F1-F37A-4AE8-8F00-635486F4D87C}" type="pres">
      <dgm:prSet presAssocID="{161E1CD9-58FA-4A04-A576-1348F905D9E3}" presName="aNode" presStyleLbl="fgAcc1" presStyleIdx="1" presStyleCnt="3">
        <dgm:presLayoutVars>
          <dgm:bulletEnabled val="1"/>
        </dgm:presLayoutVars>
      </dgm:prSet>
      <dgm:spPr/>
      <dgm:t>
        <a:bodyPr/>
        <a:lstStyle/>
        <a:p>
          <a:endParaRPr lang="es-PE"/>
        </a:p>
      </dgm:t>
    </dgm:pt>
    <dgm:pt modelId="{D0E41FC7-C258-4E4A-B392-AABD265EE6BE}" type="pres">
      <dgm:prSet presAssocID="{161E1CD9-58FA-4A04-A576-1348F905D9E3}" presName="aSpace" presStyleCnt="0"/>
      <dgm:spPr/>
    </dgm:pt>
    <dgm:pt modelId="{AD208822-3E4D-45F5-963F-171D68C05243}" type="pres">
      <dgm:prSet presAssocID="{2136E2D7-902C-4FC8-B379-0D38A1241C7C}" presName="aNode" presStyleLbl="fgAcc1" presStyleIdx="2" presStyleCnt="3">
        <dgm:presLayoutVars>
          <dgm:bulletEnabled val="1"/>
        </dgm:presLayoutVars>
      </dgm:prSet>
      <dgm:spPr/>
      <dgm:t>
        <a:bodyPr/>
        <a:lstStyle/>
        <a:p>
          <a:endParaRPr lang="es-PE"/>
        </a:p>
      </dgm:t>
    </dgm:pt>
    <dgm:pt modelId="{2A5525C9-C1AE-475D-A915-2962DEA42CDF}" type="pres">
      <dgm:prSet presAssocID="{2136E2D7-902C-4FC8-B379-0D38A1241C7C}" presName="aSpace" presStyleCnt="0"/>
      <dgm:spPr/>
    </dgm:pt>
  </dgm:ptLst>
  <dgm:cxnLst>
    <dgm:cxn modelId="{7F297A3D-4E3D-4E69-8B9B-3211BB309216}" srcId="{A390317D-755B-49B5-BE3A-9A725710FC0A}" destId="{27F0E117-0194-4ACF-801E-1311182F405E}" srcOrd="0" destOrd="0" parTransId="{2F160866-3282-4C6A-B195-09564146F077}" sibTransId="{F54BCCC1-F1F3-4A6F-9D4B-71A5F722C6A3}"/>
    <dgm:cxn modelId="{0A42881F-8BE5-4A8D-9611-16AA352733B8}" type="presOf" srcId="{A390317D-755B-49B5-BE3A-9A725710FC0A}" destId="{AFD30881-2616-4433-A90F-4D88FDB154AC}" srcOrd="0" destOrd="0" presId="urn:microsoft.com/office/officeart/2005/8/layout/pyramid2"/>
    <dgm:cxn modelId="{D41F5337-F2A1-4F5F-A531-36B7AB1F64D3}" type="presOf" srcId="{27F0E117-0194-4ACF-801E-1311182F405E}" destId="{B786DA3B-D20C-4882-8B44-AFE098AFEA27}" srcOrd="0" destOrd="0" presId="urn:microsoft.com/office/officeart/2005/8/layout/pyramid2"/>
    <dgm:cxn modelId="{CDA7FF78-5F59-46D8-8FAE-484CEB9DBA84}" srcId="{A390317D-755B-49B5-BE3A-9A725710FC0A}" destId="{2136E2D7-902C-4FC8-B379-0D38A1241C7C}" srcOrd="2" destOrd="0" parTransId="{ED602FEC-0B86-4755-AC6D-A30AEBB84B29}" sibTransId="{07E36AF8-F657-4CBA-A47B-11E5DD551736}"/>
    <dgm:cxn modelId="{B5C3A8BE-2E80-4271-9B27-B3449FE324FA}" srcId="{A390317D-755B-49B5-BE3A-9A725710FC0A}" destId="{161E1CD9-58FA-4A04-A576-1348F905D9E3}" srcOrd="1" destOrd="0" parTransId="{D42D1D6B-DAB8-4836-AAB2-557850B58435}" sibTransId="{57076109-22BB-4D09-B14A-AD350C23E62A}"/>
    <dgm:cxn modelId="{BBF0D329-8DA3-4566-AB3F-2D520421BEEA}" type="presOf" srcId="{2136E2D7-902C-4FC8-B379-0D38A1241C7C}" destId="{AD208822-3E4D-45F5-963F-171D68C05243}" srcOrd="0" destOrd="0" presId="urn:microsoft.com/office/officeart/2005/8/layout/pyramid2"/>
    <dgm:cxn modelId="{6CE4CC02-F01F-483B-9DCA-ADEA15F64C49}" type="presOf" srcId="{161E1CD9-58FA-4A04-A576-1348F905D9E3}" destId="{8CD296F1-F37A-4AE8-8F00-635486F4D87C}" srcOrd="0" destOrd="0" presId="urn:microsoft.com/office/officeart/2005/8/layout/pyramid2"/>
    <dgm:cxn modelId="{37D9EABF-C476-4E71-8B21-622E82BED3F1}" type="presParOf" srcId="{AFD30881-2616-4433-A90F-4D88FDB154AC}" destId="{2562C836-E934-4280-B5CE-14018C81059A}" srcOrd="0" destOrd="0" presId="urn:microsoft.com/office/officeart/2005/8/layout/pyramid2"/>
    <dgm:cxn modelId="{E82816B9-B92F-49F3-BAD7-D4C82A431E09}" type="presParOf" srcId="{AFD30881-2616-4433-A90F-4D88FDB154AC}" destId="{C57F5E84-A8D4-4059-B7B9-1CDD21172F6B}" srcOrd="1" destOrd="0" presId="urn:microsoft.com/office/officeart/2005/8/layout/pyramid2"/>
    <dgm:cxn modelId="{BBC6719C-F90F-41D0-AC58-7D0C31507C19}" type="presParOf" srcId="{C57F5E84-A8D4-4059-B7B9-1CDD21172F6B}" destId="{B786DA3B-D20C-4882-8B44-AFE098AFEA27}" srcOrd="0" destOrd="0" presId="urn:microsoft.com/office/officeart/2005/8/layout/pyramid2"/>
    <dgm:cxn modelId="{5A2B62A3-805B-4A61-8C89-0F2D78DCDA58}" type="presParOf" srcId="{C57F5E84-A8D4-4059-B7B9-1CDD21172F6B}" destId="{5642B6F0-79EE-4E19-AF64-8FAFD5F4276A}" srcOrd="1" destOrd="0" presId="urn:microsoft.com/office/officeart/2005/8/layout/pyramid2"/>
    <dgm:cxn modelId="{FAAC8038-AE66-4AB5-ABD3-7834F6ECCC83}" type="presParOf" srcId="{C57F5E84-A8D4-4059-B7B9-1CDD21172F6B}" destId="{8CD296F1-F37A-4AE8-8F00-635486F4D87C}" srcOrd="2" destOrd="0" presId="urn:microsoft.com/office/officeart/2005/8/layout/pyramid2"/>
    <dgm:cxn modelId="{537C8AD2-23D1-4DF6-8ED9-8627C461B948}" type="presParOf" srcId="{C57F5E84-A8D4-4059-B7B9-1CDD21172F6B}" destId="{D0E41FC7-C258-4E4A-B392-AABD265EE6BE}" srcOrd="3" destOrd="0" presId="urn:microsoft.com/office/officeart/2005/8/layout/pyramid2"/>
    <dgm:cxn modelId="{2A93EBAA-966B-415A-A518-952CE32EE24F}" type="presParOf" srcId="{C57F5E84-A8D4-4059-B7B9-1CDD21172F6B}" destId="{AD208822-3E4D-45F5-963F-171D68C05243}" srcOrd="4" destOrd="0" presId="urn:microsoft.com/office/officeart/2005/8/layout/pyramid2"/>
    <dgm:cxn modelId="{87A6BCAC-0F81-4523-8CB5-C7843C21BC6E}" type="presParOf" srcId="{C57F5E84-A8D4-4059-B7B9-1CDD21172F6B}" destId="{2A5525C9-C1AE-475D-A915-2962DEA42CDF}" srcOrd="5" destOrd="0" presId="urn:microsoft.com/office/officeart/2005/8/layout/pyramid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FFCBA3-AFA2-4DAD-912C-6E2178F62EA4}" type="doc">
      <dgm:prSet loTypeId="urn:microsoft.com/office/officeart/2005/8/layout/pyramid2" loCatId="list" qsTypeId="urn:microsoft.com/office/officeart/2005/8/quickstyle/simple1" qsCatId="simple" csTypeId="urn:microsoft.com/office/officeart/2005/8/colors/accent0_3" csCatId="mainScheme" phldr="1"/>
      <dgm:spPr/>
    </dgm:pt>
    <dgm:pt modelId="{766238A3-4CB9-4B7F-8453-52F81242C179}">
      <dgm:prSet phldrT="[Texto]"/>
      <dgm:spPr/>
      <dgm:t>
        <a:bodyPr/>
        <a:lstStyle/>
        <a:p>
          <a:r>
            <a:rPr lang="es-PE"/>
            <a:t>Factores de higiene</a:t>
          </a:r>
        </a:p>
      </dgm:t>
    </dgm:pt>
    <dgm:pt modelId="{CEEED1AE-59C2-4362-A58B-EB30F8BC0B83}" type="parTrans" cxnId="{F0126FD1-2CF0-435B-B4E0-C425CC907C29}">
      <dgm:prSet/>
      <dgm:spPr/>
      <dgm:t>
        <a:bodyPr/>
        <a:lstStyle/>
        <a:p>
          <a:endParaRPr lang="es-PE"/>
        </a:p>
      </dgm:t>
    </dgm:pt>
    <dgm:pt modelId="{9996F936-673A-4915-ABF3-7D2AA032D4D4}" type="sibTrans" cxnId="{F0126FD1-2CF0-435B-B4E0-C425CC907C29}">
      <dgm:prSet/>
      <dgm:spPr/>
      <dgm:t>
        <a:bodyPr/>
        <a:lstStyle/>
        <a:p>
          <a:endParaRPr lang="es-PE"/>
        </a:p>
      </dgm:t>
    </dgm:pt>
    <dgm:pt modelId="{63C4EBE9-8C49-4962-8E09-479B1F8E8263}">
      <dgm:prSet phldrT="[Texto]"/>
      <dgm:spPr/>
      <dgm:t>
        <a:bodyPr/>
        <a:lstStyle/>
        <a:p>
          <a:r>
            <a:rPr lang="es-PE"/>
            <a:t>Factores motivadores</a:t>
          </a:r>
        </a:p>
      </dgm:t>
    </dgm:pt>
    <dgm:pt modelId="{03F25C7D-F9B5-48FA-B475-D8553E15394B}" type="parTrans" cxnId="{D2BE7F3C-F8AA-4BDF-A2B4-789E8E91A0C0}">
      <dgm:prSet/>
      <dgm:spPr/>
      <dgm:t>
        <a:bodyPr/>
        <a:lstStyle/>
        <a:p>
          <a:endParaRPr lang="es-PE"/>
        </a:p>
      </dgm:t>
    </dgm:pt>
    <dgm:pt modelId="{D16A9347-EF89-404E-A547-9C15034A6E7F}" type="sibTrans" cxnId="{D2BE7F3C-F8AA-4BDF-A2B4-789E8E91A0C0}">
      <dgm:prSet/>
      <dgm:spPr/>
      <dgm:t>
        <a:bodyPr/>
        <a:lstStyle/>
        <a:p>
          <a:endParaRPr lang="es-PE"/>
        </a:p>
      </dgm:t>
    </dgm:pt>
    <dgm:pt modelId="{1A6D4270-B2B7-4368-BA4D-0AB12B35F399}" type="pres">
      <dgm:prSet presAssocID="{ABFFCBA3-AFA2-4DAD-912C-6E2178F62EA4}" presName="compositeShape" presStyleCnt="0">
        <dgm:presLayoutVars>
          <dgm:dir/>
          <dgm:resizeHandles/>
        </dgm:presLayoutVars>
      </dgm:prSet>
      <dgm:spPr/>
    </dgm:pt>
    <dgm:pt modelId="{7309F985-10E0-4D42-AA0D-5A6DD5659CC4}" type="pres">
      <dgm:prSet presAssocID="{ABFFCBA3-AFA2-4DAD-912C-6E2178F62EA4}" presName="pyramid" presStyleLbl="node1" presStyleIdx="0" presStyleCnt="1"/>
      <dgm:spPr/>
    </dgm:pt>
    <dgm:pt modelId="{25D5E1CA-40D1-446E-AEDD-934A3B89B4C3}" type="pres">
      <dgm:prSet presAssocID="{ABFFCBA3-AFA2-4DAD-912C-6E2178F62EA4}" presName="theList" presStyleCnt="0"/>
      <dgm:spPr/>
    </dgm:pt>
    <dgm:pt modelId="{82675209-9726-47F4-BF20-D2B2D8B955C1}" type="pres">
      <dgm:prSet presAssocID="{766238A3-4CB9-4B7F-8453-52F81242C179}" presName="aNode" presStyleLbl="fgAcc1" presStyleIdx="0" presStyleCnt="2">
        <dgm:presLayoutVars>
          <dgm:bulletEnabled val="1"/>
        </dgm:presLayoutVars>
      </dgm:prSet>
      <dgm:spPr/>
      <dgm:t>
        <a:bodyPr/>
        <a:lstStyle/>
        <a:p>
          <a:endParaRPr lang="es-PE"/>
        </a:p>
      </dgm:t>
    </dgm:pt>
    <dgm:pt modelId="{6CBB11F7-BC9E-4433-A2B3-76A1A12CC4DF}" type="pres">
      <dgm:prSet presAssocID="{766238A3-4CB9-4B7F-8453-52F81242C179}" presName="aSpace" presStyleCnt="0"/>
      <dgm:spPr/>
    </dgm:pt>
    <dgm:pt modelId="{B796AB12-E5F3-40B7-A5FD-CA9FFB9A2467}" type="pres">
      <dgm:prSet presAssocID="{63C4EBE9-8C49-4962-8E09-479B1F8E8263}" presName="aNode" presStyleLbl="fgAcc1" presStyleIdx="1" presStyleCnt="2">
        <dgm:presLayoutVars>
          <dgm:bulletEnabled val="1"/>
        </dgm:presLayoutVars>
      </dgm:prSet>
      <dgm:spPr/>
      <dgm:t>
        <a:bodyPr/>
        <a:lstStyle/>
        <a:p>
          <a:endParaRPr lang="es-PE"/>
        </a:p>
      </dgm:t>
    </dgm:pt>
    <dgm:pt modelId="{1E18C99A-2230-4185-B8D5-8BF29080C3E6}" type="pres">
      <dgm:prSet presAssocID="{63C4EBE9-8C49-4962-8E09-479B1F8E8263}" presName="aSpace" presStyleCnt="0"/>
      <dgm:spPr/>
    </dgm:pt>
  </dgm:ptLst>
  <dgm:cxnLst>
    <dgm:cxn modelId="{F0126FD1-2CF0-435B-B4E0-C425CC907C29}" srcId="{ABFFCBA3-AFA2-4DAD-912C-6E2178F62EA4}" destId="{766238A3-4CB9-4B7F-8453-52F81242C179}" srcOrd="0" destOrd="0" parTransId="{CEEED1AE-59C2-4362-A58B-EB30F8BC0B83}" sibTransId="{9996F936-673A-4915-ABF3-7D2AA032D4D4}"/>
    <dgm:cxn modelId="{BD655A0C-9188-42BC-94E3-877639452D7A}" type="presOf" srcId="{63C4EBE9-8C49-4962-8E09-479B1F8E8263}" destId="{B796AB12-E5F3-40B7-A5FD-CA9FFB9A2467}" srcOrd="0" destOrd="0" presId="urn:microsoft.com/office/officeart/2005/8/layout/pyramid2"/>
    <dgm:cxn modelId="{DDDA0144-0E8E-46CB-87BF-166649680137}" type="presOf" srcId="{766238A3-4CB9-4B7F-8453-52F81242C179}" destId="{82675209-9726-47F4-BF20-D2B2D8B955C1}" srcOrd="0" destOrd="0" presId="urn:microsoft.com/office/officeart/2005/8/layout/pyramid2"/>
    <dgm:cxn modelId="{FC3B2216-27C9-4FF4-AE70-74E5DCC3E7F8}" type="presOf" srcId="{ABFFCBA3-AFA2-4DAD-912C-6E2178F62EA4}" destId="{1A6D4270-B2B7-4368-BA4D-0AB12B35F399}" srcOrd="0" destOrd="0" presId="urn:microsoft.com/office/officeart/2005/8/layout/pyramid2"/>
    <dgm:cxn modelId="{D2BE7F3C-F8AA-4BDF-A2B4-789E8E91A0C0}" srcId="{ABFFCBA3-AFA2-4DAD-912C-6E2178F62EA4}" destId="{63C4EBE9-8C49-4962-8E09-479B1F8E8263}" srcOrd="1" destOrd="0" parTransId="{03F25C7D-F9B5-48FA-B475-D8553E15394B}" sibTransId="{D16A9347-EF89-404E-A547-9C15034A6E7F}"/>
    <dgm:cxn modelId="{50DCF6D5-F7F3-4495-B273-D3FDA7905235}" type="presParOf" srcId="{1A6D4270-B2B7-4368-BA4D-0AB12B35F399}" destId="{7309F985-10E0-4D42-AA0D-5A6DD5659CC4}" srcOrd="0" destOrd="0" presId="urn:microsoft.com/office/officeart/2005/8/layout/pyramid2"/>
    <dgm:cxn modelId="{709EDF0D-AFD6-4D85-A8A6-EC2CA42D9ECA}" type="presParOf" srcId="{1A6D4270-B2B7-4368-BA4D-0AB12B35F399}" destId="{25D5E1CA-40D1-446E-AEDD-934A3B89B4C3}" srcOrd="1" destOrd="0" presId="urn:microsoft.com/office/officeart/2005/8/layout/pyramid2"/>
    <dgm:cxn modelId="{65A3BD69-7D3B-4CF4-9F64-37909381B5DC}" type="presParOf" srcId="{25D5E1CA-40D1-446E-AEDD-934A3B89B4C3}" destId="{82675209-9726-47F4-BF20-D2B2D8B955C1}" srcOrd="0" destOrd="0" presId="urn:microsoft.com/office/officeart/2005/8/layout/pyramid2"/>
    <dgm:cxn modelId="{35047FE1-EE3A-4C99-A687-B0881766FAB8}" type="presParOf" srcId="{25D5E1CA-40D1-446E-AEDD-934A3B89B4C3}" destId="{6CBB11F7-BC9E-4433-A2B3-76A1A12CC4DF}" srcOrd="1" destOrd="0" presId="urn:microsoft.com/office/officeart/2005/8/layout/pyramid2"/>
    <dgm:cxn modelId="{CC3133F3-58F0-4764-BDD5-464009C5E50A}" type="presParOf" srcId="{25D5E1CA-40D1-446E-AEDD-934A3B89B4C3}" destId="{B796AB12-E5F3-40B7-A5FD-CA9FFB9A2467}" srcOrd="2" destOrd="0" presId="urn:microsoft.com/office/officeart/2005/8/layout/pyramid2"/>
    <dgm:cxn modelId="{E85C0B48-6073-4D15-B9C8-BFE06A4A8EC0}" type="presParOf" srcId="{25D5E1CA-40D1-446E-AEDD-934A3B89B4C3}" destId="{1E18C99A-2230-4185-B8D5-8BF29080C3E6}" srcOrd="3"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78A976-CA9B-42D3-A200-579E6BA54223}" type="doc">
      <dgm:prSet loTypeId="urn:microsoft.com/office/officeart/2005/8/layout/pyramid2" loCatId="list" qsTypeId="urn:microsoft.com/office/officeart/2005/8/quickstyle/simple1" qsCatId="simple" csTypeId="urn:microsoft.com/office/officeart/2005/8/colors/colorful5" csCatId="colorful" phldr="1"/>
      <dgm:spPr/>
    </dgm:pt>
    <dgm:pt modelId="{449EE527-02A7-4435-AD9D-C7AFFC4E35B9}">
      <dgm:prSet phldrT="[Texto]"/>
      <dgm:spPr/>
      <dgm:t>
        <a:bodyPr/>
        <a:lstStyle/>
        <a:p>
          <a:r>
            <a:rPr lang="es-PE"/>
            <a:t>Necesidad de Logro</a:t>
          </a:r>
        </a:p>
      </dgm:t>
    </dgm:pt>
    <dgm:pt modelId="{EFDE064B-01DF-4427-8B74-53A2574C9455}" type="parTrans" cxnId="{787928E7-4190-47D6-9858-C99434B4B5F1}">
      <dgm:prSet/>
      <dgm:spPr/>
      <dgm:t>
        <a:bodyPr/>
        <a:lstStyle/>
        <a:p>
          <a:endParaRPr lang="es-PE"/>
        </a:p>
      </dgm:t>
    </dgm:pt>
    <dgm:pt modelId="{7F77497F-5272-47B8-AE43-9764038F4CBB}" type="sibTrans" cxnId="{787928E7-4190-47D6-9858-C99434B4B5F1}">
      <dgm:prSet/>
      <dgm:spPr/>
      <dgm:t>
        <a:bodyPr/>
        <a:lstStyle/>
        <a:p>
          <a:endParaRPr lang="es-PE"/>
        </a:p>
      </dgm:t>
    </dgm:pt>
    <dgm:pt modelId="{4671BF9B-47F6-4E0C-AAB2-1DF49CA4D570}">
      <dgm:prSet phldrT="[Texto]"/>
      <dgm:spPr/>
      <dgm:t>
        <a:bodyPr/>
        <a:lstStyle/>
        <a:p>
          <a:r>
            <a:rPr lang="es-PE"/>
            <a:t>Necesidad de Afiliación</a:t>
          </a:r>
        </a:p>
      </dgm:t>
    </dgm:pt>
    <dgm:pt modelId="{0B2B2CD7-CBF8-4285-B155-F544753075F1}" type="parTrans" cxnId="{556FCCA9-43E8-4947-81EF-1513B4434580}">
      <dgm:prSet/>
      <dgm:spPr/>
      <dgm:t>
        <a:bodyPr/>
        <a:lstStyle/>
        <a:p>
          <a:endParaRPr lang="es-PE"/>
        </a:p>
      </dgm:t>
    </dgm:pt>
    <dgm:pt modelId="{F5D68938-A1CE-4A16-96C0-447F97896978}" type="sibTrans" cxnId="{556FCCA9-43E8-4947-81EF-1513B4434580}">
      <dgm:prSet/>
      <dgm:spPr/>
      <dgm:t>
        <a:bodyPr/>
        <a:lstStyle/>
        <a:p>
          <a:endParaRPr lang="es-PE"/>
        </a:p>
      </dgm:t>
    </dgm:pt>
    <dgm:pt modelId="{81C50206-4F40-4303-8D5C-7CD8EB335F4E}">
      <dgm:prSet phldrT="[Texto]"/>
      <dgm:spPr/>
      <dgm:t>
        <a:bodyPr/>
        <a:lstStyle/>
        <a:p>
          <a:r>
            <a:rPr lang="es-PE"/>
            <a:t>Necesidad de poder</a:t>
          </a:r>
        </a:p>
      </dgm:t>
    </dgm:pt>
    <dgm:pt modelId="{74CB8768-BDC5-4653-9000-39826269FD7E}" type="parTrans" cxnId="{5D3FE9AF-8543-436C-B418-CE1A56E4B40D}">
      <dgm:prSet/>
      <dgm:spPr/>
      <dgm:t>
        <a:bodyPr/>
        <a:lstStyle/>
        <a:p>
          <a:endParaRPr lang="es-PE"/>
        </a:p>
      </dgm:t>
    </dgm:pt>
    <dgm:pt modelId="{F3B7551F-9AE1-40A9-8337-F72BC393B12E}" type="sibTrans" cxnId="{5D3FE9AF-8543-436C-B418-CE1A56E4B40D}">
      <dgm:prSet/>
      <dgm:spPr/>
      <dgm:t>
        <a:bodyPr/>
        <a:lstStyle/>
        <a:p>
          <a:endParaRPr lang="es-PE"/>
        </a:p>
      </dgm:t>
    </dgm:pt>
    <dgm:pt modelId="{817F90E8-AF07-4D73-8AEE-A26E9525E255}" type="pres">
      <dgm:prSet presAssocID="{C178A976-CA9B-42D3-A200-579E6BA54223}" presName="compositeShape" presStyleCnt="0">
        <dgm:presLayoutVars>
          <dgm:dir/>
          <dgm:resizeHandles/>
        </dgm:presLayoutVars>
      </dgm:prSet>
      <dgm:spPr/>
    </dgm:pt>
    <dgm:pt modelId="{1D7AAF3A-F0EA-4396-8F91-8CC66613CB06}" type="pres">
      <dgm:prSet presAssocID="{C178A976-CA9B-42D3-A200-579E6BA54223}" presName="pyramid" presStyleLbl="node1" presStyleIdx="0" presStyleCnt="1"/>
      <dgm:spPr/>
    </dgm:pt>
    <dgm:pt modelId="{651678CD-EA1B-46E1-BC00-18EB2522E9A9}" type="pres">
      <dgm:prSet presAssocID="{C178A976-CA9B-42D3-A200-579E6BA54223}" presName="theList" presStyleCnt="0"/>
      <dgm:spPr/>
    </dgm:pt>
    <dgm:pt modelId="{55D327A3-F612-4F89-8451-56A752498416}" type="pres">
      <dgm:prSet presAssocID="{449EE527-02A7-4435-AD9D-C7AFFC4E35B9}" presName="aNode" presStyleLbl="fgAcc1" presStyleIdx="0" presStyleCnt="3">
        <dgm:presLayoutVars>
          <dgm:bulletEnabled val="1"/>
        </dgm:presLayoutVars>
      </dgm:prSet>
      <dgm:spPr/>
      <dgm:t>
        <a:bodyPr/>
        <a:lstStyle/>
        <a:p>
          <a:endParaRPr lang="es-PE"/>
        </a:p>
      </dgm:t>
    </dgm:pt>
    <dgm:pt modelId="{B5121D8B-9A1C-40B7-847C-909A39EF4F55}" type="pres">
      <dgm:prSet presAssocID="{449EE527-02A7-4435-AD9D-C7AFFC4E35B9}" presName="aSpace" presStyleCnt="0"/>
      <dgm:spPr/>
    </dgm:pt>
    <dgm:pt modelId="{F28AF583-E634-4E07-B780-45FA5CA6F633}" type="pres">
      <dgm:prSet presAssocID="{4671BF9B-47F6-4E0C-AAB2-1DF49CA4D570}" presName="aNode" presStyleLbl="fgAcc1" presStyleIdx="1" presStyleCnt="3">
        <dgm:presLayoutVars>
          <dgm:bulletEnabled val="1"/>
        </dgm:presLayoutVars>
      </dgm:prSet>
      <dgm:spPr/>
      <dgm:t>
        <a:bodyPr/>
        <a:lstStyle/>
        <a:p>
          <a:endParaRPr lang="es-PE"/>
        </a:p>
      </dgm:t>
    </dgm:pt>
    <dgm:pt modelId="{34EF72D6-9973-4E27-9A57-03FB05AE60E9}" type="pres">
      <dgm:prSet presAssocID="{4671BF9B-47F6-4E0C-AAB2-1DF49CA4D570}" presName="aSpace" presStyleCnt="0"/>
      <dgm:spPr/>
    </dgm:pt>
    <dgm:pt modelId="{4C9DC47F-1209-4CDC-BFAB-3AFB7EABA114}" type="pres">
      <dgm:prSet presAssocID="{81C50206-4F40-4303-8D5C-7CD8EB335F4E}" presName="aNode" presStyleLbl="fgAcc1" presStyleIdx="2" presStyleCnt="3">
        <dgm:presLayoutVars>
          <dgm:bulletEnabled val="1"/>
        </dgm:presLayoutVars>
      </dgm:prSet>
      <dgm:spPr/>
      <dgm:t>
        <a:bodyPr/>
        <a:lstStyle/>
        <a:p>
          <a:endParaRPr lang="es-PE"/>
        </a:p>
      </dgm:t>
    </dgm:pt>
    <dgm:pt modelId="{1456C65B-1D9C-48E9-AD6F-0E5A3F20826C}" type="pres">
      <dgm:prSet presAssocID="{81C50206-4F40-4303-8D5C-7CD8EB335F4E}" presName="aSpace" presStyleCnt="0"/>
      <dgm:spPr/>
    </dgm:pt>
  </dgm:ptLst>
  <dgm:cxnLst>
    <dgm:cxn modelId="{787928E7-4190-47D6-9858-C99434B4B5F1}" srcId="{C178A976-CA9B-42D3-A200-579E6BA54223}" destId="{449EE527-02A7-4435-AD9D-C7AFFC4E35B9}" srcOrd="0" destOrd="0" parTransId="{EFDE064B-01DF-4427-8B74-53A2574C9455}" sibTransId="{7F77497F-5272-47B8-AE43-9764038F4CBB}"/>
    <dgm:cxn modelId="{73F3AC3E-8BB6-43A1-A80E-B603033E4939}" type="presOf" srcId="{81C50206-4F40-4303-8D5C-7CD8EB335F4E}" destId="{4C9DC47F-1209-4CDC-BFAB-3AFB7EABA114}" srcOrd="0" destOrd="0" presId="urn:microsoft.com/office/officeart/2005/8/layout/pyramid2"/>
    <dgm:cxn modelId="{5D3FE9AF-8543-436C-B418-CE1A56E4B40D}" srcId="{C178A976-CA9B-42D3-A200-579E6BA54223}" destId="{81C50206-4F40-4303-8D5C-7CD8EB335F4E}" srcOrd="2" destOrd="0" parTransId="{74CB8768-BDC5-4653-9000-39826269FD7E}" sibTransId="{F3B7551F-9AE1-40A9-8337-F72BC393B12E}"/>
    <dgm:cxn modelId="{D8023987-D98B-400A-9E76-F7651AC843DF}" type="presOf" srcId="{4671BF9B-47F6-4E0C-AAB2-1DF49CA4D570}" destId="{F28AF583-E634-4E07-B780-45FA5CA6F633}" srcOrd="0" destOrd="0" presId="urn:microsoft.com/office/officeart/2005/8/layout/pyramid2"/>
    <dgm:cxn modelId="{3A069BB6-DBD1-45BD-8710-08A1DCA387CC}" type="presOf" srcId="{449EE527-02A7-4435-AD9D-C7AFFC4E35B9}" destId="{55D327A3-F612-4F89-8451-56A752498416}" srcOrd="0" destOrd="0" presId="urn:microsoft.com/office/officeart/2005/8/layout/pyramid2"/>
    <dgm:cxn modelId="{D75C4332-43EE-4362-A340-B94F54E238D4}" type="presOf" srcId="{C178A976-CA9B-42D3-A200-579E6BA54223}" destId="{817F90E8-AF07-4D73-8AEE-A26E9525E255}" srcOrd="0" destOrd="0" presId="urn:microsoft.com/office/officeart/2005/8/layout/pyramid2"/>
    <dgm:cxn modelId="{556FCCA9-43E8-4947-81EF-1513B4434580}" srcId="{C178A976-CA9B-42D3-A200-579E6BA54223}" destId="{4671BF9B-47F6-4E0C-AAB2-1DF49CA4D570}" srcOrd="1" destOrd="0" parTransId="{0B2B2CD7-CBF8-4285-B155-F544753075F1}" sibTransId="{F5D68938-A1CE-4A16-96C0-447F97896978}"/>
    <dgm:cxn modelId="{D879D868-768D-4B5C-862D-AEEB88FF08B8}" type="presParOf" srcId="{817F90E8-AF07-4D73-8AEE-A26E9525E255}" destId="{1D7AAF3A-F0EA-4396-8F91-8CC66613CB06}" srcOrd="0" destOrd="0" presId="urn:microsoft.com/office/officeart/2005/8/layout/pyramid2"/>
    <dgm:cxn modelId="{72766C0D-F816-4802-9B91-873D4A5443AA}" type="presParOf" srcId="{817F90E8-AF07-4D73-8AEE-A26E9525E255}" destId="{651678CD-EA1B-46E1-BC00-18EB2522E9A9}" srcOrd="1" destOrd="0" presId="urn:microsoft.com/office/officeart/2005/8/layout/pyramid2"/>
    <dgm:cxn modelId="{C27C481F-6172-448B-8B19-C4C071D0CCD7}" type="presParOf" srcId="{651678CD-EA1B-46E1-BC00-18EB2522E9A9}" destId="{55D327A3-F612-4F89-8451-56A752498416}" srcOrd="0" destOrd="0" presId="urn:microsoft.com/office/officeart/2005/8/layout/pyramid2"/>
    <dgm:cxn modelId="{1631C50A-8919-4E66-8A6F-A5A38E97A5B7}" type="presParOf" srcId="{651678CD-EA1B-46E1-BC00-18EB2522E9A9}" destId="{B5121D8B-9A1C-40B7-847C-909A39EF4F55}" srcOrd="1" destOrd="0" presId="urn:microsoft.com/office/officeart/2005/8/layout/pyramid2"/>
    <dgm:cxn modelId="{6439C7EA-7A85-429D-929A-0E732A56A896}" type="presParOf" srcId="{651678CD-EA1B-46E1-BC00-18EB2522E9A9}" destId="{F28AF583-E634-4E07-B780-45FA5CA6F633}" srcOrd="2" destOrd="0" presId="urn:microsoft.com/office/officeart/2005/8/layout/pyramid2"/>
    <dgm:cxn modelId="{48CD301D-6634-4535-9F44-FFE2C987EBB5}" type="presParOf" srcId="{651678CD-EA1B-46E1-BC00-18EB2522E9A9}" destId="{34EF72D6-9973-4E27-9A57-03FB05AE60E9}" srcOrd="3" destOrd="0" presId="urn:microsoft.com/office/officeart/2005/8/layout/pyramid2"/>
    <dgm:cxn modelId="{866592CE-ECCE-43DA-9A66-8C0710B1F083}" type="presParOf" srcId="{651678CD-EA1B-46E1-BC00-18EB2522E9A9}" destId="{4C9DC47F-1209-4CDC-BFAB-3AFB7EABA114}" srcOrd="4" destOrd="0" presId="urn:microsoft.com/office/officeart/2005/8/layout/pyramid2"/>
    <dgm:cxn modelId="{227DF227-46D3-439E-9F33-79D42E292DED}" type="presParOf" srcId="{651678CD-EA1B-46E1-BC00-18EB2522E9A9}" destId="{1456C65B-1D9C-48E9-AD6F-0E5A3F20826C}" srcOrd="5"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0BFE6-5C27-4841-ABE7-4848D4081E1C}">
      <dsp:nvSpPr>
        <dsp:cNvPr id="0" name=""/>
        <dsp:cNvSpPr/>
      </dsp:nvSpPr>
      <dsp:spPr>
        <a:xfrm>
          <a:off x="559624" y="0"/>
          <a:ext cx="3146961" cy="3146961"/>
        </a:xfrm>
        <a:prstGeom prst="triangl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BCA3FF-D292-44F5-A49B-0170C47221A9}">
      <dsp:nvSpPr>
        <dsp:cNvPr id="0" name=""/>
        <dsp:cNvSpPr/>
      </dsp:nvSpPr>
      <dsp:spPr>
        <a:xfrm>
          <a:off x="2133105" y="315003"/>
          <a:ext cx="2045524" cy="1118646"/>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s-PE" sz="3000" b="1" kern="1200"/>
            <a:t>Extrínseca</a:t>
          </a:r>
          <a:endParaRPr lang="es-PE" sz="3000" kern="1200"/>
        </a:p>
      </dsp:txBody>
      <dsp:txXfrm>
        <a:off x="2187713" y="369611"/>
        <a:ext cx="1936308" cy="1009430"/>
      </dsp:txXfrm>
    </dsp:sp>
    <dsp:sp modelId="{F6DE20D4-A0B4-474A-B359-B2B1290A26AD}">
      <dsp:nvSpPr>
        <dsp:cNvPr id="0" name=""/>
        <dsp:cNvSpPr/>
      </dsp:nvSpPr>
      <dsp:spPr>
        <a:xfrm>
          <a:off x="2133105" y="1573480"/>
          <a:ext cx="2045524" cy="1118646"/>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s-PE" sz="3000" b="1" kern="1200"/>
            <a:t>Intrínseca </a:t>
          </a:r>
          <a:endParaRPr lang="es-PE" sz="3000" kern="1200"/>
        </a:p>
      </dsp:txBody>
      <dsp:txXfrm>
        <a:off x="2187713" y="1628088"/>
        <a:ext cx="1936308" cy="10094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2C836-E934-4280-B5CE-14018C81059A}">
      <dsp:nvSpPr>
        <dsp:cNvPr id="0" name=""/>
        <dsp:cNvSpPr/>
      </dsp:nvSpPr>
      <dsp:spPr>
        <a:xfrm>
          <a:off x="529936" y="0"/>
          <a:ext cx="3146961" cy="3146961"/>
        </a:xfrm>
        <a:prstGeom prst="triangle">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B9A6FC-A292-428F-AC23-50B8E26472D2}">
      <dsp:nvSpPr>
        <dsp:cNvPr id="0" name=""/>
        <dsp:cNvSpPr/>
      </dsp:nvSpPr>
      <dsp:spPr>
        <a:xfrm>
          <a:off x="2103416" y="315003"/>
          <a:ext cx="2045524" cy="447458"/>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Necesidades de autorrealización</a:t>
          </a:r>
        </a:p>
      </dsp:txBody>
      <dsp:txXfrm>
        <a:off x="2125259" y="336846"/>
        <a:ext cx="2001838" cy="403772"/>
      </dsp:txXfrm>
    </dsp:sp>
    <dsp:sp modelId="{F6E15DE1-CAB3-4413-B7F3-32FE608EA4D3}">
      <dsp:nvSpPr>
        <dsp:cNvPr id="0" name=""/>
        <dsp:cNvSpPr/>
      </dsp:nvSpPr>
      <dsp:spPr>
        <a:xfrm>
          <a:off x="2103416" y="818394"/>
          <a:ext cx="2045524" cy="447458"/>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14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Necesidades de la estima</a:t>
          </a:r>
        </a:p>
      </dsp:txBody>
      <dsp:txXfrm>
        <a:off x="2125259" y="840237"/>
        <a:ext cx="2001838" cy="403772"/>
      </dsp:txXfrm>
    </dsp:sp>
    <dsp:sp modelId="{B786DA3B-D20C-4882-8B44-AFE098AFEA27}">
      <dsp:nvSpPr>
        <dsp:cNvPr id="0" name=""/>
        <dsp:cNvSpPr/>
      </dsp:nvSpPr>
      <dsp:spPr>
        <a:xfrm>
          <a:off x="2103416" y="1321785"/>
          <a:ext cx="2045524" cy="447458"/>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287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Necesidades sociales</a:t>
          </a:r>
        </a:p>
      </dsp:txBody>
      <dsp:txXfrm>
        <a:off x="2125259" y="1343628"/>
        <a:ext cx="2001838" cy="403772"/>
      </dsp:txXfrm>
    </dsp:sp>
    <dsp:sp modelId="{8CD296F1-F37A-4AE8-8F00-635486F4D87C}">
      <dsp:nvSpPr>
        <dsp:cNvPr id="0" name=""/>
        <dsp:cNvSpPr/>
      </dsp:nvSpPr>
      <dsp:spPr>
        <a:xfrm>
          <a:off x="2103416" y="1825175"/>
          <a:ext cx="2045524" cy="447458"/>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287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Necesidades de seguridad</a:t>
          </a:r>
        </a:p>
      </dsp:txBody>
      <dsp:txXfrm>
        <a:off x="2125259" y="1847018"/>
        <a:ext cx="2001838" cy="403772"/>
      </dsp:txXfrm>
    </dsp:sp>
    <dsp:sp modelId="{AD208822-3E4D-45F5-963F-171D68C05243}">
      <dsp:nvSpPr>
        <dsp:cNvPr id="0" name=""/>
        <dsp:cNvSpPr/>
      </dsp:nvSpPr>
      <dsp:spPr>
        <a:xfrm>
          <a:off x="2103416" y="2328566"/>
          <a:ext cx="2045524" cy="447458"/>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14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Necesidades fisiológicas</a:t>
          </a:r>
        </a:p>
      </dsp:txBody>
      <dsp:txXfrm>
        <a:off x="2125259" y="2350409"/>
        <a:ext cx="2001838" cy="403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2C836-E934-4280-B5CE-14018C81059A}">
      <dsp:nvSpPr>
        <dsp:cNvPr id="0" name=""/>
        <dsp:cNvSpPr/>
      </dsp:nvSpPr>
      <dsp:spPr>
        <a:xfrm>
          <a:off x="529936" y="0"/>
          <a:ext cx="3146961" cy="3146961"/>
        </a:xfrm>
        <a:prstGeom prst="triangle">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86DA3B-D20C-4882-8B44-AFE098AFEA27}">
      <dsp:nvSpPr>
        <dsp:cNvPr id="0" name=""/>
        <dsp:cNvSpPr/>
      </dsp:nvSpPr>
      <dsp:spPr>
        <a:xfrm>
          <a:off x="2103416" y="316386"/>
          <a:ext cx="2045524" cy="744944"/>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Crecimiento</a:t>
          </a:r>
        </a:p>
      </dsp:txBody>
      <dsp:txXfrm>
        <a:off x="2139781" y="352751"/>
        <a:ext cx="1972794" cy="672214"/>
      </dsp:txXfrm>
    </dsp:sp>
    <dsp:sp modelId="{8CD296F1-F37A-4AE8-8F00-635486F4D87C}">
      <dsp:nvSpPr>
        <dsp:cNvPr id="0" name=""/>
        <dsp:cNvSpPr/>
      </dsp:nvSpPr>
      <dsp:spPr>
        <a:xfrm>
          <a:off x="2103416" y="1154449"/>
          <a:ext cx="2045524" cy="744944"/>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Relacionamiento</a:t>
          </a:r>
        </a:p>
      </dsp:txBody>
      <dsp:txXfrm>
        <a:off x="2139781" y="1190814"/>
        <a:ext cx="1972794" cy="672214"/>
      </dsp:txXfrm>
    </dsp:sp>
    <dsp:sp modelId="{AD208822-3E4D-45F5-963F-171D68C05243}">
      <dsp:nvSpPr>
        <dsp:cNvPr id="0" name=""/>
        <dsp:cNvSpPr/>
      </dsp:nvSpPr>
      <dsp:spPr>
        <a:xfrm>
          <a:off x="2103416" y="1992511"/>
          <a:ext cx="2045524" cy="744944"/>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Necesidades de existencia </a:t>
          </a:r>
        </a:p>
      </dsp:txBody>
      <dsp:txXfrm>
        <a:off x="2139781" y="2028876"/>
        <a:ext cx="1972794" cy="672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9F985-10E0-4D42-AA0D-5A6DD5659CC4}">
      <dsp:nvSpPr>
        <dsp:cNvPr id="0" name=""/>
        <dsp:cNvSpPr/>
      </dsp:nvSpPr>
      <dsp:spPr>
        <a:xfrm>
          <a:off x="529936" y="0"/>
          <a:ext cx="3146961" cy="3146961"/>
        </a:xfrm>
        <a:prstGeom prst="triangl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75209-9726-47F4-BF20-D2B2D8B955C1}">
      <dsp:nvSpPr>
        <dsp:cNvPr id="0" name=""/>
        <dsp:cNvSpPr/>
      </dsp:nvSpPr>
      <dsp:spPr>
        <a:xfrm>
          <a:off x="2103416" y="315003"/>
          <a:ext cx="2045524" cy="1118646"/>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PE" sz="2500" kern="1200"/>
            <a:t>Factores de higiene</a:t>
          </a:r>
        </a:p>
      </dsp:txBody>
      <dsp:txXfrm>
        <a:off x="2158024" y="369611"/>
        <a:ext cx="1936308" cy="1009430"/>
      </dsp:txXfrm>
    </dsp:sp>
    <dsp:sp modelId="{B796AB12-E5F3-40B7-A5FD-CA9FFB9A2467}">
      <dsp:nvSpPr>
        <dsp:cNvPr id="0" name=""/>
        <dsp:cNvSpPr/>
      </dsp:nvSpPr>
      <dsp:spPr>
        <a:xfrm>
          <a:off x="2103416" y="1573480"/>
          <a:ext cx="2045524" cy="1118646"/>
        </a:xfrm>
        <a:prstGeom prst="round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PE" sz="2500" kern="1200"/>
            <a:t>Factores motivadores</a:t>
          </a:r>
        </a:p>
      </dsp:txBody>
      <dsp:txXfrm>
        <a:off x="2158024" y="1628088"/>
        <a:ext cx="1936308" cy="10094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AAF3A-F0EA-4396-8F91-8CC66613CB06}">
      <dsp:nvSpPr>
        <dsp:cNvPr id="0" name=""/>
        <dsp:cNvSpPr/>
      </dsp:nvSpPr>
      <dsp:spPr>
        <a:xfrm>
          <a:off x="523998" y="0"/>
          <a:ext cx="3146961" cy="3146961"/>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327A3-F612-4F89-8451-56A752498416}">
      <dsp:nvSpPr>
        <dsp:cNvPr id="0" name=""/>
        <dsp:cNvSpPr/>
      </dsp:nvSpPr>
      <dsp:spPr>
        <a:xfrm>
          <a:off x="2097479" y="316386"/>
          <a:ext cx="2045524" cy="744944"/>
        </a:xfrm>
        <a:prstGeom prst="round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Necesidad de Logro</a:t>
          </a:r>
        </a:p>
      </dsp:txBody>
      <dsp:txXfrm>
        <a:off x="2133844" y="352751"/>
        <a:ext cx="1972794" cy="672214"/>
      </dsp:txXfrm>
    </dsp:sp>
    <dsp:sp modelId="{F28AF583-E634-4E07-B780-45FA5CA6F633}">
      <dsp:nvSpPr>
        <dsp:cNvPr id="0" name=""/>
        <dsp:cNvSpPr/>
      </dsp:nvSpPr>
      <dsp:spPr>
        <a:xfrm>
          <a:off x="2097479" y="1154449"/>
          <a:ext cx="2045524" cy="744944"/>
        </a:xfrm>
        <a:prstGeom prst="round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Necesidad de Afiliación</a:t>
          </a:r>
        </a:p>
      </dsp:txBody>
      <dsp:txXfrm>
        <a:off x="2133844" y="1190814"/>
        <a:ext cx="1972794" cy="672214"/>
      </dsp:txXfrm>
    </dsp:sp>
    <dsp:sp modelId="{4C9DC47F-1209-4CDC-BFAB-3AFB7EABA114}">
      <dsp:nvSpPr>
        <dsp:cNvPr id="0" name=""/>
        <dsp:cNvSpPr/>
      </dsp:nvSpPr>
      <dsp:spPr>
        <a:xfrm>
          <a:off x="2097479" y="1992511"/>
          <a:ext cx="2045524" cy="744944"/>
        </a:xfrm>
        <a:prstGeom prst="round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PE" sz="1800" kern="1200"/>
            <a:t>Necesidad de poder</a:t>
          </a:r>
        </a:p>
      </dsp:txBody>
      <dsp:txXfrm>
        <a:off x="2133844" y="2028876"/>
        <a:ext cx="1972794" cy="6722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5A2394"/>
    <w:rsid w:val="005A2394"/>
    <w:rsid w:val="00D4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Version="6">
  <b:Source>
    <b:Tag>Lag15</b:Tag>
    <b:SourceType>Report</b:SourceType>
    <b:Guid>{691433A2-1257-4665-843A-1A9A91CBFDCC}</b:Guid>
    <b:Title>La motivación laboral y su incidencia en el desempeño organizacional en empresas Copelec.(Trabajo de investigacion).</b:Title>
    <b:Year>2015</b:Year>
    <b:Publisher>Universidad del Bío-Bío</b:Publisher>
    <b:City>Chillán</b:City>
    <b:Author>
      <b:Author>
        <b:NameList>
          <b:Person>
            <b:Last>Lagos</b:Last>
            <b:First>Victor</b:First>
          </b:Person>
        </b:NameList>
      </b:Author>
    </b:Author>
    <b:RefOrder>4</b:RefOrder>
  </b:Source>
  <b:Source>
    <b:Tag>Rey15</b:Tag>
    <b:SourceType>Report</b:SourceType>
    <b:Guid>{76530E8A-9033-400F-B2DF-82E4F35470D2}</b:Guid>
    <b:Title>Motivación y desempeño laboral del personal en el Hospital Hugo Pesce Pescetto de Andahuaylas, 2015. (Tesis)</b:Title>
    <b:Year>2015</b:Year>
    <b:Publisher>Universidad Nacional José María Arguedas</b:Publisher>
    <b:City>Andahuaylas</b:City>
    <b:Author>
      <b:Author>
        <b:NameList>
          <b:Person>
            <b:Last>Reynaga</b:Last>
            <b:First>Yolanda</b:First>
          </b:Person>
        </b:NameList>
      </b:Author>
    </b:Author>
    <b:RefOrder>1</b:RefOrder>
  </b:Source>
  <b:Source>
    <b:Tag>Cub16</b:Tag>
    <b:SourceType>Report</b:SourceType>
    <b:Guid>{D54AA2FD-C301-4706-9419-3D01B3D32900}</b:Guid>
    <b:Title>La motivacion y su influencia en el rendimiento laboral del personal en la I.E- ADEU deportivo Sac- Chiclayo (Tesis).</b:Title>
    <b:Year>2016</b:Year>
    <b:Publisher>Universidad Señor de Sipán</b:Publisher>
    <b:City>Pimentel</b:City>
    <b:Author>
      <b:Author>
        <b:NameList>
          <b:Person>
            <b:Last>Cubas</b:Last>
            <b:First>Nilda</b:First>
          </b:Person>
        </b:NameList>
      </b:Author>
    </b:Author>
    <b:RefOrder>2</b:RefOrder>
  </b:Source>
  <b:Source>
    <b:Tag>Bur18</b:Tag>
    <b:SourceType>Report</b:SourceType>
    <b:Guid>{3847A9A3-8824-4102-B53F-BA16B9510B06}</b:Guid>
    <b:Title>Motivación y desempeño laboral del personal administrativo en una empresa agroindustrial de la Región Lambayeque (Tesis.)</b:Title>
    <b:Year>2018</b:Year>
    <b:Publisher>Universidad Católica Santo Toribio de Mogrovejo</b:Publisher>
    <b:City>Chiclayo</b:City>
    <b:Author>
      <b:Author>
        <b:NameList>
          <b:Person>
            <b:Last>Burga</b:Last>
            <b:First>Guisela</b:First>
          </b:Person>
          <b:Person>
            <b:Last>Wiesse</b:Last>
            <b:First>Sandra</b:First>
          </b:Person>
        </b:NameList>
      </b:Author>
    </b:Author>
    <b:RefOrder>3</b:RefOrder>
  </b:Source>
</b:Sources>
</file>

<file path=customXml/itemProps1.xml><?xml version="1.0" encoding="utf-8"?>
<ds:datastoreItem xmlns:ds="http://schemas.openxmlformats.org/officeDocument/2006/customXml" ds:itemID="{F225D32E-46C8-4AAC-A284-041B3298A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6067</Words>
  <Characters>34582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Usuario de Windows</cp:lastModifiedBy>
  <cp:revision>2</cp:revision>
  <dcterms:created xsi:type="dcterms:W3CDTF">2019-03-15T04:53:00Z</dcterms:created>
  <dcterms:modified xsi:type="dcterms:W3CDTF">2019-03-15T04:53:00Z</dcterms:modified>
</cp:coreProperties>
</file>