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7A2" w:rsidRDefault="006337A2" w:rsidP="006337A2">
      <w:pPr>
        <w:autoSpaceDE w:val="0"/>
        <w:autoSpaceDN w:val="0"/>
        <w:adjustRightInd w:val="0"/>
        <w:rPr>
          <w:rFonts w:ascii="Arial" w:hAnsi="Arial" w:cs="Arial"/>
          <w:color w:val="000000"/>
          <w:sz w:val="30"/>
          <w:szCs w:val="30"/>
          <w:lang w:val="es"/>
        </w:rPr>
      </w:pPr>
      <w:bookmarkStart w:id="0" w:name="_Hlk20738848"/>
      <w:r>
        <w:rPr>
          <w:rFonts w:ascii="Arial" w:hAnsi="Arial" w:cs="Arial"/>
          <w:noProof/>
          <w:color w:val="000000"/>
          <w:sz w:val="30"/>
          <w:szCs w:val="30"/>
        </w:rPr>
        <w:drawing>
          <wp:anchor distT="0" distB="0" distL="114935" distR="114935" simplePos="0" relativeHeight="251734016" behindDoc="0" locked="0" layoutInCell="1" allowOverlap="1">
            <wp:simplePos x="0" y="0"/>
            <wp:positionH relativeFrom="column">
              <wp:posOffset>810895</wp:posOffset>
            </wp:positionH>
            <wp:positionV relativeFrom="paragraph">
              <wp:posOffset>-48260</wp:posOffset>
            </wp:positionV>
            <wp:extent cx="3923030" cy="1009650"/>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3030" cy="1009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337A2" w:rsidRDefault="006337A2" w:rsidP="006337A2">
      <w:pPr>
        <w:autoSpaceDE w:val="0"/>
        <w:autoSpaceDN w:val="0"/>
        <w:adjustRightInd w:val="0"/>
        <w:rPr>
          <w:rFonts w:ascii="Arial" w:hAnsi="Arial" w:cs="Arial"/>
          <w:color w:val="000000"/>
          <w:sz w:val="30"/>
          <w:szCs w:val="30"/>
          <w:lang w:val="es"/>
        </w:rPr>
      </w:pPr>
    </w:p>
    <w:p w:rsidR="006337A2" w:rsidRDefault="006337A2" w:rsidP="006337A2">
      <w:pPr>
        <w:autoSpaceDE w:val="0"/>
        <w:autoSpaceDN w:val="0"/>
        <w:adjustRightInd w:val="0"/>
        <w:spacing w:line="480" w:lineRule="auto"/>
        <w:jc w:val="center"/>
        <w:rPr>
          <w:rFonts w:ascii="Arial" w:hAnsi="Arial" w:cs="Arial"/>
          <w:b/>
          <w:bCs/>
          <w:color w:val="000000"/>
          <w:sz w:val="28"/>
          <w:szCs w:val="28"/>
          <w:lang w:val="es"/>
        </w:rPr>
      </w:pPr>
    </w:p>
    <w:p w:rsidR="006337A2" w:rsidRPr="006337A2" w:rsidRDefault="006337A2" w:rsidP="006337A2">
      <w:pPr>
        <w:autoSpaceDE w:val="0"/>
        <w:autoSpaceDN w:val="0"/>
        <w:adjustRightInd w:val="0"/>
        <w:spacing w:line="480" w:lineRule="auto"/>
        <w:jc w:val="center"/>
        <w:rPr>
          <w:rFonts w:ascii="Arial" w:hAnsi="Arial" w:cs="Arial"/>
          <w:b/>
          <w:bCs/>
          <w:color w:val="000000"/>
          <w:sz w:val="28"/>
          <w:szCs w:val="28"/>
          <w:lang w:val="es"/>
        </w:rPr>
      </w:pPr>
      <w:r w:rsidRPr="006337A2">
        <w:rPr>
          <w:rFonts w:ascii="Arial" w:hAnsi="Arial" w:cs="Arial"/>
          <w:b/>
          <w:bCs/>
          <w:color w:val="000000"/>
          <w:sz w:val="28"/>
          <w:szCs w:val="28"/>
          <w:lang w:val="es"/>
        </w:rPr>
        <w:t>FACULTAD DE CIENCIAS DE LA SALUD</w:t>
      </w:r>
    </w:p>
    <w:p w:rsidR="006337A2" w:rsidRPr="006337A2" w:rsidRDefault="006337A2" w:rsidP="006337A2">
      <w:pPr>
        <w:autoSpaceDE w:val="0"/>
        <w:autoSpaceDN w:val="0"/>
        <w:adjustRightInd w:val="0"/>
        <w:spacing w:line="360" w:lineRule="auto"/>
        <w:jc w:val="center"/>
        <w:rPr>
          <w:rFonts w:ascii="Arial" w:hAnsi="Arial" w:cs="Arial"/>
          <w:b/>
          <w:bCs/>
          <w:color w:val="000000"/>
          <w:sz w:val="28"/>
          <w:szCs w:val="28"/>
          <w:lang w:val="es"/>
        </w:rPr>
      </w:pPr>
    </w:p>
    <w:p w:rsidR="006337A2" w:rsidRPr="006337A2" w:rsidRDefault="006337A2" w:rsidP="006337A2">
      <w:pPr>
        <w:autoSpaceDE w:val="0"/>
        <w:autoSpaceDN w:val="0"/>
        <w:adjustRightInd w:val="0"/>
        <w:spacing w:line="360" w:lineRule="auto"/>
        <w:jc w:val="center"/>
        <w:rPr>
          <w:rFonts w:ascii="Arial" w:hAnsi="Arial" w:cs="Arial"/>
          <w:b/>
          <w:bCs/>
          <w:color w:val="000000"/>
          <w:sz w:val="28"/>
          <w:szCs w:val="28"/>
          <w:lang w:val="es"/>
        </w:rPr>
      </w:pPr>
      <w:r w:rsidRPr="006337A2">
        <w:rPr>
          <w:rFonts w:ascii="Arial" w:hAnsi="Arial" w:cs="Arial"/>
          <w:b/>
          <w:bCs/>
          <w:color w:val="000000"/>
          <w:sz w:val="28"/>
          <w:szCs w:val="28"/>
          <w:lang w:val="es"/>
        </w:rPr>
        <w:t>TESIS</w:t>
      </w:r>
    </w:p>
    <w:p w:rsidR="00927BA4" w:rsidRPr="006337A2" w:rsidRDefault="00927BA4" w:rsidP="00927BA4">
      <w:pPr>
        <w:spacing w:line="360" w:lineRule="auto"/>
        <w:jc w:val="center"/>
        <w:rPr>
          <w:rFonts w:ascii="Arial" w:hAnsi="Arial"/>
          <w:b/>
          <w:bCs/>
          <w:sz w:val="28"/>
          <w:szCs w:val="28"/>
        </w:rPr>
      </w:pPr>
      <w:r w:rsidRPr="006337A2">
        <w:rPr>
          <w:rFonts w:ascii="Arial" w:hAnsi="Arial"/>
          <w:b/>
          <w:bCs/>
          <w:sz w:val="28"/>
          <w:szCs w:val="28"/>
        </w:rPr>
        <w:t>PLAN INFORMATIVO DE AUTOCUIDADO PARA LOS PACIENTES CON HIPERTENSION ARTERIAL DE LA COMUNIDAD DE FE IGLESIA DE CRISTO EN TRUJLLO- PERÚ EN EL AÑO 2018.</w:t>
      </w:r>
    </w:p>
    <w:p w:rsidR="00927BA4" w:rsidRPr="006337A2" w:rsidRDefault="00927BA4" w:rsidP="00927BA4">
      <w:pPr>
        <w:spacing w:line="360" w:lineRule="auto"/>
        <w:jc w:val="center"/>
        <w:rPr>
          <w:rFonts w:ascii="Arial" w:hAnsi="Arial"/>
          <w:b/>
          <w:bCs/>
          <w:sz w:val="28"/>
          <w:szCs w:val="28"/>
        </w:rPr>
      </w:pPr>
    </w:p>
    <w:p w:rsidR="006337A2" w:rsidRPr="006337A2" w:rsidRDefault="006337A2" w:rsidP="006337A2">
      <w:pPr>
        <w:autoSpaceDE w:val="0"/>
        <w:autoSpaceDN w:val="0"/>
        <w:adjustRightInd w:val="0"/>
        <w:spacing w:line="360" w:lineRule="auto"/>
        <w:jc w:val="center"/>
        <w:rPr>
          <w:rFonts w:ascii="Arial" w:hAnsi="Arial" w:cs="Arial"/>
          <w:b/>
          <w:bCs/>
          <w:color w:val="000000"/>
          <w:sz w:val="28"/>
          <w:szCs w:val="28"/>
          <w:lang w:val="es"/>
        </w:rPr>
      </w:pPr>
      <w:r w:rsidRPr="006337A2">
        <w:rPr>
          <w:rFonts w:ascii="Arial" w:hAnsi="Arial" w:cs="Arial"/>
          <w:b/>
          <w:bCs/>
          <w:color w:val="000000"/>
          <w:sz w:val="28"/>
          <w:szCs w:val="28"/>
          <w:lang w:val="es"/>
        </w:rPr>
        <w:t>PARA OPTAR EL TÍTULO DE:</w:t>
      </w:r>
    </w:p>
    <w:p w:rsidR="006337A2" w:rsidRPr="006337A2" w:rsidRDefault="006337A2" w:rsidP="006337A2">
      <w:pPr>
        <w:spacing w:line="360" w:lineRule="auto"/>
        <w:jc w:val="center"/>
        <w:rPr>
          <w:rFonts w:ascii="Arial" w:hAnsi="Arial"/>
          <w:b/>
          <w:bCs/>
          <w:sz w:val="28"/>
          <w:szCs w:val="28"/>
        </w:rPr>
      </w:pPr>
      <w:r w:rsidRPr="006337A2">
        <w:rPr>
          <w:rFonts w:ascii="Arial" w:hAnsi="Arial" w:cs="Arial"/>
          <w:b/>
          <w:bCs/>
          <w:color w:val="000000"/>
          <w:sz w:val="28"/>
          <w:szCs w:val="28"/>
          <w:lang w:val="es"/>
        </w:rPr>
        <w:t>LICENCIADA EN ENFERMERIA</w:t>
      </w:r>
    </w:p>
    <w:p w:rsidR="006337A2" w:rsidRDefault="006337A2" w:rsidP="00BB55E0">
      <w:pPr>
        <w:spacing w:line="240" w:lineRule="auto"/>
        <w:jc w:val="center"/>
        <w:rPr>
          <w:rFonts w:ascii="Arial" w:hAnsi="Arial"/>
          <w:b/>
          <w:bCs/>
          <w:sz w:val="28"/>
          <w:szCs w:val="28"/>
        </w:rPr>
      </w:pPr>
    </w:p>
    <w:p w:rsidR="006337A2" w:rsidRPr="006337A2" w:rsidRDefault="006337A2" w:rsidP="00BB55E0">
      <w:pPr>
        <w:spacing w:line="240" w:lineRule="auto"/>
        <w:jc w:val="center"/>
        <w:rPr>
          <w:rFonts w:ascii="Arial" w:hAnsi="Arial"/>
          <w:b/>
          <w:bCs/>
          <w:sz w:val="28"/>
          <w:szCs w:val="28"/>
        </w:rPr>
      </w:pPr>
    </w:p>
    <w:p w:rsidR="00BB55E0" w:rsidRPr="006337A2" w:rsidRDefault="006337A2" w:rsidP="00BB55E0">
      <w:pPr>
        <w:spacing w:line="240" w:lineRule="auto"/>
        <w:jc w:val="center"/>
        <w:rPr>
          <w:rFonts w:ascii="Arial" w:hAnsi="Arial"/>
          <w:b/>
          <w:bCs/>
          <w:sz w:val="28"/>
          <w:szCs w:val="28"/>
        </w:rPr>
      </w:pPr>
      <w:bookmarkStart w:id="1" w:name="_GoBack"/>
      <w:bookmarkEnd w:id="1"/>
      <w:r w:rsidRPr="006337A2">
        <w:rPr>
          <w:rFonts w:ascii="Arial" w:hAnsi="Arial"/>
          <w:b/>
          <w:bCs/>
          <w:sz w:val="28"/>
          <w:szCs w:val="28"/>
        </w:rPr>
        <w:t>PRESENTADO POR:</w:t>
      </w:r>
    </w:p>
    <w:p w:rsidR="00BB55E0" w:rsidRPr="006337A2" w:rsidRDefault="006337A2" w:rsidP="00BB55E0">
      <w:pPr>
        <w:spacing w:line="240" w:lineRule="auto"/>
        <w:jc w:val="center"/>
        <w:rPr>
          <w:rFonts w:ascii="Arial" w:hAnsi="Arial"/>
          <w:b/>
          <w:bCs/>
          <w:sz w:val="28"/>
          <w:szCs w:val="28"/>
        </w:rPr>
      </w:pPr>
      <w:r w:rsidRPr="006337A2">
        <w:rPr>
          <w:rFonts w:ascii="Arial" w:hAnsi="Arial"/>
          <w:b/>
          <w:bCs/>
          <w:sz w:val="28"/>
          <w:szCs w:val="28"/>
        </w:rPr>
        <w:t>BACH. GLADYS ASCUE RONCALLA</w:t>
      </w:r>
    </w:p>
    <w:p w:rsidR="00BB55E0" w:rsidRPr="006337A2" w:rsidRDefault="00BB55E0" w:rsidP="00BB55E0">
      <w:pPr>
        <w:spacing w:line="360" w:lineRule="auto"/>
        <w:jc w:val="center"/>
        <w:rPr>
          <w:rFonts w:ascii="Arial" w:hAnsi="Arial"/>
          <w:b/>
          <w:bCs/>
          <w:sz w:val="28"/>
          <w:szCs w:val="28"/>
        </w:rPr>
      </w:pPr>
    </w:p>
    <w:p w:rsidR="00500250" w:rsidRPr="006337A2" w:rsidRDefault="006337A2" w:rsidP="00BB55E0">
      <w:pPr>
        <w:spacing w:line="240" w:lineRule="auto"/>
        <w:jc w:val="center"/>
        <w:rPr>
          <w:rFonts w:ascii="Arial" w:hAnsi="Arial"/>
          <w:b/>
          <w:bCs/>
          <w:sz w:val="28"/>
          <w:szCs w:val="28"/>
        </w:rPr>
      </w:pPr>
      <w:r w:rsidRPr="006337A2">
        <w:rPr>
          <w:rFonts w:ascii="Arial" w:hAnsi="Arial"/>
          <w:b/>
          <w:bCs/>
          <w:sz w:val="28"/>
          <w:szCs w:val="28"/>
        </w:rPr>
        <w:t>ASESOR:</w:t>
      </w:r>
    </w:p>
    <w:p w:rsidR="00BB55E0" w:rsidRPr="006337A2" w:rsidRDefault="0074306E" w:rsidP="00BB55E0">
      <w:pPr>
        <w:spacing w:line="240" w:lineRule="auto"/>
        <w:jc w:val="center"/>
        <w:rPr>
          <w:rFonts w:ascii="Arial" w:hAnsi="Arial"/>
          <w:b/>
          <w:bCs/>
          <w:sz w:val="28"/>
          <w:szCs w:val="28"/>
        </w:rPr>
      </w:pPr>
      <w:r w:rsidRPr="006337A2">
        <w:rPr>
          <w:rFonts w:ascii="Arial" w:hAnsi="Arial"/>
          <w:b/>
          <w:bCs/>
          <w:sz w:val="28"/>
          <w:szCs w:val="28"/>
        </w:rPr>
        <w:t>MAG.SILVANA ROSARIO CAMPOS MARTINEZ</w:t>
      </w:r>
    </w:p>
    <w:p w:rsidR="006337A2" w:rsidRPr="006337A2" w:rsidRDefault="006337A2" w:rsidP="00BB55E0">
      <w:pPr>
        <w:spacing w:line="240" w:lineRule="auto"/>
        <w:jc w:val="center"/>
        <w:rPr>
          <w:rFonts w:ascii="Arial" w:hAnsi="Arial"/>
          <w:b/>
          <w:bCs/>
          <w:sz w:val="28"/>
          <w:szCs w:val="28"/>
        </w:rPr>
      </w:pPr>
    </w:p>
    <w:p w:rsidR="006337A2" w:rsidRDefault="006337A2" w:rsidP="00BB55E0">
      <w:pPr>
        <w:spacing w:line="240" w:lineRule="auto"/>
        <w:jc w:val="center"/>
        <w:rPr>
          <w:rFonts w:ascii="Arial" w:hAnsi="Arial" w:cs="Arial"/>
          <w:b/>
          <w:bCs/>
          <w:color w:val="000000"/>
          <w:sz w:val="28"/>
          <w:szCs w:val="28"/>
          <w:lang w:val="es"/>
        </w:rPr>
      </w:pPr>
    </w:p>
    <w:p w:rsidR="006337A2" w:rsidRPr="006337A2" w:rsidRDefault="006337A2" w:rsidP="00BB55E0">
      <w:pPr>
        <w:spacing w:line="240" w:lineRule="auto"/>
        <w:jc w:val="center"/>
        <w:rPr>
          <w:rFonts w:ascii="Arial" w:hAnsi="Arial"/>
          <w:b/>
          <w:bCs/>
          <w:sz w:val="28"/>
          <w:szCs w:val="28"/>
        </w:rPr>
      </w:pPr>
      <w:r w:rsidRPr="006337A2">
        <w:rPr>
          <w:rFonts w:ascii="Arial" w:hAnsi="Arial" w:cs="Arial"/>
          <w:b/>
          <w:bCs/>
          <w:color w:val="000000"/>
          <w:sz w:val="28"/>
          <w:szCs w:val="28"/>
          <w:lang w:val="es"/>
        </w:rPr>
        <w:t>CHINCHA – PERU 2019</w:t>
      </w:r>
    </w:p>
    <w:p w:rsidR="00BB55E0" w:rsidRDefault="00BB55E0" w:rsidP="00BB55E0">
      <w:pPr>
        <w:spacing w:line="240" w:lineRule="auto"/>
        <w:jc w:val="center"/>
        <w:rPr>
          <w:rFonts w:ascii="Arial" w:hAnsi="Arial"/>
          <w:sz w:val="24"/>
          <w:szCs w:val="24"/>
        </w:rPr>
      </w:pPr>
    </w:p>
    <w:p w:rsidR="00BB55E0" w:rsidRDefault="00BB55E0">
      <w:pPr>
        <w:rPr>
          <w:rFonts w:ascii="Arial" w:hAnsi="Arial"/>
          <w:sz w:val="24"/>
          <w:szCs w:val="24"/>
        </w:rPr>
      </w:pPr>
      <w:r>
        <w:rPr>
          <w:rFonts w:ascii="Arial" w:hAnsi="Arial"/>
          <w:sz w:val="24"/>
          <w:szCs w:val="24"/>
        </w:rPr>
        <w:br w:type="page"/>
      </w:r>
    </w:p>
    <w:p w:rsidR="00500250" w:rsidRPr="00500250" w:rsidRDefault="00B550C1" w:rsidP="00B550C1">
      <w:pPr>
        <w:spacing w:line="360" w:lineRule="auto"/>
        <w:jc w:val="center"/>
        <w:rPr>
          <w:rFonts w:ascii="Arial" w:hAnsi="Arial"/>
          <w:sz w:val="24"/>
          <w:szCs w:val="24"/>
        </w:rPr>
      </w:pPr>
      <w:r w:rsidRPr="00733656">
        <w:rPr>
          <w:rFonts w:ascii="Arial" w:hAnsi="Arial"/>
          <w:b/>
          <w:sz w:val="24"/>
          <w:szCs w:val="24"/>
        </w:rPr>
        <w:lastRenderedPageBreak/>
        <w:t>DEDICATORIA</w:t>
      </w:r>
    </w:p>
    <w:p w:rsidR="00733656" w:rsidRDefault="00733656" w:rsidP="00733656">
      <w:pPr>
        <w:ind w:left="4254" w:firstLine="702"/>
        <w:jc w:val="both"/>
        <w:rPr>
          <w:rFonts w:ascii="Edwardian Script ITC" w:hAnsi="Edwardian Script ITC"/>
          <w:sz w:val="32"/>
        </w:rPr>
      </w:pPr>
    </w:p>
    <w:p w:rsidR="00733656" w:rsidRDefault="00733656" w:rsidP="00733656">
      <w:pPr>
        <w:ind w:left="4254" w:firstLine="702"/>
        <w:jc w:val="both"/>
        <w:rPr>
          <w:rFonts w:ascii="Edwardian Script ITC" w:hAnsi="Edwardian Script ITC"/>
          <w:sz w:val="32"/>
        </w:rPr>
      </w:pPr>
    </w:p>
    <w:p w:rsidR="00733656" w:rsidRDefault="00733656" w:rsidP="00733656">
      <w:pPr>
        <w:ind w:left="4254" w:firstLine="702"/>
        <w:jc w:val="both"/>
        <w:rPr>
          <w:rFonts w:ascii="Edwardian Script ITC" w:hAnsi="Edwardian Script ITC"/>
          <w:sz w:val="32"/>
        </w:rPr>
      </w:pPr>
    </w:p>
    <w:p w:rsidR="00733656" w:rsidRPr="00694C48" w:rsidRDefault="00733656" w:rsidP="00B550C1">
      <w:pPr>
        <w:ind w:left="2410" w:right="1841"/>
        <w:jc w:val="center"/>
        <w:rPr>
          <w:rFonts w:ascii="Edwardian Script ITC" w:hAnsi="Edwardian Script ITC"/>
          <w:sz w:val="32"/>
        </w:rPr>
      </w:pPr>
      <w:r w:rsidRPr="00694C48">
        <w:rPr>
          <w:rFonts w:ascii="Edwardian Script ITC" w:hAnsi="Edwardian Script ITC"/>
          <w:sz w:val="32"/>
        </w:rPr>
        <w:t xml:space="preserve">Siempre en primer lugar a </w:t>
      </w:r>
      <w:r w:rsidR="0059493C">
        <w:rPr>
          <w:rFonts w:ascii="Edwardian Script ITC" w:hAnsi="Edwardian Script ITC"/>
          <w:sz w:val="32"/>
        </w:rPr>
        <w:t xml:space="preserve">nuestro </w:t>
      </w:r>
      <w:proofErr w:type="gramStart"/>
      <w:r w:rsidR="0059493C">
        <w:rPr>
          <w:rFonts w:ascii="Edwardian Script ITC" w:hAnsi="Edwardian Script ITC"/>
          <w:sz w:val="32"/>
        </w:rPr>
        <w:t xml:space="preserve">Dios </w:t>
      </w:r>
      <w:r w:rsidR="00115219">
        <w:rPr>
          <w:rFonts w:ascii="Edwardian Script ITC" w:hAnsi="Edwardian Script ITC"/>
          <w:sz w:val="32"/>
        </w:rPr>
        <w:t xml:space="preserve"> Por</w:t>
      </w:r>
      <w:proofErr w:type="gramEnd"/>
      <w:r w:rsidR="00115219">
        <w:rPr>
          <w:rFonts w:ascii="Edwardian Script ITC" w:hAnsi="Edwardian Script ITC"/>
          <w:sz w:val="32"/>
        </w:rPr>
        <w:t xml:space="preserve"> medio de nuestro Señor Jesucristo,</w:t>
      </w:r>
      <w:r w:rsidR="00D47485">
        <w:rPr>
          <w:rFonts w:ascii="Edwardian Script ITC" w:hAnsi="Edwardian Script ITC"/>
          <w:sz w:val="32"/>
        </w:rPr>
        <w:t xml:space="preserve"> de </w:t>
      </w:r>
      <w:r w:rsidR="0063496B">
        <w:rPr>
          <w:rFonts w:ascii="Edwardian Script ITC" w:hAnsi="Edwardian Script ITC"/>
          <w:sz w:val="32"/>
        </w:rPr>
        <w:t>quien</w:t>
      </w:r>
      <w:r w:rsidR="00D47485">
        <w:rPr>
          <w:rFonts w:ascii="Edwardian Script ITC" w:hAnsi="Edwardian Script ITC"/>
          <w:sz w:val="32"/>
        </w:rPr>
        <w:t xml:space="preserve"> son toda clase de dadiva buena que percibe el ser humano</w:t>
      </w:r>
      <w:r w:rsidRPr="00694C48">
        <w:rPr>
          <w:rFonts w:ascii="Edwardian Script ITC" w:hAnsi="Edwardian Script ITC"/>
          <w:sz w:val="32"/>
        </w:rPr>
        <w:t xml:space="preserve">, </w:t>
      </w:r>
      <w:r w:rsidR="00D47485">
        <w:rPr>
          <w:rFonts w:ascii="Edwardian Script ITC" w:hAnsi="Edwardian Script ITC"/>
          <w:sz w:val="32"/>
        </w:rPr>
        <w:t xml:space="preserve">y </w:t>
      </w:r>
      <w:r w:rsidRPr="00694C48">
        <w:rPr>
          <w:rFonts w:ascii="Edwardian Script ITC" w:hAnsi="Edwardian Script ITC"/>
          <w:sz w:val="32"/>
        </w:rPr>
        <w:t>por el sueño hecho realidad.</w:t>
      </w:r>
    </w:p>
    <w:p w:rsidR="00733656" w:rsidRPr="00694C48" w:rsidRDefault="00733656" w:rsidP="00B550C1">
      <w:pPr>
        <w:ind w:left="2410" w:right="1841"/>
        <w:jc w:val="center"/>
        <w:rPr>
          <w:rFonts w:ascii="Edwardian Script ITC" w:hAnsi="Edwardian Script ITC"/>
          <w:sz w:val="32"/>
        </w:rPr>
      </w:pPr>
    </w:p>
    <w:p w:rsidR="00733656" w:rsidRPr="00694C48" w:rsidRDefault="00733656" w:rsidP="00B550C1">
      <w:pPr>
        <w:ind w:left="2410" w:right="1841"/>
        <w:jc w:val="center"/>
        <w:rPr>
          <w:rFonts w:ascii="Edwardian Script ITC" w:hAnsi="Edwardian Script ITC"/>
          <w:sz w:val="32"/>
        </w:rPr>
      </w:pPr>
      <w:r w:rsidRPr="00694C48">
        <w:rPr>
          <w:rFonts w:ascii="Edwardian Script ITC" w:hAnsi="Edwardian Script ITC"/>
          <w:sz w:val="32"/>
        </w:rPr>
        <w:t xml:space="preserve">A mi amado </w:t>
      </w:r>
      <w:r w:rsidR="00EB7E13" w:rsidRPr="00694C48">
        <w:rPr>
          <w:rFonts w:ascii="Edwardian Script ITC" w:hAnsi="Edwardian Script ITC"/>
          <w:sz w:val="32"/>
        </w:rPr>
        <w:t xml:space="preserve">esposo </w:t>
      </w:r>
      <w:r w:rsidR="00EB7E13">
        <w:rPr>
          <w:rFonts w:ascii="Edwardian Script ITC" w:hAnsi="Edwardian Script ITC"/>
          <w:sz w:val="32"/>
        </w:rPr>
        <w:t>y</w:t>
      </w:r>
      <w:r w:rsidR="00D47485">
        <w:rPr>
          <w:rFonts w:ascii="Edwardian Script ITC" w:hAnsi="Edwardian Script ITC"/>
          <w:sz w:val="32"/>
        </w:rPr>
        <w:t xml:space="preserve"> confidente </w:t>
      </w:r>
      <w:r w:rsidRPr="00694C48">
        <w:rPr>
          <w:rFonts w:ascii="Edwardian Script ITC" w:hAnsi="Edwardian Script ITC"/>
          <w:sz w:val="32"/>
        </w:rPr>
        <w:t xml:space="preserve">Pedro Flores por </w:t>
      </w:r>
      <w:r w:rsidR="00EB7E13">
        <w:rPr>
          <w:rFonts w:ascii="Edwardian Script ITC" w:hAnsi="Edwardian Script ITC"/>
          <w:sz w:val="32"/>
        </w:rPr>
        <w:t xml:space="preserve">su </w:t>
      </w:r>
      <w:r w:rsidRPr="00694C48">
        <w:rPr>
          <w:rFonts w:ascii="Edwardian Script ITC" w:hAnsi="Edwardian Script ITC"/>
          <w:sz w:val="32"/>
        </w:rPr>
        <w:t>cariño y su paciencia.</w:t>
      </w:r>
    </w:p>
    <w:p w:rsidR="00733656" w:rsidRPr="00694C48" w:rsidRDefault="00733656" w:rsidP="00B550C1">
      <w:pPr>
        <w:ind w:left="2410" w:right="1841"/>
        <w:jc w:val="center"/>
        <w:rPr>
          <w:rFonts w:ascii="Edwardian Script ITC" w:hAnsi="Edwardian Script ITC"/>
          <w:sz w:val="32"/>
        </w:rPr>
      </w:pPr>
    </w:p>
    <w:p w:rsidR="00733656" w:rsidRPr="00694C48" w:rsidRDefault="00733656" w:rsidP="00B550C1">
      <w:pPr>
        <w:ind w:left="2410" w:right="1841"/>
        <w:jc w:val="center"/>
        <w:rPr>
          <w:rFonts w:ascii="Edwardian Script ITC" w:hAnsi="Edwardian Script ITC"/>
          <w:sz w:val="32"/>
        </w:rPr>
      </w:pPr>
      <w:r w:rsidRPr="00694C48">
        <w:rPr>
          <w:rFonts w:ascii="Edwardian Script ITC" w:hAnsi="Edwardian Script ITC"/>
          <w:sz w:val="32"/>
        </w:rPr>
        <w:t xml:space="preserve">A mi amada Comunidad de Fe, La Iglesia de Cristo por su fidelidad y apoyo directo e indirecto, </w:t>
      </w:r>
      <w:r>
        <w:rPr>
          <w:rFonts w:ascii="Edwardian Script ITC" w:hAnsi="Edwardian Script ITC"/>
          <w:sz w:val="32"/>
        </w:rPr>
        <w:t>para acabar con buen norte mi informe de tesis</w:t>
      </w:r>
      <w:r w:rsidRPr="00694C48">
        <w:rPr>
          <w:rFonts w:ascii="Edwardian Script ITC" w:hAnsi="Edwardian Script ITC"/>
          <w:sz w:val="32"/>
        </w:rPr>
        <w:t>.</w:t>
      </w:r>
    </w:p>
    <w:p w:rsidR="00733656" w:rsidRPr="00694C48" w:rsidRDefault="00733656" w:rsidP="00733656">
      <w:pPr>
        <w:rPr>
          <w:rFonts w:ascii="Arial" w:hAnsi="Arial"/>
          <w:b/>
          <w:sz w:val="24"/>
        </w:rPr>
      </w:pPr>
      <w:r w:rsidRPr="00694C48">
        <w:rPr>
          <w:noProof/>
          <w:lang w:eastAsia="es-PE"/>
        </w:rPr>
        <w:drawing>
          <wp:anchor distT="0" distB="0" distL="114300" distR="114300" simplePos="0" relativeHeight="251664384" behindDoc="0" locked="0" layoutInCell="1" allowOverlap="1" wp14:anchorId="4532CE8E" wp14:editId="492B01EA">
            <wp:simplePos x="0" y="0"/>
            <wp:positionH relativeFrom="margin">
              <wp:align>center</wp:align>
            </wp:positionH>
            <wp:positionV relativeFrom="paragraph">
              <wp:posOffset>295275</wp:posOffset>
            </wp:positionV>
            <wp:extent cx="662152" cy="662152"/>
            <wp:effectExtent l="0" t="0" r="5080" b="5080"/>
            <wp:wrapNone/>
            <wp:docPr id="9" name="Imagen 9" descr="Resultado de imagen para LOGO universidad autonoma de 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iversidad autonoma de 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152" cy="662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C48">
        <w:rPr>
          <w:rFonts w:ascii="Arial" w:hAnsi="Arial"/>
          <w:b/>
          <w:sz w:val="24"/>
        </w:rPr>
        <w:br w:type="page"/>
      </w:r>
    </w:p>
    <w:p w:rsidR="00B550C1" w:rsidRDefault="00B550C1" w:rsidP="00B550C1">
      <w:pPr>
        <w:spacing w:line="360" w:lineRule="auto"/>
        <w:jc w:val="center"/>
        <w:rPr>
          <w:rFonts w:ascii="Arial" w:hAnsi="Arial"/>
          <w:b/>
          <w:sz w:val="24"/>
          <w:szCs w:val="24"/>
        </w:rPr>
      </w:pPr>
    </w:p>
    <w:p w:rsidR="00500250" w:rsidRDefault="00B550C1" w:rsidP="00B550C1">
      <w:pPr>
        <w:spacing w:line="360" w:lineRule="auto"/>
        <w:jc w:val="center"/>
        <w:rPr>
          <w:rFonts w:ascii="Arial" w:hAnsi="Arial"/>
          <w:sz w:val="24"/>
          <w:szCs w:val="24"/>
        </w:rPr>
      </w:pPr>
      <w:r w:rsidRPr="00733656">
        <w:rPr>
          <w:rFonts w:ascii="Arial" w:hAnsi="Arial"/>
          <w:b/>
          <w:sz w:val="24"/>
          <w:szCs w:val="24"/>
        </w:rPr>
        <w:t>AGRADECIMIENTO</w:t>
      </w:r>
    </w:p>
    <w:p w:rsidR="00733656" w:rsidRDefault="00733656" w:rsidP="00A8774A">
      <w:pPr>
        <w:spacing w:line="360" w:lineRule="auto"/>
        <w:jc w:val="both"/>
        <w:rPr>
          <w:rFonts w:ascii="Arial" w:hAnsi="Arial"/>
          <w:sz w:val="24"/>
          <w:szCs w:val="24"/>
        </w:rPr>
      </w:pPr>
    </w:p>
    <w:p w:rsidR="00733656" w:rsidRDefault="00733656" w:rsidP="00A8774A">
      <w:pPr>
        <w:spacing w:line="360" w:lineRule="auto"/>
        <w:jc w:val="both"/>
        <w:rPr>
          <w:rFonts w:ascii="Arial" w:hAnsi="Arial"/>
          <w:sz w:val="24"/>
          <w:szCs w:val="24"/>
        </w:rPr>
      </w:pPr>
    </w:p>
    <w:p w:rsidR="00B550C1" w:rsidRDefault="00B550C1" w:rsidP="00A8774A">
      <w:pPr>
        <w:spacing w:line="360" w:lineRule="auto"/>
        <w:jc w:val="both"/>
        <w:rPr>
          <w:rFonts w:ascii="Arial" w:hAnsi="Arial"/>
          <w:sz w:val="24"/>
          <w:szCs w:val="24"/>
        </w:rPr>
      </w:pPr>
    </w:p>
    <w:p w:rsidR="00B550C1" w:rsidRPr="00500250" w:rsidRDefault="00B550C1" w:rsidP="00A8774A">
      <w:pPr>
        <w:spacing w:line="360" w:lineRule="auto"/>
        <w:jc w:val="both"/>
        <w:rPr>
          <w:rFonts w:ascii="Arial" w:hAnsi="Arial"/>
          <w:sz w:val="24"/>
          <w:szCs w:val="24"/>
        </w:rPr>
      </w:pPr>
    </w:p>
    <w:p w:rsidR="00733656" w:rsidRPr="00694C48" w:rsidRDefault="00733656" w:rsidP="00B550C1">
      <w:pPr>
        <w:ind w:left="1701" w:right="2408" w:firstLine="708"/>
        <w:jc w:val="both"/>
        <w:rPr>
          <w:rFonts w:ascii="Edwardian Script ITC" w:hAnsi="Edwardian Script ITC"/>
          <w:sz w:val="32"/>
        </w:rPr>
      </w:pPr>
      <w:r w:rsidRPr="00694C48">
        <w:rPr>
          <w:rFonts w:ascii="Edwardian Script ITC" w:hAnsi="Edwardian Script ITC"/>
          <w:sz w:val="32"/>
        </w:rPr>
        <w:t xml:space="preserve">A los docentes de la Universidad Autónoma de Ica por su </w:t>
      </w:r>
      <w:r>
        <w:rPr>
          <w:rFonts w:ascii="Edwardian Script ITC" w:hAnsi="Edwardian Script ITC"/>
          <w:sz w:val="32"/>
        </w:rPr>
        <w:t xml:space="preserve">aportar adecuadamente para esta </w:t>
      </w:r>
      <w:r w:rsidRPr="00694C48">
        <w:rPr>
          <w:rFonts w:ascii="Edwardian Script ITC" w:hAnsi="Edwardian Script ITC"/>
          <w:sz w:val="32"/>
        </w:rPr>
        <w:t xml:space="preserve">investigación. </w:t>
      </w:r>
    </w:p>
    <w:p w:rsidR="00733656" w:rsidRPr="00694C48" w:rsidRDefault="00733656" w:rsidP="00B550C1">
      <w:pPr>
        <w:ind w:left="1701" w:right="2408" w:firstLine="708"/>
        <w:jc w:val="both"/>
        <w:rPr>
          <w:rFonts w:ascii="Edwardian Script ITC" w:hAnsi="Edwardian Script ITC"/>
          <w:sz w:val="32"/>
        </w:rPr>
      </w:pPr>
    </w:p>
    <w:p w:rsidR="00733656" w:rsidRPr="00694C48" w:rsidRDefault="00733656" w:rsidP="00B550C1">
      <w:pPr>
        <w:ind w:left="1701" w:right="2408" w:firstLine="708"/>
        <w:jc w:val="both"/>
        <w:rPr>
          <w:rFonts w:ascii="Edwardian Script ITC" w:hAnsi="Edwardian Script ITC"/>
          <w:sz w:val="32"/>
        </w:rPr>
      </w:pPr>
      <w:r w:rsidRPr="00694C48">
        <w:rPr>
          <w:rFonts w:ascii="Edwardian Script ITC" w:hAnsi="Edwardian Script ITC"/>
          <w:sz w:val="32"/>
        </w:rPr>
        <w:t xml:space="preserve">A </w:t>
      </w:r>
      <w:r>
        <w:rPr>
          <w:rFonts w:ascii="Edwardian Script ITC" w:hAnsi="Edwardian Script ITC"/>
          <w:sz w:val="32"/>
        </w:rPr>
        <w:t xml:space="preserve">mis hermanos en la fe de la </w:t>
      </w:r>
      <w:r w:rsidRPr="00694C48">
        <w:rPr>
          <w:rFonts w:ascii="Edwardian Script ITC" w:hAnsi="Edwardian Script ITC"/>
          <w:sz w:val="32"/>
        </w:rPr>
        <w:t>“Iglesia de Cristo”, por la valiosa información brindada para el desarrollo de la presente investigación.</w:t>
      </w:r>
    </w:p>
    <w:p w:rsidR="00733656" w:rsidRPr="00694C48" w:rsidRDefault="00733656" w:rsidP="00733656">
      <w:pPr>
        <w:ind w:left="4248" w:firstLine="708"/>
        <w:jc w:val="both"/>
        <w:rPr>
          <w:rFonts w:ascii="Edwardian Script ITC" w:hAnsi="Edwardian Script ITC"/>
          <w:sz w:val="32"/>
        </w:rPr>
      </w:pPr>
    </w:p>
    <w:p w:rsidR="00733656" w:rsidRPr="00694C48" w:rsidRDefault="00733656" w:rsidP="00733656">
      <w:pPr>
        <w:ind w:left="4248" w:firstLine="708"/>
        <w:jc w:val="both"/>
        <w:rPr>
          <w:rFonts w:ascii="Arial" w:hAnsi="Arial"/>
          <w:b/>
          <w:sz w:val="32"/>
        </w:rPr>
      </w:pPr>
    </w:p>
    <w:p w:rsidR="00500250" w:rsidRDefault="00B550C1" w:rsidP="00A8774A">
      <w:pPr>
        <w:jc w:val="both"/>
        <w:rPr>
          <w:rFonts w:ascii="Arial" w:hAnsi="Arial"/>
          <w:sz w:val="24"/>
          <w:szCs w:val="24"/>
        </w:rPr>
      </w:pPr>
      <w:r w:rsidRPr="00694C48">
        <w:rPr>
          <w:noProof/>
          <w:lang w:eastAsia="es-PE"/>
        </w:rPr>
        <w:drawing>
          <wp:anchor distT="0" distB="0" distL="114300" distR="114300" simplePos="0" relativeHeight="251662336" behindDoc="0" locked="0" layoutInCell="1" allowOverlap="1" wp14:anchorId="73636659" wp14:editId="475A4B35">
            <wp:simplePos x="0" y="0"/>
            <wp:positionH relativeFrom="margin">
              <wp:align>center</wp:align>
            </wp:positionH>
            <wp:positionV relativeFrom="paragraph">
              <wp:posOffset>19685</wp:posOffset>
            </wp:positionV>
            <wp:extent cx="662152" cy="662152"/>
            <wp:effectExtent l="0" t="0" r="5080" b="5080"/>
            <wp:wrapNone/>
            <wp:docPr id="2" name="Imagen 2" descr="Resultado de imagen para LOGO universidad autonoma de 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iversidad autonoma de 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152" cy="662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250" w:rsidRPr="00500250">
        <w:rPr>
          <w:rFonts w:ascii="Arial" w:hAnsi="Arial"/>
          <w:sz w:val="24"/>
          <w:szCs w:val="24"/>
        </w:rPr>
        <w:br w:type="page"/>
      </w:r>
    </w:p>
    <w:p w:rsidR="00500250" w:rsidRDefault="008B28B5" w:rsidP="008B28B5">
      <w:pPr>
        <w:spacing w:line="360" w:lineRule="auto"/>
        <w:jc w:val="center"/>
        <w:rPr>
          <w:rFonts w:ascii="Arial" w:hAnsi="Arial"/>
          <w:b/>
          <w:sz w:val="24"/>
          <w:szCs w:val="24"/>
        </w:rPr>
      </w:pPr>
      <w:r w:rsidRPr="008B28B5">
        <w:rPr>
          <w:rFonts w:ascii="Arial" w:hAnsi="Arial"/>
          <w:b/>
          <w:sz w:val="24"/>
          <w:szCs w:val="24"/>
        </w:rPr>
        <w:lastRenderedPageBreak/>
        <w:t>ÍNDICE</w:t>
      </w:r>
    </w:p>
    <w:p w:rsidR="006337A2" w:rsidRDefault="006337A2" w:rsidP="006337A2">
      <w:pPr>
        <w:spacing w:line="360" w:lineRule="auto"/>
        <w:rPr>
          <w:rFonts w:ascii="Arial" w:hAnsi="Arial"/>
          <w:b/>
          <w:sz w:val="24"/>
          <w:szCs w:val="24"/>
        </w:rPr>
      </w:pPr>
    </w:p>
    <w:p w:rsidR="006337A2" w:rsidRDefault="006337A2" w:rsidP="00F70D04">
      <w:pPr>
        <w:tabs>
          <w:tab w:val="left" w:leader="dot" w:pos="8222"/>
        </w:tabs>
        <w:spacing w:line="360" w:lineRule="auto"/>
        <w:rPr>
          <w:rFonts w:ascii="Arial" w:hAnsi="Arial"/>
          <w:bCs/>
          <w:sz w:val="24"/>
          <w:szCs w:val="24"/>
        </w:rPr>
      </w:pPr>
      <w:r>
        <w:rPr>
          <w:rFonts w:ascii="Arial" w:hAnsi="Arial"/>
          <w:bCs/>
          <w:sz w:val="24"/>
          <w:szCs w:val="24"/>
        </w:rPr>
        <w:t>DEDICATORIA</w:t>
      </w:r>
      <w:r w:rsidR="00F70D04">
        <w:rPr>
          <w:rFonts w:ascii="Arial" w:hAnsi="Arial"/>
          <w:bCs/>
          <w:sz w:val="24"/>
          <w:szCs w:val="24"/>
        </w:rPr>
        <w:tab/>
      </w:r>
      <w:proofErr w:type="spellStart"/>
      <w:r w:rsidR="00F70D04">
        <w:rPr>
          <w:rFonts w:ascii="Arial" w:hAnsi="Arial"/>
          <w:bCs/>
          <w:sz w:val="24"/>
          <w:szCs w:val="24"/>
        </w:rPr>
        <w:t>ii</w:t>
      </w:r>
      <w:proofErr w:type="spellEnd"/>
    </w:p>
    <w:p w:rsidR="006337A2" w:rsidRDefault="006337A2" w:rsidP="00F70D04">
      <w:pPr>
        <w:tabs>
          <w:tab w:val="left" w:leader="dot" w:pos="8222"/>
        </w:tabs>
        <w:spacing w:line="360" w:lineRule="auto"/>
        <w:rPr>
          <w:rFonts w:ascii="Arial" w:hAnsi="Arial"/>
          <w:bCs/>
          <w:sz w:val="24"/>
          <w:szCs w:val="24"/>
        </w:rPr>
      </w:pPr>
      <w:r>
        <w:rPr>
          <w:rFonts w:ascii="Arial" w:hAnsi="Arial"/>
          <w:bCs/>
          <w:sz w:val="24"/>
          <w:szCs w:val="24"/>
        </w:rPr>
        <w:t>AGRADECIMIENTO</w:t>
      </w:r>
      <w:r w:rsidR="00F70D04">
        <w:rPr>
          <w:rFonts w:ascii="Arial" w:hAnsi="Arial"/>
          <w:bCs/>
          <w:sz w:val="24"/>
          <w:szCs w:val="24"/>
        </w:rPr>
        <w:tab/>
      </w:r>
      <w:proofErr w:type="spellStart"/>
      <w:r w:rsidR="00F70D04">
        <w:rPr>
          <w:rFonts w:ascii="Arial" w:hAnsi="Arial"/>
          <w:bCs/>
          <w:sz w:val="24"/>
          <w:szCs w:val="24"/>
        </w:rPr>
        <w:t>iii</w:t>
      </w:r>
      <w:proofErr w:type="spellEnd"/>
    </w:p>
    <w:p w:rsidR="00F70D04" w:rsidRPr="00F70D04" w:rsidRDefault="00F70D04" w:rsidP="00F70D04">
      <w:pPr>
        <w:tabs>
          <w:tab w:val="left" w:leader="dot" w:pos="8222"/>
        </w:tabs>
        <w:spacing w:line="360" w:lineRule="auto"/>
        <w:rPr>
          <w:rFonts w:ascii="Arial" w:hAnsi="Arial"/>
          <w:bCs/>
          <w:sz w:val="24"/>
          <w:szCs w:val="24"/>
          <w:lang w:val="en-US"/>
        </w:rPr>
      </w:pPr>
      <w:r w:rsidRPr="00F70D04">
        <w:rPr>
          <w:rFonts w:ascii="Arial" w:hAnsi="Arial"/>
          <w:bCs/>
          <w:sz w:val="24"/>
          <w:szCs w:val="24"/>
          <w:lang w:val="en-US"/>
        </w:rPr>
        <w:t>IN</w:t>
      </w:r>
      <w:r>
        <w:rPr>
          <w:rFonts w:ascii="Arial" w:hAnsi="Arial"/>
          <w:bCs/>
          <w:sz w:val="24"/>
          <w:szCs w:val="24"/>
          <w:lang w:val="en-US"/>
        </w:rPr>
        <w:t>DICE</w:t>
      </w:r>
      <w:r>
        <w:rPr>
          <w:rFonts w:ascii="Arial" w:hAnsi="Arial"/>
          <w:bCs/>
          <w:sz w:val="24"/>
          <w:szCs w:val="24"/>
          <w:lang w:val="en-US"/>
        </w:rPr>
        <w:tab/>
        <w:t>iv</w:t>
      </w:r>
    </w:p>
    <w:p w:rsidR="00F70D04" w:rsidRPr="00F70D04" w:rsidRDefault="006337A2" w:rsidP="00F70D04">
      <w:pPr>
        <w:tabs>
          <w:tab w:val="left" w:leader="dot" w:pos="8222"/>
        </w:tabs>
        <w:spacing w:line="360" w:lineRule="auto"/>
        <w:rPr>
          <w:rFonts w:ascii="Arial" w:hAnsi="Arial"/>
          <w:bCs/>
          <w:sz w:val="24"/>
          <w:szCs w:val="24"/>
          <w:lang w:val="en-US"/>
        </w:rPr>
      </w:pPr>
      <w:r w:rsidRPr="00F70D04">
        <w:rPr>
          <w:rFonts w:ascii="Arial" w:hAnsi="Arial"/>
          <w:bCs/>
          <w:sz w:val="24"/>
          <w:szCs w:val="24"/>
          <w:lang w:val="en-US"/>
        </w:rPr>
        <w:t>RESUMEN</w:t>
      </w:r>
      <w:r w:rsidR="00F70D04" w:rsidRPr="00F70D04">
        <w:rPr>
          <w:rFonts w:ascii="Arial" w:hAnsi="Arial"/>
          <w:bCs/>
          <w:sz w:val="24"/>
          <w:szCs w:val="24"/>
          <w:lang w:val="en-US"/>
        </w:rPr>
        <w:tab/>
      </w:r>
      <w:r w:rsidR="00E24948">
        <w:rPr>
          <w:rFonts w:ascii="Arial" w:hAnsi="Arial"/>
          <w:bCs/>
          <w:sz w:val="24"/>
          <w:szCs w:val="24"/>
          <w:lang w:val="en-US"/>
        </w:rPr>
        <w:t>vi</w:t>
      </w:r>
    </w:p>
    <w:p w:rsidR="006337A2" w:rsidRPr="00F70D04" w:rsidRDefault="00F70D04" w:rsidP="00F70D04">
      <w:pPr>
        <w:tabs>
          <w:tab w:val="left" w:leader="dot" w:pos="8222"/>
        </w:tabs>
        <w:spacing w:line="360" w:lineRule="auto"/>
        <w:rPr>
          <w:rFonts w:ascii="Arial" w:hAnsi="Arial"/>
          <w:bCs/>
          <w:sz w:val="24"/>
          <w:szCs w:val="24"/>
          <w:lang w:val="en-US"/>
        </w:rPr>
      </w:pPr>
      <w:r w:rsidRPr="00F70D04">
        <w:rPr>
          <w:rFonts w:ascii="Arial" w:hAnsi="Arial"/>
          <w:bCs/>
          <w:noProof/>
          <w:sz w:val="24"/>
          <w:szCs w:val="24"/>
        </w:rPr>
        <mc:AlternateContent>
          <mc:Choice Requires="wps">
            <w:drawing>
              <wp:anchor distT="45720" distB="45720" distL="114300" distR="114300" simplePos="0" relativeHeight="251736064" behindDoc="0" locked="0" layoutInCell="1" allowOverlap="1">
                <wp:simplePos x="0" y="0"/>
                <wp:positionH relativeFrom="column">
                  <wp:posOffset>-112257</wp:posOffset>
                </wp:positionH>
                <wp:positionV relativeFrom="paragraph">
                  <wp:posOffset>300355</wp:posOffset>
                </wp:positionV>
                <wp:extent cx="5676265" cy="6325235"/>
                <wp:effectExtent l="0" t="0" r="635"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6325235"/>
                        </a:xfrm>
                        <a:prstGeom prst="rect">
                          <a:avLst/>
                        </a:prstGeom>
                        <a:solidFill>
                          <a:srgbClr val="FFFFFF"/>
                        </a:solidFill>
                        <a:ln w="9525">
                          <a:noFill/>
                          <a:miter lim="800000"/>
                          <a:headEnd/>
                          <a:tailEnd/>
                        </a:ln>
                      </wps:spPr>
                      <wps:txbx>
                        <w:txbxContent>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INTRODUCCIÓN</w:t>
                            </w:r>
                            <w:r>
                              <w:rPr>
                                <w:rFonts w:ascii="Arial" w:hAnsi="Arial"/>
                                <w:bCs/>
                                <w:sz w:val="24"/>
                                <w:szCs w:val="24"/>
                              </w:rPr>
                              <w:tab/>
                              <w:t>1</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I: PRESENTACIÓN DEL CASO</w:t>
                            </w:r>
                            <w:r>
                              <w:rPr>
                                <w:rFonts w:ascii="Arial" w:hAnsi="Arial"/>
                                <w:bCs/>
                                <w:sz w:val="24"/>
                                <w:szCs w:val="24"/>
                              </w:rPr>
                              <w:tab/>
                            </w:r>
                            <w:r w:rsidR="004F4FFD">
                              <w:rPr>
                                <w:rFonts w:ascii="Arial" w:hAnsi="Arial"/>
                                <w:bCs/>
                                <w:sz w:val="24"/>
                                <w:szCs w:val="24"/>
                              </w:rPr>
                              <w:t>5</w:t>
                            </w:r>
                          </w:p>
                          <w:p w:rsidR="00F70D04" w:rsidRPr="004458F0" w:rsidRDefault="00F70D04" w:rsidP="00F70D04">
                            <w:pPr>
                              <w:pStyle w:val="Prrafodelista"/>
                              <w:numPr>
                                <w:ilvl w:val="1"/>
                                <w:numId w:val="1"/>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Descripción del caso</w:t>
                            </w:r>
                            <w:r>
                              <w:rPr>
                                <w:rFonts w:ascii="Arial" w:hAnsi="Arial"/>
                                <w:bCs/>
                                <w:sz w:val="24"/>
                                <w:szCs w:val="24"/>
                              </w:rPr>
                              <w:tab/>
                            </w:r>
                            <w:r w:rsidR="004F4FFD">
                              <w:rPr>
                                <w:rFonts w:ascii="Arial" w:hAnsi="Arial"/>
                                <w:bCs/>
                                <w:sz w:val="24"/>
                                <w:szCs w:val="24"/>
                              </w:rPr>
                              <w:t>5</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Definición del Problema</w:t>
                            </w:r>
                            <w:r>
                              <w:rPr>
                                <w:rFonts w:ascii="Arial" w:hAnsi="Arial"/>
                                <w:bCs/>
                                <w:sz w:val="24"/>
                                <w:szCs w:val="24"/>
                              </w:rPr>
                              <w:tab/>
                            </w:r>
                            <w:r w:rsidR="004F4FFD">
                              <w:rPr>
                                <w:rFonts w:ascii="Arial" w:hAnsi="Arial"/>
                                <w:bCs/>
                                <w:sz w:val="24"/>
                                <w:szCs w:val="24"/>
                              </w:rPr>
                              <w:t>5</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Problema general</w:t>
                            </w:r>
                            <w:r>
                              <w:rPr>
                                <w:rFonts w:ascii="Arial" w:hAnsi="Arial"/>
                                <w:bCs/>
                                <w:sz w:val="24"/>
                                <w:szCs w:val="24"/>
                              </w:rPr>
                              <w:tab/>
                            </w:r>
                            <w:r w:rsidR="004F4FFD">
                              <w:rPr>
                                <w:rFonts w:ascii="Arial" w:hAnsi="Arial"/>
                                <w:bCs/>
                                <w:sz w:val="24"/>
                                <w:szCs w:val="24"/>
                              </w:rPr>
                              <w:t>6</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Problemas específicos</w:t>
                            </w:r>
                            <w:r>
                              <w:rPr>
                                <w:rFonts w:ascii="Arial" w:hAnsi="Arial"/>
                                <w:bCs/>
                                <w:sz w:val="24"/>
                                <w:szCs w:val="24"/>
                              </w:rPr>
                              <w:tab/>
                            </w:r>
                            <w:r w:rsidR="004F4FFD">
                              <w:rPr>
                                <w:rFonts w:ascii="Arial" w:hAnsi="Arial"/>
                                <w:bCs/>
                                <w:sz w:val="24"/>
                                <w:szCs w:val="24"/>
                              </w:rPr>
                              <w:t>6</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Localización de Fuentes y Recopilación de datos</w:t>
                            </w:r>
                            <w:r>
                              <w:rPr>
                                <w:rFonts w:ascii="Arial" w:hAnsi="Arial"/>
                                <w:bCs/>
                                <w:sz w:val="24"/>
                                <w:szCs w:val="24"/>
                              </w:rPr>
                              <w:tab/>
                            </w:r>
                            <w:r w:rsidR="004F4FFD">
                              <w:rPr>
                                <w:rFonts w:ascii="Arial" w:hAnsi="Arial"/>
                                <w:bCs/>
                                <w:sz w:val="24"/>
                                <w:szCs w:val="24"/>
                              </w:rPr>
                              <w:t>7</w:t>
                            </w:r>
                          </w:p>
                          <w:p w:rsidR="00F70D04" w:rsidRPr="004458F0" w:rsidRDefault="00F70D04" w:rsidP="00F70D04">
                            <w:pPr>
                              <w:pStyle w:val="Prrafodelista"/>
                              <w:numPr>
                                <w:ilvl w:val="1"/>
                                <w:numId w:val="1"/>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Objetivos</w:t>
                            </w:r>
                            <w:r>
                              <w:rPr>
                                <w:rFonts w:ascii="Arial" w:hAnsi="Arial"/>
                                <w:bCs/>
                                <w:sz w:val="24"/>
                                <w:szCs w:val="24"/>
                              </w:rPr>
                              <w:tab/>
                            </w:r>
                            <w:r w:rsidR="004F4FFD">
                              <w:rPr>
                                <w:rFonts w:ascii="Arial" w:hAnsi="Arial"/>
                                <w:bCs/>
                                <w:sz w:val="24"/>
                                <w:szCs w:val="24"/>
                              </w:rPr>
                              <w:t>8</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Objetivo general</w:t>
                            </w:r>
                            <w:r>
                              <w:rPr>
                                <w:rFonts w:ascii="Arial" w:hAnsi="Arial"/>
                                <w:bCs/>
                                <w:sz w:val="24"/>
                                <w:szCs w:val="24"/>
                              </w:rPr>
                              <w:tab/>
                            </w:r>
                            <w:r w:rsidR="004F4FFD">
                              <w:rPr>
                                <w:rFonts w:ascii="Arial" w:hAnsi="Arial"/>
                                <w:bCs/>
                                <w:sz w:val="24"/>
                                <w:szCs w:val="24"/>
                              </w:rPr>
                              <w:t>8</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Objetivos específicos</w:t>
                            </w:r>
                            <w:r>
                              <w:rPr>
                                <w:rFonts w:ascii="Arial" w:hAnsi="Arial"/>
                                <w:bCs/>
                                <w:sz w:val="24"/>
                                <w:szCs w:val="24"/>
                              </w:rPr>
                              <w:tab/>
                            </w:r>
                            <w:r w:rsidR="004F4FFD">
                              <w:rPr>
                                <w:rFonts w:ascii="Arial" w:hAnsi="Arial"/>
                                <w:bCs/>
                                <w:sz w:val="24"/>
                                <w:szCs w:val="24"/>
                              </w:rPr>
                              <w:t>8</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II: MARCO TEÓRICO</w:t>
                            </w:r>
                            <w:r>
                              <w:rPr>
                                <w:rFonts w:ascii="Arial" w:hAnsi="Arial"/>
                                <w:bCs/>
                                <w:sz w:val="24"/>
                                <w:szCs w:val="24"/>
                              </w:rPr>
                              <w:tab/>
                            </w:r>
                            <w:r w:rsidR="004F4FFD">
                              <w:rPr>
                                <w:rFonts w:ascii="Arial" w:hAnsi="Arial"/>
                                <w:bCs/>
                                <w:sz w:val="24"/>
                                <w:szCs w:val="24"/>
                              </w:rPr>
                              <w:t>9</w:t>
                            </w:r>
                          </w:p>
                          <w:p w:rsidR="00F70D04" w:rsidRPr="004458F0" w:rsidRDefault="00F70D04" w:rsidP="00F70D04">
                            <w:pPr>
                              <w:pStyle w:val="Prrafodelista"/>
                              <w:numPr>
                                <w:ilvl w:val="1"/>
                                <w:numId w:val="2"/>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Antecedentes históricos del estudio del caso</w:t>
                            </w:r>
                            <w:r>
                              <w:rPr>
                                <w:rFonts w:ascii="Arial" w:hAnsi="Arial"/>
                                <w:bCs/>
                                <w:sz w:val="24"/>
                                <w:szCs w:val="24"/>
                              </w:rPr>
                              <w:tab/>
                            </w:r>
                            <w:r w:rsidR="004F4FFD">
                              <w:rPr>
                                <w:rFonts w:ascii="Arial" w:hAnsi="Arial"/>
                                <w:bCs/>
                                <w:sz w:val="24"/>
                                <w:szCs w:val="24"/>
                              </w:rPr>
                              <w:t>9</w:t>
                            </w:r>
                          </w:p>
                          <w:p w:rsidR="00F70D04" w:rsidRPr="004458F0" w:rsidRDefault="00F70D04" w:rsidP="00F70D04">
                            <w:pPr>
                              <w:pStyle w:val="Prrafodelista"/>
                              <w:numPr>
                                <w:ilvl w:val="1"/>
                                <w:numId w:val="2"/>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Identificación de alternativas de solución</w:t>
                            </w:r>
                            <w:r>
                              <w:rPr>
                                <w:rFonts w:ascii="Arial" w:hAnsi="Arial"/>
                                <w:bCs/>
                                <w:sz w:val="24"/>
                                <w:szCs w:val="24"/>
                              </w:rPr>
                              <w:tab/>
                            </w:r>
                            <w:r w:rsidR="004F4FFD">
                              <w:rPr>
                                <w:rFonts w:ascii="Arial" w:hAnsi="Arial"/>
                                <w:bCs/>
                                <w:sz w:val="24"/>
                                <w:szCs w:val="24"/>
                              </w:rPr>
                              <w:t>10</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Práctica clínica  </w:t>
                            </w:r>
                            <w:r>
                              <w:rPr>
                                <w:rFonts w:ascii="Arial" w:hAnsi="Arial"/>
                                <w:bCs/>
                                <w:sz w:val="24"/>
                                <w:szCs w:val="24"/>
                              </w:rPr>
                              <w:tab/>
                            </w:r>
                            <w:r w:rsidR="004F4FFD">
                              <w:rPr>
                                <w:rFonts w:ascii="Arial" w:hAnsi="Arial"/>
                                <w:bCs/>
                                <w:sz w:val="24"/>
                                <w:szCs w:val="24"/>
                              </w:rPr>
                              <w:t>12</w:t>
                            </w:r>
                          </w:p>
                          <w:p w:rsidR="00E24948"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Abordaje de la hipertensión arterial como factor de </w:t>
                            </w:r>
                          </w:p>
                          <w:p w:rsidR="00F70D04" w:rsidRPr="004458F0" w:rsidRDefault="00F70D04" w:rsidP="00E24948">
                            <w:pPr>
                              <w:pStyle w:val="Prrafodelista"/>
                              <w:tabs>
                                <w:tab w:val="left" w:leader="dot" w:pos="8222"/>
                              </w:tabs>
                              <w:spacing w:after="0" w:line="360" w:lineRule="auto"/>
                              <w:ind w:left="1440"/>
                              <w:jc w:val="both"/>
                              <w:rPr>
                                <w:rFonts w:ascii="Arial" w:hAnsi="Arial"/>
                                <w:bCs/>
                                <w:sz w:val="24"/>
                                <w:szCs w:val="24"/>
                              </w:rPr>
                            </w:pPr>
                            <w:r w:rsidRPr="004458F0">
                              <w:rPr>
                                <w:rFonts w:ascii="Arial" w:hAnsi="Arial"/>
                                <w:bCs/>
                                <w:sz w:val="24"/>
                                <w:szCs w:val="24"/>
                              </w:rPr>
                              <w:t>riesgo cardiovascular</w:t>
                            </w:r>
                            <w:r>
                              <w:rPr>
                                <w:rFonts w:ascii="Arial" w:hAnsi="Arial"/>
                                <w:bCs/>
                                <w:sz w:val="24"/>
                                <w:szCs w:val="24"/>
                              </w:rPr>
                              <w:tab/>
                            </w:r>
                            <w:r w:rsidR="004F4FFD">
                              <w:rPr>
                                <w:rFonts w:ascii="Arial" w:hAnsi="Arial"/>
                                <w:bCs/>
                                <w:sz w:val="24"/>
                                <w:szCs w:val="24"/>
                              </w:rPr>
                              <w:t>13</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Tratamiento anti hipertensión</w:t>
                            </w:r>
                            <w:r>
                              <w:rPr>
                                <w:rFonts w:ascii="Arial" w:hAnsi="Arial"/>
                                <w:bCs/>
                                <w:sz w:val="24"/>
                                <w:szCs w:val="24"/>
                              </w:rPr>
                              <w:tab/>
                            </w:r>
                            <w:r w:rsidR="004F4FFD">
                              <w:rPr>
                                <w:rFonts w:ascii="Arial" w:hAnsi="Arial"/>
                                <w:bCs/>
                                <w:sz w:val="24"/>
                                <w:szCs w:val="24"/>
                              </w:rPr>
                              <w:t>16</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El autocuidado </w:t>
                            </w:r>
                            <w:r>
                              <w:rPr>
                                <w:rFonts w:ascii="Arial" w:hAnsi="Arial"/>
                                <w:bCs/>
                                <w:sz w:val="24"/>
                                <w:szCs w:val="24"/>
                              </w:rPr>
                              <w:tab/>
                            </w:r>
                            <w:r w:rsidR="004F4FFD">
                              <w:rPr>
                                <w:rFonts w:ascii="Arial" w:hAnsi="Arial"/>
                                <w:bCs/>
                                <w:sz w:val="24"/>
                                <w:szCs w:val="24"/>
                              </w:rPr>
                              <w:t>17</w:t>
                            </w:r>
                          </w:p>
                          <w:p w:rsidR="00F70D04" w:rsidRPr="004458F0" w:rsidRDefault="00F70D04" w:rsidP="00F70D04">
                            <w:pPr>
                              <w:pStyle w:val="Prrafodelista"/>
                              <w:numPr>
                                <w:ilvl w:val="1"/>
                                <w:numId w:val="2"/>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Análisis de las Alternativas de Solución</w:t>
                            </w:r>
                            <w:r>
                              <w:rPr>
                                <w:rFonts w:ascii="Arial" w:hAnsi="Arial"/>
                                <w:bCs/>
                                <w:sz w:val="24"/>
                                <w:szCs w:val="24"/>
                              </w:rPr>
                              <w:tab/>
                            </w:r>
                            <w:r w:rsidR="004F4FFD">
                              <w:rPr>
                                <w:rFonts w:ascii="Arial" w:hAnsi="Arial"/>
                                <w:bCs/>
                                <w:sz w:val="24"/>
                                <w:szCs w:val="24"/>
                              </w:rPr>
                              <w:t>20</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Pertinencia</w:t>
                            </w:r>
                            <w:r>
                              <w:rPr>
                                <w:rFonts w:ascii="Arial" w:hAnsi="Arial"/>
                                <w:bCs/>
                                <w:sz w:val="24"/>
                                <w:szCs w:val="24"/>
                              </w:rPr>
                              <w:tab/>
                            </w:r>
                            <w:r w:rsidR="004F4FFD">
                              <w:rPr>
                                <w:rFonts w:ascii="Arial" w:hAnsi="Arial"/>
                                <w:bCs/>
                                <w:sz w:val="24"/>
                                <w:szCs w:val="24"/>
                              </w:rPr>
                              <w:t>20</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Factibilidad</w:t>
                            </w:r>
                            <w:r>
                              <w:rPr>
                                <w:rFonts w:ascii="Arial" w:hAnsi="Arial"/>
                                <w:bCs/>
                                <w:sz w:val="24"/>
                                <w:szCs w:val="24"/>
                              </w:rPr>
                              <w:tab/>
                            </w:r>
                            <w:r w:rsidR="004F4FFD">
                              <w:rPr>
                                <w:rFonts w:ascii="Arial" w:hAnsi="Arial"/>
                                <w:bCs/>
                                <w:sz w:val="24"/>
                                <w:szCs w:val="24"/>
                              </w:rPr>
                              <w:t>20</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Disposición de recursos</w:t>
                            </w:r>
                            <w:r>
                              <w:rPr>
                                <w:rFonts w:ascii="Arial" w:hAnsi="Arial"/>
                                <w:bCs/>
                                <w:sz w:val="24"/>
                                <w:szCs w:val="24"/>
                              </w:rPr>
                              <w:tab/>
                            </w:r>
                            <w:r w:rsidR="004F4FFD">
                              <w:rPr>
                                <w:rFonts w:ascii="Arial" w:hAnsi="Arial"/>
                                <w:bCs/>
                                <w:sz w:val="24"/>
                                <w:szCs w:val="24"/>
                              </w:rPr>
                              <w:t>21</w:t>
                            </w:r>
                          </w:p>
                          <w:p w:rsidR="00F70D04" w:rsidRPr="004458F0" w:rsidRDefault="00F70D04" w:rsidP="00F70D04">
                            <w:pPr>
                              <w:pStyle w:val="Prrafodelista"/>
                              <w:numPr>
                                <w:ilvl w:val="1"/>
                                <w:numId w:val="2"/>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Justificación de la Elección de la Alternativa</w:t>
                            </w:r>
                            <w:r>
                              <w:rPr>
                                <w:rFonts w:ascii="Arial" w:hAnsi="Arial"/>
                                <w:bCs/>
                                <w:sz w:val="24"/>
                                <w:szCs w:val="24"/>
                              </w:rPr>
                              <w:tab/>
                            </w:r>
                            <w:r w:rsidR="004F4FFD">
                              <w:rPr>
                                <w:rFonts w:ascii="Arial" w:hAnsi="Arial"/>
                                <w:bCs/>
                                <w:sz w:val="24"/>
                                <w:szCs w:val="24"/>
                              </w:rPr>
                              <w:t>21</w:t>
                            </w:r>
                          </w:p>
                          <w:p w:rsidR="00F70D04" w:rsidRPr="004458F0" w:rsidRDefault="00F70D04" w:rsidP="00F70D04">
                            <w:pPr>
                              <w:pStyle w:val="Prrafodelista"/>
                              <w:numPr>
                                <w:ilvl w:val="1"/>
                                <w:numId w:val="2"/>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Tipología del estudio de caso</w:t>
                            </w:r>
                            <w:r>
                              <w:rPr>
                                <w:rFonts w:ascii="Arial" w:hAnsi="Arial"/>
                                <w:bCs/>
                                <w:sz w:val="24"/>
                                <w:szCs w:val="24"/>
                              </w:rPr>
                              <w:tab/>
                            </w:r>
                            <w:r w:rsidR="004F4FFD">
                              <w:rPr>
                                <w:rFonts w:ascii="Arial" w:hAnsi="Arial"/>
                                <w:bCs/>
                                <w:sz w:val="24"/>
                                <w:szCs w:val="24"/>
                              </w:rPr>
                              <w:t>22</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III: RESULTADOS</w:t>
                            </w:r>
                          </w:p>
                          <w:p w:rsidR="00F70D04" w:rsidRPr="004458F0" w:rsidRDefault="00F70D04" w:rsidP="00F70D04">
                            <w:pPr>
                              <w:pStyle w:val="Prrafodelista"/>
                              <w:numPr>
                                <w:ilvl w:val="1"/>
                                <w:numId w:val="3"/>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Plan de Acción</w:t>
                            </w:r>
                          </w:p>
                          <w:p w:rsidR="00F70D04" w:rsidRPr="004458F0" w:rsidRDefault="00F70D04" w:rsidP="00F70D04">
                            <w:pPr>
                              <w:pStyle w:val="Prrafodelista"/>
                              <w:numPr>
                                <w:ilvl w:val="2"/>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Datos Generales</w:t>
                            </w:r>
                          </w:p>
                          <w:p w:rsidR="00F70D04" w:rsidRPr="004458F0" w:rsidRDefault="00F70D04" w:rsidP="00F70D04">
                            <w:pPr>
                              <w:pStyle w:val="Prrafodelista"/>
                              <w:numPr>
                                <w:ilvl w:val="2"/>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Descripción de la Acción</w:t>
                            </w:r>
                          </w:p>
                          <w:p w:rsidR="00F70D04" w:rsidRPr="004458F0" w:rsidRDefault="00F70D04" w:rsidP="00F70D04">
                            <w:pPr>
                              <w:pStyle w:val="Prrafodelista"/>
                              <w:numPr>
                                <w:ilvl w:val="3"/>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Proceso de Educación en autocuidado</w:t>
                            </w:r>
                          </w:p>
                          <w:p w:rsidR="00F70D04" w:rsidRPr="004458F0" w:rsidRDefault="00F70D04" w:rsidP="00F70D04">
                            <w:pPr>
                              <w:pStyle w:val="Prrafodelista"/>
                              <w:numPr>
                                <w:ilvl w:val="3"/>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Proceso de toma de P.A.</w:t>
                            </w:r>
                          </w:p>
                          <w:p w:rsidR="00F70D04" w:rsidRPr="004458F0" w:rsidRDefault="00F70D04" w:rsidP="00F70D04">
                            <w:pPr>
                              <w:pStyle w:val="Prrafodelista"/>
                              <w:numPr>
                                <w:ilvl w:val="3"/>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Resultados de entrevista y nivel de conocimiento del plan de autocuidado </w:t>
                            </w:r>
                          </w:p>
                          <w:p w:rsidR="00F70D04" w:rsidRPr="004458F0" w:rsidRDefault="00F70D04" w:rsidP="00F70D04">
                            <w:pPr>
                              <w:pStyle w:val="Prrafodelista"/>
                              <w:numPr>
                                <w:ilvl w:val="2"/>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Fases y procedimientos de Ejecución</w:t>
                            </w:r>
                          </w:p>
                          <w:p w:rsidR="00F70D04" w:rsidRPr="004458F0" w:rsidRDefault="00F70D04" w:rsidP="00F70D04">
                            <w:pPr>
                              <w:pStyle w:val="Prrafodelista"/>
                              <w:tabs>
                                <w:tab w:val="left" w:leader="dot" w:pos="8222"/>
                              </w:tabs>
                              <w:spacing w:after="0" w:line="360" w:lineRule="auto"/>
                              <w:ind w:left="1440"/>
                              <w:jc w:val="both"/>
                              <w:rPr>
                                <w:rFonts w:ascii="Arial" w:hAnsi="Arial"/>
                                <w:bCs/>
                                <w:sz w:val="24"/>
                                <w:szCs w:val="24"/>
                              </w:rPr>
                            </w:pPr>
                          </w:p>
                          <w:p w:rsidR="00F70D04" w:rsidRPr="004458F0" w:rsidRDefault="00F70D04" w:rsidP="00F70D04">
                            <w:pPr>
                              <w:pStyle w:val="Prrafodelista"/>
                              <w:numPr>
                                <w:ilvl w:val="2"/>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Recursos Necesarios</w:t>
                            </w:r>
                          </w:p>
                          <w:p w:rsidR="00F70D04" w:rsidRPr="004458F0" w:rsidRDefault="00F70D04" w:rsidP="00F70D04">
                            <w:pPr>
                              <w:pStyle w:val="Prrafodelista"/>
                              <w:numPr>
                                <w:ilvl w:val="2"/>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Población y muestra</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V: CONCLUSIONES Y RECOMENDACIONES</w:t>
                            </w:r>
                          </w:p>
                          <w:p w:rsidR="00F70D04" w:rsidRPr="004458F0" w:rsidRDefault="00F70D04" w:rsidP="00F70D04">
                            <w:pPr>
                              <w:pStyle w:val="Prrafodelista"/>
                              <w:numPr>
                                <w:ilvl w:val="1"/>
                                <w:numId w:val="4"/>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Conclusiones</w:t>
                            </w:r>
                          </w:p>
                          <w:p w:rsidR="00F70D04" w:rsidRPr="004458F0" w:rsidRDefault="00F70D04" w:rsidP="00F70D04">
                            <w:pPr>
                              <w:pStyle w:val="Prrafodelista"/>
                              <w:numPr>
                                <w:ilvl w:val="1"/>
                                <w:numId w:val="4"/>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Recomendaciones</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Referencias bibliográficas </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Anexos</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cs="Arial"/>
                                <w:bCs/>
                                <w:sz w:val="24"/>
                                <w:szCs w:val="24"/>
                              </w:rPr>
                              <w:t>Anexo No 01: Guía de autocuidado para mejorar y sobreponerse a la hipertensión. (con consideraciones y textos bíblicos)</w:t>
                            </w:r>
                          </w:p>
                          <w:p w:rsidR="00F70D04" w:rsidRPr="004458F0" w:rsidRDefault="00F70D04" w:rsidP="00F70D04">
                            <w:pPr>
                              <w:tabs>
                                <w:tab w:val="left" w:leader="dot" w:pos="8222"/>
                              </w:tabs>
                              <w:spacing w:after="0" w:line="360" w:lineRule="auto"/>
                              <w:jc w:val="both"/>
                              <w:rPr>
                                <w:rFonts w:ascii="Arial" w:hAnsi="Arial" w:cs="Arial"/>
                                <w:bCs/>
                                <w:sz w:val="24"/>
                                <w:szCs w:val="24"/>
                              </w:rPr>
                            </w:pPr>
                            <w:r w:rsidRPr="004458F0">
                              <w:rPr>
                                <w:rFonts w:ascii="Arial" w:hAnsi="Arial" w:cs="Arial"/>
                                <w:bCs/>
                                <w:sz w:val="24"/>
                                <w:szCs w:val="24"/>
                              </w:rPr>
                              <w:t>Anexo 02: Intervención de acuerdo al nivel de hipertensión arterial.</w:t>
                            </w:r>
                          </w:p>
                          <w:p w:rsidR="00F70D04" w:rsidRPr="004458F0" w:rsidRDefault="00F70D04" w:rsidP="00F70D04">
                            <w:pPr>
                              <w:tabs>
                                <w:tab w:val="left" w:leader="dot" w:pos="8222"/>
                              </w:tabs>
                              <w:spacing w:after="0" w:line="360" w:lineRule="auto"/>
                              <w:jc w:val="both"/>
                              <w:rPr>
                                <w:rFonts w:ascii="Arial" w:hAnsi="Arial" w:cs="Arial"/>
                                <w:bCs/>
                                <w:sz w:val="24"/>
                                <w:szCs w:val="24"/>
                              </w:rPr>
                            </w:pPr>
                            <w:r w:rsidRPr="004458F0">
                              <w:rPr>
                                <w:rFonts w:ascii="Arial" w:hAnsi="Arial" w:cs="Arial"/>
                                <w:bCs/>
                                <w:sz w:val="24"/>
                                <w:szCs w:val="24"/>
                              </w:rPr>
                              <w:t>Anexo No 03: CUESTIONARIO</w:t>
                            </w:r>
                          </w:p>
                          <w:p w:rsidR="00F70D04" w:rsidRPr="004458F0" w:rsidRDefault="00F70D04" w:rsidP="00F70D04">
                            <w:pPr>
                              <w:tabs>
                                <w:tab w:val="left" w:leader="dot" w:pos="8222"/>
                              </w:tabs>
                              <w:spacing w:after="0" w:line="360" w:lineRule="auto"/>
                              <w:jc w:val="both"/>
                              <w:rPr>
                                <w:rFonts w:ascii="Arial" w:hAnsi="Arial" w:cs="Arial"/>
                                <w:bCs/>
                                <w:sz w:val="24"/>
                                <w:szCs w:val="24"/>
                              </w:rPr>
                            </w:pPr>
                          </w:p>
                          <w:p w:rsidR="00F70D04" w:rsidRDefault="00F70D04" w:rsidP="00F70D04">
                            <w:pPr>
                              <w:tabs>
                                <w:tab w:val="left" w:leader="dot" w:pos="8222"/>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85pt;margin-top:23.65pt;width:446.95pt;height:498.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" stroked="f">
                <v:textbox>
                  <w:txbxContent>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INTRODUCCIÓN</w:t>
                      </w:r>
                      <w:r>
                        <w:rPr>
                          <w:rFonts w:ascii="Arial" w:hAnsi="Arial"/>
                          <w:bCs/>
                          <w:sz w:val="24"/>
                          <w:szCs w:val="24"/>
                        </w:rPr>
                        <w:tab/>
                        <w:t>1</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I: PRESENTACIÓN DEL CASO</w:t>
                      </w:r>
                      <w:r>
                        <w:rPr>
                          <w:rFonts w:ascii="Arial" w:hAnsi="Arial"/>
                          <w:bCs/>
                          <w:sz w:val="24"/>
                          <w:szCs w:val="24"/>
                        </w:rPr>
                        <w:tab/>
                      </w:r>
                      <w:r w:rsidR="004F4FFD">
                        <w:rPr>
                          <w:rFonts w:ascii="Arial" w:hAnsi="Arial"/>
                          <w:bCs/>
                          <w:sz w:val="24"/>
                          <w:szCs w:val="24"/>
                        </w:rPr>
                        <w:t>5</w:t>
                      </w:r>
                    </w:p>
                    <w:p w:rsidR="00F70D04" w:rsidRPr="004458F0" w:rsidRDefault="00F70D04" w:rsidP="00F70D04">
                      <w:pPr>
                        <w:pStyle w:val="Prrafodelista"/>
                        <w:numPr>
                          <w:ilvl w:val="1"/>
                          <w:numId w:val="1"/>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Descripción del caso</w:t>
                      </w:r>
                      <w:r>
                        <w:rPr>
                          <w:rFonts w:ascii="Arial" w:hAnsi="Arial"/>
                          <w:bCs/>
                          <w:sz w:val="24"/>
                          <w:szCs w:val="24"/>
                        </w:rPr>
                        <w:tab/>
                      </w:r>
                      <w:r w:rsidR="004F4FFD">
                        <w:rPr>
                          <w:rFonts w:ascii="Arial" w:hAnsi="Arial"/>
                          <w:bCs/>
                          <w:sz w:val="24"/>
                          <w:szCs w:val="24"/>
                        </w:rPr>
                        <w:t>5</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Definición del Problema</w:t>
                      </w:r>
                      <w:r>
                        <w:rPr>
                          <w:rFonts w:ascii="Arial" w:hAnsi="Arial"/>
                          <w:bCs/>
                          <w:sz w:val="24"/>
                          <w:szCs w:val="24"/>
                        </w:rPr>
                        <w:tab/>
                      </w:r>
                      <w:r w:rsidR="004F4FFD">
                        <w:rPr>
                          <w:rFonts w:ascii="Arial" w:hAnsi="Arial"/>
                          <w:bCs/>
                          <w:sz w:val="24"/>
                          <w:szCs w:val="24"/>
                        </w:rPr>
                        <w:t>5</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Problema general</w:t>
                      </w:r>
                      <w:r>
                        <w:rPr>
                          <w:rFonts w:ascii="Arial" w:hAnsi="Arial"/>
                          <w:bCs/>
                          <w:sz w:val="24"/>
                          <w:szCs w:val="24"/>
                        </w:rPr>
                        <w:tab/>
                      </w:r>
                      <w:r w:rsidR="004F4FFD">
                        <w:rPr>
                          <w:rFonts w:ascii="Arial" w:hAnsi="Arial"/>
                          <w:bCs/>
                          <w:sz w:val="24"/>
                          <w:szCs w:val="24"/>
                        </w:rPr>
                        <w:t>6</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Problemas específicos</w:t>
                      </w:r>
                      <w:r>
                        <w:rPr>
                          <w:rFonts w:ascii="Arial" w:hAnsi="Arial"/>
                          <w:bCs/>
                          <w:sz w:val="24"/>
                          <w:szCs w:val="24"/>
                        </w:rPr>
                        <w:tab/>
                      </w:r>
                      <w:r w:rsidR="004F4FFD">
                        <w:rPr>
                          <w:rFonts w:ascii="Arial" w:hAnsi="Arial"/>
                          <w:bCs/>
                          <w:sz w:val="24"/>
                          <w:szCs w:val="24"/>
                        </w:rPr>
                        <w:t>6</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Localización de Fuentes y Recopilación de datos</w:t>
                      </w:r>
                      <w:r>
                        <w:rPr>
                          <w:rFonts w:ascii="Arial" w:hAnsi="Arial"/>
                          <w:bCs/>
                          <w:sz w:val="24"/>
                          <w:szCs w:val="24"/>
                        </w:rPr>
                        <w:tab/>
                      </w:r>
                      <w:r w:rsidR="004F4FFD">
                        <w:rPr>
                          <w:rFonts w:ascii="Arial" w:hAnsi="Arial"/>
                          <w:bCs/>
                          <w:sz w:val="24"/>
                          <w:szCs w:val="24"/>
                        </w:rPr>
                        <w:t>7</w:t>
                      </w:r>
                    </w:p>
                    <w:p w:rsidR="00F70D04" w:rsidRPr="004458F0" w:rsidRDefault="00F70D04" w:rsidP="00F70D04">
                      <w:pPr>
                        <w:pStyle w:val="Prrafodelista"/>
                        <w:numPr>
                          <w:ilvl w:val="1"/>
                          <w:numId w:val="1"/>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Objetivos</w:t>
                      </w:r>
                      <w:r>
                        <w:rPr>
                          <w:rFonts w:ascii="Arial" w:hAnsi="Arial"/>
                          <w:bCs/>
                          <w:sz w:val="24"/>
                          <w:szCs w:val="24"/>
                        </w:rPr>
                        <w:tab/>
                      </w:r>
                      <w:r w:rsidR="004F4FFD">
                        <w:rPr>
                          <w:rFonts w:ascii="Arial" w:hAnsi="Arial"/>
                          <w:bCs/>
                          <w:sz w:val="24"/>
                          <w:szCs w:val="24"/>
                        </w:rPr>
                        <w:t>8</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Objetivo general</w:t>
                      </w:r>
                      <w:r>
                        <w:rPr>
                          <w:rFonts w:ascii="Arial" w:hAnsi="Arial"/>
                          <w:bCs/>
                          <w:sz w:val="24"/>
                          <w:szCs w:val="24"/>
                        </w:rPr>
                        <w:tab/>
                      </w:r>
                      <w:r w:rsidR="004F4FFD">
                        <w:rPr>
                          <w:rFonts w:ascii="Arial" w:hAnsi="Arial"/>
                          <w:bCs/>
                          <w:sz w:val="24"/>
                          <w:szCs w:val="24"/>
                        </w:rPr>
                        <w:t>8</w:t>
                      </w:r>
                    </w:p>
                    <w:p w:rsidR="00F70D04" w:rsidRPr="004458F0" w:rsidRDefault="00F70D04" w:rsidP="00F70D04">
                      <w:pPr>
                        <w:pStyle w:val="Prrafodelista"/>
                        <w:numPr>
                          <w:ilvl w:val="2"/>
                          <w:numId w:val="1"/>
                        </w:numPr>
                        <w:tabs>
                          <w:tab w:val="left" w:leader="dot" w:pos="8222"/>
                        </w:tabs>
                        <w:spacing w:after="0" w:line="360" w:lineRule="auto"/>
                        <w:jc w:val="both"/>
                        <w:rPr>
                          <w:rFonts w:ascii="Arial" w:hAnsi="Arial"/>
                          <w:bCs/>
                          <w:sz w:val="24"/>
                          <w:szCs w:val="24"/>
                        </w:rPr>
                      </w:pPr>
                      <w:r w:rsidRPr="004458F0">
                        <w:rPr>
                          <w:rFonts w:ascii="Arial" w:hAnsi="Arial"/>
                          <w:bCs/>
                          <w:sz w:val="24"/>
                          <w:szCs w:val="24"/>
                        </w:rPr>
                        <w:t>Objetivos específicos</w:t>
                      </w:r>
                      <w:r>
                        <w:rPr>
                          <w:rFonts w:ascii="Arial" w:hAnsi="Arial"/>
                          <w:bCs/>
                          <w:sz w:val="24"/>
                          <w:szCs w:val="24"/>
                        </w:rPr>
                        <w:tab/>
                      </w:r>
                      <w:r w:rsidR="004F4FFD">
                        <w:rPr>
                          <w:rFonts w:ascii="Arial" w:hAnsi="Arial"/>
                          <w:bCs/>
                          <w:sz w:val="24"/>
                          <w:szCs w:val="24"/>
                        </w:rPr>
                        <w:t>8</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II: MARCO TEÓRICO</w:t>
                      </w:r>
                      <w:r>
                        <w:rPr>
                          <w:rFonts w:ascii="Arial" w:hAnsi="Arial"/>
                          <w:bCs/>
                          <w:sz w:val="24"/>
                          <w:szCs w:val="24"/>
                        </w:rPr>
                        <w:tab/>
                      </w:r>
                      <w:r w:rsidR="004F4FFD">
                        <w:rPr>
                          <w:rFonts w:ascii="Arial" w:hAnsi="Arial"/>
                          <w:bCs/>
                          <w:sz w:val="24"/>
                          <w:szCs w:val="24"/>
                        </w:rPr>
                        <w:t>9</w:t>
                      </w:r>
                    </w:p>
                    <w:p w:rsidR="00F70D04" w:rsidRPr="004458F0" w:rsidRDefault="00F70D04" w:rsidP="00F70D04">
                      <w:pPr>
                        <w:pStyle w:val="Prrafodelista"/>
                        <w:numPr>
                          <w:ilvl w:val="1"/>
                          <w:numId w:val="2"/>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Antecedentes históricos del estudio del caso</w:t>
                      </w:r>
                      <w:r>
                        <w:rPr>
                          <w:rFonts w:ascii="Arial" w:hAnsi="Arial"/>
                          <w:bCs/>
                          <w:sz w:val="24"/>
                          <w:szCs w:val="24"/>
                        </w:rPr>
                        <w:tab/>
                      </w:r>
                      <w:r w:rsidR="004F4FFD">
                        <w:rPr>
                          <w:rFonts w:ascii="Arial" w:hAnsi="Arial"/>
                          <w:bCs/>
                          <w:sz w:val="24"/>
                          <w:szCs w:val="24"/>
                        </w:rPr>
                        <w:t>9</w:t>
                      </w:r>
                    </w:p>
                    <w:p w:rsidR="00F70D04" w:rsidRPr="004458F0" w:rsidRDefault="00F70D04" w:rsidP="00F70D04">
                      <w:pPr>
                        <w:pStyle w:val="Prrafodelista"/>
                        <w:numPr>
                          <w:ilvl w:val="1"/>
                          <w:numId w:val="2"/>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Identificación de alternativas de solución</w:t>
                      </w:r>
                      <w:r>
                        <w:rPr>
                          <w:rFonts w:ascii="Arial" w:hAnsi="Arial"/>
                          <w:bCs/>
                          <w:sz w:val="24"/>
                          <w:szCs w:val="24"/>
                        </w:rPr>
                        <w:tab/>
                      </w:r>
                      <w:r w:rsidR="004F4FFD">
                        <w:rPr>
                          <w:rFonts w:ascii="Arial" w:hAnsi="Arial"/>
                          <w:bCs/>
                          <w:sz w:val="24"/>
                          <w:szCs w:val="24"/>
                        </w:rPr>
                        <w:t>10</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Práctica </w:t>
                      </w:r>
                      <w:proofErr w:type="gramStart"/>
                      <w:r w:rsidRPr="004458F0">
                        <w:rPr>
                          <w:rFonts w:ascii="Arial" w:hAnsi="Arial"/>
                          <w:bCs/>
                          <w:sz w:val="24"/>
                          <w:szCs w:val="24"/>
                        </w:rPr>
                        <w:t xml:space="preserve">clínica  </w:t>
                      </w:r>
                      <w:r>
                        <w:rPr>
                          <w:rFonts w:ascii="Arial" w:hAnsi="Arial"/>
                          <w:bCs/>
                          <w:sz w:val="24"/>
                          <w:szCs w:val="24"/>
                        </w:rPr>
                        <w:tab/>
                      </w:r>
                      <w:proofErr w:type="gramEnd"/>
                      <w:r w:rsidR="004F4FFD">
                        <w:rPr>
                          <w:rFonts w:ascii="Arial" w:hAnsi="Arial"/>
                          <w:bCs/>
                          <w:sz w:val="24"/>
                          <w:szCs w:val="24"/>
                        </w:rPr>
                        <w:t>12</w:t>
                      </w:r>
                    </w:p>
                    <w:p w:rsidR="00E24948"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Abordaje de la hipertensión arterial como factor de </w:t>
                      </w:r>
                    </w:p>
                    <w:p w:rsidR="00F70D04" w:rsidRPr="004458F0" w:rsidRDefault="00F70D04" w:rsidP="00E24948">
                      <w:pPr>
                        <w:pStyle w:val="Prrafodelista"/>
                        <w:tabs>
                          <w:tab w:val="left" w:leader="dot" w:pos="8222"/>
                        </w:tabs>
                        <w:spacing w:after="0" w:line="360" w:lineRule="auto"/>
                        <w:ind w:left="1440"/>
                        <w:jc w:val="both"/>
                        <w:rPr>
                          <w:rFonts w:ascii="Arial" w:hAnsi="Arial"/>
                          <w:bCs/>
                          <w:sz w:val="24"/>
                          <w:szCs w:val="24"/>
                        </w:rPr>
                      </w:pPr>
                      <w:r w:rsidRPr="004458F0">
                        <w:rPr>
                          <w:rFonts w:ascii="Arial" w:hAnsi="Arial"/>
                          <w:bCs/>
                          <w:sz w:val="24"/>
                          <w:szCs w:val="24"/>
                        </w:rPr>
                        <w:t>riesgo cardiovascular</w:t>
                      </w:r>
                      <w:r>
                        <w:rPr>
                          <w:rFonts w:ascii="Arial" w:hAnsi="Arial"/>
                          <w:bCs/>
                          <w:sz w:val="24"/>
                          <w:szCs w:val="24"/>
                        </w:rPr>
                        <w:tab/>
                      </w:r>
                      <w:r w:rsidR="004F4FFD">
                        <w:rPr>
                          <w:rFonts w:ascii="Arial" w:hAnsi="Arial"/>
                          <w:bCs/>
                          <w:sz w:val="24"/>
                          <w:szCs w:val="24"/>
                        </w:rPr>
                        <w:t>13</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Tratamiento anti hipertensión</w:t>
                      </w:r>
                      <w:r>
                        <w:rPr>
                          <w:rFonts w:ascii="Arial" w:hAnsi="Arial"/>
                          <w:bCs/>
                          <w:sz w:val="24"/>
                          <w:szCs w:val="24"/>
                        </w:rPr>
                        <w:tab/>
                      </w:r>
                      <w:r w:rsidR="004F4FFD">
                        <w:rPr>
                          <w:rFonts w:ascii="Arial" w:hAnsi="Arial"/>
                          <w:bCs/>
                          <w:sz w:val="24"/>
                          <w:szCs w:val="24"/>
                        </w:rPr>
                        <w:t>16</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El autocuidado </w:t>
                      </w:r>
                      <w:r>
                        <w:rPr>
                          <w:rFonts w:ascii="Arial" w:hAnsi="Arial"/>
                          <w:bCs/>
                          <w:sz w:val="24"/>
                          <w:szCs w:val="24"/>
                        </w:rPr>
                        <w:tab/>
                      </w:r>
                      <w:r w:rsidR="004F4FFD">
                        <w:rPr>
                          <w:rFonts w:ascii="Arial" w:hAnsi="Arial"/>
                          <w:bCs/>
                          <w:sz w:val="24"/>
                          <w:szCs w:val="24"/>
                        </w:rPr>
                        <w:t>17</w:t>
                      </w:r>
                    </w:p>
                    <w:p w:rsidR="00F70D04" w:rsidRPr="004458F0" w:rsidRDefault="00F70D04" w:rsidP="00F70D04">
                      <w:pPr>
                        <w:pStyle w:val="Prrafodelista"/>
                        <w:numPr>
                          <w:ilvl w:val="1"/>
                          <w:numId w:val="2"/>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Análisis de las Alternativas de Solución</w:t>
                      </w:r>
                      <w:r>
                        <w:rPr>
                          <w:rFonts w:ascii="Arial" w:hAnsi="Arial"/>
                          <w:bCs/>
                          <w:sz w:val="24"/>
                          <w:szCs w:val="24"/>
                        </w:rPr>
                        <w:tab/>
                      </w:r>
                      <w:r w:rsidR="004F4FFD">
                        <w:rPr>
                          <w:rFonts w:ascii="Arial" w:hAnsi="Arial"/>
                          <w:bCs/>
                          <w:sz w:val="24"/>
                          <w:szCs w:val="24"/>
                        </w:rPr>
                        <w:t>20</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Pertinencia</w:t>
                      </w:r>
                      <w:r>
                        <w:rPr>
                          <w:rFonts w:ascii="Arial" w:hAnsi="Arial"/>
                          <w:bCs/>
                          <w:sz w:val="24"/>
                          <w:szCs w:val="24"/>
                        </w:rPr>
                        <w:tab/>
                      </w:r>
                      <w:r w:rsidR="004F4FFD">
                        <w:rPr>
                          <w:rFonts w:ascii="Arial" w:hAnsi="Arial"/>
                          <w:bCs/>
                          <w:sz w:val="24"/>
                          <w:szCs w:val="24"/>
                        </w:rPr>
                        <w:t>20</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Factibilidad</w:t>
                      </w:r>
                      <w:r>
                        <w:rPr>
                          <w:rFonts w:ascii="Arial" w:hAnsi="Arial"/>
                          <w:bCs/>
                          <w:sz w:val="24"/>
                          <w:szCs w:val="24"/>
                        </w:rPr>
                        <w:tab/>
                      </w:r>
                      <w:r w:rsidR="004F4FFD">
                        <w:rPr>
                          <w:rFonts w:ascii="Arial" w:hAnsi="Arial"/>
                          <w:bCs/>
                          <w:sz w:val="24"/>
                          <w:szCs w:val="24"/>
                        </w:rPr>
                        <w:t>20</w:t>
                      </w:r>
                    </w:p>
                    <w:p w:rsidR="00F70D04" w:rsidRPr="004458F0" w:rsidRDefault="00F70D04" w:rsidP="00F70D04">
                      <w:pPr>
                        <w:pStyle w:val="Prrafodelista"/>
                        <w:numPr>
                          <w:ilvl w:val="2"/>
                          <w:numId w:val="2"/>
                        </w:numPr>
                        <w:tabs>
                          <w:tab w:val="left" w:leader="dot" w:pos="8222"/>
                        </w:tabs>
                        <w:spacing w:after="0" w:line="360" w:lineRule="auto"/>
                        <w:jc w:val="both"/>
                        <w:rPr>
                          <w:rFonts w:ascii="Arial" w:hAnsi="Arial"/>
                          <w:bCs/>
                          <w:sz w:val="24"/>
                          <w:szCs w:val="24"/>
                        </w:rPr>
                      </w:pPr>
                      <w:r w:rsidRPr="004458F0">
                        <w:rPr>
                          <w:rFonts w:ascii="Arial" w:hAnsi="Arial"/>
                          <w:bCs/>
                          <w:sz w:val="24"/>
                          <w:szCs w:val="24"/>
                        </w:rPr>
                        <w:t>Disposición de recursos</w:t>
                      </w:r>
                      <w:r>
                        <w:rPr>
                          <w:rFonts w:ascii="Arial" w:hAnsi="Arial"/>
                          <w:bCs/>
                          <w:sz w:val="24"/>
                          <w:szCs w:val="24"/>
                        </w:rPr>
                        <w:tab/>
                      </w:r>
                      <w:r w:rsidR="004F4FFD">
                        <w:rPr>
                          <w:rFonts w:ascii="Arial" w:hAnsi="Arial"/>
                          <w:bCs/>
                          <w:sz w:val="24"/>
                          <w:szCs w:val="24"/>
                        </w:rPr>
                        <w:t>21</w:t>
                      </w:r>
                    </w:p>
                    <w:p w:rsidR="00F70D04" w:rsidRPr="004458F0" w:rsidRDefault="00F70D04" w:rsidP="00F70D04">
                      <w:pPr>
                        <w:pStyle w:val="Prrafodelista"/>
                        <w:numPr>
                          <w:ilvl w:val="1"/>
                          <w:numId w:val="2"/>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Justificación de la Elección de la Alternativa</w:t>
                      </w:r>
                      <w:r>
                        <w:rPr>
                          <w:rFonts w:ascii="Arial" w:hAnsi="Arial"/>
                          <w:bCs/>
                          <w:sz w:val="24"/>
                          <w:szCs w:val="24"/>
                        </w:rPr>
                        <w:tab/>
                      </w:r>
                      <w:r w:rsidR="004F4FFD">
                        <w:rPr>
                          <w:rFonts w:ascii="Arial" w:hAnsi="Arial"/>
                          <w:bCs/>
                          <w:sz w:val="24"/>
                          <w:szCs w:val="24"/>
                        </w:rPr>
                        <w:t>21</w:t>
                      </w:r>
                    </w:p>
                    <w:p w:rsidR="00F70D04" w:rsidRPr="004458F0" w:rsidRDefault="00F70D04" w:rsidP="00F70D04">
                      <w:pPr>
                        <w:pStyle w:val="Prrafodelista"/>
                        <w:numPr>
                          <w:ilvl w:val="1"/>
                          <w:numId w:val="2"/>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Tipología del estudio de caso</w:t>
                      </w:r>
                      <w:r>
                        <w:rPr>
                          <w:rFonts w:ascii="Arial" w:hAnsi="Arial"/>
                          <w:bCs/>
                          <w:sz w:val="24"/>
                          <w:szCs w:val="24"/>
                        </w:rPr>
                        <w:tab/>
                      </w:r>
                      <w:r w:rsidR="004F4FFD">
                        <w:rPr>
                          <w:rFonts w:ascii="Arial" w:hAnsi="Arial"/>
                          <w:bCs/>
                          <w:sz w:val="24"/>
                          <w:szCs w:val="24"/>
                        </w:rPr>
                        <w:t>22</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III: RESULTADOS</w:t>
                      </w:r>
                    </w:p>
                    <w:p w:rsidR="00F70D04" w:rsidRPr="004458F0" w:rsidRDefault="00F70D04" w:rsidP="00F70D04">
                      <w:pPr>
                        <w:pStyle w:val="Prrafodelista"/>
                        <w:numPr>
                          <w:ilvl w:val="1"/>
                          <w:numId w:val="3"/>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Plan de Acción</w:t>
                      </w:r>
                    </w:p>
                    <w:p w:rsidR="00F70D04" w:rsidRPr="004458F0" w:rsidRDefault="00F70D04" w:rsidP="00F70D04">
                      <w:pPr>
                        <w:pStyle w:val="Prrafodelista"/>
                        <w:numPr>
                          <w:ilvl w:val="2"/>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Datos Generales</w:t>
                      </w:r>
                    </w:p>
                    <w:p w:rsidR="00F70D04" w:rsidRPr="004458F0" w:rsidRDefault="00F70D04" w:rsidP="00F70D04">
                      <w:pPr>
                        <w:pStyle w:val="Prrafodelista"/>
                        <w:numPr>
                          <w:ilvl w:val="2"/>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Descripción de la Acción</w:t>
                      </w:r>
                    </w:p>
                    <w:p w:rsidR="00F70D04" w:rsidRPr="004458F0" w:rsidRDefault="00F70D04" w:rsidP="00F70D04">
                      <w:pPr>
                        <w:pStyle w:val="Prrafodelista"/>
                        <w:numPr>
                          <w:ilvl w:val="3"/>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Proceso de Educación en autocuidado</w:t>
                      </w:r>
                    </w:p>
                    <w:p w:rsidR="00F70D04" w:rsidRPr="004458F0" w:rsidRDefault="00F70D04" w:rsidP="00F70D04">
                      <w:pPr>
                        <w:pStyle w:val="Prrafodelista"/>
                        <w:numPr>
                          <w:ilvl w:val="3"/>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Proceso de toma de P.A.</w:t>
                      </w:r>
                    </w:p>
                    <w:p w:rsidR="00F70D04" w:rsidRPr="004458F0" w:rsidRDefault="00F70D04" w:rsidP="00F70D04">
                      <w:pPr>
                        <w:pStyle w:val="Prrafodelista"/>
                        <w:numPr>
                          <w:ilvl w:val="3"/>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Resultados de entrevista y nivel de conocimiento del plan de autocuidado </w:t>
                      </w:r>
                    </w:p>
                    <w:p w:rsidR="00F70D04" w:rsidRPr="004458F0" w:rsidRDefault="00F70D04" w:rsidP="00F70D04">
                      <w:pPr>
                        <w:pStyle w:val="Prrafodelista"/>
                        <w:numPr>
                          <w:ilvl w:val="2"/>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Fases y procedimientos de Ejecución</w:t>
                      </w:r>
                    </w:p>
                    <w:p w:rsidR="00F70D04" w:rsidRPr="004458F0" w:rsidRDefault="00F70D04" w:rsidP="00F70D04">
                      <w:pPr>
                        <w:pStyle w:val="Prrafodelista"/>
                        <w:tabs>
                          <w:tab w:val="left" w:leader="dot" w:pos="8222"/>
                        </w:tabs>
                        <w:spacing w:after="0" w:line="360" w:lineRule="auto"/>
                        <w:ind w:left="1440"/>
                        <w:jc w:val="both"/>
                        <w:rPr>
                          <w:rFonts w:ascii="Arial" w:hAnsi="Arial"/>
                          <w:bCs/>
                          <w:sz w:val="24"/>
                          <w:szCs w:val="24"/>
                        </w:rPr>
                      </w:pPr>
                    </w:p>
                    <w:p w:rsidR="00F70D04" w:rsidRPr="004458F0" w:rsidRDefault="00F70D04" w:rsidP="00F70D04">
                      <w:pPr>
                        <w:pStyle w:val="Prrafodelista"/>
                        <w:numPr>
                          <w:ilvl w:val="2"/>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Recursos Necesarios</w:t>
                      </w:r>
                    </w:p>
                    <w:p w:rsidR="00F70D04" w:rsidRPr="004458F0" w:rsidRDefault="00F70D04" w:rsidP="00F70D04">
                      <w:pPr>
                        <w:pStyle w:val="Prrafodelista"/>
                        <w:numPr>
                          <w:ilvl w:val="2"/>
                          <w:numId w:val="3"/>
                        </w:numPr>
                        <w:tabs>
                          <w:tab w:val="left" w:leader="dot" w:pos="8222"/>
                        </w:tabs>
                        <w:spacing w:after="0" w:line="360" w:lineRule="auto"/>
                        <w:jc w:val="both"/>
                        <w:rPr>
                          <w:rFonts w:ascii="Arial" w:hAnsi="Arial"/>
                          <w:bCs/>
                          <w:sz w:val="24"/>
                          <w:szCs w:val="24"/>
                        </w:rPr>
                      </w:pPr>
                      <w:r w:rsidRPr="004458F0">
                        <w:rPr>
                          <w:rFonts w:ascii="Arial" w:hAnsi="Arial"/>
                          <w:bCs/>
                          <w:sz w:val="24"/>
                          <w:szCs w:val="24"/>
                        </w:rPr>
                        <w:t>Población y muestra</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V: CONCLUSIONES Y RECOMENDACIONES</w:t>
                      </w:r>
                    </w:p>
                    <w:p w:rsidR="00F70D04" w:rsidRPr="004458F0" w:rsidRDefault="00F70D04" w:rsidP="00F70D04">
                      <w:pPr>
                        <w:pStyle w:val="Prrafodelista"/>
                        <w:numPr>
                          <w:ilvl w:val="1"/>
                          <w:numId w:val="4"/>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Conclusiones</w:t>
                      </w:r>
                    </w:p>
                    <w:p w:rsidR="00F70D04" w:rsidRPr="004458F0" w:rsidRDefault="00F70D04" w:rsidP="00F70D04">
                      <w:pPr>
                        <w:pStyle w:val="Prrafodelista"/>
                        <w:numPr>
                          <w:ilvl w:val="1"/>
                          <w:numId w:val="4"/>
                        </w:numPr>
                        <w:tabs>
                          <w:tab w:val="left" w:leader="dot" w:pos="8222"/>
                        </w:tabs>
                        <w:spacing w:after="0" w:line="360" w:lineRule="auto"/>
                        <w:ind w:left="720"/>
                        <w:jc w:val="both"/>
                        <w:rPr>
                          <w:rFonts w:ascii="Arial" w:hAnsi="Arial"/>
                          <w:bCs/>
                          <w:sz w:val="24"/>
                          <w:szCs w:val="24"/>
                        </w:rPr>
                      </w:pPr>
                      <w:r w:rsidRPr="004458F0">
                        <w:rPr>
                          <w:rFonts w:ascii="Arial" w:hAnsi="Arial"/>
                          <w:bCs/>
                          <w:sz w:val="24"/>
                          <w:szCs w:val="24"/>
                        </w:rPr>
                        <w:t>Recomendaciones</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Referencias bibliográficas </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Anexos</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cs="Arial"/>
                          <w:bCs/>
                          <w:sz w:val="24"/>
                          <w:szCs w:val="24"/>
                        </w:rPr>
                        <w:t>Anexo No 01: Guía de autocuidado para mejorar y sobreponerse a la hipertensión. (con consideraciones y textos bíblicos)</w:t>
                      </w:r>
                    </w:p>
                    <w:p w:rsidR="00F70D04" w:rsidRPr="004458F0" w:rsidRDefault="00F70D04" w:rsidP="00F70D04">
                      <w:pPr>
                        <w:tabs>
                          <w:tab w:val="left" w:leader="dot" w:pos="8222"/>
                        </w:tabs>
                        <w:spacing w:after="0" w:line="360" w:lineRule="auto"/>
                        <w:jc w:val="both"/>
                        <w:rPr>
                          <w:rFonts w:ascii="Arial" w:hAnsi="Arial" w:cs="Arial"/>
                          <w:bCs/>
                          <w:sz w:val="24"/>
                          <w:szCs w:val="24"/>
                        </w:rPr>
                      </w:pPr>
                      <w:r w:rsidRPr="004458F0">
                        <w:rPr>
                          <w:rFonts w:ascii="Arial" w:hAnsi="Arial" w:cs="Arial"/>
                          <w:bCs/>
                          <w:sz w:val="24"/>
                          <w:szCs w:val="24"/>
                        </w:rPr>
                        <w:t>Anexo 02: Intervención de acuerdo al nivel de hipertensión arterial.</w:t>
                      </w:r>
                    </w:p>
                    <w:p w:rsidR="00F70D04" w:rsidRPr="004458F0" w:rsidRDefault="00F70D04" w:rsidP="00F70D04">
                      <w:pPr>
                        <w:tabs>
                          <w:tab w:val="left" w:leader="dot" w:pos="8222"/>
                        </w:tabs>
                        <w:spacing w:after="0" w:line="360" w:lineRule="auto"/>
                        <w:jc w:val="both"/>
                        <w:rPr>
                          <w:rFonts w:ascii="Arial" w:hAnsi="Arial" w:cs="Arial"/>
                          <w:bCs/>
                          <w:sz w:val="24"/>
                          <w:szCs w:val="24"/>
                        </w:rPr>
                      </w:pPr>
                      <w:r w:rsidRPr="004458F0">
                        <w:rPr>
                          <w:rFonts w:ascii="Arial" w:hAnsi="Arial" w:cs="Arial"/>
                          <w:bCs/>
                          <w:sz w:val="24"/>
                          <w:szCs w:val="24"/>
                        </w:rPr>
                        <w:t>Anexo No 03: CUESTIONARIO</w:t>
                      </w:r>
                    </w:p>
                    <w:p w:rsidR="00F70D04" w:rsidRPr="004458F0" w:rsidRDefault="00F70D04" w:rsidP="00F70D04">
                      <w:pPr>
                        <w:tabs>
                          <w:tab w:val="left" w:leader="dot" w:pos="8222"/>
                        </w:tabs>
                        <w:spacing w:after="0" w:line="360" w:lineRule="auto"/>
                        <w:jc w:val="both"/>
                        <w:rPr>
                          <w:rFonts w:ascii="Arial" w:hAnsi="Arial" w:cs="Arial"/>
                          <w:bCs/>
                          <w:sz w:val="24"/>
                          <w:szCs w:val="24"/>
                        </w:rPr>
                      </w:pPr>
                    </w:p>
                    <w:p w:rsidR="00F70D04" w:rsidRDefault="00F70D04" w:rsidP="00F70D04">
                      <w:pPr>
                        <w:tabs>
                          <w:tab w:val="left" w:leader="dot" w:pos="8222"/>
                        </w:tabs>
                      </w:pPr>
                    </w:p>
                  </w:txbxContent>
                </v:textbox>
                <w10:wrap type="square"/>
              </v:shape>
            </w:pict>
          </mc:Fallback>
        </mc:AlternateContent>
      </w:r>
      <w:r w:rsidR="006337A2" w:rsidRPr="00F70D04">
        <w:rPr>
          <w:rFonts w:ascii="Arial" w:hAnsi="Arial"/>
          <w:bCs/>
          <w:sz w:val="24"/>
          <w:szCs w:val="24"/>
          <w:lang w:val="en-US"/>
        </w:rPr>
        <w:t>ABSTRACT</w:t>
      </w:r>
      <w:r w:rsidRPr="00F70D04">
        <w:rPr>
          <w:rFonts w:ascii="Arial" w:hAnsi="Arial"/>
          <w:bCs/>
          <w:sz w:val="24"/>
          <w:szCs w:val="24"/>
          <w:lang w:val="en-US"/>
        </w:rPr>
        <w:tab/>
        <w:t>v</w:t>
      </w:r>
      <w:r w:rsidR="00E24948">
        <w:rPr>
          <w:rFonts w:ascii="Arial" w:hAnsi="Arial"/>
          <w:bCs/>
          <w:sz w:val="24"/>
          <w:szCs w:val="24"/>
          <w:lang w:val="en-US"/>
        </w:rPr>
        <w:t>ii</w:t>
      </w:r>
    </w:p>
    <w:p w:rsidR="006337A2" w:rsidRPr="00F70D04" w:rsidRDefault="004F4FFD" w:rsidP="006337A2">
      <w:pPr>
        <w:spacing w:line="360" w:lineRule="auto"/>
        <w:rPr>
          <w:rFonts w:ascii="Arial" w:hAnsi="Arial"/>
          <w:bCs/>
          <w:sz w:val="24"/>
          <w:szCs w:val="24"/>
          <w:lang w:val="en-US"/>
        </w:rPr>
      </w:pPr>
      <w:r w:rsidRPr="00F70D04">
        <w:rPr>
          <w:rFonts w:ascii="Arial" w:hAnsi="Arial"/>
          <w:bCs/>
          <w:noProof/>
          <w:sz w:val="24"/>
          <w:szCs w:val="24"/>
        </w:rPr>
        <w:lastRenderedPageBreak/>
        <mc:AlternateContent>
          <mc:Choice Requires="wps">
            <w:drawing>
              <wp:anchor distT="45720" distB="45720" distL="114300" distR="114300" simplePos="0" relativeHeight="251738112" behindDoc="0" locked="0" layoutInCell="1" allowOverlap="1" wp14:anchorId="12EE1A13" wp14:editId="536AFF5A">
                <wp:simplePos x="0" y="0"/>
                <wp:positionH relativeFrom="column">
                  <wp:posOffset>40848</wp:posOffset>
                </wp:positionH>
                <wp:positionV relativeFrom="paragraph">
                  <wp:posOffset>285162</wp:posOffset>
                </wp:positionV>
                <wp:extent cx="5676265" cy="6325235"/>
                <wp:effectExtent l="0" t="0" r="635" b="0"/>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6325235"/>
                        </a:xfrm>
                        <a:prstGeom prst="rect">
                          <a:avLst/>
                        </a:prstGeom>
                        <a:solidFill>
                          <a:srgbClr val="FFFFFF"/>
                        </a:solidFill>
                        <a:ln w="9525">
                          <a:noFill/>
                          <a:miter lim="800000"/>
                          <a:headEnd/>
                          <a:tailEnd/>
                        </a:ln>
                      </wps:spPr>
                      <wps:txbx>
                        <w:txbxContent>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III: RESULTADOS</w:t>
                            </w:r>
                            <w:r>
                              <w:rPr>
                                <w:rFonts w:ascii="Arial" w:hAnsi="Arial"/>
                                <w:bCs/>
                                <w:sz w:val="24"/>
                                <w:szCs w:val="24"/>
                              </w:rPr>
                              <w:tab/>
                            </w:r>
                            <w:r w:rsidR="004F4FFD">
                              <w:rPr>
                                <w:rFonts w:ascii="Arial" w:hAnsi="Arial"/>
                                <w:bCs/>
                                <w:sz w:val="24"/>
                                <w:szCs w:val="24"/>
                              </w:rPr>
                              <w:t>24</w:t>
                            </w:r>
                          </w:p>
                          <w:p w:rsidR="00F70D04" w:rsidRPr="00F70D04" w:rsidRDefault="00F70D04" w:rsidP="00F70D04">
                            <w:pPr>
                              <w:pStyle w:val="Prrafodelista"/>
                              <w:numPr>
                                <w:ilvl w:val="1"/>
                                <w:numId w:val="17"/>
                              </w:numPr>
                              <w:tabs>
                                <w:tab w:val="left" w:leader="dot" w:pos="8222"/>
                              </w:tabs>
                              <w:spacing w:after="0" w:line="360" w:lineRule="auto"/>
                              <w:jc w:val="both"/>
                              <w:rPr>
                                <w:rFonts w:ascii="Arial" w:hAnsi="Arial"/>
                                <w:bCs/>
                                <w:sz w:val="24"/>
                                <w:szCs w:val="24"/>
                              </w:rPr>
                            </w:pPr>
                            <w:r w:rsidRPr="00F70D04">
                              <w:rPr>
                                <w:rFonts w:ascii="Arial" w:hAnsi="Arial"/>
                                <w:bCs/>
                                <w:sz w:val="24"/>
                                <w:szCs w:val="24"/>
                              </w:rPr>
                              <w:t>Plan de Acción</w:t>
                            </w:r>
                            <w:r>
                              <w:rPr>
                                <w:rFonts w:ascii="Arial" w:hAnsi="Arial"/>
                                <w:bCs/>
                                <w:sz w:val="24"/>
                                <w:szCs w:val="24"/>
                              </w:rPr>
                              <w:tab/>
                            </w:r>
                            <w:r w:rsidR="004F4FFD">
                              <w:rPr>
                                <w:rFonts w:ascii="Arial" w:hAnsi="Arial"/>
                                <w:bCs/>
                                <w:sz w:val="24"/>
                                <w:szCs w:val="24"/>
                              </w:rPr>
                              <w:t>24</w:t>
                            </w:r>
                          </w:p>
                          <w:p w:rsidR="00F70D04" w:rsidRPr="00F70D04" w:rsidRDefault="00F70D04" w:rsidP="00F70D04">
                            <w:pPr>
                              <w:pStyle w:val="Prrafodelista"/>
                              <w:numPr>
                                <w:ilvl w:val="2"/>
                                <w:numId w:val="17"/>
                              </w:numPr>
                              <w:tabs>
                                <w:tab w:val="left" w:leader="dot" w:pos="8222"/>
                              </w:tabs>
                              <w:spacing w:after="0" w:line="360" w:lineRule="auto"/>
                              <w:ind w:left="1429"/>
                              <w:jc w:val="both"/>
                              <w:rPr>
                                <w:rFonts w:ascii="Arial" w:hAnsi="Arial"/>
                                <w:bCs/>
                                <w:sz w:val="24"/>
                                <w:szCs w:val="24"/>
                              </w:rPr>
                            </w:pPr>
                            <w:r w:rsidRPr="00F70D04">
                              <w:rPr>
                                <w:rFonts w:ascii="Arial" w:hAnsi="Arial"/>
                                <w:bCs/>
                                <w:sz w:val="24"/>
                                <w:szCs w:val="24"/>
                              </w:rPr>
                              <w:t>Datos Generales</w:t>
                            </w:r>
                            <w:r>
                              <w:rPr>
                                <w:rFonts w:ascii="Arial" w:hAnsi="Arial"/>
                                <w:bCs/>
                                <w:sz w:val="24"/>
                                <w:szCs w:val="24"/>
                              </w:rPr>
                              <w:tab/>
                            </w:r>
                            <w:r w:rsidR="004F4FFD">
                              <w:rPr>
                                <w:rFonts w:ascii="Arial" w:hAnsi="Arial"/>
                                <w:bCs/>
                                <w:sz w:val="24"/>
                                <w:szCs w:val="24"/>
                              </w:rPr>
                              <w:t>24</w:t>
                            </w:r>
                          </w:p>
                          <w:p w:rsidR="00F70D04" w:rsidRPr="004458F0" w:rsidRDefault="00F70D04" w:rsidP="00F70D04">
                            <w:pPr>
                              <w:pStyle w:val="Prrafodelista"/>
                              <w:numPr>
                                <w:ilvl w:val="2"/>
                                <w:numId w:val="17"/>
                              </w:numPr>
                              <w:tabs>
                                <w:tab w:val="left" w:leader="dot" w:pos="8222"/>
                              </w:tabs>
                              <w:spacing w:after="0" w:line="360" w:lineRule="auto"/>
                              <w:ind w:left="1429"/>
                              <w:jc w:val="both"/>
                              <w:rPr>
                                <w:rFonts w:ascii="Arial" w:hAnsi="Arial"/>
                                <w:bCs/>
                                <w:sz w:val="24"/>
                                <w:szCs w:val="24"/>
                              </w:rPr>
                            </w:pPr>
                            <w:r w:rsidRPr="004458F0">
                              <w:rPr>
                                <w:rFonts w:ascii="Arial" w:hAnsi="Arial"/>
                                <w:bCs/>
                                <w:sz w:val="24"/>
                                <w:szCs w:val="24"/>
                              </w:rPr>
                              <w:t>Descripción de la Acción</w:t>
                            </w:r>
                            <w:r>
                              <w:rPr>
                                <w:rFonts w:ascii="Arial" w:hAnsi="Arial"/>
                                <w:bCs/>
                                <w:sz w:val="24"/>
                                <w:szCs w:val="24"/>
                              </w:rPr>
                              <w:tab/>
                            </w:r>
                            <w:r w:rsidR="004F4FFD">
                              <w:rPr>
                                <w:rFonts w:ascii="Arial" w:hAnsi="Arial"/>
                                <w:bCs/>
                                <w:sz w:val="24"/>
                                <w:szCs w:val="24"/>
                              </w:rPr>
                              <w:t>25</w:t>
                            </w:r>
                          </w:p>
                          <w:p w:rsidR="00F70D04" w:rsidRPr="004458F0" w:rsidRDefault="00F70D04" w:rsidP="00F70D04">
                            <w:pPr>
                              <w:pStyle w:val="Prrafodelista"/>
                              <w:numPr>
                                <w:ilvl w:val="3"/>
                                <w:numId w:val="17"/>
                              </w:numPr>
                              <w:tabs>
                                <w:tab w:val="left" w:leader="dot" w:pos="8222"/>
                              </w:tabs>
                              <w:spacing w:after="0" w:line="360" w:lineRule="auto"/>
                              <w:ind w:left="2160"/>
                              <w:jc w:val="both"/>
                              <w:rPr>
                                <w:rFonts w:ascii="Arial" w:hAnsi="Arial"/>
                                <w:bCs/>
                                <w:sz w:val="24"/>
                                <w:szCs w:val="24"/>
                              </w:rPr>
                            </w:pPr>
                            <w:r w:rsidRPr="004458F0">
                              <w:rPr>
                                <w:rFonts w:ascii="Arial" w:hAnsi="Arial"/>
                                <w:bCs/>
                                <w:sz w:val="24"/>
                                <w:szCs w:val="24"/>
                              </w:rPr>
                              <w:t>Proceso de Educación en autocuidado</w:t>
                            </w:r>
                            <w:r>
                              <w:rPr>
                                <w:rFonts w:ascii="Arial" w:hAnsi="Arial"/>
                                <w:bCs/>
                                <w:sz w:val="24"/>
                                <w:szCs w:val="24"/>
                              </w:rPr>
                              <w:tab/>
                            </w:r>
                            <w:r w:rsidR="004F4FFD">
                              <w:rPr>
                                <w:rFonts w:ascii="Arial" w:hAnsi="Arial"/>
                                <w:bCs/>
                                <w:sz w:val="24"/>
                                <w:szCs w:val="24"/>
                              </w:rPr>
                              <w:t>25</w:t>
                            </w:r>
                          </w:p>
                          <w:p w:rsidR="00F70D04" w:rsidRPr="004458F0" w:rsidRDefault="00F70D04" w:rsidP="00F70D04">
                            <w:pPr>
                              <w:pStyle w:val="Prrafodelista"/>
                              <w:numPr>
                                <w:ilvl w:val="3"/>
                                <w:numId w:val="17"/>
                              </w:numPr>
                              <w:tabs>
                                <w:tab w:val="left" w:leader="dot" w:pos="8222"/>
                              </w:tabs>
                              <w:spacing w:after="0" w:line="360" w:lineRule="auto"/>
                              <w:ind w:left="2160"/>
                              <w:jc w:val="both"/>
                              <w:rPr>
                                <w:rFonts w:ascii="Arial" w:hAnsi="Arial"/>
                                <w:bCs/>
                                <w:sz w:val="24"/>
                                <w:szCs w:val="24"/>
                              </w:rPr>
                            </w:pPr>
                            <w:r w:rsidRPr="004458F0">
                              <w:rPr>
                                <w:rFonts w:ascii="Arial" w:hAnsi="Arial"/>
                                <w:bCs/>
                                <w:sz w:val="24"/>
                                <w:szCs w:val="24"/>
                              </w:rPr>
                              <w:t>Proceso de toma de P.A.</w:t>
                            </w:r>
                            <w:r>
                              <w:rPr>
                                <w:rFonts w:ascii="Arial" w:hAnsi="Arial"/>
                                <w:bCs/>
                                <w:sz w:val="24"/>
                                <w:szCs w:val="24"/>
                              </w:rPr>
                              <w:tab/>
                            </w:r>
                            <w:r w:rsidR="004F4FFD">
                              <w:rPr>
                                <w:rFonts w:ascii="Arial" w:hAnsi="Arial"/>
                                <w:bCs/>
                                <w:sz w:val="24"/>
                                <w:szCs w:val="24"/>
                              </w:rPr>
                              <w:t>26</w:t>
                            </w:r>
                          </w:p>
                          <w:p w:rsidR="004F4FFD" w:rsidRDefault="00F70D04" w:rsidP="00F70D04">
                            <w:pPr>
                              <w:pStyle w:val="Prrafodelista"/>
                              <w:numPr>
                                <w:ilvl w:val="3"/>
                                <w:numId w:val="17"/>
                              </w:numPr>
                              <w:tabs>
                                <w:tab w:val="left" w:leader="dot" w:pos="8222"/>
                              </w:tabs>
                              <w:spacing w:after="0" w:line="360" w:lineRule="auto"/>
                              <w:ind w:left="2160"/>
                              <w:jc w:val="both"/>
                              <w:rPr>
                                <w:rFonts w:ascii="Arial" w:hAnsi="Arial"/>
                                <w:bCs/>
                                <w:sz w:val="24"/>
                                <w:szCs w:val="24"/>
                              </w:rPr>
                            </w:pPr>
                            <w:r w:rsidRPr="004458F0">
                              <w:rPr>
                                <w:rFonts w:ascii="Arial" w:hAnsi="Arial"/>
                                <w:bCs/>
                                <w:sz w:val="24"/>
                                <w:szCs w:val="24"/>
                              </w:rPr>
                              <w:t xml:space="preserve">Resultados de entrevista y nivel de conocimiento del </w:t>
                            </w:r>
                          </w:p>
                          <w:p w:rsidR="00F70D04" w:rsidRPr="004458F0" w:rsidRDefault="00F70D04" w:rsidP="004F4FFD">
                            <w:pPr>
                              <w:pStyle w:val="Prrafodelista"/>
                              <w:tabs>
                                <w:tab w:val="left" w:leader="dot" w:pos="8222"/>
                              </w:tabs>
                              <w:spacing w:after="0" w:line="360" w:lineRule="auto"/>
                              <w:ind w:left="2160"/>
                              <w:jc w:val="both"/>
                              <w:rPr>
                                <w:rFonts w:ascii="Arial" w:hAnsi="Arial"/>
                                <w:bCs/>
                                <w:sz w:val="24"/>
                                <w:szCs w:val="24"/>
                              </w:rPr>
                            </w:pPr>
                            <w:r w:rsidRPr="004458F0">
                              <w:rPr>
                                <w:rFonts w:ascii="Arial" w:hAnsi="Arial"/>
                                <w:bCs/>
                                <w:sz w:val="24"/>
                                <w:szCs w:val="24"/>
                              </w:rPr>
                              <w:t xml:space="preserve">plan de autocuidado </w:t>
                            </w:r>
                            <w:r>
                              <w:rPr>
                                <w:rFonts w:ascii="Arial" w:hAnsi="Arial"/>
                                <w:bCs/>
                                <w:sz w:val="24"/>
                                <w:szCs w:val="24"/>
                              </w:rPr>
                              <w:tab/>
                            </w:r>
                            <w:r w:rsidR="004F4FFD">
                              <w:rPr>
                                <w:rFonts w:ascii="Arial" w:hAnsi="Arial"/>
                                <w:bCs/>
                                <w:sz w:val="24"/>
                                <w:szCs w:val="24"/>
                              </w:rPr>
                              <w:t>30</w:t>
                            </w:r>
                          </w:p>
                          <w:p w:rsidR="00F70D04" w:rsidRPr="004458F0" w:rsidRDefault="00F70D04" w:rsidP="00F70D04">
                            <w:pPr>
                              <w:pStyle w:val="Prrafodelista"/>
                              <w:numPr>
                                <w:ilvl w:val="2"/>
                                <w:numId w:val="17"/>
                              </w:numPr>
                              <w:tabs>
                                <w:tab w:val="left" w:leader="dot" w:pos="8222"/>
                              </w:tabs>
                              <w:spacing w:after="0" w:line="360" w:lineRule="auto"/>
                              <w:ind w:left="1429"/>
                              <w:jc w:val="both"/>
                              <w:rPr>
                                <w:rFonts w:ascii="Arial" w:hAnsi="Arial"/>
                                <w:bCs/>
                                <w:sz w:val="24"/>
                                <w:szCs w:val="24"/>
                              </w:rPr>
                            </w:pPr>
                            <w:r w:rsidRPr="004458F0">
                              <w:rPr>
                                <w:rFonts w:ascii="Arial" w:hAnsi="Arial"/>
                                <w:bCs/>
                                <w:sz w:val="24"/>
                                <w:szCs w:val="24"/>
                              </w:rPr>
                              <w:t>Fases y procedimientos de Ejecución</w:t>
                            </w:r>
                            <w:r>
                              <w:rPr>
                                <w:rFonts w:ascii="Arial" w:hAnsi="Arial"/>
                                <w:bCs/>
                                <w:sz w:val="24"/>
                                <w:szCs w:val="24"/>
                              </w:rPr>
                              <w:tab/>
                            </w:r>
                            <w:r w:rsidR="004F4FFD">
                              <w:rPr>
                                <w:rFonts w:ascii="Arial" w:hAnsi="Arial"/>
                                <w:bCs/>
                                <w:sz w:val="24"/>
                                <w:szCs w:val="24"/>
                              </w:rPr>
                              <w:t>45</w:t>
                            </w:r>
                          </w:p>
                          <w:p w:rsidR="00F70D04" w:rsidRDefault="00F70D04" w:rsidP="00F70D04">
                            <w:pPr>
                              <w:pStyle w:val="Prrafodelista"/>
                              <w:numPr>
                                <w:ilvl w:val="2"/>
                                <w:numId w:val="17"/>
                              </w:numPr>
                              <w:tabs>
                                <w:tab w:val="left" w:leader="dot" w:pos="8222"/>
                              </w:tabs>
                              <w:spacing w:after="0" w:line="360" w:lineRule="auto"/>
                              <w:ind w:left="1429"/>
                              <w:jc w:val="both"/>
                              <w:rPr>
                                <w:rFonts w:ascii="Arial" w:hAnsi="Arial"/>
                                <w:bCs/>
                                <w:sz w:val="24"/>
                                <w:szCs w:val="24"/>
                              </w:rPr>
                            </w:pPr>
                            <w:r w:rsidRPr="004458F0">
                              <w:rPr>
                                <w:rFonts w:ascii="Arial" w:hAnsi="Arial"/>
                                <w:bCs/>
                                <w:sz w:val="24"/>
                                <w:szCs w:val="24"/>
                              </w:rPr>
                              <w:t>Recursos Necesarios</w:t>
                            </w:r>
                            <w:r>
                              <w:rPr>
                                <w:rFonts w:ascii="Arial" w:hAnsi="Arial"/>
                                <w:bCs/>
                                <w:sz w:val="24"/>
                                <w:szCs w:val="24"/>
                              </w:rPr>
                              <w:tab/>
                            </w:r>
                            <w:r w:rsidR="004F4FFD">
                              <w:rPr>
                                <w:rFonts w:ascii="Arial" w:hAnsi="Arial"/>
                                <w:bCs/>
                                <w:sz w:val="24"/>
                                <w:szCs w:val="24"/>
                              </w:rPr>
                              <w:t>46</w:t>
                            </w:r>
                          </w:p>
                          <w:p w:rsidR="00F70D04" w:rsidRPr="00F70D04" w:rsidRDefault="00F70D04" w:rsidP="00F70D04">
                            <w:pPr>
                              <w:pStyle w:val="Prrafodelista"/>
                              <w:numPr>
                                <w:ilvl w:val="2"/>
                                <w:numId w:val="17"/>
                              </w:numPr>
                              <w:tabs>
                                <w:tab w:val="left" w:leader="dot" w:pos="8222"/>
                              </w:tabs>
                              <w:spacing w:after="0" w:line="360" w:lineRule="auto"/>
                              <w:ind w:left="1429"/>
                              <w:jc w:val="both"/>
                              <w:rPr>
                                <w:rFonts w:ascii="Arial" w:hAnsi="Arial"/>
                                <w:bCs/>
                                <w:sz w:val="24"/>
                                <w:szCs w:val="24"/>
                              </w:rPr>
                            </w:pPr>
                            <w:r w:rsidRPr="00F70D04">
                              <w:rPr>
                                <w:rFonts w:ascii="Arial" w:hAnsi="Arial"/>
                                <w:bCs/>
                                <w:sz w:val="24"/>
                                <w:szCs w:val="24"/>
                              </w:rPr>
                              <w:t>Poblaión y muestra</w:t>
                            </w:r>
                            <w:r>
                              <w:rPr>
                                <w:rFonts w:ascii="Arial" w:hAnsi="Arial"/>
                                <w:bCs/>
                                <w:sz w:val="24"/>
                                <w:szCs w:val="24"/>
                              </w:rPr>
                              <w:tab/>
                            </w:r>
                            <w:r w:rsidR="004F4FFD">
                              <w:rPr>
                                <w:rFonts w:ascii="Arial" w:hAnsi="Arial"/>
                                <w:bCs/>
                                <w:sz w:val="24"/>
                                <w:szCs w:val="24"/>
                              </w:rPr>
                              <w:t>48</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V: CONCLUSIONES Y RECOMENDACIONES</w:t>
                            </w:r>
                            <w:r>
                              <w:rPr>
                                <w:rFonts w:ascii="Arial" w:hAnsi="Arial"/>
                                <w:bCs/>
                                <w:sz w:val="24"/>
                                <w:szCs w:val="24"/>
                              </w:rPr>
                              <w:tab/>
                            </w:r>
                            <w:r w:rsidR="004F4FFD">
                              <w:rPr>
                                <w:rFonts w:ascii="Arial" w:hAnsi="Arial"/>
                                <w:bCs/>
                                <w:sz w:val="24"/>
                                <w:szCs w:val="24"/>
                              </w:rPr>
                              <w:t>49</w:t>
                            </w:r>
                          </w:p>
                          <w:p w:rsidR="00F70D04" w:rsidRDefault="00F70D04" w:rsidP="00F70D04">
                            <w:pPr>
                              <w:pStyle w:val="Prrafodelista"/>
                              <w:numPr>
                                <w:ilvl w:val="1"/>
                                <w:numId w:val="18"/>
                              </w:numPr>
                              <w:tabs>
                                <w:tab w:val="left" w:leader="dot" w:pos="8222"/>
                              </w:tabs>
                              <w:spacing w:after="0" w:line="360" w:lineRule="auto"/>
                              <w:ind w:left="720"/>
                              <w:jc w:val="both"/>
                              <w:rPr>
                                <w:rFonts w:ascii="Arial" w:hAnsi="Arial"/>
                                <w:bCs/>
                                <w:sz w:val="24"/>
                                <w:szCs w:val="24"/>
                              </w:rPr>
                            </w:pPr>
                            <w:r w:rsidRPr="00F70D04">
                              <w:rPr>
                                <w:rFonts w:ascii="Arial" w:hAnsi="Arial"/>
                                <w:bCs/>
                                <w:sz w:val="24"/>
                                <w:szCs w:val="24"/>
                              </w:rPr>
                              <w:t>Conclusiones</w:t>
                            </w:r>
                            <w:r>
                              <w:rPr>
                                <w:rFonts w:ascii="Arial" w:hAnsi="Arial"/>
                                <w:bCs/>
                                <w:sz w:val="24"/>
                                <w:szCs w:val="24"/>
                              </w:rPr>
                              <w:tab/>
                            </w:r>
                            <w:r w:rsidR="004F4FFD">
                              <w:rPr>
                                <w:rFonts w:ascii="Arial" w:hAnsi="Arial"/>
                                <w:bCs/>
                                <w:sz w:val="24"/>
                                <w:szCs w:val="24"/>
                              </w:rPr>
                              <w:t>49</w:t>
                            </w:r>
                          </w:p>
                          <w:p w:rsidR="00F70D04" w:rsidRPr="00F70D04" w:rsidRDefault="00F70D04" w:rsidP="00F70D04">
                            <w:pPr>
                              <w:pStyle w:val="Prrafodelista"/>
                              <w:numPr>
                                <w:ilvl w:val="1"/>
                                <w:numId w:val="18"/>
                              </w:numPr>
                              <w:tabs>
                                <w:tab w:val="left" w:leader="dot" w:pos="8222"/>
                              </w:tabs>
                              <w:spacing w:after="0" w:line="360" w:lineRule="auto"/>
                              <w:ind w:left="720"/>
                              <w:jc w:val="both"/>
                              <w:rPr>
                                <w:rFonts w:ascii="Arial" w:hAnsi="Arial"/>
                                <w:bCs/>
                                <w:sz w:val="24"/>
                                <w:szCs w:val="24"/>
                              </w:rPr>
                            </w:pPr>
                            <w:r w:rsidRPr="00F70D04">
                              <w:rPr>
                                <w:rFonts w:ascii="Arial" w:hAnsi="Arial"/>
                                <w:bCs/>
                                <w:sz w:val="24"/>
                                <w:szCs w:val="24"/>
                              </w:rPr>
                              <w:t>Recomendaciones</w:t>
                            </w:r>
                            <w:r>
                              <w:rPr>
                                <w:rFonts w:ascii="Arial" w:hAnsi="Arial"/>
                                <w:bCs/>
                                <w:sz w:val="24"/>
                                <w:szCs w:val="24"/>
                              </w:rPr>
                              <w:tab/>
                            </w:r>
                            <w:r w:rsidR="004F4FFD">
                              <w:rPr>
                                <w:rFonts w:ascii="Arial" w:hAnsi="Arial"/>
                                <w:bCs/>
                                <w:sz w:val="24"/>
                                <w:szCs w:val="24"/>
                              </w:rPr>
                              <w:t>51</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Referencias bibliográficas </w:t>
                            </w:r>
                            <w:r>
                              <w:rPr>
                                <w:rFonts w:ascii="Arial" w:hAnsi="Arial"/>
                                <w:bCs/>
                                <w:sz w:val="24"/>
                                <w:szCs w:val="24"/>
                              </w:rPr>
                              <w:tab/>
                            </w:r>
                            <w:r w:rsidR="004F4FFD">
                              <w:rPr>
                                <w:rFonts w:ascii="Arial" w:hAnsi="Arial"/>
                                <w:bCs/>
                                <w:sz w:val="24"/>
                                <w:szCs w:val="24"/>
                              </w:rPr>
                              <w:t>52</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Anexos</w:t>
                            </w:r>
                            <w:r w:rsidR="004F4FFD">
                              <w:rPr>
                                <w:rFonts w:ascii="Arial" w:hAnsi="Arial"/>
                                <w:bCs/>
                                <w:sz w:val="24"/>
                                <w:szCs w:val="24"/>
                              </w:rPr>
                              <w:tab/>
                              <w:t>54</w:t>
                            </w:r>
                          </w:p>
                          <w:p w:rsidR="00F70D04" w:rsidRDefault="00F70D04" w:rsidP="00F70D04">
                            <w:pPr>
                              <w:tabs>
                                <w:tab w:val="left" w:leader="dot" w:pos="8222"/>
                              </w:tabs>
                              <w:spacing w:after="0" w:line="360" w:lineRule="auto"/>
                              <w:jc w:val="both"/>
                              <w:rPr>
                                <w:rFonts w:ascii="Arial" w:hAnsi="Arial" w:cs="Arial"/>
                                <w:bCs/>
                                <w:sz w:val="24"/>
                                <w:szCs w:val="24"/>
                              </w:rPr>
                            </w:pPr>
                            <w:r w:rsidRPr="004458F0">
                              <w:rPr>
                                <w:rFonts w:ascii="Arial" w:hAnsi="Arial" w:cs="Arial"/>
                                <w:bCs/>
                                <w:sz w:val="24"/>
                                <w:szCs w:val="24"/>
                              </w:rPr>
                              <w:t>Anexo</w:t>
                            </w:r>
                            <w:r>
                              <w:rPr>
                                <w:rFonts w:ascii="Arial" w:hAnsi="Arial" w:cs="Arial"/>
                                <w:bCs/>
                                <w:sz w:val="24"/>
                                <w:szCs w:val="24"/>
                              </w:rPr>
                              <w:t xml:space="preserve">  </w:t>
                            </w:r>
                            <w:r w:rsidRPr="004458F0">
                              <w:rPr>
                                <w:rFonts w:ascii="Arial" w:hAnsi="Arial" w:cs="Arial"/>
                                <w:bCs/>
                                <w:sz w:val="24"/>
                                <w:szCs w:val="24"/>
                              </w:rPr>
                              <w:t xml:space="preserve">01: Guía de autocuidado para mejorar y sobreponerse a la </w:t>
                            </w:r>
                          </w:p>
                          <w:p w:rsidR="00F70D04" w:rsidRPr="004458F0" w:rsidRDefault="00F70D04" w:rsidP="00F70D04">
                            <w:pPr>
                              <w:tabs>
                                <w:tab w:val="left" w:leader="dot" w:pos="8222"/>
                              </w:tabs>
                              <w:spacing w:after="0" w:line="360" w:lineRule="auto"/>
                              <w:jc w:val="both"/>
                              <w:rPr>
                                <w:rFonts w:ascii="Arial" w:hAnsi="Arial"/>
                                <w:bCs/>
                                <w:sz w:val="24"/>
                                <w:szCs w:val="24"/>
                              </w:rPr>
                            </w:pPr>
                            <w:r>
                              <w:rPr>
                                <w:rFonts w:ascii="Arial" w:hAnsi="Arial" w:cs="Arial"/>
                                <w:bCs/>
                                <w:sz w:val="24"/>
                                <w:szCs w:val="24"/>
                              </w:rPr>
                              <w:t xml:space="preserve">                   </w:t>
                            </w:r>
                            <w:r w:rsidRPr="004458F0">
                              <w:rPr>
                                <w:rFonts w:ascii="Arial" w:hAnsi="Arial" w:cs="Arial"/>
                                <w:bCs/>
                                <w:sz w:val="24"/>
                                <w:szCs w:val="24"/>
                              </w:rPr>
                              <w:t>hipertensión. (con consideraciones y textos bíblicos)</w:t>
                            </w:r>
                            <w:r>
                              <w:rPr>
                                <w:rFonts w:ascii="Arial" w:hAnsi="Arial" w:cs="Arial"/>
                                <w:bCs/>
                                <w:sz w:val="24"/>
                                <w:szCs w:val="24"/>
                              </w:rPr>
                              <w:tab/>
                            </w:r>
                            <w:r w:rsidR="004F4FFD">
                              <w:rPr>
                                <w:rFonts w:ascii="Arial" w:hAnsi="Arial" w:cs="Arial"/>
                                <w:bCs/>
                                <w:sz w:val="24"/>
                                <w:szCs w:val="24"/>
                              </w:rPr>
                              <w:t>55</w:t>
                            </w:r>
                          </w:p>
                          <w:p w:rsidR="00F70D04" w:rsidRPr="004458F0" w:rsidRDefault="00F70D04" w:rsidP="00F70D04">
                            <w:pPr>
                              <w:tabs>
                                <w:tab w:val="left" w:leader="dot" w:pos="8222"/>
                              </w:tabs>
                              <w:spacing w:after="0" w:line="360" w:lineRule="auto"/>
                              <w:jc w:val="both"/>
                              <w:rPr>
                                <w:rFonts w:ascii="Arial" w:hAnsi="Arial" w:cs="Arial"/>
                                <w:bCs/>
                                <w:sz w:val="24"/>
                                <w:szCs w:val="24"/>
                              </w:rPr>
                            </w:pPr>
                            <w:r w:rsidRPr="004458F0">
                              <w:rPr>
                                <w:rFonts w:ascii="Arial" w:hAnsi="Arial" w:cs="Arial"/>
                                <w:bCs/>
                                <w:sz w:val="24"/>
                                <w:szCs w:val="24"/>
                              </w:rPr>
                              <w:t xml:space="preserve">Anexo 02: </w:t>
                            </w:r>
                            <w:r>
                              <w:rPr>
                                <w:rFonts w:ascii="Arial" w:hAnsi="Arial" w:cs="Arial"/>
                                <w:bCs/>
                                <w:sz w:val="24"/>
                                <w:szCs w:val="24"/>
                              </w:rPr>
                              <w:t xml:space="preserve">  </w:t>
                            </w:r>
                            <w:r w:rsidRPr="004458F0">
                              <w:rPr>
                                <w:rFonts w:ascii="Arial" w:hAnsi="Arial" w:cs="Arial"/>
                                <w:bCs/>
                                <w:sz w:val="24"/>
                                <w:szCs w:val="24"/>
                              </w:rPr>
                              <w:t>Intervención de acuerdo al nivel de hipertensión arterial.</w:t>
                            </w:r>
                            <w:r>
                              <w:rPr>
                                <w:rFonts w:ascii="Arial" w:hAnsi="Arial" w:cs="Arial"/>
                                <w:bCs/>
                                <w:sz w:val="24"/>
                                <w:szCs w:val="24"/>
                              </w:rPr>
                              <w:tab/>
                            </w:r>
                            <w:r w:rsidR="004F4FFD">
                              <w:rPr>
                                <w:rFonts w:ascii="Arial" w:hAnsi="Arial" w:cs="Arial"/>
                                <w:bCs/>
                                <w:sz w:val="24"/>
                                <w:szCs w:val="24"/>
                              </w:rPr>
                              <w:t>82</w:t>
                            </w:r>
                          </w:p>
                          <w:p w:rsidR="00F70D04" w:rsidRPr="004458F0" w:rsidRDefault="00F70D04" w:rsidP="00F70D04">
                            <w:pPr>
                              <w:tabs>
                                <w:tab w:val="left" w:leader="dot" w:pos="8222"/>
                              </w:tabs>
                              <w:spacing w:after="0" w:line="360" w:lineRule="auto"/>
                              <w:jc w:val="both"/>
                              <w:rPr>
                                <w:rFonts w:ascii="Arial" w:hAnsi="Arial" w:cs="Arial"/>
                                <w:bCs/>
                                <w:sz w:val="24"/>
                                <w:szCs w:val="24"/>
                              </w:rPr>
                            </w:pPr>
                            <w:r w:rsidRPr="004458F0">
                              <w:rPr>
                                <w:rFonts w:ascii="Arial" w:hAnsi="Arial" w:cs="Arial"/>
                                <w:bCs/>
                                <w:sz w:val="24"/>
                                <w:szCs w:val="24"/>
                              </w:rPr>
                              <w:t>Anexo 03: CUESTIONARIO</w:t>
                            </w:r>
                            <w:r>
                              <w:rPr>
                                <w:rFonts w:ascii="Arial" w:hAnsi="Arial" w:cs="Arial"/>
                                <w:bCs/>
                                <w:sz w:val="24"/>
                                <w:szCs w:val="24"/>
                              </w:rPr>
                              <w:tab/>
                            </w:r>
                            <w:r w:rsidR="004F4FFD">
                              <w:rPr>
                                <w:rFonts w:ascii="Arial" w:hAnsi="Arial" w:cs="Arial"/>
                                <w:bCs/>
                                <w:sz w:val="24"/>
                                <w:szCs w:val="24"/>
                              </w:rPr>
                              <w:t>85</w:t>
                            </w:r>
                          </w:p>
                          <w:p w:rsidR="00F70D04" w:rsidRPr="004458F0" w:rsidRDefault="00F70D04" w:rsidP="00F70D04">
                            <w:pPr>
                              <w:tabs>
                                <w:tab w:val="left" w:leader="dot" w:pos="8222"/>
                              </w:tabs>
                              <w:spacing w:after="0" w:line="360" w:lineRule="auto"/>
                              <w:jc w:val="both"/>
                              <w:rPr>
                                <w:rFonts w:ascii="Arial" w:hAnsi="Arial" w:cs="Arial"/>
                                <w:bCs/>
                                <w:sz w:val="24"/>
                                <w:szCs w:val="24"/>
                              </w:rPr>
                            </w:pPr>
                          </w:p>
                          <w:p w:rsidR="00F70D04" w:rsidRDefault="00F70D04" w:rsidP="00F70D04">
                            <w:pPr>
                              <w:tabs>
                                <w:tab w:val="left" w:leader="dot" w:pos="8222"/>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E1A13" id="_x0000_s1027" type="#_x0000_t202" style="position:absolute;margin-left:3.2pt;margin-top:22.45pt;width:446.95pt;height:498.0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" stroked="f">
                <v:textbox>
                  <w:txbxContent>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III: RESULTADOS</w:t>
                      </w:r>
                      <w:r>
                        <w:rPr>
                          <w:rFonts w:ascii="Arial" w:hAnsi="Arial"/>
                          <w:bCs/>
                          <w:sz w:val="24"/>
                          <w:szCs w:val="24"/>
                        </w:rPr>
                        <w:tab/>
                      </w:r>
                      <w:r w:rsidR="004F4FFD">
                        <w:rPr>
                          <w:rFonts w:ascii="Arial" w:hAnsi="Arial"/>
                          <w:bCs/>
                          <w:sz w:val="24"/>
                          <w:szCs w:val="24"/>
                        </w:rPr>
                        <w:t>24</w:t>
                      </w:r>
                    </w:p>
                    <w:p w:rsidR="00F70D04" w:rsidRPr="00F70D04" w:rsidRDefault="00F70D04" w:rsidP="00F70D04">
                      <w:pPr>
                        <w:pStyle w:val="Prrafodelista"/>
                        <w:numPr>
                          <w:ilvl w:val="1"/>
                          <w:numId w:val="17"/>
                        </w:numPr>
                        <w:tabs>
                          <w:tab w:val="left" w:leader="dot" w:pos="8222"/>
                        </w:tabs>
                        <w:spacing w:after="0" w:line="360" w:lineRule="auto"/>
                        <w:jc w:val="both"/>
                        <w:rPr>
                          <w:rFonts w:ascii="Arial" w:hAnsi="Arial"/>
                          <w:bCs/>
                          <w:sz w:val="24"/>
                          <w:szCs w:val="24"/>
                        </w:rPr>
                      </w:pPr>
                      <w:r w:rsidRPr="00F70D04">
                        <w:rPr>
                          <w:rFonts w:ascii="Arial" w:hAnsi="Arial"/>
                          <w:bCs/>
                          <w:sz w:val="24"/>
                          <w:szCs w:val="24"/>
                        </w:rPr>
                        <w:t>Plan de Acción</w:t>
                      </w:r>
                      <w:r>
                        <w:rPr>
                          <w:rFonts w:ascii="Arial" w:hAnsi="Arial"/>
                          <w:bCs/>
                          <w:sz w:val="24"/>
                          <w:szCs w:val="24"/>
                        </w:rPr>
                        <w:tab/>
                      </w:r>
                      <w:r w:rsidR="004F4FFD">
                        <w:rPr>
                          <w:rFonts w:ascii="Arial" w:hAnsi="Arial"/>
                          <w:bCs/>
                          <w:sz w:val="24"/>
                          <w:szCs w:val="24"/>
                        </w:rPr>
                        <w:t>24</w:t>
                      </w:r>
                    </w:p>
                    <w:p w:rsidR="00F70D04" w:rsidRPr="00F70D04" w:rsidRDefault="00F70D04" w:rsidP="00F70D04">
                      <w:pPr>
                        <w:pStyle w:val="Prrafodelista"/>
                        <w:numPr>
                          <w:ilvl w:val="2"/>
                          <w:numId w:val="17"/>
                        </w:numPr>
                        <w:tabs>
                          <w:tab w:val="left" w:leader="dot" w:pos="8222"/>
                        </w:tabs>
                        <w:spacing w:after="0" w:line="360" w:lineRule="auto"/>
                        <w:ind w:left="1429"/>
                        <w:jc w:val="both"/>
                        <w:rPr>
                          <w:rFonts w:ascii="Arial" w:hAnsi="Arial"/>
                          <w:bCs/>
                          <w:sz w:val="24"/>
                          <w:szCs w:val="24"/>
                        </w:rPr>
                      </w:pPr>
                      <w:r w:rsidRPr="00F70D04">
                        <w:rPr>
                          <w:rFonts w:ascii="Arial" w:hAnsi="Arial"/>
                          <w:bCs/>
                          <w:sz w:val="24"/>
                          <w:szCs w:val="24"/>
                        </w:rPr>
                        <w:t>Datos Generales</w:t>
                      </w:r>
                      <w:r>
                        <w:rPr>
                          <w:rFonts w:ascii="Arial" w:hAnsi="Arial"/>
                          <w:bCs/>
                          <w:sz w:val="24"/>
                          <w:szCs w:val="24"/>
                        </w:rPr>
                        <w:tab/>
                      </w:r>
                      <w:r w:rsidR="004F4FFD">
                        <w:rPr>
                          <w:rFonts w:ascii="Arial" w:hAnsi="Arial"/>
                          <w:bCs/>
                          <w:sz w:val="24"/>
                          <w:szCs w:val="24"/>
                        </w:rPr>
                        <w:t>24</w:t>
                      </w:r>
                    </w:p>
                    <w:p w:rsidR="00F70D04" w:rsidRPr="004458F0" w:rsidRDefault="00F70D04" w:rsidP="00F70D04">
                      <w:pPr>
                        <w:pStyle w:val="Prrafodelista"/>
                        <w:numPr>
                          <w:ilvl w:val="2"/>
                          <w:numId w:val="17"/>
                        </w:numPr>
                        <w:tabs>
                          <w:tab w:val="left" w:leader="dot" w:pos="8222"/>
                        </w:tabs>
                        <w:spacing w:after="0" w:line="360" w:lineRule="auto"/>
                        <w:ind w:left="1429"/>
                        <w:jc w:val="both"/>
                        <w:rPr>
                          <w:rFonts w:ascii="Arial" w:hAnsi="Arial"/>
                          <w:bCs/>
                          <w:sz w:val="24"/>
                          <w:szCs w:val="24"/>
                        </w:rPr>
                      </w:pPr>
                      <w:r w:rsidRPr="004458F0">
                        <w:rPr>
                          <w:rFonts w:ascii="Arial" w:hAnsi="Arial"/>
                          <w:bCs/>
                          <w:sz w:val="24"/>
                          <w:szCs w:val="24"/>
                        </w:rPr>
                        <w:t>Descripción de la Acción</w:t>
                      </w:r>
                      <w:r>
                        <w:rPr>
                          <w:rFonts w:ascii="Arial" w:hAnsi="Arial"/>
                          <w:bCs/>
                          <w:sz w:val="24"/>
                          <w:szCs w:val="24"/>
                        </w:rPr>
                        <w:tab/>
                      </w:r>
                      <w:r w:rsidR="004F4FFD">
                        <w:rPr>
                          <w:rFonts w:ascii="Arial" w:hAnsi="Arial"/>
                          <w:bCs/>
                          <w:sz w:val="24"/>
                          <w:szCs w:val="24"/>
                        </w:rPr>
                        <w:t>25</w:t>
                      </w:r>
                    </w:p>
                    <w:p w:rsidR="00F70D04" w:rsidRPr="004458F0" w:rsidRDefault="00F70D04" w:rsidP="00F70D04">
                      <w:pPr>
                        <w:pStyle w:val="Prrafodelista"/>
                        <w:numPr>
                          <w:ilvl w:val="3"/>
                          <w:numId w:val="17"/>
                        </w:numPr>
                        <w:tabs>
                          <w:tab w:val="left" w:leader="dot" w:pos="8222"/>
                        </w:tabs>
                        <w:spacing w:after="0" w:line="360" w:lineRule="auto"/>
                        <w:ind w:left="2160"/>
                        <w:jc w:val="both"/>
                        <w:rPr>
                          <w:rFonts w:ascii="Arial" w:hAnsi="Arial"/>
                          <w:bCs/>
                          <w:sz w:val="24"/>
                          <w:szCs w:val="24"/>
                        </w:rPr>
                      </w:pPr>
                      <w:r w:rsidRPr="004458F0">
                        <w:rPr>
                          <w:rFonts w:ascii="Arial" w:hAnsi="Arial"/>
                          <w:bCs/>
                          <w:sz w:val="24"/>
                          <w:szCs w:val="24"/>
                        </w:rPr>
                        <w:t>Proceso de Educación en autocuidado</w:t>
                      </w:r>
                      <w:r>
                        <w:rPr>
                          <w:rFonts w:ascii="Arial" w:hAnsi="Arial"/>
                          <w:bCs/>
                          <w:sz w:val="24"/>
                          <w:szCs w:val="24"/>
                        </w:rPr>
                        <w:tab/>
                      </w:r>
                      <w:r w:rsidR="004F4FFD">
                        <w:rPr>
                          <w:rFonts w:ascii="Arial" w:hAnsi="Arial"/>
                          <w:bCs/>
                          <w:sz w:val="24"/>
                          <w:szCs w:val="24"/>
                        </w:rPr>
                        <w:t>25</w:t>
                      </w:r>
                    </w:p>
                    <w:p w:rsidR="00F70D04" w:rsidRPr="004458F0" w:rsidRDefault="00F70D04" w:rsidP="00F70D04">
                      <w:pPr>
                        <w:pStyle w:val="Prrafodelista"/>
                        <w:numPr>
                          <w:ilvl w:val="3"/>
                          <w:numId w:val="17"/>
                        </w:numPr>
                        <w:tabs>
                          <w:tab w:val="left" w:leader="dot" w:pos="8222"/>
                        </w:tabs>
                        <w:spacing w:after="0" w:line="360" w:lineRule="auto"/>
                        <w:ind w:left="2160"/>
                        <w:jc w:val="both"/>
                        <w:rPr>
                          <w:rFonts w:ascii="Arial" w:hAnsi="Arial"/>
                          <w:bCs/>
                          <w:sz w:val="24"/>
                          <w:szCs w:val="24"/>
                        </w:rPr>
                      </w:pPr>
                      <w:r w:rsidRPr="004458F0">
                        <w:rPr>
                          <w:rFonts w:ascii="Arial" w:hAnsi="Arial"/>
                          <w:bCs/>
                          <w:sz w:val="24"/>
                          <w:szCs w:val="24"/>
                        </w:rPr>
                        <w:t>Proceso de toma de P.A.</w:t>
                      </w:r>
                      <w:r>
                        <w:rPr>
                          <w:rFonts w:ascii="Arial" w:hAnsi="Arial"/>
                          <w:bCs/>
                          <w:sz w:val="24"/>
                          <w:szCs w:val="24"/>
                        </w:rPr>
                        <w:tab/>
                      </w:r>
                      <w:r w:rsidR="004F4FFD">
                        <w:rPr>
                          <w:rFonts w:ascii="Arial" w:hAnsi="Arial"/>
                          <w:bCs/>
                          <w:sz w:val="24"/>
                          <w:szCs w:val="24"/>
                        </w:rPr>
                        <w:t>26</w:t>
                      </w:r>
                    </w:p>
                    <w:p w:rsidR="004F4FFD" w:rsidRDefault="00F70D04" w:rsidP="00F70D04">
                      <w:pPr>
                        <w:pStyle w:val="Prrafodelista"/>
                        <w:numPr>
                          <w:ilvl w:val="3"/>
                          <w:numId w:val="17"/>
                        </w:numPr>
                        <w:tabs>
                          <w:tab w:val="left" w:leader="dot" w:pos="8222"/>
                        </w:tabs>
                        <w:spacing w:after="0" w:line="360" w:lineRule="auto"/>
                        <w:ind w:left="2160"/>
                        <w:jc w:val="both"/>
                        <w:rPr>
                          <w:rFonts w:ascii="Arial" w:hAnsi="Arial"/>
                          <w:bCs/>
                          <w:sz w:val="24"/>
                          <w:szCs w:val="24"/>
                        </w:rPr>
                      </w:pPr>
                      <w:r w:rsidRPr="004458F0">
                        <w:rPr>
                          <w:rFonts w:ascii="Arial" w:hAnsi="Arial"/>
                          <w:bCs/>
                          <w:sz w:val="24"/>
                          <w:szCs w:val="24"/>
                        </w:rPr>
                        <w:t xml:space="preserve">Resultados de entrevista y nivel de conocimiento del </w:t>
                      </w:r>
                    </w:p>
                    <w:p w:rsidR="00F70D04" w:rsidRPr="004458F0" w:rsidRDefault="00F70D04" w:rsidP="004F4FFD">
                      <w:pPr>
                        <w:pStyle w:val="Prrafodelista"/>
                        <w:tabs>
                          <w:tab w:val="left" w:leader="dot" w:pos="8222"/>
                        </w:tabs>
                        <w:spacing w:after="0" w:line="360" w:lineRule="auto"/>
                        <w:ind w:left="2160"/>
                        <w:jc w:val="both"/>
                        <w:rPr>
                          <w:rFonts w:ascii="Arial" w:hAnsi="Arial"/>
                          <w:bCs/>
                          <w:sz w:val="24"/>
                          <w:szCs w:val="24"/>
                        </w:rPr>
                      </w:pPr>
                      <w:r w:rsidRPr="004458F0">
                        <w:rPr>
                          <w:rFonts w:ascii="Arial" w:hAnsi="Arial"/>
                          <w:bCs/>
                          <w:sz w:val="24"/>
                          <w:szCs w:val="24"/>
                        </w:rPr>
                        <w:t xml:space="preserve">plan de autocuidado </w:t>
                      </w:r>
                      <w:r>
                        <w:rPr>
                          <w:rFonts w:ascii="Arial" w:hAnsi="Arial"/>
                          <w:bCs/>
                          <w:sz w:val="24"/>
                          <w:szCs w:val="24"/>
                        </w:rPr>
                        <w:tab/>
                      </w:r>
                      <w:r w:rsidR="004F4FFD">
                        <w:rPr>
                          <w:rFonts w:ascii="Arial" w:hAnsi="Arial"/>
                          <w:bCs/>
                          <w:sz w:val="24"/>
                          <w:szCs w:val="24"/>
                        </w:rPr>
                        <w:t>30</w:t>
                      </w:r>
                    </w:p>
                    <w:p w:rsidR="00F70D04" w:rsidRPr="004458F0" w:rsidRDefault="00F70D04" w:rsidP="00F70D04">
                      <w:pPr>
                        <w:pStyle w:val="Prrafodelista"/>
                        <w:numPr>
                          <w:ilvl w:val="2"/>
                          <w:numId w:val="17"/>
                        </w:numPr>
                        <w:tabs>
                          <w:tab w:val="left" w:leader="dot" w:pos="8222"/>
                        </w:tabs>
                        <w:spacing w:after="0" w:line="360" w:lineRule="auto"/>
                        <w:ind w:left="1429"/>
                        <w:jc w:val="both"/>
                        <w:rPr>
                          <w:rFonts w:ascii="Arial" w:hAnsi="Arial"/>
                          <w:bCs/>
                          <w:sz w:val="24"/>
                          <w:szCs w:val="24"/>
                        </w:rPr>
                      </w:pPr>
                      <w:r w:rsidRPr="004458F0">
                        <w:rPr>
                          <w:rFonts w:ascii="Arial" w:hAnsi="Arial"/>
                          <w:bCs/>
                          <w:sz w:val="24"/>
                          <w:szCs w:val="24"/>
                        </w:rPr>
                        <w:t>Fases y procedimientos de Ejecución</w:t>
                      </w:r>
                      <w:r>
                        <w:rPr>
                          <w:rFonts w:ascii="Arial" w:hAnsi="Arial"/>
                          <w:bCs/>
                          <w:sz w:val="24"/>
                          <w:szCs w:val="24"/>
                        </w:rPr>
                        <w:tab/>
                      </w:r>
                      <w:r w:rsidR="004F4FFD">
                        <w:rPr>
                          <w:rFonts w:ascii="Arial" w:hAnsi="Arial"/>
                          <w:bCs/>
                          <w:sz w:val="24"/>
                          <w:szCs w:val="24"/>
                        </w:rPr>
                        <w:t>45</w:t>
                      </w:r>
                    </w:p>
                    <w:p w:rsidR="00F70D04" w:rsidRDefault="00F70D04" w:rsidP="00F70D04">
                      <w:pPr>
                        <w:pStyle w:val="Prrafodelista"/>
                        <w:numPr>
                          <w:ilvl w:val="2"/>
                          <w:numId w:val="17"/>
                        </w:numPr>
                        <w:tabs>
                          <w:tab w:val="left" w:leader="dot" w:pos="8222"/>
                        </w:tabs>
                        <w:spacing w:after="0" w:line="360" w:lineRule="auto"/>
                        <w:ind w:left="1429"/>
                        <w:jc w:val="both"/>
                        <w:rPr>
                          <w:rFonts w:ascii="Arial" w:hAnsi="Arial"/>
                          <w:bCs/>
                          <w:sz w:val="24"/>
                          <w:szCs w:val="24"/>
                        </w:rPr>
                      </w:pPr>
                      <w:r w:rsidRPr="004458F0">
                        <w:rPr>
                          <w:rFonts w:ascii="Arial" w:hAnsi="Arial"/>
                          <w:bCs/>
                          <w:sz w:val="24"/>
                          <w:szCs w:val="24"/>
                        </w:rPr>
                        <w:t>Recursos Necesarios</w:t>
                      </w:r>
                      <w:r>
                        <w:rPr>
                          <w:rFonts w:ascii="Arial" w:hAnsi="Arial"/>
                          <w:bCs/>
                          <w:sz w:val="24"/>
                          <w:szCs w:val="24"/>
                        </w:rPr>
                        <w:tab/>
                      </w:r>
                      <w:r w:rsidR="004F4FFD">
                        <w:rPr>
                          <w:rFonts w:ascii="Arial" w:hAnsi="Arial"/>
                          <w:bCs/>
                          <w:sz w:val="24"/>
                          <w:szCs w:val="24"/>
                        </w:rPr>
                        <w:t>46</w:t>
                      </w:r>
                    </w:p>
                    <w:p w:rsidR="00F70D04" w:rsidRPr="00F70D04" w:rsidRDefault="00F70D04" w:rsidP="00F70D04">
                      <w:pPr>
                        <w:pStyle w:val="Prrafodelista"/>
                        <w:numPr>
                          <w:ilvl w:val="2"/>
                          <w:numId w:val="17"/>
                        </w:numPr>
                        <w:tabs>
                          <w:tab w:val="left" w:leader="dot" w:pos="8222"/>
                        </w:tabs>
                        <w:spacing w:after="0" w:line="360" w:lineRule="auto"/>
                        <w:ind w:left="1429"/>
                        <w:jc w:val="both"/>
                        <w:rPr>
                          <w:rFonts w:ascii="Arial" w:hAnsi="Arial"/>
                          <w:bCs/>
                          <w:sz w:val="24"/>
                          <w:szCs w:val="24"/>
                        </w:rPr>
                      </w:pPr>
                      <w:proofErr w:type="spellStart"/>
                      <w:r w:rsidRPr="00F70D04">
                        <w:rPr>
                          <w:rFonts w:ascii="Arial" w:hAnsi="Arial"/>
                          <w:bCs/>
                          <w:sz w:val="24"/>
                          <w:szCs w:val="24"/>
                        </w:rPr>
                        <w:t>Poblaión</w:t>
                      </w:r>
                      <w:proofErr w:type="spellEnd"/>
                      <w:r w:rsidRPr="00F70D04">
                        <w:rPr>
                          <w:rFonts w:ascii="Arial" w:hAnsi="Arial"/>
                          <w:bCs/>
                          <w:sz w:val="24"/>
                          <w:szCs w:val="24"/>
                        </w:rPr>
                        <w:t xml:space="preserve"> y muestra</w:t>
                      </w:r>
                      <w:r>
                        <w:rPr>
                          <w:rFonts w:ascii="Arial" w:hAnsi="Arial"/>
                          <w:bCs/>
                          <w:sz w:val="24"/>
                          <w:szCs w:val="24"/>
                        </w:rPr>
                        <w:tab/>
                      </w:r>
                      <w:r w:rsidR="004F4FFD">
                        <w:rPr>
                          <w:rFonts w:ascii="Arial" w:hAnsi="Arial"/>
                          <w:bCs/>
                          <w:sz w:val="24"/>
                          <w:szCs w:val="24"/>
                        </w:rPr>
                        <w:t>48</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CAPÍTULO V: CONCLUSIONES Y RECOMENDACIONES</w:t>
                      </w:r>
                      <w:r>
                        <w:rPr>
                          <w:rFonts w:ascii="Arial" w:hAnsi="Arial"/>
                          <w:bCs/>
                          <w:sz w:val="24"/>
                          <w:szCs w:val="24"/>
                        </w:rPr>
                        <w:tab/>
                      </w:r>
                      <w:r w:rsidR="004F4FFD">
                        <w:rPr>
                          <w:rFonts w:ascii="Arial" w:hAnsi="Arial"/>
                          <w:bCs/>
                          <w:sz w:val="24"/>
                          <w:szCs w:val="24"/>
                        </w:rPr>
                        <w:t>49</w:t>
                      </w:r>
                    </w:p>
                    <w:p w:rsidR="00F70D04" w:rsidRDefault="00F70D04" w:rsidP="00F70D04">
                      <w:pPr>
                        <w:pStyle w:val="Prrafodelista"/>
                        <w:numPr>
                          <w:ilvl w:val="1"/>
                          <w:numId w:val="18"/>
                        </w:numPr>
                        <w:tabs>
                          <w:tab w:val="left" w:leader="dot" w:pos="8222"/>
                        </w:tabs>
                        <w:spacing w:after="0" w:line="360" w:lineRule="auto"/>
                        <w:ind w:left="720"/>
                        <w:jc w:val="both"/>
                        <w:rPr>
                          <w:rFonts w:ascii="Arial" w:hAnsi="Arial"/>
                          <w:bCs/>
                          <w:sz w:val="24"/>
                          <w:szCs w:val="24"/>
                        </w:rPr>
                      </w:pPr>
                      <w:r w:rsidRPr="00F70D04">
                        <w:rPr>
                          <w:rFonts w:ascii="Arial" w:hAnsi="Arial"/>
                          <w:bCs/>
                          <w:sz w:val="24"/>
                          <w:szCs w:val="24"/>
                        </w:rPr>
                        <w:t>Conclusiones</w:t>
                      </w:r>
                      <w:r>
                        <w:rPr>
                          <w:rFonts w:ascii="Arial" w:hAnsi="Arial"/>
                          <w:bCs/>
                          <w:sz w:val="24"/>
                          <w:szCs w:val="24"/>
                        </w:rPr>
                        <w:tab/>
                      </w:r>
                      <w:r w:rsidR="004F4FFD">
                        <w:rPr>
                          <w:rFonts w:ascii="Arial" w:hAnsi="Arial"/>
                          <w:bCs/>
                          <w:sz w:val="24"/>
                          <w:szCs w:val="24"/>
                        </w:rPr>
                        <w:t>49</w:t>
                      </w:r>
                    </w:p>
                    <w:p w:rsidR="00F70D04" w:rsidRPr="00F70D04" w:rsidRDefault="00F70D04" w:rsidP="00F70D04">
                      <w:pPr>
                        <w:pStyle w:val="Prrafodelista"/>
                        <w:numPr>
                          <w:ilvl w:val="1"/>
                          <w:numId w:val="18"/>
                        </w:numPr>
                        <w:tabs>
                          <w:tab w:val="left" w:leader="dot" w:pos="8222"/>
                        </w:tabs>
                        <w:spacing w:after="0" w:line="360" w:lineRule="auto"/>
                        <w:ind w:left="720"/>
                        <w:jc w:val="both"/>
                        <w:rPr>
                          <w:rFonts w:ascii="Arial" w:hAnsi="Arial"/>
                          <w:bCs/>
                          <w:sz w:val="24"/>
                          <w:szCs w:val="24"/>
                        </w:rPr>
                      </w:pPr>
                      <w:r w:rsidRPr="00F70D04">
                        <w:rPr>
                          <w:rFonts w:ascii="Arial" w:hAnsi="Arial"/>
                          <w:bCs/>
                          <w:sz w:val="24"/>
                          <w:szCs w:val="24"/>
                        </w:rPr>
                        <w:t>Recomendaciones</w:t>
                      </w:r>
                      <w:r>
                        <w:rPr>
                          <w:rFonts w:ascii="Arial" w:hAnsi="Arial"/>
                          <w:bCs/>
                          <w:sz w:val="24"/>
                          <w:szCs w:val="24"/>
                        </w:rPr>
                        <w:tab/>
                      </w:r>
                      <w:r w:rsidR="004F4FFD">
                        <w:rPr>
                          <w:rFonts w:ascii="Arial" w:hAnsi="Arial"/>
                          <w:bCs/>
                          <w:sz w:val="24"/>
                          <w:szCs w:val="24"/>
                        </w:rPr>
                        <w:t>51</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 xml:space="preserve">Referencias bibliográficas </w:t>
                      </w:r>
                      <w:r>
                        <w:rPr>
                          <w:rFonts w:ascii="Arial" w:hAnsi="Arial"/>
                          <w:bCs/>
                          <w:sz w:val="24"/>
                          <w:szCs w:val="24"/>
                        </w:rPr>
                        <w:tab/>
                      </w:r>
                      <w:r w:rsidR="004F4FFD">
                        <w:rPr>
                          <w:rFonts w:ascii="Arial" w:hAnsi="Arial"/>
                          <w:bCs/>
                          <w:sz w:val="24"/>
                          <w:szCs w:val="24"/>
                        </w:rPr>
                        <w:t>52</w:t>
                      </w:r>
                    </w:p>
                    <w:p w:rsidR="00F70D04" w:rsidRPr="004458F0" w:rsidRDefault="00F70D04" w:rsidP="00F70D04">
                      <w:pPr>
                        <w:tabs>
                          <w:tab w:val="left" w:leader="dot" w:pos="8222"/>
                        </w:tabs>
                        <w:spacing w:after="0" w:line="360" w:lineRule="auto"/>
                        <w:jc w:val="both"/>
                        <w:rPr>
                          <w:rFonts w:ascii="Arial" w:hAnsi="Arial"/>
                          <w:bCs/>
                          <w:sz w:val="24"/>
                          <w:szCs w:val="24"/>
                        </w:rPr>
                      </w:pPr>
                      <w:r w:rsidRPr="004458F0">
                        <w:rPr>
                          <w:rFonts w:ascii="Arial" w:hAnsi="Arial"/>
                          <w:bCs/>
                          <w:sz w:val="24"/>
                          <w:szCs w:val="24"/>
                        </w:rPr>
                        <w:t>Anexos</w:t>
                      </w:r>
                      <w:r w:rsidR="004F4FFD">
                        <w:rPr>
                          <w:rFonts w:ascii="Arial" w:hAnsi="Arial"/>
                          <w:bCs/>
                          <w:sz w:val="24"/>
                          <w:szCs w:val="24"/>
                        </w:rPr>
                        <w:tab/>
                        <w:t>54</w:t>
                      </w:r>
                    </w:p>
                    <w:p w:rsidR="00F70D04" w:rsidRDefault="00F70D04" w:rsidP="00F70D04">
                      <w:pPr>
                        <w:tabs>
                          <w:tab w:val="left" w:leader="dot" w:pos="8222"/>
                        </w:tabs>
                        <w:spacing w:after="0" w:line="360" w:lineRule="auto"/>
                        <w:jc w:val="both"/>
                        <w:rPr>
                          <w:rFonts w:ascii="Arial" w:hAnsi="Arial" w:cs="Arial"/>
                          <w:bCs/>
                          <w:sz w:val="24"/>
                          <w:szCs w:val="24"/>
                        </w:rPr>
                      </w:pPr>
                      <w:proofErr w:type="gramStart"/>
                      <w:r w:rsidRPr="004458F0">
                        <w:rPr>
                          <w:rFonts w:ascii="Arial" w:hAnsi="Arial" w:cs="Arial"/>
                          <w:bCs/>
                          <w:sz w:val="24"/>
                          <w:szCs w:val="24"/>
                        </w:rPr>
                        <w:t>Anexo</w:t>
                      </w:r>
                      <w:r>
                        <w:rPr>
                          <w:rFonts w:ascii="Arial" w:hAnsi="Arial" w:cs="Arial"/>
                          <w:bCs/>
                          <w:sz w:val="24"/>
                          <w:szCs w:val="24"/>
                        </w:rPr>
                        <w:t xml:space="preserve">  </w:t>
                      </w:r>
                      <w:r w:rsidRPr="004458F0">
                        <w:rPr>
                          <w:rFonts w:ascii="Arial" w:hAnsi="Arial" w:cs="Arial"/>
                          <w:bCs/>
                          <w:sz w:val="24"/>
                          <w:szCs w:val="24"/>
                        </w:rPr>
                        <w:t>01</w:t>
                      </w:r>
                      <w:proofErr w:type="gramEnd"/>
                      <w:r w:rsidRPr="004458F0">
                        <w:rPr>
                          <w:rFonts w:ascii="Arial" w:hAnsi="Arial" w:cs="Arial"/>
                          <w:bCs/>
                          <w:sz w:val="24"/>
                          <w:szCs w:val="24"/>
                        </w:rPr>
                        <w:t xml:space="preserve">: Guía de autocuidado para mejorar y sobreponerse a la </w:t>
                      </w:r>
                    </w:p>
                    <w:p w:rsidR="00F70D04" w:rsidRPr="004458F0" w:rsidRDefault="00F70D04" w:rsidP="00F70D04">
                      <w:pPr>
                        <w:tabs>
                          <w:tab w:val="left" w:leader="dot" w:pos="8222"/>
                        </w:tabs>
                        <w:spacing w:after="0" w:line="360" w:lineRule="auto"/>
                        <w:jc w:val="both"/>
                        <w:rPr>
                          <w:rFonts w:ascii="Arial" w:hAnsi="Arial"/>
                          <w:bCs/>
                          <w:sz w:val="24"/>
                          <w:szCs w:val="24"/>
                        </w:rPr>
                      </w:pPr>
                      <w:r>
                        <w:rPr>
                          <w:rFonts w:ascii="Arial" w:hAnsi="Arial" w:cs="Arial"/>
                          <w:bCs/>
                          <w:sz w:val="24"/>
                          <w:szCs w:val="24"/>
                        </w:rPr>
                        <w:t xml:space="preserve">                   </w:t>
                      </w:r>
                      <w:r w:rsidRPr="004458F0">
                        <w:rPr>
                          <w:rFonts w:ascii="Arial" w:hAnsi="Arial" w:cs="Arial"/>
                          <w:bCs/>
                          <w:sz w:val="24"/>
                          <w:szCs w:val="24"/>
                        </w:rPr>
                        <w:t>hipertensión. (con consideraciones y textos bíblicos)</w:t>
                      </w:r>
                      <w:r>
                        <w:rPr>
                          <w:rFonts w:ascii="Arial" w:hAnsi="Arial" w:cs="Arial"/>
                          <w:bCs/>
                          <w:sz w:val="24"/>
                          <w:szCs w:val="24"/>
                        </w:rPr>
                        <w:tab/>
                      </w:r>
                      <w:r w:rsidR="004F4FFD">
                        <w:rPr>
                          <w:rFonts w:ascii="Arial" w:hAnsi="Arial" w:cs="Arial"/>
                          <w:bCs/>
                          <w:sz w:val="24"/>
                          <w:szCs w:val="24"/>
                        </w:rPr>
                        <w:t>55</w:t>
                      </w:r>
                    </w:p>
                    <w:p w:rsidR="00F70D04" w:rsidRPr="004458F0" w:rsidRDefault="00F70D04" w:rsidP="00F70D04">
                      <w:pPr>
                        <w:tabs>
                          <w:tab w:val="left" w:leader="dot" w:pos="8222"/>
                        </w:tabs>
                        <w:spacing w:after="0" w:line="360" w:lineRule="auto"/>
                        <w:jc w:val="both"/>
                        <w:rPr>
                          <w:rFonts w:ascii="Arial" w:hAnsi="Arial" w:cs="Arial"/>
                          <w:bCs/>
                          <w:sz w:val="24"/>
                          <w:szCs w:val="24"/>
                        </w:rPr>
                      </w:pPr>
                      <w:r w:rsidRPr="004458F0">
                        <w:rPr>
                          <w:rFonts w:ascii="Arial" w:hAnsi="Arial" w:cs="Arial"/>
                          <w:bCs/>
                          <w:sz w:val="24"/>
                          <w:szCs w:val="24"/>
                        </w:rPr>
                        <w:t xml:space="preserve">Anexo 02: </w:t>
                      </w:r>
                      <w:r>
                        <w:rPr>
                          <w:rFonts w:ascii="Arial" w:hAnsi="Arial" w:cs="Arial"/>
                          <w:bCs/>
                          <w:sz w:val="24"/>
                          <w:szCs w:val="24"/>
                        </w:rPr>
                        <w:t xml:space="preserve">  </w:t>
                      </w:r>
                      <w:r w:rsidRPr="004458F0">
                        <w:rPr>
                          <w:rFonts w:ascii="Arial" w:hAnsi="Arial" w:cs="Arial"/>
                          <w:bCs/>
                          <w:sz w:val="24"/>
                          <w:szCs w:val="24"/>
                        </w:rPr>
                        <w:t>Intervención de acuerdo al nivel de hipertensión arterial.</w:t>
                      </w:r>
                      <w:r>
                        <w:rPr>
                          <w:rFonts w:ascii="Arial" w:hAnsi="Arial" w:cs="Arial"/>
                          <w:bCs/>
                          <w:sz w:val="24"/>
                          <w:szCs w:val="24"/>
                        </w:rPr>
                        <w:tab/>
                      </w:r>
                      <w:r w:rsidR="004F4FFD">
                        <w:rPr>
                          <w:rFonts w:ascii="Arial" w:hAnsi="Arial" w:cs="Arial"/>
                          <w:bCs/>
                          <w:sz w:val="24"/>
                          <w:szCs w:val="24"/>
                        </w:rPr>
                        <w:t>82</w:t>
                      </w:r>
                    </w:p>
                    <w:p w:rsidR="00F70D04" w:rsidRPr="004458F0" w:rsidRDefault="00F70D04" w:rsidP="00F70D04">
                      <w:pPr>
                        <w:tabs>
                          <w:tab w:val="left" w:leader="dot" w:pos="8222"/>
                        </w:tabs>
                        <w:spacing w:after="0" w:line="360" w:lineRule="auto"/>
                        <w:jc w:val="both"/>
                        <w:rPr>
                          <w:rFonts w:ascii="Arial" w:hAnsi="Arial" w:cs="Arial"/>
                          <w:bCs/>
                          <w:sz w:val="24"/>
                          <w:szCs w:val="24"/>
                        </w:rPr>
                      </w:pPr>
                      <w:r w:rsidRPr="004458F0">
                        <w:rPr>
                          <w:rFonts w:ascii="Arial" w:hAnsi="Arial" w:cs="Arial"/>
                          <w:bCs/>
                          <w:sz w:val="24"/>
                          <w:szCs w:val="24"/>
                        </w:rPr>
                        <w:t>Anexo 03: CUESTIONARIO</w:t>
                      </w:r>
                      <w:r>
                        <w:rPr>
                          <w:rFonts w:ascii="Arial" w:hAnsi="Arial" w:cs="Arial"/>
                          <w:bCs/>
                          <w:sz w:val="24"/>
                          <w:szCs w:val="24"/>
                        </w:rPr>
                        <w:tab/>
                      </w:r>
                      <w:r w:rsidR="004F4FFD">
                        <w:rPr>
                          <w:rFonts w:ascii="Arial" w:hAnsi="Arial" w:cs="Arial"/>
                          <w:bCs/>
                          <w:sz w:val="24"/>
                          <w:szCs w:val="24"/>
                        </w:rPr>
                        <w:t>85</w:t>
                      </w:r>
                    </w:p>
                    <w:p w:rsidR="00F70D04" w:rsidRPr="004458F0" w:rsidRDefault="00F70D04" w:rsidP="00F70D04">
                      <w:pPr>
                        <w:tabs>
                          <w:tab w:val="left" w:leader="dot" w:pos="8222"/>
                        </w:tabs>
                        <w:spacing w:after="0" w:line="360" w:lineRule="auto"/>
                        <w:jc w:val="both"/>
                        <w:rPr>
                          <w:rFonts w:ascii="Arial" w:hAnsi="Arial" w:cs="Arial"/>
                          <w:bCs/>
                          <w:sz w:val="24"/>
                          <w:szCs w:val="24"/>
                        </w:rPr>
                      </w:pPr>
                    </w:p>
                    <w:p w:rsidR="00F70D04" w:rsidRDefault="00F70D04" w:rsidP="00F70D04">
                      <w:pPr>
                        <w:tabs>
                          <w:tab w:val="left" w:leader="dot" w:pos="8222"/>
                        </w:tabs>
                      </w:pPr>
                    </w:p>
                  </w:txbxContent>
                </v:textbox>
                <w10:wrap type="square"/>
              </v:shape>
            </w:pict>
          </mc:Fallback>
        </mc:AlternateContent>
      </w:r>
    </w:p>
    <w:p w:rsidR="00F70D04" w:rsidRPr="00F70D04" w:rsidRDefault="00F70D04" w:rsidP="006337A2">
      <w:pPr>
        <w:spacing w:line="360" w:lineRule="auto"/>
        <w:rPr>
          <w:rFonts w:ascii="Arial" w:hAnsi="Arial"/>
          <w:bCs/>
          <w:sz w:val="24"/>
          <w:szCs w:val="24"/>
          <w:lang w:val="en-US"/>
        </w:rPr>
      </w:pPr>
    </w:p>
    <w:p w:rsidR="00F70D04" w:rsidRPr="00F70D04" w:rsidRDefault="00F70D04" w:rsidP="006337A2">
      <w:pPr>
        <w:spacing w:line="360" w:lineRule="auto"/>
        <w:rPr>
          <w:rFonts w:ascii="Arial" w:hAnsi="Arial"/>
          <w:bCs/>
          <w:sz w:val="24"/>
          <w:szCs w:val="24"/>
          <w:lang w:val="en-US"/>
        </w:rPr>
      </w:pPr>
    </w:p>
    <w:p w:rsidR="00F70D04" w:rsidRPr="00F70D04" w:rsidRDefault="00F70D04" w:rsidP="006337A2">
      <w:pPr>
        <w:spacing w:line="360" w:lineRule="auto"/>
        <w:rPr>
          <w:rFonts w:ascii="Arial" w:hAnsi="Arial"/>
          <w:bCs/>
          <w:sz w:val="24"/>
          <w:szCs w:val="24"/>
          <w:lang w:val="en-US"/>
        </w:rPr>
      </w:pPr>
    </w:p>
    <w:p w:rsidR="00F70D04" w:rsidRPr="00F70D04" w:rsidRDefault="00F70D04" w:rsidP="006337A2">
      <w:pPr>
        <w:spacing w:line="360" w:lineRule="auto"/>
        <w:rPr>
          <w:rFonts w:ascii="Arial" w:hAnsi="Arial"/>
          <w:bCs/>
          <w:sz w:val="24"/>
          <w:szCs w:val="24"/>
          <w:lang w:val="en-US"/>
        </w:rPr>
      </w:pPr>
    </w:p>
    <w:p w:rsidR="00F70D04" w:rsidRPr="00F70D04" w:rsidRDefault="00F70D04" w:rsidP="006337A2">
      <w:pPr>
        <w:spacing w:line="360" w:lineRule="auto"/>
        <w:rPr>
          <w:rFonts w:ascii="Arial" w:hAnsi="Arial"/>
          <w:bCs/>
          <w:sz w:val="24"/>
          <w:szCs w:val="24"/>
          <w:lang w:val="en-US"/>
        </w:rPr>
      </w:pPr>
    </w:p>
    <w:p w:rsidR="00F70D04" w:rsidRPr="00F70D04" w:rsidRDefault="00F70D04" w:rsidP="006337A2">
      <w:pPr>
        <w:spacing w:line="360" w:lineRule="auto"/>
        <w:rPr>
          <w:rFonts w:ascii="Arial" w:hAnsi="Arial"/>
          <w:bCs/>
          <w:sz w:val="24"/>
          <w:szCs w:val="24"/>
          <w:lang w:val="en-US"/>
        </w:rPr>
      </w:pPr>
    </w:p>
    <w:p w:rsidR="00500250" w:rsidRPr="00F70D04" w:rsidRDefault="00500250" w:rsidP="00A8774A">
      <w:pPr>
        <w:spacing w:line="360" w:lineRule="auto"/>
        <w:jc w:val="center"/>
        <w:rPr>
          <w:rFonts w:ascii="Arial" w:hAnsi="Arial"/>
          <w:sz w:val="24"/>
          <w:szCs w:val="24"/>
          <w:lang w:val="en-US"/>
        </w:rPr>
      </w:pPr>
      <w:r w:rsidRPr="00F70D04">
        <w:rPr>
          <w:rFonts w:ascii="Arial" w:hAnsi="Arial"/>
          <w:b/>
          <w:sz w:val="24"/>
          <w:szCs w:val="24"/>
          <w:lang w:val="en-US"/>
        </w:rPr>
        <w:lastRenderedPageBreak/>
        <w:t>RESUMEN</w:t>
      </w:r>
    </w:p>
    <w:p w:rsidR="00A8774A" w:rsidRDefault="00A8774A" w:rsidP="00733656">
      <w:pPr>
        <w:spacing w:line="360" w:lineRule="auto"/>
        <w:ind w:firstLine="708"/>
        <w:jc w:val="both"/>
        <w:rPr>
          <w:rFonts w:ascii="Arial" w:hAnsi="Arial"/>
          <w:sz w:val="24"/>
          <w:szCs w:val="24"/>
        </w:rPr>
      </w:pPr>
      <w:r w:rsidRPr="00A8774A">
        <w:rPr>
          <w:rFonts w:ascii="Arial" w:hAnsi="Arial"/>
          <w:sz w:val="24"/>
          <w:szCs w:val="24"/>
        </w:rPr>
        <w:t xml:space="preserve">El estudio </w:t>
      </w:r>
      <w:r w:rsidR="00CC407B">
        <w:rPr>
          <w:rFonts w:ascii="Arial" w:hAnsi="Arial"/>
          <w:sz w:val="24"/>
          <w:szCs w:val="24"/>
        </w:rPr>
        <w:t xml:space="preserve">de caso </w:t>
      </w:r>
      <w:r w:rsidRPr="00A8774A">
        <w:rPr>
          <w:rFonts w:ascii="Arial" w:hAnsi="Arial"/>
          <w:sz w:val="24"/>
          <w:szCs w:val="24"/>
        </w:rPr>
        <w:t xml:space="preserve">tiene como objetivo establecer un plan de atención </w:t>
      </w:r>
      <w:r>
        <w:rPr>
          <w:rFonts w:ascii="Arial" w:hAnsi="Arial"/>
          <w:sz w:val="24"/>
          <w:szCs w:val="24"/>
        </w:rPr>
        <w:t xml:space="preserve">y autocuidado </w:t>
      </w:r>
      <w:r w:rsidRPr="00A8774A">
        <w:rPr>
          <w:rFonts w:ascii="Arial" w:hAnsi="Arial"/>
          <w:sz w:val="24"/>
          <w:szCs w:val="24"/>
        </w:rPr>
        <w:t>para paciente</w:t>
      </w:r>
      <w:r w:rsidR="00181317">
        <w:rPr>
          <w:rFonts w:ascii="Arial" w:hAnsi="Arial"/>
          <w:sz w:val="24"/>
          <w:szCs w:val="24"/>
        </w:rPr>
        <w:t>s</w:t>
      </w:r>
      <w:r w:rsidRPr="00A8774A">
        <w:rPr>
          <w:rFonts w:ascii="Arial" w:hAnsi="Arial"/>
          <w:sz w:val="24"/>
          <w:szCs w:val="24"/>
        </w:rPr>
        <w:t xml:space="preserve"> con hipertensión, a través del proceso de enfermería, para prevenir complicaciones derivadas de la enfermedad y establecer medidas para enfrentarla y mejorarla. El nivel de vida de la persona enferma. Los diagnósticos de enfermería encontrados en el estudio de caso fueron: autocontrol de salud ineficaz; nutrición desequilibrada: más de lo que el cuerpo necesita; patrón de sueño alterado; estilo de vida sedentario; pobre conocimiento; falta de adherencia al tratamiento; voluntad de afrontamiento familiar adecuado. A partir de estos diagnósticos, las intervenciones de enfermería se rastrearon en </w:t>
      </w:r>
      <w:r>
        <w:rPr>
          <w:rFonts w:ascii="Arial" w:hAnsi="Arial"/>
          <w:sz w:val="24"/>
          <w:szCs w:val="24"/>
        </w:rPr>
        <w:t xml:space="preserve">la población de estudio compuesta por miembros de la comunidad de fe </w:t>
      </w:r>
      <w:r w:rsidR="00420D46">
        <w:rPr>
          <w:rFonts w:ascii="Arial" w:hAnsi="Arial"/>
          <w:sz w:val="24"/>
          <w:szCs w:val="24"/>
        </w:rPr>
        <w:t xml:space="preserve">Iglesia </w:t>
      </w:r>
      <w:r>
        <w:rPr>
          <w:rFonts w:ascii="Arial" w:hAnsi="Arial"/>
          <w:sz w:val="24"/>
          <w:szCs w:val="24"/>
        </w:rPr>
        <w:t xml:space="preserve">de </w:t>
      </w:r>
      <w:r w:rsidR="00420D46">
        <w:rPr>
          <w:rFonts w:ascii="Arial" w:hAnsi="Arial"/>
          <w:sz w:val="24"/>
          <w:szCs w:val="24"/>
        </w:rPr>
        <w:t xml:space="preserve">Cristo </w:t>
      </w:r>
      <w:r>
        <w:rPr>
          <w:rFonts w:ascii="Arial" w:hAnsi="Arial"/>
          <w:sz w:val="24"/>
          <w:szCs w:val="24"/>
        </w:rPr>
        <w:t>de la Ciudad de Trujillo</w:t>
      </w:r>
      <w:r w:rsidRPr="00A8774A">
        <w:rPr>
          <w:rFonts w:ascii="Arial" w:hAnsi="Arial"/>
          <w:sz w:val="24"/>
          <w:szCs w:val="24"/>
        </w:rPr>
        <w:t xml:space="preserve">, siempre considerando las individualidades, y realidad del individuo, colocándolas como activas y autónomas en su proceso de atención, y así lograr </w:t>
      </w:r>
      <w:r w:rsidR="00420D46" w:rsidRPr="00A8774A">
        <w:rPr>
          <w:rFonts w:ascii="Arial" w:hAnsi="Arial"/>
          <w:sz w:val="24"/>
          <w:szCs w:val="24"/>
        </w:rPr>
        <w:t xml:space="preserve">los </w:t>
      </w:r>
      <w:r w:rsidRPr="00A8774A">
        <w:rPr>
          <w:rFonts w:ascii="Arial" w:hAnsi="Arial"/>
          <w:sz w:val="24"/>
          <w:szCs w:val="24"/>
        </w:rPr>
        <w:t>mejores resultados esperados.</w:t>
      </w:r>
    </w:p>
    <w:p w:rsidR="00500250" w:rsidRPr="00500250" w:rsidRDefault="00500250" w:rsidP="00733656">
      <w:pPr>
        <w:spacing w:line="360" w:lineRule="auto"/>
        <w:jc w:val="both"/>
        <w:rPr>
          <w:rFonts w:ascii="Arial" w:hAnsi="Arial"/>
          <w:sz w:val="24"/>
          <w:szCs w:val="24"/>
        </w:rPr>
      </w:pPr>
      <w:r w:rsidRPr="00500250">
        <w:rPr>
          <w:rFonts w:ascii="Arial" w:hAnsi="Arial"/>
          <w:sz w:val="24"/>
          <w:szCs w:val="24"/>
        </w:rPr>
        <w:br w:type="page"/>
      </w:r>
    </w:p>
    <w:p w:rsidR="00500250" w:rsidRPr="00EB7E13" w:rsidRDefault="00500250" w:rsidP="00733656">
      <w:pPr>
        <w:spacing w:line="360" w:lineRule="auto"/>
        <w:jc w:val="center"/>
        <w:rPr>
          <w:rFonts w:ascii="Arial" w:hAnsi="Arial"/>
          <w:b/>
          <w:sz w:val="24"/>
          <w:szCs w:val="24"/>
          <w:lang w:val="en-US"/>
        </w:rPr>
      </w:pPr>
      <w:r w:rsidRPr="00EB7E13">
        <w:rPr>
          <w:rFonts w:ascii="Arial" w:hAnsi="Arial"/>
          <w:b/>
          <w:sz w:val="24"/>
          <w:szCs w:val="24"/>
          <w:lang w:val="en-US"/>
        </w:rPr>
        <w:lastRenderedPageBreak/>
        <w:t>ABSTRAC</w:t>
      </w:r>
      <w:r w:rsidR="00733656" w:rsidRPr="00EB7E13">
        <w:rPr>
          <w:rFonts w:ascii="Arial" w:hAnsi="Arial"/>
          <w:b/>
          <w:sz w:val="24"/>
          <w:szCs w:val="24"/>
          <w:lang w:val="en-US"/>
        </w:rPr>
        <w:t>T</w:t>
      </w:r>
    </w:p>
    <w:p w:rsidR="00733656" w:rsidRPr="00EB7E13" w:rsidRDefault="00733656" w:rsidP="00A8774A">
      <w:pPr>
        <w:jc w:val="both"/>
        <w:rPr>
          <w:rFonts w:ascii="Arial" w:hAnsi="Arial"/>
          <w:sz w:val="24"/>
          <w:szCs w:val="24"/>
          <w:lang w:val="en-US"/>
        </w:rPr>
      </w:pPr>
    </w:p>
    <w:p w:rsidR="00500250" w:rsidRPr="00733656" w:rsidRDefault="00733656" w:rsidP="00467418">
      <w:pPr>
        <w:spacing w:line="360" w:lineRule="auto"/>
        <w:ind w:firstLine="708"/>
        <w:jc w:val="both"/>
        <w:rPr>
          <w:rFonts w:ascii="Arial" w:hAnsi="Arial"/>
          <w:sz w:val="24"/>
          <w:szCs w:val="24"/>
          <w:lang w:val="en-US"/>
        </w:rPr>
      </w:pPr>
      <w:r w:rsidRPr="00733656">
        <w:rPr>
          <w:rFonts w:ascii="Arial" w:hAnsi="Arial"/>
          <w:sz w:val="24"/>
          <w:szCs w:val="24"/>
          <w:lang w:val="en-US"/>
        </w:rPr>
        <w:t>The case study aims to establish a plan of care and self-care for a patient with hypertension, through the nursing process, to prevent complications arising from the disease and establish measures to address and improve it. The standard of living of the sick person. The nursing diagnoses found in the case study were: ineffective health self-control; unbalanced nutrition: more than the body needs; disturbed sleep pattern; sedentary lifestyle; poor knowledge; lack of adherence to treatment; Willingness for adequate family coping. From these diagnoses, the nursing interventions were tracked in the study population composed of members of the faith community of the Christ Church of the City of Trujillo, always considering the individualities, and reality of the individual, placing them as active and autonomous in its attention process, and thus achieve the best expected results.</w:t>
      </w:r>
      <w:r w:rsidR="00500250" w:rsidRPr="00733656">
        <w:rPr>
          <w:rFonts w:ascii="Arial" w:hAnsi="Arial"/>
          <w:sz w:val="24"/>
          <w:szCs w:val="24"/>
          <w:lang w:val="en-US"/>
        </w:rPr>
        <w:br w:type="page"/>
      </w:r>
    </w:p>
    <w:p w:rsidR="00737D06" w:rsidRPr="003D5E97" w:rsidRDefault="00737D06" w:rsidP="00A8774A">
      <w:pPr>
        <w:spacing w:line="360" w:lineRule="auto"/>
        <w:jc w:val="both"/>
        <w:rPr>
          <w:rFonts w:ascii="Arial" w:hAnsi="Arial"/>
          <w:b/>
          <w:sz w:val="24"/>
          <w:szCs w:val="24"/>
          <w:lang w:val="en-US"/>
        </w:rPr>
        <w:sectPr w:rsidR="00737D06" w:rsidRPr="003D5E97" w:rsidSect="00737D06">
          <w:footerReference w:type="default" r:id="rId10"/>
          <w:footerReference w:type="first" r:id="rId11"/>
          <w:pgSz w:w="11906" w:h="16838"/>
          <w:pgMar w:top="1417" w:right="1701" w:bottom="1417" w:left="1701" w:header="708" w:footer="414" w:gutter="0"/>
          <w:pgNumType w:fmt="lowerRoman" w:start="1" w:chapStyle="1"/>
          <w:cols w:space="708"/>
          <w:titlePg/>
          <w:docGrid w:linePitch="360"/>
        </w:sectPr>
      </w:pPr>
    </w:p>
    <w:p w:rsidR="00500250" w:rsidRPr="00E24948" w:rsidRDefault="00500250" w:rsidP="00E24948">
      <w:pPr>
        <w:spacing w:line="360" w:lineRule="auto"/>
        <w:jc w:val="center"/>
        <w:rPr>
          <w:rFonts w:ascii="Arial" w:hAnsi="Arial"/>
          <w:sz w:val="28"/>
          <w:szCs w:val="28"/>
        </w:rPr>
      </w:pPr>
      <w:r w:rsidRPr="00E24948">
        <w:rPr>
          <w:rFonts w:ascii="Arial" w:hAnsi="Arial"/>
          <w:b/>
          <w:sz w:val="28"/>
          <w:szCs w:val="28"/>
        </w:rPr>
        <w:lastRenderedPageBreak/>
        <w:t>INTRODUCCIÓN</w:t>
      </w:r>
    </w:p>
    <w:p w:rsidR="00654D57" w:rsidRDefault="00654D57" w:rsidP="00A90CAA">
      <w:pPr>
        <w:spacing w:line="360" w:lineRule="auto"/>
        <w:ind w:firstLine="708"/>
        <w:jc w:val="both"/>
        <w:rPr>
          <w:rFonts w:ascii="Arial" w:hAnsi="Arial"/>
          <w:sz w:val="24"/>
          <w:szCs w:val="24"/>
        </w:rPr>
      </w:pPr>
    </w:p>
    <w:p w:rsidR="001904CA" w:rsidRPr="001904CA" w:rsidRDefault="001904CA" w:rsidP="00A90CAA">
      <w:pPr>
        <w:spacing w:line="360" w:lineRule="auto"/>
        <w:ind w:firstLine="708"/>
        <w:jc w:val="both"/>
        <w:rPr>
          <w:rFonts w:ascii="Arial" w:hAnsi="Arial"/>
          <w:sz w:val="24"/>
          <w:szCs w:val="24"/>
        </w:rPr>
      </w:pPr>
      <w:r w:rsidRPr="001904CA">
        <w:rPr>
          <w:rFonts w:ascii="Arial" w:hAnsi="Arial"/>
          <w:sz w:val="24"/>
          <w:szCs w:val="24"/>
        </w:rPr>
        <w:t xml:space="preserve">La hipertensión arterial es uno de los principales problemas de salud pública en todo el mundo. </w:t>
      </w:r>
      <w:r>
        <w:rPr>
          <w:rFonts w:ascii="Arial" w:hAnsi="Arial"/>
          <w:sz w:val="24"/>
          <w:szCs w:val="24"/>
        </w:rPr>
        <w:t xml:space="preserve">El país tiene </w:t>
      </w:r>
      <w:r w:rsidRPr="001904CA">
        <w:rPr>
          <w:rFonts w:ascii="Arial" w:hAnsi="Arial"/>
          <w:sz w:val="24"/>
          <w:szCs w:val="24"/>
        </w:rPr>
        <w:t xml:space="preserve">pacientes con hipertensión arterial, </w:t>
      </w:r>
      <w:r>
        <w:rPr>
          <w:rFonts w:ascii="Arial" w:hAnsi="Arial"/>
          <w:sz w:val="24"/>
          <w:szCs w:val="24"/>
        </w:rPr>
        <w:t>en un 2</w:t>
      </w:r>
      <w:r w:rsidRPr="001904CA">
        <w:rPr>
          <w:rFonts w:ascii="Arial" w:hAnsi="Arial"/>
          <w:sz w:val="24"/>
          <w:szCs w:val="24"/>
        </w:rPr>
        <w:t>5% de la población de 40 años o más son hipertensos</w:t>
      </w:r>
      <w:sdt>
        <w:sdtPr>
          <w:rPr>
            <w:rFonts w:ascii="Arial" w:hAnsi="Arial"/>
            <w:sz w:val="24"/>
            <w:szCs w:val="24"/>
          </w:rPr>
          <w:id w:val="-1399592295"/>
          <w:citation/>
        </w:sdtPr>
        <w:sdtEndPr/>
        <w:sdtContent>
          <w:r>
            <w:rPr>
              <w:rFonts w:ascii="Arial" w:hAnsi="Arial"/>
              <w:sz w:val="24"/>
              <w:szCs w:val="24"/>
            </w:rPr>
            <w:fldChar w:fldCharType="begin"/>
          </w:r>
          <w:r>
            <w:rPr>
              <w:rFonts w:ascii="Arial" w:hAnsi="Arial"/>
              <w:sz w:val="24"/>
              <w:szCs w:val="24"/>
            </w:rPr>
            <w:instrText xml:space="preserve"> CITATION Rey18 \l 10250 </w:instrText>
          </w:r>
          <w:r>
            <w:rPr>
              <w:rFonts w:ascii="Arial" w:hAnsi="Arial"/>
              <w:sz w:val="24"/>
              <w:szCs w:val="24"/>
            </w:rPr>
            <w:fldChar w:fldCharType="separate"/>
          </w:r>
          <w:r w:rsidR="00737D06">
            <w:rPr>
              <w:rFonts w:ascii="Arial" w:hAnsi="Arial"/>
              <w:noProof/>
              <w:sz w:val="24"/>
              <w:szCs w:val="24"/>
            </w:rPr>
            <w:t xml:space="preserve"> </w:t>
          </w:r>
          <w:r w:rsidR="00737D06" w:rsidRPr="00737D06">
            <w:rPr>
              <w:rFonts w:ascii="Arial" w:hAnsi="Arial"/>
              <w:noProof/>
              <w:sz w:val="24"/>
              <w:szCs w:val="24"/>
            </w:rPr>
            <w:t>(1)</w:t>
          </w:r>
          <w:r>
            <w:rPr>
              <w:rFonts w:ascii="Arial" w:hAnsi="Arial"/>
              <w:sz w:val="24"/>
              <w:szCs w:val="24"/>
            </w:rPr>
            <w:fldChar w:fldCharType="end"/>
          </w:r>
        </w:sdtContent>
      </w:sdt>
      <w:r w:rsidRPr="001904CA">
        <w:rPr>
          <w:rFonts w:ascii="Arial" w:hAnsi="Arial"/>
          <w:sz w:val="24"/>
          <w:szCs w:val="24"/>
        </w:rPr>
        <w:t>.</w:t>
      </w:r>
    </w:p>
    <w:p w:rsidR="00654D57" w:rsidRDefault="00654D57" w:rsidP="00A90CAA">
      <w:pPr>
        <w:spacing w:line="360" w:lineRule="auto"/>
        <w:ind w:firstLine="708"/>
        <w:jc w:val="both"/>
        <w:rPr>
          <w:rFonts w:ascii="Arial" w:hAnsi="Arial"/>
          <w:sz w:val="24"/>
          <w:szCs w:val="24"/>
        </w:rPr>
      </w:pPr>
    </w:p>
    <w:p w:rsidR="001904CA" w:rsidRPr="001904CA" w:rsidRDefault="001904CA" w:rsidP="00A90CAA">
      <w:pPr>
        <w:spacing w:line="360" w:lineRule="auto"/>
        <w:ind w:firstLine="708"/>
        <w:jc w:val="both"/>
        <w:rPr>
          <w:rFonts w:ascii="Arial" w:hAnsi="Arial"/>
          <w:sz w:val="24"/>
          <w:szCs w:val="24"/>
        </w:rPr>
      </w:pPr>
      <w:r w:rsidRPr="001904CA">
        <w:rPr>
          <w:rFonts w:ascii="Arial" w:hAnsi="Arial"/>
          <w:sz w:val="24"/>
          <w:szCs w:val="24"/>
        </w:rPr>
        <w:t>Esta patología es crónica, no transmisible, de inicio silencioso con importantes repercusiones clínicas para los sistemas cardiovascular y renovascular, a menudo acompañada de comorbilidades de alto impacto para los indicadores de salud de la población</w:t>
      </w:r>
      <w:sdt>
        <w:sdtPr>
          <w:rPr>
            <w:rFonts w:ascii="Arial" w:hAnsi="Arial"/>
            <w:sz w:val="24"/>
            <w:szCs w:val="24"/>
          </w:rPr>
          <w:id w:val="1911804512"/>
          <w:citation/>
        </w:sdtPr>
        <w:sdtEndPr/>
        <w:sdtContent>
          <w:r>
            <w:rPr>
              <w:rFonts w:ascii="Arial" w:hAnsi="Arial"/>
              <w:sz w:val="24"/>
              <w:szCs w:val="24"/>
            </w:rPr>
            <w:fldChar w:fldCharType="begin"/>
          </w:r>
          <w:r>
            <w:rPr>
              <w:rFonts w:ascii="Arial" w:hAnsi="Arial"/>
              <w:sz w:val="24"/>
              <w:szCs w:val="24"/>
            </w:rPr>
            <w:instrText xml:space="preserve">CITATION Ger6p \l 10250 </w:instrText>
          </w:r>
          <w:r>
            <w:rPr>
              <w:rFonts w:ascii="Arial" w:hAnsi="Arial"/>
              <w:sz w:val="24"/>
              <w:szCs w:val="24"/>
            </w:rPr>
            <w:fldChar w:fldCharType="separate"/>
          </w:r>
          <w:r w:rsidR="00737D06">
            <w:rPr>
              <w:rFonts w:ascii="Arial" w:hAnsi="Arial"/>
              <w:noProof/>
              <w:sz w:val="24"/>
              <w:szCs w:val="24"/>
            </w:rPr>
            <w:t xml:space="preserve"> </w:t>
          </w:r>
          <w:r w:rsidR="00737D06" w:rsidRPr="00737D06">
            <w:rPr>
              <w:rFonts w:ascii="Arial" w:hAnsi="Arial"/>
              <w:noProof/>
              <w:sz w:val="24"/>
              <w:szCs w:val="24"/>
            </w:rPr>
            <w:t>(2)</w:t>
          </w:r>
          <w:r>
            <w:rPr>
              <w:rFonts w:ascii="Arial" w:hAnsi="Arial"/>
              <w:sz w:val="24"/>
              <w:szCs w:val="24"/>
            </w:rPr>
            <w:fldChar w:fldCharType="end"/>
          </w:r>
        </w:sdtContent>
      </w:sdt>
      <w:r w:rsidRPr="001904CA">
        <w:rPr>
          <w:rFonts w:ascii="Arial" w:hAnsi="Arial"/>
          <w:sz w:val="24"/>
          <w:szCs w:val="24"/>
        </w:rPr>
        <w:t>.</w:t>
      </w:r>
    </w:p>
    <w:p w:rsidR="00654D57" w:rsidRDefault="00654D57" w:rsidP="00A90CAA">
      <w:pPr>
        <w:spacing w:line="360" w:lineRule="auto"/>
        <w:ind w:firstLine="708"/>
        <w:jc w:val="both"/>
        <w:rPr>
          <w:rFonts w:ascii="Arial" w:hAnsi="Arial"/>
          <w:sz w:val="24"/>
          <w:szCs w:val="24"/>
        </w:rPr>
      </w:pPr>
    </w:p>
    <w:p w:rsidR="001904CA" w:rsidRPr="001904CA" w:rsidRDefault="001904CA" w:rsidP="00A90CAA">
      <w:pPr>
        <w:spacing w:line="360" w:lineRule="auto"/>
        <w:ind w:firstLine="708"/>
        <w:jc w:val="both"/>
        <w:rPr>
          <w:rFonts w:ascii="Arial" w:hAnsi="Arial"/>
          <w:sz w:val="24"/>
          <w:szCs w:val="24"/>
        </w:rPr>
      </w:pPr>
      <w:r w:rsidRPr="001904CA">
        <w:rPr>
          <w:rFonts w:ascii="Arial" w:hAnsi="Arial"/>
          <w:sz w:val="24"/>
          <w:szCs w:val="24"/>
        </w:rPr>
        <w:t xml:space="preserve">La hipertensión arterial es una enfermedad que es básicamente detectable midiendo la presión arterial. Esta enfermedad se ha convertido en un grave problema de salud pública en </w:t>
      </w:r>
      <w:r>
        <w:rPr>
          <w:rFonts w:ascii="Arial" w:hAnsi="Arial"/>
          <w:sz w:val="24"/>
          <w:szCs w:val="24"/>
        </w:rPr>
        <w:t xml:space="preserve">nuestro país </w:t>
      </w:r>
      <w:r w:rsidRPr="001904CA">
        <w:rPr>
          <w:rFonts w:ascii="Arial" w:hAnsi="Arial"/>
          <w:sz w:val="24"/>
          <w:szCs w:val="24"/>
        </w:rPr>
        <w:t>debido a las dimensiones que ha tomado.</w:t>
      </w:r>
      <w:sdt>
        <w:sdtPr>
          <w:rPr>
            <w:rFonts w:ascii="Arial" w:hAnsi="Arial"/>
            <w:sz w:val="24"/>
            <w:szCs w:val="24"/>
          </w:rPr>
          <w:id w:val="1512339189"/>
          <w:citation/>
        </w:sdtPr>
        <w:sdtEndPr/>
        <w:sdtContent>
          <w:r>
            <w:rPr>
              <w:rFonts w:ascii="Arial" w:hAnsi="Arial"/>
              <w:sz w:val="24"/>
              <w:szCs w:val="24"/>
            </w:rPr>
            <w:fldChar w:fldCharType="begin"/>
          </w:r>
          <w:r>
            <w:rPr>
              <w:rFonts w:ascii="Arial" w:hAnsi="Arial"/>
              <w:sz w:val="24"/>
              <w:szCs w:val="24"/>
            </w:rPr>
            <w:instrText xml:space="preserve"> CITATION Vil08 \l 10250 </w:instrText>
          </w:r>
          <w:r>
            <w:rPr>
              <w:rFonts w:ascii="Arial" w:hAnsi="Arial"/>
              <w:sz w:val="24"/>
              <w:szCs w:val="24"/>
            </w:rPr>
            <w:fldChar w:fldCharType="separate"/>
          </w:r>
          <w:r w:rsidR="00737D06">
            <w:rPr>
              <w:rFonts w:ascii="Arial" w:hAnsi="Arial"/>
              <w:noProof/>
              <w:sz w:val="24"/>
              <w:szCs w:val="24"/>
            </w:rPr>
            <w:t xml:space="preserve"> </w:t>
          </w:r>
          <w:r w:rsidR="00737D06" w:rsidRPr="00737D06">
            <w:rPr>
              <w:rFonts w:ascii="Arial" w:hAnsi="Arial"/>
              <w:noProof/>
              <w:sz w:val="24"/>
              <w:szCs w:val="24"/>
            </w:rPr>
            <w:t>(3)</w:t>
          </w:r>
          <w:r>
            <w:rPr>
              <w:rFonts w:ascii="Arial" w:hAnsi="Arial"/>
              <w:sz w:val="24"/>
              <w:szCs w:val="24"/>
            </w:rPr>
            <w:fldChar w:fldCharType="end"/>
          </w:r>
        </w:sdtContent>
      </w:sdt>
    </w:p>
    <w:p w:rsidR="00654D57" w:rsidRDefault="00654D57" w:rsidP="00A90CAA">
      <w:pPr>
        <w:spacing w:line="360" w:lineRule="auto"/>
        <w:ind w:firstLine="708"/>
        <w:jc w:val="both"/>
        <w:rPr>
          <w:rFonts w:ascii="Arial" w:hAnsi="Arial"/>
          <w:sz w:val="24"/>
          <w:szCs w:val="24"/>
        </w:rPr>
      </w:pPr>
    </w:p>
    <w:p w:rsidR="001904CA" w:rsidRPr="001904CA" w:rsidRDefault="001904CA" w:rsidP="00A90CAA">
      <w:pPr>
        <w:spacing w:line="360" w:lineRule="auto"/>
        <w:ind w:firstLine="708"/>
        <w:jc w:val="both"/>
        <w:rPr>
          <w:rFonts w:ascii="Arial" w:hAnsi="Arial"/>
          <w:sz w:val="24"/>
          <w:szCs w:val="24"/>
        </w:rPr>
      </w:pPr>
      <w:r w:rsidRPr="001904CA">
        <w:rPr>
          <w:rFonts w:ascii="Arial" w:hAnsi="Arial"/>
          <w:sz w:val="24"/>
          <w:szCs w:val="24"/>
        </w:rPr>
        <w:t>La hipertensión arterial sistémica (HSA) puede evolucionar a complicaciones en los sistemas cardiovascular, renal y vascular, como insuficiencia renal, accidente cerebrovascular, infarto de miocardio e insuficiencia cardíaca. Para complicar aún más la situación, es importante recordar que una gran cantidad de pacientes hipertensos también tienen otras comorbilidades como diabetes, dislipidemia y obesidad.</w:t>
      </w:r>
      <w:sdt>
        <w:sdtPr>
          <w:rPr>
            <w:rFonts w:ascii="Arial" w:hAnsi="Arial"/>
            <w:sz w:val="24"/>
            <w:szCs w:val="24"/>
          </w:rPr>
          <w:id w:val="190498048"/>
          <w:citation/>
        </w:sdtPr>
        <w:sdtEndPr/>
        <w:sdtContent>
          <w:r w:rsidR="00A90CAA">
            <w:rPr>
              <w:rFonts w:ascii="Arial" w:hAnsi="Arial"/>
              <w:sz w:val="24"/>
              <w:szCs w:val="24"/>
            </w:rPr>
            <w:fldChar w:fldCharType="begin"/>
          </w:r>
          <w:r w:rsidR="00A90CAA">
            <w:rPr>
              <w:rFonts w:ascii="Arial" w:hAnsi="Arial"/>
              <w:sz w:val="24"/>
              <w:szCs w:val="24"/>
            </w:rPr>
            <w:instrText xml:space="preserve"> CITATION Han00 \l 10250 </w:instrText>
          </w:r>
          <w:r w:rsidR="00A90CAA">
            <w:rPr>
              <w:rFonts w:ascii="Arial" w:hAnsi="Arial"/>
              <w:sz w:val="24"/>
              <w:szCs w:val="24"/>
            </w:rPr>
            <w:fldChar w:fldCharType="separate"/>
          </w:r>
          <w:r w:rsidR="00737D06">
            <w:rPr>
              <w:rFonts w:ascii="Arial" w:hAnsi="Arial"/>
              <w:noProof/>
              <w:sz w:val="24"/>
              <w:szCs w:val="24"/>
            </w:rPr>
            <w:t xml:space="preserve"> </w:t>
          </w:r>
          <w:r w:rsidR="00737D06" w:rsidRPr="00737D06">
            <w:rPr>
              <w:rFonts w:ascii="Arial" w:hAnsi="Arial"/>
              <w:noProof/>
              <w:sz w:val="24"/>
              <w:szCs w:val="24"/>
            </w:rPr>
            <w:t>(4)</w:t>
          </w:r>
          <w:r w:rsidR="00A90CAA">
            <w:rPr>
              <w:rFonts w:ascii="Arial" w:hAnsi="Arial"/>
              <w:sz w:val="24"/>
              <w:szCs w:val="24"/>
            </w:rPr>
            <w:fldChar w:fldCharType="end"/>
          </w:r>
        </w:sdtContent>
      </w:sdt>
    </w:p>
    <w:p w:rsidR="00654D57" w:rsidRDefault="00654D57" w:rsidP="00A90CAA">
      <w:pPr>
        <w:spacing w:line="360" w:lineRule="auto"/>
        <w:ind w:firstLine="708"/>
        <w:jc w:val="both"/>
        <w:rPr>
          <w:rFonts w:ascii="Arial" w:hAnsi="Arial"/>
          <w:sz w:val="24"/>
          <w:szCs w:val="24"/>
        </w:rPr>
      </w:pPr>
    </w:p>
    <w:p w:rsidR="001904CA" w:rsidRPr="001904CA" w:rsidRDefault="001904CA" w:rsidP="00A90CAA">
      <w:pPr>
        <w:spacing w:line="360" w:lineRule="auto"/>
        <w:ind w:firstLine="708"/>
        <w:jc w:val="both"/>
        <w:rPr>
          <w:rFonts w:ascii="Arial" w:hAnsi="Arial"/>
          <w:sz w:val="24"/>
          <w:szCs w:val="24"/>
        </w:rPr>
      </w:pPr>
      <w:r w:rsidRPr="001904CA">
        <w:rPr>
          <w:rFonts w:ascii="Arial" w:hAnsi="Arial"/>
          <w:sz w:val="24"/>
          <w:szCs w:val="24"/>
        </w:rPr>
        <w:t>Estas complicaciones pueden ocurrir principalmente al no usar o usar incorrectamente el medicamento.</w:t>
      </w:r>
    </w:p>
    <w:p w:rsidR="00654D57" w:rsidRDefault="00654D57" w:rsidP="00A90CAA">
      <w:pPr>
        <w:spacing w:line="360" w:lineRule="auto"/>
        <w:ind w:firstLine="708"/>
        <w:jc w:val="both"/>
        <w:rPr>
          <w:rFonts w:ascii="Arial" w:hAnsi="Arial"/>
          <w:sz w:val="24"/>
          <w:szCs w:val="24"/>
        </w:rPr>
      </w:pPr>
    </w:p>
    <w:p w:rsidR="00C06C85" w:rsidRDefault="004D0197" w:rsidP="00A90CAA">
      <w:pPr>
        <w:spacing w:line="360" w:lineRule="auto"/>
        <w:ind w:firstLine="708"/>
        <w:jc w:val="both"/>
        <w:rPr>
          <w:rFonts w:ascii="Arial" w:hAnsi="Arial"/>
          <w:sz w:val="24"/>
          <w:szCs w:val="24"/>
        </w:rPr>
      </w:pPr>
      <w:r w:rsidRPr="001904CA">
        <w:rPr>
          <w:rFonts w:ascii="Arial" w:hAnsi="Arial"/>
          <w:sz w:val="24"/>
          <w:szCs w:val="24"/>
        </w:rPr>
        <w:t xml:space="preserve">El </w:t>
      </w:r>
      <w:r w:rsidR="001904CA" w:rsidRPr="001904CA">
        <w:rPr>
          <w:rFonts w:ascii="Arial" w:hAnsi="Arial"/>
          <w:sz w:val="24"/>
          <w:szCs w:val="24"/>
        </w:rPr>
        <w:t>incumplimiento del tratamiento propuesto puede causar un gran daño a la salud del paciente, secuelas irreparables e incluso la muerte.</w:t>
      </w:r>
      <w:r>
        <w:rPr>
          <w:rFonts w:ascii="Arial" w:hAnsi="Arial"/>
          <w:sz w:val="24"/>
          <w:szCs w:val="24"/>
        </w:rPr>
        <w:t xml:space="preserve"> </w:t>
      </w:r>
      <w:r w:rsidR="001904CA" w:rsidRPr="001904CA">
        <w:rPr>
          <w:rFonts w:ascii="Arial" w:hAnsi="Arial"/>
          <w:sz w:val="24"/>
          <w:szCs w:val="24"/>
        </w:rPr>
        <w:t xml:space="preserve">En general, la no adherencia al tratamiento de la hipertensión arterial es uno de los problemas </w:t>
      </w:r>
      <w:r w:rsidR="001904CA" w:rsidRPr="001904CA">
        <w:rPr>
          <w:rFonts w:ascii="Arial" w:hAnsi="Arial"/>
          <w:sz w:val="24"/>
          <w:szCs w:val="24"/>
        </w:rPr>
        <w:lastRenderedPageBreak/>
        <w:t>más grandes e importantes que enfrentan los profesionales de la salud que trabajan en atención primaria. Particularmente cuando se trata de ancianos, según, la prevalencia de hipertensión aumenta con la edad y su magnitud depende de los aspectos biológicos, el estilo de vida predominante en cada uno de ellos, el entorno físico y psicosocial.</w:t>
      </w:r>
      <w:sdt>
        <w:sdtPr>
          <w:rPr>
            <w:rFonts w:ascii="Arial" w:hAnsi="Arial"/>
            <w:sz w:val="24"/>
            <w:szCs w:val="24"/>
          </w:rPr>
          <w:id w:val="901798512"/>
          <w:citation/>
        </w:sdtPr>
        <w:sdtEndPr/>
        <w:sdtContent>
          <w:r w:rsidR="00A90CAA">
            <w:rPr>
              <w:rFonts w:ascii="Arial" w:hAnsi="Arial"/>
              <w:sz w:val="24"/>
              <w:szCs w:val="24"/>
            </w:rPr>
            <w:fldChar w:fldCharType="begin"/>
          </w:r>
          <w:r w:rsidR="00A90CAA">
            <w:rPr>
              <w:rFonts w:ascii="Arial" w:hAnsi="Arial"/>
              <w:sz w:val="24"/>
              <w:szCs w:val="24"/>
            </w:rPr>
            <w:instrText xml:space="preserve"> CITATION Rev14 \l 10250 </w:instrText>
          </w:r>
          <w:r w:rsidR="00A90CAA">
            <w:rPr>
              <w:rFonts w:ascii="Arial" w:hAnsi="Arial"/>
              <w:sz w:val="24"/>
              <w:szCs w:val="24"/>
            </w:rPr>
            <w:fldChar w:fldCharType="separate"/>
          </w:r>
          <w:r w:rsidR="00737D06">
            <w:rPr>
              <w:rFonts w:ascii="Arial" w:hAnsi="Arial"/>
              <w:noProof/>
              <w:sz w:val="24"/>
              <w:szCs w:val="24"/>
            </w:rPr>
            <w:t xml:space="preserve"> </w:t>
          </w:r>
          <w:r w:rsidR="00737D06" w:rsidRPr="00737D06">
            <w:rPr>
              <w:rFonts w:ascii="Arial" w:hAnsi="Arial"/>
              <w:noProof/>
              <w:sz w:val="24"/>
              <w:szCs w:val="24"/>
            </w:rPr>
            <w:t>(5)</w:t>
          </w:r>
          <w:r w:rsidR="00A90CAA">
            <w:rPr>
              <w:rFonts w:ascii="Arial" w:hAnsi="Arial"/>
              <w:sz w:val="24"/>
              <w:szCs w:val="24"/>
            </w:rPr>
            <w:fldChar w:fldCharType="end"/>
          </w:r>
        </w:sdtContent>
      </w:sdt>
    </w:p>
    <w:p w:rsidR="00A1341E" w:rsidRDefault="00A1341E">
      <w:pPr>
        <w:rPr>
          <w:rFonts w:ascii="Arial" w:hAnsi="Arial"/>
          <w:sz w:val="24"/>
          <w:szCs w:val="24"/>
        </w:rPr>
      </w:pPr>
    </w:p>
    <w:p w:rsidR="00A1341E" w:rsidRPr="00A1341E" w:rsidRDefault="00A1341E" w:rsidP="00A1341E">
      <w:pPr>
        <w:spacing w:line="360" w:lineRule="auto"/>
        <w:ind w:firstLine="708"/>
        <w:jc w:val="both"/>
        <w:rPr>
          <w:rFonts w:ascii="Arial" w:hAnsi="Arial"/>
          <w:sz w:val="24"/>
          <w:szCs w:val="24"/>
        </w:rPr>
      </w:pPr>
      <w:r w:rsidRPr="00A1341E">
        <w:rPr>
          <w:rFonts w:ascii="Arial" w:hAnsi="Arial"/>
          <w:sz w:val="24"/>
          <w:szCs w:val="24"/>
        </w:rPr>
        <w:t>Se sabe que los ancianos consumen más servicios de salud, las hospitalizaciones son frecuentes y más largas en comparación con otros grupos de edad. En general, las enfermedades de los ancianos son crónicas y múltiples, persisten durante varios años y requieren equipos médicos y multidisciplinarios. Los servicios de salud, por otro lado, son de crucial importancia para la reducción de las enfermedades crónicas y sus complicaciones.</w:t>
      </w:r>
    </w:p>
    <w:p w:rsidR="00654D57" w:rsidRDefault="00654D57" w:rsidP="00A1341E">
      <w:pPr>
        <w:spacing w:line="360" w:lineRule="auto"/>
        <w:ind w:firstLine="708"/>
        <w:jc w:val="both"/>
        <w:rPr>
          <w:rFonts w:ascii="Arial" w:hAnsi="Arial"/>
          <w:sz w:val="24"/>
          <w:szCs w:val="24"/>
        </w:rPr>
      </w:pPr>
    </w:p>
    <w:p w:rsidR="00A1341E" w:rsidRPr="00A1341E" w:rsidRDefault="00A1341E" w:rsidP="00A1341E">
      <w:pPr>
        <w:spacing w:line="360" w:lineRule="auto"/>
        <w:ind w:firstLine="708"/>
        <w:jc w:val="both"/>
        <w:rPr>
          <w:rFonts w:ascii="Arial" w:hAnsi="Arial"/>
          <w:sz w:val="24"/>
          <w:szCs w:val="24"/>
        </w:rPr>
      </w:pPr>
      <w:r w:rsidRPr="00A1341E">
        <w:rPr>
          <w:rFonts w:ascii="Arial" w:hAnsi="Arial"/>
          <w:sz w:val="24"/>
          <w:szCs w:val="24"/>
        </w:rPr>
        <w:t>Este grupo de edad merece una preocupación mayor y más intensa por parte de los profesionales de la salud debido a la aparición de enfermedades degenerativas e incluso mentales, por lo que la hipertensión arterial puede aparecer como un factor de complicación, reduciendo drásticamente la calidad de vida de estos individuos (LIMA; BARRETO; GIATTI, 2003).</w:t>
      </w:r>
    </w:p>
    <w:p w:rsidR="00654D57" w:rsidRDefault="00654D57" w:rsidP="00A1341E">
      <w:pPr>
        <w:spacing w:line="360" w:lineRule="auto"/>
        <w:ind w:firstLine="708"/>
        <w:jc w:val="both"/>
        <w:rPr>
          <w:rFonts w:ascii="Arial" w:hAnsi="Arial"/>
          <w:sz w:val="24"/>
          <w:szCs w:val="24"/>
        </w:rPr>
      </w:pPr>
    </w:p>
    <w:p w:rsidR="00A1341E" w:rsidRPr="00A1341E" w:rsidRDefault="00A1341E" w:rsidP="00A1341E">
      <w:pPr>
        <w:spacing w:line="360" w:lineRule="auto"/>
        <w:ind w:firstLine="708"/>
        <w:jc w:val="both"/>
        <w:rPr>
          <w:rFonts w:ascii="Arial" w:hAnsi="Arial"/>
          <w:sz w:val="24"/>
          <w:szCs w:val="24"/>
        </w:rPr>
      </w:pPr>
      <w:r w:rsidRPr="00A1341E">
        <w:rPr>
          <w:rFonts w:ascii="Arial" w:hAnsi="Arial"/>
          <w:sz w:val="24"/>
          <w:szCs w:val="24"/>
        </w:rPr>
        <w:t xml:space="preserve">Ante estos problemas, </w:t>
      </w:r>
      <w:r>
        <w:rPr>
          <w:rFonts w:ascii="Arial" w:hAnsi="Arial"/>
          <w:sz w:val="24"/>
          <w:szCs w:val="24"/>
        </w:rPr>
        <w:t xml:space="preserve">se ha propuesto en el presente estudio de caso </w:t>
      </w:r>
      <w:r w:rsidRPr="00A1341E">
        <w:rPr>
          <w:rFonts w:ascii="Arial" w:hAnsi="Arial"/>
          <w:sz w:val="24"/>
          <w:szCs w:val="24"/>
        </w:rPr>
        <w:t xml:space="preserve">desarrollar una revisión de la literatura para plantear </w:t>
      </w:r>
      <w:r>
        <w:rPr>
          <w:rFonts w:ascii="Arial" w:hAnsi="Arial"/>
          <w:sz w:val="24"/>
          <w:szCs w:val="24"/>
        </w:rPr>
        <w:t xml:space="preserve">un plan de autocuidado en base a </w:t>
      </w:r>
      <w:r w:rsidRPr="00A1341E">
        <w:rPr>
          <w:rFonts w:ascii="Arial" w:hAnsi="Arial"/>
          <w:sz w:val="24"/>
          <w:szCs w:val="24"/>
        </w:rPr>
        <w:t xml:space="preserve">los factores que dificultan que las personas mayores se adhieran al tratamiento farmacológico de la hipertensión arterial, ya que este es un problema importante que encontramos en los centros de salud, ya que encontramos que la mayoría de los pacientes de edad avanzada tienen cierta resistencia a tomar </w:t>
      </w:r>
      <w:r>
        <w:rPr>
          <w:rFonts w:ascii="Arial" w:hAnsi="Arial"/>
          <w:sz w:val="24"/>
          <w:szCs w:val="24"/>
        </w:rPr>
        <w:t>seriedad en los tratamientos que incluye la autodisciplina</w:t>
      </w:r>
      <w:r w:rsidRPr="00A1341E">
        <w:rPr>
          <w:rFonts w:ascii="Arial" w:hAnsi="Arial"/>
          <w:sz w:val="24"/>
          <w:szCs w:val="24"/>
        </w:rPr>
        <w:t xml:space="preserve"> regularmente y esto termina causando un gran daño a la salud pública debido a hospitalizaciones por crisis hipertensivas y, en consecuencia, por accidente cerebrovascular, lo que reduce la calidad de vida de los </w:t>
      </w:r>
      <w:r>
        <w:rPr>
          <w:rFonts w:ascii="Arial" w:hAnsi="Arial"/>
          <w:sz w:val="24"/>
          <w:szCs w:val="24"/>
        </w:rPr>
        <w:t>adultos mayores</w:t>
      </w:r>
      <w:r w:rsidRPr="00A1341E">
        <w:rPr>
          <w:rFonts w:ascii="Arial" w:hAnsi="Arial"/>
          <w:sz w:val="24"/>
          <w:szCs w:val="24"/>
        </w:rPr>
        <w:t>.</w:t>
      </w:r>
    </w:p>
    <w:p w:rsidR="00654D57" w:rsidRDefault="00654D57" w:rsidP="00A1341E">
      <w:pPr>
        <w:spacing w:line="360" w:lineRule="auto"/>
        <w:ind w:firstLine="708"/>
        <w:jc w:val="both"/>
        <w:rPr>
          <w:rFonts w:ascii="Arial" w:hAnsi="Arial"/>
          <w:sz w:val="24"/>
          <w:szCs w:val="24"/>
          <w:highlight w:val="yellow"/>
        </w:rPr>
      </w:pPr>
    </w:p>
    <w:p w:rsidR="00A1341E" w:rsidRDefault="00A1341E" w:rsidP="00A1341E">
      <w:pPr>
        <w:spacing w:line="360" w:lineRule="auto"/>
        <w:ind w:firstLine="708"/>
        <w:jc w:val="both"/>
        <w:rPr>
          <w:rFonts w:ascii="Arial" w:hAnsi="Arial"/>
          <w:sz w:val="24"/>
          <w:szCs w:val="24"/>
        </w:rPr>
      </w:pPr>
      <w:r w:rsidRPr="00654D57">
        <w:rPr>
          <w:rFonts w:ascii="Arial" w:hAnsi="Arial"/>
          <w:sz w:val="24"/>
          <w:szCs w:val="24"/>
        </w:rPr>
        <w:lastRenderedPageBreak/>
        <w:t xml:space="preserve">A través de este estudio queremos entender si el nivel educativo, los factores sociales, culturales, es decir, algunos hábitos o características de este grupo de edad, interfieren en la no adherencia al tratamiento médico de los </w:t>
      </w:r>
      <w:r w:rsidR="00654D57" w:rsidRPr="00654D57">
        <w:rPr>
          <w:rFonts w:ascii="Arial" w:hAnsi="Arial"/>
          <w:sz w:val="24"/>
          <w:szCs w:val="24"/>
        </w:rPr>
        <w:t xml:space="preserve">adultos mayores </w:t>
      </w:r>
      <w:r w:rsidRPr="00654D57">
        <w:rPr>
          <w:rFonts w:ascii="Arial" w:hAnsi="Arial"/>
          <w:sz w:val="24"/>
          <w:szCs w:val="24"/>
        </w:rPr>
        <w:t xml:space="preserve">hipertensos; y se espera que contribuya a la mejora de la calidad de la atención a los </w:t>
      </w:r>
      <w:r w:rsidR="00654D57" w:rsidRPr="00654D57">
        <w:rPr>
          <w:rFonts w:ascii="Arial" w:hAnsi="Arial"/>
          <w:sz w:val="24"/>
          <w:szCs w:val="24"/>
        </w:rPr>
        <w:t>pacientes</w:t>
      </w:r>
      <w:r w:rsidRPr="00654D57">
        <w:rPr>
          <w:rFonts w:ascii="Arial" w:hAnsi="Arial"/>
          <w:sz w:val="24"/>
          <w:szCs w:val="24"/>
        </w:rPr>
        <w:t>, que necesita un enfoque más amplio y práctico de los factores que influyen en el cumplimiento del tratamiento antihipertensivo.</w:t>
      </w:r>
    </w:p>
    <w:p w:rsidR="001904CA" w:rsidRDefault="001904CA" w:rsidP="00A90CAA">
      <w:pPr>
        <w:spacing w:line="360" w:lineRule="auto"/>
        <w:jc w:val="both"/>
        <w:rPr>
          <w:rFonts w:ascii="Arial" w:hAnsi="Arial"/>
          <w:sz w:val="24"/>
          <w:szCs w:val="24"/>
        </w:rPr>
      </w:pPr>
    </w:p>
    <w:p w:rsidR="001345B9" w:rsidRDefault="00C34D14" w:rsidP="00E70289">
      <w:pPr>
        <w:spacing w:line="360" w:lineRule="auto"/>
        <w:ind w:firstLine="708"/>
        <w:jc w:val="both"/>
        <w:rPr>
          <w:rFonts w:ascii="Arial" w:hAnsi="Arial"/>
          <w:sz w:val="24"/>
          <w:szCs w:val="24"/>
        </w:rPr>
      </w:pPr>
      <w:r>
        <w:rPr>
          <w:rFonts w:ascii="Arial" w:hAnsi="Arial"/>
          <w:sz w:val="24"/>
          <w:szCs w:val="24"/>
        </w:rPr>
        <w:t xml:space="preserve">El objetivo de la presente investigación se consagra en base a </w:t>
      </w:r>
      <w:r w:rsidR="0002334E">
        <w:rPr>
          <w:rFonts w:ascii="Arial" w:hAnsi="Arial"/>
          <w:sz w:val="24"/>
          <w:szCs w:val="24"/>
        </w:rPr>
        <w:t xml:space="preserve">la necesidad de facilitar e implementar en la vida real de los pacientes estudiados; la cultura del autocuidado. Esto por el aumento </w:t>
      </w:r>
      <w:r w:rsidR="009D11D3">
        <w:rPr>
          <w:rFonts w:ascii="Arial" w:hAnsi="Arial"/>
          <w:sz w:val="24"/>
          <w:szCs w:val="24"/>
        </w:rPr>
        <w:t xml:space="preserve">de malestares que devienen del mal manejo de parte del </w:t>
      </w:r>
      <w:r w:rsidR="00D032D6">
        <w:rPr>
          <w:rFonts w:ascii="Arial" w:hAnsi="Arial"/>
          <w:sz w:val="24"/>
          <w:szCs w:val="24"/>
        </w:rPr>
        <w:t>paciente</w:t>
      </w:r>
      <w:r w:rsidR="009D11D3">
        <w:rPr>
          <w:rFonts w:ascii="Arial" w:hAnsi="Arial"/>
          <w:sz w:val="24"/>
          <w:szCs w:val="24"/>
        </w:rPr>
        <w:t xml:space="preserve"> con su propia salud y por la ineficacia </w:t>
      </w:r>
      <w:r w:rsidR="00E70289">
        <w:rPr>
          <w:rFonts w:ascii="Arial" w:hAnsi="Arial"/>
          <w:sz w:val="24"/>
          <w:szCs w:val="24"/>
        </w:rPr>
        <w:t xml:space="preserve">de las solas sugerencias que acompañan al </w:t>
      </w:r>
      <w:r w:rsidR="00C4180E">
        <w:rPr>
          <w:rFonts w:ascii="Arial" w:hAnsi="Arial"/>
          <w:sz w:val="24"/>
          <w:szCs w:val="24"/>
        </w:rPr>
        <w:t>diagnóstico</w:t>
      </w:r>
      <w:r w:rsidR="00E70289">
        <w:rPr>
          <w:rFonts w:ascii="Arial" w:hAnsi="Arial"/>
          <w:sz w:val="24"/>
          <w:szCs w:val="24"/>
        </w:rPr>
        <w:t xml:space="preserve"> </w:t>
      </w:r>
      <w:r w:rsidR="00C4180E">
        <w:rPr>
          <w:rFonts w:ascii="Arial" w:hAnsi="Arial"/>
          <w:sz w:val="24"/>
          <w:szCs w:val="24"/>
        </w:rPr>
        <w:t xml:space="preserve">de hipertensión arterial de los miembros de </w:t>
      </w:r>
      <w:r w:rsidR="001345B9">
        <w:rPr>
          <w:rFonts w:ascii="Arial" w:hAnsi="Arial"/>
          <w:sz w:val="24"/>
          <w:szCs w:val="24"/>
        </w:rPr>
        <w:t>la comunidad de Fe Iglesia de Cristo de la Ciudad de Trujillo.</w:t>
      </w:r>
    </w:p>
    <w:p w:rsidR="009F117F" w:rsidRDefault="009F117F" w:rsidP="001345B9">
      <w:pPr>
        <w:spacing w:line="360" w:lineRule="auto"/>
        <w:ind w:firstLine="708"/>
        <w:jc w:val="both"/>
        <w:rPr>
          <w:rFonts w:ascii="Arial" w:hAnsi="Arial"/>
          <w:sz w:val="24"/>
          <w:szCs w:val="24"/>
        </w:rPr>
      </w:pPr>
    </w:p>
    <w:p w:rsidR="008C43EB" w:rsidRPr="008C43EB" w:rsidRDefault="008C43EB" w:rsidP="008C43EB">
      <w:pPr>
        <w:spacing w:line="360" w:lineRule="auto"/>
        <w:ind w:firstLine="708"/>
        <w:jc w:val="both"/>
        <w:rPr>
          <w:rFonts w:ascii="Arial" w:hAnsi="Arial"/>
          <w:sz w:val="24"/>
          <w:szCs w:val="24"/>
        </w:rPr>
      </w:pPr>
      <w:r w:rsidRPr="008C43EB">
        <w:rPr>
          <w:rFonts w:ascii="Arial" w:hAnsi="Arial"/>
          <w:sz w:val="24"/>
          <w:szCs w:val="24"/>
        </w:rPr>
        <w:t>En el primer capítulo se analiza la definición del problema desde la perspectiva metodológica que ha facilitado establecer los objetivos desde los problemas secundarios de forma armoniosa con las variables de estudio y los resultados hallados desde la recolección de datos resueltos al final de esta investigación.</w:t>
      </w:r>
    </w:p>
    <w:p w:rsidR="008C43EB" w:rsidRPr="008C43EB" w:rsidRDefault="008C43EB" w:rsidP="008C43EB">
      <w:pPr>
        <w:spacing w:line="360" w:lineRule="auto"/>
        <w:jc w:val="both"/>
        <w:rPr>
          <w:rFonts w:ascii="Arial" w:hAnsi="Arial"/>
          <w:sz w:val="24"/>
          <w:szCs w:val="24"/>
        </w:rPr>
      </w:pPr>
    </w:p>
    <w:p w:rsidR="008C43EB" w:rsidRPr="008C43EB" w:rsidRDefault="008C43EB" w:rsidP="008C43EB">
      <w:pPr>
        <w:spacing w:line="360" w:lineRule="auto"/>
        <w:ind w:firstLine="708"/>
        <w:jc w:val="both"/>
        <w:rPr>
          <w:rFonts w:ascii="Arial" w:hAnsi="Arial"/>
          <w:sz w:val="24"/>
          <w:szCs w:val="24"/>
        </w:rPr>
      </w:pPr>
      <w:r w:rsidRPr="008C43EB">
        <w:rPr>
          <w:rFonts w:ascii="Arial" w:hAnsi="Arial"/>
          <w:sz w:val="24"/>
          <w:szCs w:val="24"/>
        </w:rPr>
        <w:t>En el segundo capítulo se ha logrado ordenar antecedentes de estudio que sustentan la versatilidad de las variables de estudio implicadas en el análisis del autocuidado plasmado en otras investigaciones cuyo contexto se dio en el estudio aquí presentado. Así mismo, se identifican las diversas alternativas de solución que se han considerado y valorado con su respectivo fundamento bibliográfico a la hora de implementar a la solución del autocuidado como la mejor alternativa para paliar y mejorar las posibilidades de mejorar la salud de la población de estudio.</w:t>
      </w:r>
    </w:p>
    <w:p w:rsidR="008C43EB" w:rsidRPr="008C43EB" w:rsidRDefault="008C43EB" w:rsidP="008C43EB">
      <w:pPr>
        <w:spacing w:line="360" w:lineRule="auto"/>
        <w:jc w:val="both"/>
        <w:rPr>
          <w:rFonts w:ascii="Arial" w:hAnsi="Arial"/>
          <w:sz w:val="24"/>
          <w:szCs w:val="24"/>
        </w:rPr>
      </w:pPr>
    </w:p>
    <w:p w:rsidR="008C43EB" w:rsidRPr="008C43EB" w:rsidRDefault="008C43EB" w:rsidP="008C43EB">
      <w:pPr>
        <w:spacing w:line="360" w:lineRule="auto"/>
        <w:ind w:firstLine="708"/>
        <w:jc w:val="both"/>
        <w:rPr>
          <w:rFonts w:ascii="Arial" w:hAnsi="Arial"/>
          <w:sz w:val="24"/>
          <w:szCs w:val="24"/>
        </w:rPr>
      </w:pPr>
      <w:r w:rsidRPr="008C43EB">
        <w:rPr>
          <w:rFonts w:ascii="Arial" w:hAnsi="Arial"/>
          <w:sz w:val="24"/>
          <w:szCs w:val="24"/>
        </w:rPr>
        <w:lastRenderedPageBreak/>
        <w:t>En el tercer capítulo se ha podido valorar los resultados del análisis de las respuestas brindadas por la población involucrada en el estudio planteado. Así mismo se ha explicado el proceso del estudio de caso en que se adjuntado la matemática que ha sostenido la resolución del problema de investigación.</w:t>
      </w:r>
    </w:p>
    <w:p w:rsidR="008C43EB" w:rsidRPr="008C43EB" w:rsidRDefault="008C43EB" w:rsidP="008C43EB">
      <w:pPr>
        <w:spacing w:line="360" w:lineRule="auto"/>
        <w:jc w:val="both"/>
        <w:rPr>
          <w:rFonts w:ascii="Arial" w:hAnsi="Arial"/>
          <w:sz w:val="24"/>
          <w:szCs w:val="24"/>
        </w:rPr>
      </w:pPr>
    </w:p>
    <w:p w:rsidR="008C43EB" w:rsidRDefault="008C43EB" w:rsidP="008C43EB">
      <w:pPr>
        <w:spacing w:line="360" w:lineRule="auto"/>
        <w:ind w:firstLine="708"/>
        <w:jc w:val="both"/>
        <w:rPr>
          <w:rFonts w:ascii="Arial" w:hAnsi="Arial"/>
          <w:sz w:val="24"/>
          <w:szCs w:val="24"/>
        </w:rPr>
      </w:pPr>
      <w:r w:rsidRPr="008C43EB">
        <w:rPr>
          <w:rFonts w:ascii="Arial" w:hAnsi="Arial"/>
          <w:sz w:val="24"/>
          <w:szCs w:val="24"/>
        </w:rPr>
        <w:t>En el capítulo cuarto de anexos se consolida la presente investigación en las conclusiones satisfactorias que apuntan a solidificar el seguimiento del caso.</w:t>
      </w:r>
    </w:p>
    <w:p w:rsidR="008C43EB" w:rsidRDefault="008C43EB">
      <w:pPr>
        <w:rPr>
          <w:rFonts w:ascii="Arial" w:hAnsi="Arial"/>
          <w:b/>
          <w:sz w:val="24"/>
          <w:szCs w:val="24"/>
        </w:rPr>
      </w:pPr>
      <w:r>
        <w:rPr>
          <w:rFonts w:ascii="Arial" w:hAnsi="Arial"/>
          <w:b/>
          <w:sz w:val="24"/>
          <w:szCs w:val="24"/>
        </w:rPr>
        <w:br w:type="page"/>
      </w:r>
    </w:p>
    <w:p w:rsidR="00500250" w:rsidRPr="00E24948" w:rsidRDefault="00500250" w:rsidP="00D47485">
      <w:pPr>
        <w:spacing w:line="360" w:lineRule="auto"/>
        <w:jc w:val="center"/>
        <w:rPr>
          <w:rFonts w:ascii="Arial" w:hAnsi="Arial"/>
          <w:b/>
          <w:sz w:val="28"/>
          <w:szCs w:val="28"/>
        </w:rPr>
      </w:pPr>
      <w:r w:rsidRPr="00E24948">
        <w:rPr>
          <w:rFonts w:ascii="Arial" w:hAnsi="Arial"/>
          <w:b/>
          <w:sz w:val="28"/>
          <w:szCs w:val="28"/>
        </w:rPr>
        <w:lastRenderedPageBreak/>
        <w:t>CAPÍTULO I: PRESENTACIÓN DEL CASO</w:t>
      </w:r>
    </w:p>
    <w:p w:rsidR="00D47485" w:rsidRPr="00145CC7" w:rsidRDefault="00D47485" w:rsidP="00D47485">
      <w:pPr>
        <w:spacing w:line="360" w:lineRule="auto"/>
        <w:jc w:val="center"/>
        <w:rPr>
          <w:rFonts w:ascii="Arial" w:hAnsi="Arial"/>
          <w:b/>
          <w:sz w:val="24"/>
          <w:szCs w:val="24"/>
        </w:rPr>
      </w:pPr>
    </w:p>
    <w:p w:rsidR="00500250" w:rsidRPr="00467418" w:rsidRDefault="00500250" w:rsidP="00892B3C">
      <w:pPr>
        <w:pStyle w:val="Prrafodelista"/>
        <w:numPr>
          <w:ilvl w:val="1"/>
          <w:numId w:val="1"/>
        </w:numPr>
        <w:spacing w:line="360" w:lineRule="auto"/>
        <w:ind w:left="720"/>
        <w:jc w:val="both"/>
        <w:rPr>
          <w:rFonts w:ascii="Arial" w:hAnsi="Arial"/>
          <w:b/>
          <w:sz w:val="24"/>
          <w:szCs w:val="24"/>
        </w:rPr>
      </w:pPr>
      <w:r w:rsidRPr="00467418">
        <w:rPr>
          <w:rFonts w:ascii="Arial" w:hAnsi="Arial"/>
          <w:b/>
          <w:sz w:val="24"/>
          <w:szCs w:val="24"/>
        </w:rPr>
        <w:t>Descripción del caso</w:t>
      </w:r>
    </w:p>
    <w:p w:rsidR="00500250" w:rsidRPr="00467418" w:rsidRDefault="00500250" w:rsidP="00892B3C">
      <w:pPr>
        <w:pStyle w:val="Prrafodelista"/>
        <w:numPr>
          <w:ilvl w:val="2"/>
          <w:numId w:val="1"/>
        </w:numPr>
        <w:spacing w:line="360" w:lineRule="auto"/>
        <w:jc w:val="both"/>
        <w:rPr>
          <w:rFonts w:ascii="Arial" w:hAnsi="Arial"/>
          <w:b/>
          <w:sz w:val="24"/>
          <w:szCs w:val="24"/>
        </w:rPr>
      </w:pPr>
      <w:r w:rsidRPr="00467418">
        <w:rPr>
          <w:rFonts w:ascii="Arial" w:hAnsi="Arial"/>
          <w:b/>
          <w:sz w:val="24"/>
          <w:szCs w:val="24"/>
        </w:rPr>
        <w:t>Definición del Problema</w:t>
      </w:r>
    </w:p>
    <w:p w:rsidR="00C06C85" w:rsidRDefault="00C06C85" w:rsidP="00C06C85">
      <w:pPr>
        <w:pStyle w:val="Prrafodelista"/>
        <w:spacing w:line="360" w:lineRule="auto"/>
        <w:ind w:left="1440"/>
        <w:jc w:val="both"/>
        <w:rPr>
          <w:rFonts w:ascii="Arial" w:hAnsi="Arial"/>
          <w:sz w:val="24"/>
          <w:szCs w:val="24"/>
        </w:rPr>
      </w:pPr>
    </w:p>
    <w:p w:rsidR="00C06C85" w:rsidRDefault="00C06C85" w:rsidP="00467418">
      <w:pPr>
        <w:pStyle w:val="Prrafodelista"/>
        <w:spacing w:line="360" w:lineRule="auto"/>
        <w:ind w:left="1440" w:firstLine="684"/>
        <w:jc w:val="both"/>
        <w:rPr>
          <w:rFonts w:ascii="Arial" w:hAnsi="Arial"/>
          <w:sz w:val="24"/>
          <w:szCs w:val="24"/>
        </w:rPr>
      </w:pPr>
      <w:r w:rsidRPr="00C06C85">
        <w:rPr>
          <w:rFonts w:ascii="Arial" w:hAnsi="Arial"/>
          <w:sz w:val="24"/>
          <w:szCs w:val="24"/>
        </w:rPr>
        <w:t>La hipertensión arterial (AH) es un importante problema de salud colectiva en nuestro país, debido a su alta prevalencia, las complicaciones agudas y crónicas que causa, condicionando las altas tasas de morbilidad y mortalidad y los costos sociales y económicos</w:t>
      </w:r>
      <w:sdt>
        <w:sdtPr>
          <w:rPr>
            <w:rFonts w:ascii="Arial" w:hAnsi="Arial"/>
            <w:sz w:val="24"/>
            <w:szCs w:val="24"/>
          </w:rPr>
          <w:id w:val="-704706116"/>
          <w:citation/>
        </w:sdtPr>
        <w:sdtEndPr/>
        <w:sdtContent>
          <w:r w:rsidR="00420D46">
            <w:rPr>
              <w:rFonts w:ascii="Arial" w:hAnsi="Arial"/>
              <w:sz w:val="24"/>
              <w:szCs w:val="24"/>
            </w:rPr>
            <w:fldChar w:fldCharType="begin"/>
          </w:r>
          <w:r w:rsidR="00420D46">
            <w:rPr>
              <w:rFonts w:ascii="Arial" w:hAnsi="Arial"/>
              <w:sz w:val="24"/>
              <w:szCs w:val="24"/>
            </w:rPr>
            <w:instrText xml:space="preserve"> CITATION Par96 \l 10250 </w:instrText>
          </w:r>
          <w:r w:rsidR="00420D46">
            <w:rPr>
              <w:rFonts w:ascii="Arial" w:hAnsi="Arial"/>
              <w:sz w:val="24"/>
              <w:szCs w:val="24"/>
            </w:rPr>
            <w:fldChar w:fldCharType="separate"/>
          </w:r>
          <w:r w:rsidR="00737D06">
            <w:rPr>
              <w:rFonts w:ascii="Arial" w:hAnsi="Arial"/>
              <w:noProof/>
              <w:sz w:val="24"/>
              <w:szCs w:val="24"/>
            </w:rPr>
            <w:t xml:space="preserve"> </w:t>
          </w:r>
          <w:r w:rsidR="00737D06" w:rsidRPr="00737D06">
            <w:rPr>
              <w:rFonts w:ascii="Arial" w:hAnsi="Arial"/>
              <w:noProof/>
              <w:sz w:val="24"/>
              <w:szCs w:val="24"/>
            </w:rPr>
            <w:t>(6)</w:t>
          </w:r>
          <w:r w:rsidR="00420D46">
            <w:rPr>
              <w:rFonts w:ascii="Arial" w:hAnsi="Arial"/>
              <w:sz w:val="24"/>
              <w:szCs w:val="24"/>
            </w:rPr>
            <w:fldChar w:fldCharType="end"/>
          </w:r>
        </w:sdtContent>
      </w:sdt>
      <w:r w:rsidRPr="00C06C85">
        <w:rPr>
          <w:rFonts w:ascii="Arial" w:hAnsi="Arial"/>
          <w:sz w:val="24"/>
          <w:szCs w:val="24"/>
        </w:rPr>
        <w:t>. Sin embargo, a pesar de ser una enfermedad crónica, puede controlarse y sus complicaciones pueden evitarse o retrasarse, siempre que el individuo participe en acciones de autocuidado. Aunque su aparición está estrechamente relacionada con factores de riesgo no modificables, la prevención o el aplazamiento de la hipertensión se puede lograr mediante la eliminación o el control de los factores de riesgo modificables.</w:t>
      </w:r>
    </w:p>
    <w:p w:rsidR="00467418" w:rsidRDefault="00467418" w:rsidP="00C06C85">
      <w:pPr>
        <w:pStyle w:val="Prrafodelista"/>
        <w:spacing w:line="360" w:lineRule="auto"/>
        <w:ind w:left="1440"/>
        <w:jc w:val="both"/>
        <w:rPr>
          <w:rFonts w:ascii="Arial" w:hAnsi="Arial"/>
          <w:sz w:val="24"/>
          <w:szCs w:val="24"/>
        </w:rPr>
      </w:pPr>
    </w:p>
    <w:p w:rsidR="00921D88" w:rsidRDefault="00921D88" w:rsidP="00467418">
      <w:pPr>
        <w:pStyle w:val="Prrafodelista"/>
        <w:spacing w:line="360" w:lineRule="auto"/>
        <w:ind w:left="1440" w:firstLine="684"/>
        <w:jc w:val="both"/>
        <w:rPr>
          <w:rFonts w:ascii="Arial" w:hAnsi="Arial"/>
          <w:sz w:val="24"/>
          <w:szCs w:val="24"/>
        </w:rPr>
      </w:pPr>
      <w:r>
        <w:rPr>
          <w:rFonts w:ascii="Arial" w:hAnsi="Arial"/>
          <w:sz w:val="24"/>
          <w:szCs w:val="24"/>
        </w:rPr>
        <w:t>El departamento de la Libertad tiene una alta incidencia en el caso del diagnóstico de hipertensión lo que ha conllevado una alta tasa de morbimortalidad de los pacientes, aun cuando la causa vectorial de la enfermedad se desencadena en otras dolencias que han conllevado a la muerte.</w:t>
      </w:r>
    </w:p>
    <w:p w:rsidR="005773D4" w:rsidRPr="005773D4" w:rsidRDefault="005773D4" w:rsidP="00C4041D">
      <w:pPr>
        <w:pStyle w:val="Prrafodelista"/>
        <w:spacing w:line="360" w:lineRule="auto"/>
        <w:ind w:left="1440" w:firstLine="684"/>
        <w:jc w:val="both"/>
        <w:rPr>
          <w:rFonts w:ascii="Arial" w:hAnsi="Arial"/>
          <w:sz w:val="24"/>
          <w:szCs w:val="24"/>
        </w:rPr>
      </w:pPr>
      <w:r w:rsidRPr="005773D4">
        <w:rPr>
          <w:rFonts w:ascii="Arial" w:hAnsi="Arial"/>
          <w:sz w:val="24"/>
          <w:szCs w:val="24"/>
        </w:rPr>
        <w:t>La intervención a los pacientes con hipertensión arterial no solo significa una amplia gama de acciones de asistencia médica realizadas, sino que existe una plataforma asistencial que puede desarrollar el personal de enfermería que esté presente para resolver los distintos panoramas de problemas que se suscitan en las actividades de los pacientes, que realizan sus actividades día a día.</w:t>
      </w:r>
      <w:sdt>
        <w:sdtPr>
          <w:rPr>
            <w:rFonts w:ascii="Arial" w:hAnsi="Arial"/>
            <w:sz w:val="24"/>
            <w:szCs w:val="24"/>
          </w:rPr>
          <w:id w:val="1911654936"/>
          <w:citation/>
        </w:sdtPr>
        <w:sdtEndPr/>
        <w:sdtContent>
          <w:r w:rsidR="00420D46">
            <w:rPr>
              <w:rFonts w:ascii="Arial" w:hAnsi="Arial"/>
              <w:sz w:val="24"/>
              <w:szCs w:val="24"/>
            </w:rPr>
            <w:fldChar w:fldCharType="begin"/>
          </w:r>
          <w:r w:rsidR="00420D46">
            <w:rPr>
              <w:rFonts w:ascii="Arial" w:hAnsi="Arial"/>
              <w:sz w:val="24"/>
              <w:szCs w:val="24"/>
            </w:rPr>
            <w:instrText xml:space="preserve"> CITATION Rui01 \l 10250 </w:instrText>
          </w:r>
          <w:r w:rsidR="00420D46">
            <w:rPr>
              <w:rFonts w:ascii="Arial" w:hAnsi="Arial"/>
              <w:sz w:val="24"/>
              <w:szCs w:val="24"/>
            </w:rPr>
            <w:fldChar w:fldCharType="separate"/>
          </w:r>
          <w:r w:rsidR="00737D06">
            <w:rPr>
              <w:rFonts w:ascii="Arial" w:hAnsi="Arial"/>
              <w:noProof/>
              <w:sz w:val="24"/>
              <w:szCs w:val="24"/>
            </w:rPr>
            <w:t xml:space="preserve"> </w:t>
          </w:r>
          <w:r w:rsidR="00737D06" w:rsidRPr="00737D06">
            <w:rPr>
              <w:rFonts w:ascii="Arial" w:hAnsi="Arial"/>
              <w:noProof/>
              <w:sz w:val="24"/>
              <w:szCs w:val="24"/>
            </w:rPr>
            <w:t>(7)</w:t>
          </w:r>
          <w:r w:rsidR="00420D46">
            <w:rPr>
              <w:rFonts w:ascii="Arial" w:hAnsi="Arial"/>
              <w:sz w:val="24"/>
              <w:szCs w:val="24"/>
            </w:rPr>
            <w:fldChar w:fldCharType="end"/>
          </w:r>
        </w:sdtContent>
      </w:sdt>
    </w:p>
    <w:p w:rsidR="00467418" w:rsidRDefault="00467418" w:rsidP="005773D4">
      <w:pPr>
        <w:pStyle w:val="Prrafodelista"/>
        <w:spacing w:line="360" w:lineRule="auto"/>
        <w:ind w:left="1440"/>
        <w:jc w:val="both"/>
        <w:rPr>
          <w:rFonts w:ascii="Arial" w:hAnsi="Arial"/>
          <w:sz w:val="24"/>
          <w:szCs w:val="24"/>
        </w:rPr>
      </w:pPr>
    </w:p>
    <w:p w:rsidR="005773D4" w:rsidRPr="005773D4" w:rsidRDefault="005773D4" w:rsidP="00467418">
      <w:pPr>
        <w:pStyle w:val="Prrafodelista"/>
        <w:spacing w:line="360" w:lineRule="auto"/>
        <w:ind w:left="1440" w:firstLine="684"/>
        <w:jc w:val="both"/>
        <w:rPr>
          <w:rFonts w:ascii="Arial" w:hAnsi="Arial"/>
          <w:sz w:val="24"/>
          <w:szCs w:val="24"/>
        </w:rPr>
      </w:pPr>
      <w:r w:rsidRPr="005773D4">
        <w:rPr>
          <w:rFonts w:ascii="Arial" w:hAnsi="Arial"/>
          <w:sz w:val="24"/>
          <w:szCs w:val="24"/>
        </w:rPr>
        <w:t xml:space="preserve">Esto representa no solo una cantidad de tiempo invertido por parte de los pacientes que les interesa el cuidado de su salud, sino </w:t>
      </w:r>
      <w:r w:rsidRPr="005773D4">
        <w:rPr>
          <w:rFonts w:ascii="Arial" w:hAnsi="Arial"/>
          <w:sz w:val="24"/>
          <w:szCs w:val="24"/>
        </w:rPr>
        <w:lastRenderedPageBreak/>
        <w:t>que les significa un gasto que por lo general “desgasta” a las personas, a la familia y al sistema de salud.</w:t>
      </w:r>
    </w:p>
    <w:p w:rsidR="00467418" w:rsidRDefault="00467418" w:rsidP="005773D4">
      <w:pPr>
        <w:pStyle w:val="Prrafodelista"/>
        <w:spacing w:line="360" w:lineRule="auto"/>
        <w:ind w:left="1440"/>
        <w:jc w:val="both"/>
        <w:rPr>
          <w:rFonts w:ascii="Arial" w:hAnsi="Arial"/>
          <w:sz w:val="24"/>
          <w:szCs w:val="24"/>
        </w:rPr>
      </w:pPr>
    </w:p>
    <w:p w:rsidR="005773D4" w:rsidRPr="005773D4" w:rsidRDefault="005773D4" w:rsidP="00467418">
      <w:pPr>
        <w:pStyle w:val="Prrafodelista"/>
        <w:spacing w:line="360" w:lineRule="auto"/>
        <w:ind w:left="1440" w:firstLine="684"/>
        <w:jc w:val="both"/>
        <w:rPr>
          <w:rFonts w:ascii="Arial" w:hAnsi="Arial"/>
          <w:sz w:val="24"/>
          <w:szCs w:val="24"/>
        </w:rPr>
      </w:pPr>
      <w:r w:rsidRPr="005773D4">
        <w:rPr>
          <w:rFonts w:ascii="Arial" w:hAnsi="Arial"/>
          <w:sz w:val="24"/>
          <w:szCs w:val="24"/>
        </w:rPr>
        <w:t>El panorama actual de carga nosocomial ha obligado a los operadores de la salud de diversos países a adoptar algunos mecanismos que faciliten la administración de salud que tenga un valor imperecedero en el tiempo en cuanto al afecto de los resultados de los cuidados paliativos para las enfermedades que acompañan a la hipertensión arterial.</w:t>
      </w:r>
      <w:sdt>
        <w:sdtPr>
          <w:rPr>
            <w:rFonts w:ascii="Arial" w:hAnsi="Arial"/>
            <w:sz w:val="24"/>
            <w:szCs w:val="24"/>
          </w:rPr>
          <w:id w:val="1685163994"/>
          <w:citation/>
        </w:sdtPr>
        <w:sdtEndPr/>
        <w:sdtContent>
          <w:r w:rsidR="00420D46">
            <w:rPr>
              <w:rFonts w:ascii="Arial" w:hAnsi="Arial"/>
              <w:sz w:val="24"/>
              <w:szCs w:val="24"/>
            </w:rPr>
            <w:fldChar w:fldCharType="begin"/>
          </w:r>
          <w:r w:rsidR="00420D46">
            <w:rPr>
              <w:rFonts w:ascii="Arial" w:hAnsi="Arial"/>
              <w:sz w:val="24"/>
              <w:szCs w:val="24"/>
            </w:rPr>
            <w:instrText xml:space="preserve"> CITATION Col15 \l 10250 </w:instrText>
          </w:r>
          <w:r w:rsidR="00420D46">
            <w:rPr>
              <w:rFonts w:ascii="Arial" w:hAnsi="Arial"/>
              <w:sz w:val="24"/>
              <w:szCs w:val="24"/>
            </w:rPr>
            <w:fldChar w:fldCharType="separate"/>
          </w:r>
          <w:r w:rsidR="00737D06">
            <w:rPr>
              <w:rFonts w:ascii="Arial" w:hAnsi="Arial"/>
              <w:noProof/>
              <w:sz w:val="24"/>
              <w:szCs w:val="24"/>
            </w:rPr>
            <w:t xml:space="preserve"> </w:t>
          </w:r>
          <w:r w:rsidR="00737D06" w:rsidRPr="00737D06">
            <w:rPr>
              <w:rFonts w:ascii="Arial" w:hAnsi="Arial"/>
              <w:noProof/>
              <w:sz w:val="24"/>
              <w:szCs w:val="24"/>
            </w:rPr>
            <w:t>(8)</w:t>
          </w:r>
          <w:r w:rsidR="00420D46">
            <w:rPr>
              <w:rFonts w:ascii="Arial" w:hAnsi="Arial"/>
              <w:sz w:val="24"/>
              <w:szCs w:val="24"/>
            </w:rPr>
            <w:fldChar w:fldCharType="end"/>
          </w:r>
        </w:sdtContent>
      </w:sdt>
    </w:p>
    <w:p w:rsidR="00467418" w:rsidRDefault="00467418" w:rsidP="005773D4">
      <w:pPr>
        <w:pStyle w:val="Prrafodelista"/>
        <w:spacing w:line="360" w:lineRule="auto"/>
        <w:ind w:left="1440"/>
        <w:jc w:val="both"/>
        <w:rPr>
          <w:rFonts w:ascii="Arial" w:hAnsi="Arial"/>
          <w:sz w:val="24"/>
          <w:szCs w:val="24"/>
        </w:rPr>
      </w:pPr>
    </w:p>
    <w:p w:rsidR="00921D88" w:rsidRDefault="005773D4" w:rsidP="00467418">
      <w:pPr>
        <w:pStyle w:val="Prrafodelista"/>
        <w:spacing w:line="360" w:lineRule="auto"/>
        <w:ind w:left="1440" w:firstLine="684"/>
        <w:jc w:val="both"/>
        <w:rPr>
          <w:rFonts w:ascii="Arial" w:hAnsi="Arial"/>
          <w:sz w:val="24"/>
          <w:szCs w:val="24"/>
        </w:rPr>
      </w:pPr>
      <w:r w:rsidRPr="005773D4">
        <w:rPr>
          <w:rFonts w:ascii="Arial" w:hAnsi="Arial"/>
          <w:sz w:val="24"/>
          <w:szCs w:val="24"/>
        </w:rPr>
        <w:t xml:space="preserve">En este contexto se expone el presente estudio </w:t>
      </w:r>
      <w:r w:rsidR="007362BE">
        <w:rPr>
          <w:rFonts w:ascii="Arial" w:hAnsi="Arial"/>
          <w:sz w:val="24"/>
          <w:szCs w:val="24"/>
        </w:rPr>
        <w:t xml:space="preserve">de caso </w:t>
      </w:r>
      <w:r w:rsidRPr="005773D4">
        <w:rPr>
          <w:rFonts w:ascii="Arial" w:hAnsi="Arial"/>
          <w:sz w:val="24"/>
          <w:szCs w:val="24"/>
        </w:rPr>
        <w:t>para miembros de la Comunidad de Fe Iglesia de Cristo en el año 2018, pero que en este caso se configura y centra en una población que interactúa entre sus miembros en estado de pacientes como comunidad de fe IGLESIA DE CRISTO.</w:t>
      </w:r>
    </w:p>
    <w:p w:rsidR="00921D88" w:rsidRDefault="00921D88" w:rsidP="00C06C85">
      <w:pPr>
        <w:pStyle w:val="Prrafodelista"/>
        <w:spacing w:line="360" w:lineRule="auto"/>
        <w:ind w:left="1440"/>
        <w:jc w:val="both"/>
        <w:rPr>
          <w:rFonts w:ascii="Arial" w:hAnsi="Arial"/>
          <w:sz w:val="24"/>
          <w:szCs w:val="24"/>
        </w:rPr>
      </w:pPr>
    </w:p>
    <w:p w:rsidR="00C06C85" w:rsidRDefault="00C06C85" w:rsidP="00C06C85">
      <w:pPr>
        <w:pStyle w:val="Prrafodelista"/>
        <w:spacing w:line="360" w:lineRule="auto"/>
        <w:ind w:left="1440"/>
        <w:jc w:val="both"/>
        <w:rPr>
          <w:rFonts w:ascii="Arial" w:hAnsi="Arial"/>
          <w:sz w:val="24"/>
          <w:szCs w:val="24"/>
        </w:rPr>
      </w:pPr>
    </w:p>
    <w:p w:rsidR="00500250" w:rsidRPr="00C66DB9" w:rsidRDefault="00500250" w:rsidP="00892B3C">
      <w:pPr>
        <w:pStyle w:val="Prrafodelista"/>
        <w:numPr>
          <w:ilvl w:val="2"/>
          <w:numId w:val="1"/>
        </w:numPr>
        <w:spacing w:line="360" w:lineRule="auto"/>
        <w:jc w:val="both"/>
        <w:rPr>
          <w:rFonts w:ascii="Arial" w:hAnsi="Arial"/>
          <w:b/>
          <w:sz w:val="24"/>
          <w:szCs w:val="24"/>
        </w:rPr>
      </w:pPr>
      <w:r w:rsidRPr="00C66DB9">
        <w:rPr>
          <w:rFonts w:ascii="Arial" w:hAnsi="Arial"/>
          <w:b/>
          <w:sz w:val="24"/>
          <w:szCs w:val="24"/>
        </w:rPr>
        <w:t>Problema general</w:t>
      </w:r>
    </w:p>
    <w:p w:rsidR="00C66DB9" w:rsidRDefault="00C66DB9" w:rsidP="00C66DB9">
      <w:pPr>
        <w:pStyle w:val="Prrafodelista"/>
        <w:spacing w:line="360" w:lineRule="auto"/>
        <w:ind w:left="1440"/>
        <w:jc w:val="both"/>
        <w:rPr>
          <w:rFonts w:ascii="Arial" w:hAnsi="Arial"/>
          <w:sz w:val="24"/>
          <w:szCs w:val="24"/>
        </w:rPr>
      </w:pPr>
    </w:p>
    <w:p w:rsidR="00C66DB9" w:rsidRDefault="00C66DB9" w:rsidP="00C4041D">
      <w:pPr>
        <w:pStyle w:val="Prrafodelista"/>
        <w:spacing w:line="360" w:lineRule="auto"/>
        <w:ind w:left="1440" w:firstLine="684"/>
        <w:jc w:val="both"/>
        <w:rPr>
          <w:rFonts w:ascii="Arial" w:hAnsi="Arial"/>
          <w:sz w:val="24"/>
          <w:szCs w:val="24"/>
        </w:rPr>
      </w:pPr>
      <w:r>
        <w:rPr>
          <w:rFonts w:ascii="Arial" w:hAnsi="Arial"/>
          <w:sz w:val="24"/>
          <w:szCs w:val="24"/>
        </w:rPr>
        <w:t>¿</w:t>
      </w:r>
      <w:r w:rsidRPr="00C66DB9">
        <w:rPr>
          <w:rFonts w:ascii="Arial" w:hAnsi="Arial"/>
          <w:sz w:val="24"/>
        </w:rPr>
        <w:t>Cuáles son</w:t>
      </w:r>
      <w:r w:rsidRPr="00C66DB9">
        <w:rPr>
          <w:sz w:val="24"/>
        </w:rPr>
        <w:t xml:space="preserve"> </w:t>
      </w:r>
      <w:r w:rsidRPr="00C66DB9">
        <w:rPr>
          <w:rFonts w:ascii="Arial" w:hAnsi="Arial"/>
          <w:sz w:val="24"/>
          <w:szCs w:val="24"/>
        </w:rPr>
        <w:t>los resultados de la implementación de un plan informativo para mejorar el nivel de conocimiento de los pacientes con hipertensión arterial de la comunidad de Fe Iglesia de cristo en Trujillo- Perú en el año 2018</w:t>
      </w:r>
      <w:r>
        <w:rPr>
          <w:rFonts w:ascii="Arial" w:hAnsi="Arial"/>
          <w:sz w:val="24"/>
          <w:szCs w:val="24"/>
        </w:rPr>
        <w:t>?</w:t>
      </w:r>
    </w:p>
    <w:p w:rsidR="00C66DB9" w:rsidRDefault="00C66DB9" w:rsidP="00C66DB9">
      <w:pPr>
        <w:pStyle w:val="Prrafodelista"/>
        <w:spacing w:line="360" w:lineRule="auto"/>
        <w:ind w:left="1440"/>
        <w:jc w:val="both"/>
        <w:rPr>
          <w:rFonts w:ascii="Arial" w:hAnsi="Arial"/>
          <w:sz w:val="24"/>
          <w:szCs w:val="24"/>
        </w:rPr>
      </w:pPr>
    </w:p>
    <w:p w:rsidR="00500250" w:rsidRPr="0060057B" w:rsidRDefault="00500250" w:rsidP="00892B3C">
      <w:pPr>
        <w:pStyle w:val="Prrafodelista"/>
        <w:numPr>
          <w:ilvl w:val="2"/>
          <w:numId w:val="1"/>
        </w:numPr>
        <w:spacing w:line="360" w:lineRule="auto"/>
        <w:jc w:val="both"/>
        <w:rPr>
          <w:rFonts w:ascii="Arial" w:hAnsi="Arial"/>
          <w:b/>
          <w:sz w:val="24"/>
          <w:szCs w:val="24"/>
        </w:rPr>
      </w:pPr>
      <w:r w:rsidRPr="0060057B">
        <w:rPr>
          <w:rFonts w:ascii="Arial" w:hAnsi="Arial"/>
          <w:b/>
          <w:sz w:val="24"/>
          <w:szCs w:val="24"/>
        </w:rPr>
        <w:t>Problemas específicos</w:t>
      </w:r>
    </w:p>
    <w:p w:rsidR="00E43DBD" w:rsidRDefault="00E43DBD" w:rsidP="00C66DB9">
      <w:pPr>
        <w:pStyle w:val="Prrafodelista"/>
        <w:spacing w:line="360" w:lineRule="auto"/>
        <w:ind w:left="1440"/>
        <w:jc w:val="both"/>
        <w:rPr>
          <w:rFonts w:ascii="Arial" w:hAnsi="Arial"/>
          <w:sz w:val="24"/>
          <w:szCs w:val="24"/>
        </w:rPr>
      </w:pPr>
    </w:p>
    <w:p w:rsidR="00C66DB9" w:rsidRDefault="00CD03B8" w:rsidP="00C4041D">
      <w:pPr>
        <w:pStyle w:val="Prrafodelista"/>
        <w:spacing w:line="360" w:lineRule="auto"/>
        <w:ind w:left="1440" w:firstLine="684"/>
        <w:jc w:val="both"/>
        <w:rPr>
          <w:rFonts w:ascii="Arial" w:hAnsi="Arial"/>
          <w:sz w:val="24"/>
          <w:szCs w:val="24"/>
        </w:rPr>
      </w:pPr>
      <w:r>
        <w:rPr>
          <w:rFonts w:ascii="Arial" w:hAnsi="Arial"/>
          <w:sz w:val="24"/>
          <w:szCs w:val="24"/>
        </w:rPr>
        <w:t xml:space="preserve">¿Es factible realizar un </w:t>
      </w:r>
      <w:r w:rsidRPr="00085428">
        <w:rPr>
          <w:rFonts w:ascii="Arial" w:hAnsi="Arial"/>
          <w:sz w:val="24"/>
          <w:szCs w:val="24"/>
        </w:rPr>
        <w:t xml:space="preserve">seguimiento en el control </w:t>
      </w:r>
      <w:r>
        <w:rPr>
          <w:rFonts w:ascii="Arial" w:hAnsi="Arial"/>
          <w:sz w:val="24"/>
          <w:szCs w:val="24"/>
        </w:rPr>
        <w:t xml:space="preserve">de casos </w:t>
      </w:r>
      <w:r w:rsidRPr="00085428">
        <w:rPr>
          <w:rFonts w:ascii="Arial" w:hAnsi="Arial"/>
          <w:sz w:val="24"/>
          <w:szCs w:val="24"/>
        </w:rPr>
        <w:t xml:space="preserve">de los pacientes que componen </w:t>
      </w:r>
      <w:r>
        <w:rPr>
          <w:rFonts w:ascii="Arial" w:hAnsi="Arial"/>
          <w:sz w:val="24"/>
          <w:szCs w:val="24"/>
        </w:rPr>
        <w:t xml:space="preserve">la </w:t>
      </w:r>
      <w:r w:rsidRPr="00085428">
        <w:rPr>
          <w:rFonts w:ascii="Arial" w:hAnsi="Arial"/>
          <w:sz w:val="24"/>
          <w:szCs w:val="24"/>
        </w:rPr>
        <w:t>muestra de estudio entre los miembros en calidad de pacientes en la Comunidad de Fe Iglesia de Cristo?</w:t>
      </w:r>
      <w:r w:rsidR="00E43DBD" w:rsidRPr="00085428">
        <w:rPr>
          <w:rFonts w:ascii="Arial" w:hAnsi="Arial"/>
          <w:sz w:val="24"/>
          <w:szCs w:val="24"/>
        </w:rPr>
        <w:t xml:space="preserve"> 2018</w:t>
      </w:r>
      <w:r>
        <w:rPr>
          <w:rFonts w:ascii="Arial" w:hAnsi="Arial"/>
          <w:sz w:val="24"/>
          <w:szCs w:val="24"/>
        </w:rPr>
        <w:t>?</w:t>
      </w:r>
    </w:p>
    <w:p w:rsidR="00E43DBD" w:rsidRDefault="00E43DBD" w:rsidP="00C66DB9">
      <w:pPr>
        <w:pStyle w:val="Prrafodelista"/>
        <w:spacing w:line="360" w:lineRule="auto"/>
        <w:ind w:left="1440"/>
        <w:jc w:val="both"/>
        <w:rPr>
          <w:rFonts w:ascii="Arial" w:hAnsi="Arial"/>
          <w:sz w:val="24"/>
          <w:szCs w:val="24"/>
        </w:rPr>
      </w:pPr>
    </w:p>
    <w:p w:rsidR="00E43DBD" w:rsidRDefault="00CD03B8" w:rsidP="00C4041D">
      <w:pPr>
        <w:pStyle w:val="Prrafodelista"/>
        <w:spacing w:line="360" w:lineRule="auto"/>
        <w:ind w:left="1440" w:firstLine="684"/>
        <w:jc w:val="both"/>
        <w:rPr>
          <w:rFonts w:ascii="Arial" w:hAnsi="Arial"/>
          <w:sz w:val="24"/>
          <w:szCs w:val="24"/>
        </w:rPr>
      </w:pPr>
      <w:r>
        <w:rPr>
          <w:rFonts w:ascii="Arial" w:hAnsi="Arial"/>
          <w:sz w:val="24"/>
          <w:szCs w:val="24"/>
        </w:rPr>
        <w:t>¿Es factible p</w:t>
      </w:r>
      <w:r w:rsidR="00E43DBD" w:rsidRPr="00085428">
        <w:rPr>
          <w:rFonts w:ascii="Arial" w:hAnsi="Arial"/>
          <w:sz w:val="24"/>
          <w:szCs w:val="24"/>
        </w:rPr>
        <w:t xml:space="preserve">revenir un episodio de crisis coronaria por medio de la evaluación, implementando la necesidad de cuidado </w:t>
      </w:r>
      <w:r w:rsidR="00E43DBD" w:rsidRPr="00085428">
        <w:rPr>
          <w:rFonts w:ascii="Arial" w:hAnsi="Arial"/>
          <w:sz w:val="24"/>
          <w:szCs w:val="24"/>
        </w:rPr>
        <w:lastRenderedPageBreak/>
        <w:t>periódico entre los miembros en calidad de pacientes en la Comunidad de Fe Iglesia de Cristo</w:t>
      </w:r>
      <w:r>
        <w:rPr>
          <w:rFonts w:ascii="Arial" w:hAnsi="Arial"/>
          <w:sz w:val="24"/>
          <w:szCs w:val="24"/>
        </w:rPr>
        <w:t>?</w:t>
      </w:r>
    </w:p>
    <w:p w:rsidR="00E43DBD" w:rsidRDefault="00E43DBD" w:rsidP="00C66DB9">
      <w:pPr>
        <w:pStyle w:val="Prrafodelista"/>
        <w:spacing w:line="360" w:lineRule="auto"/>
        <w:ind w:left="1440"/>
        <w:jc w:val="both"/>
        <w:rPr>
          <w:rFonts w:ascii="Arial" w:hAnsi="Arial"/>
          <w:sz w:val="24"/>
          <w:szCs w:val="24"/>
        </w:rPr>
      </w:pPr>
    </w:p>
    <w:p w:rsidR="00E43DBD" w:rsidRDefault="00CD03B8" w:rsidP="00C4041D">
      <w:pPr>
        <w:pStyle w:val="Prrafodelista"/>
        <w:spacing w:line="360" w:lineRule="auto"/>
        <w:ind w:left="1440" w:firstLine="684"/>
        <w:jc w:val="both"/>
        <w:rPr>
          <w:rFonts w:ascii="Arial" w:hAnsi="Arial"/>
          <w:sz w:val="24"/>
          <w:szCs w:val="24"/>
        </w:rPr>
      </w:pPr>
      <w:r>
        <w:rPr>
          <w:rFonts w:ascii="Arial" w:hAnsi="Arial"/>
          <w:sz w:val="24"/>
          <w:szCs w:val="24"/>
        </w:rPr>
        <w:t xml:space="preserve">¿Es posible realizar un </w:t>
      </w:r>
      <w:r w:rsidR="00E43DBD" w:rsidRPr="00085428">
        <w:rPr>
          <w:rFonts w:ascii="Arial" w:hAnsi="Arial"/>
          <w:sz w:val="24"/>
          <w:szCs w:val="24"/>
        </w:rPr>
        <w:t>control y seguimiento periódico adecuado de los pacientes hipertensos entre los miembros en calidad de pacientes en la Comunidad de Fe Iglesia de Cristo</w:t>
      </w:r>
      <w:r>
        <w:rPr>
          <w:rFonts w:ascii="Arial" w:hAnsi="Arial"/>
          <w:sz w:val="24"/>
          <w:szCs w:val="24"/>
        </w:rPr>
        <w:t>?</w:t>
      </w:r>
    </w:p>
    <w:p w:rsidR="00E43DBD" w:rsidRDefault="00E43DBD" w:rsidP="00C66DB9">
      <w:pPr>
        <w:pStyle w:val="Prrafodelista"/>
        <w:spacing w:line="360" w:lineRule="auto"/>
        <w:ind w:left="1440"/>
        <w:jc w:val="both"/>
        <w:rPr>
          <w:rFonts w:ascii="Arial" w:hAnsi="Arial"/>
          <w:sz w:val="24"/>
          <w:szCs w:val="24"/>
        </w:rPr>
      </w:pPr>
    </w:p>
    <w:p w:rsidR="00E43DBD" w:rsidRDefault="00CD03B8" w:rsidP="00C4041D">
      <w:pPr>
        <w:pStyle w:val="Prrafodelista"/>
        <w:spacing w:line="360" w:lineRule="auto"/>
        <w:ind w:left="1440" w:firstLine="684"/>
        <w:jc w:val="both"/>
        <w:rPr>
          <w:rFonts w:ascii="Arial" w:hAnsi="Arial"/>
          <w:sz w:val="24"/>
          <w:szCs w:val="24"/>
        </w:rPr>
      </w:pPr>
      <w:r>
        <w:rPr>
          <w:rFonts w:ascii="Arial" w:hAnsi="Arial"/>
          <w:sz w:val="24"/>
          <w:szCs w:val="24"/>
        </w:rPr>
        <w:t>¿Es factible e</w:t>
      </w:r>
      <w:r w:rsidR="00E43DBD" w:rsidRPr="00085428">
        <w:rPr>
          <w:rFonts w:ascii="Arial" w:hAnsi="Arial"/>
          <w:sz w:val="24"/>
          <w:szCs w:val="24"/>
        </w:rPr>
        <w:t>stimar la certidumbre de una interposición de la profesional responsable del paciente con hipertensión, mediante un plan informativo y un informe con los problemas abordados con sus respectivas medidas, para poder aminorar el riesgo de cuadros vasculares</w:t>
      </w:r>
      <w:r>
        <w:rPr>
          <w:rFonts w:ascii="Arial" w:hAnsi="Arial"/>
          <w:sz w:val="24"/>
          <w:szCs w:val="24"/>
        </w:rPr>
        <w:t>?</w:t>
      </w:r>
    </w:p>
    <w:p w:rsidR="00E43DBD" w:rsidRDefault="00E43DBD" w:rsidP="00C66DB9">
      <w:pPr>
        <w:pStyle w:val="Prrafodelista"/>
        <w:spacing w:line="360" w:lineRule="auto"/>
        <w:ind w:left="1440"/>
        <w:jc w:val="both"/>
        <w:rPr>
          <w:rFonts w:ascii="Arial" w:hAnsi="Arial"/>
          <w:sz w:val="24"/>
          <w:szCs w:val="24"/>
        </w:rPr>
      </w:pPr>
    </w:p>
    <w:p w:rsidR="00500250" w:rsidRPr="0066360D" w:rsidRDefault="00500250" w:rsidP="00892B3C">
      <w:pPr>
        <w:pStyle w:val="Prrafodelista"/>
        <w:numPr>
          <w:ilvl w:val="2"/>
          <w:numId w:val="1"/>
        </w:numPr>
        <w:spacing w:line="360" w:lineRule="auto"/>
        <w:jc w:val="both"/>
        <w:rPr>
          <w:rFonts w:ascii="Arial" w:hAnsi="Arial"/>
          <w:b/>
          <w:sz w:val="24"/>
          <w:szCs w:val="24"/>
        </w:rPr>
      </w:pPr>
      <w:r w:rsidRPr="0066360D">
        <w:rPr>
          <w:rFonts w:ascii="Arial" w:hAnsi="Arial"/>
          <w:b/>
          <w:sz w:val="24"/>
          <w:szCs w:val="24"/>
        </w:rPr>
        <w:t>Localización de Fuentes y Recopilación de datos</w:t>
      </w:r>
    </w:p>
    <w:p w:rsidR="0010265F" w:rsidRDefault="0010265F" w:rsidP="0010265F">
      <w:pPr>
        <w:pStyle w:val="Prrafodelista"/>
        <w:spacing w:line="360" w:lineRule="auto"/>
        <w:ind w:left="1440"/>
        <w:jc w:val="both"/>
        <w:rPr>
          <w:rFonts w:ascii="Arial" w:hAnsi="Arial"/>
          <w:sz w:val="24"/>
          <w:szCs w:val="24"/>
        </w:rPr>
      </w:pPr>
    </w:p>
    <w:p w:rsidR="005B08EA" w:rsidRDefault="005B08EA" w:rsidP="005B08EA">
      <w:pPr>
        <w:pStyle w:val="Prrafodelista"/>
        <w:spacing w:line="360" w:lineRule="auto"/>
        <w:ind w:left="1440" w:firstLine="684"/>
        <w:jc w:val="both"/>
        <w:rPr>
          <w:rFonts w:ascii="Arial" w:hAnsi="Arial"/>
          <w:sz w:val="24"/>
          <w:szCs w:val="24"/>
        </w:rPr>
      </w:pPr>
      <w:r>
        <w:rPr>
          <w:rFonts w:ascii="Arial" w:hAnsi="Arial"/>
          <w:sz w:val="24"/>
          <w:szCs w:val="24"/>
        </w:rPr>
        <w:t>Se ha realizado una pesquisa hemerográfica y el procedimiento hermenéutico basado en bibliografía que expone el tema desde los diversos ángulos de la seriedad y la urgencia que merecen cada uno de los argumentos vertidos en la presente investigación.</w:t>
      </w:r>
    </w:p>
    <w:p w:rsidR="001C71BB" w:rsidRDefault="001C71BB" w:rsidP="005B08EA">
      <w:pPr>
        <w:pStyle w:val="Prrafodelista"/>
        <w:spacing w:line="360" w:lineRule="auto"/>
        <w:ind w:left="1440" w:firstLine="684"/>
        <w:jc w:val="both"/>
        <w:rPr>
          <w:rFonts w:ascii="Arial" w:hAnsi="Arial"/>
          <w:sz w:val="24"/>
          <w:szCs w:val="24"/>
        </w:rPr>
      </w:pPr>
    </w:p>
    <w:p w:rsidR="0066360D" w:rsidRDefault="005B08EA" w:rsidP="005B08EA">
      <w:pPr>
        <w:pStyle w:val="Prrafodelista"/>
        <w:spacing w:line="360" w:lineRule="auto"/>
        <w:ind w:left="1440" w:firstLine="684"/>
        <w:jc w:val="both"/>
        <w:rPr>
          <w:rFonts w:ascii="Arial" w:hAnsi="Arial"/>
          <w:sz w:val="24"/>
          <w:szCs w:val="24"/>
        </w:rPr>
      </w:pPr>
      <w:r>
        <w:rPr>
          <w:rFonts w:ascii="Arial" w:hAnsi="Arial"/>
          <w:sz w:val="24"/>
          <w:szCs w:val="24"/>
        </w:rPr>
        <w:t xml:space="preserve">Basando cada una de las propuestas para la mejora de la atención de los pacientes de hipertensión arterial </w:t>
      </w:r>
      <w:r w:rsidR="00D810CF">
        <w:rPr>
          <w:rFonts w:ascii="Arial" w:hAnsi="Arial"/>
          <w:sz w:val="24"/>
          <w:szCs w:val="24"/>
        </w:rPr>
        <w:t>se ha consagrado para el estudio de caso de los miembros de la comunidad de fe Iglesia de Cristo de Trujillo</w:t>
      </w:r>
      <w:r w:rsidR="0066360D">
        <w:rPr>
          <w:rFonts w:ascii="Arial" w:hAnsi="Arial"/>
          <w:sz w:val="24"/>
          <w:szCs w:val="24"/>
        </w:rPr>
        <w:t>, el modelado del autocuidado como una forma pedagógica de mejorar la calidad de vida de los pacientes de la población bajo estudio, la misma que se ha fundamentado en el recorrido bibliográfico expuesto en su respectivo capitulo.</w:t>
      </w:r>
    </w:p>
    <w:p w:rsidR="0066360D" w:rsidRDefault="0066360D" w:rsidP="005B08EA">
      <w:pPr>
        <w:pStyle w:val="Prrafodelista"/>
        <w:spacing w:line="360" w:lineRule="auto"/>
        <w:ind w:left="1440" w:firstLine="684"/>
        <w:jc w:val="both"/>
        <w:rPr>
          <w:rFonts w:ascii="Arial" w:hAnsi="Arial"/>
          <w:sz w:val="24"/>
          <w:szCs w:val="24"/>
        </w:rPr>
      </w:pPr>
    </w:p>
    <w:p w:rsidR="00E24948" w:rsidRDefault="00E24948">
      <w:pPr>
        <w:rPr>
          <w:rFonts w:ascii="Arial" w:hAnsi="Arial"/>
          <w:b/>
          <w:sz w:val="24"/>
          <w:szCs w:val="24"/>
        </w:rPr>
      </w:pPr>
      <w:r>
        <w:rPr>
          <w:rFonts w:ascii="Arial" w:hAnsi="Arial"/>
          <w:b/>
          <w:sz w:val="24"/>
          <w:szCs w:val="24"/>
        </w:rPr>
        <w:br w:type="page"/>
      </w:r>
    </w:p>
    <w:p w:rsidR="00500250" w:rsidRPr="0010265F" w:rsidRDefault="00500250" w:rsidP="00892B3C">
      <w:pPr>
        <w:pStyle w:val="Prrafodelista"/>
        <w:numPr>
          <w:ilvl w:val="1"/>
          <w:numId w:val="1"/>
        </w:numPr>
        <w:spacing w:line="360" w:lineRule="auto"/>
        <w:ind w:left="720"/>
        <w:jc w:val="both"/>
        <w:rPr>
          <w:rFonts w:ascii="Arial" w:hAnsi="Arial"/>
          <w:b/>
          <w:sz w:val="24"/>
          <w:szCs w:val="24"/>
        </w:rPr>
      </w:pPr>
      <w:r w:rsidRPr="0010265F">
        <w:rPr>
          <w:rFonts w:ascii="Arial" w:hAnsi="Arial"/>
          <w:b/>
          <w:sz w:val="24"/>
          <w:szCs w:val="24"/>
        </w:rPr>
        <w:lastRenderedPageBreak/>
        <w:t>Objetivos</w:t>
      </w:r>
    </w:p>
    <w:p w:rsidR="0010265F" w:rsidRDefault="0010265F" w:rsidP="0010265F">
      <w:pPr>
        <w:pStyle w:val="Prrafodelista"/>
        <w:spacing w:line="360" w:lineRule="auto"/>
        <w:jc w:val="both"/>
        <w:rPr>
          <w:rFonts w:ascii="Arial" w:hAnsi="Arial"/>
          <w:sz w:val="24"/>
          <w:szCs w:val="24"/>
        </w:rPr>
      </w:pPr>
    </w:p>
    <w:p w:rsidR="00500250" w:rsidRPr="000F10E9" w:rsidRDefault="00500250" w:rsidP="00892B3C">
      <w:pPr>
        <w:pStyle w:val="Prrafodelista"/>
        <w:numPr>
          <w:ilvl w:val="2"/>
          <w:numId w:val="1"/>
        </w:numPr>
        <w:spacing w:line="360" w:lineRule="auto"/>
        <w:jc w:val="both"/>
        <w:rPr>
          <w:rFonts w:ascii="Arial" w:hAnsi="Arial"/>
          <w:b/>
          <w:sz w:val="24"/>
          <w:szCs w:val="24"/>
        </w:rPr>
      </w:pPr>
      <w:r w:rsidRPr="000F10E9">
        <w:rPr>
          <w:rFonts w:ascii="Arial" w:hAnsi="Arial"/>
          <w:b/>
          <w:sz w:val="24"/>
          <w:szCs w:val="24"/>
        </w:rPr>
        <w:t>Objetivo general</w:t>
      </w:r>
    </w:p>
    <w:p w:rsidR="0010265F" w:rsidRDefault="0010265F" w:rsidP="000F10E9">
      <w:pPr>
        <w:pStyle w:val="Prrafodelista"/>
        <w:spacing w:line="360" w:lineRule="auto"/>
        <w:ind w:left="1440" w:firstLine="684"/>
        <w:jc w:val="both"/>
        <w:rPr>
          <w:rFonts w:ascii="Arial" w:hAnsi="Arial"/>
          <w:sz w:val="24"/>
        </w:rPr>
      </w:pPr>
    </w:p>
    <w:p w:rsidR="000F10E9" w:rsidRDefault="0010265F" w:rsidP="000F10E9">
      <w:pPr>
        <w:pStyle w:val="Prrafodelista"/>
        <w:spacing w:line="360" w:lineRule="auto"/>
        <w:ind w:left="1440" w:firstLine="684"/>
        <w:jc w:val="both"/>
        <w:rPr>
          <w:rFonts w:ascii="Arial" w:hAnsi="Arial"/>
          <w:sz w:val="24"/>
        </w:rPr>
      </w:pPr>
      <w:r>
        <w:rPr>
          <w:rFonts w:ascii="Arial" w:hAnsi="Arial"/>
          <w:sz w:val="24"/>
        </w:rPr>
        <w:t xml:space="preserve">Identificar los resultados de la implementación de </w:t>
      </w:r>
      <w:r w:rsidR="000F10E9" w:rsidRPr="0041236E">
        <w:rPr>
          <w:rFonts w:ascii="Arial" w:hAnsi="Arial"/>
          <w:sz w:val="24"/>
        </w:rPr>
        <w:t>un plan informativo para mejorar el nivel de conocimiento de los pacientes con hipertensión arterial de la comunidad de Fe Iglesia de cristo en Trujillo- Perú en el año 2018.</w:t>
      </w:r>
    </w:p>
    <w:p w:rsidR="0010265F" w:rsidRDefault="0010265F" w:rsidP="000F10E9">
      <w:pPr>
        <w:pStyle w:val="Prrafodelista"/>
        <w:spacing w:line="360" w:lineRule="auto"/>
        <w:ind w:left="1440" w:firstLine="684"/>
        <w:jc w:val="both"/>
        <w:rPr>
          <w:rFonts w:ascii="Arial" w:hAnsi="Arial"/>
          <w:sz w:val="24"/>
          <w:szCs w:val="24"/>
        </w:rPr>
      </w:pPr>
    </w:p>
    <w:p w:rsidR="00085428" w:rsidRPr="00E43DBD" w:rsidRDefault="00500250" w:rsidP="00892B3C">
      <w:pPr>
        <w:pStyle w:val="Prrafodelista"/>
        <w:numPr>
          <w:ilvl w:val="2"/>
          <w:numId w:val="1"/>
        </w:numPr>
        <w:spacing w:line="360" w:lineRule="auto"/>
        <w:jc w:val="both"/>
        <w:rPr>
          <w:rFonts w:ascii="Arial" w:hAnsi="Arial"/>
          <w:b/>
          <w:sz w:val="24"/>
          <w:szCs w:val="24"/>
        </w:rPr>
      </w:pPr>
      <w:r w:rsidRPr="00E43DBD">
        <w:rPr>
          <w:rFonts w:ascii="Arial" w:hAnsi="Arial"/>
          <w:b/>
          <w:sz w:val="24"/>
          <w:szCs w:val="24"/>
        </w:rPr>
        <w:t>Objetivos específicos</w:t>
      </w:r>
    </w:p>
    <w:p w:rsidR="00085428" w:rsidRDefault="00085428" w:rsidP="00085428">
      <w:pPr>
        <w:pStyle w:val="Prrafodelista"/>
        <w:spacing w:line="360" w:lineRule="auto"/>
        <w:ind w:left="1440"/>
        <w:jc w:val="both"/>
        <w:rPr>
          <w:rFonts w:ascii="Arial" w:hAnsi="Arial"/>
          <w:sz w:val="24"/>
          <w:szCs w:val="24"/>
        </w:rPr>
      </w:pPr>
    </w:p>
    <w:p w:rsidR="00085428" w:rsidRPr="00085428" w:rsidRDefault="00085428" w:rsidP="00085428">
      <w:pPr>
        <w:pStyle w:val="Prrafodelista"/>
        <w:spacing w:line="360" w:lineRule="auto"/>
        <w:ind w:left="1440"/>
        <w:jc w:val="both"/>
        <w:rPr>
          <w:rFonts w:ascii="Arial" w:hAnsi="Arial"/>
          <w:sz w:val="24"/>
          <w:szCs w:val="24"/>
        </w:rPr>
      </w:pPr>
      <w:r w:rsidRPr="00085428">
        <w:rPr>
          <w:rFonts w:ascii="Arial" w:hAnsi="Arial"/>
          <w:sz w:val="24"/>
          <w:szCs w:val="24"/>
        </w:rPr>
        <w:t>1.</w:t>
      </w:r>
      <w:r w:rsidRPr="00085428">
        <w:rPr>
          <w:rFonts w:ascii="Arial" w:hAnsi="Arial"/>
          <w:sz w:val="24"/>
          <w:szCs w:val="24"/>
        </w:rPr>
        <w:tab/>
        <w:t xml:space="preserve">Hacer una evaluación de seguimiento en el control de los pacientes que componen </w:t>
      </w:r>
      <w:r w:rsidR="00E43DBD">
        <w:rPr>
          <w:rFonts w:ascii="Arial" w:hAnsi="Arial"/>
          <w:sz w:val="24"/>
          <w:szCs w:val="24"/>
        </w:rPr>
        <w:t xml:space="preserve">la </w:t>
      </w:r>
      <w:r w:rsidRPr="00085428">
        <w:rPr>
          <w:rFonts w:ascii="Arial" w:hAnsi="Arial"/>
          <w:sz w:val="24"/>
          <w:szCs w:val="24"/>
        </w:rPr>
        <w:t>muestra de estudio entre los miembros en calidad de pacientes en la Comunidad de Fe Iglesia de Cristo. 2018</w:t>
      </w:r>
    </w:p>
    <w:p w:rsidR="00085428" w:rsidRPr="00085428" w:rsidRDefault="00085428" w:rsidP="00085428">
      <w:pPr>
        <w:pStyle w:val="Prrafodelista"/>
        <w:spacing w:line="360" w:lineRule="auto"/>
        <w:ind w:left="1440"/>
        <w:jc w:val="both"/>
        <w:rPr>
          <w:rFonts w:ascii="Arial" w:hAnsi="Arial"/>
          <w:sz w:val="24"/>
          <w:szCs w:val="24"/>
        </w:rPr>
      </w:pPr>
    </w:p>
    <w:p w:rsidR="00085428" w:rsidRPr="00085428" w:rsidRDefault="00085428" w:rsidP="00085428">
      <w:pPr>
        <w:pStyle w:val="Prrafodelista"/>
        <w:spacing w:line="360" w:lineRule="auto"/>
        <w:ind w:left="1440"/>
        <w:jc w:val="both"/>
        <w:rPr>
          <w:rFonts w:ascii="Arial" w:hAnsi="Arial"/>
          <w:sz w:val="24"/>
          <w:szCs w:val="24"/>
        </w:rPr>
      </w:pPr>
      <w:r w:rsidRPr="00085428">
        <w:rPr>
          <w:rFonts w:ascii="Arial" w:hAnsi="Arial"/>
          <w:sz w:val="24"/>
          <w:szCs w:val="24"/>
        </w:rPr>
        <w:t>2.</w:t>
      </w:r>
      <w:r w:rsidRPr="00085428">
        <w:rPr>
          <w:rFonts w:ascii="Arial" w:hAnsi="Arial"/>
          <w:sz w:val="24"/>
          <w:szCs w:val="24"/>
        </w:rPr>
        <w:tab/>
        <w:t>Prevenir un episodio de crisis coronaria por medio de la evaluación, implementando la necesidad de cuidado periódico entre los miembros en calidad de pacientes en la Comunidad de Fe Iglesia de Cristo.</w:t>
      </w:r>
    </w:p>
    <w:p w:rsidR="00085428" w:rsidRPr="00085428" w:rsidRDefault="00085428" w:rsidP="00085428">
      <w:pPr>
        <w:pStyle w:val="Prrafodelista"/>
        <w:spacing w:line="360" w:lineRule="auto"/>
        <w:ind w:left="1440"/>
        <w:jc w:val="both"/>
        <w:rPr>
          <w:rFonts w:ascii="Arial" w:hAnsi="Arial"/>
          <w:sz w:val="24"/>
          <w:szCs w:val="24"/>
        </w:rPr>
      </w:pPr>
    </w:p>
    <w:p w:rsidR="00085428" w:rsidRPr="00085428" w:rsidRDefault="00085428" w:rsidP="00085428">
      <w:pPr>
        <w:pStyle w:val="Prrafodelista"/>
        <w:spacing w:line="360" w:lineRule="auto"/>
        <w:ind w:left="1440"/>
        <w:jc w:val="both"/>
        <w:rPr>
          <w:rFonts w:ascii="Arial" w:hAnsi="Arial"/>
          <w:sz w:val="24"/>
          <w:szCs w:val="24"/>
        </w:rPr>
      </w:pPr>
      <w:r w:rsidRPr="00085428">
        <w:rPr>
          <w:rFonts w:ascii="Arial" w:hAnsi="Arial"/>
          <w:sz w:val="24"/>
          <w:szCs w:val="24"/>
        </w:rPr>
        <w:t>3.</w:t>
      </w:r>
      <w:r w:rsidRPr="00085428">
        <w:rPr>
          <w:rFonts w:ascii="Arial" w:hAnsi="Arial"/>
          <w:sz w:val="24"/>
          <w:szCs w:val="24"/>
        </w:rPr>
        <w:tab/>
        <w:t>Establecer en cuantitativamente el control y seguimiento periódico adecuado de los pacientes hipertensos entre los miembros en calidad de pacientes en la Comunidad de Fe Iglesia de Cristo, para contribuir a aminorar el nivel de los vectores de riesgo, disminuyendo el riesgo de un cuadro coronario.</w:t>
      </w:r>
    </w:p>
    <w:p w:rsidR="00085428" w:rsidRPr="00085428" w:rsidRDefault="00085428" w:rsidP="00085428">
      <w:pPr>
        <w:pStyle w:val="Prrafodelista"/>
        <w:spacing w:line="360" w:lineRule="auto"/>
        <w:ind w:left="1440"/>
        <w:jc w:val="both"/>
        <w:rPr>
          <w:rFonts w:ascii="Arial" w:hAnsi="Arial"/>
          <w:sz w:val="24"/>
          <w:szCs w:val="24"/>
        </w:rPr>
      </w:pPr>
    </w:p>
    <w:p w:rsidR="00085428" w:rsidRDefault="00085428" w:rsidP="00085428">
      <w:pPr>
        <w:pStyle w:val="Prrafodelista"/>
        <w:spacing w:line="360" w:lineRule="auto"/>
        <w:ind w:left="1440"/>
        <w:jc w:val="both"/>
        <w:rPr>
          <w:rFonts w:ascii="Arial" w:hAnsi="Arial"/>
          <w:sz w:val="24"/>
          <w:szCs w:val="24"/>
        </w:rPr>
      </w:pPr>
      <w:r w:rsidRPr="00085428">
        <w:rPr>
          <w:rFonts w:ascii="Arial" w:hAnsi="Arial"/>
          <w:sz w:val="24"/>
          <w:szCs w:val="24"/>
        </w:rPr>
        <w:t>4.</w:t>
      </w:r>
      <w:r w:rsidRPr="00085428">
        <w:rPr>
          <w:rFonts w:ascii="Arial" w:hAnsi="Arial"/>
          <w:sz w:val="24"/>
          <w:szCs w:val="24"/>
        </w:rPr>
        <w:tab/>
        <w:t xml:space="preserve">Estimar la certidumbre de una interposición de la profesional responsable del paciente con hipertensión, mediante un plan informativo y un informe con los problemas abordados con sus respectivas medidas, para poder aminorar el riesgo de cuadros vasculares. </w:t>
      </w:r>
    </w:p>
    <w:p w:rsidR="00500250" w:rsidRPr="00BA47AF" w:rsidRDefault="00500250" w:rsidP="00085428">
      <w:pPr>
        <w:pStyle w:val="Prrafodelista"/>
        <w:spacing w:line="360" w:lineRule="auto"/>
        <w:ind w:left="1440"/>
        <w:jc w:val="both"/>
        <w:rPr>
          <w:rFonts w:ascii="Arial" w:hAnsi="Arial"/>
          <w:sz w:val="24"/>
          <w:szCs w:val="24"/>
        </w:rPr>
      </w:pPr>
      <w:r w:rsidRPr="00BA47AF">
        <w:rPr>
          <w:rFonts w:ascii="Arial" w:hAnsi="Arial"/>
          <w:sz w:val="24"/>
          <w:szCs w:val="24"/>
        </w:rPr>
        <w:t xml:space="preserve"> </w:t>
      </w:r>
    </w:p>
    <w:p w:rsidR="0046042F" w:rsidRPr="00E24948" w:rsidRDefault="00500250" w:rsidP="00D47485">
      <w:pPr>
        <w:spacing w:line="360" w:lineRule="auto"/>
        <w:jc w:val="center"/>
        <w:rPr>
          <w:rFonts w:ascii="Arial" w:hAnsi="Arial"/>
          <w:b/>
          <w:sz w:val="28"/>
          <w:szCs w:val="28"/>
        </w:rPr>
      </w:pPr>
      <w:r w:rsidRPr="00E24948">
        <w:rPr>
          <w:rFonts w:ascii="Arial" w:hAnsi="Arial"/>
          <w:b/>
          <w:sz w:val="28"/>
          <w:szCs w:val="28"/>
        </w:rPr>
        <w:lastRenderedPageBreak/>
        <w:t>CAPÍTULO II: MARCO TEÓRICO</w:t>
      </w:r>
    </w:p>
    <w:p w:rsidR="00D47485" w:rsidRPr="00500250" w:rsidRDefault="00D47485" w:rsidP="00D47485">
      <w:pPr>
        <w:spacing w:line="360" w:lineRule="auto"/>
        <w:jc w:val="center"/>
        <w:rPr>
          <w:rFonts w:ascii="Arial" w:hAnsi="Arial"/>
          <w:sz w:val="24"/>
          <w:szCs w:val="24"/>
        </w:rPr>
      </w:pPr>
    </w:p>
    <w:p w:rsidR="00500250" w:rsidRPr="00C530D7" w:rsidRDefault="00500250" w:rsidP="00892B3C">
      <w:pPr>
        <w:pStyle w:val="Prrafodelista"/>
        <w:numPr>
          <w:ilvl w:val="1"/>
          <w:numId w:val="2"/>
        </w:numPr>
        <w:spacing w:line="360" w:lineRule="auto"/>
        <w:ind w:left="720"/>
        <w:jc w:val="both"/>
        <w:rPr>
          <w:rFonts w:ascii="Arial" w:hAnsi="Arial"/>
          <w:b/>
          <w:sz w:val="24"/>
          <w:szCs w:val="24"/>
        </w:rPr>
      </w:pPr>
      <w:r w:rsidRPr="00C530D7">
        <w:rPr>
          <w:rFonts w:ascii="Arial" w:hAnsi="Arial"/>
          <w:b/>
          <w:sz w:val="24"/>
          <w:szCs w:val="24"/>
        </w:rPr>
        <w:t>Antecedentes históricos del estudio del caso</w:t>
      </w:r>
    </w:p>
    <w:p w:rsidR="001D0EDB" w:rsidRPr="001D0EDB" w:rsidRDefault="001D0EDB" w:rsidP="001D0EDB">
      <w:pPr>
        <w:pStyle w:val="Prrafodelista"/>
        <w:spacing w:line="360" w:lineRule="auto"/>
        <w:jc w:val="both"/>
        <w:rPr>
          <w:rFonts w:ascii="Arial" w:hAnsi="Arial"/>
          <w:sz w:val="24"/>
          <w:szCs w:val="24"/>
        </w:rPr>
      </w:pPr>
    </w:p>
    <w:p w:rsidR="00DE02C6" w:rsidRDefault="00DE02C6" w:rsidP="00C475BD">
      <w:pPr>
        <w:pStyle w:val="Prrafodelista"/>
        <w:spacing w:line="360" w:lineRule="auto"/>
        <w:ind w:firstLine="696"/>
        <w:jc w:val="both"/>
        <w:rPr>
          <w:rFonts w:ascii="Arial" w:hAnsi="Arial"/>
          <w:sz w:val="24"/>
          <w:szCs w:val="24"/>
        </w:rPr>
      </w:pPr>
      <w:r w:rsidRPr="00DE02C6">
        <w:rPr>
          <w:rFonts w:ascii="Arial" w:hAnsi="Arial"/>
          <w:sz w:val="24"/>
          <w:szCs w:val="24"/>
        </w:rPr>
        <w:t xml:space="preserve">Juana Rocío </w:t>
      </w:r>
      <w:proofErr w:type="spellStart"/>
      <w:r w:rsidRPr="00DE02C6">
        <w:rPr>
          <w:rFonts w:ascii="Arial" w:hAnsi="Arial"/>
          <w:sz w:val="24"/>
          <w:szCs w:val="24"/>
        </w:rPr>
        <w:t>Fanarraga</w:t>
      </w:r>
      <w:proofErr w:type="spellEnd"/>
      <w:r w:rsidRPr="00DE02C6">
        <w:rPr>
          <w:rFonts w:ascii="Arial" w:hAnsi="Arial"/>
          <w:sz w:val="24"/>
          <w:szCs w:val="24"/>
        </w:rPr>
        <w:t xml:space="preserve"> Moran </w:t>
      </w:r>
      <w:r>
        <w:rPr>
          <w:rFonts w:ascii="Arial" w:hAnsi="Arial"/>
          <w:sz w:val="24"/>
          <w:szCs w:val="24"/>
        </w:rPr>
        <w:t xml:space="preserve">en la tesis </w:t>
      </w:r>
      <w:r w:rsidRPr="00DE02C6">
        <w:rPr>
          <w:rFonts w:ascii="Arial" w:hAnsi="Arial"/>
          <w:sz w:val="24"/>
          <w:szCs w:val="24"/>
        </w:rPr>
        <w:t xml:space="preserve">"Conocimiento y Práctica de Autocuidado Domiciliario en Pacientes Adultos con Hipertensión Arterial, en Consultorios Externos de Cardiología del Hospital Guillermo Almenara Irigoyen ESSALUD 2013". </w:t>
      </w:r>
      <w:r>
        <w:rPr>
          <w:rFonts w:ascii="Arial" w:hAnsi="Arial"/>
          <w:sz w:val="24"/>
          <w:szCs w:val="24"/>
        </w:rPr>
        <w:t xml:space="preserve"> Que tuvo como o</w:t>
      </w:r>
      <w:r w:rsidRPr="00DE02C6">
        <w:rPr>
          <w:rFonts w:ascii="Arial" w:hAnsi="Arial"/>
          <w:sz w:val="24"/>
          <w:szCs w:val="24"/>
        </w:rPr>
        <w:t xml:space="preserve">bjetivo general </w:t>
      </w:r>
      <w:r>
        <w:rPr>
          <w:rFonts w:ascii="Arial" w:hAnsi="Arial"/>
          <w:sz w:val="24"/>
          <w:szCs w:val="24"/>
        </w:rPr>
        <w:t>la de d</w:t>
      </w:r>
      <w:r w:rsidRPr="00DE02C6">
        <w:rPr>
          <w:rFonts w:ascii="Arial" w:hAnsi="Arial"/>
          <w:sz w:val="24"/>
          <w:szCs w:val="24"/>
        </w:rPr>
        <w:t xml:space="preserve">eterminar la relación que existe entre el conocimiento y la práctica de autocuidado domiciliario que realizan los pacientes adultos con diagnóstico de hipertensión arterial, </w:t>
      </w:r>
      <w:r w:rsidR="00C475BD">
        <w:rPr>
          <w:rFonts w:ascii="Arial" w:hAnsi="Arial"/>
          <w:sz w:val="24"/>
          <w:szCs w:val="24"/>
        </w:rPr>
        <w:t>cuyos r</w:t>
      </w:r>
      <w:r w:rsidRPr="00DE02C6">
        <w:rPr>
          <w:rFonts w:ascii="Arial" w:hAnsi="Arial"/>
          <w:sz w:val="24"/>
          <w:szCs w:val="24"/>
        </w:rPr>
        <w:t xml:space="preserve">esultados </w:t>
      </w:r>
      <w:r w:rsidR="00C475BD">
        <w:rPr>
          <w:rFonts w:ascii="Arial" w:hAnsi="Arial"/>
          <w:sz w:val="24"/>
          <w:szCs w:val="24"/>
        </w:rPr>
        <w:t xml:space="preserve">fueron que el </w:t>
      </w:r>
      <w:r w:rsidRPr="00DE02C6">
        <w:rPr>
          <w:rFonts w:ascii="Arial" w:hAnsi="Arial"/>
          <w:sz w:val="24"/>
          <w:szCs w:val="24"/>
        </w:rPr>
        <w:t>mayor porcentaje 99% conocen los alimentos que debe de consumir diariamente, los signos y síntomas de la enfermedad, el 98% conocen que deben de realizar caminatas durante el día, el 94% conocen que debe de descansar durante el día y un porcentaje significativo de 70% desconocen los daños ocasionados por la hipertensión y que se agravan a través del tiempo y el 28% desconocen que la hipertensión arterial aumenta con la edad, sexo y obesidad.</w:t>
      </w:r>
    </w:p>
    <w:p w:rsidR="00DE02C6" w:rsidRDefault="00DE02C6" w:rsidP="00DE02C6">
      <w:pPr>
        <w:pStyle w:val="Prrafodelista"/>
        <w:spacing w:line="360" w:lineRule="auto"/>
        <w:ind w:firstLine="696"/>
        <w:jc w:val="both"/>
        <w:rPr>
          <w:rFonts w:ascii="Arial" w:hAnsi="Arial"/>
          <w:sz w:val="24"/>
          <w:szCs w:val="24"/>
        </w:rPr>
      </w:pPr>
    </w:p>
    <w:p w:rsidR="001D0EDB" w:rsidRDefault="001D0EDB" w:rsidP="00467418">
      <w:pPr>
        <w:pStyle w:val="Prrafodelista"/>
        <w:spacing w:line="360" w:lineRule="auto"/>
        <w:ind w:firstLine="696"/>
        <w:jc w:val="both"/>
        <w:rPr>
          <w:rFonts w:ascii="Arial" w:hAnsi="Arial"/>
          <w:sz w:val="24"/>
          <w:szCs w:val="24"/>
        </w:rPr>
      </w:pPr>
      <w:r w:rsidRPr="001D0EDB">
        <w:rPr>
          <w:rFonts w:ascii="Arial" w:hAnsi="Arial"/>
          <w:sz w:val="24"/>
          <w:szCs w:val="24"/>
        </w:rPr>
        <w:t xml:space="preserve">Tafur, Vásquez y Nonaka (2017), </w:t>
      </w:r>
      <w:r w:rsidR="00B120F1">
        <w:rPr>
          <w:rFonts w:ascii="Arial" w:hAnsi="Arial"/>
          <w:sz w:val="24"/>
          <w:szCs w:val="24"/>
        </w:rPr>
        <w:t xml:space="preserve">en el estudio de </w:t>
      </w:r>
      <w:r w:rsidRPr="001D0EDB">
        <w:rPr>
          <w:rFonts w:ascii="Arial" w:hAnsi="Arial"/>
          <w:sz w:val="24"/>
          <w:szCs w:val="24"/>
        </w:rPr>
        <w:t xml:space="preserve">tesis </w:t>
      </w:r>
      <w:r w:rsidR="00B120F1">
        <w:rPr>
          <w:rFonts w:ascii="Arial" w:hAnsi="Arial"/>
          <w:sz w:val="24"/>
          <w:szCs w:val="24"/>
        </w:rPr>
        <w:t xml:space="preserve">al que se tituló </w:t>
      </w:r>
      <w:r>
        <w:rPr>
          <w:rFonts w:ascii="Arial" w:hAnsi="Arial"/>
          <w:sz w:val="24"/>
          <w:szCs w:val="24"/>
        </w:rPr>
        <w:t>“</w:t>
      </w:r>
      <w:r w:rsidRPr="001D0EDB">
        <w:rPr>
          <w:rFonts w:ascii="Arial" w:hAnsi="Arial"/>
          <w:sz w:val="24"/>
          <w:szCs w:val="24"/>
        </w:rPr>
        <w:t xml:space="preserve">Nivel de conocimiento y práctica de autocuidado del adulto mayor hipertenso, del centro de atención del adulto mayor del Hospital Regional de Loreto, Iquitos-2017 (Tesis Universidad Nacional de la Amazonia Peruana); </w:t>
      </w:r>
      <w:r w:rsidR="0092620E">
        <w:rPr>
          <w:rFonts w:ascii="Arial" w:hAnsi="Arial"/>
          <w:sz w:val="24"/>
          <w:szCs w:val="24"/>
        </w:rPr>
        <w:t>por medio de este s</w:t>
      </w:r>
      <w:r>
        <w:rPr>
          <w:rFonts w:ascii="Arial" w:hAnsi="Arial"/>
          <w:sz w:val="24"/>
          <w:szCs w:val="24"/>
        </w:rPr>
        <w:t>e logra evaluar las prácticas de cuidados de los pacientes</w:t>
      </w:r>
      <w:r w:rsidR="002A65F4">
        <w:rPr>
          <w:rFonts w:ascii="Arial" w:hAnsi="Arial"/>
          <w:sz w:val="24"/>
          <w:szCs w:val="24"/>
        </w:rPr>
        <w:t xml:space="preserve"> </w:t>
      </w:r>
      <w:r>
        <w:rPr>
          <w:rFonts w:ascii="Arial" w:hAnsi="Arial"/>
          <w:sz w:val="24"/>
          <w:szCs w:val="24"/>
        </w:rPr>
        <w:t xml:space="preserve">dentro de un contexto de estudio </w:t>
      </w:r>
      <w:r w:rsidRPr="001D0EDB">
        <w:rPr>
          <w:rFonts w:ascii="Arial" w:hAnsi="Arial"/>
          <w:sz w:val="24"/>
          <w:szCs w:val="24"/>
        </w:rPr>
        <w:t xml:space="preserve">cuantitativo </w:t>
      </w:r>
      <w:r>
        <w:rPr>
          <w:rFonts w:ascii="Arial" w:hAnsi="Arial"/>
          <w:sz w:val="24"/>
          <w:szCs w:val="24"/>
        </w:rPr>
        <w:t xml:space="preserve">para un </w:t>
      </w:r>
      <w:r w:rsidRPr="001D0EDB">
        <w:rPr>
          <w:rFonts w:ascii="Arial" w:hAnsi="Arial"/>
          <w:sz w:val="24"/>
          <w:szCs w:val="24"/>
        </w:rPr>
        <w:t xml:space="preserve">diseño no-experimental, </w:t>
      </w:r>
      <w:r>
        <w:rPr>
          <w:rFonts w:ascii="Arial" w:hAnsi="Arial"/>
          <w:sz w:val="24"/>
          <w:szCs w:val="24"/>
        </w:rPr>
        <w:t xml:space="preserve">en </w:t>
      </w:r>
      <w:r w:rsidRPr="001D0EDB">
        <w:rPr>
          <w:rFonts w:ascii="Arial" w:hAnsi="Arial"/>
          <w:sz w:val="24"/>
          <w:szCs w:val="24"/>
        </w:rPr>
        <w:t xml:space="preserve">52 </w:t>
      </w:r>
      <w:r>
        <w:rPr>
          <w:rFonts w:ascii="Arial" w:hAnsi="Arial"/>
          <w:sz w:val="24"/>
          <w:szCs w:val="24"/>
        </w:rPr>
        <w:t xml:space="preserve">pacientes </w:t>
      </w:r>
      <w:r w:rsidR="00E717B9">
        <w:rPr>
          <w:rFonts w:ascii="Arial" w:hAnsi="Arial"/>
          <w:sz w:val="24"/>
          <w:szCs w:val="24"/>
        </w:rPr>
        <w:t xml:space="preserve">haciendo uso de </w:t>
      </w:r>
      <w:r w:rsidRPr="001D0EDB">
        <w:rPr>
          <w:rFonts w:ascii="Arial" w:hAnsi="Arial"/>
          <w:sz w:val="24"/>
          <w:szCs w:val="24"/>
        </w:rPr>
        <w:t>recursos de evaluación escala</w:t>
      </w:r>
      <w:r w:rsidR="00E717B9">
        <w:rPr>
          <w:rFonts w:ascii="Arial" w:hAnsi="Arial"/>
          <w:sz w:val="24"/>
          <w:szCs w:val="24"/>
        </w:rPr>
        <w:t xml:space="preserve"> y cuestionario</w:t>
      </w:r>
      <w:r w:rsidRPr="001D0EDB">
        <w:rPr>
          <w:rFonts w:ascii="Arial" w:hAnsi="Arial"/>
          <w:sz w:val="24"/>
          <w:szCs w:val="24"/>
        </w:rPr>
        <w:t xml:space="preserve">) sobre las variables en estudio. </w:t>
      </w:r>
      <w:r w:rsidR="0092620E">
        <w:rPr>
          <w:rFonts w:ascii="Arial" w:hAnsi="Arial"/>
          <w:sz w:val="24"/>
          <w:szCs w:val="24"/>
        </w:rPr>
        <w:t xml:space="preserve"> </w:t>
      </w:r>
      <w:r w:rsidR="00E717B9">
        <w:rPr>
          <w:rFonts w:ascii="Arial" w:hAnsi="Arial"/>
          <w:sz w:val="24"/>
          <w:szCs w:val="24"/>
        </w:rPr>
        <w:t xml:space="preserve">Tres cuartos de la </w:t>
      </w:r>
      <w:r w:rsidR="00600B7D">
        <w:rPr>
          <w:rFonts w:ascii="Arial" w:hAnsi="Arial"/>
          <w:sz w:val="24"/>
          <w:szCs w:val="24"/>
        </w:rPr>
        <w:t>población</w:t>
      </w:r>
      <w:r w:rsidR="00E717B9">
        <w:rPr>
          <w:rFonts w:ascii="Arial" w:hAnsi="Arial"/>
          <w:sz w:val="24"/>
          <w:szCs w:val="24"/>
        </w:rPr>
        <w:t xml:space="preserve"> no tenían un </w:t>
      </w:r>
      <w:r w:rsidR="00600B7D">
        <w:rPr>
          <w:rFonts w:ascii="Arial" w:hAnsi="Arial"/>
          <w:sz w:val="24"/>
          <w:szCs w:val="24"/>
        </w:rPr>
        <w:t>conocimiento</w:t>
      </w:r>
      <w:r w:rsidR="00E717B9">
        <w:rPr>
          <w:rFonts w:ascii="Arial" w:hAnsi="Arial"/>
          <w:sz w:val="24"/>
          <w:szCs w:val="24"/>
        </w:rPr>
        <w:t xml:space="preserve"> de la hipertensión y solo en una quinta parte de la población se </w:t>
      </w:r>
      <w:r w:rsidR="00600B7D">
        <w:rPr>
          <w:rFonts w:ascii="Arial" w:hAnsi="Arial"/>
          <w:sz w:val="24"/>
          <w:szCs w:val="24"/>
        </w:rPr>
        <w:t>percibía</w:t>
      </w:r>
      <w:r w:rsidR="00E717B9">
        <w:rPr>
          <w:rFonts w:ascii="Arial" w:hAnsi="Arial"/>
          <w:sz w:val="24"/>
          <w:szCs w:val="24"/>
        </w:rPr>
        <w:t xml:space="preserve"> conocimiento, por otro lado, casi todos los que se estudiaron tenían un nulo conocimiento de la hipertensión</w:t>
      </w:r>
      <w:r w:rsidRPr="001D0EDB">
        <w:rPr>
          <w:rFonts w:ascii="Arial" w:hAnsi="Arial"/>
          <w:sz w:val="24"/>
          <w:szCs w:val="24"/>
        </w:rPr>
        <w:t>.</w:t>
      </w:r>
    </w:p>
    <w:p w:rsidR="0092620E" w:rsidRPr="001D0EDB" w:rsidRDefault="0092620E" w:rsidP="001D0EDB">
      <w:pPr>
        <w:pStyle w:val="Prrafodelista"/>
        <w:spacing w:line="360" w:lineRule="auto"/>
        <w:jc w:val="both"/>
        <w:rPr>
          <w:rFonts w:ascii="Arial" w:hAnsi="Arial"/>
          <w:sz w:val="24"/>
          <w:szCs w:val="24"/>
        </w:rPr>
      </w:pPr>
    </w:p>
    <w:p w:rsidR="001D0EDB" w:rsidRDefault="001D0EDB" w:rsidP="00467418">
      <w:pPr>
        <w:pStyle w:val="Prrafodelista"/>
        <w:spacing w:line="360" w:lineRule="auto"/>
        <w:ind w:firstLine="696"/>
        <w:jc w:val="both"/>
        <w:rPr>
          <w:rFonts w:ascii="Arial" w:hAnsi="Arial"/>
          <w:sz w:val="24"/>
          <w:szCs w:val="24"/>
        </w:rPr>
      </w:pPr>
      <w:r w:rsidRPr="001D0EDB">
        <w:rPr>
          <w:rFonts w:ascii="Arial" w:hAnsi="Arial"/>
          <w:sz w:val="24"/>
          <w:szCs w:val="24"/>
        </w:rPr>
        <w:lastRenderedPageBreak/>
        <w:t>Echeverría y Jara en</w:t>
      </w:r>
      <w:r w:rsidR="00E717B9">
        <w:rPr>
          <w:rFonts w:ascii="Arial" w:hAnsi="Arial"/>
          <w:sz w:val="24"/>
          <w:szCs w:val="24"/>
        </w:rPr>
        <w:t xml:space="preserve"> el departamento de </w:t>
      </w:r>
      <w:r w:rsidRPr="001D0EDB">
        <w:rPr>
          <w:rFonts w:ascii="Arial" w:hAnsi="Arial"/>
          <w:sz w:val="24"/>
          <w:szCs w:val="24"/>
        </w:rPr>
        <w:t>La Libertad, Perú</w:t>
      </w:r>
      <w:r w:rsidR="00E717B9">
        <w:rPr>
          <w:rFonts w:ascii="Arial" w:hAnsi="Arial"/>
          <w:sz w:val="24"/>
          <w:szCs w:val="24"/>
        </w:rPr>
        <w:t xml:space="preserve"> en la tesis titulada </w:t>
      </w:r>
      <w:r w:rsidRPr="001D0EDB">
        <w:rPr>
          <w:rFonts w:ascii="Arial" w:hAnsi="Arial"/>
          <w:sz w:val="24"/>
          <w:szCs w:val="24"/>
        </w:rPr>
        <w:t xml:space="preserve">“Nivel de conocimiento y calidad de autocuidado del adulto mayor con hipertensión. Florencia de Mora 2014” (Universidad Nacional de Trujillo), </w:t>
      </w:r>
      <w:r w:rsidR="00E717B9">
        <w:rPr>
          <w:rFonts w:ascii="Arial" w:hAnsi="Arial"/>
          <w:sz w:val="24"/>
          <w:szCs w:val="24"/>
        </w:rPr>
        <w:t>con la finalidad de hacer una evaluación d</w:t>
      </w:r>
      <w:r w:rsidRPr="001D0EDB">
        <w:rPr>
          <w:rFonts w:ascii="Arial" w:hAnsi="Arial"/>
          <w:sz w:val="24"/>
          <w:szCs w:val="24"/>
        </w:rPr>
        <w:t xml:space="preserve">el grado de conocimiento y autocuidado en </w:t>
      </w:r>
      <w:r w:rsidR="00E717B9">
        <w:rPr>
          <w:rFonts w:ascii="Arial" w:hAnsi="Arial"/>
          <w:sz w:val="24"/>
          <w:szCs w:val="24"/>
        </w:rPr>
        <w:t>ancianos</w:t>
      </w:r>
      <w:r w:rsidRPr="001D0EDB">
        <w:rPr>
          <w:rFonts w:ascii="Arial" w:hAnsi="Arial"/>
          <w:sz w:val="24"/>
          <w:szCs w:val="24"/>
        </w:rPr>
        <w:t xml:space="preserve">. </w:t>
      </w:r>
      <w:r w:rsidR="006F2BC0">
        <w:rPr>
          <w:rFonts w:ascii="Arial" w:hAnsi="Arial"/>
          <w:sz w:val="24"/>
          <w:szCs w:val="24"/>
        </w:rPr>
        <w:t>Investigación</w:t>
      </w:r>
      <w:r w:rsidR="00E717B9">
        <w:rPr>
          <w:rFonts w:ascii="Arial" w:hAnsi="Arial"/>
          <w:sz w:val="24"/>
          <w:szCs w:val="24"/>
        </w:rPr>
        <w:t xml:space="preserve"> </w:t>
      </w:r>
      <w:r w:rsidRPr="001D0EDB">
        <w:rPr>
          <w:rFonts w:ascii="Arial" w:hAnsi="Arial"/>
          <w:sz w:val="24"/>
          <w:szCs w:val="24"/>
        </w:rPr>
        <w:t xml:space="preserve">cuantitativa </w:t>
      </w:r>
      <w:r w:rsidR="006F2BC0">
        <w:rPr>
          <w:rFonts w:ascii="Arial" w:hAnsi="Arial"/>
          <w:sz w:val="24"/>
          <w:szCs w:val="24"/>
        </w:rPr>
        <w:t>de</w:t>
      </w:r>
      <w:r w:rsidRPr="001D0EDB">
        <w:rPr>
          <w:rFonts w:ascii="Arial" w:hAnsi="Arial"/>
          <w:sz w:val="24"/>
          <w:szCs w:val="24"/>
        </w:rPr>
        <w:t xml:space="preserve"> diseño no-experimental, transversal y descriptivo-correlacional. </w:t>
      </w:r>
      <w:r w:rsidR="006F2BC0">
        <w:rPr>
          <w:rFonts w:ascii="Arial" w:hAnsi="Arial"/>
          <w:sz w:val="24"/>
          <w:szCs w:val="24"/>
        </w:rPr>
        <w:t xml:space="preserve">Trabajado en una muestra mixta de </w:t>
      </w:r>
      <w:r w:rsidRPr="001D0EDB">
        <w:rPr>
          <w:rFonts w:ascii="Arial" w:hAnsi="Arial"/>
          <w:sz w:val="24"/>
          <w:szCs w:val="24"/>
        </w:rPr>
        <w:t xml:space="preserve">67 </w:t>
      </w:r>
      <w:r w:rsidR="006F2BC0">
        <w:rPr>
          <w:rFonts w:ascii="Arial" w:hAnsi="Arial"/>
          <w:sz w:val="24"/>
          <w:szCs w:val="24"/>
        </w:rPr>
        <w:t>adultos mayores</w:t>
      </w:r>
      <w:r w:rsidRPr="001D0EDB">
        <w:rPr>
          <w:rFonts w:ascii="Arial" w:hAnsi="Arial"/>
          <w:sz w:val="24"/>
          <w:szCs w:val="24"/>
        </w:rPr>
        <w:t xml:space="preserve">.  </w:t>
      </w:r>
      <w:r w:rsidR="006F2BC0">
        <w:rPr>
          <w:rFonts w:ascii="Arial" w:hAnsi="Arial"/>
          <w:sz w:val="24"/>
          <w:szCs w:val="24"/>
        </w:rPr>
        <w:t xml:space="preserve">El </w:t>
      </w:r>
      <w:r w:rsidRPr="001D0EDB">
        <w:rPr>
          <w:rFonts w:ascii="Arial" w:hAnsi="Arial"/>
          <w:sz w:val="24"/>
          <w:szCs w:val="24"/>
        </w:rPr>
        <w:t>42%</w:t>
      </w:r>
      <w:r w:rsidR="006F2BC0">
        <w:rPr>
          <w:rFonts w:ascii="Arial" w:hAnsi="Arial"/>
          <w:sz w:val="24"/>
          <w:szCs w:val="24"/>
        </w:rPr>
        <w:t xml:space="preserve"> presenta un alto índice de desconocimiento y el </w:t>
      </w:r>
      <w:r w:rsidRPr="001D0EDB">
        <w:rPr>
          <w:rFonts w:ascii="Arial" w:hAnsi="Arial"/>
          <w:sz w:val="24"/>
          <w:szCs w:val="24"/>
        </w:rPr>
        <w:t>36%</w:t>
      </w:r>
      <w:r w:rsidR="006F2BC0">
        <w:rPr>
          <w:rFonts w:ascii="Arial" w:hAnsi="Arial"/>
          <w:sz w:val="24"/>
          <w:szCs w:val="24"/>
        </w:rPr>
        <w:t xml:space="preserve"> un nivel de conocimiento aceptable</w:t>
      </w:r>
      <w:r w:rsidRPr="001D0EDB">
        <w:rPr>
          <w:rFonts w:ascii="Arial" w:hAnsi="Arial"/>
          <w:sz w:val="24"/>
          <w:szCs w:val="24"/>
        </w:rPr>
        <w:t>.</w:t>
      </w:r>
    </w:p>
    <w:p w:rsidR="00C475BD" w:rsidRDefault="00C475BD" w:rsidP="00467418">
      <w:pPr>
        <w:pStyle w:val="Prrafodelista"/>
        <w:spacing w:line="360" w:lineRule="auto"/>
        <w:ind w:firstLine="696"/>
        <w:jc w:val="both"/>
        <w:rPr>
          <w:rFonts w:ascii="Arial" w:hAnsi="Arial"/>
          <w:sz w:val="24"/>
          <w:szCs w:val="24"/>
        </w:rPr>
      </w:pPr>
    </w:p>
    <w:p w:rsidR="00C475BD" w:rsidRDefault="00DE55EB" w:rsidP="00DE55EB">
      <w:pPr>
        <w:pStyle w:val="Prrafodelista"/>
        <w:spacing w:line="360" w:lineRule="auto"/>
        <w:ind w:firstLine="696"/>
        <w:jc w:val="both"/>
        <w:rPr>
          <w:rFonts w:ascii="Arial" w:hAnsi="Arial"/>
          <w:sz w:val="24"/>
          <w:szCs w:val="24"/>
        </w:rPr>
      </w:pPr>
      <w:r>
        <w:rPr>
          <w:rFonts w:ascii="Arial" w:hAnsi="Arial"/>
          <w:sz w:val="24"/>
          <w:szCs w:val="24"/>
        </w:rPr>
        <w:t xml:space="preserve">La tesis de </w:t>
      </w:r>
      <w:r w:rsidRPr="00DE55EB">
        <w:rPr>
          <w:rFonts w:ascii="Arial" w:hAnsi="Arial"/>
          <w:sz w:val="24"/>
          <w:szCs w:val="24"/>
        </w:rPr>
        <w:t xml:space="preserve">Leguía Gladis </w:t>
      </w:r>
      <w:r>
        <w:rPr>
          <w:rFonts w:ascii="Arial" w:hAnsi="Arial"/>
          <w:sz w:val="24"/>
          <w:szCs w:val="24"/>
        </w:rPr>
        <w:t>cuyo t</w:t>
      </w:r>
      <w:r w:rsidRPr="00DE55EB">
        <w:rPr>
          <w:rFonts w:ascii="Arial" w:hAnsi="Arial"/>
          <w:sz w:val="24"/>
          <w:szCs w:val="24"/>
        </w:rPr>
        <w:t xml:space="preserve">ítulo </w:t>
      </w:r>
      <w:r>
        <w:rPr>
          <w:rFonts w:ascii="Arial" w:hAnsi="Arial"/>
          <w:sz w:val="24"/>
          <w:szCs w:val="24"/>
        </w:rPr>
        <w:t xml:space="preserve">es: </w:t>
      </w:r>
      <w:r w:rsidRPr="00DE55EB">
        <w:rPr>
          <w:rFonts w:ascii="Arial" w:hAnsi="Arial"/>
          <w:sz w:val="24"/>
          <w:szCs w:val="24"/>
        </w:rPr>
        <w:t xml:space="preserve">"Nivel de conocimientos y prácticas de auto cuidado del paciente hipertenso de los policlínicos Juan Rodríguez Lazo, policlínico Villa María y servicio de transporte asistido de emergencia". </w:t>
      </w:r>
      <w:r>
        <w:rPr>
          <w:rFonts w:ascii="Arial" w:hAnsi="Arial"/>
          <w:sz w:val="24"/>
          <w:szCs w:val="24"/>
        </w:rPr>
        <w:t xml:space="preserve"> Que tenía como o</w:t>
      </w:r>
      <w:r w:rsidRPr="00DE55EB">
        <w:rPr>
          <w:rFonts w:ascii="Arial" w:hAnsi="Arial"/>
          <w:sz w:val="24"/>
          <w:szCs w:val="24"/>
        </w:rPr>
        <w:t>bjetivo establecer la relación entre el nivel de conocimiento y prácticas del autocuidado del paciente hipertenso en tres centros as</w:t>
      </w:r>
      <w:r>
        <w:rPr>
          <w:rFonts w:ascii="Arial" w:hAnsi="Arial"/>
          <w:sz w:val="24"/>
          <w:szCs w:val="24"/>
        </w:rPr>
        <w:t xml:space="preserve">istenciales de </w:t>
      </w:r>
      <w:proofErr w:type="spellStart"/>
      <w:r>
        <w:rPr>
          <w:rFonts w:ascii="Arial" w:hAnsi="Arial"/>
          <w:sz w:val="24"/>
          <w:szCs w:val="24"/>
        </w:rPr>
        <w:t>Essalud</w:t>
      </w:r>
      <w:proofErr w:type="spellEnd"/>
      <w:r>
        <w:rPr>
          <w:rFonts w:ascii="Arial" w:hAnsi="Arial"/>
          <w:sz w:val="24"/>
          <w:szCs w:val="24"/>
        </w:rPr>
        <w:t xml:space="preserve"> de Lima; usaron el m</w:t>
      </w:r>
      <w:r w:rsidRPr="00DE55EB">
        <w:rPr>
          <w:rFonts w:ascii="Arial" w:hAnsi="Arial"/>
          <w:sz w:val="24"/>
          <w:szCs w:val="24"/>
        </w:rPr>
        <w:t xml:space="preserve">étodo </w:t>
      </w:r>
      <w:r>
        <w:rPr>
          <w:rFonts w:ascii="Arial" w:hAnsi="Arial"/>
          <w:sz w:val="24"/>
          <w:szCs w:val="24"/>
        </w:rPr>
        <w:t>d</w:t>
      </w:r>
      <w:r w:rsidRPr="00DE55EB">
        <w:rPr>
          <w:rFonts w:ascii="Arial" w:hAnsi="Arial"/>
          <w:sz w:val="24"/>
          <w:szCs w:val="24"/>
        </w:rPr>
        <w:t xml:space="preserve">escriptivo-comparativo, </w:t>
      </w:r>
      <w:r>
        <w:rPr>
          <w:rFonts w:ascii="Arial" w:hAnsi="Arial"/>
          <w:sz w:val="24"/>
          <w:szCs w:val="24"/>
        </w:rPr>
        <w:t xml:space="preserve">en </w:t>
      </w:r>
      <w:r w:rsidRPr="00DE55EB">
        <w:rPr>
          <w:rFonts w:ascii="Arial" w:hAnsi="Arial"/>
          <w:sz w:val="24"/>
          <w:szCs w:val="24"/>
        </w:rPr>
        <w:t xml:space="preserve">60 pacientes que ingresaron por emergencia con cuadros de crisis hipertensiva, quienes fueron seleccionados al azar, se ha utilizado un cuestionario validado por juicio de expertos, el proceso de análisis e interpretación de datos fue haciendo uso del programa estadístico SPSS v. 11.5. </w:t>
      </w:r>
      <w:r>
        <w:rPr>
          <w:rFonts w:ascii="Arial" w:hAnsi="Arial"/>
          <w:sz w:val="24"/>
          <w:szCs w:val="24"/>
        </w:rPr>
        <w:t>luego hallaron como r</w:t>
      </w:r>
      <w:r w:rsidRPr="00DE55EB">
        <w:rPr>
          <w:rFonts w:ascii="Arial" w:hAnsi="Arial"/>
          <w:sz w:val="24"/>
          <w:szCs w:val="24"/>
        </w:rPr>
        <w:t>esultados</w:t>
      </w:r>
      <w:r>
        <w:rPr>
          <w:rFonts w:ascii="Arial" w:hAnsi="Arial"/>
          <w:sz w:val="24"/>
          <w:szCs w:val="24"/>
        </w:rPr>
        <w:t xml:space="preserve">: </w:t>
      </w:r>
      <w:r w:rsidRPr="00DE55EB">
        <w:rPr>
          <w:rFonts w:ascii="Arial" w:hAnsi="Arial"/>
          <w:sz w:val="24"/>
          <w:szCs w:val="24"/>
        </w:rPr>
        <w:t>"En el presente estudio podemos observar que los pacientes refieren tener conocimiento sobre hipertensión arterial en un mayor porcentaje y no proyectan a la acción sus conocimientos, los que nos lleva a suponer que el paciente no toma conciencia de su enfermedad".</w:t>
      </w:r>
    </w:p>
    <w:p w:rsidR="00DE55EB" w:rsidRDefault="00DE55EB" w:rsidP="00DE55EB">
      <w:pPr>
        <w:pStyle w:val="Prrafodelista"/>
        <w:spacing w:line="360" w:lineRule="auto"/>
        <w:ind w:firstLine="696"/>
        <w:jc w:val="both"/>
        <w:rPr>
          <w:rFonts w:ascii="Arial" w:hAnsi="Arial"/>
          <w:sz w:val="24"/>
          <w:szCs w:val="24"/>
        </w:rPr>
      </w:pPr>
    </w:p>
    <w:p w:rsidR="001D0EDB" w:rsidRDefault="001D0EDB">
      <w:pPr>
        <w:rPr>
          <w:rFonts w:ascii="Arial" w:hAnsi="Arial"/>
          <w:sz w:val="24"/>
          <w:szCs w:val="24"/>
        </w:rPr>
      </w:pPr>
    </w:p>
    <w:p w:rsidR="00500250" w:rsidRPr="00B91109" w:rsidRDefault="00500250" w:rsidP="00892B3C">
      <w:pPr>
        <w:pStyle w:val="Prrafodelista"/>
        <w:numPr>
          <w:ilvl w:val="1"/>
          <w:numId w:val="2"/>
        </w:numPr>
        <w:spacing w:line="360" w:lineRule="auto"/>
        <w:ind w:left="720"/>
        <w:jc w:val="both"/>
        <w:rPr>
          <w:rFonts w:ascii="Arial" w:hAnsi="Arial"/>
          <w:b/>
          <w:sz w:val="24"/>
          <w:szCs w:val="24"/>
        </w:rPr>
      </w:pPr>
      <w:r w:rsidRPr="00B91109">
        <w:rPr>
          <w:rFonts w:ascii="Arial" w:hAnsi="Arial"/>
          <w:b/>
          <w:sz w:val="24"/>
          <w:szCs w:val="24"/>
        </w:rPr>
        <w:t>Identificación de alternativas de solución</w:t>
      </w:r>
    </w:p>
    <w:p w:rsidR="00C1652C" w:rsidRPr="00C1652C" w:rsidRDefault="00C1652C" w:rsidP="00C1652C">
      <w:pPr>
        <w:pStyle w:val="Prrafodelista"/>
        <w:spacing w:line="360" w:lineRule="auto"/>
        <w:jc w:val="both"/>
        <w:rPr>
          <w:rFonts w:ascii="Arial" w:hAnsi="Arial"/>
          <w:sz w:val="24"/>
          <w:szCs w:val="24"/>
        </w:rPr>
      </w:pPr>
    </w:p>
    <w:p w:rsidR="00C1652C" w:rsidRPr="00C1652C" w:rsidRDefault="00C1652C" w:rsidP="00467418">
      <w:pPr>
        <w:pStyle w:val="Prrafodelista"/>
        <w:spacing w:line="360" w:lineRule="auto"/>
        <w:ind w:firstLine="696"/>
        <w:jc w:val="both"/>
        <w:rPr>
          <w:rFonts w:ascii="Arial" w:hAnsi="Arial"/>
          <w:sz w:val="24"/>
          <w:szCs w:val="24"/>
        </w:rPr>
      </w:pPr>
      <w:r w:rsidRPr="00C1652C">
        <w:rPr>
          <w:rFonts w:ascii="Arial" w:hAnsi="Arial"/>
          <w:sz w:val="24"/>
          <w:szCs w:val="24"/>
        </w:rPr>
        <w:t xml:space="preserve">Existe un consenso entre las diversas bibliografías utilizadas para el estudio sobre la definición de hipertensión como elevación persistente de la presión diastólica más allá de 100 </w:t>
      </w:r>
      <w:proofErr w:type="spellStart"/>
      <w:r w:rsidRPr="00C1652C">
        <w:rPr>
          <w:rFonts w:ascii="Arial" w:hAnsi="Arial"/>
          <w:sz w:val="24"/>
          <w:szCs w:val="24"/>
        </w:rPr>
        <w:t>mmHg</w:t>
      </w:r>
      <w:proofErr w:type="spellEnd"/>
      <w:r w:rsidRPr="00C1652C">
        <w:rPr>
          <w:rFonts w:ascii="Arial" w:hAnsi="Arial"/>
          <w:sz w:val="24"/>
          <w:szCs w:val="24"/>
        </w:rPr>
        <w:t xml:space="preserve"> en personas menores de 60 años. La OMS considera el límite superior de presión 160/95 </w:t>
      </w:r>
      <w:proofErr w:type="spellStart"/>
      <w:r w:rsidRPr="00C1652C">
        <w:rPr>
          <w:rFonts w:ascii="Arial" w:hAnsi="Arial"/>
          <w:sz w:val="24"/>
          <w:szCs w:val="24"/>
        </w:rPr>
        <w:t>mmHg</w:t>
      </w:r>
      <w:proofErr w:type="spellEnd"/>
      <w:r w:rsidRPr="00C1652C">
        <w:rPr>
          <w:rFonts w:ascii="Arial" w:hAnsi="Arial"/>
          <w:sz w:val="24"/>
          <w:szCs w:val="24"/>
        </w:rPr>
        <w:t xml:space="preserve">. </w:t>
      </w:r>
      <w:r w:rsidRPr="00C1652C">
        <w:rPr>
          <w:rFonts w:ascii="Arial" w:hAnsi="Arial"/>
          <w:sz w:val="24"/>
          <w:szCs w:val="24"/>
        </w:rPr>
        <w:lastRenderedPageBreak/>
        <w:t>Las complicaciones vasculares de la hipertensión son consecuencia de la presión arterial elevada y la aterosclerosis asociada.</w:t>
      </w:r>
    </w:p>
    <w:p w:rsidR="00C1652C" w:rsidRDefault="00C1652C" w:rsidP="00C1652C">
      <w:pPr>
        <w:pStyle w:val="Prrafodelista"/>
        <w:spacing w:line="360" w:lineRule="auto"/>
        <w:jc w:val="both"/>
        <w:rPr>
          <w:rFonts w:ascii="Arial" w:hAnsi="Arial"/>
          <w:sz w:val="24"/>
          <w:szCs w:val="24"/>
        </w:rPr>
      </w:pPr>
    </w:p>
    <w:p w:rsidR="00C1652C" w:rsidRPr="00C1652C" w:rsidRDefault="00C1652C" w:rsidP="00467418">
      <w:pPr>
        <w:pStyle w:val="Prrafodelista"/>
        <w:spacing w:line="360" w:lineRule="auto"/>
        <w:ind w:firstLine="696"/>
        <w:jc w:val="both"/>
        <w:rPr>
          <w:rFonts w:ascii="Arial" w:hAnsi="Arial"/>
          <w:sz w:val="24"/>
          <w:szCs w:val="24"/>
        </w:rPr>
      </w:pPr>
      <w:r w:rsidRPr="00C1652C">
        <w:rPr>
          <w:rFonts w:ascii="Arial" w:hAnsi="Arial"/>
          <w:sz w:val="24"/>
          <w:szCs w:val="24"/>
        </w:rPr>
        <w:t>La hipertensión es rara en menos de 2 años, y en estos casos son las causas más frecuentes: insuficiencia renal crónica, estenosis de la arteria renal, pielonefritis y coartación de la aorta. En niños y adolescentes, según la Sociedad de Hipertensión (2002), la prevalencia de hipertensión puede variar del 2% al 13%, siendo obligatoria la medición anual o semestral de la presión arterial a partir de los tres años de edad, además de la evaluación. usual en oficina. También se recomienda la medición de la presión arterial de rutina en el entorno escolar.</w:t>
      </w:r>
    </w:p>
    <w:p w:rsidR="00C1652C" w:rsidRDefault="00C1652C" w:rsidP="00C1652C">
      <w:pPr>
        <w:pStyle w:val="Prrafodelista"/>
        <w:spacing w:line="360" w:lineRule="auto"/>
        <w:jc w:val="both"/>
        <w:rPr>
          <w:rFonts w:ascii="Arial" w:hAnsi="Arial"/>
          <w:sz w:val="24"/>
          <w:szCs w:val="24"/>
        </w:rPr>
      </w:pPr>
    </w:p>
    <w:p w:rsidR="00C1652C" w:rsidRPr="00C1652C" w:rsidRDefault="00C1652C" w:rsidP="00467418">
      <w:pPr>
        <w:pStyle w:val="Prrafodelista"/>
        <w:spacing w:line="360" w:lineRule="auto"/>
        <w:ind w:firstLine="696"/>
        <w:jc w:val="both"/>
        <w:rPr>
          <w:rFonts w:ascii="Arial" w:hAnsi="Arial"/>
          <w:sz w:val="24"/>
          <w:szCs w:val="24"/>
        </w:rPr>
      </w:pPr>
      <w:r w:rsidRPr="00C1652C">
        <w:rPr>
          <w:rFonts w:ascii="Arial" w:hAnsi="Arial"/>
          <w:sz w:val="24"/>
          <w:szCs w:val="24"/>
        </w:rPr>
        <w:t>La elevación transitoria de P.A observada durante la excitación o aprensión no se considera enfermedad hipertensiva. Sin embargo, la hipertensión sistólica sostenida puede reflejar aterosclerosis aórtica o aterosclerosis.</w:t>
      </w:r>
    </w:p>
    <w:p w:rsidR="00C1652C" w:rsidRDefault="00C1652C" w:rsidP="00C1652C">
      <w:pPr>
        <w:pStyle w:val="Prrafodelista"/>
        <w:spacing w:line="360" w:lineRule="auto"/>
        <w:jc w:val="both"/>
        <w:rPr>
          <w:rFonts w:ascii="Arial" w:hAnsi="Arial"/>
          <w:sz w:val="24"/>
          <w:szCs w:val="24"/>
        </w:rPr>
      </w:pPr>
    </w:p>
    <w:p w:rsidR="00C1652C" w:rsidRDefault="00C1652C" w:rsidP="00467418">
      <w:pPr>
        <w:pStyle w:val="Prrafodelista"/>
        <w:spacing w:line="360" w:lineRule="auto"/>
        <w:ind w:firstLine="696"/>
        <w:jc w:val="both"/>
        <w:rPr>
          <w:rFonts w:ascii="Arial" w:hAnsi="Arial"/>
          <w:sz w:val="24"/>
          <w:szCs w:val="24"/>
        </w:rPr>
      </w:pPr>
      <w:r w:rsidRPr="00C1652C">
        <w:rPr>
          <w:rFonts w:ascii="Arial" w:hAnsi="Arial"/>
          <w:sz w:val="24"/>
          <w:szCs w:val="24"/>
        </w:rPr>
        <w:t>La presión arterial alta es una causa importante y prevenible de enfermedad cardiovascular. La hipertensión no tratada acelera el desarrollo de insuficiencia cardíaca, enfermedad coronaria, angina, infarto de miocardio, accidentes cerebrovasculares trombóticos y hemorrágicos e insuficiencia renal. La prevención de las complicaciones de la hipertensión a través del</w:t>
      </w:r>
      <w:r>
        <w:rPr>
          <w:rFonts w:ascii="Arial" w:hAnsi="Arial"/>
          <w:sz w:val="24"/>
          <w:szCs w:val="24"/>
        </w:rPr>
        <w:t xml:space="preserve"> autocuidado</w:t>
      </w:r>
      <w:r w:rsidRPr="00C1652C">
        <w:rPr>
          <w:rFonts w:ascii="Arial" w:hAnsi="Arial"/>
          <w:sz w:val="24"/>
          <w:szCs w:val="24"/>
        </w:rPr>
        <w:t xml:space="preserve"> es uno de los mayores desafíos en la salud pública.</w:t>
      </w:r>
    </w:p>
    <w:p w:rsidR="00CD1D6F" w:rsidRPr="00C1652C" w:rsidRDefault="00CD1D6F" w:rsidP="00C1652C">
      <w:pPr>
        <w:pStyle w:val="Prrafodelista"/>
        <w:spacing w:line="360" w:lineRule="auto"/>
        <w:jc w:val="both"/>
        <w:rPr>
          <w:rFonts w:ascii="Arial" w:hAnsi="Arial"/>
          <w:sz w:val="24"/>
          <w:szCs w:val="24"/>
        </w:rPr>
      </w:pPr>
    </w:p>
    <w:p w:rsidR="00C1652C" w:rsidRDefault="00C1652C" w:rsidP="00467418">
      <w:pPr>
        <w:pStyle w:val="Prrafodelista"/>
        <w:spacing w:line="360" w:lineRule="auto"/>
        <w:ind w:firstLine="696"/>
        <w:jc w:val="both"/>
        <w:rPr>
          <w:rFonts w:ascii="Arial" w:hAnsi="Arial"/>
          <w:sz w:val="24"/>
          <w:szCs w:val="24"/>
        </w:rPr>
      </w:pPr>
      <w:r w:rsidRPr="00C1652C">
        <w:rPr>
          <w:rFonts w:ascii="Arial" w:hAnsi="Arial"/>
          <w:sz w:val="24"/>
          <w:szCs w:val="24"/>
        </w:rPr>
        <w:t>La hipertensión arterial sistémica ya se reconoce como un problema de salud pública debido a la morbilidad y la mortalidad, y al aumento significativo de los gastos para el tratamiento de pacientes hipertensos o con las secuelas consecutivas más comunes, como infarto y accidente cerebrovascular.</w:t>
      </w:r>
    </w:p>
    <w:p w:rsidR="00FE7D0F" w:rsidRPr="00C1652C" w:rsidRDefault="00FE7D0F" w:rsidP="00C1652C">
      <w:pPr>
        <w:pStyle w:val="Prrafodelista"/>
        <w:spacing w:line="360" w:lineRule="auto"/>
        <w:jc w:val="both"/>
        <w:rPr>
          <w:rFonts w:ascii="Arial" w:hAnsi="Arial"/>
          <w:sz w:val="24"/>
          <w:szCs w:val="24"/>
        </w:rPr>
      </w:pPr>
    </w:p>
    <w:p w:rsidR="00600B7D" w:rsidRDefault="00C1652C" w:rsidP="00467418">
      <w:pPr>
        <w:pStyle w:val="Prrafodelista"/>
        <w:spacing w:line="360" w:lineRule="auto"/>
        <w:ind w:firstLine="696"/>
        <w:jc w:val="both"/>
        <w:rPr>
          <w:rFonts w:ascii="Arial" w:hAnsi="Arial"/>
          <w:sz w:val="24"/>
          <w:szCs w:val="24"/>
        </w:rPr>
      </w:pPr>
      <w:r w:rsidRPr="00C1652C">
        <w:rPr>
          <w:rFonts w:ascii="Arial" w:hAnsi="Arial"/>
          <w:sz w:val="24"/>
          <w:szCs w:val="24"/>
        </w:rPr>
        <w:t>Para el Ministerio de Salud</w:t>
      </w:r>
      <w:r w:rsidR="00FE7D0F">
        <w:rPr>
          <w:rFonts w:ascii="Arial" w:hAnsi="Arial"/>
          <w:sz w:val="24"/>
          <w:szCs w:val="24"/>
        </w:rPr>
        <w:t xml:space="preserve"> (MINSA)</w:t>
      </w:r>
      <w:r w:rsidRPr="00C1652C">
        <w:rPr>
          <w:rFonts w:ascii="Arial" w:hAnsi="Arial"/>
          <w:sz w:val="24"/>
          <w:szCs w:val="24"/>
        </w:rPr>
        <w:t xml:space="preserve">, la hipertensión arterial sistémica tiene una prevalencia estimada de aproximadamente el 20% de la población adulta durante 20 años, y una fuerte relación con el 80% de </w:t>
      </w:r>
      <w:r w:rsidRPr="00C1652C">
        <w:rPr>
          <w:rFonts w:ascii="Arial" w:hAnsi="Arial"/>
          <w:sz w:val="24"/>
          <w:szCs w:val="24"/>
        </w:rPr>
        <w:lastRenderedPageBreak/>
        <w:t xml:space="preserve">los casos de accidente cerebrovascular y el 60% de los casos de cardiopatía isquémica. Es, sin duda, el principal factor de riesgo de enfermedades cardiovasculares, cuya principal causa de muerte, accidente cerebrovascular, se origina en la hipertensión no controlada. </w:t>
      </w:r>
      <w:sdt>
        <w:sdtPr>
          <w:rPr>
            <w:rFonts w:ascii="Arial" w:hAnsi="Arial"/>
            <w:sz w:val="24"/>
            <w:szCs w:val="24"/>
          </w:rPr>
          <w:id w:val="1816997099"/>
          <w:citation/>
        </w:sdtPr>
        <w:sdtEndPr/>
        <w:sdtContent>
          <w:r w:rsidR="00484E6E">
            <w:rPr>
              <w:rFonts w:ascii="Arial" w:hAnsi="Arial"/>
              <w:sz w:val="24"/>
              <w:szCs w:val="24"/>
            </w:rPr>
            <w:fldChar w:fldCharType="begin"/>
          </w:r>
          <w:r w:rsidR="00484E6E">
            <w:rPr>
              <w:rFonts w:ascii="Arial" w:hAnsi="Arial"/>
              <w:sz w:val="24"/>
              <w:szCs w:val="24"/>
            </w:rPr>
            <w:instrText xml:space="preserve"> CITATION Rey18 \l 10250 </w:instrText>
          </w:r>
          <w:r w:rsidR="00484E6E">
            <w:rPr>
              <w:rFonts w:ascii="Arial" w:hAnsi="Arial"/>
              <w:sz w:val="24"/>
              <w:szCs w:val="24"/>
            </w:rPr>
            <w:fldChar w:fldCharType="separate"/>
          </w:r>
          <w:r w:rsidR="00484E6E" w:rsidRPr="00484E6E">
            <w:rPr>
              <w:rFonts w:ascii="Arial" w:hAnsi="Arial"/>
              <w:noProof/>
              <w:sz w:val="24"/>
              <w:szCs w:val="24"/>
            </w:rPr>
            <w:t>(1)</w:t>
          </w:r>
          <w:r w:rsidR="00484E6E">
            <w:rPr>
              <w:rFonts w:ascii="Arial" w:hAnsi="Arial"/>
              <w:sz w:val="24"/>
              <w:szCs w:val="24"/>
            </w:rPr>
            <w:fldChar w:fldCharType="end"/>
          </w:r>
        </w:sdtContent>
      </w:sdt>
    </w:p>
    <w:p w:rsidR="00DD3739" w:rsidRDefault="00DD3739" w:rsidP="00467418">
      <w:pPr>
        <w:pStyle w:val="Prrafodelista"/>
        <w:spacing w:line="360" w:lineRule="auto"/>
        <w:ind w:firstLine="696"/>
        <w:jc w:val="both"/>
        <w:rPr>
          <w:rFonts w:ascii="Arial" w:hAnsi="Arial"/>
          <w:sz w:val="24"/>
          <w:szCs w:val="24"/>
        </w:rPr>
      </w:pPr>
    </w:p>
    <w:p w:rsidR="007628B1" w:rsidRDefault="007628B1" w:rsidP="00892B3C">
      <w:pPr>
        <w:pStyle w:val="Prrafodelista"/>
        <w:numPr>
          <w:ilvl w:val="2"/>
          <w:numId w:val="2"/>
        </w:numPr>
        <w:spacing w:line="360" w:lineRule="auto"/>
        <w:jc w:val="both"/>
        <w:rPr>
          <w:rFonts w:ascii="Arial" w:hAnsi="Arial"/>
          <w:b/>
          <w:sz w:val="24"/>
          <w:szCs w:val="24"/>
        </w:rPr>
      </w:pPr>
      <w:r>
        <w:rPr>
          <w:rFonts w:ascii="Arial" w:hAnsi="Arial"/>
          <w:b/>
          <w:sz w:val="24"/>
          <w:szCs w:val="24"/>
        </w:rPr>
        <w:t xml:space="preserve">Práctica clínica  </w:t>
      </w:r>
    </w:p>
    <w:p w:rsidR="00DA56D2" w:rsidRDefault="00DA56D2" w:rsidP="00DA56D2">
      <w:pPr>
        <w:spacing w:after="0" w:line="360" w:lineRule="auto"/>
        <w:ind w:left="1440" w:firstLine="708"/>
        <w:jc w:val="both"/>
        <w:rPr>
          <w:rFonts w:ascii="Arial" w:hAnsi="Arial" w:cs="Arial"/>
          <w:sz w:val="24"/>
          <w:szCs w:val="24"/>
        </w:rPr>
      </w:pPr>
    </w:p>
    <w:p w:rsidR="00DA56D2" w:rsidRPr="003437DF" w:rsidRDefault="00DA56D2" w:rsidP="00DA56D2">
      <w:pPr>
        <w:spacing w:after="0" w:line="360" w:lineRule="auto"/>
        <w:ind w:left="1440" w:firstLine="708"/>
        <w:jc w:val="both"/>
        <w:rPr>
          <w:rFonts w:ascii="Arial" w:hAnsi="Arial" w:cs="Arial"/>
          <w:sz w:val="24"/>
          <w:szCs w:val="24"/>
        </w:rPr>
      </w:pPr>
      <w:r w:rsidRPr="003437DF">
        <w:rPr>
          <w:rFonts w:ascii="Arial" w:hAnsi="Arial" w:cs="Arial"/>
          <w:sz w:val="24"/>
          <w:szCs w:val="24"/>
        </w:rPr>
        <w:t>En clínica, las personas con otros tratamientos y cuidados diversos que no se relacionan con la hipertensión, se benefician menos del tratamiento para HTA.</w:t>
      </w:r>
      <w:r w:rsidRPr="003437DF">
        <w:rPr>
          <w:rFonts w:ascii="Arial" w:hAnsi="Arial" w:cs="Arial"/>
          <w:sz w:val="24"/>
          <w:szCs w:val="24"/>
        </w:rPr>
        <w:tab/>
      </w:r>
    </w:p>
    <w:p w:rsidR="00DA56D2" w:rsidRDefault="00DA56D2" w:rsidP="00DA56D2">
      <w:pPr>
        <w:tabs>
          <w:tab w:val="left" w:pos="288"/>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440"/>
        <w:jc w:val="both"/>
        <w:rPr>
          <w:rFonts w:ascii="Arial" w:hAnsi="Arial" w:cs="Arial"/>
          <w:sz w:val="24"/>
          <w:szCs w:val="24"/>
        </w:rPr>
      </w:pPr>
      <w:r w:rsidRPr="003437DF">
        <w:rPr>
          <w:rFonts w:ascii="Arial" w:hAnsi="Arial" w:cs="Arial"/>
          <w:sz w:val="24"/>
          <w:szCs w:val="24"/>
        </w:rPr>
        <w:tab/>
      </w:r>
    </w:p>
    <w:p w:rsidR="00DA56D2" w:rsidRPr="003437DF" w:rsidRDefault="00DA56D2" w:rsidP="00DA56D2">
      <w:pPr>
        <w:tabs>
          <w:tab w:val="left" w:pos="288"/>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440"/>
        <w:jc w:val="both"/>
        <w:rPr>
          <w:rFonts w:ascii="Arial" w:hAnsi="Arial" w:cs="Arial"/>
          <w:sz w:val="24"/>
          <w:szCs w:val="24"/>
        </w:rPr>
      </w:pPr>
      <w:r>
        <w:rPr>
          <w:rFonts w:ascii="Arial" w:hAnsi="Arial" w:cs="Arial"/>
          <w:sz w:val="24"/>
          <w:szCs w:val="24"/>
        </w:rPr>
        <w:tab/>
      </w:r>
      <w:r w:rsidRPr="003437DF">
        <w:rPr>
          <w:rFonts w:ascii="Arial" w:hAnsi="Arial" w:cs="Arial"/>
          <w:sz w:val="24"/>
          <w:szCs w:val="24"/>
        </w:rPr>
        <w:t xml:space="preserve">Al hacer investigación sobre la eficacia del tratamiento antihipertensivo para el control de la hipertensión en muestras de población representativa se hallan resultados que dicen que hay proporción muy grande del total de pacientes hipertensos sin tratamiento y una amplia proporción de pacientes con diagnóstico de HTA tratados de forma continua que presentan presión arterial elevada muy por encima de los criterios terapéuticos recomendados.  </w:t>
      </w:r>
    </w:p>
    <w:p w:rsidR="00DA56D2" w:rsidRDefault="00DA56D2" w:rsidP="00DA56D2">
      <w:pPr>
        <w:tabs>
          <w:tab w:val="left" w:pos="288"/>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440"/>
        <w:jc w:val="both"/>
        <w:rPr>
          <w:rFonts w:ascii="Arial" w:hAnsi="Arial" w:cs="Arial"/>
          <w:sz w:val="24"/>
          <w:szCs w:val="24"/>
        </w:rPr>
      </w:pPr>
      <w:r w:rsidRPr="003437DF">
        <w:rPr>
          <w:rFonts w:ascii="Arial" w:hAnsi="Arial" w:cs="Arial"/>
          <w:sz w:val="24"/>
          <w:szCs w:val="24"/>
        </w:rPr>
        <w:tab/>
      </w:r>
    </w:p>
    <w:p w:rsidR="00DA56D2" w:rsidRPr="003437DF" w:rsidRDefault="00DA56D2" w:rsidP="00DA56D2">
      <w:pPr>
        <w:tabs>
          <w:tab w:val="left" w:pos="288"/>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440"/>
        <w:jc w:val="both"/>
        <w:rPr>
          <w:rFonts w:ascii="Arial" w:hAnsi="Arial" w:cs="Arial"/>
          <w:sz w:val="24"/>
          <w:szCs w:val="24"/>
        </w:rPr>
      </w:pPr>
      <w:r>
        <w:rPr>
          <w:rFonts w:ascii="Arial" w:hAnsi="Arial" w:cs="Arial"/>
          <w:sz w:val="24"/>
          <w:szCs w:val="24"/>
        </w:rPr>
        <w:tab/>
      </w:r>
      <w:r w:rsidRPr="003437DF">
        <w:rPr>
          <w:rFonts w:ascii="Arial" w:hAnsi="Arial" w:cs="Arial"/>
          <w:sz w:val="24"/>
          <w:szCs w:val="24"/>
        </w:rPr>
        <w:t xml:space="preserve">Muchas pruebas describen variantes del control de PA al ser evaluados en relación al tiempo, lo que evidencia tendencia para mejoras del control de presión. </w:t>
      </w:r>
    </w:p>
    <w:p w:rsidR="00DA56D2" w:rsidRPr="003437DF" w:rsidRDefault="00DA56D2" w:rsidP="00DA56D2">
      <w:pPr>
        <w:tabs>
          <w:tab w:val="left" w:pos="288"/>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440"/>
        <w:jc w:val="both"/>
        <w:rPr>
          <w:rFonts w:ascii="Arial" w:hAnsi="Arial" w:cs="Arial"/>
          <w:snapToGrid w:val="0"/>
          <w:sz w:val="24"/>
          <w:szCs w:val="24"/>
        </w:rPr>
      </w:pPr>
      <w:r w:rsidRPr="003437DF">
        <w:rPr>
          <w:rFonts w:ascii="Arial" w:hAnsi="Arial" w:cs="Arial"/>
          <w:sz w:val="24"/>
          <w:szCs w:val="24"/>
        </w:rPr>
        <w:tab/>
        <w:t xml:space="preserve">Revilla menciona que un estudio la población de Ate en Lima de 35-64 años con criterios diagnósticos (TAS&gt;140 </w:t>
      </w:r>
      <w:proofErr w:type="spellStart"/>
      <w:r w:rsidRPr="003437DF">
        <w:rPr>
          <w:rFonts w:ascii="Arial" w:hAnsi="Arial" w:cs="Arial"/>
          <w:sz w:val="24"/>
          <w:szCs w:val="24"/>
        </w:rPr>
        <w:t>mmHg</w:t>
      </w:r>
      <w:proofErr w:type="spellEnd"/>
      <w:r w:rsidRPr="003437DF">
        <w:rPr>
          <w:rFonts w:ascii="Arial" w:hAnsi="Arial" w:cs="Arial"/>
          <w:sz w:val="24"/>
          <w:szCs w:val="24"/>
        </w:rPr>
        <w:t xml:space="preserve"> o TAD&gt;90 </w:t>
      </w:r>
      <w:proofErr w:type="spellStart"/>
      <w:r w:rsidRPr="003437DF">
        <w:rPr>
          <w:rFonts w:ascii="Arial" w:hAnsi="Arial" w:cs="Arial"/>
          <w:sz w:val="24"/>
          <w:szCs w:val="24"/>
        </w:rPr>
        <w:t>mmHg</w:t>
      </w:r>
      <w:proofErr w:type="spellEnd"/>
      <w:r w:rsidRPr="003437DF">
        <w:rPr>
          <w:rFonts w:ascii="Arial" w:hAnsi="Arial" w:cs="Arial"/>
          <w:sz w:val="24"/>
          <w:szCs w:val="24"/>
        </w:rPr>
        <w:t>, o en tratamiento farmacológico), dice que el 44,5% de los hipertensos sabia de su estado de salud; un 71,9% (32% de todos los hipertensos) tenía tratamiento  farmacológico, de los cuales, sólo el 15,5% (5% de todos los hipertensos) se hacían controles</w:t>
      </w:r>
      <w:sdt>
        <w:sdtPr>
          <w:rPr>
            <w:rFonts w:ascii="Arial" w:hAnsi="Arial" w:cs="Arial"/>
            <w:sz w:val="24"/>
            <w:szCs w:val="24"/>
          </w:rPr>
          <w:id w:val="-2014453415"/>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Rev14 \p 125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(5)</w:t>
          </w:r>
          <w:r w:rsidRPr="003437DF">
            <w:rPr>
              <w:rFonts w:ascii="Arial" w:hAnsi="Arial" w:cs="Arial"/>
              <w:sz w:val="24"/>
              <w:szCs w:val="24"/>
            </w:rPr>
            <w:fldChar w:fldCharType="end"/>
          </w:r>
        </w:sdtContent>
      </w:sdt>
      <w:r w:rsidRPr="003437DF">
        <w:rPr>
          <w:rFonts w:ascii="Arial" w:hAnsi="Arial" w:cs="Arial"/>
          <w:sz w:val="24"/>
          <w:szCs w:val="24"/>
        </w:rPr>
        <w:t xml:space="preserve">. </w:t>
      </w:r>
    </w:p>
    <w:p w:rsidR="003D7310" w:rsidRDefault="003D7310" w:rsidP="007628B1">
      <w:pPr>
        <w:pStyle w:val="Prrafodelista"/>
        <w:spacing w:line="360" w:lineRule="auto"/>
        <w:ind w:left="1440"/>
        <w:jc w:val="both"/>
        <w:rPr>
          <w:rFonts w:ascii="Arial" w:hAnsi="Arial"/>
          <w:b/>
          <w:sz w:val="24"/>
          <w:szCs w:val="24"/>
        </w:rPr>
      </w:pPr>
    </w:p>
    <w:p w:rsidR="00E24948" w:rsidRDefault="00E24948">
      <w:pPr>
        <w:rPr>
          <w:rFonts w:ascii="Arial" w:hAnsi="Arial"/>
          <w:b/>
          <w:sz w:val="24"/>
          <w:szCs w:val="24"/>
        </w:rPr>
      </w:pPr>
      <w:r>
        <w:rPr>
          <w:rFonts w:ascii="Arial" w:hAnsi="Arial"/>
          <w:b/>
          <w:sz w:val="24"/>
          <w:szCs w:val="24"/>
        </w:rPr>
        <w:br w:type="page"/>
      </w:r>
    </w:p>
    <w:p w:rsidR="00DD3739" w:rsidRPr="001E4EF8" w:rsidRDefault="00F508F4" w:rsidP="00892B3C">
      <w:pPr>
        <w:pStyle w:val="Prrafodelista"/>
        <w:numPr>
          <w:ilvl w:val="2"/>
          <w:numId w:val="2"/>
        </w:numPr>
        <w:spacing w:line="360" w:lineRule="auto"/>
        <w:jc w:val="both"/>
        <w:rPr>
          <w:rFonts w:ascii="Arial" w:hAnsi="Arial"/>
          <w:b/>
          <w:sz w:val="24"/>
          <w:szCs w:val="24"/>
        </w:rPr>
      </w:pPr>
      <w:r>
        <w:rPr>
          <w:rFonts w:ascii="Arial" w:hAnsi="Arial"/>
          <w:b/>
          <w:sz w:val="24"/>
          <w:szCs w:val="24"/>
        </w:rPr>
        <w:lastRenderedPageBreak/>
        <w:t xml:space="preserve">Abordaje de la </w:t>
      </w:r>
      <w:r w:rsidR="001E4EF8" w:rsidRPr="001E4EF8">
        <w:rPr>
          <w:rFonts w:ascii="Arial" w:hAnsi="Arial"/>
          <w:b/>
          <w:sz w:val="24"/>
          <w:szCs w:val="24"/>
        </w:rPr>
        <w:t>hipertensión arterial como factor de riesgo cardiovascular</w:t>
      </w:r>
    </w:p>
    <w:p w:rsidR="001E4EF8" w:rsidRDefault="001E4EF8" w:rsidP="001E4EF8">
      <w:pPr>
        <w:pStyle w:val="Prrafodelista"/>
        <w:spacing w:line="360" w:lineRule="auto"/>
        <w:ind w:left="1440"/>
        <w:jc w:val="both"/>
        <w:rPr>
          <w:rFonts w:ascii="Arial" w:hAnsi="Arial"/>
          <w:sz w:val="24"/>
          <w:szCs w:val="24"/>
        </w:rPr>
      </w:pPr>
    </w:p>
    <w:p w:rsidR="001E4EF8" w:rsidRPr="003437DF" w:rsidRDefault="001E4EF8" w:rsidP="001E4EF8">
      <w:pPr>
        <w:spacing w:after="0" w:line="360" w:lineRule="auto"/>
        <w:ind w:left="1440" w:firstLine="708"/>
        <w:jc w:val="both"/>
        <w:rPr>
          <w:rFonts w:ascii="Arial" w:hAnsi="Arial" w:cs="Arial"/>
          <w:sz w:val="24"/>
          <w:szCs w:val="24"/>
        </w:rPr>
      </w:pPr>
      <w:r w:rsidRPr="003437DF">
        <w:rPr>
          <w:rFonts w:ascii="Arial" w:hAnsi="Arial" w:cs="Arial"/>
          <w:sz w:val="24"/>
          <w:szCs w:val="24"/>
        </w:rPr>
        <w:t>El correlato  para la presión alta (PA) y las demás enfermedades cardiovasculares se usa la técnica de Riva-</w:t>
      </w:r>
      <w:proofErr w:type="spellStart"/>
      <w:r w:rsidRPr="003437DF">
        <w:rPr>
          <w:rFonts w:ascii="Arial" w:hAnsi="Arial" w:cs="Arial"/>
          <w:sz w:val="24"/>
          <w:szCs w:val="24"/>
        </w:rPr>
        <w:t>Rocci</w:t>
      </w:r>
      <w:proofErr w:type="spellEnd"/>
      <w:r w:rsidRPr="003437DF">
        <w:rPr>
          <w:rFonts w:ascii="Arial" w:hAnsi="Arial" w:cs="Arial"/>
          <w:sz w:val="24"/>
          <w:szCs w:val="24"/>
        </w:rPr>
        <w:t xml:space="preserve"> en 1896</w:t>
      </w:r>
      <w:sdt>
        <w:sdtPr>
          <w:rPr>
            <w:rFonts w:ascii="Arial" w:hAnsi="Arial" w:cs="Arial"/>
            <w:sz w:val="24"/>
            <w:szCs w:val="24"/>
          </w:rPr>
          <w:id w:val="-94403584"/>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Riv96 \p 981-996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(9)</w:t>
          </w:r>
          <w:r w:rsidRPr="003437DF">
            <w:rPr>
              <w:rFonts w:ascii="Arial" w:hAnsi="Arial" w:cs="Arial"/>
              <w:sz w:val="24"/>
              <w:szCs w:val="24"/>
            </w:rPr>
            <w:fldChar w:fldCharType="end"/>
          </w:r>
        </w:sdtContent>
      </w:sdt>
      <w:r w:rsidRPr="003437DF">
        <w:rPr>
          <w:rFonts w:ascii="Arial" w:hAnsi="Arial" w:cs="Arial"/>
          <w:sz w:val="24"/>
          <w:szCs w:val="24"/>
        </w:rPr>
        <w:t xml:space="preserve"> reinventada por Korotkoff</w:t>
      </w:r>
      <w:sdt>
        <w:sdtPr>
          <w:rPr>
            <w:rFonts w:ascii="Arial" w:hAnsi="Arial" w:cs="Arial"/>
            <w:sz w:val="24"/>
            <w:szCs w:val="24"/>
          </w:rPr>
          <w:id w:val="-158545777"/>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Kor05 \p 365-367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(10)</w:t>
          </w:r>
          <w:r w:rsidRPr="003437DF">
            <w:rPr>
              <w:rFonts w:ascii="Arial" w:hAnsi="Arial" w:cs="Arial"/>
              <w:sz w:val="24"/>
              <w:szCs w:val="24"/>
            </w:rPr>
            <w:fldChar w:fldCharType="end"/>
          </w:r>
        </w:sdtContent>
      </w:sdt>
      <w:r w:rsidRPr="003437DF">
        <w:rPr>
          <w:rFonts w:ascii="Arial" w:hAnsi="Arial" w:cs="Arial"/>
          <w:sz w:val="24"/>
          <w:szCs w:val="24"/>
        </w:rPr>
        <w:t xml:space="preserve">, imponiéndose como útil de medir una de las constantes básicas. </w:t>
      </w:r>
    </w:p>
    <w:p w:rsidR="00DA56D2" w:rsidRDefault="00DA56D2" w:rsidP="001E4EF8">
      <w:pPr>
        <w:spacing w:after="0" w:line="360" w:lineRule="auto"/>
        <w:ind w:left="1440" w:firstLine="708"/>
        <w:jc w:val="both"/>
        <w:rPr>
          <w:rFonts w:ascii="Arial" w:hAnsi="Arial" w:cs="Arial"/>
          <w:sz w:val="24"/>
          <w:szCs w:val="24"/>
        </w:rPr>
      </w:pPr>
    </w:p>
    <w:p w:rsidR="001E4EF8" w:rsidRPr="003437DF" w:rsidRDefault="001E4EF8" w:rsidP="001E4EF8">
      <w:pPr>
        <w:spacing w:after="0" w:line="360" w:lineRule="auto"/>
        <w:ind w:left="1440" w:firstLine="708"/>
        <w:jc w:val="both"/>
        <w:rPr>
          <w:rFonts w:ascii="Arial" w:hAnsi="Arial" w:cs="Arial"/>
          <w:sz w:val="24"/>
          <w:szCs w:val="24"/>
        </w:rPr>
      </w:pPr>
      <w:r w:rsidRPr="003437DF">
        <w:rPr>
          <w:rFonts w:ascii="Arial" w:hAnsi="Arial" w:cs="Arial"/>
          <w:sz w:val="24"/>
          <w:szCs w:val="24"/>
        </w:rPr>
        <w:t>Hay una gran cifra de información de la tasa de epidemia de esta dolencia, pero en el caso de la hipertensión se ha evaluado en varios sectores del mundo. Framingham ha obtenido resultados usuales</w:t>
      </w:r>
      <w:sdt>
        <w:sdtPr>
          <w:rPr>
            <w:rFonts w:ascii="Arial" w:hAnsi="Arial" w:cs="Arial"/>
            <w:sz w:val="24"/>
            <w:szCs w:val="24"/>
          </w:rPr>
          <w:id w:val="-1280645598"/>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Kan69 \p 43-52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(11)</w:t>
          </w:r>
          <w:r w:rsidRPr="003437DF">
            <w:rPr>
              <w:rFonts w:ascii="Arial" w:hAnsi="Arial" w:cs="Arial"/>
              <w:sz w:val="24"/>
              <w:szCs w:val="24"/>
            </w:rPr>
            <w:fldChar w:fldCharType="end"/>
          </w:r>
        </w:sdtContent>
      </w:sdt>
      <w:r w:rsidRPr="003437DF">
        <w:rPr>
          <w:rFonts w:ascii="Arial" w:hAnsi="Arial" w:cs="Arial"/>
          <w:sz w:val="24"/>
          <w:szCs w:val="24"/>
        </w:rPr>
        <w:t xml:space="preserve"> por métodos estándares sobre los que se correlaciona la presión arterial y otras anomalías cardiovasculares.  En el caso de la recolección de información se ha logrado en su totalidad por medio del esfigmomanómetro y un estetoscopio. </w:t>
      </w:r>
    </w:p>
    <w:p w:rsidR="00DA56D2" w:rsidRDefault="00DA56D2" w:rsidP="001E4EF8">
      <w:pPr>
        <w:spacing w:after="0" w:line="360" w:lineRule="auto"/>
        <w:ind w:left="1440" w:firstLine="709"/>
        <w:jc w:val="both"/>
        <w:rPr>
          <w:rFonts w:ascii="Arial" w:hAnsi="Arial" w:cs="Arial"/>
          <w:sz w:val="24"/>
          <w:szCs w:val="24"/>
        </w:rPr>
      </w:pPr>
    </w:p>
    <w:p w:rsidR="001E4EF8" w:rsidRPr="003437DF" w:rsidRDefault="001E4EF8" w:rsidP="001E4EF8">
      <w:pPr>
        <w:spacing w:after="0" w:line="360" w:lineRule="auto"/>
        <w:ind w:left="1440" w:firstLine="709"/>
        <w:jc w:val="both"/>
        <w:rPr>
          <w:rFonts w:ascii="Arial" w:hAnsi="Arial" w:cs="Arial"/>
          <w:sz w:val="24"/>
          <w:szCs w:val="24"/>
        </w:rPr>
      </w:pPr>
      <w:r w:rsidRPr="003437DF">
        <w:rPr>
          <w:rFonts w:ascii="Arial" w:hAnsi="Arial" w:cs="Arial"/>
          <w:sz w:val="24"/>
          <w:szCs w:val="24"/>
        </w:rPr>
        <w:t xml:space="preserve">Para estos días ya hay notoriedad en datos sobre el riesgo cardiovascular relacionados al examen ambulatorio de la presión arterial durante un día completo. </w:t>
      </w:r>
    </w:p>
    <w:p w:rsidR="00DA56D2" w:rsidRDefault="00DA56D2" w:rsidP="001E4EF8">
      <w:pPr>
        <w:spacing w:after="0" w:line="360" w:lineRule="auto"/>
        <w:ind w:left="1440" w:firstLine="360"/>
        <w:jc w:val="both"/>
        <w:rPr>
          <w:rFonts w:ascii="Arial" w:hAnsi="Arial" w:cs="Arial"/>
          <w:sz w:val="24"/>
          <w:szCs w:val="24"/>
        </w:rPr>
      </w:pPr>
    </w:p>
    <w:p w:rsidR="001E4EF8" w:rsidRDefault="001E4EF8" w:rsidP="00DA56D2">
      <w:pPr>
        <w:spacing w:after="0" w:line="360" w:lineRule="auto"/>
        <w:ind w:left="1440" w:firstLine="684"/>
        <w:jc w:val="both"/>
        <w:rPr>
          <w:rFonts w:ascii="Arial" w:hAnsi="Arial" w:cs="Arial"/>
          <w:sz w:val="24"/>
          <w:szCs w:val="24"/>
        </w:rPr>
      </w:pPr>
      <w:r w:rsidRPr="003437DF">
        <w:rPr>
          <w:rFonts w:ascii="Arial" w:hAnsi="Arial" w:cs="Arial"/>
          <w:sz w:val="24"/>
          <w:szCs w:val="24"/>
        </w:rPr>
        <w:t>En las conclusiones de conocimientos actuales podemos enumerar:</w:t>
      </w:r>
    </w:p>
    <w:p w:rsidR="00091CEC" w:rsidRPr="003437DF" w:rsidRDefault="00091CEC" w:rsidP="001E4EF8">
      <w:pPr>
        <w:spacing w:after="0" w:line="360" w:lineRule="auto"/>
        <w:ind w:left="1440" w:firstLine="360"/>
        <w:jc w:val="both"/>
        <w:rPr>
          <w:rFonts w:ascii="Arial" w:hAnsi="Arial" w:cs="Arial"/>
          <w:sz w:val="24"/>
          <w:szCs w:val="24"/>
        </w:rPr>
      </w:pPr>
    </w:p>
    <w:p w:rsidR="001E4EF8" w:rsidRPr="003437DF" w:rsidRDefault="001E4EF8" w:rsidP="00892B3C">
      <w:pPr>
        <w:numPr>
          <w:ilvl w:val="0"/>
          <w:numId w:val="5"/>
        </w:numPr>
        <w:tabs>
          <w:tab w:val="clear" w:pos="360"/>
          <w:tab w:val="num" w:pos="1800"/>
        </w:tabs>
        <w:spacing w:after="0" w:line="360" w:lineRule="auto"/>
        <w:ind w:left="1800"/>
        <w:jc w:val="both"/>
        <w:rPr>
          <w:rFonts w:ascii="Arial" w:hAnsi="Arial" w:cs="Arial"/>
          <w:sz w:val="24"/>
          <w:szCs w:val="24"/>
        </w:rPr>
      </w:pPr>
      <w:r w:rsidRPr="003437DF">
        <w:rPr>
          <w:rFonts w:ascii="Arial" w:hAnsi="Arial" w:cs="Arial"/>
          <w:sz w:val="24"/>
          <w:szCs w:val="24"/>
        </w:rPr>
        <w:t>Hay un correlato entre presión arterial y la edad, así mismo menor aumento de presión sistólica o diastólica involucradas con otros factores de edad.</w:t>
      </w:r>
      <w:sdt>
        <w:sdtPr>
          <w:rPr>
            <w:rFonts w:ascii="Arial" w:hAnsi="Arial" w:cs="Arial"/>
            <w:sz w:val="24"/>
            <w:szCs w:val="24"/>
          </w:rPr>
          <w:id w:val="-1605947475"/>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Per91 \p 531-533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(12)</w:t>
          </w:r>
          <w:r w:rsidRPr="003437DF">
            <w:rPr>
              <w:rFonts w:ascii="Arial" w:hAnsi="Arial" w:cs="Arial"/>
              <w:sz w:val="24"/>
              <w:szCs w:val="24"/>
            </w:rPr>
            <w:fldChar w:fldCharType="end"/>
          </w:r>
        </w:sdtContent>
      </w:sdt>
      <w:r w:rsidRPr="003437DF">
        <w:rPr>
          <w:rFonts w:ascii="Arial" w:hAnsi="Arial" w:cs="Arial"/>
          <w:sz w:val="24"/>
          <w:szCs w:val="24"/>
        </w:rPr>
        <w:t>.</w:t>
      </w:r>
    </w:p>
    <w:p w:rsidR="001E4EF8" w:rsidRPr="003437DF" w:rsidRDefault="001E4EF8" w:rsidP="00892B3C">
      <w:pPr>
        <w:numPr>
          <w:ilvl w:val="0"/>
          <w:numId w:val="5"/>
        </w:numPr>
        <w:tabs>
          <w:tab w:val="clear" w:pos="360"/>
          <w:tab w:val="num" w:pos="1800"/>
        </w:tabs>
        <w:spacing w:after="0" w:line="360" w:lineRule="auto"/>
        <w:ind w:left="1800"/>
        <w:jc w:val="both"/>
        <w:rPr>
          <w:rFonts w:ascii="Arial" w:hAnsi="Arial" w:cs="Arial"/>
          <w:sz w:val="24"/>
          <w:szCs w:val="24"/>
        </w:rPr>
      </w:pPr>
      <w:r w:rsidRPr="003437DF">
        <w:rPr>
          <w:rFonts w:ascii="Arial" w:hAnsi="Arial" w:cs="Arial"/>
          <w:sz w:val="24"/>
          <w:szCs w:val="24"/>
        </w:rPr>
        <w:t>Deja de ser sencillo discriminar entre la hipertensión y normo tensión ya que la presión arterial para algunos individuos sigue un patrón adjunto a hipertensión desde la aritmética de gauss  entre tensión normal y  tensión alta</w:t>
      </w:r>
      <w:sdt>
        <w:sdtPr>
          <w:rPr>
            <w:rFonts w:ascii="Arial" w:hAnsi="Arial" w:cs="Arial"/>
            <w:sz w:val="24"/>
            <w:szCs w:val="24"/>
          </w:rPr>
          <w:id w:val="-1712102221"/>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 CITATION Pic61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(13)</w:t>
          </w:r>
          <w:r w:rsidRPr="003437DF">
            <w:rPr>
              <w:rFonts w:ascii="Arial" w:hAnsi="Arial" w:cs="Arial"/>
              <w:sz w:val="24"/>
              <w:szCs w:val="24"/>
            </w:rPr>
            <w:fldChar w:fldCharType="end"/>
          </w:r>
        </w:sdtContent>
      </w:sdt>
      <w:r w:rsidRPr="003437DF">
        <w:rPr>
          <w:rFonts w:ascii="Arial" w:hAnsi="Arial" w:cs="Arial"/>
          <w:sz w:val="24"/>
          <w:szCs w:val="24"/>
        </w:rPr>
        <w:t>.</w:t>
      </w:r>
    </w:p>
    <w:p w:rsidR="001E4EF8" w:rsidRPr="003437DF" w:rsidRDefault="001E4EF8" w:rsidP="001E4EF8">
      <w:pPr>
        <w:spacing w:after="0" w:line="360" w:lineRule="auto"/>
        <w:ind w:left="1800"/>
        <w:jc w:val="both"/>
        <w:rPr>
          <w:rFonts w:ascii="Arial" w:hAnsi="Arial" w:cs="Arial"/>
          <w:sz w:val="24"/>
          <w:szCs w:val="24"/>
        </w:rPr>
      </w:pPr>
      <w:r w:rsidRPr="003437DF">
        <w:rPr>
          <w:rFonts w:ascii="Arial" w:hAnsi="Arial" w:cs="Arial"/>
          <w:sz w:val="24"/>
          <w:szCs w:val="24"/>
        </w:rPr>
        <w:t xml:space="preserve">La edad y beber licor, el consumo de sal o de potasio, </w:t>
      </w:r>
      <w:proofErr w:type="spellStart"/>
      <w:r w:rsidRPr="003437DF">
        <w:rPr>
          <w:rFonts w:ascii="Arial" w:hAnsi="Arial" w:cs="Arial"/>
          <w:sz w:val="24"/>
          <w:szCs w:val="24"/>
        </w:rPr>
        <w:t>asi</w:t>
      </w:r>
      <w:proofErr w:type="spellEnd"/>
      <w:r w:rsidRPr="003437DF">
        <w:rPr>
          <w:rFonts w:ascii="Arial" w:hAnsi="Arial" w:cs="Arial"/>
          <w:sz w:val="24"/>
          <w:szCs w:val="24"/>
        </w:rPr>
        <w:t xml:space="preserve"> como factores genéticos los índices de masa corporal, pertenecer a </w:t>
      </w:r>
      <w:r w:rsidRPr="003437DF">
        <w:rPr>
          <w:rFonts w:ascii="Arial" w:hAnsi="Arial" w:cs="Arial"/>
          <w:sz w:val="24"/>
          <w:szCs w:val="24"/>
        </w:rPr>
        <w:lastRenderedPageBreak/>
        <w:t xml:space="preserve">una raza donde hay alta pigmentación, también actúan como condicionantes </w:t>
      </w:r>
      <w:sdt>
        <w:sdtPr>
          <w:rPr>
            <w:rFonts w:ascii="Arial" w:hAnsi="Arial" w:cs="Arial"/>
            <w:sz w:val="24"/>
            <w:szCs w:val="24"/>
          </w:rPr>
          <w:id w:val="-1035815346"/>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Han00 \p 4-19 \l 10250 </w:instrText>
          </w:r>
          <w:r w:rsidRPr="003437DF">
            <w:rPr>
              <w:rFonts w:ascii="Arial" w:hAnsi="Arial" w:cs="Arial"/>
              <w:sz w:val="24"/>
              <w:szCs w:val="24"/>
            </w:rPr>
            <w:fldChar w:fldCharType="separate"/>
          </w:r>
          <w:r w:rsidR="00737D06" w:rsidRPr="00737D06">
            <w:rPr>
              <w:rFonts w:ascii="Arial" w:hAnsi="Arial" w:cs="Arial"/>
              <w:noProof/>
              <w:sz w:val="24"/>
              <w:szCs w:val="24"/>
            </w:rPr>
            <w:t>(4)</w:t>
          </w:r>
          <w:r w:rsidRPr="003437DF">
            <w:rPr>
              <w:rFonts w:ascii="Arial" w:hAnsi="Arial" w:cs="Arial"/>
              <w:sz w:val="24"/>
              <w:szCs w:val="24"/>
            </w:rPr>
            <w:fldChar w:fldCharType="end"/>
          </w:r>
        </w:sdtContent>
      </w:sdt>
      <w:r w:rsidRPr="003437DF">
        <w:rPr>
          <w:rFonts w:ascii="Arial" w:hAnsi="Arial" w:cs="Arial"/>
          <w:sz w:val="24"/>
          <w:szCs w:val="24"/>
        </w:rPr>
        <w:t xml:space="preserve">. </w:t>
      </w:r>
    </w:p>
    <w:p w:rsidR="001E4EF8" w:rsidRPr="003437DF" w:rsidRDefault="001E4EF8" w:rsidP="00892B3C">
      <w:pPr>
        <w:numPr>
          <w:ilvl w:val="0"/>
          <w:numId w:val="5"/>
        </w:numPr>
        <w:tabs>
          <w:tab w:val="clear" w:pos="360"/>
          <w:tab w:val="num" w:pos="1800"/>
        </w:tabs>
        <w:spacing w:after="0" w:line="360" w:lineRule="auto"/>
        <w:ind w:left="1800"/>
        <w:jc w:val="both"/>
        <w:rPr>
          <w:rFonts w:ascii="Arial" w:hAnsi="Arial" w:cs="Arial"/>
          <w:sz w:val="24"/>
          <w:szCs w:val="24"/>
        </w:rPr>
      </w:pPr>
      <w:r w:rsidRPr="003437DF">
        <w:rPr>
          <w:rFonts w:ascii="Arial" w:hAnsi="Arial" w:cs="Arial"/>
          <w:sz w:val="24"/>
          <w:szCs w:val="24"/>
        </w:rPr>
        <w:t xml:space="preserve">En naciones sin industria denotan presión arterial baja en que países avanzados y la presión arterial es inalterable aun cuando aumenta la edad. El someterse al proceso de migra y psicosociales inciden directamente en permutaciones de presión. </w:t>
      </w:r>
    </w:p>
    <w:p w:rsidR="001E4EF8" w:rsidRPr="003437DF" w:rsidRDefault="001E4EF8" w:rsidP="00892B3C">
      <w:pPr>
        <w:numPr>
          <w:ilvl w:val="0"/>
          <w:numId w:val="5"/>
        </w:numPr>
        <w:tabs>
          <w:tab w:val="clear" w:pos="360"/>
          <w:tab w:val="num" w:pos="1800"/>
        </w:tabs>
        <w:spacing w:after="0" w:line="360" w:lineRule="auto"/>
        <w:ind w:left="1800"/>
        <w:jc w:val="both"/>
        <w:rPr>
          <w:rFonts w:ascii="Arial" w:hAnsi="Arial" w:cs="Arial"/>
          <w:sz w:val="24"/>
          <w:szCs w:val="24"/>
        </w:rPr>
      </w:pPr>
      <w:r w:rsidRPr="003437DF">
        <w:rPr>
          <w:rFonts w:ascii="Arial" w:hAnsi="Arial" w:cs="Arial"/>
          <w:sz w:val="24"/>
          <w:szCs w:val="24"/>
        </w:rPr>
        <w:t>el peso con el que nacemos también incide en la hipertensión que pudiera presentarse cuando adultos</w:t>
      </w:r>
      <w:sdt>
        <w:sdtPr>
          <w:rPr>
            <w:rFonts w:ascii="Arial" w:hAnsi="Arial" w:cs="Arial"/>
            <w:sz w:val="24"/>
            <w:szCs w:val="24"/>
          </w:rPr>
          <w:id w:val="484280656"/>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Leo96 \p 401-406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(14)</w:t>
          </w:r>
          <w:r w:rsidRPr="003437DF">
            <w:rPr>
              <w:rFonts w:ascii="Arial" w:hAnsi="Arial" w:cs="Arial"/>
              <w:sz w:val="24"/>
              <w:szCs w:val="24"/>
            </w:rPr>
            <w:fldChar w:fldCharType="end"/>
          </w:r>
        </w:sdtContent>
      </w:sdt>
      <w:r w:rsidRPr="003437DF">
        <w:rPr>
          <w:rFonts w:ascii="Arial" w:hAnsi="Arial" w:cs="Arial"/>
          <w:sz w:val="24"/>
          <w:szCs w:val="24"/>
        </w:rPr>
        <w:t xml:space="preserve">. </w:t>
      </w:r>
    </w:p>
    <w:p w:rsidR="001E4EF8" w:rsidRPr="003437DF" w:rsidRDefault="001E4EF8" w:rsidP="001E4EF8">
      <w:pPr>
        <w:spacing w:after="0" w:line="360" w:lineRule="auto"/>
        <w:ind w:left="1440" w:firstLine="709"/>
        <w:jc w:val="both"/>
        <w:rPr>
          <w:rFonts w:ascii="Arial" w:hAnsi="Arial" w:cs="Arial"/>
          <w:sz w:val="24"/>
          <w:szCs w:val="24"/>
        </w:rPr>
      </w:pPr>
    </w:p>
    <w:p w:rsidR="001E4EF8" w:rsidRPr="003437DF" w:rsidRDefault="001E4EF8" w:rsidP="001E4EF8">
      <w:pPr>
        <w:spacing w:after="0" w:line="360" w:lineRule="auto"/>
        <w:ind w:left="1440" w:firstLine="709"/>
        <w:jc w:val="both"/>
        <w:rPr>
          <w:rFonts w:ascii="Arial" w:hAnsi="Arial" w:cs="Arial"/>
          <w:sz w:val="24"/>
          <w:szCs w:val="24"/>
        </w:rPr>
      </w:pPr>
      <w:r w:rsidRPr="003437DF">
        <w:rPr>
          <w:rFonts w:ascii="Arial" w:hAnsi="Arial" w:cs="Arial"/>
          <w:sz w:val="24"/>
          <w:szCs w:val="24"/>
        </w:rPr>
        <w:t xml:space="preserve">La tensión arterial es una inconstante perenne para la comunidad científica que ha definido y ha clasificado hipertensión arterial (HTA). Estas han variado mientras se hallaban rastros epidemiológicos de las consecuencias de las cifras de PA en la morbimortalidad cardiovascular. </w:t>
      </w:r>
    </w:p>
    <w:p w:rsidR="001E4EF8" w:rsidRDefault="001E4EF8" w:rsidP="001E4EF8">
      <w:pPr>
        <w:pStyle w:val="Prrafodelista"/>
        <w:spacing w:line="360" w:lineRule="auto"/>
        <w:ind w:left="1440"/>
        <w:jc w:val="both"/>
        <w:rPr>
          <w:rFonts w:ascii="Arial" w:hAnsi="Arial"/>
          <w:sz w:val="24"/>
          <w:szCs w:val="24"/>
        </w:rPr>
      </w:pPr>
    </w:p>
    <w:p w:rsidR="001E4EF8" w:rsidRPr="003437DF" w:rsidRDefault="001E4EF8" w:rsidP="001E4EF8">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440"/>
        <w:jc w:val="both"/>
        <w:rPr>
          <w:rFonts w:ascii="Arial" w:hAnsi="Arial" w:cs="Arial"/>
          <w:snapToGrid w:val="0"/>
          <w:sz w:val="24"/>
          <w:szCs w:val="24"/>
        </w:rPr>
      </w:pPr>
      <w:r w:rsidRPr="003437DF">
        <w:rPr>
          <w:rFonts w:ascii="Arial" w:hAnsi="Arial" w:cs="Arial"/>
          <w:snapToGrid w:val="0"/>
          <w:sz w:val="24"/>
          <w:szCs w:val="24"/>
        </w:rPr>
        <w:tab/>
        <w:t xml:space="preserve">Estudios a futuro evidencian el carácter predictor de la hipertensión arterial (HTA) para el riesgo cardiovascular y mortalidad. No es igual para la amplia gama de presentaciones de la enfermedad cardiovascular. FRAMINGHAM establece que la HTA predice accidente cerebrovascular, así como cardiopatía isquémica o artropatía </w:t>
      </w:r>
      <w:proofErr w:type="spellStart"/>
      <w:r w:rsidRPr="003437DF">
        <w:rPr>
          <w:rFonts w:ascii="Arial" w:hAnsi="Arial" w:cs="Arial"/>
          <w:snapToGrid w:val="0"/>
          <w:sz w:val="24"/>
          <w:szCs w:val="24"/>
        </w:rPr>
        <w:t>vasculoperiférica</w:t>
      </w:r>
      <w:proofErr w:type="spellEnd"/>
      <w:r w:rsidRPr="003437DF">
        <w:rPr>
          <w:rFonts w:ascii="Arial" w:hAnsi="Arial" w:cs="Arial"/>
          <w:snapToGrid w:val="0"/>
          <w:sz w:val="24"/>
          <w:szCs w:val="24"/>
        </w:rPr>
        <w:t xml:space="preserve">. </w:t>
      </w:r>
    </w:p>
    <w:p w:rsidR="001E4EF8" w:rsidRDefault="001E4EF8" w:rsidP="001E4EF8">
      <w:pPr>
        <w:spacing w:after="0" w:line="360" w:lineRule="auto"/>
        <w:ind w:left="1296" w:firstLine="708"/>
        <w:jc w:val="both"/>
        <w:rPr>
          <w:rFonts w:ascii="Arial" w:hAnsi="Arial" w:cs="Arial"/>
          <w:snapToGrid w:val="0"/>
          <w:sz w:val="24"/>
          <w:szCs w:val="24"/>
        </w:rPr>
      </w:pPr>
    </w:p>
    <w:p w:rsidR="001E4EF8" w:rsidRDefault="001E4EF8" w:rsidP="001E4EF8">
      <w:pPr>
        <w:spacing w:after="0" w:line="360" w:lineRule="auto"/>
        <w:ind w:left="1296" w:firstLine="708"/>
        <w:jc w:val="both"/>
        <w:rPr>
          <w:rFonts w:ascii="Arial" w:hAnsi="Arial" w:cs="Arial"/>
          <w:sz w:val="24"/>
          <w:szCs w:val="24"/>
        </w:rPr>
      </w:pPr>
      <w:r w:rsidRPr="003437DF">
        <w:rPr>
          <w:rFonts w:ascii="Arial" w:hAnsi="Arial" w:cs="Arial"/>
          <w:snapToGrid w:val="0"/>
          <w:sz w:val="24"/>
          <w:szCs w:val="24"/>
        </w:rPr>
        <w:t>La tensión sistólica y la diastólica incrementan significativamente el riesgo cardiovascular</w:t>
      </w:r>
      <w:r w:rsidRPr="003437DF">
        <w:rPr>
          <w:rFonts w:ascii="Arial" w:hAnsi="Arial" w:cs="Arial"/>
          <w:sz w:val="24"/>
          <w:szCs w:val="24"/>
        </w:rPr>
        <w:t>, al margen de otros factores que adelanten la posibilidad de diagnóstico de la dolencia.</w:t>
      </w:r>
      <w:r w:rsidRPr="003437DF">
        <w:rPr>
          <w:rFonts w:ascii="Arial" w:hAnsi="Arial" w:cs="Arial"/>
          <w:snapToGrid w:val="0"/>
          <w:sz w:val="24"/>
          <w:szCs w:val="24"/>
        </w:rPr>
        <w:t xml:space="preserve"> La exposición es incesante y equivalente con tensión arterial (TA). </w:t>
      </w:r>
      <w:r w:rsidRPr="003437DF">
        <w:rPr>
          <w:rFonts w:ascii="Arial" w:hAnsi="Arial" w:cs="Arial"/>
          <w:sz w:val="24"/>
          <w:szCs w:val="24"/>
        </w:rPr>
        <w:t>Así mismo, el riesgo confederado a la HTA varía en la medida en que aumentan o disminuyen otros factores de riesgo</w:t>
      </w:r>
      <w:sdt>
        <w:sdtPr>
          <w:rPr>
            <w:rFonts w:ascii="Arial" w:hAnsi="Arial" w:cs="Arial"/>
            <w:sz w:val="24"/>
            <w:szCs w:val="24"/>
          </w:rPr>
          <w:id w:val="-1306086575"/>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 CITATION Kan69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(11)</w:t>
          </w:r>
          <w:r w:rsidRPr="003437DF">
            <w:rPr>
              <w:rFonts w:ascii="Arial" w:hAnsi="Arial" w:cs="Arial"/>
              <w:sz w:val="24"/>
              <w:szCs w:val="24"/>
            </w:rPr>
            <w:fldChar w:fldCharType="end"/>
          </w:r>
        </w:sdtContent>
      </w:sdt>
      <w:r w:rsidRPr="003437DF">
        <w:rPr>
          <w:rFonts w:ascii="Arial" w:hAnsi="Arial" w:cs="Arial"/>
          <w:sz w:val="24"/>
          <w:szCs w:val="24"/>
        </w:rPr>
        <w:t>.</w:t>
      </w:r>
      <w:r w:rsidRPr="003437DF">
        <w:rPr>
          <w:rFonts w:ascii="Arial" w:hAnsi="Arial" w:cs="Arial"/>
          <w:snapToGrid w:val="0"/>
          <w:sz w:val="24"/>
          <w:szCs w:val="24"/>
        </w:rPr>
        <w:t xml:space="preserve"> </w:t>
      </w:r>
      <w:r w:rsidRPr="003437DF">
        <w:rPr>
          <w:rFonts w:ascii="Arial" w:hAnsi="Arial" w:cs="Arial"/>
          <w:sz w:val="24"/>
          <w:szCs w:val="24"/>
        </w:rPr>
        <w:t xml:space="preserve">  En tanto el beneficio y el riesgo del procedimiento para la hipertensión progresa para mejor al aumentar el riesgo absoluto</w:t>
      </w:r>
      <w:sdt>
        <w:sdtPr>
          <w:rPr>
            <w:rFonts w:ascii="Arial" w:hAnsi="Arial" w:cs="Arial"/>
            <w:sz w:val="24"/>
            <w:szCs w:val="24"/>
          </w:rPr>
          <w:id w:val="-521240495"/>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Whe94 \p 101-106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(15)</w:t>
          </w:r>
          <w:r w:rsidRPr="003437DF">
            <w:rPr>
              <w:rFonts w:ascii="Arial" w:hAnsi="Arial" w:cs="Arial"/>
              <w:sz w:val="24"/>
              <w:szCs w:val="24"/>
            </w:rPr>
            <w:fldChar w:fldCharType="end"/>
          </w:r>
        </w:sdtContent>
      </w:sdt>
      <w:r w:rsidRPr="003437DF">
        <w:rPr>
          <w:rFonts w:ascii="Arial" w:hAnsi="Arial" w:cs="Arial"/>
          <w:sz w:val="24"/>
          <w:szCs w:val="24"/>
        </w:rPr>
        <w:t xml:space="preserve">.  </w:t>
      </w:r>
    </w:p>
    <w:p w:rsidR="001E4EF8" w:rsidRDefault="001E4EF8" w:rsidP="001E4EF8">
      <w:pPr>
        <w:spacing w:after="0" w:line="360" w:lineRule="auto"/>
        <w:ind w:left="1296" w:firstLine="708"/>
        <w:jc w:val="both"/>
        <w:rPr>
          <w:rFonts w:ascii="Arial" w:hAnsi="Arial" w:cs="Arial"/>
          <w:sz w:val="24"/>
          <w:szCs w:val="24"/>
        </w:rPr>
      </w:pPr>
    </w:p>
    <w:p w:rsidR="002317B2" w:rsidRDefault="002317B2" w:rsidP="002317B2">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296"/>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sidRPr="003437DF">
        <w:rPr>
          <w:rFonts w:ascii="Arial" w:hAnsi="Arial" w:cs="Arial"/>
          <w:sz w:val="24"/>
          <w:szCs w:val="24"/>
        </w:rPr>
        <w:t xml:space="preserve">En el Perú hay evidencia reciente que ubica una tasa de mortalidad por ictus que está ajustada en cuanto a la edad, así como la disminución del </w:t>
      </w:r>
      <w:r w:rsidR="002A306C">
        <w:rPr>
          <w:rFonts w:ascii="Arial" w:hAnsi="Arial" w:cs="Arial"/>
          <w:sz w:val="24"/>
          <w:szCs w:val="24"/>
        </w:rPr>
        <w:t>r</w:t>
      </w:r>
      <w:r w:rsidRPr="003437DF">
        <w:rPr>
          <w:rFonts w:ascii="Arial" w:hAnsi="Arial" w:cs="Arial"/>
          <w:sz w:val="24"/>
          <w:szCs w:val="24"/>
        </w:rPr>
        <w:t>itmo coronari</w:t>
      </w:r>
      <w:r w:rsidR="002A306C">
        <w:rPr>
          <w:rFonts w:ascii="Arial" w:hAnsi="Arial" w:cs="Arial"/>
          <w:sz w:val="24"/>
          <w:szCs w:val="24"/>
        </w:rPr>
        <w:t>o,</w:t>
      </w:r>
      <w:r w:rsidRPr="003437DF">
        <w:rPr>
          <w:rFonts w:ascii="Arial" w:hAnsi="Arial" w:cs="Arial"/>
          <w:sz w:val="24"/>
          <w:szCs w:val="24"/>
        </w:rPr>
        <w:t xml:space="preserve"> la misma que se presenta disminuida. </w:t>
      </w:r>
      <w:sdt>
        <w:sdtPr>
          <w:rPr>
            <w:rFonts w:ascii="Arial" w:hAnsi="Arial" w:cs="Arial"/>
            <w:sz w:val="24"/>
            <w:szCs w:val="24"/>
          </w:rPr>
          <w:id w:val="84119846"/>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Rui01 \p 29 \l 10250 </w:instrText>
          </w:r>
          <w:r w:rsidRPr="003437DF">
            <w:rPr>
              <w:rFonts w:ascii="Arial" w:hAnsi="Arial" w:cs="Arial"/>
              <w:sz w:val="24"/>
              <w:szCs w:val="24"/>
            </w:rPr>
            <w:fldChar w:fldCharType="separate"/>
          </w:r>
          <w:r w:rsidR="00737D06" w:rsidRPr="00737D06">
            <w:rPr>
              <w:rFonts w:ascii="Arial" w:hAnsi="Arial" w:cs="Arial"/>
              <w:noProof/>
              <w:sz w:val="24"/>
              <w:szCs w:val="24"/>
            </w:rPr>
            <w:t>(7)</w:t>
          </w:r>
          <w:r w:rsidRPr="003437DF">
            <w:rPr>
              <w:rFonts w:ascii="Arial" w:hAnsi="Arial" w:cs="Arial"/>
              <w:sz w:val="24"/>
              <w:szCs w:val="24"/>
            </w:rPr>
            <w:fldChar w:fldCharType="end"/>
          </w:r>
        </w:sdtContent>
      </w:sdt>
      <w:r w:rsidRPr="003437DF">
        <w:rPr>
          <w:rFonts w:ascii="Arial" w:hAnsi="Arial" w:cs="Arial"/>
          <w:sz w:val="24"/>
          <w:szCs w:val="24"/>
        </w:rPr>
        <w:t>.  Ahora que si se toma en cuenta el envejecimiento de acuerdo a la tasa de los países desarrollados se va observando que el ictus o cualquier otro cuadro de cardiopatía sólo aumenta o se estabiliza aun cuando se producen aumentos en la tasa de acuerdo a la edad.</w:t>
      </w:r>
      <w:sdt>
        <w:sdtPr>
          <w:rPr>
            <w:rFonts w:ascii="Arial" w:hAnsi="Arial" w:cs="Arial"/>
            <w:sz w:val="24"/>
            <w:szCs w:val="24"/>
          </w:rPr>
          <w:id w:val="1738743859"/>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 CITATION Par96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(6)</w:t>
          </w:r>
          <w:r w:rsidRPr="003437DF">
            <w:rPr>
              <w:rFonts w:ascii="Arial" w:hAnsi="Arial" w:cs="Arial"/>
              <w:sz w:val="24"/>
              <w:szCs w:val="24"/>
            </w:rPr>
            <w:fldChar w:fldCharType="end"/>
          </w:r>
        </w:sdtContent>
      </w:sdt>
      <w:r w:rsidRPr="003437DF">
        <w:rPr>
          <w:rFonts w:ascii="Arial" w:hAnsi="Arial" w:cs="Arial"/>
          <w:sz w:val="24"/>
          <w:szCs w:val="24"/>
        </w:rPr>
        <w:t xml:space="preserve">.   </w:t>
      </w:r>
    </w:p>
    <w:p w:rsidR="008C132F" w:rsidRDefault="008C132F" w:rsidP="002317B2">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296"/>
        <w:jc w:val="both"/>
        <w:rPr>
          <w:rFonts w:ascii="Arial" w:hAnsi="Arial" w:cs="Arial"/>
          <w:sz w:val="24"/>
          <w:szCs w:val="24"/>
        </w:rPr>
      </w:pPr>
    </w:p>
    <w:p w:rsidR="008C132F" w:rsidRPr="003437DF" w:rsidRDefault="008C132F" w:rsidP="008C132F">
      <w:pPr>
        <w:spacing w:after="0" w:line="360" w:lineRule="auto"/>
        <w:ind w:left="1296" w:firstLine="709"/>
        <w:jc w:val="both"/>
        <w:rPr>
          <w:rFonts w:ascii="Arial" w:hAnsi="Arial" w:cs="Arial"/>
          <w:sz w:val="24"/>
          <w:szCs w:val="24"/>
        </w:rPr>
      </w:pPr>
      <w:r w:rsidRPr="003437DF">
        <w:rPr>
          <w:rFonts w:ascii="Arial" w:hAnsi="Arial" w:cs="Arial"/>
          <w:sz w:val="24"/>
          <w:szCs w:val="24"/>
        </w:rPr>
        <w:t xml:space="preserve">Cuando se habla de presión arterial y se toma en cuenta la diastólica como la sistólica aparece una correlación que resulta positiva, así como continua de acuerdo al ictus riesgoso. Esto evidencia que una cifra de 5 mm en la presión arterial diastólica está fuertemente asociada al riesgo de ictus para 35 y 40 % hacia abajo. Esto no toma en cuenta la aparición de un umbral sobre el que ya no se encuentra evidencia de una disminución  </w:t>
      </w:r>
    </w:p>
    <w:p w:rsidR="008C132F" w:rsidRDefault="008C132F" w:rsidP="008C132F">
      <w:pPr>
        <w:spacing w:after="0" w:line="360" w:lineRule="auto"/>
        <w:ind w:left="1296" w:firstLine="709"/>
        <w:jc w:val="both"/>
        <w:rPr>
          <w:rFonts w:ascii="Arial" w:hAnsi="Arial" w:cs="Arial"/>
          <w:sz w:val="24"/>
          <w:szCs w:val="24"/>
        </w:rPr>
      </w:pPr>
    </w:p>
    <w:p w:rsidR="008C132F" w:rsidRDefault="008C132F" w:rsidP="008C132F">
      <w:pPr>
        <w:spacing w:after="0" w:line="360" w:lineRule="auto"/>
        <w:ind w:left="1296" w:firstLine="709"/>
        <w:jc w:val="both"/>
        <w:rPr>
          <w:rFonts w:ascii="Arial" w:hAnsi="Arial" w:cs="Arial"/>
          <w:sz w:val="24"/>
          <w:szCs w:val="24"/>
        </w:rPr>
      </w:pPr>
      <w:r w:rsidRPr="003437DF">
        <w:rPr>
          <w:rFonts w:ascii="Arial" w:hAnsi="Arial" w:cs="Arial"/>
          <w:sz w:val="24"/>
          <w:szCs w:val="24"/>
        </w:rPr>
        <w:t xml:space="preserve">Esta correlación parece que se reduce que avanza la edad, aunque el ictus aumente velozmente con ésta y los adultos mayores continúan siendo las principales </w:t>
      </w:r>
      <w:r>
        <w:rPr>
          <w:rFonts w:ascii="Arial" w:hAnsi="Arial" w:cs="Arial"/>
          <w:sz w:val="24"/>
          <w:szCs w:val="24"/>
        </w:rPr>
        <w:t>v</w:t>
      </w:r>
      <w:r w:rsidRPr="003437DF">
        <w:rPr>
          <w:rFonts w:ascii="Arial" w:hAnsi="Arial" w:cs="Arial"/>
          <w:sz w:val="24"/>
          <w:szCs w:val="24"/>
        </w:rPr>
        <w:t>íctimas de enfermedades cerebrovasculares que están asociadas con la PA.</w:t>
      </w:r>
    </w:p>
    <w:p w:rsidR="00C4041D" w:rsidRPr="003437DF" w:rsidRDefault="00C4041D" w:rsidP="008C132F">
      <w:pPr>
        <w:spacing w:after="0" w:line="360" w:lineRule="auto"/>
        <w:ind w:left="1296" w:firstLine="709"/>
        <w:jc w:val="both"/>
        <w:rPr>
          <w:rFonts w:ascii="Arial" w:hAnsi="Arial" w:cs="Arial"/>
          <w:sz w:val="24"/>
          <w:szCs w:val="24"/>
        </w:rPr>
      </w:pPr>
    </w:p>
    <w:p w:rsidR="0049650B" w:rsidRPr="003437DF" w:rsidRDefault="0049650B" w:rsidP="00C4041D">
      <w:pPr>
        <w:spacing w:after="0" w:line="360" w:lineRule="auto"/>
        <w:ind w:left="1296" w:firstLine="709"/>
        <w:jc w:val="both"/>
        <w:rPr>
          <w:rFonts w:ascii="Arial" w:hAnsi="Arial" w:cs="Arial"/>
          <w:sz w:val="24"/>
          <w:szCs w:val="24"/>
        </w:rPr>
      </w:pPr>
      <w:r w:rsidRPr="003437DF">
        <w:rPr>
          <w:rFonts w:ascii="Arial" w:hAnsi="Arial" w:cs="Arial"/>
          <w:sz w:val="24"/>
          <w:szCs w:val="24"/>
        </w:rPr>
        <w:t>Por otro lado, aparece la presión arterial asociada a casos muy graves de cardiopatía coronaria. Esta misma correlación se asocia a las dos terceras partes distancia necesaria para el ictus la misma que incluye a pacientes que sean hipertensos o que tengan presión normal. De la misma forma no aparece un umbral por debajo de los riesgos que tenga tendencia a disminuir.</w:t>
      </w:r>
      <w:sdt>
        <w:sdtPr>
          <w:rPr>
            <w:rFonts w:ascii="Arial" w:hAnsi="Arial" w:cs="Arial"/>
            <w:sz w:val="24"/>
            <w:szCs w:val="24"/>
          </w:rPr>
          <w:id w:val="-1104796880"/>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Col90 \p 827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(16)</w:t>
          </w:r>
          <w:r w:rsidRPr="003437DF">
            <w:rPr>
              <w:rFonts w:ascii="Arial" w:hAnsi="Arial" w:cs="Arial"/>
              <w:sz w:val="24"/>
              <w:szCs w:val="24"/>
            </w:rPr>
            <w:fldChar w:fldCharType="end"/>
          </w:r>
        </w:sdtContent>
      </w:sdt>
      <w:r w:rsidRPr="003437DF">
        <w:rPr>
          <w:rFonts w:ascii="Arial" w:hAnsi="Arial" w:cs="Arial"/>
          <w:sz w:val="24"/>
          <w:szCs w:val="24"/>
        </w:rPr>
        <w:t xml:space="preserve">. </w:t>
      </w:r>
    </w:p>
    <w:p w:rsidR="008C132F" w:rsidRPr="003437DF" w:rsidRDefault="008C132F" w:rsidP="002317B2">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296"/>
        <w:jc w:val="both"/>
        <w:rPr>
          <w:rFonts w:ascii="Arial" w:hAnsi="Arial" w:cs="Arial"/>
          <w:b/>
          <w:sz w:val="24"/>
          <w:szCs w:val="24"/>
        </w:rPr>
      </w:pPr>
    </w:p>
    <w:p w:rsidR="00E24948" w:rsidRDefault="00E24948">
      <w:pPr>
        <w:rPr>
          <w:rFonts w:ascii="Arial" w:hAnsi="Arial"/>
          <w:b/>
          <w:sz w:val="24"/>
          <w:szCs w:val="24"/>
        </w:rPr>
      </w:pPr>
      <w:r>
        <w:rPr>
          <w:rFonts w:ascii="Arial" w:hAnsi="Arial"/>
          <w:b/>
          <w:sz w:val="24"/>
          <w:szCs w:val="24"/>
        </w:rPr>
        <w:br w:type="page"/>
      </w:r>
    </w:p>
    <w:p w:rsidR="00DD3739" w:rsidRPr="00BE1284" w:rsidRDefault="00BE1284" w:rsidP="00892B3C">
      <w:pPr>
        <w:pStyle w:val="Prrafodelista"/>
        <w:numPr>
          <w:ilvl w:val="2"/>
          <w:numId w:val="2"/>
        </w:numPr>
        <w:spacing w:line="360" w:lineRule="auto"/>
        <w:jc w:val="both"/>
        <w:rPr>
          <w:rFonts w:ascii="Arial" w:hAnsi="Arial"/>
          <w:b/>
          <w:sz w:val="24"/>
          <w:szCs w:val="24"/>
        </w:rPr>
      </w:pPr>
      <w:r w:rsidRPr="00BE1284">
        <w:rPr>
          <w:rFonts w:ascii="Arial" w:hAnsi="Arial"/>
          <w:b/>
          <w:sz w:val="24"/>
          <w:szCs w:val="24"/>
        </w:rPr>
        <w:lastRenderedPageBreak/>
        <w:t>Tratamiento anti hipertensión</w:t>
      </w:r>
    </w:p>
    <w:p w:rsidR="00BE1284" w:rsidRDefault="00BE1284" w:rsidP="00BE1284">
      <w:pPr>
        <w:spacing w:after="0" w:line="360" w:lineRule="auto"/>
        <w:ind w:left="1440" w:firstLine="336"/>
        <w:jc w:val="both"/>
        <w:rPr>
          <w:rFonts w:ascii="Arial" w:hAnsi="Arial" w:cs="Arial"/>
          <w:sz w:val="24"/>
          <w:szCs w:val="24"/>
        </w:rPr>
      </w:pPr>
    </w:p>
    <w:p w:rsidR="00BE1284" w:rsidRDefault="00BE1284" w:rsidP="00BE1284">
      <w:pPr>
        <w:spacing w:after="0" w:line="360" w:lineRule="auto"/>
        <w:ind w:left="1440" w:firstLine="684"/>
        <w:jc w:val="both"/>
        <w:rPr>
          <w:rFonts w:ascii="Arial" w:hAnsi="Arial" w:cs="Arial"/>
          <w:sz w:val="24"/>
          <w:szCs w:val="24"/>
        </w:rPr>
      </w:pPr>
      <w:r w:rsidRPr="003437DF">
        <w:rPr>
          <w:rFonts w:ascii="Arial" w:hAnsi="Arial" w:cs="Arial"/>
          <w:sz w:val="24"/>
          <w:szCs w:val="24"/>
        </w:rPr>
        <w:t xml:space="preserve">La TA mediante fármacos puede aminorar la morbimortalidad debido a criterios cardiovasculares.  Queda probada la defensa para accidentes cerebrovasculares, episodios coronarios, insuficiencia cardiaca, el progreso de </w:t>
      </w:r>
      <w:proofErr w:type="spellStart"/>
      <w:r w:rsidRPr="003437DF">
        <w:rPr>
          <w:rFonts w:ascii="Arial" w:hAnsi="Arial" w:cs="Arial"/>
          <w:sz w:val="24"/>
          <w:szCs w:val="24"/>
        </w:rPr>
        <w:t>renopatias</w:t>
      </w:r>
      <w:proofErr w:type="spellEnd"/>
      <w:r w:rsidRPr="003437DF">
        <w:rPr>
          <w:rFonts w:ascii="Arial" w:hAnsi="Arial" w:cs="Arial"/>
          <w:sz w:val="24"/>
          <w:szCs w:val="24"/>
        </w:rPr>
        <w:t>, el avance de hipertensión a estados más graves y mortandad por otras razones.</w:t>
      </w:r>
    </w:p>
    <w:p w:rsidR="00BE1284" w:rsidRPr="003437DF" w:rsidRDefault="00BE1284" w:rsidP="00BE1284">
      <w:pPr>
        <w:spacing w:after="0" w:line="360" w:lineRule="auto"/>
        <w:ind w:left="1440" w:firstLine="684"/>
        <w:jc w:val="both"/>
        <w:rPr>
          <w:rFonts w:ascii="Arial" w:hAnsi="Arial" w:cs="Arial"/>
          <w:sz w:val="24"/>
          <w:szCs w:val="24"/>
        </w:rPr>
      </w:pPr>
    </w:p>
    <w:p w:rsidR="00BE1284" w:rsidRDefault="00BE1284" w:rsidP="00BE1284">
      <w:pPr>
        <w:spacing w:after="0" w:line="360" w:lineRule="auto"/>
        <w:ind w:left="1440"/>
        <w:jc w:val="both"/>
        <w:rPr>
          <w:rFonts w:ascii="Arial" w:hAnsi="Arial" w:cs="Arial"/>
          <w:sz w:val="24"/>
          <w:szCs w:val="24"/>
        </w:rPr>
      </w:pPr>
      <w:r w:rsidRPr="003437DF">
        <w:rPr>
          <w:rFonts w:ascii="Arial" w:hAnsi="Arial" w:cs="Arial"/>
          <w:sz w:val="24"/>
          <w:szCs w:val="24"/>
        </w:rPr>
        <w:t xml:space="preserve"> </w:t>
      </w:r>
      <w:r w:rsidRPr="003437DF">
        <w:rPr>
          <w:rFonts w:ascii="Arial" w:hAnsi="Arial" w:cs="Arial"/>
          <w:sz w:val="24"/>
          <w:szCs w:val="24"/>
        </w:rPr>
        <w:tab/>
        <w:t xml:space="preserve">Hay un correlato entre una alta presión arterial y el beneficio que se obtiene al reducirla. Para Hipertensión mortal, sube desde nada hasta un 75%. </w:t>
      </w:r>
    </w:p>
    <w:p w:rsidR="00BE1284" w:rsidRPr="003437DF" w:rsidRDefault="00BE1284" w:rsidP="00BE1284">
      <w:pPr>
        <w:spacing w:after="0" w:line="360" w:lineRule="auto"/>
        <w:ind w:left="1440"/>
        <w:jc w:val="both"/>
        <w:rPr>
          <w:rFonts w:ascii="Arial" w:hAnsi="Arial" w:cs="Arial"/>
          <w:sz w:val="24"/>
          <w:szCs w:val="24"/>
        </w:rPr>
      </w:pPr>
    </w:p>
    <w:p w:rsidR="00BE1284" w:rsidRPr="003437DF" w:rsidRDefault="00BE1284" w:rsidP="00BE1284">
      <w:pPr>
        <w:spacing w:after="0" w:line="360" w:lineRule="auto"/>
        <w:ind w:left="1440"/>
        <w:jc w:val="both"/>
        <w:rPr>
          <w:rFonts w:ascii="Arial" w:hAnsi="Arial" w:cs="Arial"/>
          <w:sz w:val="24"/>
          <w:szCs w:val="24"/>
        </w:rPr>
      </w:pPr>
      <w:r w:rsidRPr="003437DF">
        <w:rPr>
          <w:rFonts w:ascii="Arial" w:hAnsi="Arial" w:cs="Arial"/>
          <w:sz w:val="24"/>
          <w:szCs w:val="24"/>
        </w:rPr>
        <w:tab/>
        <w:t xml:space="preserve">Aun </w:t>
      </w:r>
      <w:r w:rsidR="00552AAF" w:rsidRPr="003437DF">
        <w:rPr>
          <w:rFonts w:ascii="Arial" w:hAnsi="Arial" w:cs="Arial"/>
          <w:sz w:val="24"/>
          <w:szCs w:val="24"/>
        </w:rPr>
        <w:t>así</w:t>
      </w:r>
      <w:r w:rsidRPr="003437DF">
        <w:rPr>
          <w:rFonts w:ascii="Arial" w:hAnsi="Arial" w:cs="Arial"/>
          <w:sz w:val="24"/>
          <w:szCs w:val="24"/>
        </w:rPr>
        <w:t xml:space="preserve"> si se combate la presión arterial en cualquier caso, se ha probado que en casos aleatorios, hay riesgo de cardiopatía isquémica, ictus y mortalidad global muy alta para los pacientes no hipertensos aún mucho tiempo luego de posología con fármacos antihipertensivos</w:t>
      </w:r>
      <w:sdt>
        <w:sdtPr>
          <w:rPr>
            <w:rFonts w:ascii="Arial" w:hAnsi="Arial" w:cs="Arial"/>
            <w:sz w:val="24"/>
            <w:szCs w:val="24"/>
          </w:rPr>
          <w:id w:val="1406801952"/>
          <w:citation/>
        </w:sdtPr>
        <w:sdtEndPr/>
        <w:sdtContent>
          <w:r w:rsidRPr="003437DF">
            <w:rPr>
              <w:rFonts w:ascii="Arial" w:hAnsi="Arial" w:cs="Arial"/>
              <w:sz w:val="24"/>
              <w:szCs w:val="24"/>
            </w:rPr>
            <w:fldChar w:fldCharType="begin"/>
          </w:r>
          <w:r w:rsidRPr="003437DF">
            <w:rPr>
              <w:rFonts w:ascii="Arial" w:hAnsi="Arial" w:cs="Arial"/>
              <w:sz w:val="24"/>
              <w:szCs w:val="24"/>
            </w:rPr>
            <w:instrText xml:space="preserve">CITATION Col15 \p 747 \l 10250 </w:instrText>
          </w:r>
          <w:r w:rsidRPr="003437DF">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(8)</w:t>
          </w:r>
          <w:r w:rsidRPr="003437DF">
            <w:rPr>
              <w:rFonts w:ascii="Arial" w:hAnsi="Arial" w:cs="Arial"/>
              <w:sz w:val="24"/>
              <w:szCs w:val="24"/>
            </w:rPr>
            <w:fldChar w:fldCharType="end"/>
          </w:r>
        </w:sdtContent>
      </w:sdt>
      <w:r w:rsidRPr="003437DF">
        <w:rPr>
          <w:rFonts w:ascii="Arial" w:hAnsi="Arial" w:cs="Arial"/>
          <w:sz w:val="24"/>
          <w:szCs w:val="24"/>
        </w:rPr>
        <w:t xml:space="preserve">. </w:t>
      </w:r>
    </w:p>
    <w:p w:rsidR="00BE1284" w:rsidRDefault="00BE1284" w:rsidP="00BE1284">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440"/>
        <w:jc w:val="both"/>
        <w:rPr>
          <w:rFonts w:ascii="Arial" w:hAnsi="Arial" w:cs="Arial"/>
          <w:sz w:val="24"/>
          <w:szCs w:val="24"/>
        </w:rPr>
      </w:pPr>
    </w:p>
    <w:p w:rsidR="00BE1284" w:rsidRPr="003437DF" w:rsidRDefault="00BE1284" w:rsidP="00BE1284">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440"/>
        <w:jc w:val="both"/>
        <w:rPr>
          <w:rFonts w:ascii="Arial" w:hAnsi="Arial" w:cs="Arial"/>
          <w:sz w:val="24"/>
          <w:szCs w:val="24"/>
        </w:rPr>
      </w:pPr>
      <w:r w:rsidRPr="003437DF">
        <w:rPr>
          <w:rFonts w:ascii="Arial" w:hAnsi="Arial" w:cs="Arial"/>
          <w:sz w:val="24"/>
          <w:szCs w:val="24"/>
        </w:rPr>
        <w:tab/>
        <w:t xml:space="preserve">Esto en conformidad con otra información que sirva para diagnosticar aterosclerosis avanzada e hipertrofia ventricular izquierda grave para personas hipertensas atendidas contrastadas con pacientes sin hipertensión. </w:t>
      </w:r>
    </w:p>
    <w:p w:rsidR="00BE1284" w:rsidRDefault="00BE1284" w:rsidP="00BE1284">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440"/>
        <w:jc w:val="both"/>
        <w:rPr>
          <w:rFonts w:ascii="Arial" w:hAnsi="Arial" w:cs="Arial"/>
          <w:sz w:val="24"/>
          <w:szCs w:val="24"/>
        </w:rPr>
      </w:pPr>
      <w:r w:rsidRPr="003437DF">
        <w:rPr>
          <w:rFonts w:ascii="Arial" w:hAnsi="Arial" w:cs="Arial"/>
          <w:sz w:val="24"/>
          <w:szCs w:val="24"/>
        </w:rPr>
        <w:tab/>
      </w:r>
    </w:p>
    <w:p w:rsidR="00BE1284" w:rsidRPr="003437DF" w:rsidRDefault="00BE1284" w:rsidP="00BE1284">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360" w:lineRule="auto"/>
        <w:ind w:left="1440"/>
        <w:jc w:val="both"/>
        <w:rPr>
          <w:rFonts w:ascii="Arial" w:hAnsi="Arial" w:cs="Arial"/>
          <w:sz w:val="24"/>
          <w:szCs w:val="24"/>
        </w:rPr>
      </w:pPr>
      <w:r>
        <w:rPr>
          <w:rFonts w:ascii="Arial" w:hAnsi="Arial" w:cs="Arial"/>
          <w:sz w:val="24"/>
          <w:szCs w:val="24"/>
        </w:rPr>
        <w:tab/>
      </w:r>
      <w:r w:rsidRPr="003437DF">
        <w:rPr>
          <w:rFonts w:ascii="Arial" w:hAnsi="Arial" w:cs="Arial"/>
          <w:sz w:val="24"/>
          <w:szCs w:val="24"/>
        </w:rPr>
        <w:t>No hay un panorama medico claro sobre persistencia para peligro de complicaciones cardiovasculares, pero si se puede inferir un riesgo por antecedentes de enfermedades cardiovasculares, diabetes o factores hereditarios u otros como singularidades metabólicas o la misma obesidad.</w:t>
      </w:r>
    </w:p>
    <w:p w:rsidR="00BE1284" w:rsidRPr="00BE1284" w:rsidRDefault="00BE1284" w:rsidP="00BE1284">
      <w:pPr>
        <w:pStyle w:val="Prrafodelista"/>
        <w:spacing w:line="360" w:lineRule="auto"/>
        <w:ind w:left="1440"/>
        <w:jc w:val="both"/>
        <w:rPr>
          <w:rFonts w:ascii="Arial" w:hAnsi="Arial"/>
          <w:sz w:val="24"/>
          <w:szCs w:val="24"/>
        </w:rPr>
      </w:pPr>
    </w:p>
    <w:p w:rsidR="00E24948" w:rsidRDefault="00E24948">
      <w:pPr>
        <w:rPr>
          <w:rFonts w:ascii="Arial" w:hAnsi="Arial"/>
          <w:b/>
          <w:sz w:val="24"/>
          <w:szCs w:val="24"/>
        </w:rPr>
      </w:pPr>
      <w:r>
        <w:rPr>
          <w:rFonts w:ascii="Arial" w:hAnsi="Arial"/>
          <w:b/>
          <w:sz w:val="24"/>
          <w:szCs w:val="24"/>
        </w:rPr>
        <w:br w:type="page"/>
      </w:r>
    </w:p>
    <w:p w:rsidR="00DD3739" w:rsidRPr="00126E34" w:rsidRDefault="00832F42" w:rsidP="00892B3C">
      <w:pPr>
        <w:pStyle w:val="Prrafodelista"/>
        <w:numPr>
          <w:ilvl w:val="2"/>
          <w:numId w:val="2"/>
        </w:numPr>
        <w:spacing w:line="360" w:lineRule="auto"/>
        <w:jc w:val="both"/>
        <w:rPr>
          <w:rFonts w:ascii="Arial" w:hAnsi="Arial"/>
          <w:b/>
          <w:sz w:val="24"/>
          <w:szCs w:val="24"/>
        </w:rPr>
      </w:pPr>
      <w:r w:rsidRPr="00126E34">
        <w:rPr>
          <w:rFonts w:ascii="Arial" w:hAnsi="Arial"/>
          <w:b/>
          <w:sz w:val="24"/>
          <w:szCs w:val="24"/>
        </w:rPr>
        <w:lastRenderedPageBreak/>
        <w:t xml:space="preserve">El autocuidado </w:t>
      </w:r>
    </w:p>
    <w:p w:rsidR="00832F42" w:rsidRDefault="00832F42" w:rsidP="00832F42">
      <w:pPr>
        <w:pStyle w:val="Prrafodelista"/>
        <w:spacing w:line="360" w:lineRule="auto"/>
        <w:ind w:left="1440"/>
        <w:jc w:val="both"/>
        <w:rPr>
          <w:rFonts w:ascii="Arial" w:hAnsi="Arial"/>
          <w:sz w:val="24"/>
          <w:szCs w:val="24"/>
        </w:rPr>
      </w:pPr>
    </w:p>
    <w:p w:rsidR="00EC3DFB" w:rsidRPr="003437DF" w:rsidRDefault="00EC3DFB" w:rsidP="00EC3DFB">
      <w:pPr>
        <w:pStyle w:val="Prrafodelista"/>
        <w:spacing w:line="360" w:lineRule="auto"/>
        <w:ind w:left="1416" w:firstLine="708"/>
        <w:jc w:val="both"/>
        <w:rPr>
          <w:rFonts w:ascii="Arial" w:hAnsi="Arial"/>
          <w:sz w:val="24"/>
        </w:rPr>
      </w:pPr>
      <w:r w:rsidRPr="003437DF">
        <w:rPr>
          <w:rFonts w:ascii="Arial" w:hAnsi="Arial"/>
          <w:sz w:val="24"/>
        </w:rPr>
        <w:t>Cuando se hace referencia al autocuidado se hace referencia a las acciones que toman los pacientes y las personas sanas de manera voluntaria su salud así como su bienestar los distintos se empeña en su vida era especial cuando enfrentan una enfermedad Como la hipertensión arterial ya que este es un problema de salud que disminuye el promedio de vida así como la productividad de las personas llegando incluso a producir capacidad física así como altos costos para la salud del individuo altos costos para las instituciones que manejan la salud en los diversos países</w:t>
      </w:r>
      <w:sdt>
        <w:sdtPr>
          <w:rPr>
            <w:rFonts w:ascii="Arial" w:hAnsi="Arial"/>
            <w:sz w:val="24"/>
          </w:rPr>
          <w:id w:val="1830559630"/>
          <w:citation/>
        </w:sdtPr>
        <w:sdtEndPr/>
        <w:sdtContent>
          <w:r w:rsidRPr="003437DF">
            <w:rPr>
              <w:rFonts w:ascii="Arial" w:hAnsi="Arial"/>
              <w:sz w:val="24"/>
            </w:rPr>
            <w:fldChar w:fldCharType="begin"/>
          </w:r>
          <w:r w:rsidRPr="003437DF">
            <w:rPr>
              <w:rFonts w:ascii="Arial" w:hAnsi="Arial"/>
              <w:sz w:val="24"/>
            </w:rPr>
            <w:instrText xml:space="preserve"> CITATION Ore93 \l 10250 </w:instrText>
          </w:r>
          <w:r w:rsidRPr="003437DF">
            <w:rPr>
              <w:rFonts w:ascii="Arial" w:hAnsi="Arial"/>
              <w:sz w:val="24"/>
            </w:rPr>
            <w:fldChar w:fldCharType="separate"/>
          </w:r>
          <w:r w:rsidR="00737D06">
            <w:rPr>
              <w:rFonts w:ascii="Arial" w:hAnsi="Arial"/>
              <w:noProof/>
              <w:sz w:val="24"/>
            </w:rPr>
            <w:t xml:space="preserve"> </w:t>
          </w:r>
          <w:r w:rsidR="00737D06" w:rsidRPr="00737D06">
            <w:rPr>
              <w:rFonts w:ascii="Arial" w:hAnsi="Arial"/>
              <w:noProof/>
              <w:sz w:val="24"/>
            </w:rPr>
            <w:t>(17)</w:t>
          </w:r>
          <w:r w:rsidRPr="003437DF">
            <w:rPr>
              <w:rFonts w:ascii="Arial" w:hAnsi="Arial"/>
              <w:sz w:val="24"/>
            </w:rPr>
            <w:fldChar w:fldCharType="end"/>
          </w:r>
        </w:sdtContent>
      </w:sdt>
      <w:r w:rsidRPr="003437DF">
        <w:rPr>
          <w:rFonts w:ascii="Arial" w:hAnsi="Arial"/>
          <w:sz w:val="24"/>
        </w:rPr>
        <w:t>.</w:t>
      </w:r>
    </w:p>
    <w:p w:rsidR="00EC3DFB" w:rsidRPr="003437DF" w:rsidRDefault="00EC3DFB" w:rsidP="00EC3DFB">
      <w:pPr>
        <w:pStyle w:val="Prrafodelista"/>
        <w:spacing w:line="360" w:lineRule="auto"/>
        <w:ind w:left="1416"/>
        <w:jc w:val="both"/>
        <w:rPr>
          <w:rFonts w:ascii="Arial" w:hAnsi="Arial"/>
          <w:sz w:val="24"/>
        </w:rPr>
      </w:pPr>
    </w:p>
    <w:p w:rsidR="00EC3DFB" w:rsidRPr="003437DF" w:rsidRDefault="00EC3DFB" w:rsidP="00EC3DFB">
      <w:pPr>
        <w:pStyle w:val="Prrafodelista"/>
        <w:spacing w:line="360" w:lineRule="auto"/>
        <w:ind w:left="1416" w:firstLine="708"/>
        <w:jc w:val="both"/>
        <w:rPr>
          <w:rFonts w:ascii="Arial" w:hAnsi="Arial"/>
          <w:sz w:val="24"/>
        </w:rPr>
      </w:pPr>
      <w:r w:rsidRPr="003437DF">
        <w:rPr>
          <w:rFonts w:ascii="Arial" w:hAnsi="Arial"/>
          <w:sz w:val="24"/>
        </w:rPr>
        <w:t>La disciplina del autocuidado es una conducta basa en la acción que a su vez se basa en la secuencia de pasos instrucciones la integridad física el funcionamiento humano y el desarrollo de las personas.</w:t>
      </w:r>
    </w:p>
    <w:p w:rsidR="00EC3DFB" w:rsidRDefault="00EC3DFB" w:rsidP="00EC3DFB">
      <w:pPr>
        <w:pStyle w:val="Prrafodelista"/>
        <w:spacing w:line="360" w:lineRule="auto"/>
        <w:ind w:left="1416"/>
        <w:jc w:val="both"/>
        <w:rPr>
          <w:rFonts w:ascii="Arial" w:hAnsi="Arial"/>
          <w:sz w:val="24"/>
        </w:rPr>
      </w:pPr>
    </w:p>
    <w:p w:rsidR="00EC3DFB" w:rsidRPr="003437DF" w:rsidRDefault="00EC3DFB" w:rsidP="00EC3DFB">
      <w:pPr>
        <w:pStyle w:val="Prrafodelista"/>
        <w:spacing w:line="360" w:lineRule="auto"/>
        <w:ind w:left="1416" w:firstLine="684"/>
        <w:jc w:val="both"/>
        <w:rPr>
          <w:rFonts w:ascii="Arial" w:hAnsi="Arial"/>
          <w:sz w:val="24"/>
        </w:rPr>
      </w:pPr>
      <w:r w:rsidRPr="003437DF">
        <w:rPr>
          <w:rFonts w:ascii="Arial" w:hAnsi="Arial"/>
          <w:sz w:val="24"/>
        </w:rPr>
        <w:t>López Díaz dice que las acciones de autocuidado son parte de nuestros instintos de supervivencia depende de creencias, así como de la interacción de otros factores que es las actitudes del individuo para argumentar costumbres y prácticas dentro de la familia y en la comunidad a la que pertenece. El autor menciona que la conducta de autocuidado sólo se ve afectada por factores negativos en cuanto a la condición de salud que tiene la misma persona.</w:t>
      </w:r>
      <w:sdt>
        <w:sdtPr>
          <w:rPr>
            <w:rFonts w:ascii="Arial" w:hAnsi="Arial"/>
            <w:sz w:val="24"/>
          </w:rPr>
          <w:id w:val="-1814328290"/>
          <w:citation/>
        </w:sdtPr>
        <w:sdtEndPr/>
        <w:sdtContent>
          <w:r w:rsidRPr="003437DF">
            <w:rPr>
              <w:rFonts w:ascii="Arial" w:hAnsi="Arial"/>
              <w:sz w:val="24"/>
            </w:rPr>
            <w:fldChar w:fldCharType="begin"/>
          </w:r>
          <w:r w:rsidRPr="003437DF">
            <w:rPr>
              <w:rFonts w:ascii="Arial" w:hAnsi="Arial"/>
              <w:sz w:val="24"/>
            </w:rPr>
            <w:instrText xml:space="preserve"> CITATION Lóp06 \l 10250 </w:instrText>
          </w:r>
          <w:r w:rsidRPr="003437DF">
            <w:rPr>
              <w:rFonts w:ascii="Arial" w:hAnsi="Arial"/>
              <w:sz w:val="24"/>
            </w:rPr>
            <w:fldChar w:fldCharType="separate"/>
          </w:r>
          <w:r w:rsidR="00737D06">
            <w:rPr>
              <w:rFonts w:ascii="Arial" w:hAnsi="Arial"/>
              <w:noProof/>
              <w:sz w:val="24"/>
            </w:rPr>
            <w:t xml:space="preserve"> </w:t>
          </w:r>
          <w:r w:rsidR="00737D06" w:rsidRPr="00737D06">
            <w:rPr>
              <w:rFonts w:ascii="Arial" w:hAnsi="Arial"/>
              <w:noProof/>
              <w:sz w:val="24"/>
            </w:rPr>
            <w:t>(18)</w:t>
          </w:r>
          <w:r w:rsidRPr="003437DF">
            <w:rPr>
              <w:rFonts w:ascii="Arial" w:hAnsi="Arial"/>
              <w:sz w:val="24"/>
            </w:rPr>
            <w:fldChar w:fldCharType="end"/>
          </w:r>
        </w:sdtContent>
      </w:sdt>
      <w:r w:rsidRPr="003437DF">
        <w:rPr>
          <w:rFonts w:ascii="Arial" w:hAnsi="Arial"/>
          <w:sz w:val="24"/>
        </w:rPr>
        <w:t>.</w:t>
      </w:r>
    </w:p>
    <w:p w:rsidR="00EC3DFB" w:rsidRDefault="00EC3DFB" w:rsidP="00EC3DFB">
      <w:pPr>
        <w:pStyle w:val="Prrafodelista"/>
        <w:spacing w:after="0" w:line="360" w:lineRule="auto"/>
        <w:ind w:left="1416" w:firstLine="684"/>
        <w:jc w:val="both"/>
        <w:rPr>
          <w:rFonts w:ascii="Arial" w:hAnsi="Arial" w:cs="Arial"/>
          <w:sz w:val="24"/>
          <w:szCs w:val="24"/>
        </w:rPr>
      </w:pPr>
    </w:p>
    <w:p w:rsidR="00EC3DFB" w:rsidRPr="003437DF" w:rsidRDefault="00EC3DFB" w:rsidP="00EC3DFB">
      <w:pPr>
        <w:pStyle w:val="Prrafodelista"/>
        <w:spacing w:after="0" w:line="360" w:lineRule="auto"/>
        <w:ind w:left="1416" w:firstLine="684"/>
        <w:jc w:val="both"/>
        <w:rPr>
          <w:rFonts w:ascii="Arial" w:hAnsi="Arial" w:cs="Arial"/>
          <w:sz w:val="24"/>
          <w:szCs w:val="24"/>
        </w:rPr>
      </w:pPr>
      <w:r w:rsidRPr="003437DF">
        <w:rPr>
          <w:rFonts w:ascii="Arial" w:hAnsi="Arial" w:cs="Arial"/>
          <w:sz w:val="24"/>
          <w:szCs w:val="24"/>
        </w:rPr>
        <w:t>No sólo es necesario estar al tanto de las deficiencias de la atención prestada ya que también hay que modificar el proceso de evaluación de los pacientes que presentan hipertensión.</w:t>
      </w:r>
    </w:p>
    <w:p w:rsidR="00EC3DFB" w:rsidRDefault="00EC3DFB" w:rsidP="00EC3DFB">
      <w:pPr>
        <w:pStyle w:val="Textoindependiente"/>
        <w:spacing w:line="360" w:lineRule="auto"/>
        <w:ind w:left="1392" w:firstLine="708"/>
        <w:jc w:val="both"/>
        <w:rPr>
          <w:rFonts w:ascii="Arial" w:hAnsi="Arial" w:cs="Arial"/>
          <w:b w:val="0"/>
        </w:rPr>
      </w:pPr>
    </w:p>
    <w:p w:rsidR="00EC3DFB" w:rsidRPr="003437DF" w:rsidRDefault="00EC3DFB" w:rsidP="00EC3DFB">
      <w:pPr>
        <w:pStyle w:val="Textoindependiente"/>
        <w:spacing w:line="360" w:lineRule="auto"/>
        <w:ind w:left="1392" w:firstLine="708"/>
        <w:jc w:val="both"/>
        <w:rPr>
          <w:rFonts w:ascii="Arial" w:hAnsi="Arial" w:cs="Arial"/>
          <w:b w:val="0"/>
          <w:bCs w:val="0"/>
        </w:rPr>
      </w:pPr>
      <w:r w:rsidRPr="003437DF">
        <w:rPr>
          <w:rFonts w:ascii="Arial" w:hAnsi="Arial" w:cs="Arial"/>
          <w:b w:val="0"/>
        </w:rPr>
        <w:t xml:space="preserve">Para lograr que la práctica del personal médico imponga medidas efectivas es casi obligatorio usar de manera combinada las formas medicas recomendadas que resultan apropiadas para </w:t>
      </w:r>
      <w:r w:rsidRPr="003437DF">
        <w:rPr>
          <w:rFonts w:ascii="Arial" w:hAnsi="Arial" w:cs="Arial"/>
          <w:b w:val="0"/>
        </w:rPr>
        <w:lastRenderedPageBreak/>
        <w:t>cada momento y sectorizarlas para mejorar paulatinamente el nivel de conocimiento la actitud la habilidad y el comportamiento del paciente.</w:t>
      </w:r>
      <w:sdt>
        <w:sdtPr>
          <w:rPr>
            <w:rFonts w:ascii="Arial" w:hAnsi="Arial" w:cs="Arial"/>
            <w:bCs w:val="0"/>
          </w:rPr>
          <w:id w:val="-1923325246"/>
          <w:citation/>
        </w:sdtPr>
        <w:sdtEndPr>
          <w:rPr>
            <w:b w:val="0"/>
          </w:rPr>
        </w:sdtEndPr>
        <w:sdtContent>
          <w:r w:rsidRPr="003437DF">
            <w:rPr>
              <w:rFonts w:ascii="Arial" w:hAnsi="Arial" w:cs="Arial"/>
              <w:b w:val="0"/>
              <w:bCs w:val="0"/>
            </w:rPr>
            <w:fldChar w:fldCharType="begin"/>
          </w:r>
          <w:r w:rsidRPr="003437DF">
            <w:rPr>
              <w:rFonts w:ascii="Arial" w:hAnsi="Arial" w:cs="Arial"/>
              <w:b w:val="0"/>
            </w:rPr>
            <w:instrText xml:space="preserve"> CITATION Sat07 \l 10250 </w:instrText>
          </w:r>
          <w:r w:rsidRPr="003437DF">
            <w:rPr>
              <w:rFonts w:ascii="Arial" w:hAnsi="Arial" w:cs="Arial"/>
              <w:b w:val="0"/>
              <w:bCs w:val="0"/>
            </w:rPr>
            <w:fldChar w:fldCharType="separate"/>
          </w:r>
          <w:r w:rsidR="00737D06">
            <w:rPr>
              <w:rFonts w:ascii="Arial" w:hAnsi="Arial" w:cs="Arial"/>
              <w:b w:val="0"/>
              <w:noProof/>
            </w:rPr>
            <w:t xml:space="preserve"> </w:t>
          </w:r>
          <w:r w:rsidR="00737D06" w:rsidRPr="00737D06">
            <w:rPr>
              <w:rFonts w:ascii="Arial" w:hAnsi="Arial" w:cs="Arial"/>
              <w:noProof/>
            </w:rPr>
            <w:t>(19)</w:t>
          </w:r>
          <w:r w:rsidRPr="003437DF">
            <w:rPr>
              <w:rFonts w:ascii="Arial" w:hAnsi="Arial" w:cs="Arial"/>
              <w:b w:val="0"/>
              <w:bCs w:val="0"/>
            </w:rPr>
            <w:fldChar w:fldCharType="end"/>
          </w:r>
        </w:sdtContent>
      </w:sdt>
      <w:r w:rsidRPr="003437DF">
        <w:rPr>
          <w:rFonts w:ascii="Arial" w:hAnsi="Arial" w:cs="Arial"/>
          <w:b w:val="0"/>
        </w:rPr>
        <w:t xml:space="preserve">.  </w:t>
      </w:r>
    </w:p>
    <w:p w:rsidR="00EC3DFB" w:rsidRPr="003437DF" w:rsidRDefault="00EC3DFB" w:rsidP="00EC3DFB">
      <w:pPr>
        <w:pStyle w:val="Textoindependiente"/>
        <w:spacing w:line="360" w:lineRule="auto"/>
        <w:ind w:left="1392" w:firstLine="708"/>
        <w:jc w:val="both"/>
        <w:rPr>
          <w:rFonts w:ascii="Arial" w:hAnsi="Arial" w:cs="Arial"/>
          <w:b w:val="0"/>
          <w:bCs w:val="0"/>
        </w:rPr>
      </w:pPr>
    </w:p>
    <w:p w:rsidR="00300A80" w:rsidRPr="003437DF" w:rsidRDefault="00EC3DFB" w:rsidP="00300A80">
      <w:pPr>
        <w:pStyle w:val="Textoindependiente"/>
        <w:spacing w:line="360" w:lineRule="auto"/>
        <w:ind w:left="1392" w:firstLine="708"/>
        <w:jc w:val="both"/>
        <w:rPr>
          <w:rFonts w:ascii="Arial" w:hAnsi="Arial" w:cs="Arial"/>
        </w:rPr>
      </w:pPr>
      <w:r w:rsidRPr="003437DF">
        <w:rPr>
          <w:rFonts w:ascii="Arial" w:hAnsi="Arial" w:cs="Arial"/>
          <w:b w:val="0"/>
        </w:rPr>
        <w:t>Las intervenciones más habituales son</w:t>
      </w:r>
      <w:r w:rsidR="00300A80">
        <w:rPr>
          <w:rFonts w:ascii="Arial" w:hAnsi="Arial" w:cs="Arial"/>
        </w:rPr>
        <w:t xml:space="preserve"> </w:t>
      </w:r>
      <w:r w:rsidR="00300A80" w:rsidRPr="00300A80">
        <w:rPr>
          <w:rFonts w:ascii="Arial" w:hAnsi="Arial" w:cs="Arial"/>
          <w:b w:val="0"/>
        </w:rPr>
        <w:t>las</w:t>
      </w:r>
      <w:r w:rsidR="00300A80">
        <w:rPr>
          <w:rFonts w:ascii="Arial" w:hAnsi="Arial" w:cs="Arial"/>
        </w:rPr>
        <w:t xml:space="preserve"> </w:t>
      </w:r>
      <w:r w:rsidR="00300A80" w:rsidRPr="003437DF">
        <w:rPr>
          <w:rFonts w:ascii="Arial" w:hAnsi="Arial" w:cs="Arial"/>
          <w:b w:val="0"/>
        </w:rPr>
        <w:t xml:space="preserve">Medidas educativas </w:t>
      </w:r>
      <w:r w:rsidR="00300A80">
        <w:rPr>
          <w:rFonts w:ascii="Arial" w:hAnsi="Arial" w:cs="Arial"/>
          <w:b w:val="0"/>
        </w:rPr>
        <w:t>que a</w:t>
      </w:r>
      <w:r w:rsidR="00300A80" w:rsidRPr="00300A80">
        <w:rPr>
          <w:rFonts w:ascii="Arial" w:hAnsi="Arial" w:cs="Arial"/>
          <w:b w:val="0"/>
        </w:rPr>
        <w:t xml:space="preserve"> pesar de que es una de las técnicas la que recurren todos los profesionales médicos para ayudar a sus pacientes se ha demostrado que escasamente alcanzan sus objetivos. Asimismo existen muy pocas formas de evaluar el efecto de las intervenciones para lograr saber cuál ha sido el impacto del plan educativo del que no se muestra claramente lo positivo de este impacto</w:t>
      </w:r>
      <w:sdt>
        <w:sdtPr>
          <w:rPr>
            <w:rFonts w:ascii="Arial" w:hAnsi="Arial" w:cs="Arial"/>
            <w:b w:val="0"/>
          </w:rPr>
          <w:id w:val="1059987034"/>
          <w:citation/>
        </w:sdtPr>
        <w:sdtEndPr/>
        <w:sdtContent>
          <w:r w:rsidR="00300A80" w:rsidRPr="00300A80">
            <w:rPr>
              <w:rFonts w:ascii="Arial" w:hAnsi="Arial" w:cs="Arial"/>
              <w:b w:val="0"/>
            </w:rPr>
            <w:fldChar w:fldCharType="begin"/>
          </w:r>
          <w:r w:rsidR="00300A80" w:rsidRPr="00300A80">
            <w:rPr>
              <w:rFonts w:ascii="Arial" w:hAnsi="Arial" w:cs="Arial"/>
              <w:b w:val="0"/>
            </w:rPr>
            <w:instrText xml:space="preserve">CITATION Dav05 \p " 700-704" \l 10250 </w:instrText>
          </w:r>
          <w:r w:rsidR="00300A80" w:rsidRPr="00300A80">
            <w:rPr>
              <w:rFonts w:ascii="Arial" w:hAnsi="Arial" w:cs="Arial"/>
              <w:b w:val="0"/>
            </w:rPr>
            <w:fldChar w:fldCharType="separate"/>
          </w:r>
          <w:r w:rsidR="00737D06">
            <w:rPr>
              <w:rFonts w:ascii="Arial" w:hAnsi="Arial" w:cs="Arial"/>
              <w:b w:val="0"/>
              <w:noProof/>
            </w:rPr>
            <w:t xml:space="preserve"> </w:t>
          </w:r>
          <w:r w:rsidR="00737D06" w:rsidRPr="00737D06">
            <w:rPr>
              <w:rFonts w:ascii="Arial" w:hAnsi="Arial" w:cs="Arial"/>
              <w:noProof/>
            </w:rPr>
            <w:t>(20)</w:t>
          </w:r>
          <w:r w:rsidR="00300A80" w:rsidRPr="00300A80">
            <w:rPr>
              <w:rFonts w:ascii="Arial" w:hAnsi="Arial" w:cs="Arial"/>
              <w:b w:val="0"/>
            </w:rPr>
            <w:fldChar w:fldCharType="end"/>
          </w:r>
        </w:sdtContent>
      </w:sdt>
      <w:r w:rsidR="00300A80" w:rsidRPr="00300A80">
        <w:rPr>
          <w:rFonts w:ascii="Arial" w:hAnsi="Arial" w:cs="Arial"/>
          <w:b w:val="0"/>
        </w:rPr>
        <w:t>.</w:t>
      </w:r>
    </w:p>
    <w:p w:rsidR="00300A80" w:rsidRPr="003437DF" w:rsidRDefault="00300A80" w:rsidP="00300A80">
      <w:pPr>
        <w:pStyle w:val="Prrafodelista"/>
        <w:spacing w:after="0" w:line="360" w:lineRule="auto"/>
        <w:ind w:left="1416"/>
        <w:rPr>
          <w:rFonts w:ascii="Arial" w:hAnsi="Arial" w:cs="Arial"/>
          <w:b/>
          <w:sz w:val="24"/>
          <w:szCs w:val="24"/>
        </w:rPr>
      </w:pPr>
    </w:p>
    <w:p w:rsidR="00300A80" w:rsidRPr="003437DF" w:rsidRDefault="00300A80" w:rsidP="00300A80">
      <w:pPr>
        <w:pStyle w:val="Prrafodelista"/>
        <w:spacing w:after="0" w:line="360" w:lineRule="auto"/>
        <w:ind w:left="1416" w:firstLine="696"/>
        <w:jc w:val="both"/>
        <w:rPr>
          <w:rFonts w:ascii="Arial" w:hAnsi="Arial" w:cs="Arial"/>
          <w:sz w:val="24"/>
          <w:szCs w:val="24"/>
        </w:rPr>
      </w:pPr>
      <w:r w:rsidRPr="003437DF">
        <w:rPr>
          <w:rFonts w:ascii="Arial" w:hAnsi="Arial" w:cs="Arial"/>
          <w:sz w:val="24"/>
          <w:szCs w:val="24"/>
        </w:rPr>
        <w:t xml:space="preserve">Hay una cantidad de que demuestran que el formato de devolución de información por medio de un </w:t>
      </w:r>
      <w:proofErr w:type="spellStart"/>
      <w:r w:rsidRPr="003437DF">
        <w:rPr>
          <w:rFonts w:ascii="Arial" w:hAnsi="Arial" w:cs="Arial"/>
          <w:i/>
          <w:sz w:val="24"/>
          <w:szCs w:val="24"/>
        </w:rPr>
        <w:t>feedback</w:t>
      </w:r>
      <w:proofErr w:type="spellEnd"/>
      <w:r w:rsidRPr="003437DF">
        <w:rPr>
          <w:rFonts w:ascii="Arial" w:hAnsi="Arial" w:cs="Arial"/>
          <w:sz w:val="24"/>
          <w:szCs w:val="24"/>
        </w:rPr>
        <w:t xml:space="preserve"> es muy necesario, pero sin embargo no resulta satisfactoria. Esta estrategia solamente tiene efectos positivos si se engloba dentro de toda una estrategia decidida por el personal médico. El mismo que debe estar resuelto hacer una revisión constante de su actividad, así como la devolución e intercambio de información; la misma que se debe incluir en el </w:t>
      </w:r>
      <w:proofErr w:type="spellStart"/>
      <w:r w:rsidRPr="003437DF">
        <w:rPr>
          <w:rFonts w:ascii="Arial" w:hAnsi="Arial" w:cs="Arial"/>
          <w:i/>
          <w:sz w:val="24"/>
          <w:szCs w:val="24"/>
        </w:rPr>
        <w:t>feedback</w:t>
      </w:r>
      <w:proofErr w:type="spellEnd"/>
      <w:r w:rsidRPr="003437DF">
        <w:rPr>
          <w:rFonts w:ascii="Arial" w:hAnsi="Arial" w:cs="Arial"/>
          <w:sz w:val="24"/>
          <w:szCs w:val="24"/>
        </w:rPr>
        <w:t xml:space="preserve">. Por otro lado, el efecto positivo tiende a disminuir para el uso del </w:t>
      </w:r>
      <w:proofErr w:type="spellStart"/>
      <w:r w:rsidRPr="003437DF">
        <w:rPr>
          <w:rFonts w:ascii="Arial" w:hAnsi="Arial" w:cs="Arial"/>
          <w:i/>
          <w:sz w:val="24"/>
          <w:szCs w:val="24"/>
        </w:rPr>
        <w:t>feedback</w:t>
      </w:r>
      <w:proofErr w:type="spellEnd"/>
      <w:r w:rsidRPr="003437DF">
        <w:rPr>
          <w:rFonts w:ascii="Arial" w:hAnsi="Arial" w:cs="Arial"/>
          <w:sz w:val="24"/>
          <w:szCs w:val="24"/>
        </w:rPr>
        <w:t xml:space="preserve"> sino se va mejorando con el tiempo.</w:t>
      </w:r>
    </w:p>
    <w:p w:rsidR="00300A80" w:rsidRPr="003437DF" w:rsidRDefault="00300A80" w:rsidP="00300A80">
      <w:pPr>
        <w:pStyle w:val="Prrafodelista"/>
        <w:spacing w:after="0" w:line="360" w:lineRule="auto"/>
        <w:ind w:left="1416" w:firstLine="696"/>
        <w:jc w:val="both"/>
        <w:rPr>
          <w:rFonts w:ascii="Arial" w:hAnsi="Arial" w:cs="Arial"/>
          <w:b/>
          <w:sz w:val="24"/>
          <w:szCs w:val="24"/>
        </w:rPr>
      </w:pPr>
    </w:p>
    <w:p w:rsidR="00300A80" w:rsidRPr="00300A80" w:rsidRDefault="00300A80" w:rsidP="00300A80">
      <w:pPr>
        <w:pStyle w:val="Prrafodelista"/>
        <w:spacing w:after="0" w:line="360" w:lineRule="auto"/>
        <w:ind w:left="1416" w:firstLine="696"/>
        <w:jc w:val="both"/>
        <w:rPr>
          <w:rFonts w:ascii="Arial" w:hAnsi="Arial" w:cs="Arial"/>
          <w:sz w:val="24"/>
          <w:szCs w:val="24"/>
        </w:rPr>
      </w:pPr>
      <w:r w:rsidRPr="00300A80">
        <w:rPr>
          <w:rFonts w:ascii="Arial" w:hAnsi="Arial" w:cs="Arial"/>
          <w:sz w:val="24"/>
          <w:szCs w:val="24"/>
        </w:rPr>
        <w:t>El uso de Barreras es un tipo de herramientas se usan para hacer control de costos se basan en conceptos administrativos de los servicios de salud y suele producir efectos, así como distorsiones que no solucionan problemas.</w:t>
      </w:r>
    </w:p>
    <w:p w:rsidR="00300A80" w:rsidRPr="003437DF" w:rsidRDefault="00300A80" w:rsidP="00300A80">
      <w:pPr>
        <w:pStyle w:val="Prrafodelista"/>
        <w:spacing w:after="0" w:line="360" w:lineRule="auto"/>
        <w:ind w:left="1416"/>
        <w:jc w:val="both"/>
        <w:rPr>
          <w:rFonts w:ascii="Arial" w:hAnsi="Arial" w:cs="Arial"/>
          <w:b/>
          <w:sz w:val="24"/>
          <w:szCs w:val="24"/>
        </w:rPr>
      </w:pPr>
    </w:p>
    <w:p w:rsidR="00300A80" w:rsidRPr="003437DF" w:rsidRDefault="00300A80" w:rsidP="00300A80">
      <w:pPr>
        <w:pStyle w:val="Sangra2detindependiente"/>
        <w:spacing w:line="360" w:lineRule="auto"/>
        <w:ind w:left="1416" w:firstLine="350"/>
        <w:rPr>
          <w:rFonts w:ascii="Arial" w:hAnsi="Arial" w:cs="Arial"/>
          <w:bCs/>
          <w:sz w:val="24"/>
          <w:szCs w:val="24"/>
          <w:lang w:val="es-PE"/>
        </w:rPr>
      </w:pPr>
      <w:r w:rsidRPr="003437DF">
        <w:rPr>
          <w:rFonts w:ascii="Arial" w:hAnsi="Arial" w:cs="Arial"/>
          <w:bCs/>
          <w:sz w:val="24"/>
          <w:szCs w:val="24"/>
          <w:lang w:val="es-PE"/>
        </w:rPr>
        <w:t xml:space="preserve">La administración por medio de incentivos se efectúa en el sistema de salud como una forma de mejorar la calidad de los servicios que se han prestado. La forma de incentivar no sólo se da a nivel técnico sino también a nivel científico en cuenta lo efectivas que resultan para los usuarios del sistema de salud. Siempre </w:t>
      </w:r>
      <w:r w:rsidRPr="003437DF">
        <w:rPr>
          <w:rFonts w:ascii="Arial" w:hAnsi="Arial" w:cs="Arial"/>
          <w:bCs/>
          <w:sz w:val="24"/>
          <w:szCs w:val="24"/>
          <w:lang w:val="es-PE"/>
        </w:rPr>
        <w:lastRenderedPageBreak/>
        <w:t>resulta necesario hacer estrategias cementar medidas de información demente en los mecanismos de atención. Estos procedimientos establecen un contacto entre el personal y el paciente aumentando su formación y valoración resultados en cuanto a su salud lográndose una forma de organización entre pacientes y personal, así como el uso adecuado de estrategias e instrumentos que mejoran la calidad de vida de los pacientes y la atención del sistema de salud.</w:t>
      </w:r>
    </w:p>
    <w:p w:rsidR="00300A80" w:rsidRDefault="00300A80" w:rsidP="00300A80">
      <w:pPr>
        <w:pStyle w:val="Sangra2detindependiente"/>
        <w:spacing w:line="360" w:lineRule="auto"/>
        <w:ind w:left="1416" w:firstLine="350"/>
        <w:rPr>
          <w:rFonts w:ascii="Arial" w:hAnsi="Arial" w:cs="Arial"/>
          <w:bCs/>
          <w:sz w:val="24"/>
          <w:szCs w:val="24"/>
          <w:lang w:val="es-PE"/>
        </w:rPr>
      </w:pPr>
    </w:p>
    <w:p w:rsidR="00300A80" w:rsidRPr="003437DF" w:rsidRDefault="00300A80" w:rsidP="00300A80">
      <w:pPr>
        <w:pStyle w:val="Sangra2detindependiente"/>
        <w:spacing w:line="360" w:lineRule="auto"/>
        <w:ind w:left="1416" w:firstLine="350"/>
        <w:rPr>
          <w:rFonts w:ascii="Arial" w:hAnsi="Arial" w:cs="Arial"/>
          <w:bCs/>
          <w:sz w:val="24"/>
          <w:szCs w:val="24"/>
          <w:lang w:val="es-PE"/>
        </w:rPr>
      </w:pPr>
      <w:r w:rsidRPr="003437DF">
        <w:rPr>
          <w:rFonts w:ascii="Arial" w:hAnsi="Arial" w:cs="Arial"/>
          <w:bCs/>
          <w:sz w:val="24"/>
          <w:szCs w:val="24"/>
          <w:lang w:val="es-PE"/>
        </w:rPr>
        <w:t>Todas estas estrategias deben tener impacto en 4 niveles básicos.</w:t>
      </w:r>
    </w:p>
    <w:p w:rsidR="00300A80" w:rsidRPr="003437DF" w:rsidRDefault="00300A80" w:rsidP="00892B3C">
      <w:pPr>
        <w:pStyle w:val="Sangra2detindependiente"/>
        <w:numPr>
          <w:ilvl w:val="0"/>
          <w:numId w:val="12"/>
        </w:numPr>
        <w:spacing w:line="360" w:lineRule="auto"/>
        <w:rPr>
          <w:rFonts w:ascii="Arial" w:hAnsi="Arial" w:cs="Arial"/>
          <w:bCs/>
          <w:sz w:val="24"/>
          <w:szCs w:val="24"/>
          <w:lang w:val="es-PE"/>
        </w:rPr>
      </w:pPr>
      <w:r w:rsidRPr="003437DF">
        <w:rPr>
          <w:rFonts w:ascii="Arial" w:hAnsi="Arial" w:cs="Arial"/>
          <w:bCs/>
          <w:sz w:val="24"/>
          <w:szCs w:val="24"/>
          <w:lang w:val="es-PE"/>
        </w:rPr>
        <w:t>Primero debe aumentar el nivel de conciencia y conocimiento de los pacientes para su enfermedad.</w:t>
      </w:r>
    </w:p>
    <w:p w:rsidR="00300A80" w:rsidRPr="003437DF" w:rsidRDefault="00300A80" w:rsidP="00892B3C">
      <w:pPr>
        <w:pStyle w:val="Sangra2detindependiente"/>
        <w:numPr>
          <w:ilvl w:val="0"/>
          <w:numId w:val="12"/>
        </w:numPr>
        <w:spacing w:line="360" w:lineRule="auto"/>
        <w:rPr>
          <w:rFonts w:ascii="Arial" w:hAnsi="Arial" w:cs="Arial"/>
          <w:bCs/>
          <w:sz w:val="24"/>
          <w:szCs w:val="24"/>
          <w:lang w:val="es-PE"/>
        </w:rPr>
      </w:pPr>
      <w:r w:rsidRPr="003437DF">
        <w:rPr>
          <w:rFonts w:ascii="Arial" w:hAnsi="Arial" w:cs="Arial"/>
          <w:bCs/>
          <w:sz w:val="24"/>
          <w:szCs w:val="24"/>
          <w:lang w:val="es-PE"/>
        </w:rPr>
        <w:t>Segundo modifica la actitud que presenta el paciente ante las recomendaciones estando que mejorará su salud.</w:t>
      </w:r>
    </w:p>
    <w:p w:rsidR="00300A80" w:rsidRPr="003437DF" w:rsidRDefault="00300A80" w:rsidP="00892B3C">
      <w:pPr>
        <w:pStyle w:val="Sangra2detindependiente"/>
        <w:numPr>
          <w:ilvl w:val="0"/>
          <w:numId w:val="12"/>
        </w:numPr>
        <w:spacing w:line="360" w:lineRule="auto"/>
        <w:rPr>
          <w:rFonts w:ascii="Arial" w:hAnsi="Arial" w:cs="Arial"/>
          <w:bCs/>
          <w:sz w:val="24"/>
          <w:szCs w:val="24"/>
          <w:lang w:val="es-PE"/>
        </w:rPr>
      </w:pPr>
      <w:r w:rsidRPr="003437DF">
        <w:rPr>
          <w:rFonts w:ascii="Arial" w:hAnsi="Arial" w:cs="Arial"/>
          <w:bCs/>
          <w:sz w:val="24"/>
          <w:szCs w:val="24"/>
          <w:lang w:val="es-PE"/>
        </w:rPr>
        <w:t>Tercero presta mucha atención bendiciones que se dan para sus prácticas y su conducta.</w:t>
      </w:r>
    </w:p>
    <w:p w:rsidR="00300A80" w:rsidRPr="003437DF" w:rsidRDefault="00300A80" w:rsidP="00892B3C">
      <w:pPr>
        <w:pStyle w:val="Sangra2detindependiente"/>
        <w:numPr>
          <w:ilvl w:val="0"/>
          <w:numId w:val="12"/>
        </w:numPr>
        <w:spacing w:line="360" w:lineRule="auto"/>
        <w:rPr>
          <w:rFonts w:ascii="Arial" w:hAnsi="Arial" w:cs="Arial"/>
          <w:bCs/>
          <w:sz w:val="24"/>
          <w:szCs w:val="24"/>
          <w:lang w:val="es-PE"/>
        </w:rPr>
      </w:pPr>
      <w:r w:rsidRPr="003437DF">
        <w:rPr>
          <w:rFonts w:ascii="Arial" w:hAnsi="Arial" w:cs="Arial"/>
          <w:bCs/>
          <w:sz w:val="24"/>
          <w:szCs w:val="24"/>
          <w:lang w:val="es-PE"/>
        </w:rPr>
        <w:t>Cuarto mejora el nivel de satisfacción de los pacientes con hipertensión.</w:t>
      </w:r>
    </w:p>
    <w:p w:rsidR="00FB1082" w:rsidRDefault="00FB1082" w:rsidP="00300A80">
      <w:pPr>
        <w:pStyle w:val="Sangra2detindependiente"/>
        <w:spacing w:line="360" w:lineRule="auto"/>
        <w:ind w:left="1416" w:firstLine="350"/>
        <w:rPr>
          <w:rFonts w:ascii="Arial" w:hAnsi="Arial" w:cs="Arial"/>
          <w:bCs/>
          <w:sz w:val="24"/>
          <w:szCs w:val="24"/>
          <w:lang w:val="es-PE"/>
        </w:rPr>
      </w:pPr>
    </w:p>
    <w:p w:rsidR="00300A80" w:rsidRPr="003437DF" w:rsidRDefault="00300A80" w:rsidP="00300A80">
      <w:pPr>
        <w:pStyle w:val="Sangra2detindependiente"/>
        <w:spacing w:line="360" w:lineRule="auto"/>
        <w:ind w:left="1416" w:firstLine="350"/>
        <w:rPr>
          <w:rFonts w:ascii="Arial" w:hAnsi="Arial" w:cs="Arial"/>
          <w:sz w:val="24"/>
          <w:szCs w:val="24"/>
          <w:lang w:val="es-PE"/>
        </w:rPr>
      </w:pPr>
      <w:r w:rsidRPr="003437DF">
        <w:rPr>
          <w:rFonts w:ascii="Arial" w:hAnsi="Arial" w:cs="Arial"/>
          <w:bCs/>
          <w:sz w:val="24"/>
          <w:szCs w:val="24"/>
          <w:lang w:val="es-PE"/>
        </w:rPr>
        <w:t>Sumado a las recomendaciones se dan para la cartera de servicios del sistema de salud peruano dirigidos a pacientes con hipertensión el estado ha previsto otros servicios conexos para responder a las demandas de la población enferma en criterios técnicos de prioridad para favorecer el progreso de la atención primaria.</w:t>
      </w:r>
    </w:p>
    <w:p w:rsidR="00300A80" w:rsidRDefault="00300A80" w:rsidP="00832F42">
      <w:pPr>
        <w:pStyle w:val="Prrafodelista"/>
        <w:spacing w:line="360" w:lineRule="auto"/>
        <w:ind w:left="1440"/>
        <w:jc w:val="both"/>
        <w:rPr>
          <w:rFonts w:ascii="Arial" w:hAnsi="Arial"/>
          <w:sz w:val="24"/>
          <w:szCs w:val="24"/>
        </w:rPr>
      </w:pPr>
    </w:p>
    <w:p w:rsidR="009C352C" w:rsidRDefault="009C352C" w:rsidP="00C1652C">
      <w:pPr>
        <w:pStyle w:val="Prrafodelista"/>
        <w:spacing w:line="360" w:lineRule="auto"/>
        <w:jc w:val="both"/>
        <w:rPr>
          <w:rFonts w:ascii="Arial" w:hAnsi="Arial"/>
          <w:sz w:val="24"/>
          <w:szCs w:val="24"/>
        </w:rPr>
      </w:pPr>
    </w:p>
    <w:p w:rsidR="00A7699C" w:rsidRDefault="00A7699C">
      <w:pPr>
        <w:rPr>
          <w:rFonts w:ascii="Arial" w:hAnsi="Arial"/>
          <w:b/>
          <w:sz w:val="24"/>
          <w:szCs w:val="24"/>
        </w:rPr>
      </w:pPr>
      <w:r>
        <w:rPr>
          <w:rFonts w:ascii="Arial" w:hAnsi="Arial"/>
          <w:b/>
          <w:sz w:val="24"/>
          <w:szCs w:val="24"/>
        </w:rPr>
        <w:br w:type="page"/>
      </w:r>
    </w:p>
    <w:p w:rsidR="00500250" w:rsidRPr="00223274" w:rsidRDefault="00500250" w:rsidP="00892B3C">
      <w:pPr>
        <w:pStyle w:val="Prrafodelista"/>
        <w:numPr>
          <w:ilvl w:val="1"/>
          <w:numId w:val="2"/>
        </w:numPr>
        <w:spacing w:line="360" w:lineRule="auto"/>
        <w:ind w:left="720"/>
        <w:jc w:val="both"/>
        <w:rPr>
          <w:rFonts w:ascii="Arial" w:hAnsi="Arial"/>
          <w:b/>
          <w:sz w:val="24"/>
          <w:szCs w:val="24"/>
        </w:rPr>
      </w:pPr>
      <w:r w:rsidRPr="00223274">
        <w:rPr>
          <w:rFonts w:ascii="Arial" w:hAnsi="Arial"/>
          <w:b/>
          <w:sz w:val="24"/>
          <w:szCs w:val="24"/>
        </w:rPr>
        <w:lastRenderedPageBreak/>
        <w:t>Análisis de las Alternativas de Solución</w:t>
      </w:r>
    </w:p>
    <w:p w:rsidR="0082061B" w:rsidRDefault="0082061B" w:rsidP="0082061B">
      <w:pPr>
        <w:pStyle w:val="Prrafodelista"/>
        <w:spacing w:line="360" w:lineRule="auto"/>
        <w:jc w:val="both"/>
        <w:rPr>
          <w:rFonts w:ascii="Arial" w:hAnsi="Arial"/>
          <w:sz w:val="24"/>
          <w:szCs w:val="24"/>
        </w:rPr>
      </w:pPr>
    </w:p>
    <w:p w:rsidR="0082061B" w:rsidRDefault="0082061B" w:rsidP="00467418">
      <w:pPr>
        <w:pStyle w:val="Prrafodelista"/>
        <w:spacing w:line="360" w:lineRule="auto"/>
        <w:ind w:firstLine="696"/>
        <w:jc w:val="both"/>
        <w:rPr>
          <w:rFonts w:ascii="Arial" w:hAnsi="Arial"/>
          <w:sz w:val="24"/>
          <w:szCs w:val="24"/>
        </w:rPr>
      </w:pPr>
      <w:r>
        <w:rPr>
          <w:rFonts w:ascii="Arial" w:hAnsi="Arial"/>
          <w:sz w:val="24"/>
          <w:szCs w:val="24"/>
        </w:rPr>
        <w:t>Por medio de esta sección del presente estudio se toma en cuenta el criterio para d</w:t>
      </w:r>
      <w:r w:rsidRPr="0082061B">
        <w:rPr>
          <w:rFonts w:ascii="Arial" w:hAnsi="Arial"/>
          <w:sz w:val="24"/>
          <w:szCs w:val="24"/>
        </w:rPr>
        <w:t xml:space="preserve">eterminar la viabilidad de las acciones que </w:t>
      </w:r>
      <w:r>
        <w:rPr>
          <w:rFonts w:ascii="Arial" w:hAnsi="Arial"/>
          <w:sz w:val="24"/>
          <w:szCs w:val="24"/>
        </w:rPr>
        <w:t>contribuyeron par</w:t>
      </w:r>
      <w:r w:rsidRPr="0082061B">
        <w:rPr>
          <w:rFonts w:ascii="Arial" w:hAnsi="Arial"/>
          <w:sz w:val="24"/>
          <w:szCs w:val="24"/>
        </w:rPr>
        <w:t>a concretar los medios fundamentales antes identificados, aplicando criterios apropiados viabili</w:t>
      </w:r>
      <w:r>
        <w:rPr>
          <w:rFonts w:ascii="Arial" w:hAnsi="Arial"/>
          <w:sz w:val="24"/>
          <w:szCs w:val="24"/>
        </w:rPr>
        <w:t>zar</w:t>
      </w:r>
      <w:r w:rsidRPr="0082061B">
        <w:rPr>
          <w:rFonts w:ascii="Arial" w:hAnsi="Arial"/>
          <w:sz w:val="24"/>
          <w:szCs w:val="24"/>
        </w:rPr>
        <w:t xml:space="preserve"> la estrategia</w:t>
      </w:r>
      <w:r w:rsidR="00A93A40">
        <w:rPr>
          <w:rFonts w:ascii="Arial" w:hAnsi="Arial"/>
          <w:sz w:val="24"/>
          <w:szCs w:val="24"/>
        </w:rPr>
        <w:t>.</w:t>
      </w:r>
      <w:r w:rsidRPr="0082061B">
        <w:rPr>
          <w:rFonts w:ascii="Arial" w:hAnsi="Arial"/>
          <w:sz w:val="24"/>
          <w:szCs w:val="24"/>
        </w:rPr>
        <w:t xml:space="preserve"> </w:t>
      </w:r>
    </w:p>
    <w:p w:rsidR="0082061B" w:rsidRDefault="0082061B" w:rsidP="0082061B">
      <w:pPr>
        <w:pStyle w:val="Prrafodelista"/>
        <w:spacing w:line="360" w:lineRule="auto"/>
        <w:jc w:val="both"/>
        <w:rPr>
          <w:rFonts w:ascii="Arial" w:hAnsi="Arial"/>
          <w:sz w:val="24"/>
          <w:szCs w:val="24"/>
        </w:rPr>
      </w:pPr>
    </w:p>
    <w:p w:rsidR="0082061B" w:rsidRPr="00C4041D" w:rsidRDefault="0082061B" w:rsidP="00892B3C">
      <w:pPr>
        <w:pStyle w:val="Prrafodelista"/>
        <w:numPr>
          <w:ilvl w:val="2"/>
          <w:numId w:val="2"/>
        </w:numPr>
        <w:spacing w:line="360" w:lineRule="auto"/>
        <w:jc w:val="both"/>
        <w:rPr>
          <w:rFonts w:ascii="Arial" w:hAnsi="Arial"/>
          <w:b/>
          <w:sz w:val="24"/>
          <w:szCs w:val="24"/>
        </w:rPr>
      </w:pPr>
      <w:r w:rsidRPr="00C4041D">
        <w:rPr>
          <w:rFonts w:ascii="Arial" w:hAnsi="Arial"/>
          <w:b/>
          <w:sz w:val="24"/>
          <w:szCs w:val="24"/>
        </w:rPr>
        <w:t>Pertinencia</w:t>
      </w:r>
    </w:p>
    <w:p w:rsidR="00C4041D" w:rsidRDefault="00C4041D" w:rsidP="00C4041D">
      <w:pPr>
        <w:pStyle w:val="Prrafodelista"/>
        <w:spacing w:line="360" w:lineRule="auto"/>
        <w:ind w:left="1440"/>
        <w:jc w:val="both"/>
        <w:rPr>
          <w:rFonts w:ascii="Arial" w:hAnsi="Arial"/>
          <w:sz w:val="24"/>
          <w:szCs w:val="24"/>
        </w:rPr>
      </w:pPr>
    </w:p>
    <w:p w:rsidR="00C4041D" w:rsidRPr="003437DF" w:rsidRDefault="00C4041D" w:rsidP="00C4041D">
      <w:pPr>
        <w:spacing w:line="360" w:lineRule="auto"/>
        <w:ind w:left="1418" w:firstLine="706"/>
        <w:jc w:val="both"/>
        <w:rPr>
          <w:rFonts w:ascii="Arial" w:hAnsi="Arial" w:cs="Arial"/>
          <w:sz w:val="24"/>
          <w:szCs w:val="24"/>
        </w:rPr>
      </w:pPr>
      <w:r w:rsidRPr="003437DF">
        <w:rPr>
          <w:rFonts w:ascii="Arial" w:hAnsi="Arial" w:cs="Arial"/>
          <w:sz w:val="24"/>
          <w:szCs w:val="24"/>
        </w:rPr>
        <w:t xml:space="preserve">Para esta investigación se ha utilizado la técnica de la entrevista en una población de adultos mayores encima de los </w:t>
      </w:r>
      <w:r>
        <w:rPr>
          <w:rFonts w:ascii="Arial" w:hAnsi="Arial" w:cs="Arial"/>
          <w:sz w:val="24"/>
          <w:szCs w:val="24"/>
        </w:rPr>
        <w:t>4</w:t>
      </w:r>
      <w:r w:rsidRPr="003437DF">
        <w:rPr>
          <w:rFonts w:ascii="Arial" w:hAnsi="Arial" w:cs="Arial"/>
          <w:sz w:val="24"/>
          <w:szCs w:val="24"/>
        </w:rPr>
        <w:t>0 años que tengan un diagnóstico de hipertensión y que a su vez pertenezcan a la comunidad de fe Iglesia de Cristo de Trujillo. Se les ha realizado un seguimiento por medio de formato de entrevista, así como la recolección de datos basadas en afirmaciones ítems.</w:t>
      </w:r>
    </w:p>
    <w:p w:rsidR="00C4041D" w:rsidRDefault="00C4041D" w:rsidP="00C4041D">
      <w:pPr>
        <w:spacing w:line="360" w:lineRule="auto"/>
        <w:ind w:left="1418" w:firstLine="706"/>
        <w:jc w:val="both"/>
        <w:rPr>
          <w:rFonts w:ascii="Arial" w:hAnsi="Arial" w:cs="Arial"/>
          <w:sz w:val="24"/>
          <w:szCs w:val="24"/>
        </w:rPr>
      </w:pPr>
    </w:p>
    <w:p w:rsidR="00C4041D" w:rsidRPr="003437DF" w:rsidRDefault="00C4041D" w:rsidP="00C4041D">
      <w:pPr>
        <w:spacing w:line="360" w:lineRule="auto"/>
        <w:ind w:left="1418" w:firstLine="706"/>
        <w:jc w:val="both"/>
        <w:rPr>
          <w:rFonts w:ascii="Arial" w:hAnsi="Arial" w:cs="Arial"/>
          <w:sz w:val="24"/>
          <w:szCs w:val="24"/>
        </w:rPr>
      </w:pPr>
      <w:r w:rsidRPr="003437DF">
        <w:rPr>
          <w:rFonts w:ascii="Arial" w:hAnsi="Arial" w:cs="Arial"/>
          <w:sz w:val="24"/>
          <w:szCs w:val="24"/>
        </w:rPr>
        <w:t>Este instrumento incluye la presentación de datos generales, así como las instrucciones para que el entrevistado responda a las 14 preguntas, así como llenar las alternativas de respuesta marca un aspa al mismo que se le ha asignado una cantidad prudente de tiempo de media hora.</w:t>
      </w:r>
    </w:p>
    <w:p w:rsidR="00C4041D" w:rsidRDefault="00C4041D" w:rsidP="00C4041D">
      <w:pPr>
        <w:spacing w:line="360" w:lineRule="auto"/>
        <w:ind w:left="1418"/>
        <w:jc w:val="both"/>
        <w:rPr>
          <w:rFonts w:ascii="Arial" w:hAnsi="Arial" w:cs="Arial"/>
          <w:sz w:val="24"/>
          <w:szCs w:val="24"/>
        </w:rPr>
      </w:pPr>
    </w:p>
    <w:p w:rsidR="00C4041D" w:rsidRPr="003437DF" w:rsidRDefault="00C4041D" w:rsidP="00C4041D">
      <w:pPr>
        <w:spacing w:line="360" w:lineRule="auto"/>
        <w:ind w:left="1418" w:firstLine="706"/>
        <w:jc w:val="both"/>
        <w:rPr>
          <w:rFonts w:ascii="Arial" w:hAnsi="Arial" w:cs="Arial"/>
          <w:sz w:val="24"/>
          <w:szCs w:val="24"/>
        </w:rPr>
      </w:pPr>
      <w:r w:rsidRPr="003437DF">
        <w:rPr>
          <w:rFonts w:ascii="Arial" w:hAnsi="Arial" w:cs="Arial"/>
          <w:sz w:val="24"/>
          <w:szCs w:val="24"/>
        </w:rPr>
        <w:t>Esta técnica de medición se practicó a nivel individual con cada persona participante.</w:t>
      </w:r>
    </w:p>
    <w:p w:rsidR="00C4041D" w:rsidRDefault="00C4041D" w:rsidP="00C4041D">
      <w:pPr>
        <w:pStyle w:val="Prrafodelista"/>
        <w:spacing w:line="360" w:lineRule="auto"/>
        <w:ind w:left="1440"/>
        <w:jc w:val="both"/>
        <w:rPr>
          <w:rFonts w:ascii="Arial" w:hAnsi="Arial"/>
          <w:sz w:val="24"/>
          <w:szCs w:val="24"/>
        </w:rPr>
      </w:pPr>
    </w:p>
    <w:p w:rsidR="0082061B" w:rsidRPr="00C4041D" w:rsidRDefault="0082061B" w:rsidP="00892B3C">
      <w:pPr>
        <w:pStyle w:val="Prrafodelista"/>
        <w:numPr>
          <w:ilvl w:val="2"/>
          <w:numId w:val="2"/>
        </w:numPr>
        <w:spacing w:line="360" w:lineRule="auto"/>
        <w:jc w:val="both"/>
        <w:rPr>
          <w:rFonts w:ascii="Arial" w:hAnsi="Arial"/>
          <w:b/>
          <w:sz w:val="24"/>
          <w:szCs w:val="24"/>
        </w:rPr>
      </w:pPr>
      <w:r w:rsidRPr="00C4041D">
        <w:rPr>
          <w:rFonts w:ascii="Arial" w:hAnsi="Arial"/>
          <w:b/>
          <w:sz w:val="24"/>
          <w:szCs w:val="24"/>
        </w:rPr>
        <w:t>Factibilidad</w:t>
      </w:r>
    </w:p>
    <w:p w:rsidR="00B34EBE" w:rsidRDefault="00B34EBE" w:rsidP="003D7DD7">
      <w:pPr>
        <w:pStyle w:val="Prrafodelista"/>
        <w:spacing w:line="360" w:lineRule="auto"/>
        <w:ind w:left="1440"/>
        <w:jc w:val="both"/>
        <w:rPr>
          <w:rFonts w:ascii="Arial" w:hAnsi="Arial"/>
          <w:sz w:val="24"/>
          <w:szCs w:val="24"/>
        </w:rPr>
      </w:pPr>
    </w:p>
    <w:p w:rsidR="003D7DD7" w:rsidRPr="00A93A40" w:rsidRDefault="003D7DD7" w:rsidP="00A93A40">
      <w:pPr>
        <w:pStyle w:val="Prrafodelista"/>
        <w:spacing w:line="360" w:lineRule="auto"/>
        <w:ind w:left="1440" w:firstLine="684"/>
        <w:jc w:val="both"/>
        <w:rPr>
          <w:rFonts w:ascii="Arial" w:hAnsi="Arial"/>
          <w:sz w:val="24"/>
          <w:szCs w:val="24"/>
        </w:rPr>
      </w:pPr>
      <w:r>
        <w:rPr>
          <w:rFonts w:ascii="Arial" w:hAnsi="Arial"/>
          <w:sz w:val="24"/>
          <w:szCs w:val="24"/>
        </w:rPr>
        <w:t xml:space="preserve">Basada en la aprobación del gasto común que se vierte de las arcas de recaudación voluntaria de </w:t>
      </w:r>
      <w:r w:rsidRPr="003D7DD7">
        <w:rPr>
          <w:rFonts w:ascii="Arial" w:hAnsi="Arial"/>
          <w:sz w:val="24"/>
          <w:szCs w:val="24"/>
        </w:rPr>
        <w:t>la Comunidad de fe Iglesia de Cristo en Trujillo</w:t>
      </w:r>
      <w:r w:rsidR="00153CAB">
        <w:rPr>
          <w:rFonts w:ascii="Arial" w:hAnsi="Arial"/>
          <w:sz w:val="24"/>
          <w:szCs w:val="24"/>
        </w:rPr>
        <w:t xml:space="preserve"> por medio de sus representantes y responsables (Cuerpo de Pastores encargados de la comunidad </w:t>
      </w:r>
      <w:r w:rsidR="00153CAB">
        <w:rPr>
          <w:rFonts w:ascii="Arial" w:hAnsi="Arial"/>
          <w:sz w:val="24"/>
          <w:szCs w:val="24"/>
        </w:rPr>
        <w:lastRenderedPageBreak/>
        <w:t xml:space="preserve">de fe) y con la moción presentada delante de la congregación con fecha 25 de febrero de este año, se autorizó la inversión </w:t>
      </w:r>
      <w:r w:rsidR="00166149">
        <w:rPr>
          <w:rFonts w:ascii="Arial" w:hAnsi="Arial"/>
          <w:sz w:val="24"/>
          <w:szCs w:val="24"/>
        </w:rPr>
        <w:t xml:space="preserve">para el desarrollo de esta actividad con la finalidad de promover el autocuidado de </w:t>
      </w:r>
      <w:r w:rsidR="00A93A40" w:rsidRPr="00A93A40">
        <w:rPr>
          <w:rFonts w:ascii="Arial" w:hAnsi="Arial"/>
          <w:sz w:val="24"/>
          <w:szCs w:val="24"/>
        </w:rPr>
        <w:t xml:space="preserve">los pacientes con hipertensión arterial de la Comunidad de Fe Iglesia de Cristo en </w:t>
      </w:r>
      <w:r w:rsidR="00A0339B" w:rsidRPr="00A93A40">
        <w:rPr>
          <w:rFonts w:ascii="Arial" w:hAnsi="Arial"/>
          <w:sz w:val="24"/>
          <w:szCs w:val="24"/>
        </w:rPr>
        <w:t>Trujillo</w:t>
      </w:r>
      <w:r w:rsidR="00A93A40" w:rsidRPr="00A93A40">
        <w:rPr>
          <w:rFonts w:ascii="Arial" w:hAnsi="Arial"/>
          <w:sz w:val="24"/>
          <w:szCs w:val="24"/>
        </w:rPr>
        <w:t>- Perú en el año 2018</w:t>
      </w:r>
      <w:r w:rsidR="00A93A40">
        <w:rPr>
          <w:rFonts w:ascii="Arial" w:hAnsi="Arial"/>
          <w:sz w:val="24"/>
          <w:szCs w:val="24"/>
        </w:rPr>
        <w:t xml:space="preserve">. </w:t>
      </w:r>
    </w:p>
    <w:p w:rsidR="003D7DD7" w:rsidRDefault="003D7DD7" w:rsidP="003D7DD7">
      <w:pPr>
        <w:pStyle w:val="Prrafodelista"/>
        <w:spacing w:line="360" w:lineRule="auto"/>
        <w:ind w:left="1440"/>
        <w:jc w:val="both"/>
        <w:rPr>
          <w:rFonts w:ascii="Arial" w:hAnsi="Arial"/>
          <w:sz w:val="24"/>
          <w:szCs w:val="24"/>
        </w:rPr>
      </w:pPr>
    </w:p>
    <w:p w:rsidR="0082061B" w:rsidRPr="00A93A40" w:rsidRDefault="0082061B" w:rsidP="00892B3C">
      <w:pPr>
        <w:pStyle w:val="Prrafodelista"/>
        <w:numPr>
          <w:ilvl w:val="2"/>
          <w:numId w:val="2"/>
        </w:numPr>
        <w:spacing w:line="360" w:lineRule="auto"/>
        <w:jc w:val="both"/>
        <w:rPr>
          <w:rFonts w:ascii="Arial" w:hAnsi="Arial"/>
          <w:b/>
          <w:sz w:val="24"/>
          <w:szCs w:val="24"/>
        </w:rPr>
      </w:pPr>
      <w:r w:rsidRPr="00A93A40">
        <w:rPr>
          <w:rFonts w:ascii="Arial" w:hAnsi="Arial"/>
          <w:b/>
          <w:sz w:val="24"/>
          <w:szCs w:val="24"/>
        </w:rPr>
        <w:t>Disposición de recursos</w:t>
      </w:r>
    </w:p>
    <w:p w:rsidR="0082061B" w:rsidRDefault="0082061B" w:rsidP="0082061B">
      <w:pPr>
        <w:pStyle w:val="Prrafodelista"/>
        <w:spacing w:line="360" w:lineRule="auto"/>
        <w:ind w:left="1440"/>
        <w:jc w:val="both"/>
        <w:rPr>
          <w:rFonts w:ascii="Arial" w:hAnsi="Arial"/>
          <w:sz w:val="24"/>
          <w:szCs w:val="24"/>
        </w:rPr>
      </w:pPr>
    </w:p>
    <w:p w:rsidR="0082061B" w:rsidRDefault="0082061B" w:rsidP="0082061B">
      <w:pPr>
        <w:pStyle w:val="Prrafodelista"/>
        <w:spacing w:line="360" w:lineRule="auto"/>
        <w:ind w:left="1440" w:firstLine="684"/>
        <w:jc w:val="both"/>
        <w:rPr>
          <w:rFonts w:ascii="Arial" w:hAnsi="Arial"/>
          <w:sz w:val="24"/>
          <w:szCs w:val="24"/>
        </w:rPr>
      </w:pPr>
      <w:r>
        <w:rPr>
          <w:rFonts w:ascii="Arial" w:hAnsi="Arial"/>
          <w:sz w:val="24"/>
          <w:szCs w:val="24"/>
        </w:rPr>
        <w:t xml:space="preserve">La colaboración voluntaria y sin la obligatoriedad que se practica en el plano de las doctrinas de la </w:t>
      </w:r>
      <w:r w:rsidR="005B2B03">
        <w:rPr>
          <w:rFonts w:ascii="Arial" w:hAnsi="Arial"/>
          <w:sz w:val="24"/>
          <w:szCs w:val="24"/>
        </w:rPr>
        <w:t xml:space="preserve">Comunidad de Fe Iglesia </w:t>
      </w:r>
      <w:r>
        <w:rPr>
          <w:rFonts w:ascii="Arial" w:hAnsi="Arial"/>
          <w:sz w:val="24"/>
          <w:szCs w:val="24"/>
        </w:rPr>
        <w:t xml:space="preserve">de </w:t>
      </w:r>
      <w:r w:rsidR="005B2B03">
        <w:rPr>
          <w:rFonts w:ascii="Arial" w:hAnsi="Arial"/>
          <w:sz w:val="24"/>
          <w:szCs w:val="24"/>
        </w:rPr>
        <w:t xml:space="preserve">Cristo </w:t>
      </w:r>
      <w:r>
        <w:rPr>
          <w:rFonts w:ascii="Arial" w:hAnsi="Arial"/>
          <w:sz w:val="24"/>
          <w:szCs w:val="24"/>
        </w:rPr>
        <w:t xml:space="preserve">le permite administrar una caja de gasto que es de utilidad para labores sociales como la propuesta en este documento. </w:t>
      </w:r>
    </w:p>
    <w:p w:rsidR="0082061B" w:rsidRDefault="0082061B" w:rsidP="0082061B">
      <w:pPr>
        <w:pStyle w:val="Prrafodelista"/>
        <w:spacing w:line="360" w:lineRule="auto"/>
        <w:ind w:left="1440" w:firstLine="684"/>
        <w:jc w:val="both"/>
        <w:rPr>
          <w:rFonts w:ascii="Arial" w:hAnsi="Arial"/>
          <w:sz w:val="24"/>
          <w:szCs w:val="24"/>
        </w:rPr>
      </w:pPr>
    </w:p>
    <w:p w:rsidR="0082061B" w:rsidRDefault="0082061B" w:rsidP="0082061B">
      <w:pPr>
        <w:pStyle w:val="Prrafodelista"/>
        <w:spacing w:line="360" w:lineRule="auto"/>
        <w:ind w:left="1440" w:firstLine="684"/>
        <w:jc w:val="both"/>
        <w:rPr>
          <w:rFonts w:ascii="Arial" w:hAnsi="Arial"/>
          <w:sz w:val="24"/>
          <w:szCs w:val="24"/>
        </w:rPr>
      </w:pPr>
      <w:r>
        <w:rPr>
          <w:rFonts w:ascii="Arial" w:hAnsi="Arial"/>
          <w:sz w:val="24"/>
          <w:szCs w:val="24"/>
        </w:rPr>
        <w:t>Esto con la finalidad de garantizar el bienestar de la congregación en aspectos relacionados al deporte, las actividades grupales, paseos, asistencia a los adultos mayores, asistencia a las viudas, así como la asistencia a las personas en desventaja durante la presencia de fenómenos naturales como los que azotaron a la ciudad de Trujillo hace dos años (fenómeno del niño).</w:t>
      </w:r>
    </w:p>
    <w:p w:rsidR="00225ECE" w:rsidRDefault="00225ECE" w:rsidP="0082061B">
      <w:pPr>
        <w:pStyle w:val="Prrafodelista"/>
        <w:spacing w:line="360" w:lineRule="auto"/>
        <w:ind w:left="1440" w:firstLine="684"/>
        <w:jc w:val="both"/>
        <w:rPr>
          <w:rFonts w:ascii="Arial" w:hAnsi="Arial"/>
          <w:sz w:val="24"/>
          <w:szCs w:val="24"/>
        </w:rPr>
      </w:pPr>
    </w:p>
    <w:p w:rsidR="0082061B" w:rsidRDefault="0082061B" w:rsidP="0082061B">
      <w:pPr>
        <w:pStyle w:val="Prrafodelista"/>
        <w:spacing w:line="360" w:lineRule="auto"/>
        <w:ind w:left="1440" w:firstLine="684"/>
        <w:jc w:val="both"/>
        <w:rPr>
          <w:rFonts w:ascii="Arial" w:hAnsi="Arial"/>
          <w:sz w:val="24"/>
          <w:szCs w:val="24"/>
        </w:rPr>
      </w:pPr>
      <w:r>
        <w:rPr>
          <w:rFonts w:ascii="Arial" w:hAnsi="Arial"/>
          <w:sz w:val="24"/>
          <w:szCs w:val="24"/>
        </w:rPr>
        <w:t>Esta caja de gastos sustentada por la misma hermandad cristiana, le hace factible la economía que dio lugar para la impresión de manuales de autoayuda, así como el material médico para el control de la presión arterial y algunos otros gastos administrativos propios de la actividad desarrollada.</w:t>
      </w:r>
    </w:p>
    <w:p w:rsidR="00225ECE" w:rsidRDefault="00225ECE" w:rsidP="0082061B">
      <w:pPr>
        <w:pStyle w:val="Prrafodelista"/>
        <w:spacing w:line="360" w:lineRule="auto"/>
        <w:ind w:left="1440" w:firstLine="684"/>
        <w:jc w:val="both"/>
        <w:rPr>
          <w:rFonts w:ascii="Arial" w:hAnsi="Arial"/>
          <w:sz w:val="24"/>
          <w:szCs w:val="24"/>
        </w:rPr>
      </w:pPr>
    </w:p>
    <w:p w:rsidR="0082061B" w:rsidRDefault="0082061B" w:rsidP="0082061B">
      <w:pPr>
        <w:pStyle w:val="Prrafodelista"/>
        <w:spacing w:line="360" w:lineRule="auto"/>
        <w:jc w:val="both"/>
        <w:rPr>
          <w:rFonts w:ascii="Arial" w:hAnsi="Arial"/>
          <w:sz w:val="24"/>
          <w:szCs w:val="24"/>
        </w:rPr>
      </w:pPr>
    </w:p>
    <w:p w:rsidR="00500250" w:rsidRPr="0072183F" w:rsidRDefault="00500250" w:rsidP="00892B3C">
      <w:pPr>
        <w:pStyle w:val="Prrafodelista"/>
        <w:numPr>
          <w:ilvl w:val="1"/>
          <w:numId w:val="2"/>
        </w:numPr>
        <w:spacing w:line="360" w:lineRule="auto"/>
        <w:ind w:left="720"/>
        <w:jc w:val="both"/>
        <w:rPr>
          <w:rFonts w:ascii="Arial" w:hAnsi="Arial"/>
          <w:b/>
          <w:sz w:val="24"/>
          <w:szCs w:val="24"/>
        </w:rPr>
      </w:pPr>
      <w:r w:rsidRPr="0072183F">
        <w:rPr>
          <w:rFonts w:ascii="Arial" w:hAnsi="Arial"/>
          <w:b/>
          <w:sz w:val="24"/>
          <w:szCs w:val="24"/>
        </w:rPr>
        <w:t>Justificación de la Elección de la Alternativa</w:t>
      </w:r>
    </w:p>
    <w:p w:rsidR="0072183F" w:rsidRDefault="0072183F" w:rsidP="0072183F">
      <w:pPr>
        <w:pStyle w:val="Prrafodelista"/>
        <w:spacing w:line="360" w:lineRule="auto"/>
        <w:jc w:val="both"/>
        <w:rPr>
          <w:rFonts w:ascii="Arial" w:hAnsi="Arial"/>
          <w:sz w:val="24"/>
          <w:szCs w:val="24"/>
        </w:rPr>
      </w:pPr>
    </w:p>
    <w:p w:rsidR="0072183F" w:rsidRDefault="0072183F" w:rsidP="0072183F">
      <w:pPr>
        <w:pStyle w:val="Prrafodelista"/>
        <w:spacing w:line="360" w:lineRule="auto"/>
        <w:ind w:firstLine="696"/>
        <w:jc w:val="both"/>
        <w:rPr>
          <w:rFonts w:ascii="Arial" w:hAnsi="Arial"/>
          <w:sz w:val="24"/>
        </w:rPr>
      </w:pPr>
      <w:r w:rsidRPr="00E3206E">
        <w:rPr>
          <w:rFonts w:ascii="Arial" w:hAnsi="Arial"/>
          <w:sz w:val="24"/>
        </w:rPr>
        <w:t>Es necesario para el profesional de la salud estar al tanto de los cuidados de los pacientes.</w:t>
      </w:r>
      <w:r>
        <w:rPr>
          <w:rFonts w:ascii="Arial" w:hAnsi="Arial"/>
          <w:sz w:val="24"/>
        </w:rPr>
        <w:t xml:space="preserve"> Esto debe considerar de hecho l</w:t>
      </w:r>
      <w:r w:rsidRPr="00E3206E">
        <w:rPr>
          <w:rFonts w:ascii="Arial" w:hAnsi="Arial"/>
          <w:sz w:val="24"/>
        </w:rPr>
        <w:t xml:space="preserve">a educación del paciente hipertenso </w:t>
      </w:r>
      <w:r>
        <w:rPr>
          <w:rFonts w:ascii="Arial" w:hAnsi="Arial"/>
          <w:sz w:val="24"/>
        </w:rPr>
        <w:t xml:space="preserve">como </w:t>
      </w:r>
      <w:r w:rsidRPr="00E3206E">
        <w:rPr>
          <w:rFonts w:ascii="Arial" w:hAnsi="Arial"/>
          <w:sz w:val="24"/>
        </w:rPr>
        <w:t xml:space="preserve">el elemento primordial para el mejor control de la Hipertensión Arterial (HTA), pues le permite la aceptación del propio </w:t>
      </w:r>
      <w:r w:rsidRPr="00E3206E">
        <w:rPr>
          <w:rFonts w:ascii="Arial" w:hAnsi="Arial"/>
          <w:sz w:val="24"/>
        </w:rPr>
        <w:lastRenderedPageBreak/>
        <w:t xml:space="preserve">estado de salud, comprender mejor su enfermedad y las consecuencias, el aprendizaje que requiere convivir con una patología crónica, </w:t>
      </w:r>
    </w:p>
    <w:p w:rsidR="0072183F" w:rsidRDefault="0072183F" w:rsidP="0072183F">
      <w:pPr>
        <w:pStyle w:val="Prrafodelista"/>
        <w:spacing w:line="360" w:lineRule="auto"/>
        <w:jc w:val="both"/>
        <w:rPr>
          <w:rFonts w:ascii="Arial" w:hAnsi="Arial"/>
          <w:sz w:val="24"/>
        </w:rPr>
      </w:pPr>
    </w:p>
    <w:p w:rsidR="0072183F" w:rsidRDefault="0072183F" w:rsidP="0072183F">
      <w:pPr>
        <w:pStyle w:val="Prrafodelista"/>
        <w:spacing w:line="360" w:lineRule="auto"/>
        <w:ind w:firstLine="696"/>
        <w:jc w:val="both"/>
        <w:rPr>
          <w:rFonts w:ascii="Arial" w:hAnsi="Arial"/>
          <w:sz w:val="24"/>
        </w:rPr>
      </w:pPr>
      <w:r>
        <w:rPr>
          <w:rFonts w:ascii="Arial" w:hAnsi="Arial"/>
          <w:sz w:val="24"/>
        </w:rPr>
        <w:t>Esto le facilita</w:t>
      </w:r>
      <w:r w:rsidRPr="00E3206E">
        <w:rPr>
          <w:rFonts w:ascii="Arial" w:hAnsi="Arial"/>
          <w:sz w:val="24"/>
        </w:rPr>
        <w:t xml:space="preserve"> una adecuada adhesión al tratamiento y una larga supervivencia con mejor calidad de vida. Corresponde a la enfermera como vigilante de salud, desarrollar a plenitud acciones educativas de promoción de salud y prevención de complicaciones, se considera que elevando el conocimiento del paciente y el familiar tenga sobre la </w:t>
      </w:r>
      <w:r>
        <w:rPr>
          <w:rFonts w:ascii="Arial" w:hAnsi="Arial"/>
          <w:sz w:val="24"/>
        </w:rPr>
        <w:t>condición clínica que padece</w:t>
      </w:r>
      <w:r w:rsidRPr="00E3206E">
        <w:rPr>
          <w:rFonts w:ascii="Arial" w:hAnsi="Arial"/>
          <w:sz w:val="24"/>
        </w:rPr>
        <w:t xml:space="preserve"> como enfermedad crónica no trasmisible, se les dotará de una herramienta de inestimable valor para su control.</w:t>
      </w:r>
    </w:p>
    <w:p w:rsidR="0072183F" w:rsidRDefault="0072183F" w:rsidP="0072183F">
      <w:pPr>
        <w:pStyle w:val="Prrafodelista"/>
        <w:spacing w:line="360" w:lineRule="auto"/>
        <w:jc w:val="both"/>
        <w:rPr>
          <w:rFonts w:ascii="Arial" w:hAnsi="Arial"/>
          <w:sz w:val="24"/>
          <w:szCs w:val="24"/>
        </w:rPr>
      </w:pPr>
    </w:p>
    <w:p w:rsidR="00500250" w:rsidRPr="007208CB" w:rsidRDefault="00500250" w:rsidP="00892B3C">
      <w:pPr>
        <w:pStyle w:val="Prrafodelista"/>
        <w:numPr>
          <w:ilvl w:val="1"/>
          <w:numId w:val="2"/>
        </w:numPr>
        <w:spacing w:line="360" w:lineRule="auto"/>
        <w:ind w:left="720"/>
        <w:jc w:val="both"/>
        <w:rPr>
          <w:rFonts w:ascii="Arial" w:hAnsi="Arial"/>
          <w:b/>
          <w:sz w:val="24"/>
          <w:szCs w:val="24"/>
        </w:rPr>
      </w:pPr>
      <w:r w:rsidRPr="007208CB">
        <w:rPr>
          <w:rFonts w:ascii="Arial" w:hAnsi="Arial"/>
          <w:b/>
          <w:sz w:val="24"/>
          <w:szCs w:val="24"/>
        </w:rPr>
        <w:t>Tipología del estudio de caso</w:t>
      </w:r>
    </w:p>
    <w:p w:rsidR="006B27A5" w:rsidRDefault="006B27A5" w:rsidP="006B27A5">
      <w:pPr>
        <w:pStyle w:val="Prrafodelista"/>
        <w:spacing w:line="360" w:lineRule="auto"/>
        <w:jc w:val="both"/>
        <w:rPr>
          <w:rFonts w:ascii="Arial" w:hAnsi="Arial"/>
          <w:sz w:val="24"/>
          <w:szCs w:val="24"/>
        </w:rPr>
      </w:pPr>
    </w:p>
    <w:p w:rsidR="006B27A5" w:rsidRDefault="00D974B8" w:rsidP="006B27A5">
      <w:pPr>
        <w:pStyle w:val="Prrafodelista"/>
        <w:spacing w:line="360" w:lineRule="auto"/>
        <w:ind w:firstLine="696"/>
        <w:jc w:val="both"/>
        <w:rPr>
          <w:rFonts w:ascii="Arial" w:hAnsi="Arial"/>
          <w:sz w:val="24"/>
          <w:szCs w:val="24"/>
        </w:rPr>
      </w:pPr>
      <w:r>
        <w:rPr>
          <w:rFonts w:ascii="Arial" w:hAnsi="Arial"/>
          <w:sz w:val="24"/>
          <w:szCs w:val="24"/>
        </w:rPr>
        <w:t xml:space="preserve">Tomando en cuenta la limitación de pertenencia a la comunidad de fe </w:t>
      </w:r>
      <w:r w:rsidR="00285E8C">
        <w:rPr>
          <w:rFonts w:ascii="Arial" w:hAnsi="Arial"/>
          <w:sz w:val="24"/>
          <w:szCs w:val="24"/>
        </w:rPr>
        <w:t xml:space="preserve">Iglesia de Cristo </w:t>
      </w:r>
      <w:r>
        <w:rPr>
          <w:rFonts w:ascii="Arial" w:hAnsi="Arial"/>
          <w:sz w:val="24"/>
          <w:szCs w:val="24"/>
        </w:rPr>
        <w:t xml:space="preserve">se ha individualizado los criterios para estudio de caso en tipo desviante; el mismo que </w:t>
      </w:r>
      <w:r w:rsidR="006B27A5" w:rsidRPr="006B27A5">
        <w:rPr>
          <w:rFonts w:ascii="Arial" w:hAnsi="Arial"/>
          <w:sz w:val="24"/>
          <w:szCs w:val="24"/>
        </w:rPr>
        <w:t xml:space="preserve">se refiere a casos individuales conocidos </w:t>
      </w:r>
      <w:r w:rsidR="00285E8C">
        <w:rPr>
          <w:rFonts w:ascii="Arial" w:hAnsi="Arial"/>
          <w:sz w:val="24"/>
          <w:szCs w:val="24"/>
        </w:rPr>
        <w:t xml:space="preserve">y diagnosticados, </w:t>
      </w:r>
      <w:r w:rsidR="00C25A77">
        <w:rPr>
          <w:rFonts w:ascii="Arial" w:hAnsi="Arial"/>
          <w:sz w:val="24"/>
          <w:szCs w:val="24"/>
        </w:rPr>
        <w:t>así</w:t>
      </w:r>
      <w:r w:rsidR="00285E8C">
        <w:rPr>
          <w:rFonts w:ascii="Arial" w:hAnsi="Arial"/>
          <w:sz w:val="24"/>
          <w:szCs w:val="24"/>
        </w:rPr>
        <w:t xml:space="preserve"> como libremente expuestos por los pacientes que tienen en común la fe que practican y basándonos en </w:t>
      </w:r>
      <w:r w:rsidR="006B27A5" w:rsidRPr="006B27A5">
        <w:rPr>
          <w:rFonts w:ascii="Arial" w:hAnsi="Arial"/>
          <w:sz w:val="24"/>
          <w:szCs w:val="24"/>
        </w:rPr>
        <w:t xml:space="preserve">la desviación de las generalizaciones empíricas establecidas y </w:t>
      </w:r>
      <w:r w:rsidR="00285E8C">
        <w:rPr>
          <w:rFonts w:ascii="Arial" w:hAnsi="Arial"/>
          <w:sz w:val="24"/>
          <w:szCs w:val="24"/>
        </w:rPr>
        <w:t xml:space="preserve">exponen </w:t>
      </w:r>
      <w:r w:rsidR="006B27A5" w:rsidRPr="006B27A5">
        <w:rPr>
          <w:rFonts w:ascii="Arial" w:hAnsi="Arial"/>
          <w:sz w:val="24"/>
          <w:szCs w:val="24"/>
        </w:rPr>
        <w:t>causa o razón de desviación</w:t>
      </w:r>
      <w:r w:rsidR="00285E8C">
        <w:rPr>
          <w:rFonts w:ascii="Arial" w:hAnsi="Arial"/>
          <w:sz w:val="24"/>
          <w:szCs w:val="24"/>
        </w:rPr>
        <w:t xml:space="preserve"> de la información recabada por medio de la intervención que está incluida en este plan de autocuidado</w:t>
      </w:r>
      <w:r w:rsidR="006B27A5" w:rsidRPr="006B27A5">
        <w:rPr>
          <w:rFonts w:ascii="Arial" w:hAnsi="Arial"/>
          <w:sz w:val="24"/>
          <w:szCs w:val="24"/>
        </w:rPr>
        <w:t>, sea por refinamiento de las definiciones opera</w:t>
      </w:r>
      <w:r w:rsidR="00285E8C">
        <w:rPr>
          <w:rFonts w:ascii="Arial" w:hAnsi="Arial"/>
          <w:sz w:val="24"/>
          <w:szCs w:val="24"/>
        </w:rPr>
        <w:t>tivas</w:t>
      </w:r>
      <w:r w:rsidR="006B27A5" w:rsidRPr="006B27A5">
        <w:rPr>
          <w:rFonts w:ascii="Arial" w:hAnsi="Arial"/>
          <w:sz w:val="24"/>
          <w:szCs w:val="24"/>
        </w:rPr>
        <w:t xml:space="preserve"> </w:t>
      </w:r>
      <w:r w:rsidR="00285E8C">
        <w:rPr>
          <w:rFonts w:ascii="Arial" w:hAnsi="Arial"/>
          <w:sz w:val="24"/>
          <w:szCs w:val="24"/>
        </w:rPr>
        <w:t xml:space="preserve">o por medio de las </w:t>
      </w:r>
      <w:r w:rsidR="00285E8C" w:rsidRPr="006B27A5">
        <w:rPr>
          <w:rFonts w:ascii="Arial" w:hAnsi="Arial"/>
          <w:sz w:val="24"/>
          <w:szCs w:val="24"/>
        </w:rPr>
        <w:t>variables adicionales</w:t>
      </w:r>
      <w:r w:rsidR="006B27A5" w:rsidRPr="006B27A5">
        <w:rPr>
          <w:rFonts w:ascii="Arial" w:hAnsi="Arial"/>
          <w:sz w:val="24"/>
          <w:szCs w:val="24"/>
        </w:rPr>
        <w:t>.</w:t>
      </w:r>
    </w:p>
    <w:p w:rsidR="00E76985" w:rsidRDefault="00E76985" w:rsidP="006B27A5">
      <w:pPr>
        <w:pStyle w:val="Prrafodelista"/>
        <w:spacing w:line="360" w:lineRule="auto"/>
        <w:ind w:firstLine="696"/>
        <w:jc w:val="both"/>
        <w:rPr>
          <w:rFonts w:ascii="Arial" w:hAnsi="Arial"/>
          <w:sz w:val="24"/>
          <w:szCs w:val="24"/>
        </w:rPr>
      </w:pPr>
    </w:p>
    <w:p w:rsidR="00E76985" w:rsidRDefault="00E76985" w:rsidP="006B27A5">
      <w:pPr>
        <w:pStyle w:val="Prrafodelista"/>
        <w:spacing w:line="360" w:lineRule="auto"/>
        <w:ind w:firstLine="696"/>
        <w:jc w:val="both"/>
        <w:rPr>
          <w:rFonts w:ascii="Arial" w:hAnsi="Arial"/>
          <w:sz w:val="24"/>
          <w:szCs w:val="24"/>
        </w:rPr>
      </w:pPr>
      <w:r w:rsidRPr="00E76985">
        <w:rPr>
          <w:rFonts w:ascii="Arial" w:hAnsi="Arial"/>
          <w:sz w:val="24"/>
          <w:szCs w:val="24"/>
        </w:rPr>
        <w:t xml:space="preserve">La evidencia </w:t>
      </w:r>
      <w:r>
        <w:rPr>
          <w:rFonts w:ascii="Arial" w:hAnsi="Arial"/>
          <w:sz w:val="24"/>
          <w:szCs w:val="24"/>
        </w:rPr>
        <w:t xml:space="preserve">desde la misma variedad de casos hallados e inventariados se considera sólida </w:t>
      </w:r>
      <w:r w:rsidRPr="00E76985">
        <w:rPr>
          <w:rFonts w:ascii="Arial" w:hAnsi="Arial"/>
          <w:sz w:val="24"/>
          <w:szCs w:val="24"/>
        </w:rPr>
        <w:t xml:space="preserve">y </w:t>
      </w:r>
      <w:r>
        <w:rPr>
          <w:rFonts w:ascii="Arial" w:hAnsi="Arial"/>
          <w:sz w:val="24"/>
          <w:szCs w:val="24"/>
        </w:rPr>
        <w:t xml:space="preserve">a la vez </w:t>
      </w:r>
      <w:r w:rsidRPr="00E76985">
        <w:rPr>
          <w:rFonts w:ascii="Arial" w:hAnsi="Arial"/>
          <w:sz w:val="24"/>
          <w:szCs w:val="24"/>
        </w:rPr>
        <w:t xml:space="preserve">convincente, </w:t>
      </w:r>
      <w:r w:rsidR="00D82FA9">
        <w:rPr>
          <w:rFonts w:ascii="Arial" w:hAnsi="Arial"/>
          <w:sz w:val="24"/>
          <w:szCs w:val="24"/>
        </w:rPr>
        <w:t>en vista de la misma naturaleza de</w:t>
      </w:r>
      <w:r w:rsidRPr="00E76985">
        <w:rPr>
          <w:rFonts w:ascii="Arial" w:hAnsi="Arial"/>
          <w:sz w:val="24"/>
          <w:szCs w:val="24"/>
        </w:rPr>
        <w:t xml:space="preserve">l estudio de casos múltiples </w:t>
      </w:r>
      <w:r w:rsidR="00D82FA9">
        <w:rPr>
          <w:rFonts w:ascii="Arial" w:hAnsi="Arial"/>
          <w:sz w:val="24"/>
          <w:szCs w:val="24"/>
        </w:rPr>
        <w:t xml:space="preserve">que se han obtenido y libremente catalogado en la experiencia de la salud practicada </w:t>
      </w:r>
      <w:r w:rsidR="00C1356D">
        <w:rPr>
          <w:rFonts w:ascii="Arial" w:hAnsi="Arial"/>
          <w:sz w:val="24"/>
          <w:szCs w:val="24"/>
        </w:rPr>
        <w:t xml:space="preserve">positiva o erróneamente entre los miembros de la comunidad de fe Iglesia de Cristo de la Ciudad de Trujillo y solo en el criterio espacialidad / </w:t>
      </w:r>
      <w:r w:rsidR="00D70D04">
        <w:rPr>
          <w:rFonts w:ascii="Arial" w:hAnsi="Arial"/>
          <w:sz w:val="24"/>
          <w:szCs w:val="24"/>
        </w:rPr>
        <w:t>temporalidad</w:t>
      </w:r>
      <w:r w:rsidR="00C1356D">
        <w:rPr>
          <w:rFonts w:ascii="Arial" w:hAnsi="Arial"/>
          <w:sz w:val="24"/>
          <w:szCs w:val="24"/>
        </w:rPr>
        <w:t xml:space="preserve"> </w:t>
      </w:r>
      <w:r w:rsidRPr="00E76985">
        <w:rPr>
          <w:rFonts w:ascii="Arial" w:hAnsi="Arial"/>
          <w:sz w:val="24"/>
          <w:szCs w:val="24"/>
        </w:rPr>
        <w:t>e</w:t>
      </w:r>
      <w:r w:rsidR="00C1356D">
        <w:rPr>
          <w:rFonts w:ascii="Arial" w:hAnsi="Arial"/>
          <w:sz w:val="24"/>
          <w:szCs w:val="24"/>
        </w:rPr>
        <w:t xml:space="preserve">n </w:t>
      </w:r>
      <w:r w:rsidRPr="00E76985">
        <w:rPr>
          <w:rFonts w:ascii="Arial" w:hAnsi="Arial"/>
          <w:sz w:val="24"/>
          <w:szCs w:val="24"/>
        </w:rPr>
        <w:t>que coincid</w:t>
      </w:r>
      <w:r w:rsidR="00C1356D">
        <w:rPr>
          <w:rFonts w:ascii="Arial" w:hAnsi="Arial"/>
          <w:sz w:val="24"/>
          <w:szCs w:val="24"/>
        </w:rPr>
        <w:t>e</w:t>
      </w:r>
      <w:r w:rsidRPr="00E76985">
        <w:rPr>
          <w:rFonts w:ascii="Arial" w:hAnsi="Arial"/>
          <w:sz w:val="24"/>
          <w:szCs w:val="24"/>
        </w:rPr>
        <w:t xml:space="preserve">n los resultados de </w:t>
      </w:r>
      <w:r w:rsidR="00EB6FFB">
        <w:rPr>
          <w:rFonts w:ascii="Arial" w:hAnsi="Arial"/>
          <w:sz w:val="24"/>
          <w:szCs w:val="24"/>
        </w:rPr>
        <w:t>la diversidad de</w:t>
      </w:r>
      <w:r w:rsidRPr="00E76985">
        <w:rPr>
          <w:rFonts w:ascii="Arial" w:hAnsi="Arial"/>
          <w:sz w:val="24"/>
          <w:szCs w:val="24"/>
        </w:rPr>
        <w:t xml:space="preserve"> casos, lo que permiti</w:t>
      </w:r>
      <w:r w:rsidR="00EB6FFB">
        <w:rPr>
          <w:rFonts w:ascii="Arial" w:hAnsi="Arial"/>
          <w:sz w:val="24"/>
          <w:szCs w:val="24"/>
        </w:rPr>
        <w:t>ó</w:t>
      </w:r>
      <w:r w:rsidRPr="00E76985">
        <w:rPr>
          <w:rFonts w:ascii="Arial" w:hAnsi="Arial"/>
          <w:sz w:val="24"/>
          <w:szCs w:val="24"/>
        </w:rPr>
        <w:t xml:space="preserve"> </w:t>
      </w:r>
      <w:r w:rsidR="00EB6FFB">
        <w:rPr>
          <w:rFonts w:ascii="Arial" w:hAnsi="Arial"/>
          <w:sz w:val="24"/>
          <w:szCs w:val="24"/>
        </w:rPr>
        <w:t xml:space="preserve">validar esta </w:t>
      </w:r>
      <w:r w:rsidR="00D70D04">
        <w:rPr>
          <w:rFonts w:ascii="Arial" w:hAnsi="Arial"/>
          <w:sz w:val="24"/>
          <w:szCs w:val="24"/>
        </w:rPr>
        <w:t>investigación</w:t>
      </w:r>
      <w:r w:rsidRPr="00E76985">
        <w:rPr>
          <w:rFonts w:ascii="Arial" w:hAnsi="Arial"/>
          <w:sz w:val="24"/>
          <w:szCs w:val="24"/>
        </w:rPr>
        <w:t>.</w:t>
      </w:r>
    </w:p>
    <w:p w:rsidR="00745602" w:rsidRDefault="00745602" w:rsidP="006B27A5">
      <w:pPr>
        <w:pStyle w:val="Prrafodelista"/>
        <w:spacing w:line="360" w:lineRule="auto"/>
        <w:ind w:firstLine="696"/>
        <w:jc w:val="both"/>
        <w:rPr>
          <w:rFonts w:ascii="Arial" w:hAnsi="Arial"/>
          <w:sz w:val="24"/>
          <w:szCs w:val="24"/>
        </w:rPr>
      </w:pPr>
    </w:p>
    <w:p w:rsidR="00313730" w:rsidRDefault="00313730" w:rsidP="006B27A5">
      <w:pPr>
        <w:pStyle w:val="Prrafodelista"/>
        <w:spacing w:line="360" w:lineRule="auto"/>
        <w:ind w:firstLine="696"/>
        <w:jc w:val="both"/>
        <w:rPr>
          <w:rFonts w:ascii="Arial" w:hAnsi="Arial"/>
          <w:sz w:val="24"/>
          <w:szCs w:val="24"/>
        </w:rPr>
      </w:pPr>
      <w:r>
        <w:rPr>
          <w:rFonts w:ascii="Arial" w:hAnsi="Arial"/>
          <w:sz w:val="24"/>
          <w:szCs w:val="24"/>
        </w:rPr>
        <w:t xml:space="preserve">En el caso de cada diagnostico por paciente goza del criterio de inclusión por el mismo tema del </w:t>
      </w:r>
      <w:r w:rsidRPr="00313730">
        <w:rPr>
          <w:rFonts w:ascii="Arial" w:hAnsi="Arial"/>
          <w:sz w:val="24"/>
          <w:szCs w:val="24"/>
        </w:rPr>
        <w:t xml:space="preserve">propósito </w:t>
      </w:r>
      <w:r>
        <w:rPr>
          <w:rFonts w:ascii="Arial" w:hAnsi="Arial"/>
          <w:sz w:val="24"/>
          <w:szCs w:val="24"/>
        </w:rPr>
        <w:t xml:space="preserve">común </w:t>
      </w:r>
      <w:r w:rsidRPr="00313730">
        <w:rPr>
          <w:rFonts w:ascii="Arial" w:hAnsi="Arial"/>
          <w:sz w:val="24"/>
          <w:szCs w:val="24"/>
        </w:rPr>
        <w:t xml:space="preserve">determinado </w:t>
      </w:r>
      <w:r w:rsidR="00704A4A">
        <w:rPr>
          <w:rFonts w:ascii="Arial" w:hAnsi="Arial"/>
          <w:sz w:val="24"/>
          <w:szCs w:val="24"/>
        </w:rPr>
        <w:t xml:space="preserve">en un </w:t>
      </w:r>
      <w:r w:rsidR="00704A4A">
        <w:rPr>
          <w:rFonts w:ascii="Arial" w:hAnsi="Arial"/>
          <w:sz w:val="24"/>
          <w:szCs w:val="24"/>
        </w:rPr>
        <w:lastRenderedPageBreak/>
        <w:t xml:space="preserve">muestreo cerrado </w:t>
      </w:r>
      <w:r w:rsidR="00745602">
        <w:rPr>
          <w:rFonts w:ascii="Arial" w:hAnsi="Arial"/>
          <w:sz w:val="24"/>
          <w:szCs w:val="24"/>
        </w:rPr>
        <w:t xml:space="preserve">y solo entre los miembros de la comunidad de fe que accedieron voluntariamente a la investigación; </w:t>
      </w:r>
      <w:r w:rsidRPr="00313730">
        <w:rPr>
          <w:rFonts w:ascii="Arial" w:hAnsi="Arial"/>
          <w:sz w:val="24"/>
          <w:szCs w:val="24"/>
        </w:rPr>
        <w:t>por lo que su elección no se realiza según los criterios muéstrales estadísticos</w:t>
      </w:r>
      <w:r w:rsidR="00704A4A">
        <w:rPr>
          <w:rFonts w:ascii="Arial" w:hAnsi="Arial"/>
          <w:sz w:val="24"/>
          <w:szCs w:val="24"/>
        </w:rPr>
        <w:t xml:space="preserve"> convencionales</w:t>
      </w:r>
      <w:r w:rsidRPr="00313730">
        <w:rPr>
          <w:rFonts w:ascii="Arial" w:hAnsi="Arial"/>
          <w:sz w:val="24"/>
          <w:szCs w:val="24"/>
        </w:rPr>
        <w:t xml:space="preserve">, </w:t>
      </w:r>
      <w:r w:rsidR="00704A4A">
        <w:rPr>
          <w:rFonts w:ascii="Arial" w:hAnsi="Arial"/>
          <w:sz w:val="24"/>
          <w:szCs w:val="24"/>
        </w:rPr>
        <w:t xml:space="preserve">en el caso que se compone de un variado </w:t>
      </w:r>
      <w:r w:rsidRPr="00313730">
        <w:rPr>
          <w:rFonts w:ascii="Arial" w:hAnsi="Arial"/>
          <w:sz w:val="24"/>
          <w:szCs w:val="24"/>
        </w:rPr>
        <w:t xml:space="preserve">conjunto de casos que </w:t>
      </w:r>
      <w:r w:rsidR="00704A4A">
        <w:rPr>
          <w:rFonts w:ascii="Arial" w:hAnsi="Arial"/>
          <w:sz w:val="24"/>
          <w:szCs w:val="24"/>
        </w:rPr>
        <w:t xml:space="preserve">para propósito de esta investigación ha resultado </w:t>
      </w:r>
      <w:r w:rsidRPr="00313730">
        <w:rPr>
          <w:rFonts w:ascii="Arial" w:hAnsi="Arial"/>
          <w:sz w:val="24"/>
          <w:szCs w:val="24"/>
        </w:rPr>
        <w:t>representativo.</w:t>
      </w:r>
    </w:p>
    <w:p w:rsidR="00745602" w:rsidRDefault="00745602" w:rsidP="006B27A5">
      <w:pPr>
        <w:pStyle w:val="Prrafodelista"/>
        <w:spacing w:line="360" w:lineRule="auto"/>
        <w:ind w:firstLine="696"/>
        <w:jc w:val="both"/>
        <w:rPr>
          <w:rFonts w:ascii="Arial" w:hAnsi="Arial"/>
          <w:sz w:val="24"/>
          <w:szCs w:val="24"/>
        </w:rPr>
      </w:pPr>
    </w:p>
    <w:p w:rsidR="00B91109" w:rsidRDefault="00C67222" w:rsidP="006B27A5">
      <w:pPr>
        <w:pStyle w:val="Prrafodelista"/>
        <w:spacing w:line="360" w:lineRule="auto"/>
        <w:ind w:firstLine="696"/>
        <w:jc w:val="both"/>
        <w:rPr>
          <w:rFonts w:ascii="Arial" w:hAnsi="Arial"/>
          <w:sz w:val="24"/>
          <w:szCs w:val="24"/>
        </w:rPr>
      </w:pPr>
      <w:r>
        <w:rPr>
          <w:rFonts w:ascii="Arial" w:hAnsi="Arial"/>
          <w:sz w:val="24"/>
          <w:szCs w:val="24"/>
        </w:rPr>
        <w:t xml:space="preserve">El procedimiento lógico aplicado en la siguiente investigación se desarrolla bajo el criterio de </w:t>
      </w:r>
      <w:r w:rsidR="00745602" w:rsidRPr="00745602">
        <w:rPr>
          <w:rFonts w:ascii="Arial" w:hAnsi="Arial"/>
          <w:sz w:val="24"/>
          <w:szCs w:val="24"/>
        </w:rPr>
        <w:t>lógica subyace</w:t>
      </w:r>
      <w:r>
        <w:rPr>
          <w:rFonts w:ascii="Arial" w:hAnsi="Arial"/>
          <w:sz w:val="24"/>
          <w:szCs w:val="24"/>
        </w:rPr>
        <w:t>nte a</w:t>
      </w:r>
      <w:r w:rsidR="00745602" w:rsidRPr="00745602">
        <w:rPr>
          <w:rFonts w:ascii="Arial" w:hAnsi="Arial"/>
          <w:sz w:val="24"/>
          <w:szCs w:val="24"/>
        </w:rPr>
        <w:t xml:space="preserve"> la selección de los casos </w:t>
      </w:r>
      <w:r>
        <w:rPr>
          <w:rFonts w:ascii="Arial" w:hAnsi="Arial"/>
          <w:sz w:val="24"/>
          <w:szCs w:val="24"/>
        </w:rPr>
        <w:t xml:space="preserve">bajo </w:t>
      </w:r>
      <w:r w:rsidR="00745602" w:rsidRPr="00745602">
        <w:rPr>
          <w:rFonts w:ascii="Arial" w:hAnsi="Arial"/>
          <w:sz w:val="24"/>
          <w:szCs w:val="24"/>
        </w:rPr>
        <w:t xml:space="preserve">la lógica de la réplica, </w:t>
      </w:r>
      <w:r>
        <w:rPr>
          <w:rFonts w:ascii="Arial" w:hAnsi="Arial"/>
          <w:sz w:val="24"/>
          <w:szCs w:val="24"/>
        </w:rPr>
        <w:t xml:space="preserve">planteada en la selección de </w:t>
      </w:r>
      <w:r w:rsidR="00320558">
        <w:rPr>
          <w:rFonts w:ascii="Arial" w:hAnsi="Arial"/>
          <w:sz w:val="24"/>
          <w:szCs w:val="24"/>
        </w:rPr>
        <w:t xml:space="preserve">casos </w:t>
      </w:r>
      <w:r w:rsidR="00320558" w:rsidRPr="00745602">
        <w:rPr>
          <w:rFonts w:ascii="Arial" w:hAnsi="Arial"/>
          <w:sz w:val="24"/>
          <w:szCs w:val="24"/>
        </w:rPr>
        <w:t>de</w:t>
      </w:r>
      <w:r w:rsidR="00745602" w:rsidRPr="00745602">
        <w:rPr>
          <w:rFonts w:ascii="Arial" w:hAnsi="Arial"/>
          <w:sz w:val="24"/>
          <w:szCs w:val="24"/>
        </w:rPr>
        <w:t xml:space="preserve"> </w:t>
      </w:r>
      <w:r w:rsidR="007A5DE0">
        <w:rPr>
          <w:rFonts w:ascii="Arial" w:hAnsi="Arial"/>
          <w:sz w:val="24"/>
          <w:szCs w:val="24"/>
        </w:rPr>
        <w:t>m</w:t>
      </w:r>
      <w:r>
        <w:rPr>
          <w:rFonts w:ascii="Arial" w:hAnsi="Arial"/>
          <w:sz w:val="24"/>
          <w:szCs w:val="24"/>
        </w:rPr>
        <w:t>anera que se han visto cumplidos</w:t>
      </w:r>
      <w:r w:rsidR="00B91109">
        <w:rPr>
          <w:rFonts w:ascii="Arial" w:hAnsi="Arial"/>
          <w:sz w:val="24"/>
          <w:szCs w:val="24"/>
        </w:rPr>
        <w:t>:</w:t>
      </w:r>
    </w:p>
    <w:p w:rsidR="00C67222" w:rsidRDefault="00C67222" w:rsidP="006B27A5">
      <w:pPr>
        <w:pStyle w:val="Prrafodelista"/>
        <w:spacing w:line="360" w:lineRule="auto"/>
        <w:ind w:firstLine="696"/>
        <w:jc w:val="both"/>
        <w:rPr>
          <w:rFonts w:ascii="Arial" w:hAnsi="Arial"/>
          <w:sz w:val="24"/>
          <w:szCs w:val="24"/>
        </w:rPr>
      </w:pPr>
      <w:r>
        <w:rPr>
          <w:rFonts w:ascii="Arial" w:hAnsi="Arial"/>
          <w:sz w:val="24"/>
          <w:szCs w:val="24"/>
        </w:rPr>
        <w:t xml:space="preserve"> </w:t>
      </w:r>
    </w:p>
    <w:p w:rsidR="00C67222" w:rsidRDefault="00C67222" w:rsidP="00892B3C">
      <w:pPr>
        <w:pStyle w:val="Prrafodelista"/>
        <w:numPr>
          <w:ilvl w:val="0"/>
          <w:numId w:val="10"/>
        </w:numPr>
        <w:spacing w:line="360" w:lineRule="auto"/>
        <w:jc w:val="both"/>
        <w:rPr>
          <w:rFonts w:ascii="Arial" w:hAnsi="Arial"/>
          <w:sz w:val="24"/>
          <w:szCs w:val="24"/>
        </w:rPr>
      </w:pPr>
      <w:r>
        <w:rPr>
          <w:rFonts w:ascii="Arial" w:hAnsi="Arial"/>
          <w:sz w:val="24"/>
          <w:szCs w:val="24"/>
        </w:rPr>
        <w:t xml:space="preserve">Predicen </w:t>
      </w:r>
      <w:r w:rsidR="00745602" w:rsidRPr="00745602">
        <w:rPr>
          <w:rFonts w:ascii="Arial" w:hAnsi="Arial"/>
          <w:sz w:val="24"/>
          <w:szCs w:val="24"/>
        </w:rPr>
        <w:t xml:space="preserve">resultados similares a </w:t>
      </w:r>
      <w:r>
        <w:rPr>
          <w:rFonts w:ascii="Arial" w:hAnsi="Arial"/>
          <w:sz w:val="24"/>
          <w:szCs w:val="24"/>
        </w:rPr>
        <w:t>sus casos pares enmarcadas en la misma investigación, esto por las mismas condiciones generalizadas</w:t>
      </w:r>
      <w:r w:rsidR="00320558">
        <w:rPr>
          <w:rFonts w:ascii="Arial" w:hAnsi="Arial"/>
          <w:sz w:val="24"/>
          <w:szCs w:val="24"/>
        </w:rPr>
        <w:t xml:space="preserve"> que se dan a nivel de vivencias y entorno en que viven los miembros de la Comunidad de fe Iglesia de Cristo de Trujillo</w:t>
      </w:r>
      <w:r>
        <w:rPr>
          <w:rFonts w:ascii="Arial" w:hAnsi="Arial"/>
          <w:sz w:val="24"/>
          <w:szCs w:val="24"/>
        </w:rPr>
        <w:t>.</w:t>
      </w:r>
    </w:p>
    <w:p w:rsidR="00577D67" w:rsidRDefault="00577D67" w:rsidP="00577D67">
      <w:pPr>
        <w:pStyle w:val="Prrafodelista"/>
        <w:spacing w:line="360" w:lineRule="auto"/>
        <w:ind w:left="1776"/>
        <w:jc w:val="both"/>
        <w:rPr>
          <w:rFonts w:ascii="Arial" w:hAnsi="Arial"/>
          <w:sz w:val="24"/>
          <w:szCs w:val="24"/>
        </w:rPr>
      </w:pPr>
    </w:p>
    <w:p w:rsidR="00745602" w:rsidRDefault="00320558" w:rsidP="00892B3C">
      <w:pPr>
        <w:pStyle w:val="Prrafodelista"/>
        <w:numPr>
          <w:ilvl w:val="0"/>
          <w:numId w:val="10"/>
        </w:numPr>
        <w:spacing w:line="360" w:lineRule="auto"/>
        <w:jc w:val="both"/>
        <w:rPr>
          <w:rFonts w:ascii="Arial" w:hAnsi="Arial"/>
          <w:sz w:val="24"/>
          <w:szCs w:val="24"/>
        </w:rPr>
      </w:pPr>
      <w:r>
        <w:rPr>
          <w:rFonts w:ascii="Arial" w:hAnsi="Arial"/>
          <w:sz w:val="24"/>
          <w:szCs w:val="24"/>
        </w:rPr>
        <w:t xml:space="preserve">En vista de que se han generado </w:t>
      </w:r>
      <w:r w:rsidR="00745602" w:rsidRPr="00745602">
        <w:rPr>
          <w:rFonts w:ascii="Arial" w:hAnsi="Arial"/>
          <w:sz w:val="24"/>
          <w:szCs w:val="24"/>
        </w:rPr>
        <w:t xml:space="preserve">resultados opuestos a otros casos </w:t>
      </w:r>
      <w:r>
        <w:rPr>
          <w:rFonts w:ascii="Arial" w:hAnsi="Arial"/>
          <w:sz w:val="24"/>
          <w:szCs w:val="24"/>
        </w:rPr>
        <w:t>que usualmente se dan entre las personas que por motivos de fe no están expuestas; como por ejemplo el hábito de fumar o tomar en exceso</w:t>
      </w:r>
      <w:r w:rsidR="00745602" w:rsidRPr="00745602">
        <w:rPr>
          <w:rFonts w:ascii="Arial" w:hAnsi="Arial"/>
          <w:sz w:val="24"/>
          <w:szCs w:val="24"/>
        </w:rPr>
        <w:t>.</w:t>
      </w:r>
    </w:p>
    <w:p w:rsidR="0092620E" w:rsidRDefault="0092620E">
      <w:pPr>
        <w:rPr>
          <w:rFonts w:ascii="Arial" w:hAnsi="Arial"/>
          <w:sz w:val="24"/>
          <w:szCs w:val="24"/>
        </w:rPr>
      </w:pPr>
    </w:p>
    <w:p w:rsidR="00223274" w:rsidRDefault="00223274" w:rsidP="00223274">
      <w:pPr>
        <w:spacing w:line="360" w:lineRule="auto"/>
        <w:jc w:val="center"/>
        <w:rPr>
          <w:rFonts w:ascii="Arial" w:hAnsi="Arial"/>
          <w:sz w:val="24"/>
          <w:szCs w:val="24"/>
        </w:rPr>
      </w:pPr>
    </w:p>
    <w:p w:rsidR="00223274" w:rsidRDefault="00223274" w:rsidP="00223274">
      <w:pPr>
        <w:spacing w:line="360" w:lineRule="auto"/>
        <w:jc w:val="center"/>
        <w:rPr>
          <w:rFonts w:ascii="Arial" w:hAnsi="Arial"/>
          <w:sz w:val="24"/>
          <w:szCs w:val="24"/>
        </w:rPr>
      </w:pPr>
    </w:p>
    <w:p w:rsidR="00223274" w:rsidRDefault="00223274" w:rsidP="00223274">
      <w:pPr>
        <w:spacing w:line="360" w:lineRule="auto"/>
        <w:jc w:val="center"/>
        <w:rPr>
          <w:rFonts w:ascii="Arial" w:hAnsi="Arial"/>
          <w:sz w:val="24"/>
          <w:szCs w:val="24"/>
        </w:rPr>
      </w:pPr>
    </w:p>
    <w:p w:rsidR="00223274" w:rsidRDefault="00223274" w:rsidP="00223274">
      <w:pPr>
        <w:spacing w:line="360" w:lineRule="auto"/>
        <w:jc w:val="center"/>
        <w:rPr>
          <w:rFonts w:ascii="Arial" w:hAnsi="Arial"/>
          <w:sz w:val="24"/>
          <w:szCs w:val="24"/>
        </w:rPr>
      </w:pPr>
    </w:p>
    <w:p w:rsidR="00C4041D" w:rsidRDefault="00C4041D" w:rsidP="00223274">
      <w:pPr>
        <w:spacing w:line="360" w:lineRule="auto"/>
        <w:jc w:val="center"/>
        <w:rPr>
          <w:rFonts w:ascii="Arial" w:hAnsi="Arial"/>
          <w:b/>
          <w:sz w:val="24"/>
          <w:szCs w:val="24"/>
        </w:rPr>
      </w:pPr>
    </w:p>
    <w:p w:rsidR="00C4041D" w:rsidRDefault="00C4041D" w:rsidP="00223274">
      <w:pPr>
        <w:spacing w:line="360" w:lineRule="auto"/>
        <w:jc w:val="center"/>
        <w:rPr>
          <w:rFonts w:ascii="Arial" w:hAnsi="Arial"/>
          <w:b/>
          <w:sz w:val="24"/>
          <w:szCs w:val="24"/>
        </w:rPr>
      </w:pPr>
    </w:p>
    <w:p w:rsidR="0065041D" w:rsidRDefault="0065041D">
      <w:pPr>
        <w:rPr>
          <w:rFonts w:ascii="Arial" w:hAnsi="Arial"/>
          <w:b/>
          <w:sz w:val="24"/>
          <w:szCs w:val="24"/>
        </w:rPr>
      </w:pPr>
      <w:r>
        <w:rPr>
          <w:rFonts w:ascii="Arial" w:hAnsi="Arial"/>
          <w:b/>
          <w:sz w:val="24"/>
          <w:szCs w:val="24"/>
        </w:rPr>
        <w:br w:type="page"/>
      </w:r>
    </w:p>
    <w:p w:rsidR="00145CC7" w:rsidRPr="0065041D" w:rsidRDefault="00145CC7" w:rsidP="00223274">
      <w:pPr>
        <w:spacing w:line="360" w:lineRule="auto"/>
        <w:jc w:val="center"/>
        <w:rPr>
          <w:rFonts w:ascii="Arial" w:hAnsi="Arial"/>
          <w:b/>
          <w:sz w:val="28"/>
          <w:szCs w:val="28"/>
        </w:rPr>
      </w:pPr>
      <w:r w:rsidRPr="0065041D">
        <w:rPr>
          <w:rFonts w:ascii="Arial" w:hAnsi="Arial"/>
          <w:b/>
          <w:sz w:val="28"/>
          <w:szCs w:val="28"/>
        </w:rPr>
        <w:lastRenderedPageBreak/>
        <w:t>CAPÍTULO III: RESULTADOS</w:t>
      </w:r>
    </w:p>
    <w:p w:rsidR="00223274" w:rsidRDefault="00223274" w:rsidP="00223274">
      <w:pPr>
        <w:spacing w:line="360" w:lineRule="auto"/>
        <w:jc w:val="center"/>
        <w:rPr>
          <w:rFonts w:ascii="Arial" w:hAnsi="Arial"/>
          <w:sz w:val="24"/>
          <w:szCs w:val="24"/>
        </w:rPr>
      </w:pPr>
    </w:p>
    <w:p w:rsidR="00145CC7" w:rsidRPr="006A4F2E" w:rsidRDefault="00145CC7" w:rsidP="00892B3C">
      <w:pPr>
        <w:pStyle w:val="Prrafodelista"/>
        <w:numPr>
          <w:ilvl w:val="1"/>
          <w:numId w:val="3"/>
        </w:numPr>
        <w:spacing w:line="360" w:lineRule="auto"/>
        <w:ind w:left="720"/>
        <w:jc w:val="both"/>
        <w:rPr>
          <w:rFonts w:ascii="Arial" w:hAnsi="Arial"/>
          <w:b/>
          <w:sz w:val="24"/>
          <w:szCs w:val="24"/>
        </w:rPr>
      </w:pPr>
      <w:r w:rsidRPr="006A4F2E">
        <w:rPr>
          <w:rFonts w:ascii="Arial" w:hAnsi="Arial"/>
          <w:b/>
          <w:sz w:val="24"/>
          <w:szCs w:val="24"/>
        </w:rPr>
        <w:t>Plan de Acción</w:t>
      </w:r>
    </w:p>
    <w:p w:rsidR="00145CC7" w:rsidRPr="006A4F2E" w:rsidRDefault="00145CC7" w:rsidP="00892B3C">
      <w:pPr>
        <w:pStyle w:val="Prrafodelista"/>
        <w:numPr>
          <w:ilvl w:val="2"/>
          <w:numId w:val="3"/>
        </w:numPr>
        <w:spacing w:line="360" w:lineRule="auto"/>
        <w:jc w:val="both"/>
        <w:rPr>
          <w:rFonts w:ascii="Arial" w:hAnsi="Arial"/>
          <w:b/>
          <w:sz w:val="24"/>
          <w:szCs w:val="24"/>
        </w:rPr>
      </w:pPr>
      <w:r w:rsidRPr="006A4F2E">
        <w:rPr>
          <w:rFonts w:ascii="Arial" w:hAnsi="Arial"/>
          <w:b/>
          <w:sz w:val="24"/>
          <w:szCs w:val="24"/>
        </w:rPr>
        <w:t>Datos Generales</w:t>
      </w:r>
    </w:p>
    <w:p w:rsidR="00DE3870" w:rsidRDefault="00DE3870" w:rsidP="00DE3870">
      <w:pPr>
        <w:pStyle w:val="Prrafodelista"/>
        <w:spacing w:line="360" w:lineRule="auto"/>
        <w:ind w:left="1440"/>
        <w:jc w:val="both"/>
        <w:rPr>
          <w:rFonts w:ascii="Arial" w:hAnsi="Arial"/>
          <w:sz w:val="24"/>
          <w:szCs w:val="24"/>
        </w:rPr>
      </w:pPr>
    </w:p>
    <w:p w:rsidR="00786C5C" w:rsidRPr="00A93412" w:rsidRDefault="00786C5C" w:rsidP="00786C5C">
      <w:pPr>
        <w:pStyle w:val="Sangradetextonormal"/>
        <w:ind w:left="1800"/>
        <w:rPr>
          <w:rFonts w:ascii="Arial" w:hAnsi="Arial" w:cs="Arial"/>
          <w:snapToGrid w:val="0"/>
          <w:szCs w:val="24"/>
          <w:lang w:val="es-PE"/>
        </w:rPr>
      </w:pPr>
      <w:r w:rsidRPr="00A93412">
        <w:rPr>
          <w:rFonts w:ascii="Arial" w:hAnsi="Arial" w:cs="Arial"/>
          <w:szCs w:val="24"/>
          <w:lang w:val="es-PE"/>
        </w:rPr>
        <w:t>En el Perú, las tasas de mortalidad por enfermedades cardiovasculares continúan en aumento. L</w:t>
      </w:r>
      <w:r w:rsidRPr="00A93412">
        <w:rPr>
          <w:rFonts w:ascii="Arial" w:hAnsi="Arial" w:cs="Arial"/>
          <w:snapToGrid w:val="0"/>
          <w:szCs w:val="24"/>
          <w:lang w:val="es-PE"/>
        </w:rPr>
        <w:t>a mortalidad por enfermedad coronaria es alta y la mortalidad por enfermedad cerebrovascular se mantiene en lugares intermedios.</w:t>
      </w:r>
    </w:p>
    <w:p w:rsidR="00786C5C" w:rsidRDefault="00786C5C" w:rsidP="00786C5C">
      <w:pPr>
        <w:pStyle w:val="Sangradetextonormal"/>
        <w:ind w:left="1800"/>
        <w:rPr>
          <w:rFonts w:ascii="Arial" w:hAnsi="Arial" w:cs="Arial"/>
          <w:szCs w:val="24"/>
          <w:lang w:val="es-PE"/>
        </w:rPr>
      </w:pPr>
    </w:p>
    <w:p w:rsidR="00786C5C" w:rsidRPr="00A93412" w:rsidRDefault="00786C5C" w:rsidP="00786C5C">
      <w:pPr>
        <w:pStyle w:val="Sangradetextonormal"/>
        <w:ind w:left="1800"/>
        <w:rPr>
          <w:rFonts w:ascii="Arial" w:hAnsi="Arial" w:cs="Arial"/>
          <w:szCs w:val="24"/>
          <w:lang w:val="es-PE"/>
        </w:rPr>
      </w:pPr>
      <w:r w:rsidRPr="00A93412">
        <w:rPr>
          <w:rFonts w:ascii="Arial" w:hAnsi="Arial" w:cs="Arial"/>
          <w:szCs w:val="24"/>
          <w:lang w:val="es-PE"/>
        </w:rPr>
        <w:t>En los últimos datos publicados del estudio PERUINFORMA En el Perú, las enfermedades cardiovasculares se encuentran entre las tres primeras causas de mortalidad, según lo indica el Ministerio de Salud. “Estas afecciones pueden evitarse con una intensa política de prevención en donde un estilo de vida saludable compuesto por actividad física regular de 30 minutos 5 veces por semana, alimentación balanceada con bajo consumo de sal en la dieta y baja ingesta de alcohol, además de no fumar, permitirán gozar de una vida más larga y saludable.”</w:t>
      </w:r>
      <w:sdt>
        <w:sdtPr>
          <w:rPr>
            <w:rFonts w:ascii="Arial" w:hAnsi="Arial" w:cs="Arial"/>
            <w:szCs w:val="24"/>
            <w:lang w:val="es-PE"/>
          </w:rPr>
          <w:id w:val="1380673766"/>
          <w:citation/>
        </w:sdtPr>
        <w:sdtEndPr/>
        <w:sdtContent>
          <w:r w:rsidRPr="00A93412">
            <w:rPr>
              <w:rFonts w:ascii="Arial" w:hAnsi="Arial" w:cs="Arial"/>
              <w:szCs w:val="24"/>
              <w:lang w:val="es-PE"/>
            </w:rPr>
            <w:fldChar w:fldCharType="begin"/>
          </w:r>
          <w:r w:rsidRPr="00A93412">
            <w:rPr>
              <w:rFonts w:ascii="Arial" w:hAnsi="Arial" w:cs="Arial"/>
              <w:szCs w:val="24"/>
              <w:lang w:val="es-PE"/>
            </w:rPr>
            <w:instrText xml:space="preserve"> CITATION Rey18 \l 10250 </w:instrText>
          </w:r>
          <w:r w:rsidRPr="00A93412">
            <w:rPr>
              <w:rFonts w:ascii="Arial" w:hAnsi="Arial" w:cs="Arial"/>
              <w:szCs w:val="24"/>
              <w:lang w:val="es-PE"/>
            </w:rPr>
            <w:fldChar w:fldCharType="separate"/>
          </w:r>
          <w:r w:rsidR="00737D06">
            <w:rPr>
              <w:rFonts w:ascii="Arial" w:hAnsi="Arial" w:cs="Arial"/>
              <w:noProof/>
              <w:szCs w:val="24"/>
              <w:lang w:val="es-PE"/>
            </w:rPr>
            <w:t xml:space="preserve"> </w:t>
          </w:r>
          <w:r w:rsidR="00737D06" w:rsidRPr="00737D06">
            <w:rPr>
              <w:rFonts w:ascii="Arial" w:hAnsi="Arial" w:cs="Arial"/>
              <w:noProof/>
              <w:szCs w:val="24"/>
              <w:lang w:val="es-PE"/>
            </w:rPr>
            <w:t>(1)</w:t>
          </w:r>
          <w:r w:rsidRPr="00A93412">
            <w:rPr>
              <w:rFonts w:ascii="Arial" w:hAnsi="Arial" w:cs="Arial"/>
              <w:szCs w:val="24"/>
              <w:lang w:val="es-PE"/>
            </w:rPr>
            <w:fldChar w:fldCharType="end"/>
          </w:r>
        </w:sdtContent>
      </w:sdt>
      <w:r w:rsidRPr="00A93412">
        <w:rPr>
          <w:rFonts w:ascii="Arial" w:hAnsi="Arial" w:cs="Arial"/>
          <w:noProof/>
          <w:szCs w:val="24"/>
          <w:lang w:val="es-PE"/>
        </w:rPr>
        <w:t xml:space="preserve"> </w:t>
      </w:r>
    </w:p>
    <w:p w:rsidR="00786C5C" w:rsidRPr="00A93412" w:rsidRDefault="00786C5C" w:rsidP="00786C5C">
      <w:pPr>
        <w:spacing w:line="360" w:lineRule="auto"/>
        <w:ind w:left="1800" w:firstLine="708"/>
        <w:jc w:val="both"/>
        <w:rPr>
          <w:rFonts w:ascii="Arial" w:hAnsi="Arial" w:cs="Arial"/>
          <w:sz w:val="24"/>
          <w:szCs w:val="24"/>
        </w:rPr>
      </w:pPr>
    </w:p>
    <w:p w:rsidR="00786C5C" w:rsidRPr="00A93412" w:rsidRDefault="00786C5C" w:rsidP="00786C5C">
      <w:pPr>
        <w:spacing w:line="360" w:lineRule="auto"/>
        <w:ind w:left="1800" w:firstLine="708"/>
        <w:jc w:val="both"/>
        <w:rPr>
          <w:rFonts w:ascii="Arial" w:hAnsi="Arial" w:cs="Arial"/>
          <w:sz w:val="24"/>
          <w:szCs w:val="24"/>
        </w:rPr>
      </w:pPr>
      <w:r w:rsidRPr="00A93412">
        <w:rPr>
          <w:rFonts w:ascii="Arial" w:hAnsi="Arial" w:cs="Arial"/>
          <w:sz w:val="24"/>
          <w:szCs w:val="24"/>
        </w:rPr>
        <w:t>Los dos principales componentes de las enfermedades del aparato circulatorio son la enfermedad cerebro vascular y la enfermedad isquémica del corazón. En conjunto producen cerca del 60% de la mortalidad cardiovascular total.</w:t>
      </w:r>
    </w:p>
    <w:p w:rsidR="00786C5C" w:rsidRPr="00A93412" w:rsidRDefault="00786C5C" w:rsidP="00786C5C">
      <w:pPr>
        <w:spacing w:line="360" w:lineRule="auto"/>
        <w:ind w:left="1800" w:firstLine="708"/>
        <w:jc w:val="both"/>
        <w:rPr>
          <w:rFonts w:ascii="Arial" w:hAnsi="Arial" w:cs="Arial"/>
          <w:sz w:val="24"/>
          <w:szCs w:val="24"/>
        </w:rPr>
      </w:pPr>
      <w:r w:rsidRPr="00A93412">
        <w:rPr>
          <w:rFonts w:ascii="Arial" w:hAnsi="Arial" w:cs="Arial"/>
          <w:sz w:val="24"/>
          <w:szCs w:val="24"/>
        </w:rPr>
        <w:t xml:space="preserve">El mayor peso de las mismas corresponde a la enfermedad cerebro vascular, que representa cerca de la tercera parte (30%) de la mortalidad cardiovascular global. Este porcentaje es mayor en las mujeres (32%) que en los varones (28%). </w:t>
      </w:r>
    </w:p>
    <w:p w:rsidR="00786C5C" w:rsidRDefault="00786C5C" w:rsidP="00786C5C">
      <w:pPr>
        <w:spacing w:line="360" w:lineRule="auto"/>
        <w:ind w:left="1800" w:firstLine="708"/>
        <w:jc w:val="both"/>
        <w:rPr>
          <w:rFonts w:ascii="Arial" w:hAnsi="Arial" w:cs="Arial"/>
          <w:sz w:val="24"/>
          <w:szCs w:val="24"/>
        </w:rPr>
      </w:pPr>
      <w:r w:rsidRPr="00A93412">
        <w:rPr>
          <w:rFonts w:ascii="Arial" w:hAnsi="Arial" w:cs="Arial"/>
          <w:sz w:val="24"/>
          <w:szCs w:val="24"/>
        </w:rPr>
        <w:lastRenderedPageBreak/>
        <w:t>El segundo lugar lo ocupa la enfermedad isquémica del corazón, que ocasiona algo más de un cuarto (29%) de todas las muertes cardio circulatorias (36% en varones y 23% en mujeres)</w:t>
      </w:r>
      <w:sdt>
        <w:sdtPr>
          <w:rPr>
            <w:rFonts w:ascii="Arial" w:hAnsi="Arial" w:cs="Arial"/>
            <w:sz w:val="24"/>
            <w:szCs w:val="24"/>
          </w:rPr>
          <w:id w:val="477121943"/>
          <w:citation/>
        </w:sdtPr>
        <w:sdtEndPr/>
        <w:sdtContent>
          <w:r w:rsidRPr="00A93412">
            <w:rPr>
              <w:rFonts w:ascii="Arial" w:hAnsi="Arial" w:cs="Arial"/>
              <w:sz w:val="24"/>
              <w:szCs w:val="24"/>
            </w:rPr>
            <w:fldChar w:fldCharType="begin"/>
          </w:r>
          <w:r w:rsidRPr="00A93412">
            <w:rPr>
              <w:rFonts w:ascii="Arial" w:hAnsi="Arial" w:cs="Arial"/>
              <w:sz w:val="24"/>
              <w:szCs w:val="24"/>
            </w:rPr>
            <w:instrText xml:space="preserve">CITATION Vil08 \p 66-75 \l 10250 </w:instrText>
          </w:r>
          <w:r w:rsidRPr="00A93412">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(3)</w:t>
          </w:r>
          <w:r w:rsidRPr="00A93412">
            <w:rPr>
              <w:rFonts w:ascii="Arial" w:hAnsi="Arial" w:cs="Arial"/>
              <w:sz w:val="24"/>
              <w:szCs w:val="24"/>
            </w:rPr>
            <w:fldChar w:fldCharType="end"/>
          </w:r>
        </w:sdtContent>
      </w:sdt>
      <w:r w:rsidRPr="00A93412">
        <w:rPr>
          <w:rFonts w:ascii="Arial" w:hAnsi="Arial" w:cs="Arial"/>
          <w:sz w:val="24"/>
          <w:szCs w:val="24"/>
        </w:rPr>
        <w:t>.</w:t>
      </w:r>
    </w:p>
    <w:p w:rsidR="00786C5C" w:rsidRDefault="00786C5C" w:rsidP="00786C5C">
      <w:pPr>
        <w:spacing w:line="360" w:lineRule="auto"/>
        <w:ind w:left="1800" w:firstLine="708"/>
        <w:jc w:val="both"/>
        <w:rPr>
          <w:rFonts w:ascii="Arial" w:hAnsi="Arial" w:cs="Arial"/>
          <w:sz w:val="24"/>
          <w:szCs w:val="24"/>
        </w:rPr>
      </w:pPr>
      <w:r>
        <w:rPr>
          <w:rFonts w:ascii="Arial" w:hAnsi="Arial" w:cs="Arial"/>
          <w:sz w:val="24"/>
          <w:szCs w:val="24"/>
        </w:rPr>
        <w:t>El autocuidado es una de las primeras metodologías de participación que impone el personal de salud para los pacientes con diagnóstico de dolencias cruciales en la vida de las personas como lo es la hipertensión.</w:t>
      </w:r>
    </w:p>
    <w:p w:rsidR="00786C5C" w:rsidRDefault="00786C5C" w:rsidP="00786C5C">
      <w:pPr>
        <w:spacing w:line="360" w:lineRule="auto"/>
        <w:ind w:left="1800" w:firstLine="708"/>
        <w:jc w:val="both"/>
        <w:rPr>
          <w:rFonts w:ascii="Arial" w:hAnsi="Arial" w:cs="Arial"/>
          <w:sz w:val="24"/>
          <w:szCs w:val="24"/>
        </w:rPr>
      </w:pPr>
      <w:r>
        <w:rPr>
          <w:rFonts w:ascii="Arial" w:hAnsi="Arial" w:cs="Arial"/>
          <w:sz w:val="24"/>
          <w:szCs w:val="24"/>
        </w:rPr>
        <w:t xml:space="preserve">El paciente hipertenso tiene que comprometerse con su cuidado al punto de tornarse el bastión importante de su salud. </w:t>
      </w:r>
    </w:p>
    <w:p w:rsidR="00786C5C" w:rsidRDefault="00786C5C" w:rsidP="00786C5C">
      <w:pPr>
        <w:spacing w:line="360" w:lineRule="auto"/>
        <w:ind w:left="1800" w:firstLine="708"/>
        <w:jc w:val="both"/>
        <w:rPr>
          <w:rFonts w:ascii="Arial" w:hAnsi="Arial" w:cs="Arial"/>
          <w:sz w:val="24"/>
          <w:szCs w:val="24"/>
        </w:rPr>
      </w:pPr>
      <w:r>
        <w:rPr>
          <w:rFonts w:ascii="Arial" w:hAnsi="Arial" w:cs="Arial"/>
          <w:sz w:val="24"/>
          <w:szCs w:val="24"/>
        </w:rPr>
        <w:t>Para esto es necesario que este correctamente informado y preparado para decidir sobre las sugerencias que se hacen bajo un estricto plan de acción basado en la filosofía del autocuidado.</w:t>
      </w:r>
    </w:p>
    <w:p w:rsidR="00945C44" w:rsidRDefault="00945C44" w:rsidP="00DE3870">
      <w:pPr>
        <w:pStyle w:val="Prrafodelista"/>
        <w:spacing w:line="360" w:lineRule="auto"/>
        <w:ind w:left="1440"/>
        <w:jc w:val="both"/>
        <w:rPr>
          <w:rFonts w:ascii="Arial" w:hAnsi="Arial"/>
          <w:sz w:val="24"/>
          <w:szCs w:val="24"/>
        </w:rPr>
      </w:pPr>
    </w:p>
    <w:p w:rsidR="00145CC7" w:rsidRPr="00D02B0D" w:rsidRDefault="00145CC7" w:rsidP="00892B3C">
      <w:pPr>
        <w:pStyle w:val="Prrafodelista"/>
        <w:numPr>
          <w:ilvl w:val="2"/>
          <w:numId w:val="3"/>
        </w:numPr>
        <w:spacing w:line="360" w:lineRule="auto"/>
        <w:jc w:val="both"/>
        <w:rPr>
          <w:rFonts w:ascii="Arial" w:hAnsi="Arial"/>
          <w:b/>
          <w:sz w:val="24"/>
          <w:szCs w:val="24"/>
        </w:rPr>
      </w:pPr>
      <w:r w:rsidRPr="00D02B0D">
        <w:rPr>
          <w:rFonts w:ascii="Arial" w:hAnsi="Arial"/>
          <w:b/>
          <w:sz w:val="24"/>
          <w:szCs w:val="24"/>
        </w:rPr>
        <w:t>Descripción de la Acción</w:t>
      </w:r>
    </w:p>
    <w:p w:rsidR="00E715AD" w:rsidRPr="00E715AD" w:rsidRDefault="00E715AD" w:rsidP="00E715AD">
      <w:pPr>
        <w:pStyle w:val="Prrafodelista"/>
        <w:rPr>
          <w:rFonts w:ascii="Arial" w:hAnsi="Arial"/>
          <w:sz w:val="24"/>
          <w:szCs w:val="24"/>
        </w:rPr>
      </w:pPr>
    </w:p>
    <w:p w:rsidR="00E715AD" w:rsidRPr="006A4F2E" w:rsidRDefault="00E715AD" w:rsidP="00892B3C">
      <w:pPr>
        <w:pStyle w:val="Prrafodelista"/>
        <w:numPr>
          <w:ilvl w:val="3"/>
          <w:numId w:val="3"/>
        </w:numPr>
        <w:spacing w:line="360" w:lineRule="auto"/>
        <w:jc w:val="both"/>
        <w:rPr>
          <w:rFonts w:ascii="Arial" w:hAnsi="Arial"/>
          <w:b/>
          <w:sz w:val="24"/>
          <w:szCs w:val="24"/>
        </w:rPr>
      </w:pPr>
      <w:r w:rsidRPr="006A4F2E">
        <w:rPr>
          <w:rFonts w:ascii="Arial" w:hAnsi="Arial"/>
          <w:b/>
          <w:sz w:val="24"/>
          <w:szCs w:val="24"/>
        </w:rPr>
        <w:t>Proceso de Educación en autocuidado</w:t>
      </w:r>
    </w:p>
    <w:p w:rsidR="00E715AD" w:rsidRDefault="00E715AD" w:rsidP="00E715AD">
      <w:pPr>
        <w:pStyle w:val="Prrafodelista"/>
        <w:spacing w:line="360" w:lineRule="auto"/>
        <w:ind w:left="2160"/>
        <w:jc w:val="both"/>
        <w:rPr>
          <w:rFonts w:ascii="Arial" w:hAnsi="Arial"/>
          <w:sz w:val="24"/>
          <w:szCs w:val="24"/>
        </w:rPr>
      </w:pPr>
    </w:p>
    <w:p w:rsidR="005B2B03" w:rsidRDefault="0060057B" w:rsidP="00454B2C">
      <w:pPr>
        <w:pStyle w:val="Prrafodelista"/>
        <w:spacing w:line="360" w:lineRule="auto"/>
        <w:ind w:left="2160" w:firstLine="672"/>
        <w:jc w:val="both"/>
        <w:rPr>
          <w:rFonts w:ascii="Arial" w:hAnsi="Arial"/>
          <w:sz w:val="24"/>
          <w:szCs w:val="24"/>
        </w:rPr>
      </w:pPr>
      <w:r>
        <w:rPr>
          <w:rFonts w:ascii="Arial" w:hAnsi="Arial"/>
          <w:sz w:val="24"/>
          <w:szCs w:val="24"/>
        </w:rPr>
        <w:t xml:space="preserve">La implementación de un plan de autocuidado sugiere la implementación de una serie de mecanismos que garantizan la implementación en la </w:t>
      </w:r>
      <w:r w:rsidR="00454B2C">
        <w:rPr>
          <w:rFonts w:ascii="Arial" w:hAnsi="Arial"/>
          <w:sz w:val="24"/>
          <w:szCs w:val="24"/>
        </w:rPr>
        <w:t>práctica</w:t>
      </w:r>
      <w:r>
        <w:rPr>
          <w:rFonts w:ascii="Arial" w:hAnsi="Arial"/>
          <w:sz w:val="24"/>
          <w:szCs w:val="24"/>
        </w:rPr>
        <w:t xml:space="preserve"> de</w:t>
      </w:r>
      <w:r w:rsidR="00454B2C">
        <w:rPr>
          <w:rFonts w:ascii="Arial" w:hAnsi="Arial"/>
          <w:sz w:val="24"/>
          <w:szCs w:val="24"/>
        </w:rPr>
        <w:t xml:space="preserve"> la disciplina que desarrolla la persona para que se perennice el buen habito de cuidar de su misma salud y de mejorar su calidad de vida, una vez que se le ha diagnosticado </w:t>
      </w:r>
      <w:r w:rsidR="00F43EC0">
        <w:rPr>
          <w:rFonts w:ascii="Arial" w:hAnsi="Arial"/>
          <w:sz w:val="24"/>
          <w:szCs w:val="24"/>
        </w:rPr>
        <w:t>la hipertensión arterial, la misma que pone en riesgo una diversidad de aspectos de la estabilidad de los pacientes intervenidos en esta investigación.</w:t>
      </w:r>
    </w:p>
    <w:p w:rsidR="00FD52F6" w:rsidRDefault="00FD52F6" w:rsidP="00454B2C">
      <w:pPr>
        <w:pStyle w:val="Prrafodelista"/>
        <w:spacing w:line="360" w:lineRule="auto"/>
        <w:ind w:left="2160" w:firstLine="672"/>
        <w:jc w:val="both"/>
        <w:rPr>
          <w:rFonts w:ascii="Arial" w:hAnsi="Arial"/>
          <w:sz w:val="24"/>
          <w:szCs w:val="24"/>
        </w:rPr>
      </w:pPr>
    </w:p>
    <w:p w:rsidR="00F43EC0" w:rsidRDefault="00F43EC0" w:rsidP="00454B2C">
      <w:pPr>
        <w:pStyle w:val="Prrafodelista"/>
        <w:spacing w:line="360" w:lineRule="auto"/>
        <w:ind w:left="2160" w:firstLine="672"/>
        <w:jc w:val="both"/>
        <w:rPr>
          <w:rFonts w:ascii="Arial" w:hAnsi="Arial"/>
          <w:sz w:val="24"/>
          <w:szCs w:val="24"/>
        </w:rPr>
      </w:pPr>
      <w:r>
        <w:rPr>
          <w:rFonts w:ascii="Arial" w:hAnsi="Arial"/>
          <w:sz w:val="24"/>
          <w:szCs w:val="24"/>
        </w:rPr>
        <w:t xml:space="preserve">La finalidad de la implementación de un plan de autocuidado para mejorar la calidad de la salud de los miembros de la comunidad de Fe Iglesia de Cristo </w:t>
      </w:r>
      <w:r w:rsidR="00FD52F6">
        <w:rPr>
          <w:rFonts w:ascii="Arial" w:hAnsi="Arial"/>
          <w:sz w:val="24"/>
          <w:szCs w:val="24"/>
        </w:rPr>
        <w:t xml:space="preserve">significa </w:t>
      </w:r>
      <w:r w:rsidR="00FD52F6">
        <w:rPr>
          <w:rFonts w:ascii="Arial" w:hAnsi="Arial"/>
          <w:sz w:val="24"/>
          <w:szCs w:val="24"/>
        </w:rPr>
        <w:lastRenderedPageBreak/>
        <w:t>la implementación de las actividades conexas que se suponen involucrados con el quehacer diario del paciente; que debe prever la creación de tiempo para iniciar la práctica de ejercicios y la habilitación de una alacena especializada en su propio hogar</w:t>
      </w:r>
      <w:r w:rsidR="00157231">
        <w:rPr>
          <w:rFonts w:ascii="Arial" w:hAnsi="Arial"/>
          <w:sz w:val="24"/>
          <w:szCs w:val="24"/>
        </w:rPr>
        <w:t xml:space="preserve">, </w:t>
      </w:r>
      <w:r w:rsidR="00CF0D55">
        <w:rPr>
          <w:rFonts w:ascii="Arial" w:hAnsi="Arial"/>
          <w:sz w:val="24"/>
          <w:szCs w:val="24"/>
        </w:rPr>
        <w:t>así</w:t>
      </w:r>
      <w:r w:rsidR="00157231">
        <w:rPr>
          <w:rFonts w:ascii="Arial" w:hAnsi="Arial"/>
          <w:sz w:val="24"/>
          <w:szCs w:val="24"/>
        </w:rPr>
        <w:t xml:space="preserve"> como la capacidad de la familia para prestar </w:t>
      </w:r>
      <w:r w:rsidR="00FD52F6">
        <w:rPr>
          <w:rFonts w:ascii="Arial" w:hAnsi="Arial"/>
          <w:sz w:val="24"/>
          <w:szCs w:val="24"/>
        </w:rPr>
        <w:t xml:space="preserve"> </w:t>
      </w:r>
      <w:r w:rsidR="00157231">
        <w:rPr>
          <w:rFonts w:ascii="Arial" w:hAnsi="Arial"/>
          <w:sz w:val="24"/>
          <w:szCs w:val="24"/>
        </w:rPr>
        <w:t>apoyo a la persona que padece esta enfermedad.</w:t>
      </w:r>
    </w:p>
    <w:p w:rsidR="00157231" w:rsidRDefault="00157231" w:rsidP="00454B2C">
      <w:pPr>
        <w:pStyle w:val="Prrafodelista"/>
        <w:spacing w:line="360" w:lineRule="auto"/>
        <w:ind w:left="2160" w:firstLine="672"/>
        <w:jc w:val="both"/>
        <w:rPr>
          <w:rFonts w:ascii="Arial" w:hAnsi="Arial"/>
          <w:sz w:val="24"/>
          <w:szCs w:val="24"/>
        </w:rPr>
      </w:pPr>
    </w:p>
    <w:p w:rsidR="00157231" w:rsidRDefault="00157231" w:rsidP="00454B2C">
      <w:pPr>
        <w:pStyle w:val="Prrafodelista"/>
        <w:spacing w:line="360" w:lineRule="auto"/>
        <w:ind w:left="2160" w:firstLine="672"/>
        <w:jc w:val="both"/>
        <w:rPr>
          <w:rFonts w:ascii="Arial" w:hAnsi="Arial"/>
          <w:sz w:val="24"/>
          <w:szCs w:val="24"/>
        </w:rPr>
      </w:pPr>
      <w:r>
        <w:rPr>
          <w:rFonts w:ascii="Arial" w:hAnsi="Arial"/>
          <w:sz w:val="24"/>
          <w:szCs w:val="24"/>
        </w:rPr>
        <w:t xml:space="preserve">La asesoría que siguen prestando </w:t>
      </w:r>
      <w:r w:rsidR="00671340">
        <w:rPr>
          <w:rFonts w:ascii="Arial" w:hAnsi="Arial"/>
          <w:sz w:val="24"/>
          <w:szCs w:val="24"/>
        </w:rPr>
        <w:t xml:space="preserve">el profesional de la salud luego de que se ha capacitado a las personas de la comunidad de fe </w:t>
      </w:r>
      <w:r w:rsidR="00E373A1">
        <w:rPr>
          <w:rFonts w:ascii="Arial" w:hAnsi="Arial"/>
          <w:sz w:val="24"/>
          <w:szCs w:val="24"/>
        </w:rPr>
        <w:t>Iglesia de Cristo</w:t>
      </w:r>
      <w:r w:rsidR="004A7A88">
        <w:rPr>
          <w:rFonts w:ascii="Arial" w:hAnsi="Arial"/>
          <w:sz w:val="24"/>
          <w:szCs w:val="24"/>
        </w:rPr>
        <w:t xml:space="preserve"> es de vital importancia; esto en vista de la progresión de la P.A. que puede mejorar según el nivel de seriedad con la que se asuma por parte del paciente. El profesional de salud, debe procurar dicha</w:t>
      </w:r>
      <w:r w:rsidR="006A4F2E">
        <w:rPr>
          <w:rFonts w:ascii="Arial" w:hAnsi="Arial"/>
          <w:sz w:val="24"/>
          <w:szCs w:val="24"/>
        </w:rPr>
        <w:t xml:space="preserve"> seriedad.</w:t>
      </w:r>
      <w:r w:rsidR="004A7A88">
        <w:rPr>
          <w:rFonts w:ascii="Arial" w:hAnsi="Arial"/>
          <w:sz w:val="24"/>
          <w:szCs w:val="24"/>
        </w:rPr>
        <w:t xml:space="preserve">  </w:t>
      </w:r>
      <w:r w:rsidR="00E373A1">
        <w:rPr>
          <w:rFonts w:ascii="Arial" w:hAnsi="Arial"/>
          <w:sz w:val="24"/>
          <w:szCs w:val="24"/>
        </w:rPr>
        <w:t xml:space="preserve"> </w:t>
      </w:r>
    </w:p>
    <w:p w:rsidR="005B2B03" w:rsidRDefault="005B2B03" w:rsidP="00E715AD">
      <w:pPr>
        <w:pStyle w:val="Prrafodelista"/>
        <w:spacing w:line="360" w:lineRule="auto"/>
        <w:ind w:left="2160"/>
        <w:jc w:val="both"/>
        <w:rPr>
          <w:rFonts w:ascii="Arial" w:hAnsi="Arial"/>
          <w:sz w:val="24"/>
          <w:szCs w:val="24"/>
        </w:rPr>
      </w:pPr>
    </w:p>
    <w:p w:rsidR="00F33BC9" w:rsidRDefault="00F33BC9" w:rsidP="00E715AD">
      <w:pPr>
        <w:pStyle w:val="Prrafodelista"/>
        <w:spacing w:line="360" w:lineRule="auto"/>
        <w:ind w:left="2160"/>
        <w:jc w:val="both"/>
        <w:rPr>
          <w:rFonts w:ascii="Arial" w:hAnsi="Arial"/>
          <w:sz w:val="24"/>
          <w:szCs w:val="24"/>
        </w:rPr>
      </w:pPr>
    </w:p>
    <w:p w:rsidR="00E715AD" w:rsidRPr="00D02B0D" w:rsidRDefault="00E715AD" w:rsidP="00892B3C">
      <w:pPr>
        <w:pStyle w:val="Prrafodelista"/>
        <w:numPr>
          <w:ilvl w:val="3"/>
          <w:numId w:val="3"/>
        </w:numPr>
        <w:spacing w:line="360" w:lineRule="auto"/>
        <w:jc w:val="both"/>
        <w:rPr>
          <w:rFonts w:ascii="Arial" w:hAnsi="Arial"/>
          <w:b/>
          <w:sz w:val="24"/>
          <w:szCs w:val="24"/>
        </w:rPr>
      </w:pPr>
      <w:r w:rsidRPr="00D02B0D">
        <w:rPr>
          <w:rFonts w:ascii="Arial" w:hAnsi="Arial"/>
          <w:b/>
          <w:sz w:val="24"/>
          <w:szCs w:val="24"/>
        </w:rPr>
        <w:t>Proceso de toma de P.A.</w:t>
      </w:r>
    </w:p>
    <w:p w:rsidR="00592E32" w:rsidRPr="00592E32" w:rsidRDefault="00592E32" w:rsidP="00592E32">
      <w:pPr>
        <w:pStyle w:val="Prrafodelista"/>
        <w:rPr>
          <w:rFonts w:ascii="Arial" w:hAnsi="Arial"/>
          <w:sz w:val="24"/>
          <w:szCs w:val="24"/>
        </w:rPr>
      </w:pPr>
    </w:p>
    <w:p w:rsidR="00913B93" w:rsidRDefault="009C352C" w:rsidP="00253346">
      <w:pPr>
        <w:pStyle w:val="Prrafodelista"/>
        <w:spacing w:line="360" w:lineRule="auto"/>
        <w:ind w:left="2124" w:firstLine="684"/>
        <w:jc w:val="both"/>
        <w:rPr>
          <w:rFonts w:ascii="Arial" w:hAnsi="Arial"/>
          <w:sz w:val="24"/>
          <w:szCs w:val="24"/>
        </w:rPr>
      </w:pPr>
      <w:r w:rsidRPr="009C352C">
        <w:rPr>
          <w:rFonts w:ascii="Arial" w:hAnsi="Arial"/>
          <w:sz w:val="24"/>
          <w:szCs w:val="24"/>
        </w:rPr>
        <w:t xml:space="preserve">Según el Ministerio de Salud </w:t>
      </w:r>
      <w:r>
        <w:rPr>
          <w:rFonts w:ascii="Arial" w:hAnsi="Arial"/>
          <w:sz w:val="24"/>
          <w:szCs w:val="24"/>
        </w:rPr>
        <w:t>(MINSA)</w:t>
      </w:r>
      <w:r w:rsidRPr="009C352C">
        <w:rPr>
          <w:rFonts w:ascii="Arial" w:hAnsi="Arial"/>
          <w:sz w:val="24"/>
          <w:szCs w:val="24"/>
        </w:rPr>
        <w:t xml:space="preserve">, la medición de la PA, debido a su importancia, debe ser estimada y realizada a lo largo de la evaluación de la salud por todos los profesionales de la salud debidamente calificados. La PA es el resultado del gasto cardíaco </w:t>
      </w:r>
      <w:r w:rsidR="00913B93">
        <w:rPr>
          <w:rFonts w:ascii="Arial" w:hAnsi="Arial"/>
          <w:sz w:val="24"/>
          <w:szCs w:val="24"/>
        </w:rPr>
        <w:t>y</w:t>
      </w:r>
      <w:r w:rsidRPr="009C352C">
        <w:rPr>
          <w:rFonts w:ascii="Arial" w:hAnsi="Arial"/>
          <w:sz w:val="24"/>
          <w:szCs w:val="24"/>
        </w:rPr>
        <w:t xml:space="preserve"> Resistencia periférica total más presión auricular derecha. </w:t>
      </w:r>
    </w:p>
    <w:p w:rsidR="00913B93" w:rsidRDefault="00913B93" w:rsidP="00253346">
      <w:pPr>
        <w:pStyle w:val="Prrafodelista"/>
        <w:spacing w:line="360" w:lineRule="auto"/>
        <w:ind w:left="2124"/>
        <w:jc w:val="both"/>
        <w:rPr>
          <w:rFonts w:ascii="Arial" w:hAnsi="Arial"/>
          <w:sz w:val="24"/>
          <w:szCs w:val="24"/>
        </w:rPr>
      </w:pPr>
    </w:p>
    <w:p w:rsidR="009C352C" w:rsidRDefault="009C352C" w:rsidP="00253346">
      <w:pPr>
        <w:pStyle w:val="Prrafodelista"/>
        <w:spacing w:line="360" w:lineRule="auto"/>
        <w:ind w:left="2124" w:firstLine="684"/>
        <w:jc w:val="both"/>
        <w:rPr>
          <w:rFonts w:ascii="Arial" w:hAnsi="Arial"/>
          <w:sz w:val="24"/>
          <w:szCs w:val="24"/>
        </w:rPr>
      </w:pPr>
      <w:r w:rsidRPr="009C352C">
        <w:rPr>
          <w:rFonts w:ascii="Arial" w:hAnsi="Arial"/>
          <w:sz w:val="24"/>
          <w:szCs w:val="24"/>
        </w:rPr>
        <w:t>El esfigmomanómetro de columna de mercurio es el instrumento ideal para esta medición. La PA debe medirse en una posición sentada, preferiblemente de acuerdo con los siguientes criterios:</w:t>
      </w:r>
    </w:p>
    <w:p w:rsidR="00E715AD" w:rsidRPr="009C352C" w:rsidRDefault="00E715AD" w:rsidP="00253346">
      <w:pPr>
        <w:pStyle w:val="Prrafodelista"/>
        <w:spacing w:line="360" w:lineRule="auto"/>
        <w:ind w:left="2124" w:firstLine="684"/>
        <w:jc w:val="both"/>
        <w:rPr>
          <w:rFonts w:ascii="Arial" w:hAnsi="Arial"/>
          <w:sz w:val="24"/>
          <w:szCs w:val="24"/>
        </w:rPr>
      </w:pPr>
    </w:p>
    <w:p w:rsidR="009C352C" w:rsidRDefault="009C352C" w:rsidP="00253346">
      <w:pPr>
        <w:pStyle w:val="Prrafodelista"/>
        <w:numPr>
          <w:ilvl w:val="0"/>
          <w:numId w:val="11"/>
        </w:numPr>
        <w:spacing w:line="360" w:lineRule="auto"/>
        <w:ind w:left="2124"/>
        <w:jc w:val="both"/>
        <w:rPr>
          <w:rFonts w:ascii="Arial" w:hAnsi="Arial"/>
          <w:sz w:val="24"/>
          <w:szCs w:val="24"/>
        </w:rPr>
      </w:pPr>
      <w:r w:rsidRPr="00E715AD">
        <w:rPr>
          <w:rFonts w:ascii="Arial" w:hAnsi="Arial"/>
          <w:sz w:val="24"/>
          <w:szCs w:val="24"/>
        </w:rPr>
        <w:t xml:space="preserve">Explicar el procedimiento al </w:t>
      </w:r>
      <w:r w:rsidR="00913B93" w:rsidRPr="00E715AD">
        <w:rPr>
          <w:rFonts w:ascii="Arial" w:hAnsi="Arial"/>
          <w:sz w:val="24"/>
          <w:szCs w:val="24"/>
        </w:rPr>
        <w:t>paciente</w:t>
      </w:r>
      <w:r w:rsidRPr="00E715AD">
        <w:rPr>
          <w:rFonts w:ascii="Arial" w:hAnsi="Arial"/>
          <w:sz w:val="24"/>
          <w:szCs w:val="24"/>
        </w:rPr>
        <w:t>;</w:t>
      </w:r>
    </w:p>
    <w:p w:rsidR="00E715AD" w:rsidRPr="00E715AD" w:rsidRDefault="00E715AD" w:rsidP="00253346">
      <w:pPr>
        <w:pStyle w:val="Prrafodelista"/>
        <w:spacing w:line="360" w:lineRule="auto"/>
        <w:ind w:left="2124"/>
        <w:jc w:val="both"/>
        <w:rPr>
          <w:rFonts w:ascii="Arial" w:hAnsi="Arial"/>
          <w:sz w:val="24"/>
          <w:szCs w:val="24"/>
        </w:rPr>
      </w:pPr>
    </w:p>
    <w:p w:rsid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lastRenderedPageBreak/>
        <w:t>Asegúrese de que la persona no tenga la vejiga llena, no haya hecho ejercicio, no haya bebido o haya tomado café durante al menos 30 minutos antes de la medición;</w:t>
      </w:r>
    </w:p>
    <w:p w:rsidR="00E715AD" w:rsidRPr="00E715AD" w:rsidRDefault="00E715AD" w:rsidP="00253346">
      <w:pPr>
        <w:pStyle w:val="Prrafodelista"/>
        <w:ind w:left="1404"/>
        <w:rPr>
          <w:rFonts w:ascii="Arial" w:hAnsi="Arial"/>
          <w:sz w:val="24"/>
          <w:szCs w:val="24"/>
        </w:rPr>
      </w:pPr>
    </w:p>
    <w:p w:rsidR="00E715AD" w:rsidRPr="009C352C" w:rsidRDefault="00E715AD" w:rsidP="00253346">
      <w:pPr>
        <w:pStyle w:val="Prrafodelista"/>
        <w:spacing w:line="360" w:lineRule="auto"/>
        <w:ind w:left="2124"/>
        <w:jc w:val="both"/>
        <w:rPr>
          <w:rFonts w:ascii="Arial" w:hAnsi="Arial"/>
          <w:sz w:val="24"/>
          <w:szCs w:val="24"/>
        </w:rPr>
      </w:pPr>
    </w:p>
    <w:p w:rsid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Deje a la persona tranquila y descanse por 10 minutos en un ambiente tranquilo y con una temperatura agradable;</w:t>
      </w:r>
    </w:p>
    <w:p w:rsidR="00E715AD" w:rsidRPr="009C352C" w:rsidRDefault="00E715AD" w:rsidP="00253346">
      <w:pPr>
        <w:pStyle w:val="Prrafodelista"/>
        <w:spacing w:line="360" w:lineRule="auto"/>
        <w:ind w:left="2124"/>
        <w:jc w:val="both"/>
        <w:rPr>
          <w:rFonts w:ascii="Arial" w:hAnsi="Arial"/>
          <w:sz w:val="24"/>
          <w:szCs w:val="24"/>
        </w:rPr>
      </w:pPr>
    </w:p>
    <w:p w:rsid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Localizar la arteria braquial por palpación;</w:t>
      </w:r>
    </w:p>
    <w:p w:rsidR="00E715AD" w:rsidRPr="00E715AD" w:rsidRDefault="00E715AD" w:rsidP="00253346">
      <w:pPr>
        <w:pStyle w:val="Prrafodelista"/>
        <w:ind w:left="1404"/>
        <w:rPr>
          <w:rFonts w:ascii="Arial" w:hAnsi="Arial"/>
          <w:sz w:val="24"/>
          <w:szCs w:val="24"/>
        </w:rPr>
      </w:pPr>
    </w:p>
    <w:p w:rsidR="00E715AD" w:rsidRPr="009C352C" w:rsidRDefault="00E715AD" w:rsidP="00253346">
      <w:pPr>
        <w:pStyle w:val="Prrafodelista"/>
        <w:spacing w:line="360" w:lineRule="auto"/>
        <w:ind w:left="2124"/>
        <w:jc w:val="both"/>
        <w:rPr>
          <w:rFonts w:ascii="Arial" w:hAnsi="Arial"/>
          <w:sz w:val="24"/>
          <w:szCs w:val="24"/>
        </w:rPr>
      </w:pPr>
    </w:p>
    <w:p w:rsid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 xml:space="preserve">Coloque el manguito firmemente unos 2-3 cm por encima de la fosa </w:t>
      </w:r>
      <w:proofErr w:type="spellStart"/>
      <w:r w:rsidRPr="009C352C">
        <w:rPr>
          <w:rFonts w:ascii="Arial" w:hAnsi="Arial"/>
          <w:sz w:val="24"/>
          <w:szCs w:val="24"/>
        </w:rPr>
        <w:t>antecubital</w:t>
      </w:r>
      <w:proofErr w:type="spellEnd"/>
      <w:r w:rsidRPr="009C352C">
        <w:rPr>
          <w:rFonts w:ascii="Arial" w:hAnsi="Arial"/>
          <w:sz w:val="24"/>
          <w:szCs w:val="24"/>
        </w:rPr>
        <w:t>, centrando la bolsa de goma sobre la arteria braquial. El ancho de la bolsa de goma del manguito debe corresponder al 40% de la circunferencia del brazo y su longitud debe ser al menos el 80% del brazo. Por lo tanto, el ancho del brazalete que se utilizará dependerá de la circunferencia del brazo. Para calcular el ancho del manguito, tome la circunferencia del brazo y multiplique este valor por 0.40.</w:t>
      </w:r>
    </w:p>
    <w:p w:rsidR="00913B93" w:rsidRPr="009C352C" w:rsidRDefault="00913B93" w:rsidP="00253346">
      <w:pPr>
        <w:pStyle w:val="Prrafodelista"/>
        <w:spacing w:line="360" w:lineRule="auto"/>
        <w:ind w:left="2124"/>
        <w:jc w:val="both"/>
        <w:rPr>
          <w:rFonts w:ascii="Arial" w:hAnsi="Arial"/>
          <w:sz w:val="24"/>
          <w:szCs w:val="24"/>
        </w:rPr>
      </w:pPr>
    </w:p>
    <w:p w:rsid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Mantenga el brazo del cliente a la altura del corazón en un ángulo de la articulación acromioclavicular de 45 a 90 grados;</w:t>
      </w:r>
    </w:p>
    <w:p w:rsidR="00913B93" w:rsidRPr="009C352C" w:rsidRDefault="00913B93" w:rsidP="00253346">
      <w:pPr>
        <w:pStyle w:val="Prrafodelista"/>
        <w:spacing w:line="360" w:lineRule="auto"/>
        <w:ind w:left="2124"/>
        <w:jc w:val="both"/>
        <w:rPr>
          <w:rFonts w:ascii="Arial" w:hAnsi="Arial"/>
          <w:sz w:val="24"/>
          <w:szCs w:val="24"/>
        </w:rPr>
      </w:pPr>
    </w:p>
    <w:p w:rsid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Coloque los ojos al mismo nivel que la columna de mercurio o el dial del medidor de presión;</w:t>
      </w:r>
    </w:p>
    <w:p w:rsidR="00913B93" w:rsidRPr="009C352C" w:rsidRDefault="00913B93" w:rsidP="00253346">
      <w:pPr>
        <w:pStyle w:val="Prrafodelista"/>
        <w:spacing w:line="360" w:lineRule="auto"/>
        <w:ind w:left="2124"/>
        <w:jc w:val="both"/>
        <w:rPr>
          <w:rFonts w:ascii="Arial" w:hAnsi="Arial"/>
          <w:sz w:val="24"/>
          <w:szCs w:val="24"/>
        </w:rPr>
      </w:pPr>
    </w:p>
    <w:p w:rsid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 xml:space="preserve">Palpe el pulso radial e infle el brazalete hasta que desaparezca para estimar la presión sistólica, se recomienda inflar hasta 10 </w:t>
      </w:r>
      <w:proofErr w:type="spellStart"/>
      <w:r w:rsidRPr="009C352C">
        <w:rPr>
          <w:rFonts w:ascii="Arial" w:hAnsi="Arial"/>
          <w:sz w:val="24"/>
          <w:szCs w:val="24"/>
        </w:rPr>
        <w:t>mmHg</w:t>
      </w:r>
      <w:proofErr w:type="spellEnd"/>
      <w:r w:rsidRPr="009C352C">
        <w:rPr>
          <w:rFonts w:ascii="Arial" w:hAnsi="Arial"/>
          <w:sz w:val="24"/>
          <w:szCs w:val="24"/>
        </w:rPr>
        <w:t xml:space="preserve"> por encima de la desaparición de la muñeca;</w:t>
      </w:r>
    </w:p>
    <w:p w:rsidR="00913B93" w:rsidRPr="009C352C" w:rsidRDefault="00913B93" w:rsidP="00253346">
      <w:pPr>
        <w:pStyle w:val="Prrafodelista"/>
        <w:spacing w:line="360" w:lineRule="auto"/>
        <w:ind w:left="2124"/>
        <w:jc w:val="both"/>
        <w:rPr>
          <w:rFonts w:ascii="Arial" w:hAnsi="Arial"/>
          <w:sz w:val="24"/>
          <w:szCs w:val="24"/>
        </w:rPr>
      </w:pPr>
    </w:p>
    <w:p w:rsidR="009C352C" w:rsidRP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Ponga el estetoscopio en los oídos;</w:t>
      </w:r>
    </w:p>
    <w:p w:rsidR="00913B93" w:rsidRDefault="00913B93" w:rsidP="00253346">
      <w:pPr>
        <w:pStyle w:val="Prrafodelista"/>
        <w:spacing w:line="360" w:lineRule="auto"/>
        <w:ind w:left="2124"/>
        <w:jc w:val="both"/>
        <w:rPr>
          <w:rFonts w:ascii="Arial" w:hAnsi="Arial"/>
          <w:sz w:val="24"/>
          <w:szCs w:val="24"/>
        </w:rPr>
      </w:pPr>
    </w:p>
    <w:p w:rsidR="009C352C" w:rsidRP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 xml:space="preserve">Coloque la campana del estetoscopio suavemente sobre la arteria braquial en la fosa </w:t>
      </w:r>
      <w:proofErr w:type="spellStart"/>
      <w:r w:rsidRPr="009C352C">
        <w:rPr>
          <w:rFonts w:ascii="Arial" w:hAnsi="Arial"/>
          <w:sz w:val="24"/>
          <w:szCs w:val="24"/>
        </w:rPr>
        <w:t>antecubital</w:t>
      </w:r>
      <w:proofErr w:type="spellEnd"/>
      <w:r w:rsidRPr="009C352C">
        <w:rPr>
          <w:rFonts w:ascii="Arial" w:hAnsi="Arial"/>
          <w:sz w:val="24"/>
          <w:szCs w:val="24"/>
        </w:rPr>
        <w:t>, evitando una compresión excesiva;</w:t>
      </w:r>
    </w:p>
    <w:p w:rsidR="00913B93" w:rsidRDefault="00913B93" w:rsidP="00253346">
      <w:pPr>
        <w:pStyle w:val="Prrafodelista"/>
        <w:spacing w:line="360" w:lineRule="auto"/>
        <w:ind w:left="2124"/>
        <w:jc w:val="both"/>
        <w:rPr>
          <w:rFonts w:ascii="Arial" w:hAnsi="Arial"/>
          <w:sz w:val="24"/>
          <w:szCs w:val="24"/>
        </w:rPr>
      </w:pPr>
    </w:p>
    <w:p w:rsidR="009C352C" w:rsidRP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Pídale al cliente que no hable y que no se mueva durante la verificación;</w:t>
      </w:r>
    </w:p>
    <w:p w:rsidR="00913B93" w:rsidRDefault="00913B93" w:rsidP="00253346">
      <w:pPr>
        <w:pStyle w:val="Prrafodelista"/>
        <w:spacing w:line="360" w:lineRule="auto"/>
        <w:ind w:left="2124"/>
        <w:jc w:val="both"/>
        <w:rPr>
          <w:rFonts w:ascii="Arial" w:hAnsi="Arial"/>
          <w:sz w:val="24"/>
          <w:szCs w:val="24"/>
        </w:rPr>
      </w:pPr>
    </w:p>
    <w:p w:rsidR="009C352C" w:rsidRP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 xml:space="preserve">Desinfle a una velocidad constante inicial de 2 </w:t>
      </w:r>
      <w:proofErr w:type="spellStart"/>
      <w:r w:rsidRPr="009C352C">
        <w:rPr>
          <w:rFonts w:ascii="Arial" w:hAnsi="Arial"/>
          <w:sz w:val="24"/>
          <w:szCs w:val="24"/>
        </w:rPr>
        <w:t>mmHg</w:t>
      </w:r>
      <w:proofErr w:type="spellEnd"/>
      <w:r w:rsidRPr="009C352C">
        <w:rPr>
          <w:rFonts w:ascii="Arial" w:hAnsi="Arial"/>
          <w:sz w:val="24"/>
          <w:szCs w:val="24"/>
        </w:rPr>
        <w:t xml:space="preserve"> por segundo, evitando la congestión venosa y las molestias;</w:t>
      </w:r>
    </w:p>
    <w:p w:rsidR="00913B93" w:rsidRDefault="00913B93" w:rsidP="00253346">
      <w:pPr>
        <w:pStyle w:val="Prrafodelista"/>
        <w:spacing w:line="360" w:lineRule="auto"/>
        <w:ind w:left="2124"/>
        <w:jc w:val="both"/>
        <w:rPr>
          <w:rFonts w:ascii="Arial" w:hAnsi="Arial"/>
          <w:sz w:val="24"/>
          <w:szCs w:val="24"/>
        </w:rPr>
      </w:pPr>
    </w:p>
    <w:p w:rsid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Determine la presión sistólica en el momento en que aparece el primer sonido (fase Korotkoff I), que se intensifica al aumentar la velocidad de deflación;</w:t>
      </w:r>
    </w:p>
    <w:p w:rsidR="00E715AD" w:rsidRPr="00E715AD" w:rsidRDefault="00E715AD" w:rsidP="00253346">
      <w:pPr>
        <w:pStyle w:val="Prrafodelista"/>
        <w:ind w:left="1404"/>
        <w:rPr>
          <w:rFonts w:ascii="Arial" w:hAnsi="Arial"/>
          <w:sz w:val="24"/>
          <w:szCs w:val="24"/>
        </w:rPr>
      </w:pPr>
    </w:p>
    <w:p w:rsidR="00E715AD" w:rsidRPr="009C352C" w:rsidRDefault="00E715AD" w:rsidP="00253346">
      <w:pPr>
        <w:pStyle w:val="Prrafodelista"/>
        <w:spacing w:line="360" w:lineRule="auto"/>
        <w:ind w:left="2124"/>
        <w:jc w:val="both"/>
        <w:rPr>
          <w:rFonts w:ascii="Arial" w:hAnsi="Arial"/>
          <w:sz w:val="24"/>
          <w:szCs w:val="24"/>
        </w:rPr>
      </w:pPr>
    </w:p>
    <w:p w:rsidR="009C352C" w:rsidRP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 xml:space="preserve">Determine la presión diastólica en la desaparición del sonido (fase V de Korotkoff), excepto en condiciones especiales (después del ejercicio físico, en niños, durante el embarazo o en algunas condiciones como hipertiroidismo, insuficiencia aórtica o anemia, hay una continuidad de sonidos o un largo intervalo entre la amortiguación y la desaparición completa La recomendación es registrar ambos valores detectados como PAD, por ejemplo, 120 </w:t>
      </w:r>
      <w:proofErr w:type="spellStart"/>
      <w:r w:rsidRPr="009C352C">
        <w:rPr>
          <w:rFonts w:ascii="Arial" w:hAnsi="Arial"/>
          <w:sz w:val="24"/>
          <w:szCs w:val="24"/>
        </w:rPr>
        <w:t>mmHg</w:t>
      </w:r>
      <w:proofErr w:type="spellEnd"/>
      <w:r w:rsidRPr="009C352C">
        <w:rPr>
          <w:rFonts w:ascii="Arial" w:hAnsi="Arial"/>
          <w:sz w:val="24"/>
          <w:szCs w:val="24"/>
        </w:rPr>
        <w:t xml:space="preserve"> X 80 </w:t>
      </w:r>
      <w:proofErr w:type="spellStart"/>
      <w:r w:rsidRPr="009C352C">
        <w:rPr>
          <w:rFonts w:ascii="Arial" w:hAnsi="Arial"/>
          <w:sz w:val="24"/>
          <w:szCs w:val="24"/>
        </w:rPr>
        <w:t>mmHg</w:t>
      </w:r>
      <w:proofErr w:type="spellEnd"/>
      <w:r w:rsidRPr="009C352C">
        <w:rPr>
          <w:rFonts w:ascii="Arial" w:hAnsi="Arial"/>
          <w:sz w:val="24"/>
          <w:szCs w:val="24"/>
        </w:rPr>
        <w:t xml:space="preserve"> X 20 </w:t>
      </w:r>
      <w:proofErr w:type="spellStart"/>
      <w:r w:rsidRPr="009C352C">
        <w:rPr>
          <w:rFonts w:ascii="Arial" w:hAnsi="Arial"/>
          <w:sz w:val="24"/>
          <w:szCs w:val="24"/>
        </w:rPr>
        <w:t>mmHg</w:t>
      </w:r>
      <w:proofErr w:type="spellEnd"/>
      <w:r w:rsidRPr="009C352C">
        <w:rPr>
          <w:rFonts w:ascii="Arial" w:hAnsi="Arial"/>
          <w:sz w:val="24"/>
          <w:szCs w:val="24"/>
        </w:rPr>
        <w:t xml:space="preserve"> Escuche alrededor de 20 </w:t>
      </w:r>
      <w:proofErr w:type="spellStart"/>
      <w:r w:rsidRPr="009C352C">
        <w:rPr>
          <w:rFonts w:ascii="Arial" w:hAnsi="Arial"/>
          <w:sz w:val="24"/>
          <w:szCs w:val="24"/>
        </w:rPr>
        <w:t>mmHg</w:t>
      </w:r>
      <w:proofErr w:type="spellEnd"/>
      <w:r w:rsidRPr="009C352C">
        <w:rPr>
          <w:rFonts w:ascii="Arial" w:hAnsi="Arial"/>
          <w:sz w:val="24"/>
          <w:szCs w:val="24"/>
        </w:rPr>
        <w:t xml:space="preserve"> a 30 </w:t>
      </w:r>
      <w:proofErr w:type="spellStart"/>
      <w:r w:rsidRPr="009C352C">
        <w:rPr>
          <w:rFonts w:ascii="Arial" w:hAnsi="Arial"/>
          <w:sz w:val="24"/>
          <w:szCs w:val="24"/>
        </w:rPr>
        <w:t>mmHg</w:t>
      </w:r>
      <w:proofErr w:type="spellEnd"/>
      <w:r w:rsidRPr="009C352C">
        <w:rPr>
          <w:rFonts w:ascii="Arial" w:hAnsi="Arial"/>
          <w:sz w:val="24"/>
          <w:szCs w:val="24"/>
        </w:rPr>
        <w:t xml:space="preserve"> debajo del último sonido para confirmar su desaparición y luego realizar una deflación rápida y completa Cuando los latidos persisten hasta el nivel cero, determine la presión diastólica en los sonidos de amortiguación (fase IV de Korotkoff);</w:t>
      </w:r>
    </w:p>
    <w:p w:rsidR="00913B93" w:rsidRDefault="00913B93" w:rsidP="00253346">
      <w:pPr>
        <w:pStyle w:val="Prrafodelista"/>
        <w:spacing w:line="360" w:lineRule="auto"/>
        <w:ind w:left="2124"/>
        <w:jc w:val="both"/>
        <w:rPr>
          <w:rFonts w:ascii="Arial" w:hAnsi="Arial"/>
          <w:sz w:val="24"/>
          <w:szCs w:val="24"/>
        </w:rPr>
      </w:pPr>
    </w:p>
    <w:p w:rsidR="009C352C" w:rsidRP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 xml:space="preserve">Registre los valores de presión arterial sistólica y diastólica, complementando la posición del paciente, el tamaño del manguito y el brazo en el que se realizó la medición. El valor de presión obtenido en la escala del manómetro, que varía </w:t>
      </w:r>
      <w:r w:rsidRPr="009C352C">
        <w:rPr>
          <w:rFonts w:ascii="Arial" w:hAnsi="Arial"/>
          <w:sz w:val="24"/>
          <w:szCs w:val="24"/>
        </w:rPr>
        <w:lastRenderedPageBreak/>
        <w:t xml:space="preserve">de 2 </w:t>
      </w:r>
      <w:proofErr w:type="spellStart"/>
      <w:r w:rsidRPr="009C352C">
        <w:rPr>
          <w:rFonts w:ascii="Arial" w:hAnsi="Arial"/>
          <w:sz w:val="24"/>
          <w:szCs w:val="24"/>
        </w:rPr>
        <w:t>mmHg</w:t>
      </w:r>
      <w:proofErr w:type="spellEnd"/>
      <w:r w:rsidRPr="009C352C">
        <w:rPr>
          <w:rFonts w:ascii="Arial" w:hAnsi="Arial"/>
          <w:sz w:val="24"/>
          <w:szCs w:val="24"/>
        </w:rPr>
        <w:t xml:space="preserve"> a 2 </w:t>
      </w:r>
      <w:proofErr w:type="spellStart"/>
      <w:r w:rsidRPr="009C352C">
        <w:rPr>
          <w:rFonts w:ascii="Arial" w:hAnsi="Arial"/>
          <w:sz w:val="24"/>
          <w:szCs w:val="24"/>
        </w:rPr>
        <w:t>mmHg</w:t>
      </w:r>
      <w:proofErr w:type="spellEnd"/>
      <w:r w:rsidRPr="009C352C">
        <w:rPr>
          <w:rFonts w:ascii="Arial" w:hAnsi="Arial"/>
          <w:sz w:val="24"/>
          <w:szCs w:val="24"/>
        </w:rPr>
        <w:t>, siempre debe registrarse, evitando los valores de redondeo y presión que terminan en "5";</w:t>
      </w:r>
    </w:p>
    <w:p w:rsidR="00913B93" w:rsidRDefault="00913B93" w:rsidP="00253346">
      <w:pPr>
        <w:pStyle w:val="Prrafodelista"/>
        <w:spacing w:line="360" w:lineRule="auto"/>
        <w:ind w:left="2124"/>
        <w:jc w:val="both"/>
        <w:rPr>
          <w:rFonts w:ascii="Arial" w:hAnsi="Arial"/>
          <w:sz w:val="24"/>
          <w:szCs w:val="24"/>
        </w:rPr>
      </w:pPr>
    </w:p>
    <w:p w:rsidR="009C352C" w:rsidRP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Espere 2 minutos antes de tomar más medidas;</w:t>
      </w:r>
    </w:p>
    <w:p w:rsidR="00913B93" w:rsidRDefault="00913B93" w:rsidP="00253346">
      <w:pPr>
        <w:pStyle w:val="Prrafodelista"/>
        <w:spacing w:line="360" w:lineRule="auto"/>
        <w:ind w:left="2124"/>
        <w:jc w:val="both"/>
        <w:rPr>
          <w:rFonts w:ascii="Arial" w:hAnsi="Arial"/>
          <w:sz w:val="24"/>
          <w:szCs w:val="24"/>
        </w:rPr>
      </w:pPr>
    </w:p>
    <w:p w:rsidR="009C352C"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 xml:space="preserve">Se debe informar al </w:t>
      </w:r>
      <w:r w:rsidR="00913B93">
        <w:rPr>
          <w:rFonts w:ascii="Arial" w:hAnsi="Arial"/>
          <w:sz w:val="24"/>
          <w:szCs w:val="24"/>
        </w:rPr>
        <w:t xml:space="preserve">paciente </w:t>
      </w:r>
      <w:r w:rsidRPr="009C352C">
        <w:rPr>
          <w:rFonts w:ascii="Arial" w:hAnsi="Arial"/>
          <w:sz w:val="24"/>
          <w:szCs w:val="24"/>
        </w:rPr>
        <w:t>sobre los valores de presión arterial y la posible necesidad de seguimiento, excepto en situaciones especiales;</w:t>
      </w:r>
    </w:p>
    <w:p w:rsidR="00913B93" w:rsidRPr="009C352C" w:rsidRDefault="00913B93" w:rsidP="00253346">
      <w:pPr>
        <w:pStyle w:val="Prrafodelista"/>
        <w:spacing w:line="360" w:lineRule="auto"/>
        <w:ind w:left="2124"/>
        <w:jc w:val="both"/>
        <w:rPr>
          <w:rFonts w:ascii="Arial" w:hAnsi="Arial"/>
          <w:sz w:val="24"/>
          <w:szCs w:val="24"/>
        </w:rPr>
      </w:pPr>
    </w:p>
    <w:p w:rsidR="00592E32" w:rsidRDefault="009C352C" w:rsidP="00253346">
      <w:pPr>
        <w:pStyle w:val="Prrafodelista"/>
        <w:numPr>
          <w:ilvl w:val="0"/>
          <w:numId w:val="11"/>
        </w:numPr>
        <w:spacing w:line="360" w:lineRule="auto"/>
        <w:ind w:left="2124"/>
        <w:jc w:val="both"/>
        <w:rPr>
          <w:rFonts w:ascii="Arial" w:hAnsi="Arial"/>
          <w:sz w:val="24"/>
          <w:szCs w:val="24"/>
        </w:rPr>
      </w:pPr>
      <w:r w:rsidRPr="009C352C">
        <w:rPr>
          <w:rFonts w:ascii="Arial" w:hAnsi="Arial"/>
          <w:sz w:val="24"/>
          <w:szCs w:val="24"/>
        </w:rPr>
        <w:t>Para verificar la presión del muslo, el manguito debe ser del tamaño apropiado y debe colocarse en el tercio inferior del muslo; El cliente debe colocarse en posición prono y la auscultación se debe realizar en la arteria poplítea, siguiendo los mismos criterios para medir la medición braquial.</w:t>
      </w:r>
    </w:p>
    <w:p w:rsidR="009C352C" w:rsidRDefault="009C352C" w:rsidP="009C352C">
      <w:pPr>
        <w:pStyle w:val="Prrafodelista"/>
        <w:spacing w:line="360" w:lineRule="auto"/>
        <w:ind w:left="1440"/>
        <w:jc w:val="both"/>
        <w:rPr>
          <w:rFonts w:ascii="Arial" w:hAnsi="Arial"/>
          <w:sz w:val="24"/>
          <w:szCs w:val="24"/>
        </w:rPr>
      </w:pPr>
    </w:p>
    <w:p w:rsidR="00913B93" w:rsidRPr="00D02B0D" w:rsidRDefault="00913B93" w:rsidP="00892B3C">
      <w:pPr>
        <w:pStyle w:val="Prrafodelista"/>
        <w:numPr>
          <w:ilvl w:val="3"/>
          <w:numId w:val="3"/>
        </w:numPr>
        <w:spacing w:line="360" w:lineRule="auto"/>
        <w:jc w:val="both"/>
        <w:rPr>
          <w:rFonts w:ascii="Arial" w:hAnsi="Arial"/>
          <w:b/>
          <w:sz w:val="24"/>
          <w:szCs w:val="24"/>
        </w:rPr>
      </w:pPr>
      <w:r>
        <w:rPr>
          <w:rFonts w:ascii="Arial" w:hAnsi="Arial"/>
          <w:sz w:val="24"/>
          <w:szCs w:val="24"/>
        </w:rPr>
        <w:br w:type="page"/>
      </w:r>
      <w:r w:rsidR="00A10B94">
        <w:rPr>
          <w:rFonts w:ascii="Arial" w:hAnsi="Arial"/>
          <w:b/>
          <w:sz w:val="24"/>
          <w:szCs w:val="24"/>
        </w:rPr>
        <w:lastRenderedPageBreak/>
        <w:t xml:space="preserve">Resultados </w:t>
      </w:r>
      <w:r w:rsidR="00D02B0D" w:rsidRPr="00D02B0D">
        <w:rPr>
          <w:rFonts w:ascii="Arial" w:hAnsi="Arial"/>
          <w:b/>
          <w:sz w:val="24"/>
          <w:szCs w:val="24"/>
        </w:rPr>
        <w:t xml:space="preserve">de entrevista y nivel de conocimiento del plan de autocuidado </w:t>
      </w:r>
    </w:p>
    <w:p w:rsidR="00D02B0D" w:rsidRDefault="00D02B0D">
      <w:pPr>
        <w:rPr>
          <w:rFonts w:ascii="Arial" w:hAnsi="Arial"/>
          <w:sz w:val="24"/>
          <w:szCs w:val="24"/>
        </w:rPr>
      </w:pPr>
    </w:p>
    <w:p w:rsidR="00A7699C" w:rsidRPr="003437DF" w:rsidRDefault="00A7699C" w:rsidP="00A7699C">
      <w:pPr>
        <w:spacing w:line="360" w:lineRule="auto"/>
        <w:ind w:left="708"/>
        <w:jc w:val="both"/>
        <w:rPr>
          <w:rFonts w:ascii="Arial" w:hAnsi="Arial" w:cs="Arial"/>
        </w:rPr>
      </w:pPr>
      <w:r w:rsidRPr="003437DF">
        <w:rPr>
          <w:rFonts w:ascii="Arial" w:hAnsi="Arial" w:cs="Arial"/>
        </w:rPr>
        <w:t>La siguiente interpretación se realiza con la finalidad de corroborar el bajo nivel de conocimiento de los pacientes con diagnóstico de Hipertensión arterial de los miembros de la comunidad de Fe Iglesia de Cristo de Trujillo en el año 2018.</w:t>
      </w:r>
    </w:p>
    <w:p w:rsidR="00A7699C" w:rsidRPr="003437DF" w:rsidRDefault="00A7699C" w:rsidP="00892B3C">
      <w:pPr>
        <w:pStyle w:val="Prrafodelista"/>
        <w:numPr>
          <w:ilvl w:val="1"/>
          <w:numId w:val="9"/>
        </w:numPr>
        <w:spacing w:after="0" w:line="360" w:lineRule="auto"/>
        <w:jc w:val="both"/>
        <w:rPr>
          <w:rFonts w:ascii="Arial" w:hAnsi="Arial" w:cs="Arial"/>
        </w:rPr>
      </w:pPr>
      <w:r w:rsidRPr="003437DF">
        <w:rPr>
          <w:rFonts w:ascii="Arial" w:hAnsi="Arial" w:cs="Arial"/>
        </w:rPr>
        <w:t xml:space="preserve">Según Usted: ¿Qué es la hipertensión arterial? </w:t>
      </w:r>
    </w:p>
    <w:tbl>
      <w:tblPr>
        <w:tblStyle w:val="Tablaelegante"/>
        <w:tblW w:w="6500" w:type="dxa"/>
        <w:jc w:val="center"/>
        <w:tblLook w:val="04A0" w:firstRow="1" w:lastRow="0" w:firstColumn="1" w:lastColumn="0" w:noHBand="0" w:noVBand="1"/>
      </w:tblPr>
      <w:tblGrid>
        <w:gridCol w:w="5300"/>
        <w:gridCol w:w="1200"/>
      </w:tblGrid>
      <w:tr w:rsidR="00A7699C" w:rsidRPr="003437DF" w:rsidTr="003274A9">
        <w:trPr>
          <w:cnfStyle w:val="100000000000" w:firstRow="1" w:lastRow="0" w:firstColumn="0" w:lastColumn="0" w:oddVBand="0" w:evenVBand="0" w:oddHBand="0" w:evenHBand="0" w:firstRowFirstColumn="0" w:firstRowLastColumn="0" w:lastRowFirstColumn="0" w:lastRowLastColumn="0"/>
          <w:trHeight w:val="300"/>
          <w:jc w:val="center"/>
        </w:trPr>
        <w:tc>
          <w:tcPr>
            <w:tcW w:w="5300" w:type="dxa"/>
            <w:noWrap/>
            <w:hideMark/>
          </w:tcPr>
          <w:p w:rsidR="00A7699C" w:rsidRPr="003437DF" w:rsidRDefault="00A7699C" w:rsidP="003274A9">
            <w:pPr>
              <w:jc w:val="both"/>
              <w:rPr>
                <w:rFonts w:ascii="Arial" w:hAnsi="Arial" w:cs="Arial"/>
              </w:rPr>
            </w:pPr>
            <w:r w:rsidRPr="003437DF">
              <w:rPr>
                <w:rFonts w:ascii="Arial" w:hAnsi="Arial" w:cs="Arial"/>
              </w:rPr>
              <w:t xml:space="preserve">a) </w:t>
            </w:r>
            <w:r w:rsidRPr="003437DF">
              <w:rPr>
                <w:rFonts w:ascii="Arial" w:hAnsi="Arial" w:cs="Arial"/>
                <w:caps w:val="0"/>
              </w:rPr>
              <w:t>Es una enfermedad infecciosa y contagiosa.</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14</w:t>
            </w:r>
          </w:p>
        </w:tc>
      </w:tr>
      <w:tr w:rsidR="00A7699C" w:rsidRPr="003437DF" w:rsidTr="003274A9">
        <w:trPr>
          <w:trHeight w:val="450"/>
          <w:jc w:val="center"/>
        </w:trPr>
        <w:tc>
          <w:tcPr>
            <w:tcW w:w="5300" w:type="dxa"/>
            <w:noWrap/>
            <w:hideMark/>
          </w:tcPr>
          <w:p w:rsidR="00A7699C" w:rsidRPr="003437DF" w:rsidRDefault="00A7699C" w:rsidP="003274A9">
            <w:pPr>
              <w:rPr>
                <w:rFonts w:ascii="Arial" w:hAnsi="Arial" w:cs="Arial"/>
              </w:rPr>
            </w:pPr>
            <w:r w:rsidRPr="003437DF">
              <w:rPr>
                <w:rFonts w:ascii="Arial" w:hAnsi="Arial" w:cs="Arial"/>
              </w:rPr>
              <w:t>b) Es una enfermedad donde las personas se ponen flacas.</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5</w:t>
            </w:r>
          </w:p>
        </w:tc>
      </w:tr>
      <w:tr w:rsidR="00A7699C" w:rsidRPr="003437DF" w:rsidTr="003274A9">
        <w:trPr>
          <w:trHeight w:val="300"/>
          <w:jc w:val="center"/>
        </w:trPr>
        <w:tc>
          <w:tcPr>
            <w:tcW w:w="5300" w:type="dxa"/>
            <w:noWrap/>
            <w:hideMark/>
          </w:tcPr>
          <w:p w:rsidR="00A7699C" w:rsidRPr="003437DF" w:rsidRDefault="00A7699C" w:rsidP="003274A9">
            <w:pPr>
              <w:rPr>
                <w:rFonts w:ascii="Arial" w:hAnsi="Arial" w:cs="Arial"/>
              </w:rPr>
            </w:pPr>
            <w:r w:rsidRPr="003437DF">
              <w:rPr>
                <w:rFonts w:ascii="Arial" w:hAnsi="Arial" w:cs="Arial"/>
              </w:rPr>
              <w:t>c) Es una enfermedad en la tensión arterial de la sangre</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11</w:t>
            </w:r>
          </w:p>
        </w:tc>
      </w:tr>
    </w:tbl>
    <w:p w:rsidR="00A7699C" w:rsidRPr="003437DF" w:rsidRDefault="00A7699C" w:rsidP="00A7699C">
      <w:pPr>
        <w:pStyle w:val="Prrafodelista"/>
        <w:spacing w:line="360" w:lineRule="auto"/>
        <w:ind w:left="1068"/>
        <w:jc w:val="both"/>
        <w:rPr>
          <w:rFonts w:ascii="Arial" w:hAnsi="Arial" w:cs="Arial"/>
        </w:rPr>
      </w:pPr>
    </w:p>
    <w:p w:rsidR="00A7699C" w:rsidRPr="003437DF" w:rsidRDefault="00A7699C" w:rsidP="00A7699C">
      <w:pPr>
        <w:pStyle w:val="Prrafodelista"/>
        <w:spacing w:line="360" w:lineRule="auto"/>
        <w:ind w:left="1068"/>
        <w:jc w:val="both"/>
        <w:rPr>
          <w:rFonts w:ascii="Arial" w:hAnsi="Arial" w:cs="Arial"/>
        </w:rPr>
      </w:pPr>
      <w:r w:rsidRPr="003437DF">
        <w:rPr>
          <w:rFonts w:ascii="Arial" w:hAnsi="Arial" w:cs="Arial"/>
          <w:noProof/>
          <w:lang w:eastAsia="es-PE"/>
        </w:rPr>
        <w:drawing>
          <wp:anchor distT="0" distB="0" distL="114300" distR="114300" simplePos="0" relativeHeight="251712512" behindDoc="0" locked="0" layoutInCell="1" allowOverlap="1" wp14:anchorId="15508D37" wp14:editId="4E46444E">
            <wp:simplePos x="0" y="0"/>
            <wp:positionH relativeFrom="margin">
              <wp:align>right</wp:align>
            </wp:positionH>
            <wp:positionV relativeFrom="paragraph">
              <wp:posOffset>9525</wp:posOffset>
            </wp:positionV>
            <wp:extent cx="4975064" cy="3007761"/>
            <wp:effectExtent l="0" t="0" r="0" b="254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5064" cy="3007761"/>
                    </a:xfrm>
                    <a:prstGeom prst="rect">
                      <a:avLst/>
                    </a:prstGeom>
                    <a:noFill/>
                  </pic:spPr>
                </pic:pic>
              </a:graphicData>
            </a:graphic>
            <wp14:sizeRelH relativeFrom="margin">
              <wp14:pctWidth>0</wp14:pctWidth>
            </wp14:sizeRelH>
            <wp14:sizeRelV relativeFrom="margin">
              <wp14:pctHeight>0</wp14:pctHeight>
            </wp14:sizeRelV>
          </wp:anchor>
        </w:drawing>
      </w:r>
    </w:p>
    <w:p w:rsidR="00A7699C" w:rsidRPr="003437DF" w:rsidRDefault="00A7699C" w:rsidP="00A7699C">
      <w:pPr>
        <w:rPr>
          <w:rFonts w:ascii="Arial" w:hAnsi="Arial" w:cs="Arial"/>
        </w:rPr>
      </w:pPr>
      <w:r w:rsidRPr="003437DF">
        <w:rPr>
          <w:rFonts w:ascii="Arial" w:hAnsi="Arial" w:cs="Arial"/>
          <w:noProof/>
          <w:lang w:eastAsia="es-PE"/>
        </w:rPr>
        <mc:AlternateContent>
          <mc:Choice Requires="wps">
            <w:drawing>
              <wp:anchor distT="45720" distB="45720" distL="114300" distR="114300" simplePos="0" relativeHeight="251704320" behindDoc="0" locked="0" layoutInCell="1" allowOverlap="1" wp14:anchorId="78B74F8E" wp14:editId="2B73F804">
                <wp:simplePos x="0" y="0"/>
                <wp:positionH relativeFrom="column">
                  <wp:posOffset>397510</wp:posOffset>
                </wp:positionH>
                <wp:positionV relativeFrom="paragraph">
                  <wp:posOffset>2537460</wp:posOffset>
                </wp:positionV>
                <wp:extent cx="4819650" cy="2870200"/>
                <wp:effectExtent l="0" t="0" r="0" b="635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870200"/>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sz w:val="20"/>
                              </w:rPr>
                            </w:pPr>
                          </w:p>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r w:rsidRPr="00C05BA3">
                              <w:rPr>
                                <w:rFonts w:ascii="Arial" w:hAnsi="Arial"/>
                              </w:rPr>
                              <w:t xml:space="preserve"> </w:t>
                            </w:r>
                          </w:p>
                          <w:p w:rsidR="006337A2" w:rsidRPr="00C05BA3" w:rsidRDefault="006337A2" w:rsidP="00A7699C">
                            <w:pPr>
                              <w:spacing w:line="360" w:lineRule="auto"/>
                              <w:jc w:val="both"/>
                              <w:rPr>
                                <w:rFonts w:ascii="Arial" w:hAnsi="Arial"/>
                              </w:rPr>
                            </w:pPr>
                            <w:r w:rsidRPr="00493AD4">
                              <w:rPr>
                                <w:rFonts w:ascii="Arial" w:hAnsi="Arial"/>
                                <w:b/>
                              </w:rPr>
                              <w:t xml:space="preserve">Comentario a la gráfica: </w:t>
                            </w:r>
                            <w:r>
                              <w:rPr>
                                <w:rFonts w:ascii="Arial" w:hAnsi="Arial"/>
                              </w:rPr>
                              <w:t xml:space="preserve">el 46% se equivoca en identificarla como una enfermedad infecciosa y contagiosa, cuando no lo es. Con esto podemos aseverar que los miembros de la hermandad carecen de conocimiento acertado sobre el diagnóstico de una persona con hipertensión. Por otro lado, el 17% dice que solo es cuando las personas bajan de peso, de esto se deduce que no hay conocimiento de la enfermedad.   Hay 11 personas (37%) que consideran correctamente que es una enfermedad que involucra la tensión arterial.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74F8E" id="_x0000_s1028" type="#_x0000_t202" style="position:absolute;margin-left:31.3pt;margin-top:199.8pt;width:379.5pt;height:22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" stroked="f">
                <v:textbox>
                  <w:txbxContent>
                    <w:p w:rsidR="006337A2" w:rsidRDefault="006337A2" w:rsidP="00A7699C">
                      <w:pPr>
                        <w:ind w:left="2832" w:firstLine="708"/>
                        <w:rPr>
                          <w:rFonts w:ascii="Arial" w:hAnsi="Arial"/>
                          <w:sz w:val="20"/>
                        </w:rPr>
                      </w:pPr>
                    </w:p>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r w:rsidRPr="00C05BA3">
                        <w:rPr>
                          <w:rFonts w:ascii="Arial" w:hAnsi="Arial"/>
                        </w:rPr>
                        <w:t xml:space="preserve"> </w:t>
                      </w:r>
                    </w:p>
                    <w:p w:rsidR="006337A2" w:rsidRPr="00C05BA3" w:rsidRDefault="006337A2" w:rsidP="00A7699C">
                      <w:pPr>
                        <w:spacing w:line="360" w:lineRule="auto"/>
                        <w:jc w:val="both"/>
                        <w:rPr>
                          <w:rFonts w:ascii="Arial" w:hAnsi="Arial"/>
                        </w:rPr>
                      </w:pPr>
                      <w:r w:rsidRPr="00493AD4">
                        <w:rPr>
                          <w:rFonts w:ascii="Arial" w:hAnsi="Arial"/>
                          <w:b/>
                        </w:rPr>
                        <w:t xml:space="preserve">Comentario a la gráfica: </w:t>
                      </w:r>
                      <w:r>
                        <w:rPr>
                          <w:rFonts w:ascii="Arial" w:hAnsi="Arial"/>
                        </w:rPr>
                        <w:t xml:space="preserve">el 46% se equivoca en identificarla como una enfermedad infecciosa y contagiosa, cuando no lo es. Con esto podemos aseverar que los miembros de la hermandad carecen de conocimiento acertado sobre el diagnóstico de una persona con hipertensión. Por otro lado, el 17% dice que solo es cuando las personas bajan de peso, de esto se deduce que no hay conocimiento de la enfermedad.   Hay 11 personas (37%) que consideran correctamente que es una enfermedad que involucra la tensión arterial.  </w:t>
                      </w:r>
                    </w:p>
                  </w:txbxContent>
                </v:textbox>
                <w10:wrap type="square"/>
              </v:shape>
            </w:pict>
          </mc:Fallback>
        </mc:AlternateContent>
      </w:r>
      <w:r w:rsidRPr="003437DF">
        <w:rPr>
          <w:rFonts w:ascii="Arial" w:hAnsi="Arial" w:cs="Arial"/>
        </w:rPr>
        <w:br w:type="page"/>
      </w:r>
    </w:p>
    <w:p w:rsidR="00A7699C" w:rsidRPr="003437DF" w:rsidRDefault="00A7699C" w:rsidP="00892B3C">
      <w:pPr>
        <w:pStyle w:val="Prrafodelista"/>
        <w:numPr>
          <w:ilvl w:val="1"/>
          <w:numId w:val="9"/>
        </w:numPr>
        <w:spacing w:after="0" w:line="360" w:lineRule="auto"/>
        <w:jc w:val="both"/>
        <w:rPr>
          <w:rFonts w:ascii="Arial" w:hAnsi="Arial" w:cs="Arial"/>
        </w:rPr>
      </w:pPr>
      <w:r w:rsidRPr="003437DF">
        <w:rPr>
          <w:rFonts w:ascii="Arial" w:hAnsi="Arial" w:cs="Arial"/>
        </w:rPr>
        <w:lastRenderedPageBreak/>
        <w:t>¿Sabe usted a qué lugar se debe acudir cuando una persona está enferma de hipertensión?</w:t>
      </w:r>
    </w:p>
    <w:p w:rsidR="00A7699C" w:rsidRPr="003437DF" w:rsidRDefault="00A7699C" w:rsidP="00A7699C">
      <w:pPr>
        <w:pStyle w:val="Prrafodelista"/>
        <w:spacing w:line="360" w:lineRule="auto"/>
        <w:ind w:left="1068"/>
        <w:jc w:val="both"/>
        <w:rPr>
          <w:rFonts w:ascii="Arial" w:hAnsi="Arial" w:cs="Arial"/>
        </w:rPr>
      </w:pPr>
    </w:p>
    <w:tbl>
      <w:tblPr>
        <w:tblStyle w:val="Tablaelegante"/>
        <w:tblW w:w="6500" w:type="dxa"/>
        <w:jc w:val="center"/>
        <w:tblLook w:val="04A0" w:firstRow="1" w:lastRow="0" w:firstColumn="1" w:lastColumn="0" w:noHBand="0" w:noVBand="1"/>
      </w:tblPr>
      <w:tblGrid>
        <w:gridCol w:w="5300"/>
        <w:gridCol w:w="1200"/>
      </w:tblGrid>
      <w:tr w:rsidR="00A7699C" w:rsidRPr="003437DF" w:rsidTr="003274A9">
        <w:trPr>
          <w:cnfStyle w:val="100000000000" w:firstRow="1" w:lastRow="0" w:firstColumn="0" w:lastColumn="0" w:oddVBand="0" w:evenVBand="0" w:oddHBand="0" w:evenHBand="0" w:firstRowFirstColumn="0" w:firstRowLastColumn="0" w:lastRowFirstColumn="0" w:lastRowLastColumn="0"/>
          <w:trHeight w:val="300"/>
          <w:jc w:val="center"/>
        </w:trPr>
        <w:tc>
          <w:tcPr>
            <w:tcW w:w="5300" w:type="dxa"/>
            <w:noWrap/>
            <w:hideMark/>
          </w:tcPr>
          <w:p w:rsidR="00A7699C" w:rsidRPr="003437DF" w:rsidRDefault="00A7699C" w:rsidP="003274A9">
            <w:pPr>
              <w:jc w:val="both"/>
              <w:rPr>
                <w:rFonts w:ascii="Arial" w:hAnsi="Arial" w:cs="Arial"/>
              </w:rPr>
            </w:pPr>
            <w:r w:rsidRPr="003437DF">
              <w:rPr>
                <w:rFonts w:ascii="Arial" w:hAnsi="Arial" w:cs="Arial"/>
              </w:rPr>
              <w:t xml:space="preserve">a) </w:t>
            </w:r>
            <w:r w:rsidRPr="003437DF">
              <w:rPr>
                <w:rFonts w:ascii="Arial" w:hAnsi="Arial" w:cs="Arial"/>
                <w:caps w:val="0"/>
              </w:rPr>
              <w:t>Llevándolo al consultorio médico</w:t>
            </w:r>
            <w:r w:rsidRPr="003437DF">
              <w:rPr>
                <w:rFonts w:ascii="Arial" w:hAnsi="Arial" w:cs="Arial"/>
              </w:rPr>
              <w:t>.</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20</w:t>
            </w:r>
          </w:p>
        </w:tc>
      </w:tr>
      <w:tr w:rsidR="00A7699C" w:rsidRPr="003437DF" w:rsidTr="003274A9">
        <w:trPr>
          <w:trHeight w:val="300"/>
          <w:jc w:val="center"/>
        </w:trPr>
        <w:tc>
          <w:tcPr>
            <w:tcW w:w="5300" w:type="dxa"/>
            <w:noWrap/>
            <w:hideMark/>
          </w:tcPr>
          <w:p w:rsidR="00A7699C" w:rsidRPr="003437DF" w:rsidRDefault="00A7699C" w:rsidP="003274A9">
            <w:pPr>
              <w:jc w:val="both"/>
              <w:rPr>
                <w:rFonts w:ascii="Arial" w:hAnsi="Arial" w:cs="Arial"/>
              </w:rPr>
            </w:pPr>
            <w:r w:rsidRPr="003437DF">
              <w:rPr>
                <w:rFonts w:ascii="Arial" w:hAnsi="Arial" w:cs="Arial"/>
              </w:rPr>
              <w:t>b) Consultando en la farmacia.</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5</w:t>
            </w:r>
          </w:p>
        </w:tc>
      </w:tr>
      <w:tr w:rsidR="00A7699C" w:rsidRPr="003437DF" w:rsidTr="003274A9">
        <w:trPr>
          <w:trHeight w:val="300"/>
          <w:jc w:val="center"/>
        </w:trPr>
        <w:tc>
          <w:tcPr>
            <w:tcW w:w="5300" w:type="dxa"/>
            <w:noWrap/>
            <w:hideMark/>
          </w:tcPr>
          <w:p w:rsidR="00A7699C" w:rsidRPr="003437DF" w:rsidRDefault="00A7699C" w:rsidP="003274A9">
            <w:pPr>
              <w:jc w:val="both"/>
              <w:rPr>
                <w:rFonts w:ascii="Arial" w:hAnsi="Arial" w:cs="Arial"/>
              </w:rPr>
            </w:pPr>
            <w:r w:rsidRPr="003437DF">
              <w:rPr>
                <w:rFonts w:ascii="Arial" w:hAnsi="Arial" w:cs="Arial"/>
              </w:rPr>
              <w:t>c) Consultando a los amigos.</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5</w:t>
            </w:r>
          </w:p>
        </w:tc>
      </w:tr>
    </w:tbl>
    <w:p w:rsidR="00A7699C" w:rsidRPr="003437DF" w:rsidRDefault="00A7699C" w:rsidP="00A7699C">
      <w:pPr>
        <w:pStyle w:val="Prrafodelista"/>
        <w:spacing w:line="360" w:lineRule="auto"/>
        <w:ind w:left="1068"/>
        <w:jc w:val="both"/>
        <w:rPr>
          <w:rFonts w:ascii="Arial" w:hAnsi="Arial" w:cs="Arial"/>
        </w:rPr>
      </w:pPr>
      <w:r w:rsidRPr="003437DF">
        <w:rPr>
          <w:rFonts w:ascii="Arial" w:hAnsi="Arial" w:cs="Arial"/>
          <w:noProof/>
          <w:lang w:eastAsia="es-PE"/>
        </w:rPr>
        <w:drawing>
          <wp:anchor distT="0" distB="0" distL="114300" distR="114300" simplePos="0" relativeHeight="251713536" behindDoc="0" locked="0" layoutInCell="1" allowOverlap="1" wp14:anchorId="1AFE8DFE" wp14:editId="329A0943">
            <wp:simplePos x="0" y="0"/>
            <wp:positionH relativeFrom="column">
              <wp:posOffset>81915</wp:posOffset>
            </wp:positionH>
            <wp:positionV relativeFrom="paragraph">
              <wp:posOffset>69850</wp:posOffset>
            </wp:positionV>
            <wp:extent cx="5124450" cy="3098076"/>
            <wp:effectExtent l="0" t="0" r="0" b="762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7444" cy="3111977"/>
                    </a:xfrm>
                    <a:prstGeom prst="rect">
                      <a:avLst/>
                    </a:prstGeom>
                    <a:noFill/>
                  </pic:spPr>
                </pic:pic>
              </a:graphicData>
            </a:graphic>
            <wp14:sizeRelH relativeFrom="margin">
              <wp14:pctWidth>0</wp14:pctWidth>
            </wp14:sizeRelH>
            <wp14:sizeRelV relativeFrom="margin">
              <wp14:pctHeight>0</wp14:pctHeight>
            </wp14:sizeRelV>
          </wp:anchor>
        </w:drawing>
      </w:r>
    </w:p>
    <w:p w:rsidR="00A7699C" w:rsidRPr="003437DF" w:rsidRDefault="00A7699C" w:rsidP="00A7699C">
      <w:pPr>
        <w:rPr>
          <w:rFonts w:ascii="Arial" w:hAnsi="Arial" w:cs="Arial"/>
        </w:rPr>
      </w:pPr>
      <w:r w:rsidRPr="003437DF">
        <w:rPr>
          <w:rFonts w:ascii="Arial" w:hAnsi="Arial" w:cs="Arial"/>
          <w:noProof/>
          <w:lang w:eastAsia="es-PE"/>
        </w:rPr>
        <mc:AlternateContent>
          <mc:Choice Requires="wps">
            <w:drawing>
              <wp:anchor distT="45720" distB="45720" distL="114300" distR="114300" simplePos="0" relativeHeight="251705344" behindDoc="0" locked="0" layoutInCell="1" allowOverlap="1" wp14:anchorId="5A622DD3" wp14:editId="0384D35E">
                <wp:simplePos x="0" y="0"/>
                <wp:positionH relativeFrom="column">
                  <wp:posOffset>280832</wp:posOffset>
                </wp:positionH>
                <wp:positionV relativeFrom="paragraph">
                  <wp:posOffset>2806034</wp:posOffset>
                </wp:positionV>
                <wp:extent cx="4819650" cy="3583173"/>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583173"/>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r w:rsidRPr="00C05BA3">
                              <w:rPr>
                                <w:rFonts w:ascii="Arial" w:hAnsi="Arial"/>
                              </w:rPr>
                              <w:t xml:space="preserve"> </w:t>
                            </w:r>
                          </w:p>
                          <w:p w:rsidR="006337A2" w:rsidRDefault="006337A2" w:rsidP="00A7699C">
                            <w:pPr>
                              <w:rPr>
                                <w:rFonts w:ascii="Arial" w:hAnsi="Arial"/>
                              </w:rPr>
                            </w:pPr>
                          </w:p>
                          <w:p w:rsidR="006337A2" w:rsidRPr="00C05BA3" w:rsidRDefault="006337A2" w:rsidP="00A7699C">
                            <w:pPr>
                              <w:spacing w:line="360" w:lineRule="auto"/>
                              <w:jc w:val="both"/>
                              <w:rPr>
                                <w:rFonts w:ascii="Arial" w:hAnsi="Arial"/>
                              </w:rPr>
                            </w:pPr>
                            <w:r w:rsidRPr="00493AD4">
                              <w:rPr>
                                <w:rFonts w:ascii="Arial" w:hAnsi="Arial"/>
                                <w:b/>
                              </w:rPr>
                              <w:t xml:space="preserve">Comentario a la gráfica: </w:t>
                            </w:r>
                            <w:r>
                              <w:rPr>
                                <w:rFonts w:ascii="Arial" w:hAnsi="Arial"/>
                              </w:rPr>
                              <w:t xml:space="preserve">el 67% asegura que hay que llevar </w:t>
                            </w:r>
                            <w:r w:rsidRPr="00493AD4">
                              <w:rPr>
                                <w:rFonts w:ascii="Arial" w:hAnsi="Arial"/>
                              </w:rPr>
                              <w:t>al consultorio médico</w:t>
                            </w:r>
                            <w:r>
                              <w:rPr>
                                <w:rFonts w:ascii="Arial" w:hAnsi="Arial"/>
                              </w:rPr>
                              <w:t xml:space="preserve"> a los pacientes que presentan un cuadro de Hipertensión Arterial. Por otro el 16% dice que solo c</w:t>
                            </w:r>
                            <w:r w:rsidRPr="00493AD4">
                              <w:rPr>
                                <w:rFonts w:ascii="Arial" w:hAnsi="Arial"/>
                              </w:rPr>
                              <w:t>onsultando en la farmacia</w:t>
                            </w:r>
                            <w:r>
                              <w:rPr>
                                <w:rFonts w:ascii="Arial" w:hAnsi="Arial"/>
                              </w:rPr>
                              <w:t xml:space="preserve"> se puede solucionar la Hipertensión Arterial, lo que denota la falta de conocimiento del manejo de la enfermedad. Por otro lado, un desinformado 17% se puede resolver c</w:t>
                            </w:r>
                            <w:r w:rsidRPr="00493AD4">
                              <w:rPr>
                                <w:rFonts w:ascii="Arial" w:hAnsi="Arial"/>
                              </w:rPr>
                              <w:t xml:space="preserve">onsultando a los </w:t>
                            </w:r>
                            <w:r>
                              <w:rPr>
                                <w:rFonts w:ascii="Arial" w:hAnsi="Arial"/>
                              </w:rPr>
                              <w:t>amigos</w:t>
                            </w:r>
                            <w:r w:rsidRPr="00493AD4">
                              <w:rPr>
                                <w:rFonts w:ascii="Arial" w:hAnsi="Arial"/>
                              </w:rPr>
                              <w:t>.</w:t>
                            </w:r>
                            <w:r>
                              <w:rPr>
                                <w:rFonts w:ascii="Arial" w:hAnsi="Arial"/>
                              </w:rPr>
                              <w:t xml:space="preserve"> </w:t>
                            </w:r>
                            <w:r w:rsidRPr="00493AD4">
                              <w:rPr>
                                <w:rFonts w:ascii="Arial" w:hAnsi="Arial"/>
                              </w:rPr>
                              <w:t xml:space="preserve">Hoy en día está claro que el conocimiento es la reproducción de la realidad en </w:t>
                            </w:r>
                            <w:r>
                              <w:rPr>
                                <w:rFonts w:ascii="Arial" w:hAnsi="Arial"/>
                              </w:rPr>
                              <w:t>cada persona</w:t>
                            </w:r>
                            <w:r w:rsidRPr="00493AD4">
                              <w:rPr>
                                <w:rFonts w:ascii="Arial" w:hAnsi="Arial"/>
                              </w:rPr>
                              <w:t>, que se manifiesta bajo la forma de pensamiento y que en última instancia es determinado por la actividad práctica.</w:t>
                            </w:r>
                            <w:r>
                              <w:rPr>
                                <w:rFonts w:ascii="Arial" w:hAnsi="Arial"/>
                              </w:rPr>
                              <w:t xml:space="preserve"> Es por esto que el nivel de conocimiento cercano al conocimiento real es muy por debajo de lo esperado.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22DD3" id="_x0000_s1029" type="#_x0000_t202" style="position:absolute;margin-left:22.1pt;margin-top:220.95pt;width:379.5pt;height:282.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r w:rsidRPr="00C05BA3">
                        <w:rPr>
                          <w:rFonts w:ascii="Arial" w:hAnsi="Arial"/>
                        </w:rPr>
                        <w:t xml:space="preserve"> </w:t>
                      </w:r>
                    </w:p>
                    <w:p w:rsidR="006337A2" w:rsidRDefault="006337A2" w:rsidP="00A7699C">
                      <w:pPr>
                        <w:rPr>
                          <w:rFonts w:ascii="Arial" w:hAnsi="Arial"/>
                        </w:rPr>
                      </w:pPr>
                    </w:p>
                    <w:p w:rsidR="006337A2" w:rsidRPr="00C05BA3" w:rsidRDefault="006337A2" w:rsidP="00A7699C">
                      <w:pPr>
                        <w:spacing w:line="360" w:lineRule="auto"/>
                        <w:jc w:val="both"/>
                        <w:rPr>
                          <w:rFonts w:ascii="Arial" w:hAnsi="Arial"/>
                        </w:rPr>
                      </w:pPr>
                      <w:r w:rsidRPr="00493AD4">
                        <w:rPr>
                          <w:rFonts w:ascii="Arial" w:hAnsi="Arial"/>
                          <w:b/>
                        </w:rPr>
                        <w:t xml:space="preserve">Comentario a la gráfica: </w:t>
                      </w:r>
                      <w:r>
                        <w:rPr>
                          <w:rFonts w:ascii="Arial" w:hAnsi="Arial"/>
                        </w:rPr>
                        <w:t xml:space="preserve">el 67% asegura que hay que llevar </w:t>
                      </w:r>
                      <w:r w:rsidRPr="00493AD4">
                        <w:rPr>
                          <w:rFonts w:ascii="Arial" w:hAnsi="Arial"/>
                        </w:rPr>
                        <w:t>al consultorio médico</w:t>
                      </w:r>
                      <w:r>
                        <w:rPr>
                          <w:rFonts w:ascii="Arial" w:hAnsi="Arial"/>
                        </w:rPr>
                        <w:t xml:space="preserve"> a los pacientes que presentan un cuadro de Hipertensión Arterial. Por otro el 16% dice que solo c</w:t>
                      </w:r>
                      <w:r w:rsidRPr="00493AD4">
                        <w:rPr>
                          <w:rFonts w:ascii="Arial" w:hAnsi="Arial"/>
                        </w:rPr>
                        <w:t>onsultando en la farmacia</w:t>
                      </w:r>
                      <w:r>
                        <w:rPr>
                          <w:rFonts w:ascii="Arial" w:hAnsi="Arial"/>
                        </w:rPr>
                        <w:t xml:space="preserve"> se puede solucionar la Hipertensión Arterial, lo que denota la falta de conocimiento del manejo de la enfermedad. Por otro lado, un desinformado 17% se puede resolver c</w:t>
                      </w:r>
                      <w:r w:rsidRPr="00493AD4">
                        <w:rPr>
                          <w:rFonts w:ascii="Arial" w:hAnsi="Arial"/>
                        </w:rPr>
                        <w:t xml:space="preserve">onsultando a los </w:t>
                      </w:r>
                      <w:r>
                        <w:rPr>
                          <w:rFonts w:ascii="Arial" w:hAnsi="Arial"/>
                        </w:rPr>
                        <w:t>amigos</w:t>
                      </w:r>
                      <w:r w:rsidRPr="00493AD4">
                        <w:rPr>
                          <w:rFonts w:ascii="Arial" w:hAnsi="Arial"/>
                        </w:rPr>
                        <w:t>.</w:t>
                      </w:r>
                      <w:r>
                        <w:rPr>
                          <w:rFonts w:ascii="Arial" w:hAnsi="Arial"/>
                        </w:rPr>
                        <w:t xml:space="preserve"> </w:t>
                      </w:r>
                      <w:r w:rsidRPr="00493AD4">
                        <w:rPr>
                          <w:rFonts w:ascii="Arial" w:hAnsi="Arial"/>
                        </w:rPr>
                        <w:t xml:space="preserve">Hoy en día está claro que el conocimiento es la reproducción de la realidad en </w:t>
                      </w:r>
                      <w:r>
                        <w:rPr>
                          <w:rFonts w:ascii="Arial" w:hAnsi="Arial"/>
                        </w:rPr>
                        <w:t>cada persona</w:t>
                      </w:r>
                      <w:r w:rsidRPr="00493AD4">
                        <w:rPr>
                          <w:rFonts w:ascii="Arial" w:hAnsi="Arial"/>
                        </w:rPr>
                        <w:t>, que se manifiesta bajo la forma de pensamiento y que en última instancia es determinado por la actividad práctica.</w:t>
                      </w:r>
                      <w:r>
                        <w:rPr>
                          <w:rFonts w:ascii="Arial" w:hAnsi="Arial"/>
                        </w:rPr>
                        <w:t xml:space="preserve"> Es por esto que el nivel de conocimiento cercano al conocimiento real es muy por debajo de lo esperado.  </w:t>
                      </w:r>
                    </w:p>
                  </w:txbxContent>
                </v:textbox>
              </v:shape>
            </w:pict>
          </mc:Fallback>
        </mc:AlternateContent>
      </w:r>
      <w:r w:rsidRPr="003437DF">
        <w:rPr>
          <w:rFonts w:ascii="Arial" w:hAnsi="Arial" w:cs="Arial"/>
        </w:rPr>
        <w:br w:type="page"/>
      </w:r>
    </w:p>
    <w:p w:rsidR="00A7699C" w:rsidRPr="003437DF" w:rsidRDefault="00A7699C" w:rsidP="00892B3C">
      <w:pPr>
        <w:pStyle w:val="Prrafodelista"/>
        <w:numPr>
          <w:ilvl w:val="1"/>
          <w:numId w:val="9"/>
        </w:numPr>
        <w:spacing w:after="0" w:line="360" w:lineRule="auto"/>
        <w:jc w:val="both"/>
        <w:rPr>
          <w:rFonts w:ascii="Arial" w:hAnsi="Arial" w:cs="Arial"/>
        </w:rPr>
      </w:pPr>
      <w:r w:rsidRPr="003437DF">
        <w:rPr>
          <w:rFonts w:ascii="Arial" w:hAnsi="Arial" w:cs="Arial"/>
        </w:rPr>
        <w:lastRenderedPageBreak/>
        <w:t>¿Qué prueba para confirmar el diagnóstico de la hipertensión conoce Ud.?</w:t>
      </w:r>
    </w:p>
    <w:p w:rsidR="00A7699C" w:rsidRPr="003437DF" w:rsidRDefault="00A7699C" w:rsidP="00A7699C">
      <w:pPr>
        <w:pStyle w:val="Prrafodelista"/>
        <w:spacing w:line="360" w:lineRule="auto"/>
        <w:ind w:left="1068"/>
        <w:jc w:val="both"/>
        <w:rPr>
          <w:rFonts w:ascii="Arial" w:hAnsi="Arial" w:cs="Arial"/>
        </w:rPr>
      </w:pP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a) Prueba de colesterol.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sz w:val="20"/>
                <w:szCs w:val="20"/>
                <w:lang w:eastAsia="es-PE"/>
              </w:rPr>
            </w:pPr>
            <w:r w:rsidRPr="003437DF">
              <w:rPr>
                <w:rFonts w:ascii="Calibri" w:hAnsi="Calibri" w:cs="Calibri"/>
                <w:sz w:val="20"/>
                <w:szCs w:val="20"/>
                <w:lang w:eastAsia="es-PE"/>
              </w:rPr>
              <w:t>20</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b) Prueba de glucosa.</w:t>
            </w:r>
          </w:p>
        </w:tc>
        <w:tc>
          <w:tcPr>
            <w:tcW w:w="1200" w:type="dxa"/>
            <w:tcBorders>
              <w:top w:val="nil"/>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sz w:val="20"/>
                <w:szCs w:val="20"/>
                <w:lang w:eastAsia="es-PE"/>
              </w:rPr>
            </w:pPr>
            <w:r w:rsidRPr="003437DF">
              <w:rPr>
                <w:rFonts w:ascii="Calibri" w:hAnsi="Calibri" w:cs="Calibri"/>
                <w:sz w:val="20"/>
                <w:szCs w:val="20"/>
                <w:lang w:eastAsia="es-PE"/>
              </w:rPr>
              <w:t>5</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c) Prueba de tensiómetro.</w:t>
            </w:r>
          </w:p>
        </w:tc>
        <w:tc>
          <w:tcPr>
            <w:tcW w:w="1200" w:type="dxa"/>
            <w:tcBorders>
              <w:top w:val="nil"/>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sz w:val="20"/>
                <w:szCs w:val="20"/>
                <w:lang w:eastAsia="es-PE"/>
              </w:rPr>
            </w:pPr>
            <w:r w:rsidRPr="003437DF">
              <w:rPr>
                <w:rFonts w:ascii="Calibri" w:hAnsi="Calibri" w:cs="Calibri"/>
                <w:sz w:val="20"/>
                <w:szCs w:val="20"/>
                <w:lang w:eastAsia="es-PE"/>
              </w:rPr>
              <w:t>5</w:t>
            </w:r>
          </w:p>
        </w:tc>
      </w:tr>
    </w:tbl>
    <w:p w:rsidR="00A7699C" w:rsidRPr="003437DF" w:rsidRDefault="00A7699C" w:rsidP="00A7699C">
      <w:pPr>
        <w:spacing w:line="360" w:lineRule="auto"/>
        <w:ind w:left="318"/>
        <w:rPr>
          <w:rFonts w:ascii="Arial" w:hAnsi="Arial" w:cs="Arial"/>
        </w:rPr>
      </w:pPr>
      <w:r w:rsidRPr="003437DF">
        <w:rPr>
          <w:noProof/>
          <w:lang w:eastAsia="es-PE"/>
        </w:rPr>
        <w:drawing>
          <wp:anchor distT="0" distB="0" distL="114300" distR="114300" simplePos="0" relativeHeight="251714560" behindDoc="0" locked="0" layoutInCell="1" allowOverlap="1" wp14:anchorId="19AD7D37" wp14:editId="2FA96612">
            <wp:simplePos x="0" y="0"/>
            <wp:positionH relativeFrom="margin">
              <wp:posOffset>309880</wp:posOffset>
            </wp:positionH>
            <wp:positionV relativeFrom="paragraph">
              <wp:posOffset>315147</wp:posOffset>
            </wp:positionV>
            <wp:extent cx="4772660" cy="2881892"/>
            <wp:effectExtent l="0" t="0" r="889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450" cy="28871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699C" w:rsidRPr="003437DF" w:rsidRDefault="00A7699C" w:rsidP="00A7699C">
      <w:pPr>
        <w:rPr>
          <w:rFonts w:ascii="Arial" w:hAnsi="Arial" w:cs="Arial"/>
        </w:rPr>
      </w:pPr>
      <w:r w:rsidRPr="003437DF">
        <w:rPr>
          <w:rFonts w:ascii="Arial" w:hAnsi="Arial" w:cs="Arial"/>
          <w:noProof/>
          <w:lang w:eastAsia="es-PE"/>
        </w:rPr>
        <mc:AlternateContent>
          <mc:Choice Requires="wps">
            <w:drawing>
              <wp:anchor distT="45720" distB="45720" distL="114300" distR="114300" simplePos="0" relativeHeight="251706368" behindDoc="0" locked="0" layoutInCell="1" allowOverlap="1" wp14:anchorId="10BD9822" wp14:editId="548210CA">
                <wp:simplePos x="0" y="0"/>
                <wp:positionH relativeFrom="column">
                  <wp:posOffset>376525</wp:posOffset>
                </wp:positionH>
                <wp:positionV relativeFrom="paragraph">
                  <wp:posOffset>3029600</wp:posOffset>
                </wp:positionV>
                <wp:extent cx="4819650" cy="3253563"/>
                <wp:effectExtent l="0" t="0" r="0" b="444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253563"/>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Pr="00C05BA3" w:rsidRDefault="006337A2" w:rsidP="00A7699C">
                            <w:pPr>
                              <w:spacing w:line="360" w:lineRule="auto"/>
                              <w:jc w:val="both"/>
                              <w:rPr>
                                <w:rFonts w:ascii="Arial" w:hAnsi="Arial"/>
                              </w:rPr>
                            </w:pPr>
                            <w:r w:rsidRPr="00493AD4">
                              <w:rPr>
                                <w:rFonts w:ascii="Arial" w:hAnsi="Arial"/>
                                <w:b/>
                              </w:rPr>
                              <w:t xml:space="preserve">Comentario a la gráfica: </w:t>
                            </w:r>
                            <w:r w:rsidRPr="00727FEC">
                              <w:rPr>
                                <w:rFonts w:ascii="Arial" w:hAnsi="Arial"/>
                              </w:rPr>
                              <w:t xml:space="preserve">En lo relacionado </w:t>
                            </w:r>
                            <w:r>
                              <w:rPr>
                                <w:rFonts w:ascii="Arial" w:hAnsi="Arial"/>
                              </w:rPr>
                              <w:t>a l</w:t>
                            </w:r>
                            <w:r w:rsidRPr="00727FEC">
                              <w:rPr>
                                <w:rFonts w:ascii="Arial" w:hAnsi="Arial"/>
                              </w:rPr>
                              <w:t>a</w:t>
                            </w:r>
                            <w:r>
                              <w:rPr>
                                <w:rFonts w:ascii="Arial" w:hAnsi="Arial"/>
                                <w:b/>
                              </w:rPr>
                              <w:t xml:space="preserve"> </w:t>
                            </w:r>
                            <w:r w:rsidRPr="00E20B79">
                              <w:rPr>
                                <w:rFonts w:ascii="Arial" w:hAnsi="Arial" w:cs="Arial"/>
                              </w:rPr>
                              <w:t xml:space="preserve">prueba para confirmar el diagnóstico de la </w:t>
                            </w:r>
                            <w:r>
                              <w:rPr>
                                <w:rFonts w:ascii="Arial" w:hAnsi="Arial" w:cs="Arial"/>
                              </w:rPr>
                              <w:t xml:space="preserve">hipertensión que </w:t>
                            </w:r>
                            <w:r w:rsidRPr="00E20B79">
                              <w:rPr>
                                <w:rFonts w:ascii="Arial" w:hAnsi="Arial" w:cs="Arial"/>
                              </w:rPr>
                              <w:t>conoce</w:t>
                            </w:r>
                            <w:r w:rsidRPr="00727FEC">
                              <w:rPr>
                                <w:rFonts w:ascii="Arial" w:hAnsi="Arial"/>
                              </w:rPr>
                              <w:t xml:space="preserve"> </w:t>
                            </w:r>
                            <w:r>
                              <w:rPr>
                                <w:rFonts w:ascii="Arial" w:hAnsi="Arial"/>
                              </w:rPr>
                              <w:t>a cada persona observamos que un 67% dice que basta con una prueba de colesterol, lo que está muy lejos de la realidad, así mismo un 16% dice que una p</w:t>
                            </w:r>
                            <w:r w:rsidRPr="00727FEC">
                              <w:rPr>
                                <w:rFonts w:ascii="Arial" w:hAnsi="Arial"/>
                              </w:rPr>
                              <w:t>rueba de glucosa</w:t>
                            </w:r>
                            <w:r>
                              <w:rPr>
                                <w:rFonts w:ascii="Arial" w:hAnsi="Arial"/>
                              </w:rPr>
                              <w:t xml:space="preserve"> también cubre un diagnóstico de hipertensión</w:t>
                            </w:r>
                            <w:r w:rsidRPr="00727FEC">
                              <w:rPr>
                                <w:rFonts w:ascii="Arial" w:hAnsi="Arial"/>
                              </w:rPr>
                              <w:t>.</w:t>
                            </w:r>
                            <w:r>
                              <w:rPr>
                                <w:rFonts w:ascii="Arial" w:hAnsi="Arial"/>
                              </w:rPr>
                              <w:t xml:space="preserve"> La </w:t>
                            </w:r>
                            <w:r w:rsidRPr="00727FEC">
                              <w:rPr>
                                <w:rFonts w:ascii="Arial" w:hAnsi="Arial"/>
                              </w:rPr>
                              <w:t xml:space="preserve">Prueba de </w:t>
                            </w:r>
                            <w:r>
                              <w:rPr>
                                <w:rFonts w:ascii="Arial" w:hAnsi="Arial"/>
                              </w:rPr>
                              <w:t>tensiómetro es el argumento de un 17% acertado, sin embargo, contrastando con las dos primeras respuestas podemos suponer que han aventurado su respuesta un 5 a 10% de este ítem, sin embargo, hay un alto índice de desconocimiento acerca de las condiciones del diagnóstico de la enfermedad</w:t>
                            </w:r>
                            <w:r w:rsidRPr="00727FEC">
                              <w:rPr>
                                <w:rFonts w:ascii="Arial" w:hAnsi="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9822" id="_x0000_s1030" type="#_x0000_t202" style="position:absolute;margin-left:29.65pt;margin-top:238.55pt;width:379.5pt;height:256.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Pr="00C05BA3" w:rsidRDefault="006337A2" w:rsidP="00A7699C">
                      <w:pPr>
                        <w:spacing w:line="360" w:lineRule="auto"/>
                        <w:jc w:val="both"/>
                        <w:rPr>
                          <w:rFonts w:ascii="Arial" w:hAnsi="Arial"/>
                        </w:rPr>
                      </w:pPr>
                      <w:r w:rsidRPr="00493AD4">
                        <w:rPr>
                          <w:rFonts w:ascii="Arial" w:hAnsi="Arial"/>
                          <w:b/>
                        </w:rPr>
                        <w:t xml:space="preserve">Comentario a la gráfica: </w:t>
                      </w:r>
                      <w:r w:rsidRPr="00727FEC">
                        <w:rPr>
                          <w:rFonts w:ascii="Arial" w:hAnsi="Arial"/>
                        </w:rPr>
                        <w:t xml:space="preserve">En lo relacionado </w:t>
                      </w:r>
                      <w:r>
                        <w:rPr>
                          <w:rFonts w:ascii="Arial" w:hAnsi="Arial"/>
                        </w:rPr>
                        <w:t>a l</w:t>
                      </w:r>
                      <w:r w:rsidRPr="00727FEC">
                        <w:rPr>
                          <w:rFonts w:ascii="Arial" w:hAnsi="Arial"/>
                        </w:rPr>
                        <w:t>a</w:t>
                      </w:r>
                      <w:r>
                        <w:rPr>
                          <w:rFonts w:ascii="Arial" w:hAnsi="Arial"/>
                          <w:b/>
                        </w:rPr>
                        <w:t xml:space="preserve"> </w:t>
                      </w:r>
                      <w:r w:rsidRPr="00E20B79">
                        <w:rPr>
                          <w:rFonts w:ascii="Arial" w:hAnsi="Arial" w:cs="Arial"/>
                        </w:rPr>
                        <w:t xml:space="preserve">prueba para confirmar el diagnóstico de la </w:t>
                      </w:r>
                      <w:r>
                        <w:rPr>
                          <w:rFonts w:ascii="Arial" w:hAnsi="Arial" w:cs="Arial"/>
                        </w:rPr>
                        <w:t xml:space="preserve">hipertensión que </w:t>
                      </w:r>
                      <w:r w:rsidRPr="00E20B79">
                        <w:rPr>
                          <w:rFonts w:ascii="Arial" w:hAnsi="Arial" w:cs="Arial"/>
                        </w:rPr>
                        <w:t>conoce</w:t>
                      </w:r>
                      <w:r w:rsidRPr="00727FEC">
                        <w:rPr>
                          <w:rFonts w:ascii="Arial" w:hAnsi="Arial"/>
                        </w:rPr>
                        <w:t xml:space="preserve"> </w:t>
                      </w:r>
                      <w:r>
                        <w:rPr>
                          <w:rFonts w:ascii="Arial" w:hAnsi="Arial"/>
                        </w:rPr>
                        <w:t>a cada persona observamos que un 67% dice que basta con una prueba de colesterol, lo que está muy lejos de la realidad, así mismo un 16% dice que una p</w:t>
                      </w:r>
                      <w:r w:rsidRPr="00727FEC">
                        <w:rPr>
                          <w:rFonts w:ascii="Arial" w:hAnsi="Arial"/>
                        </w:rPr>
                        <w:t>rueba de glucosa</w:t>
                      </w:r>
                      <w:r>
                        <w:rPr>
                          <w:rFonts w:ascii="Arial" w:hAnsi="Arial"/>
                        </w:rPr>
                        <w:t xml:space="preserve"> también cubre un diagnóstico de hipertensión</w:t>
                      </w:r>
                      <w:r w:rsidRPr="00727FEC">
                        <w:rPr>
                          <w:rFonts w:ascii="Arial" w:hAnsi="Arial"/>
                        </w:rPr>
                        <w:t>.</w:t>
                      </w:r>
                      <w:r>
                        <w:rPr>
                          <w:rFonts w:ascii="Arial" w:hAnsi="Arial"/>
                        </w:rPr>
                        <w:t xml:space="preserve"> La </w:t>
                      </w:r>
                      <w:r w:rsidRPr="00727FEC">
                        <w:rPr>
                          <w:rFonts w:ascii="Arial" w:hAnsi="Arial"/>
                        </w:rPr>
                        <w:t xml:space="preserve">Prueba de </w:t>
                      </w:r>
                      <w:r>
                        <w:rPr>
                          <w:rFonts w:ascii="Arial" w:hAnsi="Arial"/>
                        </w:rPr>
                        <w:t>tensiómetro es el argumento de un 17% acertado, sin embargo, contrastando con las dos primeras respuestas podemos suponer que han aventurado su respuesta un 5 a 10% de este ítem, sin embargo, hay un alto índice de desconocimiento acerca de las condiciones del diagnóstico de la enfermedad</w:t>
                      </w:r>
                      <w:r w:rsidRPr="00727FEC">
                        <w:rPr>
                          <w:rFonts w:ascii="Arial" w:hAnsi="Arial"/>
                        </w:rPr>
                        <w:t>.</w:t>
                      </w:r>
                    </w:p>
                  </w:txbxContent>
                </v:textbox>
              </v:shape>
            </w:pict>
          </mc:Fallback>
        </mc:AlternateContent>
      </w:r>
      <w:r w:rsidRPr="003437DF">
        <w:rPr>
          <w:rFonts w:ascii="Arial" w:hAnsi="Arial" w:cs="Arial"/>
        </w:rPr>
        <w:br w:type="page"/>
      </w:r>
    </w:p>
    <w:p w:rsidR="00A7699C" w:rsidRPr="003437DF" w:rsidRDefault="00A7699C" w:rsidP="00892B3C">
      <w:pPr>
        <w:pStyle w:val="Prrafodelista"/>
        <w:numPr>
          <w:ilvl w:val="1"/>
          <w:numId w:val="9"/>
        </w:numPr>
        <w:spacing w:after="0" w:line="360" w:lineRule="auto"/>
        <w:jc w:val="both"/>
        <w:rPr>
          <w:rFonts w:ascii="Arial" w:hAnsi="Arial" w:cs="Arial"/>
        </w:rPr>
      </w:pPr>
      <w:r w:rsidRPr="003437DF">
        <w:rPr>
          <w:rFonts w:ascii="Arial" w:hAnsi="Arial" w:cs="Arial"/>
        </w:rPr>
        <w:lastRenderedPageBreak/>
        <w:t>¿Cuál es la causa de la HA en las personas?</w:t>
      </w:r>
    </w:p>
    <w:p w:rsidR="00A7699C" w:rsidRPr="003437DF" w:rsidRDefault="00A7699C" w:rsidP="00A7699C">
      <w:pPr>
        <w:pStyle w:val="Prrafodelista"/>
        <w:spacing w:line="360" w:lineRule="auto"/>
        <w:ind w:left="1068"/>
        <w:jc w:val="both"/>
        <w:rPr>
          <w:rFonts w:ascii="Arial" w:hAnsi="Arial" w:cs="Arial"/>
        </w:rPr>
      </w:pPr>
    </w:p>
    <w:tbl>
      <w:tblPr>
        <w:tblStyle w:val="Tablaelegante"/>
        <w:tblW w:w="6500" w:type="dxa"/>
        <w:tblLook w:val="04A0" w:firstRow="1" w:lastRow="0" w:firstColumn="1" w:lastColumn="0" w:noHBand="0" w:noVBand="1"/>
      </w:tblPr>
      <w:tblGrid>
        <w:gridCol w:w="5300"/>
        <w:gridCol w:w="1200"/>
      </w:tblGrid>
      <w:tr w:rsidR="00A7699C" w:rsidRPr="003437DF" w:rsidTr="003274A9">
        <w:trPr>
          <w:cnfStyle w:val="100000000000" w:firstRow="1" w:lastRow="0" w:firstColumn="0" w:lastColumn="0" w:oddVBand="0" w:evenVBand="0" w:oddHBand="0" w:evenHBand="0" w:firstRowFirstColumn="0" w:firstRowLastColumn="0" w:lastRowFirstColumn="0" w:lastRowLastColumn="0"/>
          <w:trHeight w:val="300"/>
        </w:trPr>
        <w:tc>
          <w:tcPr>
            <w:tcW w:w="5300" w:type="dxa"/>
            <w:noWrap/>
            <w:hideMark/>
          </w:tcPr>
          <w:p w:rsidR="00A7699C" w:rsidRPr="003437DF" w:rsidRDefault="00A7699C" w:rsidP="003274A9">
            <w:pPr>
              <w:jc w:val="both"/>
              <w:rPr>
                <w:rFonts w:ascii="Arial" w:hAnsi="Arial" w:cs="Arial"/>
              </w:rPr>
            </w:pPr>
            <w:r w:rsidRPr="003437DF">
              <w:rPr>
                <w:rFonts w:ascii="Arial" w:hAnsi="Arial" w:cs="Arial"/>
                <w:caps w:val="0"/>
              </w:rPr>
              <w:t>a) Comer alimentos ricos en grasa</w:t>
            </w:r>
            <w:r w:rsidRPr="003437DF">
              <w:rPr>
                <w:rFonts w:ascii="Arial" w:hAnsi="Arial" w:cs="Arial"/>
              </w:rPr>
              <w:t>.</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19</w:t>
            </w:r>
          </w:p>
        </w:tc>
      </w:tr>
      <w:tr w:rsidR="00A7699C" w:rsidRPr="003437DF" w:rsidTr="003274A9">
        <w:trPr>
          <w:trHeight w:val="300"/>
        </w:trPr>
        <w:tc>
          <w:tcPr>
            <w:tcW w:w="5300" w:type="dxa"/>
            <w:noWrap/>
            <w:hideMark/>
          </w:tcPr>
          <w:p w:rsidR="00A7699C" w:rsidRPr="003437DF" w:rsidRDefault="00A7699C" w:rsidP="003274A9">
            <w:pPr>
              <w:jc w:val="both"/>
              <w:rPr>
                <w:rFonts w:ascii="Arial" w:hAnsi="Arial" w:cs="Arial"/>
              </w:rPr>
            </w:pPr>
            <w:r w:rsidRPr="003437DF">
              <w:rPr>
                <w:rFonts w:ascii="Arial" w:hAnsi="Arial" w:cs="Arial"/>
              </w:rPr>
              <w:t>b) Comer escasos alimentos ricos en dulces.</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7</w:t>
            </w:r>
          </w:p>
        </w:tc>
      </w:tr>
      <w:tr w:rsidR="00A7699C" w:rsidRPr="003437DF" w:rsidTr="003274A9">
        <w:trPr>
          <w:trHeight w:val="300"/>
        </w:trPr>
        <w:tc>
          <w:tcPr>
            <w:tcW w:w="5300" w:type="dxa"/>
            <w:noWrap/>
            <w:hideMark/>
          </w:tcPr>
          <w:p w:rsidR="00A7699C" w:rsidRPr="003437DF" w:rsidRDefault="00A7699C" w:rsidP="003274A9">
            <w:pPr>
              <w:jc w:val="both"/>
              <w:rPr>
                <w:rFonts w:ascii="Arial" w:hAnsi="Arial" w:cs="Arial"/>
              </w:rPr>
            </w:pPr>
            <w:r w:rsidRPr="003437DF">
              <w:rPr>
                <w:rFonts w:ascii="Arial" w:hAnsi="Arial" w:cs="Arial"/>
              </w:rPr>
              <w:t>c) Comer escasos alimentos ricos en hierro.</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2</w:t>
            </w:r>
          </w:p>
        </w:tc>
      </w:tr>
      <w:tr w:rsidR="00A7699C" w:rsidRPr="003437DF" w:rsidTr="003274A9">
        <w:trPr>
          <w:trHeight w:val="300"/>
        </w:trPr>
        <w:tc>
          <w:tcPr>
            <w:tcW w:w="5300" w:type="dxa"/>
            <w:noWrap/>
          </w:tcPr>
          <w:p w:rsidR="00A7699C" w:rsidRPr="003437DF" w:rsidRDefault="00A7699C" w:rsidP="003274A9">
            <w:pPr>
              <w:jc w:val="both"/>
              <w:rPr>
                <w:rFonts w:ascii="Arial" w:hAnsi="Arial" w:cs="Arial"/>
              </w:rPr>
            </w:pPr>
            <w:r w:rsidRPr="003437DF">
              <w:rPr>
                <w:rFonts w:ascii="Arial" w:hAnsi="Arial" w:cs="Arial"/>
              </w:rPr>
              <w:t>d) No se sabe con certeza.</w:t>
            </w:r>
          </w:p>
        </w:tc>
        <w:tc>
          <w:tcPr>
            <w:tcW w:w="1200" w:type="dxa"/>
            <w:noWrap/>
          </w:tcPr>
          <w:p w:rsidR="00A7699C" w:rsidRPr="003437DF" w:rsidRDefault="00A7699C" w:rsidP="003274A9">
            <w:pPr>
              <w:jc w:val="right"/>
              <w:rPr>
                <w:rFonts w:ascii="Calibri" w:hAnsi="Calibri" w:cs="Calibri"/>
              </w:rPr>
            </w:pPr>
            <w:r w:rsidRPr="003437DF">
              <w:rPr>
                <w:rFonts w:ascii="Calibri" w:hAnsi="Calibri" w:cs="Calibri"/>
              </w:rPr>
              <w:t>2</w:t>
            </w:r>
          </w:p>
        </w:tc>
      </w:tr>
    </w:tbl>
    <w:p w:rsidR="00A7699C" w:rsidRPr="003437DF" w:rsidRDefault="00A7699C" w:rsidP="00A7699C">
      <w:pPr>
        <w:pStyle w:val="Prrafodelista"/>
        <w:spacing w:line="360" w:lineRule="auto"/>
        <w:ind w:left="1068"/>
        <w:jc w:val="both"/>
        <w:rPr>
          <w:rFonts w:ascii="Arial" w:hAnsi="Arial" w:cs="Arial"/>
        </w:rPr>
      </w:pPr>
      <w:r w:rsidRPr="003437DF">
        <w:rPr>
          <w:noProof/>
          <w:lang w:eastAsia="es-PE"/>
        </w:rPr>
        <w:drawing>
          <wp:anchor distT="0" distB="0" distL="114300" distR="114300" simplePos="0" relativeHeight="251715584" behindDoc="0" locked="0" layoutInCell="1" allowOverlap="1" wp14:anchorId="1CCAF751" wp14:editId="317EA16A">
            <wp:simplePos x="0" y="0"/>
            <wp:positionH relativeFrom="margin">
              <wp:align>right</wp:align>
            </wp:positionH>
            <wp:positionV relativeFrom="paragraph">
              <wp:posOffset>206160</wp:posOffset>
            </wp:positionV>
            <wp:extent cx="5400040" cy="3271043"/>
            <wp:effectExtent l="0" t="0" r="0" b="571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271043"/>
                    </a:xfrm>
                    <a:prstGeom prst="rect">
                      <a:avLst/>
                    </a:prstGeom>
                    <a:noFill/>
                    <a:ln>
                      <a:noFill/>
                    </a:ln>
                  </pic:spPr>
                </pic:pic>
              </a:graphicData>
            </a:graphic>
          </wp:anchor>
        </w:drawing>
      </w:r>
    </w:p>
    <w:p w:rsidR="00A7699C" w:rsidRPr="003437DF" w:rsidRDefault="00A7699C" w:rsidP="00A7699C">
      <w:pPr>
        <w:pStyle w:val="Prrafodelista"/>
        <w:spacing w:line="360" w:lineRule="auto"/>
        <w:ind w:left="1068"/>
        <w:jc w:val="both"/>
        <w:rPr>
          <w:rFonts w:ascii="Arial" w:hAnsi="Arial" w:cs="Arial"/>
        </w:rPr>
      </w:pPr>
    </w:p>
    <w:p w:rsidR="00A7699C" w:rsidRPr="003437DF" w:rsidRDefault="00A7699C" w:rsidP="00A7699C">
      <w:pPr>
        <w:rPr>
          <w:rFonts w:ascii="Arial" w:hAnsi="Arial" w:cs="Arial"/>
        </w:rPr>
      </w:pPr>
      <w:r w:rsidRPr="003437DF">
        <w:rPr>
          <w:rFonts w:ascii="Arial" w:hAnsi="Arial" w:cs="Arial"/>
          <w:noProof/>
          <w:lang w:eastAsia="es-PE"/>
        </w:rPr>
        <mc:AlternateContent>
          <mc:Choice Requires="wps">
            <w:drawing>
              <wp:anchor distT="45720" distB="45720" distL="114300" distR="114300" simplePos="0" relativeHeight="251708416" behindDoc="0" locked="0" layoutInCell="1" allowOverlap="1" wp14:anchorId="620321D1" wp14:editId="2D35459D">
                <wp:simplePos x="0" y="0"/>
                <wp:positionH relativeFrom="column">
                  <wp:posOffset>706135</wp:posOffset>
                </wp:positionH>
                <wp:positionV relativeFrom="paragraph">
                  <wp:posOffset>3318391</wp:posOffset>
                </wp:positionV>
                <wp:extent cx="4819650" cy="3487479"/>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487479"/>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Pr="00C05BA3" w:rsidRDefault="006337A2" w:rsidP="00A7699C">
                            <w:pPr>
                              <w:spacing w:line="360" w:lineRule="auto"/>
                              <w:jc w:val="both"/>
                              <w:rPr>
                                <w:rFonts w:ascii="Arial" w:hAnsi="Arial"/>
                              </w:rPr>
                            </w:pPr>
                            <w:r w:rsidRPr="00493AD4">
                              <w:rPr>
                                <w:rFonts w:ascii="Arial" w:hAnsi="Arial"/>
                                <w:b/>
                              </w:rPr>
                              <w:t xml:space="preserve">Comentario a la gráfica: </w:t>
                            </w:r>
                            <w:r w:rsidRPr="00727FEC">
                              <w:rPr>
                                <w:rFonts w:ascii="Arial" w:hAnsi="Arial"/>
                              </w:rPr>
                              <w:t xml:space="preserve">En lo relacionado </w:t>
                            </w:r>
                            <w:r>
                              <w:rPr>
                                <w:rFonts w:ascii="Arial" w:hAnsi="Arial"/>
                              </w:rPr>
                              <w:t>a l</w:t>
                            </w:r>
                            <w:r w:rsidRPr="00727FEC">
                              <w:rPr>
                                <w:rFonts w:ascii="Arial" w:hAnsi="Arial"/>
                              </w:rPr>
                              <w:t>a</w:t>
                            </w:r>
                            <w:r>
                              <w:rPr>
                                <w:rFonts w:ascii="Arial" w:hAnsi="Arial"/>
                                <w:b/>
                              </w:rPr>
                              <w:t xml:space="preserve"> </w:t>
                            </w:r>
                            <w:r>
                              <w:rPr>
                                <w:rFonts w:ascii="Arial" w:hAnsi="Arial" w:cs="Arial"/>
                              </w:rPr>
                              <w:t xml:space="preserve">causa </w:t>
                            </w:r>
                            <w:r w:rsidRPr="00E20B79">
                              <w:rPr>
                                <w:rFonts w:ascii="Arial" w:hAnsi="Arial" w:cs="Arial"/>
                              </w:rPr>
                              <w:t xml:space="preserve">para el diagnóstico de la </w:t>
                            </w:r>
                            <w:r>
                              <w:rPr>
                                <w:rFonts w:ascii="Arial" w:hAnsi="Arial" w:cs="Arial"/>
                              </w:rPr>
                              <w:t xml:space="preserve">hipertensión que </w:t>
                            </w:r>
                            <w:r w:rsidRPr="00E20B79">
                              <w:rPr>
                                <w:rFonts w:ascii="Arial" w:hAnsi="Arial" w:cs="Arial"/>
                              </w:rPr>
                              <w:t>conoce</w:t>
                            </w:r>
                            <w:r w:rsidRPr="00727FEC">
                              <w:rPr>
                                <w:rFonts w:ascii="Arial" w:hAnsi="Arial"/>
                              </w:rPr>
                              <w:t xml:space="preserve"> </w:t>
                            </w:r>
                            <w:r>
                              <w:rPr>
                                <w:rFonts w:ascii="Arial" w:hAnsi="Arial"/>
                              </w:rPr>
                              <w:t>a cada persona observamos que un 63% dice que se debe al exceso de grasas, lo que está muy lejos de la realidad, así mismo un 23% dice que el diagnóstico es debido a comer poca azúcar</w:t>
                            </w:r>
                            <w:r w:rsidRPr="00727FEC">
                              <w:rPr>
                                <w:rFonts w:ascii="Arial" w:hAnsi="Arial"/>
                              </w:rPr>
                              <w:t>.</w:t>
                            </w:r>
                            <w:r>
                              <w:rPr>
                                <w:rFonts w:ascii="Arial" w:hAnsi="Arial"/>
                              </w:rPr>
                              <w:t xml:space="preserve"> Comer escasos alimentos con hierro es la tercera razón, que se le imputa el diagnóstico de Hipertensión</w:t>
                            </w:r>
                            <w:r w:rsidRPr="00727FEC">
                              <w:rPr>
                                <w:rFonts w:ascii="Arial" w:hAnsi="Arial"/>
                              </w:rPr>
                              <w:t>.</w:t>
                            </w:r>
                            <w:r>
                              <w:rPr>
                                <w:rFonts w:ascii="Arial" w:hAnsi="Arial"/>
                              </w:rPr>
                              <w:t xml:space="preserve"> Un acertado 7% dice que no hay razones sobresalientes de por medio para diagnosticar la hipertensión. En este caso, a pesar de que no hay razones teóricas certeras y conocidas la respuesta del 7% puede devenir del desconocimiento, mas no porque se sepa que no hay razones para la causa de la HA.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321D1" id="_x0000_s1031" type="#_x0000_t202" style="position:absolute;margin-left:55.6pt;margin-top:261.3pt;width:379.5pt;height:274.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Pr="00C05BA3" w:rsidRDefault="006337A2" w:rsidP="00A7699C">
                      <w:pPr>
                        <w:spacing w:line="360" w:lineRule="auto"/>
                        <w:jc w:val="both"/>
                        <w:rPr>
                          <w:rFonts w:ascii="Arial" w:hAnsi="Arial"/>
                        </w:rPr>
                      </w:pPr>
                      <w:r w:rsidRPr="00493AD4">
                        <w:rPr>
                          <w:rFonts w:ascii="Arial" w:hAnsi="Arial"/>
                          <w:b/>
                        </w:rPr>
                        <w:t xml:space="preserve">Comentario a la gráfica: </w:t>
                      </w:r>
                      <w:r w:rsidRPr="00727FEC">
                        <w:rPr>
                          <w:rFonts w:ascii="Arial" w:hAnsi="Arial"/>
                        </w:rPr>
                        <w:t xml:space="preserve">En lo relacionado </w:t>
                      </w:r>
                      <w:r>
                        <w:rPr>
                          <w:rFonts w:ascii="Arial" w:hAnsi="Arial"/>
                        </w:rPr>
                        <w:t>a l</w:t>
                      </w:r>
                      <w:r w:rsidRPr="00727FEC">
                        <w:rPr>
                          <w:rFonts w:ascii="Arial" w:hAnsi="Arial"/>
                        </w:rPr>
                        <w:t>a</w:t>
                      </w:r>
                      <w:r>
                        <w:rPr>
                          <w:rFonts w:ascii="Arial" w:hAnsi="Arial"/>
                          <w:b/>
                        </w:rPr>
                        <w:t xml:space="preserve"> </w:t>
                      </w:r>
                      <w:r>
                        <w:rPr>
                          <w:rFonts w:ascii="Arial" w:hAnsi="Arial" w:cs="Arial"/>
                        </w:rPr>
                        <w:t xml:space="preserve">causa </w:t>
                      </w:r>
                      <w:r w:rsidRPr="00E20B79">
                        <w:rPr>
                          <w:rFonts w:ascii="Arial" w:hAnsi="Arial" w:cs="Arial"/>
                        </w:rPr>
                        <w:t xml:space="preserve">para el diagnóstico de la </w:t>
                      </w:r>
                      <w:r>
                        <w:rPr>
                          <w:rFonts w:ascii="Arial" w:hAnsi="Arial" w:cs="Arial"/>
                        </w:rPr>
                        <w:t xml:space="preserve">hipertensión que </w:t>
                      </w:r>
                      <w:r w:rsidRPr="00E20B79">
                        <w:rPr>
                          <w:rFonts w:ascii="Arial" w:hAnsi="Arial" w:cs="Arial"/>
                        </w:rPr>
                        <w:t>conoce</w:t>
                      </w:r>
                      <w:r w:rsidRPr="00727FEC">
                        <w:rPr>
                          <w:rFonts w:ascii="Arial" w:hAnsi="Arial"/>
                        </w:rPr>
                        <w:t xml:space="preserve"> </w:t>
                      </w:r>
                      <w:r>
                        <w:rPr>
                          <w:rFonts w:ascii="Arial" w:hAnsi="Arial"/>
                        </w:rPr>
                        <w:t>a cada persona observamos que un 63% dice que se debe al exceso de grasas, lo que está muy lejos de la realidad, así mismo un 23% dice que el diagnóstico es debido a comer poca azúcar</w:t>
                      </w:r>
                      <w:r w:rsidRPr="00727FEC">
                        <w:rPr>
                          <w:rFonts w:ascii="Arial" w:hAnsi="Arial"/>
                        </w:rPr>
                        <w:t>.</w:t>
                      </w:r>
                      <w:r>
                        <w:rPr>
                          <w:rFonts w:ascii="Arial" w:hAnsi="Arial"/>
                        </w:rPr>
                        <w:t xml:space="preserve"> Comer escasos alimentos con hierro es la tercera razón, que se le imputa el diagnóstico de Hipertensión</w:t>
                      </w:r>
                      <w:r w:rsidRPr="00727FEC">
                        <w:rPr>
                          <w:rFonts w:ascii="Arial" w:hAnsi="Arial"/>
                        </w:rPr>
                        <w:t>.</w:t>
                      </w:r>
                      <w:r>
                        <w:rPr>
                          <w:rFonts w:ascii="Arial" w:hAnsi="Arial"/>
                        </w:rPr>
                        <w:t xml:space="preserve"> Un acertado 7% dice que no hay razones sobresalientes de por medio para diagnosticar la hipertensión. En este caso, a pesar de que no hay razones teóricas certeras y conocidas la respuesta del 7% puede devenir del desconocimiento, mas no porque se sepa que no hay razones para la causa de la HA. </w:t>
                      </w:r>
                    </w:p>
                  </w:txbxContent>
                </v:textbox>
              </v:shape>
            </w:pict>
          </mc:Fallback>
        </mc:AlternateContent>
      </w:r>
      <w:r w:rsidRPr="003437DF">
        <w:rPr>
          <w:rFonts w:ascii="Arial" w:hAnsi="Arial" w:cs="Arial"/>
        </w:rPr>
        <w:br w:type="page"/>
      </w:r>
    </w:p>
    <w:p w:rsidR="00A7699C" w:rsidRPr="003437DF" w:rsidRDefault="00A7699C" w:rsidP="00892B3C">
      <w:pPr>
        <w:pStyle w:val="Prrafodelista"/>
        <w:numPr>
          <w:ilvl w:val="1"/>
          <w:numId w:val="9"/>
        </w:numPr>
        <w:spacing w:after="0" w:line="360" w:lineRule="auto"/>
        <w:jc w:val="both"/>
        <w:rPr>
          <w:rFonts w:ascii="Arial" w:hAnsi="Arial" w:cs="Arial"/>
        </w:rPr>
      </w:pPr>
      <w:r w:rsidRPr="003437DF">
        <w:rPr>
          <w:rFonts w:ascii="Arial" w:hAnsi="Arial" w:cs="Arial"/>
        </w:rPr>
        <w:lastRenderedPageBreak/>
        <w:t>¿Cuál de las siguientes medicinas sirven para el tratamiento de la Hipertensión?</w:t>
      </w:r>
    </w:p>
    <w:tbl>
      <w:tblPr>
        <w:tblStyle w:val="Tablaelegante"/>
        <w:tblW w:w="6500" w:type="dxa"/>
        <w:tblLook w:val="04A0" w:firstRow="1" w:lastRow="0" w:firstColumn="1" w:lastColumn="0" w:noHBand="0" w:noVBand="1"/>
      </w:tblPr>
      <w:tblGrid>
        <w:gridCol w:w="5300"/>
        <w:gridCol w:w="1200"/>
      </w:tblGrid>
      <w:tr w:rsidR="00A7699C" w:rsidRPr="003437DF" w:rsidTr="003274A9">
        <w:trPr>
          <w:cnfStyle w:val="100000000000" w:firstRow="1" w:lastRow="0" w:firstColumn="0" w:lastColumn="0" w:oddVBand="0" w:evenVBand="0" w:oddHBand="0" w:evenHBand="0" w:firstRowFirstColumn="0" w:firstRowLastColumn="0" w:lastRowFirstColumn="0" w:lastRowLastColumn="0"/>
          <w:trHeight w:val="300"/>
        </w:trPr>
        <w:tc>
          <w:tcPr>
            <w:tcW w:w="5300" w:type="dxa"/>
            <w:noWrap/>
            <w:hideMark/>
          </w:tcPr>
          <w:p w:rsidR="00A7699C" w:rsidRPr="003437DF" w:rsidRDefault="00A7699C" w:rsidP="003274A9">
            <w:pPr>
              <w:jc w:val="both"/>
              <w:rPr>
                <w:rFonts w:ascii="Arial" w:hAnsi="Arial" w:cs="Arial"/>
              </w:rPr>
            </w:pPr>
            <w:r w:rsidRPr="003437DF">
              <w:rPr>
                <w:rFonts w:ascii="Arial" w:hAnsi="Arial" w:cs="Arial"/>
                <w:caps w:val="0"/>
              </w:rPr>
              <w:t>a</w:t>
            </w:r>
            <w:r w:rsidRPr="003437DF">
              <w:rPr>
                <w:rFonts w:ascii="Arial" w:hAnsi="Arial" w:cs="Arial"/>
              </w:rPr>
              <w:t xml:space="preserve">) </w:t>
            </w:r>
            <w:r w:rsidRPr="003437DF">
              <w:rPr>
                <w:rFonts w:ascii="Arial" w:hAnsi="Arial" w:cs="Arial"/>
                <w:caps w:val="0"/>
              </w:rPr>
              <w:t>Calcio</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14</w:t>
            </w:r>
          </w:p>
        </w:tc>
      </w:tr>
      <w:tr w:rsidR="00A7699C" w:rsidRPr="003437DF" w:rsidTr="003274A9">
        <w:trPr>
          <w:trHeight w:val="300"/>
        </w:trPr>
        <w:tc>
          <w:tcPr>
            <w:tcW w:w="5300" w:type="dxa"/>
            <w:noWrap/>
            <w:hideMark/>
          </w:tcPr>
          <w:p w:rsidR="00A7699C" w:rsidRPr="003437DF" w:rsidRDefault="00A7699C" w:rsidP="003274A9">
            <w:pPr>
              <w:jc w:val="both"/>
              <w:rPr>
                <w:rFonts w:ascii="Arial" w:hAnsi="Arial" w:cs="Arial"/>
              </w:rPr>
            </w:pPr>
            <w:r w:rsidRPr="003437DF">
              <w:rPr>
                <w:rFonts w:ascii="Arial" w:hAnsi="Arial" w:cs="Arial"/>
              </w:rPr>
              <w:t>b) Vitaminas</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6</w:t>
            </w:r>
          </w:p>
        </w:tc>
      </w:tr>
      <w:tr w:rsidR="00A7699C" w:rsidRPr="003437DF" w:rsidTr="003274A9">
        <w:trPr>
          <w:trHeight w:val="300"/>
        </w:trPr>
        <w:tc>
          <w:tcPr>
            <w:tcW w:w="5300" w:type="dxa"/>
            <w:noWrap/>
            <w:hideMark/>
          </w:tcPr>
          <w:p w:rsidR="00A7699C" w:rsidRPr="003437DF" w:rsidRDefault="00A7699C" w:rsidP="003274A9">
            <w:pPr>
              <w:jc w:val="both"/>
              <w:rPr>
                <w:rFonts w:ascii="Arial" w:hAnsi="Arial" w:cs="Arial"/>
              </w:rPr>
            </w:pPr>
            <w:r w:rsidRPr="003437DF">
              <w:rPr>
                <w:rFonts w:ascii="Arial" w:hAnsi="Arial" w:cs="Arial"/>
              </w:rPr>
              <w:t>c) Sulfato ferroso</w:t>
            </w:r>
          </w:p>
        </w:tc>
        <w:tc>
          <w:tcPr>
            <w:tcW w:w="1200" w:type="dxa"/>
            <w:noWrap/>
            <w:hideMark/>
          </w:tcPr>
          <w:p w:rsidR="00A7699C" w:rsidRPr="003437DF" w:rsidRDefault="00A7699C" w:rsidP="003274A9">
            <w:pPr>
              <w:jc w:val="right"/>
              <w:rPr>
                <w:rFonts w:ascii="Calibri" w:hAnsi="Calibri" w:cs="Calibri"/>
              </w:rPr>
            </w:pPr>
            <w:r w:rsidRPr="003437DF">
              <w:rPr>
                <w:rFonts w:ascii="Calibri" w:hAnsi="Calibri" w:cs="Calibri"/>
              </w:rPr>
              <w:t>4</w:t>
            </w:r>
          </w:p>
        </w:tc>
      </w:tr>
      <w:tr w:rsidR="00A7699C" w:rsidRPr="003437DF" w:rsidTr="003274A9">
        <w:trPr>
          <w:trHeight w:val="300"/>
        </w:trPr>
        <w:tc>
          <w:tcPr>
            <w:tcW w:w="5300" w:type="dxa"/>
            <w:noWrap/>
          </w:tcPr>
          <w:p w:rsidR="00A7699C" w:rsidRPr="003437DF" w:rsidRDefault="00A7699C" w:rsidP="003274A9">
            <w:pPr>
              <w:jc w:val="both"/>
              <w:rPr>
                <w:rFonts w:ascii="Arial" w:hAnsi="Arial" w:cs="Arial"/>
              </w:rPr>
            </w:pPr>
            <w:r w:rsidRPr="003437DF">
              <w:rPr>
                <w:rFonts w:ascii="Arial" w:hAnsi="Arial" w:cs="Arial"/>
              </w:rPr>
              <w:t>d) Dieta y buenos hábitos</w:t>
            </w:r>
          </w:p>
        </w:tc>
        <w:tc>
          <w:tcPr>
            <w:tcW w:w="1200" w:type="dxa"/>
            <w:noWrap/>
          </w:tcPr>
          <w:p w:rsidR="00A7699C" w:rsidRPr="003437DF" w:rsidRDefault="00A7699C" w:rsidP="003274A9">
            <w:pPr>
              <w:jc w:val="right"/>
              <w:rPr>
                <w:rFonts w:ascii="Calibri" w:hAnsi="Calibri" w:cs="Calibri"/>
              </w:rPr>
            </w:pPr>
            <w:r w:rsidRPr="003437DF">
              <w:rPr>
                <w:rFonts w:ascii="Calibri" w:hAnsi="Calibri" w:cs="Calibri"/>
              </w:rPr>
              <w:t>1</w:t>
            </w:r>
          </w:p>
        </w:tc>
      </w:tr>
    </w:tbl>
    <w:p w:rsidR="00A7699C" w:rsidRPr="003437DF" w:rsidRDefault="00A7699C" w:rsidP="00A7699C">
      <w:pPr>
        <w:pStyle w:val="Prrafodelista"/>
        <w:spacing w:line="360" w:lineRule="auto"/>
        <w:jc w:val="both"/>
        <w:rPr>
          <w:rFonts w:ascii="Arial" w:hAnsi="Arial" w:cs="Arial"/>
        </w:rPr>
      </w:pPr>
    </w:p>
    <w:p w:rsidR="00A7699C" w:rsidRPr="003437DF" w:rsidRDefault="00A7699C" w:rsidP="00A7699C">
      <w:pPr>
        <w:pStyle w:val="Prrafodelista"/>
        <w:spacing w:line="360" w:lineRule="auto"/>
        <w:jc w:val="both"/>
        <w:rPr>
          <w:rFonts w:ascii="Arial" w:hAnsi="Arial" w:cs="Arial"/>
        </w:rPr>
      </w:pPr>
      <w:r w:rsidRPr="003437DF">
        <w:rPr>
          <w:rFonts w:ascii="Arial" w:hAnsi="Arial" w:cs="Arial"/>
          <w:noProof/>
          <w:lang w:eastAsia="es-PE"/>
        </w:rPr>
        <mc:AlternateContent>
          <mc:Choice Requires="wps">
            <w:drawing>
              <wp:anchor distT="45720" distB="45720" distL="114300" distR="114300" simplePos="0" relativeHeight="251709440" behindDoc="0" locked="0" layoutInCell="1" allowOverlap="1" wp14:anchorId="6FBC6715" wp14:editId="29CB82AC">
                <wp:simplePos x="0" y="0"/>
                <wp:positionH relativeFrom="column">
                  <wp:posOffset>397791</wp:posOffset>
                </wp:positionH>
                <wp:positionV relativeFrom="paragraph">
                  <wp:posOffset>3058780</wp:posOffset>
                </wp:positionV>
                <wp:extent cx="4819650" cy="3540642"/>
                <wp:effectExtent l="0" t="0" r="0" b="3175"/>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540642"/>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r w:rsidRPr="00C05BA3">
                              <w:rPr>
                                <w:rFonts w:ascii="Arial" w:hAnsi="Arial"/>
                              </w:rPr>
                              <w:t xml:space="preserve"> </w:t>
                            </w: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727FEC">
                              <w:rPr>
                                <w:rFonts w:ascii="Arial" w:hAnsi="Arial"/>
                              </w:rPr>
                              <w:t xml:space="preserve">En lo relacionado </w:t>
                            </w:r>
                            <w:r>
                              <w:rPr>
                                <w:rFonts w:ascii="Arial" w:hAnsi="Arial"/>
                              </w:rPr>
                              <w:t>a la pregunta planteada sobre c</w:t>
                            </w:r>
                            <w:r w:rsidRPr="00727FEC">
                              <w:rPr>
                                <w:rFonts w:ascii="Arial" w:hAnsi="Arial"/>
                              </w:rPr>
                              <w:t xml:space="preserve">uál de las siguientes medicinas sirven para el tratamiento de la </w:t>
                            </w:r>
                            <w:r>
                              <w:rPr>
                                <w:rFonts w:ascii="Arial" w:hAnsi="Arial"/>
                              </w:rPr>
                              <w:t xml:space="preserve">hipertensión, un 56% opina que basta con </w:t>
                            </w:r>
                            <w:r w:rsidRPr="006E07CB">
                              <w:rPr>
                                <w:rFonts w:ascii="Arial" w:hAnsi="Arial"/>
                              </w:rPr>
                              <w:t>Calcio</w:t>
                            </w:r>
                            <w:r>
                              <w:rPr>
                                <w:rFonts w:ascii="Arial" w:hAnsi="Arial"/>
                              </w:rPr>
                              <w:t xml:space="preserve"> mientras que un 24% asegura que basta con </w:t>
                            </w:r>
                            <w:r w:rsidRPr="006E07CB">
                              <w:rPr>
                                <w:rFonts w:ascii="Arial" w:hAnsi="Arial"/>
                              </w:rPr>
                              <w:t>Vitaminas</w:t>
                            </w:r>
                            <w:r>
                              <w:rPr>
                                <w:rFonts w:ascii="Arial" w:hAnsi="Arial"/>
                              </w:rPr>
                              <w:t xml:space="preserve">. Así mismo </w:t>
                            </w:r>
                            <w:r w:rsidRPr="006E07CB">
                              <w:rPr>
                                <w:rFonts w:ascii="Arial" w:hAnsi="Arial"/>
                              </w:rPr>
                              <w:t>Sulfato ferroso</w:t>
                            </w:r>
                            <w:r>
                              <w:rPr>
                                <w:rFonts w:ascii="Arial" w:hAnsi="Arial"/>
                              </w:rPr>
                              <w:t xml:space="preserve"> es lo que el 16% de los encuestados dice que es suficiente. Mientras que solo una sola persona opina que la dieta y buenos hábitos es lo que cuenta. </w:t>
                            </w:r>
                            <w:r w:rsidRPr="006E07CB">
                              <w:rPr>
                                <w:rFonts w:ascii="Arial" w:hAnsi="Arial"/>
                              </w:rPr>
                              <w:t xml:space="preserve">En la construcción del conocimiento </w:t>
                            </w:r>
                            <w:r>
                              <w:rPr>
                                <w:rFonts w:ascii="Arial" w:hAnsi="Arial"/>
                              </w:rPr>
                              <w:t xml:space="preserve">sobre la forma de tratamiento vemos que </w:t>
                            </w:r>
                            <w:r w:rsidRPr="006E07CB">
                              <w:rPr>
                                <w:rFonts w:ascii="Arial" w:hAnsi="Arial"/>
                              </w:rPr>
                              <w:t>se vinculan diferentes niveles de abstracción, el primer nivel donde el conocimiento</w:t>
                            </w:r>
                            <w:r>
                              <w:rPr>
                                <w:rFonts w:ascii="Arial" w:hAnsi="Arial"/>
                              </w:rPr>
                              <w:t xml:space="preserve"> apoya el uso de calcio en la mayoría</w:t>
                            </w:r>
                            <w:r w:rsidRPr="006E07CB">
                              <w:rPr>
                                <w:rFonts w:ascii="Arial" w:hAnsi="Arial"/>
                              </w:rPr>
                              <w:t xml:space="preserve">, dando como resultado el conocimiento común o empírico espontáneo que se obtiene por intermedio de la práctica que </w:t>
                            </w:r>
                            <w:r>
                              <w:rPr>
                                <w:rFonts w:ascii="Arial" w:hAnsi="Arial"/>
                              </w:rPr>
                              <w:t xml:space="preserve">los pacientes realizan </w:t>
                            </w:r>
                            <w:r w:rsidRPr="006E07CB">
                              <w:rPr>
                                <w:rFonts w:ascii="Arial" w:hAnsi="Arial"/>
                              </w:rPr>
                              <w:t>diariamente</w:t>
                            </w:r>
                            <w:r>
                              <w:rPr>
                                <w:rFonts w:ascii="Arial" w:hAnsi="Arial"/>
                              </w:rPr>
                              <w:t xml:space="preserve"> sume el 24,46 y 16% que se centra en respuestas equivocadas</w:t>
                            </w:r>
                            <w:r w:rsidRPr="006E07CB">
                              <w:rPr>
                                <w:rFonts w:ascii="Arial" w:hAnsi="Arial"/>
                              </w:rPr>
                              <w:t>.</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C6715" id="_x0000_s1032" type="#_x0000_t202" style="position:absolute;left:0;text-align:left;margin-left:31.3pt;margin-top:240.85pt;width:379.5pt;height:278.8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r w:rsidRPr="00C05BA3">
                        <w:rPr>
                          <w:rFonts w:ascii="Arial" w:hAnsi="Arial"/>
                        </w:rPr>
                        <w:t xml:space="preserve"> </w:t>
                      </w: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727FEC">
                        <w:rPr>
                          <w:rFonts w:ascii="Arial" w:hAnsi="Arial"/>
                        </w:rPr>
                        <w:t xml:space="preserve">En lo relacionado </w:t>
                      </w:r>
                      <w:r>
                        <w:rPr>
                          <w:rFonts w:ascii="Arial" w:hAnsi="Arial"/>
                        </w:rPr>
                        <w:t>a la pregunta planteada sobre c</w:t>
                      </w:r>
                      <w:r w:rsidRPr="00727FEC">
                        <w:rPr>
                          <w:rFonts w:ascii="Arial" w:hAnsi="Arial"/>
                        </w:rPr>
                        <w:t xml:space="preserve">uál de las siguientes medicinas sirven para el tratamiento de la </w:t>
                      </w:r>
                      <w:r>
                        <w:rPr>
                          <w:rFonts w:ascii="Arial" w:hAnsi="Arial"/>
                        </w:rPr>
                        <w:t xml:space="preserve">hipertensión, un 56% opina que basta con </w:t>
                      </w:r>
                      <w:r w:rsidRPr="006E07CB">
                        <w:rPr>
                          <w:rFonts w:ascii="Arial" w:hAnsi="Arial"/>
                        </w:rPr>
                        <w:t>Calcio</w:t>
                      </w:r>
                      <w:r>
                        <w:rPr>
                          <w:rFonts w:ascii="Arial" w:hAnsi="Arial"/>
                        </w:rPr>
                        <w:t xml:space="preserve"> mientras que un 24% asegura que basta con </w:t>
                      </w:r>
                      <w:r w:rsidRPr="006E07CB">
                        <w:rPr>
                          <w:rFonts w:ascii="Arial" w:hAnsi="Arial"/>
                        </w:rPr>
                        <w:t>Vitaminas</w:t>
                      </w:r>
                      <w:r>
                        <w:rPr>
                          <w:rFonts w:ascii="Arial" w:hAnsi="Arial"/>
                        </w:rPr>
                        <w:t xml:space="preserve">. Así mismo </w:t>
                      </w:r>
                      <w:r w:rsidRPr="006E07CB">
                        <w:rPr>
                          <w:rFonts w:ascii="Arial" w:hAnsi="Arial"/>
                        </w:rPr>
                        <w:t>Sulfato ferroso</w:t>
                      </w:r>
                      <w:r>
                        <w:rPr>
                          <w:rFonts w:ascii="Arial" w:hAnsi="Arial"/>
                        </w:rPr>
                        <w:t xml:space="preserve"> es lo que el 16% de los encuestados dice que es suficiente. Mientras que solo una sola persona opina que la dieta y buenos hábitos es lo que cuenta. </w:t>
                      </w:r>
                      <w:r w:rsidRPr="006E07CB">
                        <w:rPr>
                          <w:rFonts w:ascii="Arial" w:hAnsi="Arial"/>
                        </w:rPr>
                        <w:t xml:space="preserve">En la construcción del conocimiento </w:t>
                      </w:r>
                      <w:r>
                        <w:rPr>
                          <w:rFonts w:ascii="Arial" w:hAnsi="Arial"/>
                        </w:rPr>
                        <w:t xml:space="preserve">sobre la forma de tratamiento vemos que </w:t>
                      </w:r>
                      <w:r w:rsidRPr="006E07CB">
                        <w:rPr>
                          <w:rFonts w:ascii="Arial" w:hAnsi="Arial"/>
                        </w:rPr>
                        <w:t>se vinculan diferentes niveles de abstracción, el primer nivel donde el conocimiento</w:t>
                      </w:r>
                      <w:r>
                        <w:rPr>
                          <w:rFonts w:ascii="Arial" w:hAnsi="Arial"/>
                        </w:rPr>
                        <w:t xml:space="preserve"> apoya el uso de calcio en la mayoría</w:t>
                      </w:r>
                      <w:r w:rsidRPr="006E07CB">
                        <w:rPr>
                          <w:rFonts w:ascii="Arial" w:hAnsi="Arial"/>
                        </w:rPr>
                        <w:t xml:space="preserve">, dando como resultado el conocimiento común o empírico espontáneo que se obtiene por intermedio de la práctica que </w:t>
                      </w:r>
                      <w:r>
                        <w:rPr>
                          <w:rFonts w:ascii="Arial" w:hAnsi="Arial"/>
                        </w:rPr>
                        <w:t xml:space="preserve">los pacientes realizan </w:t>
                      </w:r>
                      <w:r w:rsidRPr="006E07CB">
                        <w:rPr>
                          <w:rFonts w:ascii="Arial" w:hAnsi="Arial"/>
                        </w:rPr>
                        <w:t>diariamente</w:t>
                      </w:r>
                      <w:r>
                        <w:rPr>
                          <w:rFonts w:ascii="Arial" w:hAnsi="Arial"/>
                        </w:rPr>
                        <w:t xml:space="preserve"> sume el 24,46 y 16% que se centra en respuestas equivocadas</w:t>
                      </w:r>
                      <w:r w:rsidRPr="006E07CB">
                        <w:rPr>
                          <w:rFonts w:ascii="Arial" w:hAnsi="Arial"/>
                        </w:rPr>
                        <w:t>.</w:t>
                      </w:r>
                    </w:p>
                    <w:p w:rsidR="006337A2" w:rsidRPr="00C05BA3" w:rsidRDefault="006337A2" w:rsidP="00A7699C">
                      <w:pPr>
                        <w:jc w:val="both"/>
                        <w:rPr>
                          <w:rFonts w:ascii="Arial" w:hAnsi="Arial"/>
                        </w:rPr>
                      </w:pPr>
                    </w:p>
                  </w:txbxContent>
                </v:textbox>
              </v:shape>
            </w:pict>
          </mc:Fallback>
        </mc:AlternateContent>
      </w:r>
      <w:r w:rsidRPr="003437DF">
        <w:rPr>
          <w:rFonts w:ascii="Arial" w:hAnsi="Arial" w:cs="Arial"/>
          <w:noProof/>
          <w:lang w:eastAsia="es-PE"/>
        </w:rPr>
        <w:drawing>
          <wp:inline distT="0" distB="0" distL="0" distR="0" wp14:anchorId="7F60C5A4" wp14:editId="3E8B1785">
            <wp:extent cx="4924697" cy="2983230"/>
            <wp:effectExtent l="0" t="0" r="9525"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7924" cy="2997300"/>
                    </a:xfrm>
                    <a:prstGeom prst="rect">
                      <a:avLst/>
                    </a:prstGeom>
                    <a:noFill/>
                  </pic:spPr>
                </pic:pic>
              </a:graphicData>
            </a:graphic>
          </wp:inline>
        </w:drawing>
      </w:r>
    </w:p>
    <w:p w:rsidR="00A7699C" w:rsidRPr="003437DF" w:rsidRDefault="00A7699C" w:rsidP="00A7699C">
      <w:pPr>
        <w:rPr>
          <w:rFonts w:ascii="Arial" w:hAnsi="Arial" w:cs="Arial"/>
        </w:rPr>
      </w:pPr>
      <w:r w:rsidRPr="003437DF">
        <w:rPr>
          <w:rFonts w:ascii="Arial" w:hAnsi="Arial" w:cs="Arial"/>
        </w:rPr>
        <w:br w:type="page"/>
      </w:r>
    </w:p>
    <w:p w:rsidR="00A7699C" w:rsidRPr="003437DF" w:rsidRDefault="00A7699C" w:rsidP="00892B3C">
      <w:pPr>
        <w:pStyle w:val="Prrafodelista"/>
        <w:numPr>
          <w:ilvl w:val="1"/>
          <w:numId w:val="9"/>
        </w:numPr>
        <w:spacing w:after="0" w:line="360" w:lineRule="auto"/>
        <w:jc w:val="both"/>
        <w:rPr>
          <w:rFonts w:ascii="Arial" w:hAnsi="Arial" w:cs="Arial"/>
        </w:rPr>
      </w:pPr>
      <w:r w:rsidRPr="003437DF">
        <w:rPr>
          <w:rFonts w:ascii="Arial" w:hAnsi="Arial" w:cs="Arial"/>
        </w:rPr>
        <w:lastRenderedPageBreak/>
        <w:t>¿Sabe usted si se le ha subido demasiado la presión?</w:t>
      </w:r>
    </w:p>
    <w:p w:rsidR="00A7699C" w:rsidRPr="003437DF" w:rsidRDefault="00A7699C" w:rsidP="00A7699C">
      <w:pPr>
        <w:pStyle w:val="Prrafodelista"/>
        <w:spacing w:line="360" w:lineRule="auto"/>
        <w:ind w:left="1068"/>
        <w:jc w:val="both"/>
        <w:rPr>
          <w:rFonts w:ascii="Arial" w:hAnsi="Arial" w:cs="Arial"/>
        </w:rPr>
      </w:pP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Si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lang w:eastAsia="es-PE"/>
              </w:rPr>
            </w:pPr>
            <w:r w:rsidRPr="003437DF">
              <w:rPr>
                <w:rFonts w:ascii="Calibri" w:hAnsi="Calibri" w:cs="Calibri"/>
                <w:lang w:eastAsia="es-PE"/>
              </w:rPr>
              <w:t>20</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No</w:t>
            </w:r>
          </w:p>
        </w:tc>
        <w:tc>
          <w:tcPr>
            <w:tcW w:w="1200" w:type="dxa"/>
            <w:tcBorders>
              <w:top w:val="nil"/>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lang w:eastAsia="es-PE"/>
              </w:rPr>
            </w:pPr>
            <w:r w:rsidRPr="003437DF">
              <w:rPr>
                <w:rFonts w:ascii="Calibri" w:hAnsi="Calibri" w:cs="Calibri"/>
                <w:lang w:eastAsia="es-PE"/>
              </w:rPr>
              <w:t>8</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No lo sé</w:t>
            </w:r>
          </w:p>
        </w:tc>
        <w:tc>
          <w:tcPr>
            <w:tcW w:w="1200" w:type="dxa"/>
            <w:tcBorders>
              <w:top w:val="nil"/>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lang w:eastAsia="es-PE"/>
              </w:rPr>
            </w:pPr>
            <w:r w:rsidRPr="003437DF">
              <w:rPr>
                <w:rFonts w:ascii="Calibri" w:hAnsi="Calibri" w:cs="Calibri"/>
                <w:lang w:eastAsia="es-PE"/>
              </w:rPr>
              <w:t>2</w:t>
            </w:r>
          </w:p>
        </w:tc>
      </w:tr>
    </w:tbl>
    <w:p w:rsidR="00A7699C" w:rsidRPr="003437DF" w:rsidRDefault="00A7699C" w:rsidP="00A7699C">
      <w:pPr>
        <w:pStyle w:val="Prrafodelista"/>
        <w:spacing w:line="360" w:lineRule="auto"/>
        <w:ind w:left="1068"/>
        <w:jc w:val="both"/>
        <w:rPr>
          <w:rFonts w:ascii="Arial" w:hAnsi="Arial" w:cs="Arial"/>
        </w:rPr>
      </w:pPr>
    </w:p>
    <w:p w:rsidR="00A7699C" w:rsidRPr="003437DF" w:rsidRDefault="00A7699C" w:rsidP="00A7699C">
      <w:pPr>
        <w:rPr>
          <w:rFonts w:ascii="Arial" w:hAnsi="Arial" w:cs="Arial"/>
        </w:rPr>
      </w:pPr>
      <w:r w:rsidRPr="003437DF">
        <w:rPr>
          <w:rFonts w:ascii="Arial" w:hAnsi="Arial" w:cs="Arial"/>
          <w:noProof/>
          <w:lang w:eastAsia="es-PE"/>
        </w:rPr>
        <mc:AlternateContent>
          <mc:Choice Requires="wps">
            <w:drawing>
              <wp:anchor distT="45720" distB="45720" distL="114300" distR="114300" simplePos="0" relativeHeight="251707392" behindDoc="0" locked="0" layoutInCell="1" allowOverlap="1" wp14:anchorId="7912155E" wp14:editId="45CA9F00">
                <wp:simplePos x="0" y="0"/>
                <wp:positionH relativeFrom="column">
                  <wp:posOffset>377190</wp:posOffset>
                </wp:positionH>
                <wp:positionV relativeFrom="paragraph">
                  <wp:posOffset>3348354</wp:posOffset>
                </wp:positionV>
                <wp:extent cx="4819650" cy="3914775"/>
                <wp:effectExtent l="0" t="0" r="0" b="952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914775"/>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r w:rsidRPr="00C05BA3">
                              <w:rPr>
                                <w:rFonts w:ascii="Arial" w:hAnsi="Arial"/>
                              </w:rPr>
                              <w:t xml:space="preserve"> </w:t>
                            </w:r>
                          </w:p>
                          <w:p w:rsidR="006337A2" w:rsidRDefault="006337A2" w:rsidP="00A7699C">
                            <w:pPr>
                              <w:rPr>
                                <w:rFonts w:ascii="Arial" w:hAnsi="Arial"/>
                              </w:rPr>
                            </w:pPr>
                          </w:p>
                          <w:p w:rsidR="006337A2" w:rsidRDefault="006337A2" w:rsidP="00A7699C">
                            <w:pPr>
                              <w:jc w:val="both"/>
                              <w:rPr>
                                <w:rFonts w:ascii="Arial" w:hAnsi="Arial"/>
                              </w:rPr>
                            </w:pPr>
                            <w:r w:rsidRPr="00493AD4">
                              <w:rPr>
                                <w:rFonts w:ascii="Arial" w:hAnsi="Arial"/>
                                <w:b/>
                              </w:rPr>
                              <w:t xml:space="preserve">Comentario a la gráfica: </w:t>
                            </w:r>
                            <w:r w:rsidRPr="00727FEC">
                              <w:rPr>
                                <w:rFonts w:ascii="Arial" w:hAnsi="Arial"/>
                              </w:rPr>
                              <w:t xml:space="preserve">En lo relacionado </w:t>
                            </w:r>
                            <w:r>
                              <w:rPr>
                                <w:rFonts w:ascii="Arial" w:hAnsi="Arial"/>
                              </w:rPr>
                              <w:t>a la pregunta planteada sobre s</w:t>
                            </w:r>
                            <w:r w:rsidRPr="00C573C7">
                              <w:rPr>
                                <w:rFonts w:ascii="Arial" w:hAnsi="Arial"/>
                              </w:rPr>
                              <w:t>abe</w:t>
                            </w:r>
                            <w:r>
                              <w:rPr>
                                <w:rFonts w:ascii="Arial" w:hAnsi="Arial"/>
                              </w:rPr>
                              <w:t>r</w:t>
                            </w:r>
                            <w:r w:rsidRPr="00C573C7">
                              <w:rPr>
                                <w:rFonts w:ascii="Arial" w:hAnsi="Arial"/>
                              </w:rPr>
                              <w:t xml:space="preserve"> si </w:t>
                            </w:r>
                            <w:r>
                              <w:rPr>
                                <w:rFonts w:ascii="Arial" w:hAnsi="Arial"/>
                              </w:rPr>
                              <w:t xml:space="preserve">la persona se le ha subido la presión de manera desmesurada, podemos observar que el 67% dice que, si se ha medido adecuadamente la presión, el 27% dice que no ha tomado asunto a su presión, y un 6% no sabe valorar si es que su presión arterial es la educada. Demostramos que, si apelamos al </w:t>
                            </w:r>
                            <w:r w:rsidRPr="00AB6C5F">
                              <w:rPr>
                                <w:rFonts w:ascii="Arial" w:hAnsi="Arial"/>
                              </w:rPr>
                              <w:t xml:space="preserve">conocimiento crítico, </w:t>
                            </w:r>
                            <w:r>
                              <w:rPr>
                                <w:rFonts w:ascii="Arial" w:hAnsi="Arial"/>
                              </w:rPr>
                              <w:t xml:space="preserve">se observa que </w:t>
                            </w:r>
                            <w:r w:rsidRPr="00AB6C5F">
                              <w:rPr>
                                <w:rFonts w:ascii="Arial" w:hAnsi="Arial"/>
                              </w:rPr>
                              <w:t>no guarda una diferencia tajante, absoluta, con el conocimiento de la vida cotidiana</w:t>
                            </w:r>
                            <w:r>
                              <w:rPr>
                                <w:rFonts w:ascii="Arial" w:hAnsi="Arial"/>
                              </w:rPr>
                              <w:t xml:space="preserve"> (o sea sobre cómo va la presión de sus arterias)</w:t>
                            </w:r>
                            <w:r w:rsidRPr="00AB6C5F">
                              <w:rPr>
                                <w:rFonts w:ascii="Arial" w:hAnsi="Arial"/>
                              </w:rPr>
                              <w:t xml:space="preserve"> y su objeto puede ser el mismo. Intenta relacionar de manera sistemática todos los conocimientos adquiridos acerca de</w:t>
                            </w:r>
                            <w:r>
                              <w:rPr>
                                <w:rFonts w:ascii="Arial" w:hAnsi="Arial"/>
                              </w:rPr>
                              <w:t>l problema de la toma de presión demostrando la falta de conocimiento, acerca si es necesario conocer la presión de sus arterias, y</w:t>
                            </w:r>
                            <w:r w:rsidRPr="00AB6C5F">
                              <w:rPr>
                                <w:rFonts w:ascii="Arial" w:hAnsi="Arial"/>
                              </w:rPr>
                              <w:t xml:space="preserve"> obtiene mediante procedimientos con pretensión de validez, utilizando la </w:t>
                            </w:r>
                            <w:r>
                              <w:rPr>
                                <w:rFonts w:ascii="Arial" w:hAnsi="Arial"/>
                              </w:rPr>
                              <w:t>sola percepción de si se le baja o no la presión</w:t>
                            </w:r>
                            <w:r w:rsidRPr="00AB6C5F">
                              <w:rPr>
                                <w:rFonts w:ascii="Arial" w:hAnsi="Arial"/>
                              </w:rPr>
                              <w:t xml:space="preserve">, los razonamientos </w:t>
                            </w:r>
                            <w:r>
                              <w:rPr>
                                <w:rFonts w:ascii="Arial" w:hAnsi="Arial"/>
                              </w:rPr>
                              <w:t>i</w:t>
                            </w:r>
                            <w:r w:rsidRPr="00AB6C5F">
                              <w:rPr>
                                <w:rFonts w:ascii="Arial" w:hAnsi="Arial"/>
                              </w:rPr>
                              <w:t xml:space="preserve">lógicos </w:t>
                            </w:r>
                            <w:r>
                              <w:rPr>
                                <w:rFonts w:ascii="Arial" w:hAnsi="Arial"/>
                              </w:rPr>
                              <w:t xml:space="preserve">y peligrosos que tiene a la mano para recordar la toma de la presión  delimitando los procedimientos con los que indaga incluso en su forma de cuidar sus salud. </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2155E" id="_x0000_s1033" type="#_x0000_t202" style="position:absolute;margin-left:29.7pt;margin-top:263.65pt;width:379.5pt;height:308.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r w:rsidRPr="00C05BA3">
                        <w:rPr>
                          <w:rFonts w:ascii="Arial" w:hAnsi="Arial"/>
                        </w:rPr>
                        <w:t xml:space="preserve"> </w:t>
                      </w:r>
                    </w:p>
                    <w:p w:rsidR="006337A2" w:rsidRDefault="006337A2" w:rsidP="00A7699C">
                      <w:pPr>
                        <w:rPr>
                          <w:rFonts w:ascii="Arial" w:hAnsi="Arial"/>
                        </w:rPr>
                      </w:pPr>
                    </w:p>
                    <w:p w:rsidR="006337A2" w:rsidRDefault="006337A2" w:rsidP="00A7699C">
                      <w:pPr>
                        <w:jc w:val="both"/>
                        <w:rPr>
                          <w:rFonts w:ascii="Arial" w:hAnsi="Arial"/>
                        </w:rPr>
                      </w:pPr>
                      <w:r w:rsidRPr="00493AD4">
                        <w:rPr>
                          <w:rFonts w:ascii="Arial" w:hAnsi="Arial"/>
                          <w:b/>
                        </w:rPr>
                        <w:t xml:space="preserve">Comentario a la gráfica: </w:t>
                      </w:r>
                      <w:r w:rsidRPr="00727FEC">
                        <w:rPr>
                          <w:rFonts w:ascii="Arial" w:hAnsi="Arial"/>
                        </w:rPr>
                        <w:t xml:space="preserve">En lo relacionado </w:t>
                      </w:r>
                      <w:r>
                        <w:rPr>
                          <w:rFonts w:ascii="Arial" w:hAnsi="Arial"/>
                        </w:rPr>
                        <w:t>a la pregunta planteada sobre s</w:t>
                      </w:r>
                      <w:r w:rsidRPr="00C573C7">
                        <w:rPr>
                          <w:rFonts w:ascii="Arial" w:hAnsi="Arial"/>
                        </w:rPr>
                        <w:t>abe</w:t>
                      </w:r>
                      <w:r>
                        <w:rPr>
                          <w:rFonts w:ascii="Arial" w:hAnsi="Arial"/>
                        </w:rPr>
                        <w:t>r</w:t>
                      </w:r>
                      <w:r w:rsidRPr="00C573C7">
                        <w:rPr>
                          <w:rFonts w:ascii="Arial" w:hAnsi="Arial"/>
                        </w:rPr>
                        <w:t xml:space="preserve"> si </w:t>
                      </w:r>
                      <w:r>
                        <w:rPr>
                          <w:rFonts w:ascii="Arial" w:hAnsi="Arial"/>
                        </w:rPr>
                        <w:t xml:space="preserve">la persona se le ha subido la presión de manera desmesurada, podemos observar que el 67% dice que, si se ha medido adecuadamente la presión, el 27% dice que no ha tomado asunto a su presión, y un 6% no sabe valorar si es que su presión arterial es la educada. Demostramos que, si apelamos al </w:t>
                      </w:r>
                      <w:r w:rsidRPr="00AB6C5F">
                        <w:rPr>
                          <w:rFonts w:ascii="Arial" w:hAnsi="Arial"/>
                        </w:rPr>
                        <w:t xml:space="preserve">conocimiento crítico, </w:t>
                      </w:r>
                      <w:r>
                        <w:rPr>
                          <w:rFonts w:ascii="Arial" w:hAnsi="Arial"/>
                        </w:rPr>
                        <w:t xml:space="preserve">se observa que </w:t>
                      </w:r>
                      <w:r w:rsidRPr="00AB6C5F">
                        <w:rPr>
                          <w:rFonts w:ascii="Arial" w:hAnsi="Arial"/>
                        </w:rPr>
                        <w:t>no guarda una diferencia tajante, absoluta, con el conocimiento de la vida cotidiana</w:t>
                      </w:r>
                      <w:r>
                        <w:rPr>
                          <w:rFonts w:ascii="Arial" w:hAnsi="Arial"/>
                        </w:rPr>
                        <w:t xml:space="preserve"> (o sea sobre cómo va la presión de sus arterias)</w:t>
                      </w:r>
                      <w:r w:rsidRPr="00AB6C5F">
                        <w:rPr>
                          <w:rFonts w:ascii="Arial" w:hAnsi="Arial"/>
                        </w:rPr>
                        <w:t xml:space="preserve"> y su objeto puede ser el mismo. Intenta relacionar de manera sistemática todos los conocimientos adquiridos acerca de</w:t>
                      </w:r>
                      <w:r>
                        <w:rPr>
                          <w:rFonts w:ascii="Arial" w:hAnsi="Arial"/>
                        </w:rPr>
                        <w:t>l problema de la toma de presión demostrando la falta de conocimiento, acerca si es necesario conocer la presión de sus arterias, y</w:t>
                      </w:r>
                      <w:r w:rsidRPr="00AB6C5F">
                        <w:rPr>
                          <w:rFonts w:ascii="Arial" w:hAnsi="Arial"/>
                        </w:rPr>
                        <w:t xml:space="preserve"> obtiene mediante procedimientos con pretensión de validez, utilizando la </w:t>
                      </w:r>
                      <w:r>
                        <w:rPr>
                          <w:rFonts w:ascii="Arial" w:hAnsi="Arial"/>
                        </w:rPr>
                        <w:t>sola percepción de si se le baja o no la presión</w:t>
                      </w:r>
                      <w:r w:rsidRPr="00AB6C5F">
                        <w:rPr>
                          <w:rFonts w:ascii="Arial" w:hAnsi="Arial"/>
                        </w:rPr>
                        <w:t xml:space="preserve">, los razonamientos </w:t>
                      </w:r>
                      <w:r>
                        <w:rPr>
                          <w:rFonts w:ascii="Arial" w:hAnsi="Arial"/>
                        </w:rPr>
                        <w:t>i</w:t>
                      </w:r>
                      <w:r w:rsidRPr="00AB6C5F">
                        <w:rPr>
                          <w:rFonts w:ascii="Arial" w:hAnsi="Arial"/>
                        </w:rPr>
                        <w:t xml:space="preserve">lógicos </w:t>
                      </w:r>
                      <w:r>
                        <w:rPr>
                          <w:rFonts w:ascii="Arial" w:hAnsi="Arial"/>
                        </w:rPr>
                        <w:t xml:space="preserve">y peligrosos que tiene a la mano para recordar la toma de la presión  delimitando los procedimientos con los que indaga incluso en su forma de cuidar sus salud. </w:t>
                      </w:r>
                    </w:p>
                    <w:p w:rsidR="006337A2" w:rsidRPr="00C05BA3" w:rsidRDefault="006337A2" w:rsidP="00A7699C">
                      <w:pPr>
                        <w:jc w:val="both"/>
                        <w:rPr>
                          <w:rFonts w:ascii="Arial" w:hAnsi="Arial"/>
                        </w:rPr>
                      </w:pPr>
                    </w:p>
                  </w:txbxContent>
                </v:textbox>
              </v:shape>
            </w:pict>
          </mc:Fallback>
        </mc:AlternateContent>
      </w:r>
      <w:r w:rsidRPr="003437DF">
        <w:rPr>
          <w:rFonts w:ascii="Arial" w:hAnsi="Arial" w:cs="Arial"/>
          <w:noProof/>
          <w:lang w:eastAsia="es-PE"/>
        </w:rPr>
        <w:drawing>
          <wp:anchor distT="0" distB="0" distL="114300" distR="114300" simplePos="0" relativeHeight="251703296" behindDoc="0" locked="0" layoutInCell="1" allowOverlap="1" wp14:anchorId="0942938D" wp14:editId="5A2345D0">
            <wp:simplePos x="0" y="0"/>
            <wp:positionH relativeFrom="column">
              <wp:posOffset>147955</wp:posOffset>
            </wp:positionH>
            <wp:positionV relativeFrom="paragraph">
              <wp:posOffset>55880</wp:posOffset>
            </wp:positionV>
            <wp:extent cx="5105412" cy="3086566"/>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12" cy="3086566"/>
                    </a:xfrm>
                    <a:prstGeom prst="rect">
                      <a:avLst/>
                    </a:prstGeom>
                    <a:noFill/>
                  </pic:spPr>
                </pic:pic>
              </a:graphicData>
            </a:graphic>
            <wp14:sizeRelH relativeFrom="margin">
              <wp14:pctWidth>0</wp14:pctWidth>
            </wp14:sizeRelH>
            <wp14:sizeRelV relativeFrom="margin">
              <wp14:pctHeight>0</wp14:pctHeight>
            </wp14:sizeRelV>
          </wp:anchor>
        </w:drawing>
      </w:r>
      <w:r w:rsidRPr="003437DF">
        <w:rPr>
          <w:rFonts w:ascii="Arial" w:hAnsi="Arial" w:cs="Arial"/>
        </w:rPr>
        <w:br w:type="page"/>
      </w:r>
    </w:p>
    <w:p w:rsidR="00A7699C" w:rsidRPr="003437DF" w:rsidRDefault="00A7699C" w:rsidP="00892B3C">
      <w:pPr>
        <w:pStyle w:val="Prrafodelista"/>
        <w:numPr>
          <w:ilvl w:val="1"/>
          <w:numId w:val="9"/>
        </w:numPr>
        <w:spacing w:after="0" w:line="360" w:lineRule="auto"/>
        <w:jc w:val="both"/>
        <w:rPr>
          <w:rFonts w:ascii="Arial" w:hAnsi="Arial" w:cs="Arial"/>
          <w:b/>
        </w:rPr>
      </w:pPr>
      <w:r w:rsidRPr="003437DF">
        <w:rPr>
          <w:rFonts w:ascii="Arial" w:hAnsi="Arial" w:cs="Arial"/>
        </w:rPr>
        <w:lastRenderedPageBreak/>
        <w:t>¿Cuáles son los síntomas visibles de una persona con Hipertensión arterial?</w:t>
      </w:r>
    </w:p>
    <w:p w:rsidR="00A7699C" w:rsidRPr="003437DF" w:rsidRDefault="00A7699C" w:rsidP="00A7699C">
      <w:pPr>
        <w:pStyle w:val="Prrafodelista"/>
        <w:spacing w:line="360" w:lineRule="auto"/>
        <w:ind w:left="1068"/>
        <w:jc w:val="both"/>
        <w:rPr>
          <w:rFonts w:ascii="Arial" w:hAnsi="Arial" w:cs="Arial"/>
          <w:b/>
        </w:rPr>
      </w:pP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a. Aumento de apetito, fiebre, tos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lang w:eastAsia="es-PE"/>
              </w:rPr>
            </w:pPr>
            <w:r w:rsidRPr="003437DF">
              <w:rPr>
                <w:rFonts w:ascii="Calibri" w:hAnsi="Calibri" w:cs="Calibri"/>
                <w:lang w:eastAsia="es-PE"/>
              </w:rPr>
              <w:t>5</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b. Cansancio, palidez y mucho sueño</w:t>
            </w:r>
          </w:p>
        </w:tc>
        <w:tc>
          <w:tcPr>
            <w:tcW w:w="1200" w:type="dxa"/>
            <w:tcBorders>
              <w:top w:val="nil"/>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lang w:eastAsia="es-PE"/>
              </w:rPr>
            </w:pPr>
            <w:r w:rsidRPr="003437DF">
              <w:rPr>
                <w:rFonts w:ascii="Calibri" w:hAnsi="Calibri" w:cs="Calibri"/>
                <w:lang w:eastAsia="es-PE"/>
              </w:rPr>
              <w:t>15</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c. Mareos, visión borrosa dolor de articulaciones</w:t>
            </w:r>
          </w:p>
        </w:tc>
        <w:tc>
          <w:tcPr>
            <w:tcW w:w="1200" w:type="dxa"/>
            <w:tcBorders>
              <w:top w:val="nil"/>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lang w:eastAsia="es-PE"/>
              </w:rPr>
            </w:pPr>
            <w:r w:rsidRPr="003437DF">
              <w:rPr>
                <w:rFonts w:ascii="Calibri" w:hAnsi="Calibri" w:cs="Calibri"/>
                <w:lang w:eastAsia="es-PE"/>
              </w:rPr>
              <w:t>4</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d. Dolor de huesos, garganta y manchas en la piel</w:t>
            </w:r>
          </w:p>
        </w:tc>
        <w:tc>
          <w:tcPr>
            <w:tcW w:w="1200" w:type="dxa"/>
            <w:tcBorders>
              <w:top w:val="nil"/>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lang w:eastAsia="es-PE"/>
              </w:rPr>
            </w:pPr>
            <w:r w:rsidRPr="003437DF">
              <w:rPr>
                <w:rFonts w:ascii="Calibri" w:hAnsi="Calibri" w:cs="Calibri"/>
                <w:lang w:eastAsia="es-PE"/>
              </w:rPr>
              <w:t>1</w:t>
            </w:r>
          </w:p>
        </w:tc>
      </w:tr>
    </w:tbl>
    <w:p w:rsidR="00A7699C" w:rsidRPr="003437DF" w:rsidRDefault="00A7699C" w:rsidP="00A7699C">
      <w:pPr>
        <w:spacing w:line="360" w:lineRule="auto"/>
        <w:ind w:left="318"/>
        <w:jc w:val="both"/>
        <w:rPr>
          <w:rFonts w:ascii="Arial" w:hAnsi="Arial" w:cs="Arial"/>
        </w:rPr>
      </w:pPr>
      <w:r w:rsidRPr="003437DF">
        <w:rPr>
          <w:rFonts w:ascii="Arial" w:hAnsi="Arial" w:cs="Arial"/>
          <w:noProof/>
          <w:lang w:eastAsia="es-PE"/>
        </w:rPr>
        <w:drawing>
          <wp:anchor distT="0" distB="0" distL="114300" distR="114300" simplePos="0" relativeHeight="251716608" behindDoc="0" locked="0" layoutInCell="1" allowOverlap="1" wp14:anchorId="163A223E" wp14:editId="4F406AA8">
            <wp:simplePos x="0" y="0"/>
            <wp:positionH relativeFrom="margin">
              <wp:align>center</wp:align>
            </wp:positionH>
            <wp:positionV relativeFrom="paragraph">
              <wp:posOffset>196878</wp:posOffset>
            </wp:positionV>
            <wp:extent cx="4643223" cy="2807141"/>
            <wp:effectExtent l="0" t="0" r="508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3223" cy="2807141"/>
                    </a:xfrm>
                    <a:prstGeom prst="rect">
                      <a:avLst/>
                    </a:prstGeom>
                    <a:noFill/>
                  </pic:spPr>
                </pic:pic>
              </a:graphicData>
            </a:graphic>
          </wp:anchor>
        </w:drawing>
      </w:r>
    </w:p>
    <w:p w:rsidR="00A7699C" w:rsidRPr="003437DF" w:rsidRDefault="00A7699C" w:rsidP="00A7699C">
      <w:pPr>
        <w:rPr>
          <w:rFonts w:ascii="Arial" w:hAnsi="Arial" w:cs="Arial"/>
        </w:rPr>
      </w:pPr>
      <w:r w:rsidRPr="003437DF">
        <w:rPr>
          <w:rFonts w:ascii="Arial" w:hAnsi="Arial" w:cs="Arial"/>
          <w:noProof/>
          <w:lang w:eastAsia="es-PE"/>
        </w:rPr>
        <mc:AlternateContent>
          <mc:Choice Requires="wps">
            <w:drawing>
              <wp:anchor distT="45720" distB="45720" distL="114300" distR="114300" simplePos="0" relativeHeight="251710464" behindDoc="0" locked="0" layoutInCell="1" allowOverlap="1" wp14:anchorId="75488977" wp14:editId="7ACEA3A5">
                <wp:simplePos x="0" y="0"/>
                <wp:positionH relativeFrom="column">
                  <wp:posOffset>303392</wp:posOffset>
                </wp:positionH>
                <wp:positionV relativeFrom="paragraph">
                  <wp:posOffset>2762443</wp:posOffset>
                </wp:positionV>
                <wp:extent cx="4819650" cy="3116912"/>
                <wp:effectExtent l="0" t="0" r="0" b="762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116912"/>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r w:rsidRPr="00C05BA3">
                              <w:rPr>
                                <w:rFonts w:ascii="Arial" w:hAnsi="Arial"/>
                              </w:rPr>
                              <w:t xml:space="preserve"> </w:t>
                            </w: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727FEC">
                              <w:rPr>
                                <w:rFonts w:ascii="Arial" w:hAnsi="Arial"/>
                              </w:rPr>
                              <w:t xml:space="preserve">En lo relacionado </w:t>
                            </w:r>
                            <w:r>
                              <w:rPr>
                                <w:rFonts w:ascii="Arial" w:hAnsi="Arial"/>
                              </w:rPr>
                              <w:t>a la pregunta planteada sobre c</w:t>
                            </w:r>
                            <w:r w:rsidRPr="00F45D34">
                              <w:rPr>
                                <w:rFonts w:ascii="Arial" w:hAnsi="Arial"/>
                              </w:rPr>
                              <w:t xml:space="preserve">uáles son los síntomas visibles de una persona con </w:t>
                            </w:r>
                            <w:r>
                              <w:rPr>
                                <w:rFonts w:ascii="Arial" w:hAnsi="Arial"/>
                              </w:rPr>
                              <w:t>hipertensión arterial vemos que el 20% indica que suele saber que una persona padece de HA en base al a</w:t>
                            </w:r>
                            <w:r w:rsidRPr="00B072D6">
                              <w:rPr>
                                <w:rFonts w:ascii="Arial" w:hAnsi="Arial"/>
                              </w:rPr>
                              <w:t>umento de apetito, fiebre</w:t>
                            </w:r>
                            <w:r>
                              <w:rPr>
                                <w:rFonts w:ascii="Arial" w:hAnsi="Arial"/>
                              </w:rPr>
                              <w:t xml:space="preserve"> y</w:t>
                            </w:r>
                            <w:r w:rsidRPr="00B072D6">
                              <w:rPr>
                                <w:rFonts w:ascii="Arial" w:hAnsi="Arial"/>
                              </w:rPr>
                              <w:t xml:space="preserve"> tos</w:t>
                            </w:r>
                            <w:r>
                              <w:rPr>
                                <w:rFonts w:ascii="Arial" w:hAnsi="Arial"/>
                              </w:rPr>
                              <w:t>, por otro lado, el 60% dice que pudiera identificar a una persona con Hipertensión arterial si es que presenta c</w:t>
                            </w:r>
                            <w:r w:rsidRPr="00B072D6">
                              <w:rPr>
                                <w:rFonts w:ascii="Arial" w:hAnsi="Arial"/>
                              </w:rPr>
                              <w:t>ansancio, palidez y mucho sueño</w:t>
                            </w:r>
                            <w:r>
                              <w:rPr>
                                <w:rFonts w:ascii="Arial" w:hAnsi="Arial"/>
                              </w:rPr>
                              <w:t>. Así mismo, m</w:t>
                            </w:r>
                            <w:r w:rsidRPr="00C0283F">
                              <w:rPr>
                                <w:rFonts w:ascii="Arial" w:hAnsi="Arial"/>
                              </w:rPr>
                              <w:t>areos, visión borrosa dolor de articulaciones</w:t>
                            </w:r>
                            <w:r>
                              <w:rPr>
                                <w:rFonts w:ascii="Arial" w:hAnsi="Arial"/>
                              </w:rPr>
                              <w:t>, es un síntoma que es visible para el 16% (04 personas) que realmente padecen HA. Finalmente, un 04% dice que es visible y contrastable con un diagnóstico de Hipertensión si es que la persona presenta d</w:t>
                            </w:r>
                            <w:r w:rsidRPr="00B072D6">
                              <w:rPr>
                                <w:rFonts w:ascii="Arial" w:hAnsi="Arial"/>
                              </w:rPr>
                              <w:t>olor de huesos, garganta y manchas en la piel</w:t>
                            </w:r>
                            <w:r>
                              <w:rPr>
                                <w:rFonts w:ascii="Arial" w:hAnsi="Arial"/>
                              </w:rPr>
                              <w:t>.</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88977" id="_x0000_s1034" type="#_x0000_t202" style="position:absolute;margin-left:23.9pt;margin-top:217.5pt;width:379.5pt;height:245.4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r w:rsidRPr="00C05BA3">
                        <w:rPr>
                          <w:rFonts w:ascii="Arial" w:hAnsi="Arial"/>
                        </w:rPr>
                        <w:t xml:space="preserve"> </w:t>
                      </w: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727FEC">
                        <w:rPr>
                          <w:rFonts w:ascii="Arial" w:hAnsi="Arial"/>
                        </w:rPr>
                        <w:t xml:space="preserve">En lo relacionado </w:t>
                      </w:r>
                      <w:r>
                        <w:rPr>
                          <w:rFonts w:ascii="Arial" w:hAnsi="Arial"/>
                        </w:rPr>
                        <w:t>a la pregunta planteada sobre c</w:t>
                      </w:r>
                      <w:r w:rsidRPr="00F45D34">
                        <w:rPr>
                          <w:rFonts w:ascii="Arial" w:hAnsi="Arial"/>
                        </w:rPr>
                        <w:t xml:space="preserve">uáles son los síntomas visibles de una persona con </w:t>
                      </w:r>
                      <w:r>
                        <w:rPr>
                          <w:rFonts w:ascii="Arial" w:hAnsi="Arial"/>
                        </w:rPr>
                        <w:t>hipertensión arterial vemos que el 20% indica que suele saber que una persona padece de HA en base al a</w:t>
                      </w:r>
                      <w:r w:rsidRPr="00B072D6">
                        <w:rPr>
                          <w:rFonts w:ascii="Arial" w:hAnsi="Arial"/>
                        </w:rPr>
                        <w:t>umento de apetito, fiebre</w:t>
                      </w:r>
                      <w:r>
                        <w:rPr>
                          <w:rFonts w:ascii="Arial" w:hAnsi="Arial"/>
                        </w:rPr>
                        <w:t xml:space="preserve"> y</w:t>
                      </w:r>
                      <w:r w:rsidRPr="00B072D6">
                        <w:rPr>
                          <w:rFonts w:ascii="Arial" w:hAnsi="Arial"/>
                        </w:rPr>
                        <w:t xml:space="preserve"> tos</w:t>
                      </w:r>
                      <w:r>
                        <w:rPr>
                          <w:rFonts w:ascii="Arial" w:hAnsi="Arial"/>
                        </w:rPr>
                        <w:t>, por otro lado, el 60% dice que pudiera identificar a una persona con Hipertensión arterial si es que presenta c</w:t>
                      </w:r>
                      <w:r w:rsidRPr="00B072D6">
                        <w:rPr>
                          <w:rFonts w:ascii="Arial" w:hAnsi="Arial"/>
                        </w:rPr>
                        <w:t>ansancio, palidez y mucho sueño</w:t>
                      </w:r>
                      <w:r>
                        <w:rPr>
                          <w:rFonts w:ascii="Arial" w:hAnsi="Arial"/>
                        </w:rPr>
                        <w:t>. Así mismo, m</w:t>
                      </w:r>
                      <w:r w:rsidRPr="00C0283F">
                        <w:rPr>
                          <w:rFonts w:ascii="Arial" w:hAnsi="Arial"/>
                        </w:rPr>
                        <w:t>areos, visión borrosa dolor de articulaciones</w:t>
                      </w:r>
                      <w:r>
                        <w:rPr>
                          <w:rFonts w:ascii="Arial" w:hAnsi="Arial"/>
                        </w:rPr>
                        <w:t>, es un síntoma que es visible para el 16% (04 personas) que realmente padecen HA. Finalmente, un 04% dice que es visible y contrastable con un diagnóstico de Hipertensión si es que la persona presenta d</w:t>
                      </w:r>
                      <w:r w:rsidRPr="00B072D6">
                        <w:rPr>
                          <w:rFonts w:ascii="Arial" w:hAnsi="Arial"/>
                        </w:rPr>
                        <w:t>olor de huesos, garganta y manchas en la piel</w:t>
                      </w:r>
                      <w:r>
                        <w:rPr>
                          <w:rFonts w:ascii="Arial" w:hAnsi="Arial"/>
                        </w:rPr>
                        <w:t>.</w:t>
                      </w:r>
                    </w:p>
                    <w:p w:rsidR="006337A2" w:rsidRPr="00C05BA3" w:rsidRDefault="006337A2" w:rsidP="00A7699C">
                      <w:pPr>
                        <w:jc w:val="both"/>
                        <w:rPr>
                          <w:rFonts w:ascii="Arial" w:hAnsi="Arial"/>
                        </w:rPr>
                      </w:pPr>
                    </w:p>
                  </w:txbxContent>
                </v:textbox>
              </v:shape>
            </w:pict>
          </mc:Fallback>
        </mc:AlternateContent>
      </w:r>
      <w:r w:rsidRPr="003437DF">
        <w:rPr>
          <w:rFonts w:ascii="Arial" w:hAnsi="Arial" w:cs="Arial"/>
        </w:rPr>
        <w:br w:type="page"/>
      </w:r>
    </w:p>
    <w:p w:rsidR="00A7699C" w:rsidRPr="003437DF" w:rsidRDefault="00E05BCB" w:rsidP="00892B3C">
      <w:pPr>
        <w:pStyle w:val="Prrafodelista"/>
        <w:numPr>
          <w:ilvl w:val="1"/>
          <w:numId w:val="9"/>
        </w:numPr>
        <w:spacing w:after="0" w:line="360" w:lineRule="auto"/>
        <w:jc w:val="both"/>
        <w:rPr>
          <w:rFonts w:ascii="Arial" w:hAnsi="Arial" w:cs="Arial"/>
          <w:b/>
        </w:rPr>
      </w:pPr>
      <w:r>
        <w:rPr>
          <w:rFonts w:ascii="Arial" w:hAnsi="Arial" w:cs="Arial"/>
          <w:b/>
        </w:rPr>
        <w:lastRenderedPageBreak/>
        <w:t>¿Cuál de estos</w:t>
      </w:r>
      <w:r w:rsidR="00A7699C" w:rsidRPr="003437DF">
        <w:rPr>
          <w:rFonts w:ascii="Arial" w:hAnsi="Arial" w:cs="Arial"/>
          <w:b/>
        </w:rPr>
        <w:t xml:space="preserve"> elementos es muy malo para la hipertensión?</w:t>
      </w:r>
    </w:p>
    <w:p w:rsidR="00A7699C" w:rsidRPr="003437DF" w:rsidRDefault="00A7699C" w:rsidP="00A7699C">
      <w:pPr>
        <w:pStyle w:val="Prrafodelista"/>
        <w:spacing w:line="360" w:lineRule="auto"/>
        <w:ind w:left="1068"/>
        <w:jc w:val="both"/>
        <w:rPr>
          <w:rFonts w:ascii="Arial" w:hAnsi="Arial" w:cs="Arial"/>
        </w:rPr>
      </w:pP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rPr>
                <w:rFonts w:ascii="Arial" w:hAnsi="Arial" w:cs="Arial"/>
                <w:sz w:val="20"/>
                <w:szCs w:val="20"/>
                <w:lang w:eastAsia="es-PE"/>
              </w:rPr>
            </w:pPr>
            <w:r w:rsidRPr="003437DF">
              <w:rPr>
                <w:rFonts w:ascii="Arial" w:hAnsi="Arial" w:cs="Arial"/>
                <w:sz w:val="20"/>
                <w:szCs w:val="20"/>
                <w:lang w:eastAsia="es-PE"/>
              </w:rPr>
              <w:t>a. Las vitaminas.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sz w:val="20"/>
                <w:szCs w:val="20"/>
                <w:lang w:eastAsia="es-PE"/>
              </w:rPr>
            </w:pPr>
            <w:r w:rsidRPr="003437DF">
              <w:rPr>
                <w:rFonts w:ascii="Calibri" w:hAnsi="Calibri" w:cs="Calibri"/>
                <w:sz w:val="20"/>
                <w:szCs w:val="20"/>
                <w:lang w:eastAsia="es-PE"/>
              </w:rPr>
              <w:t>5</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rPr>
                <w:rFonts w:ascii="Arial" w:hAnsi="Arial" w:cs="Arial"/>
                <w:sz w:val="20"/>
                <w:szCs w:val="20"/>
                <w:lang w:eastAsia="es-PE"/>
              </w:rPr>
            </w:pPr>
            <w:r w:rsidRPr="003437DF">
              <w:rPr>
                <w:rFonts w:ascii="Arial" w:hAnsi="Arial" w:cs="Arial"/>
                <w:sz w:val="20"/>
                <w:szCs w:val="20"/>
                <w:lang w:eastAsia="es-PE"/>
              </w:rPr>
              <w:t>b. Las plantas medicinales</w:t>
            </w:r>
          </w:p>
        </w:tc>
        <w:tc>
          <w:tcPr>
            <w:tcW w:w="1200" w:type="dxa"/>
            <w:tcBorders>
              <w:top w:val="nil"/>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sz w:val="20"/>
                <w:szCs w:val="20"/>
                <w:lang w:eastAsia="es-PE"/>
              </w:rPr>
            </w:pPr>
            <w:r w:rsidRPr="003437DF">
              <w:rPr>
                <w:rFonts w:ascii="Calibri" w:hAnsi="Calibri" w:cs="Calibri"/>
                <w:sz w:val="20"/>
                <w:szCs w:val="20"/>
                <w:lang w:eastAsia="es-PE"/>
              </w:rPr>
              <w:t>15</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rPr>
                <w:rFonts w:ascii="Arial" w:hAnsi="Arial" w:cs="Arial"/>
                <w:sz w:val="20"/>
                <w:szCs w:val="20"/>
                <w:lang w:eastAsia="es-PE"/>
              </w:rPr>
            </w:pPr>
            <w:r w:rsidRPr="003437DF">
              <w:rPr>
                <w:rFonts w:ascii="Arial" w:hAnsi="Arial" w:cs="Arial"/>
                <w:sz w:val="20"/>
                <w:szCs w:val="20"/>
                <w:lang w:eastAsia="es-PE"/>
              </w:rPr>
              <w:t>c. Las carnes siempre presentes en los alimentos</w:t>
            </w:r>
          </w:p>
        </w:tc>
        <w:tc>
          <w:tcPr>
            <w:tcW w:w="1200" w:type="dxa"/>
            <w:tcBorders>
              <w:top w:val="nil"/>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sz w:val="20"/>
                <w:szCs w:val="20"/>
                <w:lang w:eastAsia="es-PE"/>
              </w:rPr>
            </w:pPr>
            <w:r w:rsidRPr="003437DF">
              <w:rPr>
                <w:rFonts w:ascii="Calibri" w:hAnsi="Calibri" w:cs="Calibri"/>
                <w:sz w:val="20"/>
                <w:szCs w:val="20"/>
                <w:lang w:eastAsia="es-PE"/>
              </w:rPr>
              <w:t>4</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A7699C" w:rsidRPr="003437DF" w:rsidRDefault="00A7699C" w:rsidP="003274A9">
            <w:pPr>
              <w:rPr>
                <w:rFonts w:ascii="Arial" w:hAnsi="Arial" w:cs="Arial"/>
                <w:sz w:val="20"/>
                <w:szCs w:val="20"/>
                <w:lang w:eastAsia="es-PE"/>
              </w:rPr>
            </w:pPr>
            <w:r w:rsidRPr="003437DF">
              <w:rPr>
                <w:rFonts w:ascii="Arial" w:hAnsi="Arial" w:cs="Arial"/>
                <w:sz w:val="20"/>
                <w:szCs w:val="20"/>
                <w:lang w:eastAsia="es-PE"/>
              </w:rPr>
              <w:t>d. La sal como condimento</w:t>
            </w:r>
          </w:p>
        </w:tc>
        <w:tc>
          <w:tcPr>
            <w:tcW w:w="1200" w:type="dxa"/>
            <w:tcBorders>
              <w:top w:val="nil"/>
              <w:left w:val="nil"/>
              <w:bottom w:val="single" w:sz="4" w:space="0" w:color="auto"/>
              <w:right w:val="single" w:sz="4" w:space="0" w:color="auto"/>
            </w:tcBorders>
            <w:shd w:val="clear" w:color="auto" w:fill="auto"/>
            <w:noWrap/>
            <w:vAlign w:val="bottom"/>
            <w:hideMark/>
          </w:tcPr>
          <w:p w:rsidR="00A7699C" w:rsidRPr="003437DF" w:rsidRDefault="00A7699C" w:rsidP="003274A9">
            <w:pPr>
              <w:jc w:val="right"/>
              <w:rPr>
                <w:rFonts w:ascii="Calibri" w:hAnsi="Calibri" w:cs="Calibri"/>
                <w:sz w:val="20"/>
                <w:szCs w:val="20"/>
                <w:lang w:eastAsia="es-PE"/>
              </w:rPr>
            </w:pPr>
            <w:r w:rsidRPr="003437DF">
              <w:rPr>
                <w:rFonts w:ascii="Calibri" w:hAnsi="Calibri" w:cs="Calibri"/>
                <w:sz w:val="20"/>
                <w:szCs w:val="20"/>
                <w:lang w:eastAsia="es-PE"/>
              </w:rPr>
              <w:t>1</w:t>
            </w:r>
          </w:p>
        </w:tc>
      </w:tr>
    </w:tbl>
    <w:p w:rsidR="00A7699C" w:rsidRPr="003437DF" w:rsidRDefault="00A7699C" w:rsidP="00A7699C">
      <w:pPr>
        <w:jc w:val="both"/>
        <w:rPr>
          <w:rFonts w:ascii="Arial" w:hAnsi="Arial" w:cs="Arial"/>
        </w:rPr>
      </w:pPr>
      <w:r w:rsidRPr="003437DF">
        <w:rPr>
          <w:rFonts w:ascii="Arial" w:hAnsi="Arial" w:cs="Arial"/>
          <w:noProof/>
          <w:lang w:eastAsia="es-PE"/>
        </w:rPr>
        <w:drawing>
          <wp:anchor distT="0" distB="0" distL="114300" distR="114300" simplePos="0" relativeHeight="251717632" behindDoc="0" locked="0" layoutInCell="1" allowOverlap="1" wp14:anchorId="6468F63D" wp14:editId="29BB6165">
            <wp:simplePos x="0" y="0"/>
            <wp:positionH relativeFrom="margin">
              <wp:align>center</wp:align>
            </wp:positionH>
            <wp:positionV relativeFrom="paragraph">
              <wp:posOffset>143938</wp:posOffset>
            </wp:positionV>
            <wp:extent cx="4253023" cy="2571238"/>
            <wp:effectExtent l="0" t="0" r="0" b="635"/>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3023" cy="2571238"/>
                    </a:xfrm>
                    <a:prstGeom prst="rect">
                      <a:avLst/>
                    </a:prstGeom>
                    <a:noFill/>
                  </pic:spPr>
                </pic:pic>
              </a:graphicData>
            </a:graphic>
            <wp14:sizeRelH relativeFrom="margin">
              <wp14:pctWidth>0</wp14:pctWidth>
            </wp14:sizeRelH>
            <wp14:sizeRelV relativeFrom="margin">
              <wp14:pctHeight>0</wp14:pctHeight>
            </wp14:sizeRelV>
          </wp:anchor>
        </w:drawing>
      </w:r>
    </w:p>
    <w:p w:rsidR="00A7699C" w:rsidRPr="003437DF" w:rsidRDefault="00A7699C" w:rsidP="00A7699C">
      <w:pPr>
        <w:jc w:val="center"/>
        <w:rPr>
          <w:rFonts w:ascii="Arial" w:hAnsi="Arial" w:cs="Arial"/>
        </w:rPr>
      </w:pPr>
    </w:p>
    <w:p w:rsidR="00A7699C" w:rsidRPr="003437DF" w:rsidRDefault="00A7699C" w:rsidP="00A7699C">
      <w:pPr>
        <w:ind w:left="708"/>
        <w:jc w:val="both"/>
        <w:rPr>
          <w:rFonts w:ascii="Arial" w:hAnsi="Arial" w:cs="Arial"/>
        </w:rPr>
      </w:pPr>
    </w:p>
    <w:p w:rsidR="00A7699C" w:rsidRPr="003437DF" w:rsidRDefault="00A7699C" w:rsidP="00A7699C">
      <w:pPr>
        <w:ind w:left="708"/>
        <w:jc w:val="both"/>
        <w:rPr>
          <w:rFonts w:ascii="Arial" w:hAnsi="Arial" w:cs="Arial"/>
        </w:rPr>
      </w:pPr>
    </w:p>
    <w:p w:rsidR="00A7699C" w:rsidRPr="003437DF" w:rsidRDefault="00A7699C" w:rsidP="00A7699C">
      <w:pPr>
        <w:rPr>
          <w:rFonts w:ascii="Arial" w:hAnsi="Arial" w:cs="Arial"/>
          <w:b/>
        </w:rPr>
      </w:pPr>
      <w:r w:rsidRPr="003437DF">
        <w:rPr>
          <w:rFonts w:ascii="Arial" w:hAnsi="Arial" w:cs="Arial"/>
          <w:noProof/>
          <w:lang w:eastAsia="es-PE"/>
        </w:rPr>
        <mc:AlternateContent>
          <mc:Choice Requires="wps">
            <w:drawing>
              <wp:anchor distT="45720" distB="45720" distL="114300" distR="114300" simplePos="0" relativeHeight="251711488" behindDoc="0" locked="0" layoutInCell="1" allowOverlap="1" wp14:anchorId="1494345D" wp14:editId="14A99101">
                <wp:simplePos x="0" y="0"/>
                <wp:positionH relativeFrom="column">
                  <wp:posOffset>384706</wp:posOffset>
                </wp:positionH>
                <wp:positionV relativeFrom="paragraph">
                  <wp:posOffset>1555342</wp:posOffset>
                </wp:positionV>
                <wp:extent cx="4819650" cy="2762250"/>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62250"/>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Pr>
                                <w:rFonts w:ascii="Arial" w:hAnsi="Arial"/>
                              </w:rPr>
                              <w:t xml:space="preserve">Cuando preguntamos sobre lo que perjudicial incluir para los pacientes con hipertensión arterial en la alimentación y asociada a la naturaleza de nuestro cuestionario (basado en información sobre nivel de conocimiento de hipertensión, así como de nivel de autocuidados), el 20% opina que son las vitaminas, así mismo un alto 60% afirman que las </w:t>
                            </w:r>
                            <w:r w:rsidRPr="00B072D6">
                              <w:rPr>
                                <w:rFonts w:ascii="Arial" w:hAnsi="Arial"/>
                              </w:rPr>
                              <w:t>planta</w:t>
                            </w:r>
                            <w:r>
                              <w:rPr>
                                <w:rFonts w:ascii="Arial" w:hAnsi="Arial"/>
                              </w:rPr>
                              <w:t>s</w:t>
                            </w:r>
                            <w:r w:rsidRPr="00B072D6">
                              <w:rPr>
                                <w:rFonts w:ascii="Arial" w:hAnsi="Arial"/>
                              </w:rPr>
                              <w:t xml:space="preserve"> medicinal</w:t>
                            </w:r>
                            <w:r>
                              <w:rPr>
                                <w:rFonts w:ascii="Arial" w:hAnsi="Arial"/>
                              </w:rPr>
                              <w:t xml:space="preserve">es son perjudiciales, solo el 16% dice que las carnes </w:t>
                            </w:r>
                            <w:r w:rsidRPr="00B072D6">
                              <w:rPr>
                                <w:rFonts w:ascii="Arial" w:hAnsi="Arial"/>
                              </w:rPr>
                              <w:t>presente</w:t>
                            </w:r>
                            <w:r>
                              <w:rPr>
                                <w:rFonts w:ascii="Arial" w:hAnsi="Arial"/>
                              </w:rPr>
                              <w:t>s</w:t>
                            </w:r>
                            <w:r w:rsidRPr="00B072D6">
                              <w:rPr>
                                <w:rFonts w:ascii="Arial" w:hAnsi="Arial"/>
                              </w:rPr>
                              <w:t xml:space="preserve"> en los alimentos</w:t>
                            </w:r>
                            <w:r>
                              <w:rPr>
                                <w:rFonts w:ascii="Arial" w:hAnsi="Arial"/>
                              </w:rPr>
                              <w:t>, y un 4% acierta diciendo que la sal es nociva.</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4345D" id="_x0000_s1035" type="#_x0000_t202" style="position:absolute;margin-left:30.3pt;margin-top:122.45pt;width:379.5pt;height:21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Pr>
                          <w:rFonts w:ascii="Arial" w:hAnsi="Arial"/>
                        </w:rPr>
                        <w:t xml:space="preserve">Cuando preguntamos sobre lo que perjudicial incluir para los pacientes con hipertensión arterial en la alimentación y asociada a la naturaleza de nuestro cuestionario (basado en información sobre nivel de conocimiento de hipertensión, así como de nivel de autocuidados), el 20% opina que son las vitaminas, así mismo un alto 60% afirman que las </w:t>
                      </w:r>
                      <w:r w:rsidRPr="00B072D6">
                        <w:rPr>
                          <w:rFonts w:ascii="Arial" w:hAnsi="Arial"/>
                        </w:rPr>
                        <w:t>planta</w:t>
                      </w:r>
                      <w:r>
                        <w:rPr>
                          <w:rFonts w:ascii="Arial" w:hAnsi="Arial"/>
                        </w:rPr>
                        <w:t>s</w:t>
                      </w:r>
                      <w:r w:rsidRPr="00B072D6">
                        <w:rPr>
                          <w:rFonts w:ascii="Arial" w:hAnsi="Arial"/>
                        </w:rPr>
                        <w:t xml:space="preserve"> medicinal</w:t>
                      </w:r>
                      <w:r>
                        <w:rPr>
                          <w:rFonts w:ascii="Arial" w:hAnsi="Arial"/>
                        </w:rPr>
                        <w:t xml:space="preserve">es son perjudiciales, solo el 16% dice que las carnes </w:t>
                      </w:r>
                      <w:r w:rsidRPr="00B072D6">
                        <w:rPr>
                          <w:rFonts w:ascii="Arial" w:hAnsi="Arial"/>
                        </w:rPr>
                        <w:t>presente</w:t>
                      </w:r>
                      <w:r>
                        <w:rPr>
                          <w:rFonts w:ascii="Arial" w:hAnsi="Arial"/>
                        </w:rPr>
                        <w:t>s</w:t>
                      </w:r>
                      <w:r w:rsidRPr="00B072D6">
                        <w:rPr>
                          <w:rFonts w:ascii="Arial" w:hAnsi="Arial"/>
                        </w:rPr>
                        <w:t xml:space="preserve"> en los alimentos</w:t>
                      </w:r>
                      <w:r>
                        <w:rPr>
                          <w:rFonts w:ascii="Arial" w:hAnsi="Arial"/>
                        </w:rPr>
                        <w:t>, y un 4% acierta diciendo que la sal es nociva.</w:t>
                      </w:r>
                    </w:p>
                    <w:p w:rsidR="006337A2" w:rsidRPr="00C05BA3" w:rsidRDefault="006337A2" w:rsidP="00A7699C">
                      <w:pPr>
                        <w:jc w:val="both"/>
                        <w:rPr>
                          <w:rFonts w:ascii="Arial" w:hAnsi="Arial"/>
                        </w:rPr>
                      </w:pPr>
                    </w:p>
                  </w:txbxContent>
                </v:textbox>
              </v:shape>
            </w:pict>
          </mc:Fallback>
        </mc:AlternateContent>
      </w:r>
      <w:r w:rsidRPr="003437DF">
        <w:rPr>
          <w:rFonts w:ascii="Arial" w:hAnsi="Arial" w:cs="Arial"/>
          <w:b/>
        </w:rPr>
        <w:br w:type="page"/>
      </w:r>
    </w:p>
    <w:p w:rsidR="00A7699C" w:rsidRPr="003437DF" w:rsidRDefault="00A7699C" w:rsidP="00A7699C">
      <w:pPr>
        <w:rPr>
          <w:rFonts w:ascii="Arial" w:hAnsi="Arial" w:cs="Arial"/>
          <w:sz w:val="24"/>
          <w:szCs w:val="24"/>
        </w:rPr>
      </w:pPr>
    </w:p>
    <w:p w:rsidR="00A7699C" w:rsidRPr="003437DF" w:rsidRDefault="00A7699C" w:rsidP="00A7699C">
      <w:pPr>
        <w:pStyle w:val="Prrafodelista"/>
        <w:spacing w:line="360" w:lineRule="auto"/>
        <w:jc w:val="both"/>
        <w:rPr>
          <w:rFonts w:ascii="Arial" w:hAnsi="Arial" w:cs="Arial"/>
          <w:sz w:val="24"/>
          <w:szCs w:val="24"/>
        </w:rPr>
      </w:pPr>
    </w:p>
    <w:p w:rsidR="00A7699C" w:rsidRPr="003437DF" w:rsidRDefault="00A7699C" w:rsidP="00892B3C">
      <w:pPr>
        <w:pStyle w:val="Prrafodelista"/>
        <w:numPr>
          <w:ilvl w:val="1"/>
          <w:numId w:val="9"/>
        </w:numPr>
        <w:spacing w:after="200" w:line="360" w:lineRule="auto"/>
        <w:jc w:val="both"/>
        <w:rPr>
          <w:rFonts w:ascii="Arial" w:hAnsi="Arial" w:cs="Arial"/>
          <w:sz w:val="24"/>
          <w:szCs w:val="24"/>
        </w:rPr>
      </w:pPr>
      <w:r w:rsidRPr="003437DF">
        <w:rPr>
          <w:rFonts w:ascii="Arial" w:hAnsi="Arial" w:cs="Arial"/>
          <w:sz w:val="24"/>
          <w:szCs w:val="24"/>
        </w:rPr>
        <w:t>¿Cómo calificaría su alimentación con relación a la sal?</w:t>
      </w: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a) muy alta en sal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03</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b) Alta en sal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04</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c) Mediana en sal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15</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d) Baja en Sal</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03</w:t>
            </w:r>
          </w:p>
        </w:tc>
      </w:tr>
    </w:tbl>
    <w:p w:rsidR="00A7699C" w:rsidRPr="003437DF" w:rsidRDefault="00A7699C" w:rsidP="00A7699C">
      <w:pPr>
        <w:pStyle w:val="Prrafodelista"/>
        <w:spacing w:line="360" w:lineRule="auto"/>
        <w:ind w:left="1110"/>
        <w:jc w:val="both"/>
        <w:rPr>
          <w:rFonts w:ascii="Arial" w:hAnsi="Arial" w:cs="Arial"/>
          <w:sz w:val="24"/>
          <w:szCs w:val="24"/>
        </w:rPr>
      </w:pPr>
      <w:r w:rsidRPr="003437DF">
        <w:rPr>
          <w:rFonts w:ascii="Arial" w:hAnsi="Arial" w:cs="Arial"/>
          <w:noProof/>
          <w:sz w:val="24"/>
          <w:szCs w:val="24"/>
          <w:lang w:eastAsia="es-PE"/>
        </w:rPr>
        <w:drawing>
          <wp:anchor distT="0" distB="0" distL="114300" distR="114300" simplePos="0" relativeHeight="251725824" behindDoc="0" locked="0" layoutInCell="1" allowOverlap="1" wp14:anchorId="482C9633" wp14:editId="718AFD43">
            <wp:simplePos x="0" y="0"/>
            <wp:positionH relativeFrom="column">
              <wp:posOffset>533562</wp:posOffset>
            </wp:positionH>
            <wp:positionV relativeFrom="paragraph">
              <wp:posOffset>172720</wp:posOffset>
            </wp:positionV>
            <wp:extent cx="4319905" cy="2611120"/>
            <wp:effectExtent l="0" t="0" r="4445" b="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9905" cy="2611120"/>
                    </a:xfrm>
                    <a:prstGeom prst="rect">
                      <a:avLst/>
                    </a:prstGeom>
                    <a:noFill/>
                  </pic:spPr>
                </pic:pic>
              </a:graphicData>
            </a:graphic>
            <wp14:sizeRelH relativeFrom="margin">
              <wp14:pctWidth>0</wp14:pctWidth>
            </wp14:sizeRelH>
            <wp14:sizeRelV relativeFrom="margin">
              <wp14:pctHeight>0</wp14:pctHeight>
            </wp14:sizeRelV>
          </wp:anchor>
        </w:drawing>
      </w:r>
    </w:p>
    <w:p w:rsidR="00A7699C" w:rsidRPr="003437DF" w:rsidRDefault="00A7699C" w:rsidP="00A7699C">
      <w:pPr>
        <w:pStyle w:val="Prrafodelista"/>
        <w:spacing w:line="360" w:lineRule="auto"/>
        <w:ind w:left="1110"/>
        <w:jc w:val="both"/>
        <w:rPr>
          <w:rFonts w:ascii="Arial" w:hAnsi="Arial" w:cs="Arial"/>
          <w:sz w:val="24"/>
          <w:szCs w:val="24"/>
        </w:rPr>
      </w:pPr>
    </w:p>
    <w:p w:rsidR="00A7699C" w:rsidRPr="003437DF" w:rsidRDefault="00A7699C" w:rsidP="00A7699C">
      <w:pPr>
        <w:pStyle w:val="Prrafodelista"/>
        <w:spacing w:line="360" w:lineRule="auto"/>
        <w:ind w:left="1110"/>
        <w:jc w:val="both"/>
        <w:rPr>
          <w:rFonts w:ascii="Arial" w:hAnsi="Arial" w:cs="Arial"/>
          <w:sz w:val="24"/>
          <w:szCs w:val="24"/>
        </w:rPr>
      </w:pPr>
    </w:p>
    <w:p w:rsidR="00A7699C" w:rsidRPr="003437DF" w:rsidRDefault="00A7699C" w:rsidP="00A7699C">
      <w:pPr>
        <w:rPr>
          <w:rFonts w:ascii="Arial" w:hAnsi="Arial" w:cs="Arial"/>
          <w:sz w:val="24"/>
          <w:szCs w:val="24"/>
        </w:rPr>
      </w:pPr>
      <w:r w:rsidRPr="003437DF">
        <w:rPr>
          <w:rFonts w:ascii="Arial" w:hAnsi="Arial" w:cs="Arial"/>
          <w:noProof/>
          <w:lang w:eastAsia="es-PE"/>
        </w:rPr>
        <mc:AlternateContent>
          <mc:Choice Requires="wps">
            <w:drawing>
              <wp:anchor distT="45720" distB="45720" distL="114300" distR="114300" simplePos="0" relativeHeight="251718656" behindDoc="0" locked="0" layoutInCell="1" allowOverlap="1" wp14:anchorId="7C22F244" wp14:editId="63B50F84">
                <wp:simplePos x="0" y="0"/>
                <wp:positionH relativeFrom="margin">
                  <wp:align>center</wp:align>
                </wp:positionH>
                <wp:positionV relativeFrom="paragraph">
                  <wp:posOffset>1922780</wp:posOffset>
                </wp:positionV>
                <wp:extent cx="4819650" cy="2762250"/>
                <wp:effectExtent l="0" t="0" r="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62250"/>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Pr="001A792E" w:rsidRDefault="006337A2" w:rsidP="00A7699C">
                            <w:pPr>
                              <w:spacing w:line="360" w:lineRule="auto"/>
                              <w:jc w:val="both"/>
                              <w:rPr>
                                <w:rFonts w:ascii="Arial" w:hAnsi="Arial"/>
                              </w:rPr>
                            </w:pPr>
                            <w:r w:rsidRPr="00493AD4">
                              <w:rPr>
                                <w:rFonts w:ascii="Arial" w:hAnsi="Arial"/>
                                <w:b/>
                              </w:rPr>
                              <w:t xml:space="preserve">Comentario a la gráfica: </w:t>
                            </w:r>
                            <w:r w:rsidRPr="001A792E">
                              <w:rPr>
                                <w:rFonts w:ascii="Arial" w:hAnsi="Arial"/>
                              </w:rPr>
                              <w:t>Cuando se les ha preguntado a los pacientes acerca de cómo calificaría su alimentación con relación a la sal el 60% dice que come mediana cantidad de sal</w:t>
                            </w:r>
                            <w:r>
                              <w:rPr>
                                <w:rFonts w:ascii="Arial" w:hAnsi="Arial"/>
                              </w:rPr>
                              <w:t>,</w:t>
                            </w:r>
                            <w:r w:rsidRPr="001A792E">
                              <w:rPr>
                                <w:rFonts w:ascii="Arial" w:hAnsi="Arial"/>
                              </w:rPr>
                              <w:t xml:space="preserve"> el 16% afirma que come una cantidad alta de sal</w:t>
                            </w:r>
                            <w:r>
                              <w:rPr>
                                <w:rFonts w:ascii="Arial" w:hAnsi="Arial"/>
                              </w:rPr>
                              <w:t>,</w:t>
                            </w:r>
                            <w:r w:rsidRPr="001A792E">
                              <w:rPr>
                                <w:rFonts w:ascii="Arial" w:hAnsi="Arial"/>
                              </w:rPr>
                              <w:t xml:space="preserve"> el 12% afirma que come una cantidad muy alta en sal</w:t>
                            </w:r>
                            <w:r>
                              <w:rPr>
                                <w:rFonts w:ascii="Arial" w:hAnsi="Arial"/>
                              </w:rPr>
                              <w:t xml:space="preserve"> y</w:t>
                            </w:r>
                            <w:r w:rsidRPr="001A792E">
                              <w:rPr>
                                <w:rFonts w:ascii="Arial" w:hAnsi="Arial"/>
                              </w:rPr>
                              <w:t xml:space="preserve"> sólo un 12% dijeron que la comida que consumían era bastante baja en sal. Se denota la falta de interés de las personas con diagnóstico de hipertensión en cuanto a disminuir la sal de sus alimentos.</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2F244" id="_x0000_s1036" type="#_x0000_t202" style="position:absolute;margin-left:0;margin-top:151.4pt;width:379.5pt;height:217.5pt;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Pr="001A792E" w:rsidRDefault="006337A2" w:rsidP="00A7699C">
                      <w:pPr>
                        <w:spacing w:line="360" w:lineRule="auto"/>
                        <w:jc w:val="both"/>
                        <w:rPr>
                          <w:rFonts w:ascii="Arial" w:hAnsi="Arial"/>
                        </w:rPr>
                      </w:pPr>
                      <w:r w:rsidRPr="00493AD4">
                        <w:rPr>
                          <w:rFonts w:ascii="Arial" w:hAnsi="Arial"/>
                          <w:b/>
                        </w:rPr>
                        <w:t xml:space="preserve">Comentario a la gráfica: </w:t>
                      </w:r>
                      <w:r w:rsidRPr="001A792E">
                        <w:rPr>
                          <w:rFonts w:ascii="Arial" w:hAnsi="Arial"/>
                        </w:rPr>
                        <w:t>Cuando se les ha preguntado a los pacientes acerca de cómo calificaría su alimentación con relación a la sal el 60% dice que come mediana cantidad de sal</w:t>
                      </w:r>
                      <w:r>
                        <w:rPr>
                          <w:rFonts w:ascii="Arial" w:hAnsi="Arial"/>
                        </w:rPr>
                        <w:t>,</w:t>
                      </w:r>
                      <w:r w:rsidRPr="001A792E">
                        <w:rPr>
                          <w:rFonts w:ascii="Arial" w:hAnsi="Arial"/>
                        </w:rPr>
                        <w:t xml:space="preserve"> el 16% afirma que come una cantidad alta de sal</w:t>
                      </w:r>
                      <w:r>
                        <w:rPr>
                          <w:rFonts w:ascii="Arial" w:hAnsi="Arial"/>
                        </w:rPr>
                        <w:t>,</w:t>
                      </w:r>
                      <w:r w:rsidRPr="001A792E">
                        <w:rPr>
                          <w:rFonts w:ascii="Arial" w:hAnsi="Arial"/>
                        </w:rPr>
                        <w:t xml:space="preserve"> el 12% afirma que come una cantidad muy alta en sal</w:t>
                      </w:r>
                      <w:r>
                        <w:rPr>
                          <w:rFonts w:ascii="Arial" w:hAnsi="Arial"/>
                        </w:rPr>
                        <w:t xml:space="preserve"> y</w:t>
                      </w:r>
                      <w:r w:rsidRPr="001A792E">
                        <w:rPr>
                          <w:rFonts w:ascii="Arial" w:hAnsi="Arial"/>
                        </w:rPr>
                        <w:t xml:space="preserve"> sólo un 12% dijeron que la comida que consumían era bastante baja en sal. Se denota la falta de interés de las personas con diagnóstico de hipertensión en cuanto a disminuir la sal de sus alimentos.</w:t>
                      </w:r>
                    </w:p>
                    <w:p w:rsidR="006337A2" w:rsidRPr="00C05BA3" w:rsidRDefault="006337A2" w:rsidP="00A7699C">
                      <w:pPr>
                        <w:jc w:val="both"/>
                        <w:rPr>
                          <w:rFonts w:ascii="Arial" w:hAnsi="Arial"/>
                        </w:rPr>
                      </w:pPr>
                    </w:p>
                  </w:txbxContent>
                </v:textbox>
                <w10:wrap anchorx="margin"/>
              </v:shape>
            </w:pict>
          </mc:Fallback>
        </mc:AlternateContent>
      </w:r>
      <w:r w:rsidRPr="003437DF">
        <w:rPr>
          <w:rFonts w:ascii="Arial" w:hAnsi="Arial" w:cs="Arial"/>
          <w:sz w:val="24"/>
          <w:szCs w:val="24"/>
        </w:rPr>
        <w:br w:type="page"/>
      </w:r>
    </w:p>
    <w:p w:rsidR="00A7699C" w:rsidRPr="003437DF" w:rsidRDefault="00A7699C" w:rsidP="00892B3C">
      <w:pPr>
        <w:pStyle w:val="Prrafodelista"/>
        <w:numPr>
          <w:ilvl w:val="1"/>
          <w:numId w:val="9"/>
        </w:numPr>
        <w:spacing w:after="200" w:line="360" w:lineRule="auto"/>
        <w:jc w:val="both"/>
        <w:rPr>
          <w:rFonts w:ascii="Arial" w:hAnsi="Arial" w:cs="Arial"/>
          <w:sz w:val="24"/>
          <w:szCs w:val="24"/>
        </w:rPr>
      </w:pPr>
      <w:r w:rsidRPr="003437DF">
        <w:rPr>
          <w:rFonts w:ascii="Arial" w:hAnsi="Arial" w:cs="Arial"/>
          <w:sz w:val="24"/>
          <w:szCs w:val="24"/>
        </w:rPr>
        <w:lastRenderedPageBreak/>
        <w:t>¿Toma en su dieta comidas variadas en frutas, verduras y fibra, así como baja en grasas?</w:t>
      </w: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a) Si</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05</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b) A veces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12</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c) No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07</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d) No lo se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01</w:t>
            </w:r>
          </w:p>
        </w:tc>
      </w:tr>
    </w:tbl>
    <w:p w:rsidR="00A7699C" w:rsidRPr="003437DF" w:rsidRDefault="00A7699C" w:rsidP="00A7699C">
      <w:pPr>
        <w:pStyle w:val="Prrafodelista"/>
        <w:spacing w:line="360" w:lineRule="auto"/>
        <w:ind w:left="1110"/>
        <w:jc w:val="both"/>
        <w:rPr>
          <w:rFonts w:ascii="Arial" w:hAnsi="Arial" w:cs="Arial"/>
          <w:sz w:val="24"/>
          <w:szCs w:val="24"/>
        </w:rPr>
      </w:pPr>
      <w:r w:rsidRPr="003437DF">
        <w:rPr>
          <w:rFonts w:ascii="Arial" w:hAnsi="Arial" w:cs="Arial"/>
          <w:noProof/>
          <w:sz w:val="24"/>
          <w:szCs w:val="24"/>
          <w:lang w:eastAsia="es-PE"/>
        </w:rPr>
        <w:drawing>
          <wp:anchor distT="0" distB="0" distL="114300" distR="114300" simplePos="0" relativeHeight="251726848" behindDoc="0" locked="0" layoutInCell="1" allowOverlap="1" wp14:anchorId="34211BB0" wp14:editId="752FF584">
            <wp:simplePos x="0" y="0"/>
            <wp:positionH relativeFrom="margin">
              <wp:align>center</wp:align>
            </wp:positionH>
            <wp:positionV relativeFrom="paragraph">
              <wp:posOffset>346881</wp:posOffset>
            </wp:positionV>
            <wp:extent cx="4320000" cy="2611731"/>
            <wp:effectExtent l="0" t="0" r="4445"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611731"/>
                    </a:xfrm>
                    <a:prstGeom prst="rect">
                      <a:avLst/>
                    </a:prstGeom>
                    <a:noFill/>
                  </pic:spPr>
                </pic:pic>
              </a:graphicData>
            </a:graphic>
            <wp14:sizeRelH relativeFrom="margin">
              <wp14:pctWidth>0</wp14:pctWidth>
            </wp14:sizeRelH>
            <wp14:sizeRelV relativeFrom="margin">
              <wp14:pctHeight>0</wp14:pctHeight>
            </wp14:sizeRelV>
          </wp:anchor>
        </w:drawing>
      </w:r>
    </w:p>
    <w:p w:rsidR="00A7699C" w:rsidRPr="003437DF" w:rsidRDefault="00A7699C" w:rsidP="00A7699C">
      <w:pPr>
        <w:rPr>
          <w:rFonts w:ascii="Arial" w:hAnsi="Arial" w:cs="Arial"/>
          <w:sz w:val="24"/>
          <w:szCs w:val="24"/>
        </w:rPr>
      </w:pPr>
      <w:r w:rsidRPr="003437DF">
        <w:rPr>
          <w:rFonts w:ascii="Arial" w:hAnsi="Arial" w:cs="Arial"/>
          <w:noProof/>
          <w:lang w:eastAsia="es-PE"/>
        </w:rPr>
        <mc:AlternateContent>
          <mc:Choice Requires="wps">
            <w:drawing>
              <wp:anchor distT="45720" distB="45720" distL="114300" distR="114300" simplePos="0" relativeHeight="251719680" behindDoc="0" locked="0" layoutInCell="1" allowOverlap="1" wp14:anchorId="4BEACD33" wp14:editId="09CF0E4C">
                <wp:simplePos x="0" y="0"/>
                <wp:positionH relativeFrom="margin">
                  <wp:posOffset>291465</wp:posOffset>
                </wp:positionH>
                <wp:positionV relativeFrom="paragraph">
                  <wp:posOffset>2986405</wp:posOffset>
                </wp:positionV>
                <wp:extent cx="4819650" cy="3543300"/>
                <wp:effectExtent l="0" t="0" r="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543300"/>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1A792E">
                              <w:rPr>
                                <w:rFonts w:ascii="Arial" w:hAnsi="Arial"/>
                              </w:rPr>
                              <w:t>Tocante a la variedad de comidas que incluyen las personas ricas en frutas verduras y fibra vemos qué un 48% procura a veces una dieta variada en estas. El 20% dice que sí se asegura de que su dieta sea variada en lo relacionado a una alimentación sana. Un 4% ni siquiera lo sabe versus un 28% que aseguró que no le preocupa la alimentación rica en frutas verduras y fibras. Esto demuestra que a pesar de que el doctor que les diagnóstico con hipertensión arterial les recomendó una dieta variada en estos productos sin embargo la recomendación queda de lado cuando la enfermedad</w:t>
                            </w:r>
                            <w:r>
                              <w:rPr>
                                <w:rFonts w:ascii="Arial" w:hAnsi="Arial"/>
                              </w:rPr>
                              <w:t>;</w:t>
                            </w:r>
                            <w:r w:rsidRPr="001A792E">
                              <w:rPr>
                                <w:rFonts w:ascii="Arial" w:hAnsi="Arial"/>
                              </w:rPr>
                              <w:t xml:space="preserve"> que por lo general es asintomática</w:t>
                            </w:r>
                            <w:r>
                              <w:rPr>
                                <w:rFonts w:ascii="Arial" w:hAnsi="Arial"/>
                              </w:rPr>
                              <w:t>,</w:t>
                            </w:r>
                            <w:r w:rsidRPr="001A792E">
                              <w:rPr>
                                <w:rFonts w:ascii="Arial" w:hAnsi="Arial"/>
                              </w:rPr>
                              <w:t xml:space="preserve"> los regresa a las prácticas alimenticias defectuosas.</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ACD33" id="_x0000_s1037" type="#_x0000_t202" style="position:absolute;margin-left:22.95pt;margin-top:235.15pt;width:379.5pt;height:279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1A792E">
                        <w:rPr>
                          <w:rFonts w:ascii="Arial" w:hAnsi="Arial"/>
                        </w:rPr>
                        <w:t>Tocante a la variedad de comidas que incluyen las personas ricas en frutas verduras y fibra vemos qué un 48% procura a veces una dieta variada en estas. El 20% dice que sí se asegura de que su dieta sea variada en lo relacionado a una alimentación sana. Un 4% ni siquiera lo sabe versus un 28% que aseguró que no le preocupa la alimentación rica en frutas verduras y fibras. Esto demuestra que a pesar de que el doctor que les diagnóstico con hipertensión arterial les recomendó una dieta variada en estos productos sin embargo la recomendación queda de lado cuando la enfermedad</w:t>
                      </w:r>
                      <w:r>
                        <w:rPr>
                          <w:rFonts w:ascii="Arial" w:hAnsi="Arial"/>
                        </w:rPr>
                        <w:t>;</w:t>
                      </w:r>
                      <w:r w:rsidRPr="001A792E">
                        <w:rPr>
                          <w:rFonts w:ascii="Arial" w:hAnsi="Arial"/>
                        </w:rPr>
                        <w:t xml:space="preserve"> que por lo general es asintomática</w:t>
                      </w:r>
                      <w:r>
                        <w:rPr>
                          <w:rFonts w:ascii="Arial" w:hAnsi="Arial"/>
                        </w:rPr>
                        <w:t>,</w:t>
                      </w:r>
                      <w:r w:rsidRPr="001A792E">
                        <w:rPr>
                          <w:rFonts w:ascii="Arial" w:hAnsi="Arial"/>
                        </w:rPr>
                        <w:t xml:space="preserve"> los regresa a las prácticas alimenticias defectuosas.</w:t>
                      </w:r>
                    </w:p>
                    <w:p w:rsidR="006337A2" w:rsidRPr="00C05BA3" w:rsidRDefault="006337A2" w:rsidP="00A7699C">
                      <w:pPr>
                        <w:jc w:val="both"/>
                        <w:rPr>
                          <w:rFonts w:ascii="Arial" w:hAnsi="Arial"/>
                        </w:rPr>
                      </w:pPr>
                    </w:p>
                  </w:txbxContent>
                </v:textbox>
                <w10:wrap anchorx="margin"/>
              </v:shape>
            </w:pict>
          </mc:Fallback>
        </mc:AlternateContent>
      </w:r>
      <w:r w:rsidRPr="003437DF">
        <w:rPr>
          <w:rFonts w:ascii="Arial" w:hAnsi="Arial" w:cs="Arial"/>
          <w:sz w:val="24"/>
          <w:szCs w:val="24"/>
        </w:rPr>
        <w:br w:type="page"/>
      </w:r>
    </w:p>
    <w:p w:rsidR="00A7699C" w:rsidRPr="003437DF" w:rsidRDefault="00A7699C" w:rsidP="00892B3C">
      <w:pPr>
        <w:pStyle w:val="Prrafodelista"/>
        <w:numPr>
          <w:ilvl w:val="1"/>
          <w:numId w:val="9"/>
        </w:numPr>
        <w:spacing w:after="200" w:line="360" w:lineRule="auto"/>
        <w:jc w:val="both"/>
        <w:rPr>
          <w:rFonts w:ascii="Arial" w:hAnsi="Arial" w:cs="Arial"/>
          <w:sz w:val="24"/>
          <w:szCs w:val="24"/>
        </w:rPr>
      </w:pPr>
      <w:r w:rsidRPr="003437DF">
        <w:rPr>
          <w:rFonts w:ascii="Arial" w:hAnsi="Arial" w:cs="Arial"/>
          <w:sz w:val="24"/>
          <w:szCs w:val="24"/>
        </w:rPr>
        <w:lastRenderedPageBreak/>
        <w:t>¿Realiza actividad física por más de media hora?</w:t>
      </w: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a) Si</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04</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b) A veces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07</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c) No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Calibri" w:hAnsi="Calibri" w:cs="Calibri"/>
                <w:sz w:val="20"/>
                <w:szCs w:val="20"/>
                <w:lang w:eastAsia="es-PE"/>
              </w:rPr>
            </w:pPr>
            <w:r w:rsidRPr="003437DF">
              <w:rPr>
                <w:rFonts w:ascii="Calibri" w:hAnsi="Calibri" w:cs="Calibri"/>
                <w:sz w:val="20"/>
                <w:szCs w:val="20"/>
                <w:lang w:eastAsia="es-PE"/>
              </w:rPr>
              <w:t>14</w:t>
            </w:r>
          </w:p>
        </w:tc>
      </w:tr>
    </w:tbl>
    <w:p w:rsidR="00A7699C" w:rsidRPr="003437DF" w:rsidRDefault="00A7699C" w:rsidP="00A7699C">
      <w:pPr>
        <w:pStyle w:val="Prrafodelista"/>
        <w:spacing w:line="360" w:lineRule="auto"/>
        <w:ind w:left="1110"/>
        <w:jc w:val="both"/>
        <w:rPr>
          <w:rFonts w:ascii="Arial" w:hAnsi="Arial" w:cs="Arial"/>
          <w:sz w:val="24"/>
          <w:szCs w:val="24"/>
        </w:rPr>
      </w:pPr>
      <w:r w:rsidRPr="003437DF">
        <w:rPr>
          <w:rFonts w:ascii="Arial" w:hAnsi="Arial" w:cs="Arial"/>
          <w:noProof/>
          <w:sz w:val="24"/>
          <w:szCs w:val="24"/>
          <w:lang w:eastAsia="es-PE"/>
        </w:rPr>
        <w:drawing>
          <wp:anchor distT="0" distB="0" distL="114300" distR="114300" simplePos="0" relativeHeight="251727872" behindDoc="0" locked="0" layoutInCell="1" allowOverlap="1" wp14:anchorId="67643B3F" wp14:editId="0B41BE3A">
            <wp:simplePos x="0" y="0"/>
            <wp:positionH relativeFrom="margin">
              <wp:align>center</wp:align>
            </wp:positionH>
            <wp:positionV relativeFrom="paragraph">
              <wp:posOffset>264795</wp:posOffset>
            </wp:positionV>
            <wp:extent cx="4320000" cy="2611731"/>
            <wp:effectExtent l="0" t="0" r="4445" b="0"/>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2611731"/>
                    </a:xfrm>
                    <a:prstGeom prst="rect">
                      <a:avLst/>
                    </a:prstGeom>
                    <a:noFill/>
                  </pic:spPr>
                </pic:pic>
              </a:graphicData>
            </a:graphic>
            <wp14:sizeRelH relativeFrom="margin">
              <wp14:pctWidth>0</wp14:pctWidth>
            </wp14:sizeRelH>
            <wp14:sizeRelV relativeFrom="margin">
              <wp14:pctHeight>0</wp14:pctHeight>
            </wp14:sizeRelV>
          </wp:anchor>
        </w:drawing>
      </w:r>
    </w:p>
    <w:p w:rsidR="00A7699C" w:rsidRPr="003437DF" w:rsidRDefault="00A7699C" w:rsidP="00A7699C">
      <w:pPr>
        <w:rPr>
          <w:rFonts w:ascii="Arial" w:hAnsi="Arial" w:cs="Arial"/>
          <w:sz w:val="24"/>
          <w:szCs w:val="24"/>
        </w:rPr>
      </w:pPr>
      <w:r w:rsidRPr="003437DF">
        <w:rPr>
          <w:rFonts w:ascii="Arial" w:hAnsi="Arial" w:cs="Arial"/>
          <w:noProof/>
          <w:lang w:eastAsia="es-PE"/>
        </w:rPr>
        <mc:AlternateContent>
          <mc:Choice Requires="wps">
            <w:drawing>
              <wp:anchor distT="45720" distB="45720" distL="114300" distR="114300" simplePos="0" relativeHeight="251720704" behindDoc="0" locked="0" layoutInCell="1" allowOverlap="1" wp14:anchorId="742B5E7B" wp14:editId="3ED4835A">
                <wp:simplePos x="0" y="0"/>
                <wp:positionH relativeFrom="margin">
                  <wp:posOffset>290195</wp:posOffset>
                </wp:positionH>
                <wp:positionV relativeFrom="paragraph">
                  <wp:posOffset>2833938</wp:posOffset>
                </wp:positionV>
                <wp:extent cx="4819650" cy="2762250"/>
                <wp:effectExtent l="0" t="0" r="0" b="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62250"/>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Pr>
                                <w:rFonts w:ascii="Arial" w:hAnsi="Arial"/>
                              </w:rPr>
                              <w:t>C</w:t>
                            </w:r>
                            <w:r w:rsidRPr="001A792E">
                              <w:rPr>
                                <w:rFonts w:ascii="Arial" w:hAnsi="Arial"/>
                              </w:rPr>
                              <w:t>uando se le</w:t>
                            </w:r>
                            <w:r>
                              <w:rPr>
                                <w:rFonts w:ascii="Arial" w:hAnsi="Arial"/>
                              </w:rPr>
                              <w:t>s</w:t>
                            </w:r>
                            <w:r w:rsidRPr="001A792E">
                              <w:rPr>
                                <w:rFonts w:ascii="Arial" w:hAnsi="Arial"/>
                              </w:rPr>
                              <w:t xml:space="preserve"> ha consultado a las personas acerca de las actividades físicas recomendadas para los pacientes hipertensos con una media superior a la media hora</w:t>
                            </w:r>
                            <w:r>
                              <w:rPr>
                                <w:rFonts w:ascii="Arial" w:hAnsi="Arial"/>
                              </w:rPr>
                              <w:t>;</w:t>
                            </w:r>
                            <w:r w:rsidRPr="001A792E">
                              <w:rPr>
                                <w:rFonts w:ascii="Arial" w:hAnsi="Arial"/>
                              </w:rPr>
                              <w:t xml:space="preserve"> el 56% dijeron que no versus el 28% que aseguraron que a veces, así como un 16% que dijeron que si les preocupa. A pesar de que es de suma importancia de que las personas practiquen ejercicios de por vida mientras padezcan de la dolencia.</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B5E7B" id="_x0000_s1038" type="#_x0000_t202" style="position:absolute;margin-left:22.85pt;margin-top:223.15pt;width:379.5pt;height:21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Pr>
                          <w:rFonts w:ascii="Arial" w:hAnsi="Arial"/>
                        </w:rPr>
                        <w:t>C</w:t>
                      </w:r>
                      <w:r w:rsidRPr="001A792E">
                        <w:rPr>
                          <w:rFonts w:ascii="Arial" w:hAnsi="Arial"/>
                        </w:rPr>
                        <w:t>uando se le</w:t>
                      </w:r>
                      <w:r>
                        <w:rPr>
                          <w:rFonts w:ascii="Arial" w:hAnsi="Arial"/>
                        </w:rPr>
                        <w:t>s</w:t>
                      </w:r>
                      <w:r w:rsidRPr="001A792E">
                        <w:rPr>
                          <w:rFonts w:ascii="Arial" w:hAnsi="Arial"/>
                        </w:rPr>
                        <w:t xml:space="preserve"> ha consultado a las personas acerca de las actividades físicas recomendadas para los pacientes hipertensos con una media superior a la media hora</w:t>
                      </w:r>
                      <w:r>
                        <w:rPr>
                          <w:rFonts w:ascii="Arial" w:hAnsi="Arial"/>
                        </w:rPr>
                        <w:t>;</w:t>
                      </w:r>
                      <w:r w:rsidRPr="001A792E">
                        <w:rPr>
                          <w:rFonts w:ascii="Arial" w:hAnsi="Arial"/>
                        </w:rPr>
                        <w:t xml:space="preserve"> el 56% dijeron que no versus el 28% que aseguraron que a veces, así como un 16% que dijeron que si les preocupa. A pesar de que es de suma importancia de que las personas practiquen ejercicios de por vida mientras padezcan de la dolencia.</w:t>
                      </w:r>
                    </w:p>
                    <w:p w:rsidR="006337A2" w:rsidRPr="00C05BA3" w:rsidRDefault="006337A2" w:rsidP="00A7699C">
                      <w:pPr>
                        <w:jc w:val="both"/>
                        <w:rPr>
                          <w:rFonts w:ascii="Arial" w:hAnsi="Arial"/>
                        </w:rPr>
                      </w:pPr>
                    </w:p>
                  </w:txbxContent>
                </v:textbox>
                <w10:wrap anchorx="margin"/>
              </v:shape>
            </w:pict>
          </mc:Fallback>
        </mc:AlternateContent>
      </w:r>
      <w:r w:rsidRPr="003437DF">
        <w:rPr>
          <w:rFonts w:ascii="Arial" w:hAnsi="Arial" w:cs="Arial"/>
          <w:sz w:val="24"/>
          <w:szCs w:val="24"/>
        </w:rPr>
        <w:br w:type="page"/>
      </w:r>
    </w:p>
    <w:p w:rsidR="00A7699C" w:rsidRPr="003437DF" w:rsidRDefault="00A7699C" w:rsidP="00892B3C">
      <w:pPr>
        <w:pStyle w:val="Prrafodelista"/>
        <w:numPr>
          <w:ilvl w:val="1"/>
          <w:numId w:val="9"/>
        </w:numPr>
        <w:spacing w:after="200" w:line="360" w:lineRule="auto"/>
        <w:jc w:val="both"/>
        <w:rPr>
          <w:rFonts w:ascii="Arial" w:hAnsi="Arial" w:cs="Arial"/>
          <w:sz w:val="24"/>
          <w:szCs w:val="24"/>
        </w:rPr>
      </w:pPr>
      <w:r w:rsidRPr="003437DF">
        <w:rPr>
          <w:rFonts w:ascii="Arial" w:hAnsi="Arial" w:cs="Arial"/>
          <w:sz w:val="24"/>
          <w:szCs w:val="24"/>
        </w:rPr>
        <w:lastRenderedPageBreak/>
        <w:t>¿Consume bebidas alcohólicas en exceso?</w:t>
      </w: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16"/>
                <w:szCs w:val="16"/>
                <w:lang w:eastAsia="es-PE"/>
              </w:rPr>
            </w:pPr>
            <w:r w:rsidRPr="003437DF">
              <w:rPr>
                <w:rFonts w:ascii="Arial" w:hAnsi="Arial" w:cs="Arial"/>
                <w:sz w:val="16"/>
                <w:szCs w:val="16"/>
                <w:lang w:eastAsia="es-PE"/>
              </w:rPr>
              <w:t>a) Siempre</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lang w:eastAsia="es-PE"/>
              </w:rPr>
            </w:pPr>
            <w:r w:rsidRPr="003437DF">
              <w:rPr>
                <w:rFonts w:ascii="Arial" w:hAnsi="Arial" w:cs="Arial"/>
                <w:lang w:eastAsia="es-PE"/>
              </w:rPr>
              <w:t>02</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16"/>
                <w:szCs w:val="16"/>
                <w:lang w:eastAsia="es-PE"/>
              </w:rPr>
            </w:pPr>
            <w:r w:rsidRPr="003437DF">
              <w:rPr>
                <w:rFonts w:ascii="Arial" w:hAnsi="Arial" w:cs="Arial"/>
                <w:sz w:val="16"/>
                <w:szCs w:val="16"/>
                <w:lang w:eastAsia="es-PE"/>
              </w:rPr>
              <w:t xml:space="preserve">b) A veces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lang w:eastAsia="es-PE"/>
              </w:rPr>
            </w:pPr>
            <w:r w:rsidRPr="003437DF">
              <w:rPr>
                <w:rFonts w:ascii="Arial" w:hAnsi="Arial" w:cs="Arial"/>
                <w:lang w:eastAsia="es-PE"/>
              </w:rPr>
              <w:t>16</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16"/>
                <w:szCs w:val="16"/>
                <w:lang w:eastAsia="es-PE"/>
              </w:rPr>
            </w:pPr>
            <w:r w:rsidRPr="003437DF">
              <w:rPr>
                <w:rFonts w:ascii="Arial" w:hAnsi="Arial" w:cs="Arial"/>
                <w:sz w:val="16"/>
                <w:szCs w:val="16"/>
                <w:lang w:eastAsia="es-PE"/>
              </w:rPr>
              <w:t xml:space="preserve">c) No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lang w:eastAsia="es-PE"/>
              </w:rPr>
            </w:pPr>
            <w:r w:rsidRPr="003437DF">
              <w:rPr>
                <w:rFonts w:ascii="Arial" w:hAnsi="Arial" w:cs="Arial"/>
                <w:lang w:eastAsia="es-PE"/>
              </w:rPr>
              <w:t>04</w:t>
            </w:r>
          </w:p>
        </w:tc>
      </w:tr>
    </w:tbl>
    <w:p w:rsidR="00A7699C" w:rsidRPr="003437DF" w:rsidRDefault="00A7699C" w:rsidP="00A7699C">
      <w:pPr>
        <w:pStyle w:val="Prrafodelista"/>
        <w:spacing w:line="360" w:lineRule="auto"/>
        <w:ind w:left="1110"/>
        <w:jc w:val="both"/>
        <w:rPr>
          <w:rFonts w:ascii="Arial" w:hAnsi="Arial" w:cs="Arial"/>
          <w:sz w:val="24"/>
          <w:szCs w:val="24"/>
        </w:rPr>
      </w:pPr>
      <w:r w:rsidRPr="003437DF">
        <w:rPr>
          <w:rFonts w:ascii="Arial" w:hAnsi="Arial" w:cs="Arial"/>
          <w:noProof/>
          <w:sz w:val="24"/>
          <w:szCs w:val="24"/>
          <w:lang w:eastAsia="es-PE"/>
        </w:rPr>
        <w:drawing>
          <wp:anchor distT="0" distB="0" distL="114300" distR="114300" simplePos="0" relativeHeight="251728896" behindDoc="0" locked="0" layoutInCell="1" allowOverlap="1" wp14:anchorId="79BFF878" wp14:editId="54AC1F8F">
            <wp:simplePos x="0" y="0"/>
            <wp:positionH relativeFrom="margin">
              <wp:posOffset>537845</wp:posOffset>
            </wp:positionH>
            <wp:positionV relativeFrom="paragraph">
              <wp:posOffset>344805</wp:posOffset>
            </wp:positionV>
            <wp:extent cx="4319905" cy="2611120"/>
            <wp:effectExtent l="0" t="0" r="4445"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9905" cy="2611120"/>
                    </a:xfrm>
                    <a:prstGeom prst="rect">
                      <a:avLst/>
                    </a:prstGeom>
                    <a:noFill/>
                  </pic:spPr>
                </pic:pic>
              </a:graphicData>
            </a:graphic>
            <wp14:sizeRelH relativeFrom="margin">
              <wp14:pctWidth>0</wp14:pctWidth>
            </wp14:sizeRelH>
            <wp14:sizeRelV relativeFrom="margin">
              <wp14:pctHeight>0</wp14:pctHeight>
            </wp14:sizeRelV>
          </wp:anchor>
        </w:drawing>
      </w:r>
    </w:p>
    <w:p w:rsidR="00A7699C" w:rsidRPr="003437DF" w:rsidRDefault="00A7699C" w:rsidP="00A7699C">
      <w:pPr>
        <w:rPr>
          <w:rFonts w:ascii="Arial" w:hAnsi="Arial" w:cs="Arial"/>
          <w:sz w:val="24"/>
          <w:szCs w:val="24"/>
        </w:rPr>
      </w:pPr>
      <w:r w:rsidRPr="003437DF">
        <w:rPr>
          <w:rFonts w:ascii="Arial" w:hAnsi="Arial" w:cs="Arial"/>
          <w:noProof/>
          <w:lang w:eastAsia="es-PE"/>
        </w:rPr>
        <mc:AlternateContent>
          <mc:Choice Requires="wps">
            <w:drawing>
              <wp:anchor distT="45720" distB="45720" distL="114300" distR="114300" simplePos="0" relativeHeight="251721728" behindDoc="0" locked="0" layoutInCell="1" allowOverlap="1" wp14:anchorId="6A43967A" wp14:editId="3DF0A4E1">
                <wp:simplePos x="0" y="0"/>
                <wp:positionH relativeFrom="margin">
                  <wp:align>center</wp:align>
                </wp:positionH>
                <wp:positionV relativeFrom="paragraph">
                  <wp:posOffset>2858135</wp:posOffset>
                </wp:positionV>
                <wp:extent cx="4819650" cy="2762250"/>
                <wp:effectExtent l="0" t="0" r="0" b="0"/>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62250"/>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D3623D">
                              <w:rPr>
                                <w:rFonts w:ascii="Arial" w:hAnsi="Arial"/>
                              </w:rPr>
                              <w:t>En lo relacionado al consumo de alcohol observamos que el 73% de los encuestados asegura qué beb</w:t>
                            </w:r>
                            <w:r>
                              <w:rPr>
                                <w:rFonts w:ascii="Arial" w:hAnsi="Arial"/>
                              </w:rPr>
                              <w:t>e</w:t>
                            </w:r>
                            <w:r w:rsidRPr="00D3623D">
                              <w:rPr>
                                <w:rFonts w:ascii="Arial" w:hAnsi="Arial"/>
                              </w:rPr>
                              <w:t xml:space="preserve"> a veces y socialmente alcohol. Un 18% asegura que no consume para nada el alcohol versus un 9% que dice que siempre y entre comidas bebé 1 copita de licor.</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3967A" id="_x0000_s1039" type="#_x0000_t202" style="position:absolute;margin-left:0;margin-top:225.05pt;width:379.5pt;height:217.5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D3623D">
                        <w:rPr>
                          <w:rFonts w:ascii="Arial" w:hAnsi="Arial"/>
                        </w:rPr>
                        <w:t>En lo relacionado al consumo de alcohol observamos que el 73% de los encuestados asegura qué beb</w:t>
                      </w:r>
                      <w:r>
                        <w:rPr>
                          <w:rFonts w:ascii="Arial" w:hAnsi="Arial"/>
                        </w:rPr>
                        <w:t>e</w:t>
                      </w:r>
                      <w:r w:rsidRPr="00D3623D">
                        <w:rPr>
                          <w:rFonts w:ascii="Arial" w:hAnsi="Arial"/>
                        </w:rPr>
                        <w:t xml:space="preserve"> a veces y socialmente alcohol. Un 18% asegura que no consume para nada el alcohol versus un 9% que dice que siempre y entre comidas bebé 1 copita de licor.</w:t>
                      </w:r>
                    </w:p>
                    <w:p w:rsidR="006337A2" w:rsidRPr="00C05BA3" w:rsidRDefault="006337A2" w:rsidP="00A7699C">
                      <w:pPr>
                        <w:jc w:val="both"/>
                        <w:rPr>
                          <w:rFonts w:ascii="Arial" w:hAnsi="Arial"/>
                        </w:rPr>
                      </w:pPr>
                    </w:p>
                  </w:txbxContent>
                </v:textbox>
                <w10:wrap anchorx="margin"/>
              </v:shape>
            </w:pict>
          </mc:Fallback>
        </mc:AlternateContent>
      </w:r>
      <w:r w:rsidRPr="003437DF">
        <w:rPr>
          <w:rFonts w:ascii="Arial" w:hAnsi="Arial" w:cs="Arial"/>
          <w:sz w:val="24"/>
          <w:szCs w:val="24"/>
        </w:rPr>
        <w:br w:type="page"/>
      </w:r>
    </w:p>
    <w:p w:rsidR="00A7699C" w:rsidRPr="003437DF" w:rsidRDefault="00A7699C" w:rsidP="00892B3C">
      <w:pPr>
        <w:pStyle w:val="Prrafodelista"/>
        <w:numPr>
          <w:ilvl w:val="1"/>
          <w:numId w:val="9"/>
        </w:numPr>
        <w:spacing w:after="200" w:line="360" w:lineRule="auto"/>
        <w:jc w:val="both"/>
        <w:rPr>
          <w:rFonts w:ascii="Arial" w:hAnsi="Arial" w:cs="Arial"/>
          <w:sz w:val="24"/>
          <w:szCs w:val="24"/>
        </w:rPr>
      </w:pPr>
      <w:r w:rsidRPr="003437DF">
        <w:rPr>
          <w:rFonts w:ascii="Arial" w:hAnsi="Arial" w:cs="Arial"/>
          <w:sz w:val="24"/>
          <w:szCs w:val="24"/>
        </w:rPr>
        <w:lastRenderedPageBreak/>
        <w:t>¿Vigila en usted mismo el dolor de cabeza, enrojecimiento de vista y rostro, como signos y/o síntomas de Hipertensión Arterial?</w:t>
      </w: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a) Siempre</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sz w:val="20"/>
                <w:szCs w:val="20"/>
                <w:lang w:eastAsia="es-PE"/>
              </w:rPr>
            </w:pPr>
            <w:r w:rsidRPr="003437DF">
              <w:rPr>
                <w:rFonts w:ascii="Arial" w:hAnsi="Arial" w:cs="Arial"/>
                <w:sz w:val="20"/>
                <w:szCs w:val="20"/>
                <w:lang w:eastAsia="es-PE"/>
              </w:rPr>
              <w:t>02</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b) A veces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sz w:val="20"/>
                <w:szCs w:val="20"/>
                <w:lang w:eastAsia="es-PE"/>
              </w:rPr>
            </w:pPr>
            <w:r w:rsidRPr="003437DF">
              <w:rPr>
                <w:rFonts w:ascii="Arial" w:hAnsi="Arial" w:cs="Arial"/>
                <w:sz w:val="20"/>
                <w:szCs w:val="20"/>
                <w:lang w:eastAsia="es-PE"/>
              </w:rPr>
              <w:t>03</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c) Nunca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sz w:val="20"/>
                <w:szCs w:val="20"/>
                <w:lang w:eastAsia="es-PE"/>
              </w:rPr>
            </w:pPr>
            <w:r w:rsidRPr="003437DF">
              <w:rPr>
                <w:rFonts w:ascii="Arial" w:hAnsi="Arial" w:cs="Arial"/>
                <w:sz w:val="20"/>
                <w:szCs w:val="20"/>
                <w:lang w:eastAsia="es-PE"/>
              </w:rPr>
              <w:t>20</w:t>
            </w:r>
          </w:p>
        </w:tc>
      </w:tr>
    </w:tbl>
    <w:p w:rsidR="00A7699C" w:rsidRPr="003437DF" w:rsidRDefault="00A7699C" w:rsidP="00A7699C">
      <w:pPr>
        <w:pStyle w:val="Prrafodelista"/>
        <w:spacing w:line="360" w:lineRule="auto"/>
        <w:ind w:left="1110"/>
        <w:jc w:val="both"/>
        <w:rPr>
          <w:rFonts w:ascii="Arial" w:hAnsi="Arial" w:cs="Arial"/>
          <w:sz w:val="24"/>
          <w:szCs w:val="24"/>
        </w:rPr>
      </w:pPr>
      <w:r w:rsidRPr="003437DF">
        <w:rPr>
          <w:rFonts w:ascii="Arial" w:hAnsi="Arial" w:cs="Arial"/>
          <w:noProof/>
          <w:sz w:val="24"/>
          <w:szCs w:val="24"/>
          <w:lang w:eastAsia="es-PE"/>
        </w:rPr>
        <w:drawing>
          <wp:anchor distT="0" distB="0" distL="114300" distR="114300" simplePos="0" relativeHeight="251729920" behindDoc="0" locked="0" layoutInCell="1" allowOverlap="1" wp14:anchorId="53F22E6B" wp14:editId="0CEBA12E">
            <wp:simplePos x="0" y="0"/>
            <wp:positionH relativeFrom="margin">
              <wp:posOffset>534909</wp:posOffset>
            </wp:positionH>
            <wp:positionV relativeFrom="paragraph">
              <wp:posOffset>161917</wp:posOffset>
            </wp:positionV>
            <wp:extent cx="4319905" cy="2611120"/>
            <wp:effectExtent l="0" t="0" r="4445"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9905" cy="2611120"/>
                    </a:xfrm>
                    <a:prstGeom prst="rect">
                      <a:avLst/>
                    </a:prstGeom>
                    <a:noFill/>
                  </pic:spPr>
                </pic:pic>
              </a:graphicData>
            </a:graphic>
            <wp14:sizeRelH relativeFrom="margin">
              <wp14:pctWidth>0</wp14:pctWidth>
            </wp14:sizeRelH>
            <wp14:sizeRelV relativeFrom="margin">
              <wp14:pctHeight>0</wp14:pctHeight>
            </wp14:sizeRelV>
          </wp:anchor>
        </w:drawing>
      </w:r>
    </w:p>
    <w:p w:rsidR="00A7699C" w:rsidRPr="003437DF" w:rsidRDefault="00A7699C" w:rsidP="00A7699C">
      <w:pPr>
        <w:rPr>
          <w:rFonts w:ascii="Arial" w:hAnsi="Arial" w:cs="Arial"/>
          <w:sz w:val="24"/>
          <w:szCs w:val="24"/>
        </w:rPr>
      </w:pPr>
      <w:r w:rsidRPr="003437DF">
        <w:rPr>
          <w:rFonts w:ascii="Arial" w:hAnsi="Arial" w:cs="Arial"/>
          <w:noProof/>
          <w:lang w:eastAsia="es-PE"/>
        </w:rPr>
        <mc:AlternateContent>
          <mc:Choice Requires="wps">
            <w:drawing>
              <wp:anchor distT="45720" distB="45720" distL="114300" distR="114300" simplePos="0" relativeHeight="251722752" behindDoc="0" locked="0" layoutInCell="1" allowOverlap="1" wp14:anchorId="4693212D" wp14:editId="156C8F6C">
                <wp:simplePos x="0" y="0"/>
                <wp:positionH relativeFrom="margin">
                  <wp:posOffset>290195</wp:posOffset>
                </wp:positionH>
                <wp:positionV relativeFrom="paragraph">
                  <wp:posOffset>2591122</wp:posOffset>
                </wp:positionV>
                <wp:extent cx="4819650" cy="2762250"/>
                <wp:effectExtent l="0" t="0" r="0" b="0"/>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62250"/>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8C2717">
                              <w:rPr>
                                <w:rFonts w:ascii="Arial" w:hAnsi="Arial"/>
                              </w:rPr>
                              <w:t>Cuando se ha pretendido conocer si es que la persona tiene una actitud de auto vigilancia en lo relacionado a los síntomas visibles que pudieran darse con la hipertensión un 80% dijo que jamás se fija en qué si le duele la cabeza se le enrojecen las vistas rostro debido a la hipertensión arterial. Un importante 8% dice que si vigila estas cosas dentro de las rutinas que escoge para a ver si tiene un cuadro de hipertensión en ese momento. Sólo el 12% dice que a veces lo recuerda.</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3212D" id="_x0000_s1040" type="#_x0000_t202" style="position:absolute;margin-left:22.85pt;margin-top:204.05pt;width:379.5pt;height:217.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8C2717">
                        <w:rPr>
                          <w:rFonts w:ascii="Arial" w:hAnsi="Arial"/>
                        </w:rPr>
                        <w:t>Cuando se ha pretendido conocer si es que la persona tiene una actitud de auto vigilancia en lo relacionado a los síntomas visibles que pudieran darse con la hipertensión un 80% dijo que jamás se fija en qué si le duele la cabeza se le enrojecen las vistas rostro debido a la hipertensión arterial. Un importante 8% dice que si vigila estas cosas dentro de las rutinas que escoge para a ver si tiene un cuadro de hipertensión en ese momento. Sólo el 12% dice que a veces lo recuerda.</w:t>
                      </w:r>
                    </w:p>
                    <w:p w:rsidR="006337A2" w:rsidRPr="00C05BA3" w:rsidRDefault="006337A2" w:rsidP="00A7699C">
                      <w:pPr>
                        <w:jc w:val="both"/>
                        <w:rPr>
                          <w:rFonts w:ascii="Arial" w:hAnsi="Arial"/>
                        </w:rPr>
                      </w:pPr>
                    </w:p>
                  </w:txbxContent>
                </v:textbox>
                <w10:wrap anchorx="margin"/>
              </v:shape>
            </w:pict>
          </mc:Fallback>
        </mc:AlternateContent>
      </w:r>
      <w:r w:rsidRPr="003437DF">
        <w:rPr>
          <w:rFonts w:ascii="Arial" w:hAnsi="Arial" w:cs="Arial"/>
          <w:sz w:val="24"/>
          <w:szCs w:val="24"/>
        </w:rPr>
        <w:br w:type="page"/>
      </w:r>
    </w:p>
    <w:p w:rsidR="00A7699C" w:rsidRPr="003437DF" w:rsidRDefault="00A7699C" w:rsidP="00892B3C">
      <w:pPr>
        <w:pStyle w:val="Prrafodelista"/>
        <w:numPr>
          <w:ilvl w:val="1"/>
          <w:numId w:val="9"/>
        </w:numPr>
        <w:spacing w:after="200" w:line="360" w:lineRule="auto"/>
        <w:jc w:val="both"/>
        <w:rPr>
          <w:rFonts w:ascii="Arial" w:hAnsi="Arial" w:cs="Arial"/>
          <w:sz w:val="24"/>
          <w:szCs w:val="24"/>
        </w:rPr>
      </w:pPr>
      <w:r w:rsidRPr="003437DF">
        <w:rPr>
          <w:rFonts w:ascii="Arial" w:hAnsi="Arial" w:cs="Arial"/>
          <w:sz w:val="24"/>
          <w:szCs w:val="24"/>
        </w:rPr>
        <w:lastRenderedPageBreak/>
        <w:t>¿Controla periódicamente su tensión Arterial?</w:t>
      </w: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a) Siempre</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sz w:val="20"/>
                <w:szCs w:val="20"/>
                <w:lang w:eastAsia="es-PE"/>
              </w:rPr>
            </w:pPr>
            <w:r w:rsidRPr="003437DF">
              <w:rPr>
                <w:rFonts w:ascii="Arial" w:hAnsi="Arial" w:cs="Arial"/>
                <w:sz w:val="20"/>
                <w:szCs w:val="20"/>
                <w:lang w:eastAsia="es-PE"/>
              </w:rPr>
              <w:t>01</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b) A veces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sz w:val="20"/>
                <w:szCs w:val="20"/>
                <w:lang w:eastAsia="es-PE"/>
              </w:rPr>
            </w:pPr>
            <w:r w:rsidRPr="003437DF">
              <w:rPr>
                <w:rFonts w:ascii="Arial" w:hAnsi="Arial" w:cs="Arial"/>
                <w:sz w:val="20"/>
                <w:szCs w:val="20"/>
                <w:lang w:eastAsia="es-PE"/>
              </w:rPr>
              <w:t>03</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c) Nunca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sz w:val="20"/>
                <w:szCs w:val="20"/>
                <w:lang w:eastAsia="es-PE"/>
              </w:rPr>
            </w:pPr>
            <w:r w:rsidRPr="003437DF">
              <w:rPr>
                <w:rFonts w:ascii="Arial" w:hAnsi="Arial" w:cs="Arial"/>
                <w:sz w:val="20"/>
                <w:szCs w:val="20"/>
                <w:lang w:eastAsia="es-PE"/>
              </w:rPr>
              <w:t>21</w:t>
            </w:r>
          </w:p>
        </w:tc>
      </w:tr>
    </w:tbl>
    <w:p w:rsidR="00A7699C" w:rsidRPr="003437DF" w:rsidRDefault="00A7699C" w:rsidP="00A7699C">
      <w:pPr>
        <w:pStyle w:val="Prrafodelista"/>
        <w:spacing w:line="360" w:lineRule="auto"/>
        <w:ind w:left="1110"/>
        <w:jc w:val="both"/>
        <w:rPr>
          <w:rFonts w:ascii="Arial" w:hAnsi="Arial" w:cs="Arial"/>
          <w:sz w:val="24"/>
          <w:szCs w:val="24"/>
        </w:rPr>
      </w:pPr>
      <w:r w:rsidRPr="003437DF">
        <w:rPr>
          <w:rFonts w:ascii="Arial" w:hAnsi="Arial" w:cs="Arial"/>
          <w:noProof/>
          <w:sz w:val="24"/>
          <w:szCs w:val="24"/>
          <w:lang w:eastAsia="es-PE"/>
        </w:rPr>
        <w:drawing>
          <wp:anchor distT="0" distB="0" distL="114300" distR="114300" simplePos="0" relativeHeight="251730944" behindDoc="0" locked="0" layoutInCell="1" allowOverlap="1" wp14:anchorId="00C6CE12" wp14:editId="65DC45FA">
            <wp:simplePos x="0" y="0"/>
            <wp:positionH relativeFrom="margin">
              <wp:align>center</wp:align>
            </wp:positionH>
            <wp:positionV relativeFrom="paragraph">
              <wp:posOffset>225359</wp:posOffset>
            </wp:positionV>
            <wp:extent cx="4320000" cy="2611731"/>
            <wp:effectExtent l="0" t="0" r="4445"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2611731"/>
                    </a:xfrm>
                    <a:prstGeom prst="rect">
                      <a:avLst/>
                    </a:prstGeom>
                    <a:noFill/>
                  </pic:spPr>
                </pic:pic>
              </a:graphicData>
            </a:graphic>
          </wp:anchor>
        </w:drawing>
      </w:r>
    </w:p>
    <w:p w:rsidR="00A7699C" w:rsidRPr="003437DF" w:rsidRDefault="00A7699C" w:rsidP="00A7699C">
      <w:pPr>
        <w:pStyle w:val="Prrafodelista"/>
        <w:spacing w:line="360" w:lineRule="auto"/>
        <w:ind w:left="1110"/>
        <w:jc w:val="both"/>
        <w:rPr>
          <w:rFonts w:ascii="Arial" w:hAnsi="Arial" w:cs="Arial"/>
          <w:sz w:val="24"/>
          <w:szCs w:val="24"/>
        </w:rPr>
      </w:pPr>
    </w:p>
    <w:p w:rsidR="00A7699C" w:rsidRPr="003437DF" w:rsidRDefault="00A7699C" w:rsidP="00A7699C">
      <w:pPr>
        <w:rPr>
          <w:rFonts w:ascii="Arial" w:hAnsi="Arial" w:cs="Arial"/>
          <w:sz w:val="24"/>
          <w:szCs w:val="24"/>
        </w:rPr>
      </w:pPr>
      <w:r w:rsidRPr="003437DF">
        <w:rPr>
          <w:rFonts w:ascii="Arial" w:hAnsi="Arial" w:cs="Arial"/>
          <w:noProof/>
          <w:lang w:eastAsia="es-PE"/>
        </w:rPr>
        <mc:AlternateContent>
          <mc:Choice Requires="wps">
            <w:drawing>
              <wp:anchor distT="45720" distB="45720" distL="114300" distR="114300" simplePos="0" relativeHeight="251723776" behindDoc="0" locked="0" layoutInCell="1" allowOverlap="1" wp14:anchorId="4E7585ED" wp14:editId="0D9FAEF1">
                <wp:simplePos x="0" y="0"/>
                <wp:positionH relativeFrom="margin">
                  <wp:posOffset>221971</wp:posOffset>
                </wp:positionH>
                <wp:positionV relativeFrom="paragraph">
                  <wp:posOffset>2334056</wp:posOffset>
                </wp:positionV>
                <wp:extent cx="4819650" cy="3174797"/>
                <wp:effectExtent l="0" t="0" r="0" b="6985"/>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174797"/>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10174E">
                              <w:rPr>
                                <w:rFonts w:ascii="Arial" w:hAnsi="Arial"/>
                              </w:rPr>
                              <w:t>Es muy bien sabido que la hipertensión arterial nos arriesga edad adulta a un accidente cerebrovascular</w:t>
                            </w:r>
                            <w:r>
                              <w:rPr>
                                <w:rFonts w:ascii="Arial" w:hAnsi="Arial"/>
                              </w:rPr>
                              <w:t>,</w:t>
                            </w:r>
                            <w:r w:rsidRPr="0010174E">
                              <w:rPr>
                                <w:rFonts w:ascii="Arial" w:hAnsi="Arial"/>
                              </w:rPr>
                              <w:t xml:space="preserve"> un ataque hemipléjico </w:t>
                            </w:r>
                            <w:r>
                              <w:rPr>
                                <w:rFonts w:ascii="Arial" w:hAnsi="Arial"/>
                              </w:rPr>
                              <w:t xml:space="preserve">o </w:t>
                            </w:r>
                            <w:r w:rsidRPr="0010174E">
                              <w:rPr>
                                <w:rFonts w:ascii="Arial" w:hAnsi="Arial"/>
                              </w:rPr>
                              <w:t xml:space="preserve">un ataque </w:t>
                            </w:r>
                            <w:r>
                              <w:rPr>
                                <w:rFonts w:ascii="Arial" w:hAnsi="Arial"/>
                              </w:rPr>
                              <w:t xml:space="preserve">al corazón, </w:t>
                            </w:r>
                            <w:r w:rsidRPr="0010174E">
                              <w:rPr>
                                <w:rFonts w:ascii="Arial" w:hAnsi="Arial"/>
                              </w:rPr>
                              <w:t xml:space="preserve">lo que nos puede matar. Por eso es necesario que de continuo todas las personas que tienen un diagnóstico de hipertensión arterial debe evaluarse periódicamente la </w:t>
                            </w:r>
                            <w:r>
                              <w:rPr>
                                <w:rFonts w:ascii="Arial" w:hAnsi="Arial"/>
                              </w:rPr>
                              <w:t>TA</w:t>
                            </w:r>
                            <w:r w:rsidRPr="0010174E">
                              <w:rPr>
                                <w:rFonts w:ascii="Arial" w:hAnsi="Arial"/>
                              </w:rPr>
                              <w:t xml:space="preserve"> así como apuntar los cambios que experimentan </w:t>
                            </w:r>
                            <w:r>
                              <w:rPr>
                                <w:rFonts w:ascii="Arial" w:hAnsi="Arial"/>
                              </w:rPr>
                              <w:t xml:space="preserve">en </w:t>
                            </w:r>
                            <w:r w:rsidRPr="0010174E">
                              <w:rPr>
                                <w:rFonts w:ascii="Arial" w:hAnsi="Arial"/>
                              </w:rPr>
                              <w:t>esta a su médico. En el cuadro observamos que el 84% de los pacientes aquí incluidos no tienen por hábito medirse la presión ni la tensión arterial sólo el 12% dice que a veces lo hace un dudoso 4% dice que siempre lo hace</w:t>
                            </w:r>
                            <w:r>
                              <w:rPr>
                                <w:rFonts w:ascii="Arial" w:hAnsi="Arial"/>
                              </w:rPr>
                              <w:t>.</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585ED" id="_x0000_s1041" type="#_x0000_t202" style="position:absolute;margin-left:17.5pt;margin-top:183.8pt;width:379.5pt;height:250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Default="006337A2" w:rsidP="00A7699C">
                      <w:pPr>
                        <w:spacing w:line="360" w:lineRule="auto"/>
                        <w:jc w:val="both"/>
                        <w:rPr>
                          <w:rFonts w:ascii="Arial" w:hAnsi="Arial"/>
                        </w:rPr>
                      </w:pPr>
                      <w:r w:rsidRPr="00493AD4">
                        <w:rPr>
                          <w:rFonts w:ascii="Arial" w:hAnsi="Arial"/>
                          <w:b/>
                        </w:rPr>
                        <w:t xml:space="preserve">Comentario a la gráfica: </w:t>
                      </w:r>
                      <w:r w:rsidRPr="0010174E">
                        <w:rPr>
                          <w:rFonts w:ascii="Arial" w:hAnsi="Arial"/>
                        </w:rPr>
                        <w:t>Es muy bien sabido que la hipertensión arterial nos arriesga edad adulta a un accidente cerebrovascular</w:t>
                      </w:r>
                      <w:r>
                        <w:rPr>
                          <w:rFonts w:ascii="Arial" w:hAnsi="Arial"/>
                        </w:rPr>
                        <w:t>,</w:t>
                      </w:r>
                      <w:r w:rsidRPr="0010174E">
                        <w:rPr>
                          <w:rFonts w:ascii="Arial" w:hAnsi="Arial"/>
                        </w:rPr>
                        <w:t xml:space="preserve"> un ataque hemipléjico </w:t>
                      </w:r>
                      <w:r>
                        <w:rPr>
                          <w:rFonts w:ascii="Arial" w:hAnsi="Arial"/>
                        </w:rPr>
                        <w:t xml:space="preserve">o </w:t>
                      </w:r>
                      <w:r w:rsidRPr="0010174E">
                        <w:rPr>
                          <w:rFonts w:ascii="Arial" w:hAnsi="Arial"/>
                        </w:rPr>
                        <w:t xml:space="preserve">un ataque </w:t>
                      </w:r>
                      <w:r>
                        <w:rPr>
                          <w:rFonts w:ascii="Arial" w:hAnsi="Arial"/>
                        </w:rPr>
                        <w:t xml:space="preserve">al corazón, </w:t>
                      </w:r>
                      <w:r w:rsidRPr="0010174E">
                        <w:rPr>
                          <w:rFonts w:ascii="Arial" w:hAnsi="Arial"/>
                        </w:rPr>
                        <w:t xml:space="preserve">lo que nos puede matar. Por eso es necesario que de continuo todas las personas que tienen un diagnóstico de hipertensión arterial debe evaluarse periódicamente la </w:t>
                      </w:r>
                      <w:proofErr w:type="gramStart"/>
                      <w:r>
                        <w:rPr>
                          <w:rFonts w:ascii="Arial" w:hAnsi="Arial"/>
                        </w:rPr>
                        <w:t>TA</w:t>
                      </w:r>
                      <w:proofErr w:type="gramEnd"/>
                      <w:r w:rsidRPr="0010174E">
                        <w:rPr>
                          <w:rFonts w:ascii="Arial" w:hAnsi="Arial"/>
                        </w:rPr>
                        <w:t xml:space="preserve"> así como apuntar los cambios que experimentan </w:t>
                      </w:r>
                      <w:r>
                        <w:rPr>
                          <w:rFonts w:ascii="Arial" w:hAnsi="Arial"/>
                        </w:rPr>
                        <w:t xml:space="preserve">en </w:t>
                      </w:r>
                      <w:r w:rsidRPr="0010174E">
                        <w:rPr>
                          <w:rFonts w:ascii="Arial" w:hAnsi="Arial"/>
                        </w:rPr>
                        <w:t>esta a su médico. En el cuadro observamos que el 84% de los pacientes aquí incluidos no tienen por hábito medirse la presión ni la tensión arterial sólo el 12% dice que a veces lo hace un dudoso 4% dice que siempre lo hace</w:t>
                      </w:r>
                      <w:r>
                        <w:rPr>
                          <w:rFonts w:ascii="Arial" w:hAnsi="Arial"/>
                        </w:rPr>
                        <w:t>.</w:t>
                      </w:r>
                    </w:p>
                    <w:p w:rsidR="006337A2" w:rsidRPr="00C05BA3" w:rsidRDefault="006337A2" w:rsidP="00A7699C">
                      <w:pPr>
                        <w:jc w:val="both"/>
                        <w:rPr>
                          <w:rFonts w:ascii="Arial" w:hAnsi="Arial"/>
                        </w:rPr>
                      </w:pPr>
                    </w:p>
                  </w:txbxContent>
                </v:textbox>
                <w10:wrap anchorx="margin"/>
              </v:shape>
            </w:pict>
          </mc:Fallback>
        </mc:AlternateContent>
      </w:r>
      <w:r w:rsidRPr="003437DF">
        <w:rPr>
          <w:rFonts w:ascii="Arial" w:hAnsi="Arial" w:cs="Arial"/>
          <w:sz w:val="24"/>
          <w:szCs w:val="24"/>
        </w:rPr>
        <w:br w:type="page"/>
      </w:r>
    </w:p>
    <w:p w:rsidR="00A7699C" w:rsidRPr="003437DF" w:rsidRDefault="00A7699C" w:rsidP="00892B3C">
      <w:pPr>
        <w:pStyle w:val="Prrafodelista"/>
        <w:numPr>
          <w:ilvl w:val="1"/>
          <w:numId w:val="9"/>
        </w:numPr>
        <w:spacing w:after="200" w:line="360" w:lineRule="auto"/>
        <w:jc w:val="both"/>
        <w:rPr>
          <w:rFonts w:ascii="Arial" w:hAnsi="Arial" w:cs="Arial"/>
          <w:sz w:val="24"/>
          <w:szCs w:val="24"/>
        </w:rPr>
      </w:pPr>
      <w:r w:rsidRPr="003437DF">
        <w:rPr>
          <w:rFonts w:ascii="Arial" w:hAnsi="Arial" w:cs="Arial"/>
          <w:sz w:val="24"/>
          <w:szCs w:val="24"/>
        </w:rPr>
        <w:lastRenderedPageBreak/>
        <w:t>Si experimenta usted un cuadro de estrés ¿desempeña la calma un rol importante en el desarrollo y mantenimiento de la HTA?</w:t>
      </w:r>
    </w:p>
    <w:p w:rsidR="00A7699C" w:rsidRPr="003437DF" w:rsidRDefault="00A7699C" w:rsidP="00A7699C">
      <w:pPr>
        <w:pStyle w:val="Prrafodelista"/>
        <w:spacing w:line="360" w:lineRule="auto"/>
        <w:ind w:left="1110"/>
        <w:jc w:val="both"/>
        <w:rPr>
          <w:rFonts w:ascii="Arial" w:hAnsi="Arial" w:cs="Arial"/>
          <w:sz w:val="24"/>
          <w:szCs w:val="24"/>
        </w:rPr>
      </w:pPr>
    </w:p>
    <w:tbl>
      <w:tblPr>
        <w:tblW w:w="6500" w:type="dxa"/>
        <w:jc w:val="center"/>
        <w:tblCellMar>
          <w:left w:w="70" w:type="dxa"/>
          <w:right w:w="70" w:type="dxa"/>
        </w:tblCellMar>
        <w:tblLook w:val="04A0" w:firstRow="1" w:lastRow="0" w:firstColumn="1" w:lastColumn="0" w:noHBand="0" w:noVBand="1"/>
      </w:tblPr>
      <w:tblGrid>
        <w:gridCol w:w="5300"/>
        <w:gridCol w:w="1200"/>
      </w:tblGrid>
      <w:tr w:rsidR="00A7699C" w:rsidRPr="003437DF" w:rsidTr="003274A9">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a) Si</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sz w:val="20"/>
                <w:szCs w:val="20"/>
                <w:lang w:eastAsia="es-PE"/>
              </w:rPr>
            </w:pPr>
            <w:r w:rsidRPr="003437DF">
              <w:rPr>
                <w:rFonts w:ascii="Arial" w:hAnsi="Arial" w:cs="Arial"/>
                <w:sz w:val="20"/>
                <w:szCs w:val="20"/>
                <w:lang w:eastAsia="es-PE"/>
              </w:rPr>
              <w:t>03</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b) Puede ser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sz w:val="20"/>
                <w:szCs w:val="20"/>
                <w:lang w:eastAsia="es-PE"/>
              </w:rPr>
            </w:pPr>
            <w:r w:rsidRPr="003437DF">
              <w:rPr>
                <w:rFonts w:ascii="Arial" w:hAnsi="Arial" w:cs="Arial"/>
                <w:sz w:val="20"/>
                <w:szCs w:val="20"/>
                <w:lang w:eastAsia="es-PE"/>
              </w:rPr>
              <w:t>02</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c) No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sz w:val="20"/>
                <w:szCs w:val="20"/>
                <w:lang w:eastAsia="es-PE"/>
              </w:rPr>
            </w:pPr>
            <w:r w:rsidRPr="003437DF">
              <w:rPr>
                <w:rFonts w:ascii="Arial" w:hAnsi="Arial" w:cs="Arial"/>
                <w:sz w:val="20"/>
                <w:szCs w:val="20"/>
                <w:lang w:eastAsia="es-PE"/>
              </w:rPr>
              <w:t>15</w:t>
            </w:r>
          </w:p>
        </w:tc>
      </w:tr>
      <w:tr w:rsidR="00A7699C" w:rsidRPr="003437DF" w:rsidTr="003274A9">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A7699C" w:rsidRPr="003437DF" w:rsidRDefault="00A7699C" w:rsidP="003274A9">
            <w:pPr>
              <w:jc w:val="both"/>
              <w:rPr>
                <w:rFonts w:ascii="Arial" w:hAnsi="Arial" w:cs="Arial"/>
                <w:sz w:val="20"/>
                <w:szCs w:val="20"/>
                <w:lang w:eastAsia="es-PE"/>
              </w:rPr>
            </w:pPr>
            <w:r w:rsidRPr="003437DF">
              <w:rPr>
                <w:rFonts w:ascii="Arial" w:hAnsi="Arial" w:cs="Arial"/>
                <w:sz w:val="20"/>
                <w:szCs w:val="20"/>
                <w:lang w:eastAsia="es-PE"/>
              </w:rPr>
              <w:t xml:space="preserve">d) No lo se </w:t>
            </w:r>
          </w:p>
        </w:tc>
        <w:tc>
          <w:tcPr>
            <w:tcW w:w="1200" w:type="dxa"/>
            <w:tcBorders>
              <w:top w:val="nil"/>
              <w:left w:val="nil"/>
              <w:bottom w:val="single" w:sz="4" w:space="0" w:color="auto"/>
              <w:right w:val="single" w:sz="4" w:space="0" w:color="auto"/>
            </w:tcBorders>
            <w:shd w:val="clear" w:color="auto" w:fill="auto"/>
            <w:noWrap/>
            <w:vAlign w:val="bottom"/>
          </w:tcPr>
          <w:p w:rsidR="00A7699C" w:rsidRPr="003437DF" w:rsidRDefault="00A7699C" w:rsidP="003274A9">
            <w:pPr>
              <w:jc w:val="center"/>
              <w:rPr>
                <w:rFonts w:ascii="Arial" w:hAnsi="Arial" w:cs="Arial"/>
                <w:sz w:val="20"/>
                <w:szCs w:val="20"/>
                <w:lang w:eastAsia="es-PE"/>
              </w:rPr>
            </w:pPr>
            <w:r w:rsidRPr="003437DF">
              <w:rPr>
                <w:rFonts w:ascii="Arial" w:hAnsi="Arial" w:cs="Arial"/>
                <w:sz w:val="20"/>
                <w:szCs w:val="20"/>
                <w:lang w:eastAsia="es-PE"/>
              </w:rPr>
              <w:t>05</w:t>
            </w:r>
          </w:p>
        </w:tc>
      </w:tr>
    </w:tbl>
    <w:p w:rsidR="00A7699C" w:rsidRPr="003437DF" w:rsidRDefault="00A7699C" w:rsidP="00A7699C">
      <w:pPr>
        <w:pStyle w:val="Prrafodelista"/>
        <w:spacing w:line="360" w:lineRule="auto"/>
        <w:ind w:left="1110"/>
        <w:jc w:val="both"/>
        <w:rPr>
          <w:rFonts w:ascii="Arial" w:hAnsi="Arial" w:cs="Arial"/>
          <w:sz w:val="24"/>
          <w:szCs w:val="24"/>
        </w:rPr>
      </w:pPr>
    </w:p>
    <w:p w:rsidR="00A7699C" w:rsidRPr="003437DF" w:rsidRDefault="00A7699C" w:rsidP="00A7699C">
      <w:pPr>
        <w:pStyle w:val="Prrafodelista"/>
        <w:spacing w:line="360" w:lineRule="auto"/>
        <w:ind w:left="1110"/>
        <w:jc w:val="both"/>
        <w:rPr>
          <w:rFonts w:ascii="Arial" w:hAnsi="Arial" w:cs="Arial"/>
          <w:sz w:val="24"/>
          <w:szCs w:val="24"/>
        </w:rPr>
      </w:pPr>
      <w:r w:rsidRPr="003437DF">
        <w:rPr>
          <w:rFonts w:ascii="Arial" w:hAnsi="Arial" w:cs="Arial"/>
          <w:noProof/>
          <w:sz w:val="24"/>
          <w:szCs w:val="24"/>
          <w:lang w:eastAsia="es-PE"/>
        </w:rPr>
        <w:drawing>
          <wp:anchor distT="0" distB="0" distL="114300" distR="114300" simplePos="0" relativeHeight="251731968" behindDoc="1" locked="0" layoutInCell="1" allowOverlap="1" wp14:anchorId="4206FEDC" wp14:editId="216C1750">
            <wp:simplePos x="0" y="0"/>
            <wp:positionH relativeFrom="margin">
              <wp:align>center</wp:align>
            </wp:positionH>
            <wp:positionV relativeFrom="paragraph">
              <wp:posOffset>5715</wp:posOffset>
            </wp:positionV>
            <wp:extent cx="4320000" cy="2611731"/>
            <wp:effectExtent l="0" t="0" r="4445"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2611731"/>
                    </a:xfrm>
                    <a:prstGeom prst="rect">
                      <a:avLst/>
                    </a:prstGeom>
                    <a:noFill/>
                  </pic:spPr>
                </pic:pic>
              </a:graphicData>
            </a:graphic>
            <wp14:sizeRelH relativeFrom="page">
              <wp14:pctWidth>0</wp14:pctWidth>
            </wp14:sizeRelH>
            <wp14:sizeRelV relativeFrom="page">
              <wp14:pctHeight>0</wp14:pctHeight>
            </wp14:sizeRelV>
          </wp:anchor>
        </w:drawing>
      </w:r>
    </w:p>
    <w:p w:rsidR="00A7699C" w:rsidRPr="003437DF" w:rsidRDefault="00A7699C" w:rsidP="00A7699C">
      <w:pPr>
        <w:spacing w:line="360" w:lineRule="auto"/>
        <w:jc w:val="both"/>
        <w:rPr>
          <w:rFonts w:ascii="Arial" w:hAnsi="Arial" w:cs="Arial"/>
          <w:sz w:val="24"/>
          <w:szCs w:val="24"/>
        </w:rPr>
      </w:pPr>
    </w:p>
    <w:p w:rsidR="00A7699C" w:rsidRPr="003437DF" w:rsidRDefault="00A7699C" w:rsidP="00A7699C">
      <w:pPr>
        <w:spacing w:line="360" w:lineRule="auto"/>
        <w:jc w:val="both"/>
        <w:rPr>
          <w:rFonts w:ascii="Arial" w:hAnsi="Arial" w:cs="Arial"/>
          <w:sz w:val="24"/>
          <w:szCs w:val="24"/>
        </w:rPr>
      </w:pPr>
    </w:p>
    <w:p w:rsidR="00A7699C" w:rsidRPr="003437DF" w:rsidRDefault="00A7699C" w:rsidP="00A7699C">
      <w:pPr>
        <w:spacing w:line="360" w:lineRule="auto"/>
        <w:jc w:val="both"/>
        <w:rPr>
          <w:rFonts w:ascii="Arial" w:hAnsi="Arial" w:cs="Arial"/>
          <w:sz w:val="24"/>
          <w:szCs w:val="24"/>
        </w:rPr>
      </w:pPr>
    </w:p>
    <w:p w:rsidR="00A7699C" w:rsidRPr="003437DF" w:rsidRDefault="00A7699C" w:rsidP="00A7699C">
      <w:pPr>
        <w:spacing w:line="360" w:lineRule="auto"/>
        <w:jc w:val="both"/>
        <w:rPr>
          <w:rFonts w:ascii="Arial" w:hAnsi="Arial" w:cs="Arial"/>
          <w:sz w:val="24"/>
          <w:szCs w:val="24"/>
        </w:rPr>
      </w:pPr>
    </w:p>
    <w:p w:rsidR="00A7699C" w:rsidRPr="003437DF" w:rsidRDefault="00A7699C" w:rsidP="00A7699C">
      <w:pPr>
        <w:spacing w:line="360" w:lineRule="auto"/>
        <w:jc w:val="both"/>
        <w:rPr>
          <w:rFonts w:ascii="Arial" w:hAnsi="Arial" w:cs="Arial"/>
          <w:sz w:val="24"/>
          <w:szCs w:val="24"/>
        </w:rPr>
      </w:pPr>
    </w:p>
    <w:p w:rsidR="00A7699C" w:rsidRPr="003437DF" w:rsidRDefault="00A7699C" w:rsidP="00A7699C">
      <w:pPr>
        <w:spacing w:line="360" w:lineRule="auto"/>
        <w:jc w:val="both"/>
        <w:rPr>
          <w:rFonts w:ascii="Arial" w:hAnsi="Arial" w:cs="Arial"/>
          <w:sz w:val="24"/>
          <w:szCs w:val="24"/>
        </w:rPr>
      </w:pPr>
    </w:p>
    <w:p w:rsidR="00A7699C" w:rsidRPr="003437DF" w:rsidRDefault="00A7699C" w:rsidP="00A7699C">
      <w:pPr>
        <w:spacing w:line="360" w:lineRule="auto"/>
        <w:jc w:val="both"/>
        <w:rPr>
          <w:rFonts w:ascii="Arial" w:hAnsi="Arial" w:cs="Arial"/>
          <w:sz w:val="24"/>
          <w:szCs w:val="24"/>
        </w:rPr>
      </w:pPr>
      <w:r w:rsidRPr="003437DF">
        <w:rPr>
          <w:rFonts w:ascii="Arial" w:hAnsi="Arial" w:cs="Arial"/>
          <w:noProof/>
          <w:lang w:eastAsia="es-PE"/>
        </w:rPr>
        <mc:AlternateContent>
          <mc:Choice Requires="wps">
            <w:drawing>
              <wp:anchor distT="45720" distB="45720" distL="114300" distR="114300" simplePos="0" relativeHeight="251724800" behindDoc="0" locked="0" layoutInCell="1" allowOverlap="1" wp14:anchorId="4AC7264A" wp14:editId="5514B0A2">
                <wp:simplePos x="0" y="0"/>
                <wp:positionH relativeFrom="margin">
                  <wp:align>center</wp:align>
                </wp:positionH>
                <wp:positionV relativeFrom="paragraph">
                  <wp:posOffset>129458</wp:posOffset>
                </wp:positionV>
                <wp:extent cx="4819650" cy="2762250"/>
                <wp:effectExtent l="0" t="0" r="0"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762250"/>
                        </a:xfrm>
                        <a:prstGeom prst="rect">
                          <a:avLst/>
                        </a:prstGeom>
                        <a:solidFill>
                          <a:srgbClr val="FFFFFF"/>
                        </a:solidFill>
                        <a:ln w="9525">
                          <a:noFill/>
                          <a:miter lim="800000"/>
                          <a:headEnd/>
                          <a:tailEnd/>
                        </a:ln>
                      </wps:spPr>
                      <wps:txb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Pr="008C2717" w:rsidRDefault="006337A2" w:rsidP="00A7699C">
                            <w:pPr>
                              <w:spacing w:line="360" w:lineRule="auto"/>
                              <w:jc w:val="both"/>
                              <w:rPr>
                                <w:rFonts w:ascii="Arial" w:hAnsi="Arial"/>
                              </w:rPr>
                            </w:pPr>
                            <w:r w:rsidRPr="00493AD4">
                              <w:rPr>
                                <w:rFonts w:ascii="Arial" w:hAnsi="Arial"/>
                                <w:b/>
                              </w:rPr>
                              <w:t xml:space="preserve">Comentario a la gráfica: </w:t>
                            </w:r>
                            <w:r w:rsidRPr="008C2717">
                              <w:rPr>
                                <w:rFonts w:ascii="Arial" w:hAnsi="Arial"/>
                              </w:rPr>
                              <w:t>La postura que toman las personas frente a la carga de estrés diaria con la que se enfrentan a preguntar cómo es que manejan cuadro someten al estrés diario por eso la respuesta del desempeño y la calma frente a esto nos arroja información importante llegando a saber que el 60% de los encuestados no tienen ningún hábito de manejar el estrés cuando lo enfrenta. Hemos encontrado que sólo el 12% de ellos dice que si lo maneja.8% de ellos asegura que puede ser que lo maneje. Asimismo, un 20% de ellos afirma que ni siquiera lo sabe.</w:t>
                            </w:r>
                          </w:p>
                          <w:p w:rsidR="006337A2" w:rsidRDefault="006337A2" w:rsidP="00A7699C">
                            <w:pPr>
                              <w:spacing w:line="360" w:lineRule="auto"/>
                              <w:jc w:val="both"/>
                              <w:rPr>
                                <w:rFonts w:ascii="Arial" w:hAnsi="Arial"/>
                              </w:rPr>
                            </w:pPr>
                            <w:r w:rsidRPr="008C2717">
                              <w:rPr>
                                <w:rFonts w:ascii="Arial" w:hAnsi="Arial"/>
                              </w:rPr>
                              <w:t xml:space="preserve">Esto deja claro de que las personas confiar en ningún tipo de interés a la carga emocional como un factor que incide en la </w:t>
                            </w:r>
                            <w:r w:rsidRPr="008C2717">
                              <w:rPr>
                                <w:rFonts w:ascii="Arial" w:hAnsi="Arial"/>
                              </w:rPr>
                              <w:t>hipertension arterial.</w:t>
                            </w:r>
                          </w:p>
                          <w:p w:rsidR="006337A2" w:rsidRPr="00C05BA3" w:rsidRDefault="006337A2" w:rsidP="00A7699C">
                            <w:pPr>
                              <w:jc w:val="both"/>
                              <w:rPr>
                                <w:rFonts w:ascii="Arial" w:hAnsi="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7264A" id="_x0000_s1042" type="#_x0000_t202" style="position:absolute;left:0;text-align:left;margin-left:0;margin-top:10.2pt;width:379.5pt;height:217.5pt;z-index:251724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" stroked="f">
                <v:textbox>
                  <w:txbxContent>
                    <w:p w:rsidR="006337A2" w:rsidRDefault="006337A2" w:rsidP="00A7699C">
                      <w:pPr>
                        <w:ind w:left="2832" w:firstLine="708"/>
                        <w:rPr>
                          <w:rFonts w:ascii="Arial" w:hAnsi="Arial"/>
                        </w:rPr>
                      </w:pPr>
                      <w:r w:rsidRPr="00C05BA3">
                        <w:rPr>
                          <w:rFonts w:ascii="Arial" w:hAnsi="Arial"/>
                          <w:sz w:val="20"/>
                        </w:rPr>
                        <w:t xml:space="preserve">Fuente: </w:t>
                      </w:r>
                      <w:r>
                        <w:rPr>
                          <w:rFonts w:ascii="Arial" w:hAnsi="Arial"/>
                          <w:sz w:val="20"/>
                        </w:rPr>
                        <w:t>Encuesta aplicada a miembros de la Comunidad de Fe Iglesia de Cristo</w:t>
                      </w:r>
                    </w:p>
                    <w:p w:rsidR="006337A2" w:rsidRDefault="006337A2" w:rsidP="00A7699C">
                      <w:pPr>
                        <w:rPr>
                          <w:rFonts w:ascii="Arial" w:hAnsi="Arial"/>
                        </w:rPr>
                      </w:pPr>
                    </w:p>
                    <w:p w:rsidR="006337A2" w:rsidRPr="008C2717" w:rsidRDefault="006337A2" w:rsidP="00A7699C">
                      <w:pPr>
                        <w:spacing w:line="360" w:lineRule="auto"/>
                        <w:jc w:val="both"/>
                        <w:rPr>
                          <w:rFonts w:ascii="Arial" w:hAnsi="Arial"/>
                        </w:rPr>
                      </w:pPr>
                      <w:r w:rsidRPr="00493AD4">
                        <w:rPr>
                          <w:rFonts w:ascii="Arial" w:hAnsi="Arial"/>
                          <w:b/>
                        </w:rPr>
                        <w:t xml:space="preserve">Comentario a la gráfica: </w:t>
                      </w:r>
                      <w:r w:rsidRPr="008C2717">
                        <w:rPr>
                          <w:rFonts w:ascii="Arial" w:hAnsi="Arial"/>
                        </w:rPr>
                        <w:t>La postura que toman las personas frente a la carga de estrés diaria con la que se enfrentan a preguntar cómo es que manejan cuadro someten al estrés diario por eso la respuesta del desempeño y la calma frente a esto nos arroja información importante llegando a saber que el 60% de los encuestados no tienen ningún hábito de manejar el estrés cuando lo enfrenta. Hemos encontrado que sólo el 12% de ellos dice que si lo maneja.8% de ellos asegura que puede ser que lo maneje. Asimismo, un 20% de ellos afirma que ni siquiera lo sabe.</w:t>
                      </w:r>
                    </w:p>
                    <w:p w:rsidR="006337A2" w:rsidRDefault="006337A2" w:rsidP="00A7699C">
                      <w:pPr>
                        <w:spacing w:line="360" w:lineRule="auto"/>
                        <w:jc w:val="both"/>
                        <w:rPr>
                          <w:rFonts w:ascii="Arial" w:hAnsi="Arial"/>
                        </w:rPr>
                      </w:pPr>
                      <w:r w:rsidRPr="008C2717">
                        <w:rPr>
                          <w:rFonts w:ascii="Arial" w:hAnsi="Arial"/>
                        </w:rPr>
                        <w:t xml:space="preserve">Esto deja claro de que las personas confiar en ningún tipo de interés a la carga emocional como un factor que incide en la </w:t>
                      </w:r>
                      <w:proofErr w:type="spellStart"/>
                      <w:r w:rsidRPr="008C2717">
                        <w:rPr>
                          <w:rFonts w:ascii="Arial" w:hAnsi="Arial"/>
                        </w:rPr>
                        <w:t>hipertension</w:t>
                      </w:r>
                      <w:proofErr w:type="spellEnd"/>
                      <w:r w:rsidRPr="008C2717">
                        <w:rPr>
                          <w:rFonts w:ascii="Arial" w:hAnsi="Arial"/>
                        </w:rPr>
                        <w:t xml:space="preserve"> arterial.</w:t>
                      </w:r>
                    </w:p>
                    <w:p w:rsidR="006337A2" w:rsidRPr="00C05BA3" w:rsidRDefault="006337A2" w:rsidP="00A7699C">
                      <w:pPr>
                        <w:jc w:val="both"/>
                        <w:rPr>
                          <w:rFonts w:ascii="Arial" w:hAnsi="Arial"/>
                        </w:rPr>
                      </w:pPr>
                    </w:p>
                  </w:txbxContent>
                </v:textbox>
                <w10:wrap anchorx="margin"/>
              </v:shape>
            </w:pict>
          </mc:Fallback>
        </mc:AlternateContent>
      </w:r>
    </w:p>
    <w:p w:rsidR="00A7699C" w:rsidRPr="003437DF" w:rsidRDefault="00A7699C" w:rsidP="00A7699C">
      <w:pPr>
        <w:spacing w:line="360" w:lineRule="auto"/>
        <w:jc w:val="both"/>
        <w:rPr>
          <w:rFonts w:ascii="Arial" w:hAnsi="Arial" w:cs="Arial"/>
          <w:sz w:val="24"/>
          <w:szCs w:val="24"/>
        </w:rPr>
      </w:pPr>
    </w:p>
    <w:p w:rsidR="00A7699C" w:rsidRPr="003437DF" w:rsidRDefault="00A7699C" w:rsidP="00A7699C">
      <w:pPr>
        <w:spacing w:line="360" w:lineRule="auto"/>
        <w:jc w:val="both"/>
        <w:rPr>
          <w:rFonts w:ascii="Arial" w:hAnsi="Arial" w:cs="Arial"/>
          <w:sz w:val="24"/>
          <w:szCs w:val="24"/>
        </w:rPr>
      </w:pPr>
    </w:p>
    <w:p w:rsidR="00A7699C" w:rsidRPr="003437DF" w:rsidRDefault="00A7699C" w:rsidP="00A7699C">
      <w:pPr>
        <w:rPr>
          <w:rFonts w:ascii="Arial" w:hAnsi="Arial" w:cs="Arial"/>
          <w:sz w:val="24"/>
          <w:szCs w:val="24"/>
        </w:rPr>
      </w:pPr>
      <w:r w:rsidRPr="003437DF">
        <w:rPr>
          <w:rFonts w:ascii="Arial" w:hAnsi="Arial" w:cs="Arial"/>
          <w:sz w:val="24"/>
          <w:szCs w:val="24"/>
        </w:rPr>
        <w:br w:type="page"/>
      </w:r>
    </w:p>
    <w:p w:rsidR="00434708" w:rsidRDefault="00434708">
      <w:pPr>
        <w:rPr>
          <w:rFonts w:ascii="Arial" w:hAnsi="Arial"/>
          <w:b/>
          <w:sz w:val="24"/>
          <w:szCs w:val="24"/>
        </w:rPr>
      </w:pPr>
    </w:p>
    <w:p w:rsidR="00145CC7" w:rsidRPr="00B51CD2" w:rsidRDefault="00145CC7" w:rsidP="00892B3C">
      <w:pPr>
        <w:pStyle w:val="Prrafodelista"/>
        <w:numPr>
          <w:ilvl w:val="2"/>
          <w:numId w:val="3"/>
        </w:numPr>
        <w:spacing w:line="360" w:lineRule="auto"/>
        <w:jc w:val="both"/>
        <w:rPr>
          <w:rFonts w:ascii="Arial" w:hAnsi="Arial"/>
          <w:b/>
          <w:sz w:val="24"/>
          <w:szCs w:val="24"/>
        </w:rPr>
      </w:pPr>
      <w:r w:rsidRPr="00B51CD2">
        <w:rPr>
          <w:rFonts w:ascii="Arial" w:hAnsi="Arial"/>
          <w:b/>
          <w:sz w:val="24"/>
          <w:szCs w:val="24"/>
        </w:rPr>
        <w:t>Fases y procedimientos de Ejecución</w:t>
      </w:r>
    </w:p>
    <w:p w:rsidR="00125D64" w:rsidRDefault="00125D64" w:rsidP="00125D64">
      <w:pPr>
        <w:pStyle w:val="Prrafodelista"/>
        <w:spacing w:line="360" w:lineRule="auto"/>
        <w:ind w:left="1440"/>
        <w:jc w:val="both"/>
        <w:rPr>
          <w:rFonts w:ascii="Arial" w:hAnsi="Arial"/>
          <w:sz w:val="24"/>
          <w:szCs w:val="24"/>
        </w:rPr>
      </w:pPr>
    </w:p>
    <w:p w:rsidR="00125D64" w:rsidRDefault="00125D64" w:rsidP="00A10B94">
      <w:pPr>
        <w:pStyle w:val="Prrafodelista"/>
        <w:spacing w:line="360" w:lineRule="auto"/>
        <w:ind w:left="1440" w:firstLine="684"/>
        <w:jc w:val="both"/>
        <w:rPr>
          <w:rFonts w:ascii="Arial" w:hAnsi="Arial"/>
          <w:sz w:val="24"/>
          <w:szCs w:val="24"/>
        </w:rPr>
      </w:pPr>
      <w:r w:rsidRPr="00125D64">
        <w:rPr>
          <w:rFonts w:ascii="Arial" w:hAnsi="Arial"/>
          <w:sz w:val="24"/>
          <w:szCs w:val="24"/>
        </w:rPr>
        <w:t xml:space="preserve">Para la presente Investigación se </w:t>
      </w:r>
      <w:r>
        <w:rPr>
          <w:rFonts w:ascii="Arial" w:hAnsi="Arial"/>
          <w:sz w:val="24"/>
          <w:szCs w:val="24"/>
        </w:rPr>
        <w:t>dio uso a</w:t>
      </w:r>
      <w:r w:rsidRPr="00125D64">
        <w:rPr>
          <w:rFonts w:ascii="Arial" w:hAnsi="Arial"/>
          <w:sz w:val="24"/>
          <w:szCs w:val="24"/>
        </w:rPr>
        <w:t xml:space="preserve"> la técnica de la entrevista a los adultos mayores de 50 años con diagnóstico de hipertensión arterial que son miembros activos de la comunidad de fe Iglesia de Cristo de Trujillo, el formato de la entrevista para la recolección de datos y a través de un conjunto de aseveraciones (ítems).</w:t>
      </w:r>
    </w:p>
    <w:p w:rsidR="00B51CD2" w:rsidRPr="00125D64" w:rsidRDefault="00B51CD2" w:rsidP="00125D64">
      <w:pPr>
        <w:pStyle w:val="Prrafodelista"/>
        <w:spacing w:line="360" w:lineRule="auto"/>
        <w:ind w:left="1440"/>
        <w:jc w:val="both"/>
        <w:rPr>
          <w:rFonts w:ascii="Arial" w:hAnsi="Arial"/>
          <w:sz w:val="24"/>
          <w:szCs w:val="24"/>
        </w:rPr>
      </w:pPr>
    </w:p>
    <w:p w:rsidR="00125D64" w:rsidRDefault="00125D64" w:rsidP="00A10B94">
      <w:pPr>
        <w:pStyle w:val="Prrafodelista"/>
        <w:spacing w:line="360" w:lineRule="auto"/>
        <w:ind w:left="1440" w:firstLine="684"/>
        <w:jc w:val="both"/>
        <w:rPr>
          <w:rFonts w:ascii="Arial" w:hAnsi="Arial"/>
          <w:sz w:val="24"/>
          <w:szCs w:val="24"/>
        </w:rPr>
      </w:pPr>
      <w:r w:rsidRPr="00125D64">
        <w:rPr>
          <w:rFonts w:ascii="Arial" w:hAnsi="Arial"/>
          <w:sz w:val="24"/>
          <w:szCs w:val="24"/>
        </w:rPr>
        <w:t>El instrumento incluy</w:t>
      </w:r>
      <w:r>
        <w:rPr>
          <w:rFonts w:ascii="Arial" w:hAnsi="Arial"/>
          <w:sz w:val="24"/>
          <w:szCs w:val="24"/>
        </w:rPr>
        <w:t>ó</w:t>
      </w:r>
      <w:r w:rsidRPr="00125D64">
        <w:rPr>
          <w:rFonts w:ascii="Arial" w:hAnsi="Arial"/>
          <w:sz w:val="24"/>
          <w:szCs w:val="24"/>
        </w:rPr>
        <w:t xml:space="preserve">: presentación, datos generales e instrucciones del entrevistado y la presentación de </w:t>
      </w:r>
      <w:r w:rsidR="00A10B94">
        <w:rPr>
          <w:rFonts w:ascii="Arial" w:hAnsi="Arial"/>
          <w:sz w:val="24"/>
          <w:szCs w:val="24"/>
        </w:rPr>
        <w:t>1</w:t>
      </w:r>
      <w:r w:rsidRPr="00125D64">
        <w:rPr>
          <w:rFonts w:ascii="Arial" w:hAnsi="Arial"/>
          <w:sz w:val="24"/>
          <w:szCs w:val="24"/>
        </w:rPr>
        <w:t>5 preguntas con sus respectivas alternativas de respuesta de solución y para el marcado un aspa, empleando un promedio de 25 - 30 minutos en su aplicación.</w:t>
      </w:r>
    </w:p>
    <w:p w:rsidR="00B51CD2" w:rsidRPr="00125D64" w:rsidRDefault="00B51CD2" w:rsidP="00125D64">
      <w:pPr>
        <w:pStyle w:val="Prrafodelista"/>
        <w:spacing w:line="360" w:lineRule="auto"/>
        <w:ind w:left="1440"/>
        <w:jc w:val="both"/>
        <w:rPr>
          <w:rFonts w:ascii="Arial" w:hAnsi="Arial"/>
          <w:sz w:val="24"/>
          <w:szCs w:val="24"/>
        </w:rPr>
      </w:pPr>
    </w:p>
    <w:p w:rsidR="00125D64" w:rsidRDefault="00125D64" w:rsidP="00125D64">
      <w:pPr>
        <w:pStyle w:val="Prrafodelista"/>
        <w:spacing w:line="360" w:lineRule="auto"/>
        <w:ind w:left="1440"/>
        <w:jc w:val="both"/>
        <w:rPr>
          <w:rFonts w:ascii="Arial" w:hAnsi="Arial"/>
          <w:sz w:val="24"/>
          <w:szCs w:val="24"/>
        </w:rPr>
      </w:pPr>
      <w:r>
        <w:rPr>
          <w:rFonts w:ascii="Arial" w:hAnsi="Arial"/>
          <w:sz w:val="24"/>
          <w:szCs w:val="24"/>
        </w:rPr>
        <w:t xml:space="preserve">Fueron </w:t>
      </w:r>
      <w:r w:rsidRPr="00125D64">
        <w:rPr>
          <w:rFonts w:ascii="Arial" w:hAnsi="Arial"/>
          <w:sz w:val="24"/>
          <w:szCs w:val="24"/>
        </w:rPr>
        <w:t xml:space="preserve">tomados de forma individual a cada paciente considerado dentro de la muestra que se </w:t>
      </w:r>
      <w:r>
        <w:rPr>
          <w:rFonts w:ascii="Arial" w:hAnsi="Arial"/>
          <w:sz w:val="24"/>
          <w:szCs w:val="24"/>
        </w:rPr>
        <w:t xml:space="preserve">encontraban </w:t>
      </w:r>
      <w:r w:rsidRPr="00125D64">
        <w:rPr>
          <w:rFonts w:ascii="Arial" w:hAnsi="Arial"/>
          <w:sz w:val="24"/>
          <w:szCs w:val="24"/>
        </w:rPr>
        <w:t>recibiendo atención en dicho servicio y que desee colaborar con el estudio de manera anónima, se leerá la pregunta, a su vez se le explicara el significado de cada alternativa.</w:t>
      </w:r>
      <w:r w:rsidR="00B51CD2">
        <w:rPr>
          <w:rFonts w:ascii="Arial" w:hAnsi="Arial"/>
          <w:sz w:val="24"/>
          <w:szCs w:val="24"/>
        </w:rPr>
        <w:t xml:space="preserve"> Dentro de estos se incluyeron a: </w:t>
      </w:r>
    </w:p>
    <w:p w:rsidR="00B51CD2" w:rsidRPr="00125D64" w:rsidRDefault="00B51CD2" w:rsidP="00125D64">
      <w:pPr>
        <w:pStyle w:val="Prrafodelista"/>
        <w:spacing w:line="360" w:lineRule="auto"/>
        <w:ind w:left="1440"/>
        <w:jc w:val="both"/>
        <w:rPr>
          <w:rFonts w:ascii="Arial" w:hAnsi="Arial"/>
          <w:sz w:val="24"/>
          <w:szCs w:val="24"/>
        </w:rPr>
      </w:pPr>
    </w:p>
    <w:p w:rsidR="00125D64" w:rsidRPr="00125D64" w:rsidRDefault="00125D64" w:rsidP="00892B3C">
      <w:pPr>
        <w:pStyle w:val="Prrafodelista"/>
        <w:numPr>
          <w:ilvl w:val="0"/>
          <w:numId w:val="11"/>
        </w:numPr>
        <w:spacing w:line="360" w:lineRule="auto"/>
        <w:ind w:left="1776"/>
        <w:jc w:val="both"/>
        <w:rPr>
          <w:rFonts w:ascii="Arial" w:hAnsi="Arial"/>
          <w:sz w:val="24"/>
          <w:szCs w:val="24"/>
        </w:rPr>
      </w:pPr>
      <w:r w:rsidRPr="00125D64">
        <w:rPr>
          <w:rFonts w:ascii="Arial" w:hAnsi="Arial"/>
          <w:sz w:val="24"/>
          <w:szCs w:val="24"/>
        </w:rPr>
        <w:t xml:space="preserve">Pacientes de 40 – 50 años </w:t>
      </w:r>
    </w:p>
    <w:p w:rsidR="00125D64" w:rsidRPr="00125D64" w:rsidRDefault="00125D64" w:rsidP="00892B3C">
      <w:pPr>
        <w:pStyle w:val="Prrafodelista"/>
        <w:numPr>
          <w:ilvl w:val="0"/>
          <w:numId w:val="11"/>
        </w:numPr>
        <w:spacing w:line="360" w:lineRule="auto"/>
        <w:ind w:left="1776"/>
        <w:jc w:val="both"/>
        <w:rPr>
          <w:rFonts w:ascii="Arial" w:hAnsi="Arial"/>
          <w:sz w:val="24"/>
          <w:szCs w:val="24"/>
        </w:rPr>
      </w:pPr>
      <w:r w:rsidRPr="00125D64">
        <w:rPr>
          <w:rFonts w:ascii="Arial" w:hAnsi="Arial"/>
          <w:sz w:val="24"/>
          <w:szCs w:val="24"/>
        </w:rPr>
        <w:t>Pacientes que acudan a su chequeo preventivo de HTA y pasen por la especialidad de cardiología.</w:t>
      </w:r>
    </w:p>
    <w:p w:rsidR="00125D64" w:rsidRPr="00125D64" w:rsidRDefault="00125D64" w:rsidP="00892B3C">
      <w:pPr>
        <w:pStyle w:val="Prrafodelista"/>
        <w:numPr>
          <w:ilvl w:val="0"/>
          <w:numId w:val="11"/>
        </w:numPr>
        <w:spacing w:line="360" w:lineRule="auto"/>
        <w:ind w:left="1776"/>
        <w:jc w:val="both"/>
        <w:rPr>
          <w:rFonts w:ascii="Arial" w:hAnsi="Arial"/>
          <w:sz w:val="24"/>
          <w:szCs w:val="24"/>
        </w:rPr>
      </w:pPr>
      <w:r w:rsidRPr="00125D64">
        <w:rPr>
          <w:rFonts w:ascii="Arial" w:hAnsi="Arial"/>
          <w:sz w:val="24"/>
          <w:szCs w:val="24"/>
        </w:rPr>
        <w:t>Pacientes que sean hipertensos.</w:t>
      </w:r>
    </w:p>
    <w:p w:rsidR="00125D64" w:rsidRPr="00125D64" w:rsidRDefault="00125D64" w:rsidP="00892B3C">
      <w:pPr>
        <w:pStyle w:val="Prrafodelista"/>
        <w:numPr>
          <w:ilvl w:val="0"/>
          <w:numId w:val="11"/>
        </w:numPr>
        <w:spacing w:line="360" w:lineRule="auto"/>
        <w:ind w:left="1776"/>
        <w:jc w:val="both"/>
        <w:rPr>
          <w:rFonts w:ascii="Arial" w:hAnsi="Arial"/>
          <w:sz w:val="24"/>
          <w:szCs w:val="24"/>
        </w:rPr>
      </w:pPr>
      <w:r w:rsidRPr="00125D64">
        <w:rPr>
          <w:rFonts w:ascii="Arial" w:hAnsi="Arial"/>
          <w:sz w:val="24"/>
          <w:szCs w:val="24"/>
        </w:rPr>
        <w:t>Pacientes con un control mínimo mensual por consultorios de cardiología.</w:t>
      </w:r>
    </w:p>
    <w:p w:rsidR="00B51CD2" w:rsidRDefault="00B51CD2" w:rsidP="00B51CD2">
      <w:pPr>
        <w:pStyle w:val="Prrafodelista"/>
        <w:spacing w:line="360" w:lineRule="auto"/>
        <w:ind w:left="1440"/>
        <w:jc w:val="both"/>
        <w:rPr>
          <w:rFonts w:ascii="Arial" w:hAnsi="Arial"/>
          <w:sz w:val="24"/>
          <w:szCs w:val="24"/>
        </w:rPr>
      </w:pPr>
    </w:p>
    <w:p w:rsidR="00125D64" w:rsidRPr="00125D64" w:rsidRDefault="00B51CD2" w:rsidP="00B51CD2">
      <w:pPr>
        <w:pStyle w:val="Prrafodelista"/>
        <w:spacing w:line="360" w:lineRule="auto"/>
        <w:ind w:left="1440"/>
        <w:jc w:val="both"/>
        <w:rPr>
          <w:rFonts w:ascii="Arial" w:hAnsi="Arial"/>
          <w:sz w:val="24"/>
          <w:szCs w:val="24"/>
        </w:rPr>
      </w:pPr>
      <w:r>
        <w:rPr>
          <w:rFonts w:ascii="Arial" w:hAnsi="Arial"/>
          <w:sz w:val="24"/>
          <w:szCs w:val="24"/>
        </w:rPr>
        <w:t xml:space="preserve">Se dejaron fuera del presente estudio de caso a:  </w:t>
      </w:r>
    </w:p>
    <w:p w:rsidR="00125D64" w:rsidRPr="00125D64" w:rsidRDefault="00125D64" w:rsidP="00892B3C">
      <w:pPr>
        <w:pStyle w:val="Prrafodelista"/>
        <w:numPr>
          <w:ilvl w:val="0"/>
          <w:numId w:val="11"/>
        </w:numPr>
        <w:spacing w:line="360" w:lineRule="auto"/>
        <w:ind w:left="1776"/>
        <w:jc w:val="both"/>
        <w:rPr>
          <w:rFonts w:ascii="Arial" w:hAnsi="Arial"/>
          <w:sz w:val="24"/>
          <w:szCs w:val="24"/>
        </w:rPr>
      </w:pPr>
      <w:r w:rsidRPr="00125D64">
        <w:rPr>
          <w:rFonts w:ascii="Arial" w:hAnsi="Arial"/>
          <w:sz w:val="24"/>
          <w:szCs w:val="24"/>
        </w:rPr>
        <w:t xml:space="preserve">Pacientes que no sean hipertensos </w:t>
      </w:r>
    </w:p>
    <w:p w:rsidR="00125D64" w:rsidRPr="00125D64" w:rsidRDefault="00125D64" w:rsidP="00892B3C">
      <w:pPr>
        <w:pStyle w:val="Prrafodelista"/>
        <w:numPr>
          <w:ilvl w:val="0"/>
          <w:numId w:val="11"/>
        </w:numPr>
        <w:spacing w:line="360" w:lineRule="auto"/>
        <w:ind w:left="1776"/>
        <w:jc w:val="both"/>
        <w:rPr>
          <w:rFonts w:ascii="Arial" w:hAnsi="Arial"/>
          <w:sz w:val="24"/>
          <w:szCs w:val="24"/>
        </w:rPr>
      </w:pPr>
      <w:r w:rsidRPr="00125D64">
        <w:rPr>
          <w:rFonts w:ascii="Arial" w:hAnsi="Arial"/>
          <w:sz w:val="24"/>
          <w:szCs w:val="24"/>
        </w:rPr>
        <w:t>Familiares del paciente</w:t>
      </w:r>
    </w:p>
    <w:p w:rsidR="00125D64" w:rsidRPr="00125D64" w:rsidRDefault="00125D64" w:rsidP="00892B3C">
      <w:pPr>
        <w:pStyle w:val="Prrafodelista"/>
        <w:numPr>
          <w:ilvl w:val="0"/>
          <w:numId w:val="11"/>
        </w:numPr>
        <w:spacing w:line="360" w:lineRule="auto"/>
        <w:ind w:left="1776"/>
        <w:jc w:val="both"/>
        <w:rPr>
          <w:rFonts w:ascii="Arial" w:hAnsi="Arial"/>
          <w:sz w:val="24"/>
          <w:szCs w:val="24"/>
        </w:rPr>
      </w:pPr>
      <w:r w:rsidRPr="00125D64">
        <w:rPr>
          <w:rFonts w:ascii="Arial" w:hAnsi="Arial"/>
          <w:sz w:val="24"/>
          <w:szCs w:val="24"/>
        </w:rPr>
        <w:t>Pacientes que tienen menos de un control, mensual en seis meses.</w:t>
      </w:r>
    </w:p>
    <w:p w:rsidR="00125D64" w:rsidRDefault="00125D64" w:rsidP="00B51CD2">
      <w:pPr>
        <w:pStyle w:val="Prrafodelista"/>
        <w:spacing w:line="360" w:lineRule="auto"/>
        <w:ind w:left="1440"/>
        <w:jc w:val="both"/>
        <w:rPr>
          <w:rFonts w:ascii="Arial" w:hAnsi="Arial"/>
          <w:sz w:val="24"/>
          <w:szCs w:val="24"/>
        </w:rPr>
      </w:pPr>
    </w:p>
    <w:p w:rsidR="00145CC7" w:rsidRPr="00F66E74" w:rsidRDefault="00145CC7" w:rsidP="00892B3C">
      <w:pPr>
        <w:pStyle w:val="Prrafodelista"/>
        <w:numPr>
          <w:ilvl w:val="2"/>
          <w:numId w:val="3"/>
        </w:numPr>
        <w:spacing w:line="360" w:lineRule="auto"/>
        <w:jc w:val="both"/>
        <w:rPr>
          <w:rFonts w:ascii="Arial" w:hAnsi="Arial"/>
          <w:b/>
          <w:sz w:val="24"/>
          <w:szCs w:val="24"/>
        </w:rPr>
      </w:pPr>
      <w:r w:rsidRPr="00F66E74">
        <w:rPr>
          <w:rFonts w:ascii="Arial" w:hAnsi="Arial"/>
          <w:b/>
          <w:sz w:val="24"/>
          <w:szCs w:val="24"/>
        </w:rPr>
        <w:t>Recursos Necesarios</w:t>
      </w:r>
    </w:p>
    <w:p w:rsidR="00F66E74" w:rsidRDefault="00F66E74" w:rsidP="00F66E74">
      <w:pPr>
        <w:pStyle w:val="Prrafodelista"/>
        <w:spacing w:line="360" w:lineRule="auto"/>
        <w:ind w:left="1440"/>
        <w:jc w:val="both"/>
        <w:rPr>
          <w:rFonts w:ascii="Arial" w:hAnsi="Arial"/>
          <w:sz w:val="24"/>
          <w:szCs w:val="24"/>
        </w:rPr>
      </w:pPr>
    </w:p>
    <w:p w:rsidR="001050BB" w:rsidRDefault="001050BB" w:rsidP="001050BB">
      <w:pPr>
        <w:pStyle w:val="Prrafodelista"/>
        <w:spacing w:line="360" w:lineRule="auto"/>
        <w:ind w:left="1440"/>
        <w:jc w:val="both"/>
        <w:rPr>
          <w:rFonts w:ascii="Arial" w:hAnsi="Arial"/>
          <w:sz w:val="24"/>
          <w:szCs w:val="24"/>
        </w:rPr>
      </w:pPr>
      <w:r>
        <w:rPr>
          <w:rFonts w:ascii="Arial" w:hAnsi="Arial"/>
          <w:sz w:val="24"/>
          <w:szCs w:val="24"/>
        </w:rPr>
        <w:t xml:space="preserve">Basado en el clasificador de gasto del ministerio de Economía </w:t>
      </w:r>
      <w:r w:rsidR="00AD0549">
        <w:rPr>
          <w:rFonts w:ascii="Arial" w:hAnsi="Arial"/>
          <w:sz w:val="24"/>
          <w:szCs w:val="24"/>
        </w:rPr>
        <w:t xml:space="preserve">Finanzas </w:t>
      </w:r>
      <w:r>
        <w:rPr>
          <w:rFonts w:ascii="Arial" w:hAnsi="Arial"/>
          <w:sz w:val="24"/>
          <w:szCs w:val="24"/>
        </w:rPr>
        <w:t>del Perú.</w:t>
      </w:r>
    </w:p>
    <w:p w:rsidR="00F66E74" w:rsidRDefault="00F66E74" w:rsidP="001050BB">
      <w:pPr>
        <w:pStyle w:val="Prrafodelista"/>
        <w:spacing w:line="360" w:lineRule="auto"/>
        <w:ind w:left="1440"/>
        <w:jc w:val="both"/>
        <w:rPr>
          <w:rFonts w:ascii="Arial" w:hAnsi="Arial"/>
          <w:sz w:val="24"/>
          <w:szCs w:val="24"/>
        </w:rPr>
      </w:pPr>
    </w:p>
    <w:p w:rsidR="001050BB" w:rsidRPr="00F66E74" w:rsidRDefault="00F66E74" w:rsidP="00892B3C">
      <w:pPr>
        <w:pStyle w:val="Prrafodelista"/>
        <w:numPr>
          <w:ilvl w:val="3"/>
          <w:numId w:val="3"/>
        </w:numPr>
        <w:spacing w:line="360" w:lineRule="auto"/>
        <w:jc w:val="both"/>
        <w:rPr>
          <w:rFonts w:ascii="Arial" w:hAnsi="Arial"/>
          <w:b/>
          <w:sz w:val="24"/>
          <w:szCs w:val="24"/>
        </w:rPr>
      </w:pPr>
      <w:r w:rsidRPr="00F66E74">
        <w:rPr>
          <w:rFonts w:ascii="Arial" w:hAnsi="Arial"/>
          <w:b/>
          <w:sz w:val="24"/>
          <w:szCs w:val="24"/>
        </w:rPr>
        <w:t>Recursos humanos</w:t>
      </w:r>
    </w:p>
    <w:p w:rsidR="00F66E74" w:rsidRDefault="00F66E74" w:rsidP="00F66E74">
      <w:pPr>
        <w:pStyle w:val="Prrafodelista"/>
        <w:spacing w:line="360" w:lineRule="auto"/>
        <w:ind w:left="2160"/>
        <w:jc w:val="both"/>
        <w:rPr>
          <w:rFonts w:ascii="Arial" w:hAnsi="Arial"/>
          <w:sz w:val="24"/>
          <w:szCs w:val="24"/>
        </w:rPr>
      </w:pPr>
    </w:p>
    <w:tbl>
      <w:tblPr>
        <w:tblStyle w:val="Tablaconcuadrcula"/>
        <w:tblW w:w="0" w:type="auto"/>
        <w:tblInd w:w="603" w:type="dxa"/>
        <w:tblLook w:val="04A0" w:firstRow="1" w:lastRow="0" w:firstColumn="1" w:lastColumn="0" w:noHBand="0" w:noVBand="1"/>
      </w:tblPr>
      <w:tblGrid>
        <w:gridCol w:w="3685"/>
        <w:gridCol w:w="3685"/>
      </w:tblGrid>
      <w:tr w:rsidR="00F66E74" w:rsidTr="00F66E74">
        <w:trPr>
          <w:trHeight w:val="539"/>
        </w:trPr>
        <w:tc>
          <w:tcPr>
            <w:tcW w:w="7369" w:type="dxa"/>
            <w:gridSpan w:val="2"/>
            <w:shd w:val="clear" w:color="auto" w:fill="FFFFFF" w:themeFill="background1"/>
          </w:tcPr>
          <w:p w:rsidR="00F66E74" w:rsidRPr="002E3275" w:rsidRDefault="00F66E74" w:rsidP="00F66E74">
            <w:pPr>
              <w:spacing w:line="360" w:lineRule="auto"/>
              <w:jc w:val="center"/>
              <w:rPr>
                <w:rFonts w:ascii="Arial" w:hAnsi="Arial" w:cs="Arial"/>
                <w:sz w:val="24"/>
                <w:szCs w:val="24"/>
              </w:rPr>
            </w:pPr>
            <w:r w:rsidRPr="002E3275">
              <w:rPr>
                <w:rFonts w:ascii="Arial" w:hAnsi="Arial" w:cs="Arial"/>
                <w:sz w:val="24"/>
                <w:szCs w:val="24"/>
              </w:rPr>
              <w:t>Estimación de recursos humanos</w:t>
            </w:r>
          </w:p>
        </w:tc>
      </w:tr>
      <w:tr w:rsidR="00F66E74" w:rsidTr="00F66E74">
        <w:trPr>
          <w:trHeight w:val="524"/>
        </w:trPr>
        <w:tc>
          <w:tcPr>
            <w:tcW w:w="3685" w:type="dxa"/>
          </w:tcPr>
          <w:p w:rsidR="00F66E74" w:rsidRPr="00E542F1" w:rsidRDefault="00F66E74" w:rsidP="00F66E74">
            <w:pPr>
              <w:spacing w:line="360" w:lineRule="auto"/>
              <w:jc w:val="center"/>
              <w:rPr>
                <w:rFonts w:ascii="Arial" w:hAnsi="Arial" w:cs="Arial"/>
                <w:sz w:val="24"/>
                <w:szCs w:val="24"/>
              </w:rPr>
            </w:pPr>
            <w:r w:rsidRPr="00E542F1">
              <w:rPr>
                <w:rFonts w:ascii="Arial" w:hAnsi="Arial" w:cs="Arial"/>
                <w:sz w:val="24"/>
                <w:szCs w:val="24"/>
              </w:rPr>
              <w:t>Recursos humanos</w:t>
            </w:r>
          </w:p>
        </w:tc>
        <w:tc>
          <w:tcPr>
            <w:tcW w:w="3685" w:type="dxa"/>
          </w:tcPr>
          <w:p w:rsidR="00F66E74" w:rsidRPr="00E542F1" w:rsidRDefault="00F66E74" w:rsidP="00F66E74">
            <w:pPr>
              <w:spacing w:line="360" w:lineRule="auto"/>
              <w:jc w:val="center"/>
              <w:rPr>
                <w:rFonts w:ascii="Arial" w:hAnsi="Arial" w:cs="Arial"/>
                <w:sz w:val="24"/>
                <w:szCs w:val="24"/>
              </w:rPr>
            </w:pPr>
            <w:r w:rsidRPr="00E542F1">
              <w:rPr>
                <w:rFonts w:ascii="Arial" w:hAnsi="Arial" w:cs="Arial"/>
                <w:sz w:val="24"/>
                <w:szCs w:val="24"/>
              </w:rPr>
              <w:t>Cantidad</w:t>
            </w:r>
          </w:p>
        </w:tc>
      </w:tr>
      <w:tr w:rsidR="00F66E74" w:rsidTr="00F66E74">
        <w:trPr>
          <w:trHeight w:val="380"/>
        </w:trPr>
        <w:tc>
          <w:tcPr>
            <w:tcW w:w="3685" w:type="dxa"/>
          </w:tcPr>
          <w:p w:rsidR="00F66E74" w:rsidRPr="002E3275" w:rsidRDefault="00F66E74" w:rsidP="00F66E74">
            <w:pPr>
              <w:spacing w:line="360" w:lineRule="auto"/>
              <w:jc w:val="both"/>
              <w:rPr>
                <w:rFonts w:ascii="Arial" w:hAnsi="Arial" w:cs="Arial"/>
                <w:sz w:val="24"/>
                <w:szCs w:val="24"/>
              </w:rPr>
            </w:pPr>
            <w:r w:rsidRPr="002E3275">
              <w:rPr>
                <w:rFonts w:ascii="Arial" w:hAnsi="Arial" w:cs="Arial"/>
                <w:sz w:val="24"/>
                <w:szCs w:val="24"/>
              </w:rPr>
              <w:t>Investigador</w:t>
            </w:r>
          </w:p>
        </w:tc>
        <w:tc>
          <w:tcPr>
            <w:tcW w:w="3685" w:type="dxa"/>
          </w:tcPr>
          <w:p w:rsidR="00F66E74" w:rsidRPr="002E3275" w:rsidRDefault="00F66E74" w:rsidP="00F66E74">
            <w:pPr>
              <w:spacing w:line="360" w:lineRule="auto"/>
              <w:jc w:val="center"/>
              <w:rPr>
                <w:rFonts w:ascii="Arial" w:hAnsi="Arial" w:cs="Arial"/>
                <w:sz w:val="24"/>
                <w:szCs w:val="24"/>
              </w:rPr>
            </w:pPr>
            <w:r w:rsidRPr="002E3275">
              <w:rPr>
                <w:rFonts w:ascii="Arial" w:hAnsi="Arial" w:cs="Arial"/>
                <w:sz w:val="24"/>
                <w:szCs w:val="24"/>
              </w:rPr>
              <w:t>1</w:t>
            </w:r>
          </w:p>
        </w:tc>
      </w:tr>
    </w:tbl>
    <w:p w:rsidR="00F66E74" w:rsidRDefault="00F66E74" w:rsidP="00F66E74">
      <w:pPr>
        <w:pStyle w:val="Prrafodelista"/>
        <w:spacing w:line="360" w:lineRule="auto"/>
        <w:ind w:left="2160"/>
        <w:jc w:val="both"/>
        <w:rPr>
          <w:rFonts w:ascii="Arial" w:hAnsi="Arial"/>
          <w:sz w:val="24"/>
          <w:szCs w:val="24"/>
        </w:rPr>
      </w:pPr>
    </w:p>
    <w:p w:rsidR="00F66E74" w:rsidRPr="00F66E74" w:rsidRDefault="00F66E74" w:rsidP="00892B3C">
      <w:pPr>
        <w:pStyle w:val="Prrafodelista"/>
        <w:numPr>
          <w:ilvl w:val="3"/>
          <w:numId w:val="3"/>
        </w:numPr>
        <w:spacing w:line="360" w:lineRule="auto"/>
        <w:jc w:val="both"/>
        <w:rPr>
          <w:rFonts w:ascii="Arial" w:hAnsi="Arial"/>
          <w:b/>
          <w:sz w:val="24"/>
          <w:szCs w:val="24"/>
        </w:rPr>
      </w:pPr>
      <w:r w:rsidRPr="00F66E74">
        <w:rPr>
          <w:rFonts w:ascii="Arial" w:hAnsi="Arial"/>
          <w:b/>
          <w:sz w:val="24"/>
          <w:szCs w:val="24"/>
        </w:rPr>
        <w:t>Recursos materiales</w:t>
      </w:r>
    </w:p>
    <w:p w:rsidR="00F66E74" w:rsidRDefault="00F66E74" w:rsidP="00F66E74">
      <w:pPr>
        <w:pStyle w:val="Prrafodelista"/>
        <w:spacing w:line="360" w:lineRule="auto"/>
        <w:ind w:left="2160"/>
        <w:jc w:val="both"/>
        <w:rPr>
          <w:rFonts w:ascii="Arial" w:hAnsi="Arial"/>
          <w:sz w:val="24"/>
          <w:szCs w:val="24"/>
        </w:rPr>
      </w:pPr>
    </w:p>
    <w:tbl>
      <w:tblPr>
        <w:tblStyle w:val="Tablaconcuadrcula"/>
        <w:tblW w:w="8955" w:type="dxa"/>
        <w:tblLook w:val="04A0" w:firstRow="1" w:lastRow="0" w:firstColumn="1" w:lastColumn="0" w:noHBand="0" w:noVBand="1"/>
      </w:tblPr>
      <w:tblGrid>
        <w:gridCol w:w="4477"/>
        <w:gridCol w:w="4478"/>
      </w:tblGrid>
      <w:tr w:rsidR="00F66E74" w:rsidTr="00F66E74">
        <w:trPr>
          <w:trHeight w:val="580"/>
        </w:trPr>
        <w:tc>
          <w:tcPr>
            <w:tcW w:w="8955" w:type="dxa"/>
            <w:gridSpan w:val="2"/>
            <w:shd w:val="clear" w:color="auto" w:fill="FFFFFF" w:themeFill="background1"/>
          </w:tcPr>
          <w:p w:rsidR="00F66E74" w:rsidRPr="001A4B82" w:rsidRDefault="00F66E74" w:rsidP="00F66E74">
            <w:pPr>
              <w:spacing w:line="360" w:lineRule="auto"/>
              <w:jc w:val="center"/>
              <w:rPr>
                <w:rFonts w:ascii="Arial" w:hAnsi="Arial" w:cs="Arial"/>
                <w:sz w:val="24"/>
                <w:szCs w:val="24"/>
              </w:rPr>
            </w:pPr>
            <w:r w:rsidRPr="001A4B82">
              <w:rPr>
                <w:rFonts w:ascii="Arial" w:hAnsi="Arial" w:cs="Arial"/>
                <w:sz w:val="24"/>
                <w:szCs w:val="24"/>
              </w:rPr>
              <w:t>Estimación de recursos materiales</w:t>
            </w:r>
          </w:p>
        </w:tc>
      </w:tr>
      <w:tr w:rsidR="00F66E74" w:rsidTr="00F66E74">
        <w:trPr>
          <w:trHeight w:val="580"/>
        </w:trPr>
        <w:tc>
          <w:tcPr>
            <w:tcW w:w="4477" w:type="dxa"/>
          </w:tcPr>
          <w:p w:rsidR="00F66E74" w:rsidRPr="001D1A6E" w:rsidRDefault="00F66E74" w:rsidP="00F66E74">
            <w:pPr>
              <w:spacing w:line="360" w:lineRule="auto"/>
              <w:jc w:val="center"/>
              <w:rPr>
                <w:rFonts w:ascii="Arial" w:hAnsi="Arial" w:cs="Arial"/>
                <w:sz w:val="24"/>
                <w:szCs w:val="24"/>
              </w:rPr>
            </w:pPr>
            <w:r w:rsidRPr="001D1A6E">
              <w:rPr>
                <w:rFonts w:ascii="Arial" w:hAnsi="Arial" w:cs="Arial"/>
                <w:sz w:val="24"/>
                <w:szCs w:val="24"/>
              </w:rPr>
              <w:t>Materiales</w:t>
            </w:r>
          </w:p>
        </w:tc>
        <w:tc>
          <w:tcPr>
            <w:tcW w:w="4477" w:type="dxa"/>
          </w:tcPr>
          <w:p w:rsidR="00F66E74" w:rsidRPr="001D1A6E" w:rsidRDefault="00F66E74" w:rsidP="00F66E74">
            <w:pPr>
              <w:spacing w:line="360" w:lineRule="auto"/>
              <w:jc w:val="center"/>
              <w:rPr>
                <w:rFonts w:ascii="Arial" w:hAnsi="Arial" w:cs="Arial"/>
                <w:sz w:val="24"/>
                <w:szCs w:val="24"/>
              </w:rPr>
            </w:pPr>
            <w:r w:rsidRPr="001D1A6E">
              <w:rPr>
                <w:rFonts w:ascii="Arial" w:hAnsi="Arial" w:cs="Arial"/>
                <w:sz w:val="24"/>
                <w:szCs w:val="24"/>
              </w:rPr>
              <w:t>Cantidad</w:t>
            </w:r>
          </w:p>
        </w:tc>
      </w:tr>
      <w:tr w:rsidR="00F66E74" w:rsidRPr="001D1A6E" w:rsidTr="00F66E74">
        <w:trPr>
          <w:trHeight w:val="580"/>
        </w:trPr>
        <w:tc>
          <w:tcPr>
            <w:tcW w:w="4477" w:type="dxa"/>
          </w:tcPr>
          <w:p w:rsidR="00F66E74" w:rsidRPr="001D1A6E" w:rsidRDefault="00F66E74" w:rsidP="00F66E74">
            <w:pPr>
              <w:spacing w:line="360" w:lineRule="auto"/>
              <w:jc w:val="both"/>
              <w:rPr>
                <w:rFonts w:ascii="Arial" w:hAnsi="Arial" w:cs="Arial"/>
                <w:sz w:val="24"/>
                <w:szCs w:val="24"/>
              </w:rPr>
            </w:pPr>
            <w:r w:rsidRPr="001D1A6E">
              <w:rPr>
                <w:rFonts w:ascii="Arial" w:hAnsi="Arial" w:cs="Arial"/>
                <w:sz w:val="24"/>
                <w:szCs w:val="24"/>
              </w:rPr>
              <w:t>Papel bond A4</w:t>
            </w:r>
          </w:p>
        </w:tc>
        <w:tc>
          <w:tcPr>
            <w:tcW w:w="4477" w:type="dxa"/>
          </w:tcPr>
          <w:p w:rsidR="00F66E74" w:rsidRPr="001D1A6E" w:rsidRDefault="00F66E74" w:rsidP="00F66E74">
            <w:pPr>
              <w:spacing w:line="360" w:lineRule="auto"/>
              <w:jc w:val="center"/>
              <w:rPr>
                <w:rFonts w:ascii="Arial" w:hAnsi="Arial" w:cs="Arial"/>
                <w:sz w:val="24"/>
                <w:szCs w:val="24"/>
              </w:rPr>
            </w:pPr>
            <w:r w:rsidRPr="001D1A6E">
              <w:rPr>
                <w:rFonts w:ascii="Arial" w:hAnsi="Arial" w:cs="Arial"/>
                <w:sz w:val="24"/>
                <w:szCs w:val="24"/>
              </w:rPr>
              <w:t>1 millar</w:t>
            </w:r>
          </w:p>
        </w:tc>
      </w:tr>
      <w:tr w:rsidR="00F66E74" w:rsidRPr="001D1A6E" w:rsidTr="00F66E74">
        <w:trPr>
          <w:trHeight w:val="580"/>
        </w:trPr>
        <w:tc>
          <w:tcPr>
            <w:tcW w:w="4477" w:type="dxa"/>
          </w:tcPr>
          <w:p w:rsidR="00F66E74" w:rsidRPr="001D1A6E" w:rsidRDefault="00F66E74" w:rsidP="00F66E74">
            <w:pPr>
              <w:spacing w:line="360" w:lineRule="auto"/>
              <w:jc w:val="both"/>
              <w:rPr>
                <w:rFonts w:ascii="Arial" w:hAnsi="Arial" w:cs="Arial"/>
                <w:sz w:val="24"/>
                <w:szCs w:val="24"/>
              </w:rPr>
            </w:pPr>
            <w:r w:rsidRPr="001D1A6E">
              <w:rPr>
                <w:rFonts w:ascii="Arial" w:hAnsi="Arial" w:cs="Arial"/>
                <w:sz w:val="24"/>
                <w:szCs w:val="24"/>
              </w:rPr>
              <w:t>Bolígrafos</w:t>
            </w:r>
          </w:p>
        </w:tc>
        <w:tc>
          <w:tcPr>
            <w:tcW w:w="4477" w:type="dxa"/>
          </w:tcPr>
          <w:p w:rsidR="00F66E74" w:rsidRPr="001D1A6E" w:rsidRDefault="00F66E74" w:rsidP="00F66E74">
            <w:pPr>
              <w:spacing w:line="360" w:lineRule="auto"/>
              <w:jc w:val="center"/>
              <w:rPr>
                <w:rFonts w:ascii="Arial" w:hAnsi="Arial" w:cs="Arial"/>
                <w:sz w:val="24"/>
                <w:szCs w:val="24"/>
              </w:rPr>
            </w:pPr>
            <w:r w:rsidRPr="001D1A6E">
              <w:rPr>
                <w:rFonts w:ascii="Arial" w:hAnsi="Arial" w:cs="Arial"/>
                <w:sz w:val="24"/>
                <w:szCs w:val="24"/>
              </w:rPr>
              <w:t>2 unidades</w:t>
            </w:r>
          </w:p>
        </w:tc>
      </w:tr>
      <w:tr w:rsidR="00F66E74" w:rsidRPr="001D1A6E" w:rsidTr="00F66E74">
        <w:trPr>
          <w:trHeight w:val="580"/>
        </w:trPr>
        <w:tc>
          <w:tcPr>
            <w:tcW w:w="4477" w:type="dxa"/>
          </w:tcPr>
          <w:p w:rsidR="00F66E74" w:rsidRPr="001D1A6E" w:rsidRDefault="00F66E74" w:rsidP="00F66E74">
            <w:pPr>
              <w:spacing w:line="360" w:lineRule="auto"/>
              <w:jc w:val="both"/>
              <w:rPr>
                <w:rFonts w:ascii="Arial" w:hAnsi="Arial" w:cs="Arial"/>
                <w:sz w:val="24"/>
                <w:szCs w:val="24"/>
              </w:rPr>
            </w:pPr>
            <w:r w:rsidRPr="001D1A6E">
              <w:rPr>
                <w:rFonts w:ascii="Arial" w:hAnsi="Arial" w:cs="Arial"/>
                <w:sz w:val="24"/>
                <w:szCs w:val="24"/>
              </w:rPr>
              <w:t>Corrector</w:t>
            </w:r>
          </w:p>
        </w:tc>
        <w:tc>
          <w:tcPr>
            <w:tcW w:w="4477" w:type="dxa"/>
          </w:tcPr>
          <w:p w:rsidR="00F66E74" w:rsidRPr="001D1A6E" w:rsidRDefault="00F66E74" w:rsidP="00F66E74">
            <w:pPr>
              <w:spacing w:line="360" w:lineRule="auto"/>
              <w:jc w:val="center"/>
              <w:rPr>
                <w:rFonts w:ascii="Arial" w:hAnsi="Arial" w:cs="Arial"/>
                <w:sz w:val="24"/>
                <w:szCs w:val="24"/>
              </w:rPr>
            </w:pPr>
            <w:r w:rsidRPr="001D1A6E">
              <w:rPr>
                <w:rFonts w:ascii="Arial" w:hAnsi="Arial" w:cs="Arial"/>
                <w:sz w:val="24"/>
                <w:szCs w:val="24"/>
              </w:rPr>
              <w:t>1 unidad</w:t>
            </w:r>
          </w:p>
        </w:tc>
      </w:tr>
      <w:tr w:rsidR="00F66E74" w:rsidRPr="001D1A6E" w:rsidTr="00F66E74">
        <w:trPr>
          <w:trHeight w:val="580"/>
        </w:trPr>
        <w:tc>
          <w:tcPr>
            <w:tcW w:w="4477" w:type="dxa"/>
          </w:tcPr>
          <w:p w:rsidR="00F66E74" w:rsidRPr="001D1A6E" w:rsidRDefault="00F66E74" w:rsidP="00F66E74">
            <w:pPr>
              <w:spacing w:line="360" w:lineRule="auto"/>
              <w:jc w:val="both"/>
              <w:rPr>
                <w:rFonts w:ascii="Arial" w:hAnsi="Arial" w:cs="Arial"/>
                <w:sz w:val="24"/>
                <w:szCs w:val="24"/>
              </w:rPr>
            </w:pPr>
            <w:r w:rsidRPr="001D1A6E">
              <w:rPr>
                <w:rFonts w:ascii="Arial" w:hAnsi="Arial" w:cs="Arial"/>
                <w:sz w:val="24"/>
                <w:szCs w:val="24"/>
              </w:rPr>
              <w:t>Lápiz</w:t>
            </w:r>
          </w:p>
        </w:tc>
        <w:tc>
          <w:tcPr>
            <w:tcW w:w="4477" w:type="dxa"/>
          </w:tcPr>
          <w:p w:rsidR="00F66E74" w:rsidRPr="001D1A6E" w:rsidRDefault="00F66E74" w:rsidP="00F66E74">
            <w:pPr>
              <w:spacing w:line="360" w:lineRule="auto"/>
              <w:jc w:val="center"/>
              <w:rPr>
                <w:rFonts w:ascii="Arial" w:hAnsi="Arial" w:cs="Arial"/>
                <w:sz w:val="24"/>
                <w:szCs w:val="24"/>
              </w:rPr>
            </w:pPr>
            <w:r w:rsidRPr="001D1A6E">
              <w:rPr>
                <w:rFonts w:ascii="Arial" w:hAnsi="Arial" w:cs="Arial"/>
                <w:sz w:val="24"/>
                <w:szCs w:val="24"/>
              </w:rPr>
              <w:t>2 unidades</w:t>
            </w:r>
          </w:p>
        </w:tc>
      </w:tr>
      <w:tr w:rsidR="00F66E74" w:rsidRPr="001D1A6E" w:rsidTr="00F66E74">
        <w:trPr>
          <w:trHeight w:val="580"/>
        </w:trPr>
        <w:tc>
          <w:tcPr>
            <w:tcW w:w="4477" w:type="dxa"/>
          </w:tcPr>
          <w:p w:rsidR="00F66E74" w:rsidRPr="001D1A6E" w:rsidRDefault="00F66E74" w:rsidP="00F66E74">
            <w:pPr>
              <w:spacing w:line="360" w:lineRule="auto"/>
              <w:jc w:val="both"/>
              <w:rPr>
                <w:rFonts w:ascii="Arial" w:hAnsi="Arial" w:cs="Arial"/>
                <w:sz w:val="24"/>
                <w:szCs w:val="24"/>
              </w:rPr>
            </w:pPr>
            <w:r w:rsidRPr="001D1A6E">
              <w:rPr>
                <w:rFonts w:ascii="Arial" w:hAnsi="Arial" w:cs="Arial"/>
                <w:sz w:val="24"/>
                <w:szCs w:val="24"/>
              </w:rPr>
              <w:t>Borrador</w:t>
            </w:r>
          </w:p>
        </w:tc>
        <w:tc>
          <w:tcPr>
            <w:tcW w:w="4477" w:type="dxa"/>
          </w:tcPr>
          <w:p w:rsidR="00F66E74" w:rsidRPr="001D1A6E" w:rsidRDefault="00F66E74" w:rsidP="00F66E74">
            <w:pPr>
              <w:spacing w:line="360" w:lineRule="auto"/>
              <w:jc w:val="center"/>
              <w:rPr>
                <w:rFonts w:ascii="Arial" w:hAnsi="Arial" w:cs="Arial"/>
                <w:sz w:val="24"/>
                <w:szCs w:val="24"/>
              </w:rPr>
            </w:pPr>
            <w:r w:rsidRPr="001D1A6E">
              <w:rPr>
                <w:rFonts w:ascii="Arial" w:hAnsi="Arial" w:cs="Arial"/>
                <w:sz w:val="24"/>
                <w:szCs w:val="24"/>
              </w:rPr>
              <w:t>1 unidad</w:t>
            </w:r>
          </w:p>
        </w:tc>
      </w:tr>
      <w:tr w:rsidR="00F66E74" w:rsidRPr="001D1A6E" w:rsidTr="00F66E74">
        <w:trPr>
          <w:trHeight w:val="596"/>
        </w:trPr>
        <w:tc>
          <w:tcPr>
            <w:tcW w:w="4477" w:type="dxa"/>
          </w:tcPr>
          <w:p w:rsidR="00F66E74" w:rsidRPr="001D1A6E" w:rsidRDefault="00F66E74" w:rsidP="00F66E74">
            <w:pPr>
              <w:spacing w:line="360" w:lineRule="auto"/>
              <w:jc w:val="both"/>
              <w:rPr>
                <w:rFonts w:ascii="Arial" w:hAnsi="Arial" w:cs="Arial"/>
                <w:sz w:val="24"/>
                <w:szCs w:val="24"/>
              </w:rPr>
            </w:pPr>
            <w:r w:rsidRPr="001D1A6E">
              <w:rPr>
                <w:rFonts w:ascii="Arial" w:hAnsi="Arial" w:cs="Arial"/>
                <w:sz w:val="24"/>
                <w:szCs w:val="24"/>
              </w:rPr>
              <w:t>Cuaderno de Apuntes</w:t>
            </w:r>
          </w:p>
        </w:tc>
        <w:tc>
          <w:tcPr>
            <w:tcW w:w="4477" w:type="dxa"/>
          </w:tcPr>
          <w:p w:rsidR="00F66E74" w:rsidRPr="001D1A6E" w:rsidRDefault="00F66E74" w:rsidP="00F66E74">
            <w:pPr>
              <w:spacing w:line="360" w:lineRule="auto"/>
              <w:jc w:val="center"/>
              <w:rPr>
                <w:rFonts w:ascii="Arial" w:hAnsi="Arial" w:cs="Arial"/>
                <w:sz w:val="24"/>
                <w:szCs w:val="24"/>
              </w:rPr>
            </w:pPr>
            <w:r w:rsidRPr="001D1A6E">
              <w:rPr>
                <w:rFonts w:ascii="Arial" w:hAnsi="Arial" w:cs="Arial"/>
                <w:sz w:val="24"/>
                <w:szCs w:val="24"/>
              </w:rPr>
              <w:t>1 unidad</w:t>
            </w:r>
          </w:p>
        </w:tc>
      </w:tr>
      <w:tr w:rsidR="00F66E74" w:rsidRPr="001D1A6E" w:rsidTr="00F66E74">
        <w:trPr>
          <w:trHeight w:val="580"/>
        </w:trPr>
        <w:tc>
          <w:tcPr>
            <w:tcW w:w="4477" w:type="dxa"/>
          </w:tcPr>
          <w:p w:rsidR="00F66E74" w:rsidRPr="001D1A6E" w:rsidRDefault="00F66E74" w:rsidP="00F66E74">
            <w:pPr>
              <w:spacing w:line="360" w:lineRule="auto"/>
              <w:jc w:val="both"/>
              <w:rPr>
                <w:rFonts w:ascii="Arial" w:hAnsi="Arial" w:cs="Arial"/>
                <w:sz w:val="24"/>
                <w:szCs w:val="24"/>
              </w:rPr>
            </w:pPr>
            <w:r w:rsidRPr="001D1A6E">
              <w:rPr>
                <w:rFonts w:ascii="Arial" w:hAnsi="Arial" w:cs="Arial"/>
                <w:sz w:val="24"/>
                <w:szCs w:val="24"/>
              </w:rPr>
              <w:t>USB</w:t>
            </w:r>
          </w:p>
        </w:tc>
        <w:tc>
          <w:tcPr>
            <w:tcW w:w="4477" w:type="dxa"/>
          </w:tcPr>
          <w:p w:rsidR="00F66E74" w:rsidRPr="001D1A6E" w:rsidRDefault="00F66E74" w:rsidP="00F66E74">
            <w:pPr>
              <w:spacing w:line="360" w:lineRule="auto"/>
              <w:jc w:val="center"/>
              <w:rPr>
                <w:rFonts w:ascii="Arial" w:hAnsi="Arial" w:cs="Arial"/>
                <w:sz w:val="24"/>
                <w:szCs w:val="24"/>
              </w:rPr>
            </w:pPr>
            <w:r w:rsidRPr="001D1A6E">
              <w:rPr>
                <w:rFonts w:ascii="Arial" w:hAnsi="Arial" w:cs="Arial"/>
                <w:sz w:val="24"/>
                <w:szCs w:val="24"/>
              </w:rPr>
              <w:t>1 unidad</w:t>
            </w:r>
          </w:p>
        </w:tc>
      </w:tr>
      <w:tr w:rsidR="00F66E74" w:rsidRPr="001D1A6E" w:rsidTr="00F66E74">
        <w:trPr>
          <w:trHeight w:val="580"/>
        </w:trPr>
        <w:tc>
          <w:tcPr>
            <w:tcW w:w="4477" w:type="dxa"/>
          </w:tcPr>
          <w:p w:rsidR="00F66E74" w:rsidRPr="001D1A6E" w:rsidRDefault="00F66E74" w:rsidP="00F66E74">
            <w:pPr>
              <w:spacing w:line="360" w:lineRule="auto"/>
              <w:jc w:val="both"/>
              <w:rPr>
                <w:rFonts w:ascii="Arial" w:hAnsi="Arial" w:cs="Arial"/>
                <w:sz w:val="24"/>
                <w:szCs w:val="24"/>
              </w:rPr>
            </w:pPr>
            <w:r w:rsidRPr="001D1A6E">
              <w:rPr>
                <w:rFonts w:ascii="Arial" w:hAnsi="Arial" w:cs="Arial"/>
                <w:sz w:val="24"/>
                <w:szCs w:val="24"/>
              </w:rPr>
              <w:t>Folder Manila</w:t>
            </w:r>
          </w:p>
        </w:tc>
        <w:tc>
          <w:tcPr>
            <w:tcW w:w="4477" w:type="dxa"/>
          </w:tcPr>
          <w:p w:rsidR="00F66E74" w:rsidRPr="000E2FEA" w:rsidRDefault="00F66E74" w:rsidP="00F66E74">
            <w:pPr>
              <w:spacing w:line="360" w:lineRule="auto"/>
              <w:ind w:left="360"/>
              <w:rPr>
                <w:rFonts w:ascii="Arial" w:hAnsi="Arial" w:cs="Arial"/>
                <w:sz w:val="24"/>
                <w:szCs w:val="24"/>
              </w:rPr>
            </w:pPr>
            <w:r w:rsidRPr="000E2FEA">
              <w:rPr>
                <w:rFonts w:ascii="Arial" w:hAnsi="Arial" w:cs="Arial"/>
                <w:sz w:val="24"/>
                <w:szCs w:val="24"/>
              </w:rPr>
              <w:t xml:space="preserve">                </w:t>
            </w:r>
            <w:r>
              <w:rPr>
                <w:rFonts w:ascii="Arial" w:hAnsi="Arial" w:cs="Arial"/>
                <w:sz w:val="24"/>
                <w:szCs w:val="24"/>
              </w:rPr>
              <w:t xml:space="preserve">    4</w:t>
            </w:r>
            <w:r w:rsidRPr="000E2FEA">
              <w:rPr>
                <w:rFonts w:ascii="Arial" w:hAnsi="Arial" w:cs="Arial"/>
                <w:sz w:val="24"/>
                <w:szCs w:val="24"/>
              </w:rPr>
              <w:t xml:space="preserve"> unidad</w:t>
            </w:r>
            <w:r>
              <w:rPr>
                <w:rFonts w:ascii="Arial" w:hAnsi="Arial" w:cs="Arial"/>
                <w:sz w:val="24"/>
                <w:szCs w:val="24"/>
              </w:rPr>
              <w:t>es</w:t>
            </w:r>
          </w:p>
        </w:tc>
      </w:tr>
    </w:tbl>
    <w:p w:rsidR="00F66E74" w:rsidRDefault="00F66E74" w:rsidP="00F66E74">
      <w:pPr>
        <w:pStyle w:val="Prrafodelista"/>
        <w:spacing w:line="360" w:lineRule="auto"/>
        <w:ind w:left="2160"/>
        <w:jc w:val="both"/>
        <w:rPr>
          <w:rFonts w:ascii="Arial" w:hAnsi="Arial"/>
          <w:sz w:val="24"/>
          <w:szCs w:val="24"/>
        </w:rPr>
      </w:pPr>
    </w:p>
    <w:p w:rsidR="00F66E74" w:rsidRDefault="00F66E74">
      <w:pPr>
        <w:rPr>
          <w:rFonts w:ascii="Arial" w:hAnsi="Arial"/>
          <w:sz w:val="24"/>
          <w:szCs w:val="24"/>
        </w:rPr>
      </w:pPr>
      <w:r>
        <w:rPr>
          <w:rFonts w:ascii="Arial" w:hAnsi="Arial"/>
          <w:sz w:val="24"/>
          <w:szCs w:val="24"/>
        </w:rPr>
        <w:br w:type="page"/>
      </w:r>
    </w:p>
    <w:p w:rsidR="00F66E74" w:rsidRPr="00302139" w:rsidRDefault="00F66E74" w:rsidP="00892B3C">
      <w:pPr>
        <w:pStyle w:val="Prrafodelista"/>
        <w:numPr>
          <w:ilvl w:val="3"/>
          <w:numId w:val="3"/>
        </w:numPr>
        <w:spacing w:line="360" w:lineRule="auto"/>
        <w:jc w:val="both"/>
        <w:rPr>
          <w:rFonts w:ascii="Arial" w:hAnsi="Arial"/>
          <w:b/>
          <w:sz w:val="24"/>
          <w:szCs w:val="24"/>
        </w:rPr>
      </w:pPr>
      <w:r w:rsidRPr="00302139">
        <w:rPr>
          <w:rFonts w:ascii="Arial" w:hAnsi="Arial"/>
          <w:b/>
          <w:sz w:val="24"/>
          <w:szCs w:val="24"/>
        </w:rPr>
        <w:lastRenderedPageBreak/>
        <w:t xml:space="preserve">Presupuesto </w:t>
      </w:r>
    </w:p>
    <w:tbl>
      <w:tblPr>
        <w:tblStyle w:val="Tablaconcuadrcula"/>
        <w:tblW w:w="9923" w:type="dxa"/>
        <w:tblInd w:w="-459" w:type="dxa"/>
        <w:tblLayout w:type="fixed"/>
        <w:tblLook w:val="04A0" w:firstRow="1" w:lastRow="0" w:firstColumn="1" w:lastColumn="0" w:noHBand="0" w:noVBand="1"/>
      </w:tblPr>
      <w:tblGrid>
        <w:gridCol w:w="1701"/>
        <w:gridCol w:w="3148"/>
        <w:gridCol w:w="1134"/>
        <w:gridCol w:w="1275"/>
        <w:gridCol w:w="709"/>
        <w:gridCol w:w="113"/>
        <w:gridCol w:w="142"/>
        <w:gridCol w:w="1701"/>
      </w:tblGrid>
      <w:tr w:rsidR="00F66E74" w:rsidRPr="00977E77" w:rsidTr="00F66E74">
        <w:tc>
          <w:tcPr>
            <w:tcW w:w="1701" w:type="dxa"/>
            <w:vMerge w:val="restart"/>
            <w:shd w:val="clear" w:color="auto" w:fill="EDEDED" w:themeFill="accent3" w:themeFillTint="33"/>
          </w:tcPr>
          <w:p w:rsidR="00F66E74" w:rsidRPr="00977E77" w:rsidRDefault="00F66E74" w:rsidP="00F66E74">
            <w:pPr>
              <w:spacing w:line="360" w:lineRule="auto"/>
              <w:jc w:val="center"/>
              <w:rPr>
                <w:rFonts w:ascii="Arial" w:hAnsi="Arial" w:cs="Arial"/>
                <w:b/>
                <w:sz w:val="20"/>
                <w:szCs w:val="20"/>
              </w:rPr>
            </w:pPr>
          </w:p>
          <w:p w:rsidR="00F66E74" w:rsidRPr="00977E77" w:rsidRDefault="00F66E74" w:rsidP="00F66E74">
            <w:pPr>
              <w:spacing w:line="360" w:lineRule="auto"/>
              <w:jc w:val="center"/>
              <w:rPr>
                <w:rFonts w:ascii="Arial" w:hAnsi="Arial" w:cs="Arial"/>
                <w:b/>
                <w:sz w:val="20"/>
                <w:szCs w:val="20"/>
              </w:rPr>
            </w:pPr>
            <w:r w:rsidRPr="00977E77">
              <w:rPr>
                <w:rFonts w:ascii="Arial" w:hAnsi="Arial" w:cs="Arial"/>
                <w:b/>
                <w:sz w:val="20"/>
                <w:szCs w:val="20"/>
              </w:rPr>
              <w:t>Naturaleza del Gasto</w:t>
            </w:r>
          </w:p>
        </w:tc>
        <w:tc>
          <w:tcPr>
            <w:tcW w:w="3148" w:type="dxa"/>
            <w:shd w:val="clear" w:color="auto" w:fill="EDEDED" w:themeFill="accent3" w:themeFillTint="33"/>
          </w:tcPr>
          <w:p w:rsidR="00F66E74" w:rsidRPr="00977E77" w:rsidRDefault="00F66E74" w:rsidP="00F66E74">
            <w:pPr>
              <w:spacing w:line="360" w:lineRule="auto"/>
              <w:jc w:val="center"/>
              <w:rPr>
                <w:rFonts w:ascii="Arial" w:hAnsi="Arial" w:cs="Arial"/>
                <w:b/>
                <w:sz w:val="20"/>
                <w:szCs w:val="20"/>
              </w:rPr>
            </w:pPr>
          </w:p>
          <w:p w:rsidR="00F66E74" w:rsidRPr="00977E77" w:rsidRDefault="00F66E74" w:rsidP="00F66E74">
            <w:pPr>
              <w:spacing w:line="360" w:lineRule="auto"/>
              <w:jc w:val="center"/>
              <w:rPr>
                <w:rFonts w:ascii="Arial" w:hAnsi="Arial" w:cs="Arial"/>
                <w:b/>
                <w:sz w:val="20"/>
                <w:szCs w:val="20"/>
              </w:rPr>
            </w:pPr>
            <w:r w:rsidRPr="00977E77">
              <w:rPr>
                <w:rFonts w:ascii="Arial" w:hAnsi="Arial" w:cs="Arial"/>
                <w:b/>
                <w:sz w:val="20"/>
                <w:szCs w:val="20"/>
              </w:rPr>
              <w:t>Descripción</w:t>
            </w:r>
          </w:p>
        </w:tc>
        <w:tc>
          <w:tcPr>
            <w:tcW w:w="1134" w:type="dxa"/>
            <w:shd w:val="clear" w:color="auto" w:fill="EDEDED" w:themeFill="accent3" w:themeFillTint="33"/>
          </w:tcPr>
          <w:p w:rsidR="00F66E74" w:rsidRPr="00977E77" w:rsidRDefault="00F66E74" w:rsidP="00F66E74">
            <w:pPr>
              <w:spacing w:line="360" w:lineRule="auto"/>
              <w:jc w:val="center"/>
              <w:rPr>
                <w:rFonts w:ascii="Arial" w:hAnsi="Arial" w:cs="Arial"/>
                <w:b/>
                <w:sz w:val="20"/>
                <w:szCs w:val="20"/>
              </w:rPr>
            </w:pPr>
          </w:p>
          <w:p w:rsidR="00F66E74" w:rsidRPr="00977E77" w:rsidRDefault="00F66E74" w:rsidP="00F66E74">
            <w:pPr>
              <w:spacing w:line="360" w:lineRule="auto"/>
              <w:jc w:val="center"/>
              <w:rPr>
                <w:rFonts w:ascii="Arial" w:hAnsi="Arial" w:cs="Arial"/>
                <w:b/>
                <w:sz w:val="20"/>
                <w:szCs w:val="20"/>
              </w:rPr>
            </w:pPr>
            <w:r w:rsidRPr="00977E77">
              <w:rPr>
                <w:rFonts w:ascii="Arial" w:hAnsi="Arial" w:cs="Arial"/>
                <w:b/>
                <w:sz w:val="20"/>
                <w:szCs w:val="20"/>
              </w:rPr>
              <w:t>Cantidad</w:t>
            </w:r>
          </w:p>
        </w:tc>
        <w:tc>
          <w:tcPr>
            <w:tcW w:w="1275" w:type="dxa"/>
            <w:shd w:val="clear" w:color="auto" w:fill="EDEDED" w:themeFill="accent3" w:themeFillTint="33"/>
          </w:tcPr>
          <w:p w:rsidR="00F66E74" w:rsidRPr="00977E77" w:rsidRDefault="00F66E74" w:rsidP="00F66E74">
            <w:pPr>
              <w:spacing w:line="360" w:lineRule="auto"/>
              <w:jc w:val="center"/>
              <w:rPr>
                <w:rFonts w:ascii="Arial" w:hAnsi="Arial" w:cs="Arial"/>
                <w:b/>
                <w:sz w:val="20"/>
                <w:szCs w:val="20"/>
              </w:rPr>
            </w:pPr>
          </w:p>
          <w:p w:rsidR="00F66E74" w:rsidRPr="00977E77" w:rsidRDefault="00F66E74" w:rsidP="00F66E74">
            <w:pPr>
              <w:spacing w:line="360" w:lineRule="auto"/>
              <w:jc w:val="center"/>
              <w:rPr>
                <w:rFonts w:ascii="Arial" w:hAnsi="Arial" w:cs="Arial"/>
                <w:b/>
                <w:sz w:val="20"/>
                <w:szCs w:val="20"/>
              </w:rPr>
            </w:pPr>
            <w:r w:rsidRPr="00977E77">
              <w:rPr>
                <w:rFonts w:ascii="Arial" w:hAnsi="Arial" w:cs="Arial"/>
                <w:b/>
                <w:sz w:val="20"/>
                <w:szCs w:val="20"/>
              </w:rPr>
              <w:t>Unidad</w:t>
            </w:r>
          </w:p>
        </w:tc>
        <w:tc>
          <w:tcPr>
            <w:tcW w:w="822" w:type="dxa"/>
            <w:gridSpan w:val="2"/>
            <w:shd w:val="clear" w:color="auto" w:fill="EDEDED" w:themeFill="accent3" w:themeFillTint="33"/>
          </w:tcPr>
          <w:p w:rsidR="00F66E74" w:rsidRPr="00977E77" w:rsidRDefault="00F66E74" w:rsidP="00F66E74">
            <w:pPr>
              <w:spacing w:line="360" w:lineRule="auto"/>
              <w:jc w:val="center"/>
              <w:rPr>
                <w:rFonts w:ascii="Arial" w:hAnsi="Arial" w:cs="Arial"/>
                <w:b/>
                <w:sz w:val="20"/>
                <w:szCs w:val="20"/>
              </w:rPr>
            </w:pPr>
          </w:p>
          <w:p w:rsidR="00F66E74" w:rsidRPr="00977E77" w:rsidRDefault="00F66E74" w:rsidP="00F66E74">
            <w:pPr>
              <w:spacing w:line="360" w:lineRule="auto"/>
              <w:jc w:val="center"/>
              <w:rPr>
                <w:rFonts w:ascii="Arial" w:hAnsi="Arial" w:cs="Arial"/>
                <w:b/>
                <w:sz w:val="20"/>
                <w:szCs w:val="20"/>
              </w:rPr>
            </w:pPr>
            <w:r w:rsidRPr="00977E77">
              <w:rPr>
                <w:rFonts w:ascii="Arial" w:hAnsi="Arial" w:cs="Arial"/>
                <w:b/>
                <w:sz w:val="20"/>
                <w:szCs w:val="20"/>
              </w:rPr>
              <w:t>P.U</w:t>
            </w:r>
          </w:p>
        </w:tc>
        <w:tc>
          <w:tcPr>
            <w:tcW w:w="1843" w:type="dxa"/>
            <w:gridSpan w:val="2"/>
            <w:shd w:val="clear" w:color="auto" w:fill="EDEDED" w:themeFill="accent3" w:themeFillTint="33"/>
          </w:tcPr>
          <w:p w:rsidR="00F66E74" w:rsidRPr="00977E77" w:rsidRDefault="00F66E74" w:rsidP="00F66E74">
            <w:pPr>
              <w:spacing w:line="360" w:lineRule="auto"/>
              <w:jc w:val="center"/>
              <w:rPr>
                <w:rFonts w:ascii="Arial" w:hAnsi="Arial" w:cs="Arial"/>
                <w:b/>
                <w:sz w:val="20"/>
                <w:szCs w:val="20"/>
              </w:rPr>
            </w:pPr>
          </w:p>
          <w:p w:rsidR="00F66E74" w:rsidRPr="00977E77" w:rsidRDefault="00F66E74" w:rsidP="00F66E74">
            <w:pPr>
              <w:spacing w:line="360" w:lineRule="auto"/>
              <w:jc w:val="center"/>
              <w:rPr>
                <w:rFonts w:ascii="Arial" w:hAnsi="Arial" w:cs="Arial"/>
                <w:b/>
                <w:sz w:val="20"/>
                <w:szCs w:val="20"/>
              </w:rPr>
            </w:pPr>
            <w:r w:rsidRPr="00977E77">
              <w:rPr>
                <w:rFonts w:ascii="Arial" w:hAnsi="Arial" w:cs="Arial"/>
                <w:b/>
                <w:sz w:val="20"/>
                <w:szCs w:val="20"/>
              </w:rPr>
              <w:t>Costo Total</w:t>
            </w:r>
          </w:p>
        </w:tc>
      </w:tr>
      <w:tr w:rsidR="00F66E74" w:rsidRPr="00977E77" w:rsidTr="00F66E74">
        <w:tc>
          <w:tcPr>
            <w:tcW w:w="1701" w:type="dxa"/>
            <w:vMerge/>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p>
        </w:tc>
        <w:tc>
          <w:tcPr>
            <w:tcW w:w="8222" w:type="dxa"/>
            <w:gridSpan w:val="7"/>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GASTO PRESUPUESTO</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w:t>
            </w:r>
          </w:p>
        </w:tc>
        <w:tc>
          <w:tcPr>
            <w:tcW w:w="8222" w:type="dxa"/>
            <w:gridSpan w:val="7"/>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BIENES Y SERVICIOS</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w:t>
            </w:r>
          </w:p>
        </w:tc>
        <w:tc>
          <w:tcPr>
            <w:tcW w:w="8222" w:type="dxa"/>
            <w:gridSpan w:val="7"/>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Compra de Bienes</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w:t>
            </w:r>
          </w:p>
        </w:tc>
        <w:tc>
          <w:tcPr>
            <w:tcW w:w="8222" w:type="dxa"/>
            <w:gridSpan w:val="7"/>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 xml:space="preserve">Materiales y Útiles </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w:t>
            </w:r>
          </w:p>
        </w:tc>
        <w:tc>
          <w:tcPr>
            <w:tcW w:w="8222" w:type="dxa"/>
            <w:gridSpan w:val="7"/>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PAPELERIA EN GENERAL, UTILES Y MATERIALES DE OFICINA</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2.3.1.5.12.1</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Papel bond A4</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2</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Millar</w:t>
            </w:r>
          </w:p>
        </w:tc>
        <w:tc>
          <w:tcPr>
            <w:tcW w:w="964" w:type="dxa"/>
            <w:gridSpan w:val="3"/>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15.00</w:t>
            </w:r>
          </w:p>
        </w:tc>
        <w:tc>
          <w:tcPr>
            <w:tcW w:w="1701"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S/.30.00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2.3.1.5.12.2</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Bolígrafos</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4</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964" w:type="dxa"/>
            <w:gridSpan w:val="3"/>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4.00</w:t>
            </w:r>
          </w:p>
        </w:tc>
        <w:tc>
          <w:tcPr>
            <w:tcW w:w="1701"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S/.16.00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2.3.1.5.12.3</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Corrector</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2</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964" w:type="dxa"/>
            <w:gridSpan w:val="3"/>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5.00</w:t>
            </w:r>
          </w:p>
        </w:tc>
        <w:tc>
          <w:tcPr>
            <w:tcW w:w="1701"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S/.10.00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2.3.1.5.12.4</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Lápiz</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2</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964" w:type="dxa"/>
            <w:gridSpan w:val="3"/>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1.50</w:t>
            </w:r>
          </w:p>
        </w:tc>
        <w:tc>
          <w:tcPr>
            <w:tcW w:w="1701"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S/.3.00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2.3.1.5.12.5</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Borrador</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1</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964" w:type="dxa"/>
            <w:gridSpan w:val="3"/>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2.00</w:t>
            </w:r>
          </w:p>
        </w:tc>
        <w:tc>
          <w:tcPr>
            <w:tcW w:w="1701"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S/.2.00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2.3.1.5.12.6</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Cuaderno de Apuntes</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1</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964" w:type="dxa"/>
            <w:gridSpan w:val="3"/>
          </w:tcPr>
          <w:p w:rsidR="00F66E74" w:rsidRPr="00977E77" w:rsidRDefault="00F66E74" w:rsidP="00F66E74">
            <w:pPr>
              <w:tabs>
                <w:tab w:val="left" w:pos="987"/>
              </w:tabs>
              <w:spacing w:line="360" w:lineRule="auto"/>
              <w:jc w:val="both"/>
              <w:rPr>
                <w:rFonts w:ascii="Arial" w:hAnsi="Arial" w:cs="Arial"/>
                <w:sz w:val="20"/>
                <w:szCs w:val="20"/>
              </w:rPr>
            </w:pPr>
            <w:r w:rsidRPr="00977E77">
              <w:rPr>
                <w:rFonts w:ascii="Arial" w:hAnsi="Arial" w:cs="Arial"/>
                <w:sz w:val="20"/>
                <w:szCs w:val="20"/>
              </w:rPr>
              <w:t>10.00</w:t>
            </w:r>
          </w:p>
        </w:tc>
        <w:tc>
          <w:tcPr>
            <w:tcW w:w="1701"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S/.10.00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2.3.1.5.12.7</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Memora USB 16GB</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1</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964" w:type="dxa"/>
            <w:gridSpan w:val="3"/>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50.00</w:t>
            </w:r>
          </w:p>
        </w:tc>
        <w:tc>
          <w:tcPr>
            <w:tcW w:w="1701"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S/50.00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2.3.1.5.12.8</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Folder Manila A4</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6</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964" w:type="dxa"/>
            <w:gridSpan w:val="3"/>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0.70</w:t>
            </w:r>
          </w:p>
        </w:tc>
        <w:tc>
          <w:tcPr>
            <w:tcW w:w="1701"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S/.4.20</w:t>
            </w:r>
          </w:p>
        </w:tc>
      </w:tr>
      <w:tr w:rsidR="00F66E74" w:rsidRPr="00977E77" w:rsidTr="00F66E74">
        <w:trPr>
          <w:trHeight w:val="600"/>
        </w:trPr>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2.3.1.5.12.9</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Tinta de Impresora</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2</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964" w:type="dxa"/>
            <w:gridSpan w:val="3"/>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40.00</w:t>
            </w:r>
          </w:p>
        </w:tc>
        <w:tc>
          <w:tcPr>
            <w:tcW w:w="1701"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S/80.00</w:t>
            </w:r>
          </w:p>
        </w:tc>
      </w:tr>
      <w:tr w:rsidR="00F66E74" w:rsidRPr="00977E77" w:rsidTr="00F66E74">
        <w:trPr>
          <w:trHeight w:val="555"/>
        </w:trPr>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2.3.1.5.12.10</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Impresora</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1</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964" w:type="dxa"/>
            <w:gridSpan w:val="3"/>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400.00</w:t>
            </w:r>
          </w:p>
        </w:tc>
        <w:tc>
          <w:tcPr>
            <w:tcW w:w="1701"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S/.400.00</w:t>
            </w:r>
          </w:p>
        </w:tc>
      </w:tr>
      <w:tr w:rsidR="00F66E74" w:rsidRPr="00977E77" w:rsidTr="00F66E74">
        <w:trPr>
          <w:trHeight w:val="316"/>
        </w:trPr>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SUB TOTAL</w:t>
            </w:r>
          </w:p>
        </w:tc>
        <w:tc>
          <w:tcPr>
            <w:tcW w:w="3148" w:type="dxa"/>
          </w:tcPr>
          <w:p w:rsidR="00F66E74" w:rsidRPr="00977E77" w:rsidRDefault="00F66E74" w:rsidP="00F66E74">
            <w:pPr>
              <w:spacing w:line="360" w:lineRule="auto"/>
              <w:jc w:val="both"/>
              <w:rPr>
                <w:rFonts w:ascii="Arial" w:hAnsi="Arial" w:cs="Arial"/>
                <w:sz w:val="20"/>
                <w:szCs w:val="20"/>
              </w:rPr>
            </w:pPr>
          </w:p>
        </w:tc>
        <w:tc>
          <w:tcPr>
            <w:tcW w:w="1134" w:type="dxa"/>
          </w:tcPr>
          <w:p w:rsidR="00F66E74" w:rsidRPr="00977E77" w:rsidRDefault="00F66E74" w:rsidP="00F66E74">
            <w:pPr>
              <w:spacing w:line="360" w:lineRule="auto"/>
              <w:jc w:val="both"/>
              <w:rPr>
                <w:rFonts w:ascii="Arial" w:hAnsi="Arial" w:cs="Arial"/>
                <w:sz w:val="20"/>
                <w:szCs w:val="20"/>
              </w:rPr>
            </w:pPr>
          </w:p>
        </w:tc>
        <w:tc>
          <w:tcPr>
            <w:tcW w:w="1275" w:type="dxa"/>
          </w:tcPr>
          <w:p w:rsidR="00F66E74" w:rsidRPr="00977E77" w:rsidRDefault="00F66E74" w:rsidP="00F66E74">
            <w:pPr>
              <w:spacing w:line="360" w:lineRule="auto"/>
              <w:jc w:val="both"/>
              <w:rPr>
                <w:rFonts w:ascii="Arial" w:hAnsi="Arial" w:cs="Arial"/>
                <w:sz w:val="20"/>
                <w:szCs w:val="20"/>
              </w:rPr>
            </w:pPr>
          </w:p>
        </w:tc>
        <w:tc>
          <w:tcPr>
            <w:tcW w:w="964" w:type="dxa"/>
            <w:gridSpan w:val="3"/>
          </w:tcPr>
          <w:p w:rsidR="00F66E74" w:rsidRPr="00977E77" w:rsidRDefault="00F66E74" w:rsidP="00F66E74">
            <w:pPr>
              <w:spacing w:line="360" w:lineRule="auto"/>
              <w:jc w:val="both"/>
              <w:rPr>
                <w:rFonts w:ascii="Arial" w:hAnsi="Arial" w:cs="Arial"/>
                <w:b/>
                <w:sz w:val="20"/>
                <w:szCs w:val="20"/>
              </w:rPr>
            </w:pPr>
          </w:p>
        </w:tc>
        <w:tc>
          <w:tcPr>
            <w:tcW w:w="1701" w:type="dxa"/>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S/605.20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w:t>
            </w:r>
          </w:p>
        </w:tc>
        <w:tc>
          <w:tcPr>
            <w:tcW w:w="8222" w:type="dxa"/>
            <w:gridSpan w:val="7"/>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CONTRATACION DE SERVICIOS</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2.3.21.2</w:t>
            </w:r>
          </w:p>
        </w:tc>
        <w:tc>
          <w:tcPr>
            <w:tcW w:w="8222" w:type="dxa"/>
            <w:gridSpan w:val="7"/>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Viajes Domésticos</w:t>
            </w:r>
          </w:p>
        </w:tc>
      </w:tr>
      <w:tr w:rsidR="00F66E74" w:rsidRPr="00977E77" w:rsidTr="00F66E74">
        <w:trPr>
          <w:trHeight w:val="267"/>
        </w:trPr>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2.3.21.2.1</w:t>
            </w:r>
          </w:p>
        </w:tc>
        <w:tc>
          <w:tcPr>
            <w:tcW w:w="3148" w:type="dxa"/>
          </w:tcPr>
          <w:p w:rsidR="00F66E74" w:rsidRPr="00977E77" w:rsidRDefault="00F66E74" w:rsidP="00F66E74">
            <w:pPr>
              <w:tabs>
                <w:tab w:val="left" w:pos="7155"/>
              </w:tabs>
              <w:spacing w:line="360" w:lineRule="auto"/>
              <w:jc w:val="both"/>
              <w:rPr>
                <w:rFonts w:ascii="Arial" w:hAnsi="Arial" w:cs="Arial"/>
                <w:sz w:val="20"/>
                <w:szCs w:val="20"/>
              </w:rPr>
            </w:pPr>
            <w:r w:rsidRPr="00977E77">
              <w:rPr>
                <w:rFonts w:ascii="Arial" w:hAnsi="Arial" w:cs="Arial"/>
                <w:sz w:val="20"/>
                <w:szCs w:val="20"/>
              </w:rPr>
              <w:t>Pasajes</w:t>
            </w:r>
            <w:r w:rsidRPr="00977E77">
              <w:rPr>
                <w:rFonts w:ascii="Arial" w:hAnsi="Arial" w:cs="Arial"/>
                <w:sz w:val="20"/>
                <w:szCs w:val="20"/>
              </w:rPr>
              <w:tab/>
            </w:r>
          </w:p>
        </w:tc>
        <w:tc>
          <w:tcPr>
            <w:tcW w:w="1134" w:type="dxa"/>
          </w:tcPr>
          <w:p w:rsidR="00F66E74" w:rsidRPr="00977E77" w:rsidRDefault="00F66E74" w:rsidP="00F66E74">
            <w:pPr>
              <w:tabs>
                <w:tab w:val="left" w:pos="7155"/>
              </w:tabs>
              <w:spacing w:line="360" w:lineRule="auto"/>
              <w:jc w:val="both"/>
              <w:rPr>
                <w:rFonts w:ascii="Arial" w:hAnsi="Arial" w:cs="Arial"/>
                <w:sz w:val="20"/>
                <w:szCs w:val="20"/>
              </w:rPr>
            </w:pPr>
            <w:r w:rsidRPr="00977E77">
              <w:rPr>
                <w:rFonts w:ascii="Arial" w:hAnsi="Arial" w:cs="Arial"/>
                <w:sz w:val="20"/>
                <w:szCs w:val="20"/>
              </w:rPr>
              <w:t>200</w:t>
            </w:r>
          </w:p>
        </w:tc>
        <w:tc>
          <w:tcPr>
            <w:tcW w:w="1275" w:type="dxa"/>
          </w:tcPr>
          <w:p w:rsidR="00F66E74" w:rsidRPr="00977E77" w:rsidRDefault="00F66E74" w:rsidP="00F66E74">
            <w:pPr>
              <w:tabs>
                <w:tab w:val="left" w:pos="7155"/>
              </w:tabs>
              <w:spacing w:line="360" w:lineRule="auto"/>
              <w:jc w:val="both"/>
              <w:rPr>
                <w:rFonts w:ascii="Arial" w:hAnsi="Arial" w:cs="Arial"/>
                <w:sz w:val="20"/>
                <w:szCs w:val="20"/>
              </w:rPr>
            </w:pPr>
            <w:r w:rsidRPr="00977E77">
              <w:rPr>
                <w:rFonts w:ascii="Arial" w:hAnsi="Arial" w:cs="Arial"/>
                <w:sz w:val="20"/>
                <w:szCs w:val="20"/>
              </w:rPr>
              <w:t>Pasaje</w:t>
            </w:r>
          </w:p>
        </w:tc>
        <w:tc>
          <w:tcPr>
            <w:tcW w:w="709" w:type="dxa"/>
          </w:tcPr>
          <w:p w:rsidR="00F66E74" w:rsidRPr="00977E77" w:rsidRDefault="00F66E74" w:rsidP="00F66E74">
            <w:pPr>
              <w:tabs>
                <w:tab w:val="left" w:pos="7155"/>
              </w:tabs>
              <w:spacing w:line="360" w:lineRule="auto"/>
              <w:jc w:val="both"/>
              <w:rPr>
                <w:rFonts w:ascii="Arial" w:hAnsi="Arial" w:cs="Arial"/>
                <w:sz w:val="20"/>
                <w:szCs w:val="20"/>
              </w:rPr>
            </w:pPr>
            <w:r w:rsidRPr="00977E77">
              <w:rPr>
                <w:rFonts w:ascii="Arial" w:hAnsi="Arial" w:cs="Arial"/>
                <w:sz w:val="20"/>
                <w:szCs w:val="20"/>
              </w:rPr>
              <w:t>1.00</w:t>
            </w:r>
          </w:p>
        </w:tc>
        <w:tc>
          <w:tcPr>
            <w:tcW w:w="1956" w:type="dxa"/>
            <w:gridSpan w:val="3"/>
          </w:tcPr>
          <w:p w:rsidR="00F66E74" w:rsidRPr="00977E77" w:rsidRDefault="00F66E74" w:rsidP="00F66E74">
            <w:pPr>
              <w:tabs>
                <w:tab w:val="left" w:pos="7155"/>
              </w:tabs>
              <w:spacing w:line="360" w:lineRule="auto"/>
              <w:jc w:val="both"/>
              <w:rPr>
                <w:rFonts w:ascii="Arial" w:hAnsi="Arial" w:cs="Arial"/>
                <w:sz w:val="20"/>
                <w:szCs w:val="20"/>
              </w:rPr>
            </w:pPr>
            <w:r w:rsidRPr="00977E77">
              <w:rPr>
                <w:rFonts w:ascii="Arial" w:hAnsi="Arial" w:cs="Arial"/>
                <w:sz w:val="20"/>
                <w:szCs w:val="20"/>
              </w:rPr>
              <w:t>S/200.00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2.3.22.2</w:t>
            </w:r>
          </w:p>
        </w:tc>
        <w:tc>
          <w:tcPr>
            <w:tcW w:w="8222" w:type="dxa"/>
            <w:gridSpan w:val="7"/>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Servicio de Telefonía e Internet</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2.3.22.2.1</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Servicios de Telefonía Móvil</w:t>
            </w:r>
          </w:p>
        </w:tc>
        <w:tc>
          <w:tcPr>
            <w:tcW w:w="1134" w:type="dxa"/>
          </w:tcPr>
          <w:p w:rsidR="00F66E74" w:rsidRPr="00977E77" w:rsidRDefault="00F66E74" w:rsidP="00F66E74">
            <w:pPr>
              <w:spacing w:line="360" w:lineRule="auto"/>
              <w:jc w:val="both"/>
              <w:rPr>
                <w:rFonts w:ascii="Arial" w:hAnsi="Arial" w:cs="Arial"/>
                <w:sz w:val="20"/>
                <w:szCs w:val="20"/>
              </w:rPr>
            </w:pPr>
          </w:p>
        </w:tc>
        <w:tc>
          <w:tcPr>
            <w:tcW w:w="1275" w:type="dxa"/>
          </w:tcPr>
          <w:p w:rsidR="00F66E74" w:rsidRPr="00977E77" w:rsidRDefault="00F66E74" w:rsidP="00F66E74">
            <w:pPr>
              <w:spacing w:line="360" w:lineRule="auto"/>
              <w:jc w:val="both"/>
              <w:rPr>
                <w:rFonts w:ascii="Arial" w:hAnsi="Arial" w:cs="Arial"/>
                <w:sz w:val="20"/>
                <w:szCs w:val="20"/>
              </w:rPr>
            </w:pPr>
          </w:p>
        </w:tc>
        <w:tc>
          <w:tcPr>
            <w:tcW w:w="822" w:type="dxa"/>
            <w:gridSpan w:val="2"/>
          </w:tcPr>
          <w:p w:rsidR="00F66E74" w:rsidRPr="00977E77" w:rsidRDefault="00F66E74" w:rsidP="00F66E74">
            <w:pPr>
              <w:spacing w:line="360" w:lineRule="auto"/>
              <w:jc w:val="both"/>
              <w:rPr>
                <w:rFonts w:ascii="Arial" w:hAnsi="Arial" w:cs="Arial"/>
                <w:sz w:val="20"/>
                <w:szCs w:val="20"/>
              </w:rPr>
            </w:pPr>
          </w:p>
        </w:tc>
        <w:tc>
          <w:tcPr>
            <w:tcW w:w="1843" w:type="dxa"/>
            <w:gridSpan w:val="2"/>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S/.200.00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2.3.22.2.2</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Servicio de Telefonía Fija</w:t>
            </w:r>
          </w:p>
        </w:tc>
        <w:tc>
          <w:tcPr>
            <w:tcW w:w="1134" w:type="dxa"/>
          </w:tcPr>
          <w:p w:rsidR="00F66E74" w:rsidRPr="00977E77" w:rsidRDefault="00F66E74" w:rsidP="00F66E74">
            <w:pPr>
              <w:spacing w:line="360" w:lineRule="auto"/>
              <w:jc w:val="both"/>
              <w:rPr>
                <w:rFonts w:ascii="Arial" w:hAnsi="Arial" w:cs="Arial"/>
                <w:sz w:val="20"/>
                <w:szCs w:val="20"/>
              </w:rPr>
            </w:pPr>
          </w:p>
        </w:tc>
        <w:tc>
          <w:tcPr>
            <w:tcW w:w="1275" w:type="dxa"/>
          </w:tcPr>
          <w:p w:rsidR="00F66E74" w:rsidRPr="00977E77" w:rsidRDefault="00F66E74" w:rsidP="00F66E74">
            <w:pPr>
              <w:spacing w:line="360" w:lineRule="auto"/>
              <w:jc w:val="both"/>
              <w:rPr>
                <w:rFonts w:ascii="Arial" w:hAnsi="Arial" w:cs="Arial"/>
                <w:sz w:val="20"/>
                <w:szCs w:val="20"/>
              </w:rPr>
            </w:pPr>
          </w:p>
        </w:tc>
        <w:tc>
          <w:tcPr>
            <w:tcW w:w="822" w:type="dxa"/>
            <w:gridSpan w:val="2"/>
          </w:tcPr>
          <w:p w:rsidR="00F66E74" w:rsidRPr="00977E77" w:rsidRDefault="00F66E74" w:rsidP="00F66E74">
            <w:pPr>
              <w:spacing w:line="360" w:lineRule="auto"/>
              <w:jc w:val="both"/>
              <w:rPr>
                <w:rFonts w:ascii="Arial" w:hAnsi="Arial" w:cs="Arial"/>
                <w:sz w:val="20"/>
                <w:szCs w:val="20"/>
              </w:rPr>
            </w:pPr>
          </w:p>
        </w:tc>
        <w:tc>
          <w:tcPr>
            <w:tcW w:w="1843" w:type="dxa"/>
            <w:gridSpan w:val="2"/>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S/.150.00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2.3.22.2.3</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Servicio de Internet</w:t>
            </w:r>
          </w:p>
        </w:tc>
        <w:tc>
          <w:tcPr>
            <w:tcW w:w="1134" w:type="dxa"/>
          </w:tcPr>
          <w:p w:rsidR="00F66E74" w:rsidRPr="00977E77" w:rsidRDefault="00F66E74" w:rsidP="00F66E74">
            <w:pPr>
              <w:spacing w:line="360" w:lineRule="auto"/>
              <w:jc w:val="both"/>
              <w:rPr>
                <w:rFonts w:ascii="Arial" w:hAnsi="Arial" w:cs="Arial"/>
                <w:sz w:val="20"/>
                <w:szCs w:val="20"/>
              </w:rPr>
            </w:pPr>
          </w:p>
        </w:tc>
        <w:tc>
          <w:tcPr>
            <w:tcW w:w="1275" w:type="dxa"/>
          </w:tcPr>
          <w:p w:rsidR="00F66E74" w:rsidRPr="00977E77" w:rsidRDefault="00F66E74" w:rsidP="00F66E74">
            <w:pPr>
              <w:spacing w:line="360" w:lineRule="auto"/>
              <w:jc w:val="both"/>
              <w:rPr>
                <w:rFonts w:ascii="Arial" w:hAnsi="Arial" w:cs="Arial"/>
                <w:sz w:val="20"/>
                <w:szCs w:val="20"/>
              </w:rPr>
            </w:pPr>
          </w:p>
        </w:tc>
        <w:tc>
          <w:tcPr>
            <w:tcW w:w="822" w:type="dxa"/>
            <w:gridSpan w:val="2"/>
          </w:tcPr>
          <w:p w:rsidR="00F66E74" w:rsidRPr="00977E77" w:rsidRDefault="00F66E74" w:rsidP="00F66E74">
            <w:pPr>
              <w:spacing w:line="360" w:lineRule="auto"/>
              <w:jc w:val="both"/>
              <w:rPr>
                <w:rFonts w:ascii="Arial" w:hAnsi="Arial" w:cs="Arial"/>
                <w:sz w:val="20"/>
                <w:szCs w:val="20"/>
              </w:rPr>
            </w:pPr>
          </w:p>
        </w:tc>
        <w:tc>
          <w:tcPr>
            <w:tcW w:w="1843" w:type="dxa"/>
            <w:gridSpan w:val="2"/>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S/200.00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2.3.22.4</w:t>
            </w:r>
          </w:p>
        </w:tc>
        <w:tc>
          <w:tcPr>
            <w:tcW w:w="8222" w:type="dxa"/>
            <w:gridSpan w:val="7"/>
            <w:shd w:val="clear" w:color="auto" w:fill="EDEDED" w:themeFill="accent3" w:themeFillTint="33"/>
          </w:tcPr>
          <w:p w:rsidR="00F66E74" w:rsidRPr="00977E77" w:rsidRDefault="00F66E74" w:rsidP="00F66E74">
            <w:pPr>
              <w:spacing w:line="360" w:lineRule="auto"/>
              <w:rPr>
                <w:rFonts w:ascii="Arial" w:hAnsi="Arial" w:cs="Arial"/>
                <w:b/>
                <w:sz w:val="20"/>
                <w:szCs w:val="20"/>
              </w:rPr>
            </w:pPr>
            <w:r w:rsidRPr="00977E77">
              <w:rPr>
                <w:rFonts w:ascii="Arial" w:hAnsi="Arial" w:cs="Arial"/>
                <w:b/>
                <w:sz w:val="20"/>
                <w:szCs w:val="20"/>
              </w:rPr>
              <w:t>SERVICIO DE PUBLICIDAD, IMPRESIONES, DIFUSION E IMÁGENES INSTITUCIONAL</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2.3.22.4.4</w:t>
            </w:r>
          </w:p>
        </w:tc>
        <w:tc>
          <w:tcPr>
            <w:tcW w:w="8222" w:type="dxa"/>
            <w:gridSpan w:val="7"/>
            <w:shd w:val="clear" w:color="auto" w:fill="EDEDED" w:themeFill="accent3" w:themeFillTint="33"/>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SERVICIO DE IMPRESIONES, ENCUADERNADO Y EMPASTADO</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2.3.22.4.4.1</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Impresiones</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300</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822" w:type="dxa"/>
            <w:gridSpan w:val="2"/>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0.20</w:t>
            </w:r>
          </w:p>
        </w:tc>
        <w:tc>
          <w:tcPr>
            <w:tcW w:w="1843" w:type="dxa"/>
            <w:gridSpan w:val="2"/>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S/.60.00</w:t>
            </w:r>
          </w:p>
        </w:tc>
      </w:tr>
      <w:tr w:rsidR="00F66E74" w:rsidRPr="00977E77" w:rsidTr="00F66E74">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2.3.22.4.4.2</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Anillado</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12</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822" w:type="dxa"/>
            <w:gridSpan w:val="2"/>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2.50</w:t>
            </w:r>
          </w:p>
        </w:tc>
        <w:tc>
          <w:tcPr>
            <w:tcW w:w="1843" w:type="dxa"/>
            <w:gridSpan w:val="2"/>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S/.30.00</w:t>
            </w:r>
          </w:p>
        </w:tc>
      </w:tr>
      <w:tr w:rsidR="00F66E74" w:rsidRPr="00977E77" w:rsidTr="00F66E74">
        <w:trPr>
          <w:trHeight w:val="432"/>
        </w:trPr>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2.3.22.4.4.3</w:t>
            </w:r>
          </w:p>
        </w:tc>
        <w:tc>
          <w:tcPr>
            <w:tcW w:w="3148"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Fotocopias</w:t>
            </w:r>
          </w:p>
        </w:tc>
        <w:tc>
          <w:tcPr>
            <w:tcW w:w="1134"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300</w:t>
            </w:r>
          </w:p>
        </w:tc>
        <w:tc>
          <w:tcPr>
            <w:tcW w:w="1275" w:type="dxa"/>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Unidad</w:t>
            </w:r>
          </w:p>
        </w:tc>
        <w:tc>
          <w:tcPr>
            <w:tcW w:w="822" w:type="dxa"/>
            <w:gridSpan w:val="2"/>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0.20</w:t>
            </w:r>
          </w:p>
        </w:tc>
        <w:tc>
          <w:tcPr>
            <w:tcW w:w="1843" w:type="dxa"/>
            <w:gridSpan w:val="2"/>
          </w:tcPr>
          <w:p w:rsidR="00F66E74" w:rsidRPr="00977E77" w:rsidRDefault="00F66E74" w:rsidP="00F66E74">
            <w:pPr>
              <w:spacing w:line="360" w:lineRule="auto"/>
              <w:jc w:val="both"/>
              <w:rPr>
                <w:rFonts w:ascii="Arial" w:hAnsi="Arial" w:cs="Arial"/>
                <w:sz w:val="20"/>
                <w:szCs w:val="20"/>
              </w:rPr>
            </w:pPr>
            <w:r w:rsidRPr="00977E77">
              <w:rPr>
                <w:rFonts w:ascii="Arial" w:hAnsi="Arial" w:cs="Arial"/>
                <w:sz w:val="20"/>
                <w:szCs w:val="20"/>
              </w:rPr>
              <w:t>S/.60.00</w:t>
            </w:r>
          </w:p>
        </w:tc>
      </w:tr>
      <w:tr w:rsidR="00F66E74" w:rsidRPr="00977E77" w:rsidTr="00F66E74">
        <w:trPr>
          <w:trHeight w:val="432"/>
        </w:trPr>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SUB-TOTAL</w:t>
            </w:r>
          </w:p>
        </w:tc>
        <w:tc>
          <w:tcPr>
            <w:tcW w:w="6379" w:type="dxa"/>
            <w:gridSpan w:val="5"/>
          </w:tcPr>
          <w:p w:rsidR="00F66E74" w:rsidRPr="00977E77" w:rsidRDefault="00F66E74" w:rsidP="00F66E74">
            <w:pPr>
              <w:spacing w:line="360" w:lineRule="auto"/>
              <w:jc w:val="both"/>
              <w:rPr>
                <w:rFonts w:ascii="Arial" w:hAnsi="Arial" w:cs="Arial"/>
                <w:sz w:val="20"/>
                <w:szCs w:val="20"/>
              </w:rPr>
            </w:pPr>
          </w:p>
        </w:tc>
        <w:tc>
          <w:tcPr>
            <w:tcW w:w="1843" w:type="dxa"/>
            <w:gridSpan w:val="2"/>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S/.900.00</w:t>
            </w:r>
          </w:p>
        </w:tc>
      </w:tr>
      <w:tr w:rsidR="00F66E74" w:rsidRPr="00977E77" w:rsidTr="00F66E74">
        <w:trPr>
          <w:trHeight w:val="432"/>
        </w:trPr>
        <w:tc>
          <w:tcPr>
            <w:tcW w:w="1701" w:type="dxa"/>
            <w:shd w:val="clear" w:color="auto" w:fill="EDEDED" w:themeFill="accent3" w:themeFillTint="33"/>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TOTAL</w:t>
            </w:r>
          </w:p>
        </w:tc>
        <w:tc>
          <w:tcPr>
            <w:tcW w:w="6379" w:type="dxa"/>
            <w:gridSpan w:val="5"/>
          </w:tcPr>
          <w:p w:rsidR="00F66E74" w:rsidRPr="00977E77" w:rsidRDefault="00F66E74" w:rsidP="00F66E74">
            <w:pPr>
              <w:spacing w:line="360" w:lineRule="auto"/>
              <w:jc w:val="both"/>
              <w:rPr>
                <w:rFonts w:ascii="Arial" w:hAnsi="Arial" w:cs="Arial"/>
                <w:sz w:val="20"/>
                <w:szCs w:val="20"/>
              </w:rPr>
            </w:pPr>
          </w:p>
        </w:tc>
        <w:tc>
          <w:tcPr>
            <w:tcW w:w="1843" w:type="dxa"/>
            <w:gridSpan w:val="2"/>
          </w:tcPr>
          <w:p w:rsidR="00F66E74" w:rsidRPr="00977E77" w:rsidRDefault="00F66E74" w:rsidP="00F66E74">
            <w:pPr>
              <w:spacing w:line="360" w:lineRule="auto"/>
              <w:jc w:val="both"/>
              <w:rPr>
                <w:rFonts w:ascii="Arial" w:hAnsi="Arial" w:cs="Arial"/>
                <w:b/>
                <w:sz w:val="20"/>
                <w:szCs w:val="20"/>
              </w:rPr>
            </w:pPr>
            <w:r w:rsidRPr="00977E77">
              <w:rPr>
                <w:rFonts w:ascii="Arial" w:hAnsi="Arial" w:cs="Arial"/>
                <w:b/>
                <w:sz w:val="20"/>
                <w:szCs w:val="20"/>
              </w:rPr>
              <w:t>S/.1505.20</w:t>
            </w:r>
          </w:p>
        </w:tc>
      </w:tr>
    </w:tbl>
    <w:p w:rsidR="001050BB" w:rsidRPr="00F66E74" w:rsidRDefault="001050BB" w:rsidP="00F66E74">
      <w:pPr>
        <w:spacing w:line="360" w:lineRule="auto"/>
        <w:jc w:val="both"/>
        <w:rPr>
          <w:rFonts w:ascii="Arial" w:hAnsi="Arial"/>
          <w:sz w:val="24"/>
          <w:szCs w:val="24"/>
        </w:rPr>
      </w:pPr>
      <w:r w:rsidRPr="00F66E74">
        <w:rPr>
          <w:rFonts w:ascii="Arial" w:hAnsi="Arial"/>
          <w:sz w:val="24"/>
          <w:szCs w:val="24"/>
        </w:rPr>
        <w:t xml:space="preserve"> </w:t>
      </w:r>
    </w:p>
    <w:p w:rsidR="00F33BC9" w:rsidRDefault="00F33BC9">
      <w:pPr>
        <w:rPr>
          <w:rFonts w:ascii="Arial" w:hAnsi="Arial"/>
          <w:b/>
          <w:sz w:val="24"/>
          <w:szCs w:val="24"/>
        </w:rPr>
      </w:pPr>
    </w:p>
    <w:p w:rsidR="00145CC7" w:rsidRPr="00272A36" w:rsidRDefault="00145CC7" w:rsidP="00892B3C">
      <w:pPr>
        <w:pStyle w:val="Prrafodelista"/>
        <w:numPr>
          <w:ilvl w:val="2"/>
          <w:numId w:val="3"/>
        </w:numPr>
        <w:spacing w:line="360" w:lineRule="auto"/>
        <w:jc w:val="both"/>
        <w:rPr>
          <w:rFonts w:ascii="Arial" w:hAnsi="Arial"/>
          <w:b/>
          <w:sz w:val="24"/>
          <w:szCs w:val="24"/>
        </w:rPr>
      </w:pPr>
      <w:r w:rsidRPr="00272A36">
        <w:rPr>
          <w:rFonts w:ascii="Arial" w:hAnsi="Arial"/>
          <w:b/>
          <w:sz w:val="24"/>
          <w:szCs w:val="24"/>
        </w:rPr>
        <w:t>Población y muestra</w:t>
      </w:r>
    </w:p>
    <w:p w:rsidR="0041228A" w:rsidRDefault="0041228A" w:rsidP="0041228A">
      <w:pPr>
        <w:pStyle w:val="Prrafodelista"/>
        <w:spacing w:line="360" w:lineRule="auto"/>
        <w:ind w:left="1440"/>
        <w:jc w:val="both"/>
        <w:rPr>
          <w:rFonts w:ascii="Arial" w:hAnsi="Arial"/>
          <w:sz w:val="24"/>
          <w:szCs w:val="24"/>
        </w:rPr>
      </w:pPr>
    </w:p>
    <w:p w:rsidR="0041228A" w:rsidRDefault="0041228A" w:rsidP="00253346">
      <w:pPr>
        <w:pStyle w:val="Prrafodelista"/>
        <w:spacing w:line="360" w:lineRule="auto"/>
        <w:ind w:left="1440" w:firstLine="684"/>
        <w:jc w:val="both"/>
        <w:rPr>
          <w:rFonts w:ascii="Arial" w:hAnsi="Arial"/>
          <w:sz w:val="24"/>
          <w:szCs w:val="24"/>
        </w:rPr>
      </w:pPr>
      <w:r w:rsidRPr="0041228A">
        <w:rPr>
          <w:rFonts w:ascii="Arial" w:hAnsi="Arial"/>
          <w:sz w:val="24"/>
          <w:szCs w:val="24"/>
        </w:rPr>
        <w:t>La población del presente estudio estará constituida por los miembros de la comunidad de fe con diagnóstico de hipertensión arterial.</w:t>
      </w:r>
    </w:p>
    <w:p w:rsidR="00253346" w:rsidRDefault="00253346" w:rsidP="0041228A">
      <w:pPr>
        <w:pStyle w:val="Prrafodelista"/>
        <w:spacing w:line="360" w:lineRule="auto"/>
        <w:ind w:left="1440"/>
        <w:jc w:val="both"/>
        <w:rPr>
          <w:rFonts w:ascii="Arial" w:hAnsi="Arial"/>
          <w:sz w:val="24"/>
          <w:szCs w:val="24"/>
        </w:rPr>
      </w:pPr>
    </w:p>
    <w:p w:rsidR="00253346" w:rsidRPr="00253346" w:rsidRDefault="00253346" w:rsidP="00253346">
      <w:pPr>
        <w:pStyle w:val="Prrafodelista"/>
        <w:spacing w:line="360" w:lineRule="auto"/>
        <w:ind w:left="1440" w:firstLine="684"/>
        <w:jc w:val="both"/>
        <w:rPr>
          <w:rFonts w:ascii="Arial" w:hAnsi="Arial"/>
          <w:sz w:val="24"/>
          <w:szCs w:val="24"/>
        </w:rPr>
      </w:pPr>
      <w:r w:rsidRPr="00253346">
        <w:rPr>
          <w:rFonts w:ascii="Arial" w:hAnsi="Arial"/>
          <w:sz w:val="24"/>
          <w:szCs w:val="24"/>
        </w:rPr>
        <w:t xml:space="preserve">La investigación se realiza entre los miembros en calidad de pacientes en la Comunidad de Fe Iglesia de Cristo de características y metodología de trabajo similares. Los que tienen una plantilla mayoritariamente estable desde 1990 </w:t>
      </w:r>
    </w:p>
    <w:p w:rsidR="00253346" w:rsidRDefault="00253346" w:rsidP="00253346">
      <w:pPr>
        <w:pStyle w:val="Prrafodelista"/>
        <w:spacing w:line="360" w:lineRule="auto"/>
        <w:ind w:left="1440"/>
        <w:jc w:val="both"/>
        <w:rPr>
          <w:rFonts w:ascii="Arial" w:hAnsi="Arial"/>
          <w:sz w:val="24"/>
          <w:szCs w:val="24"/>
        </w:rPr>
      </w:pPr>
    </w:p>
    <w:p w:rsidR="00253346" w:rsidRPr="00253346" w:rsidRDefault="00253346" w:rsidP="00253346">
      <w:pPr>
        <w:pStyle w:val="Prrafodelista"/>
        <w:spacing w:line="360" w:lineRule="auto"/>
        <w:ind w:left="1440"/>
        <w:jc w:val="both"/>
        <w:rPr>
          <w:rFonts w:ascii="Arial" w:hAnsi="Arial"/>
          <w:sz w:val="24"/>
          <w:szCs w:val="24"/>
        </w:rPr>
      </w:pPr>
      <w:r w:rsidRPr="00253346">
        <w:rPr>
          <w:rFonts w:ascii="Arial" w:hAnsi="Arial"/>
          <w:sz w:val="24"/>
          <w:szCs w:val="24"/>
        </w:rPr>
        <w:tab/>
        <w:t xml:space="preserve">La intervención se realizó entre los miembros de la comunidad de fe que atiende a una población de 25 miembros de un nivel socioeconómico medio y un índice de envejecimiento (100% mayores de 40 años) </w:t>
      </w:r>
    </w:p>
    <w:p w:rsidR="00253346" w:rsidRDefault="00253346" w:rsidP="00253346">
      <w:pPr>
        <w:pStyle w:val="Prrafodelista"/>
        <w:spacing w:line="360" w:lineRule="auto"/>
        <w:ind w:left="1440"/>
        <w:jc w:val="both"/>
        <w:rPr>
          <w:rFonts w:ascii="Arial" w:hAnsi="Arial"/>
          <w:sz w:val="24"/>
          <w:szCs w:val="24"/>
        </w:rPr>
      </w:pPr>
      <w:r w:rsidRPr="00253346">
        <w:rPr>
          <w:rFonts w:ascii="Arial" w:hAnsi="Arial"/>
          <w:sz w:val="24"/>
          <w:szCs w:val="24"/>
        </w:rPr>
        <w:tab/>
      </w:r>
    </w:p>
    <w:p w:rsidR="00253346" w:rsidRPr="00BA47AF" w:rsidRDefault="00253346" w:rsidP="00253346">
      <w:pPr>
        <w:pStyle w:val="Prrafodelista"/>
        <w:spacing w:line="360" w:lineRule="auto"/>
        <w:ind w:left="1440" w:firstLine="684"/>
        <w:jc w:val="both"/>
        <w:rPr>
          <w:rFonts w:ascii="Arial" w:hAnsi="Arial"/>
          <w:sz w:val="24"/>
          <w:szCs w:val="24"/>
        </w:rPr>
      </w:pPr>
      <w:r w:rsidRPr="00253346">
        <w:rPr>
          <w:rFonts w:ascii="Arial" w:hAnsi="Arial"/>
          <w:sz w:val="24"/>
          <w:szCs w:val="24"/>
        </w:rPr>
        <w:t xml:space="preserve">Se han utilizado los pacientes </w:t>
      </w:r>
      <w:r w:rsidR="00AE4A30">
        <w:rPr>
          <w:rFonts w:ascii="Arial" w:hAnsi="Arial"/>
          <w:sz w:val="24"/>
          <w:szCs w:val="24"/>
        </w:rPr>
        <w:t xml:space="preserve">con un diagnostico medico </w:t>
      </w:r>
      <w:r w:rsidRPr="00253346">
        <w:rPr>
          <w:rFonts w:ascii="Arial" w:hAnsi="Arial"/>
          <w:sz w:val="24"/>
          <w:szCs w:val="24"/>
        </w:rPr>
        <w:t>de las diversas familias de la comunidad de fe, discriminando el resto de casos medicamente diagnosticados para evitar esta posible variable de confusión.</w:t>
      </w:r>
    </w:p>
    <w:p w:rsidR="00145CC7" w:rsidRDefault="00145CC7" w:rsidP="00A8774A">
      <w:pPr>
        <w:spacing w:line="360" w:lineRule="auto"/>
        <w:jc w:val="both"/>
        <w:rPr>
          <w:rFonts w:ascii="Arial" w:hAnsi="Arial"/>
          <w:sz w:val="24"/>
          <w:szCs w:val="24"/>
        </w:rPr>
      </w:pPr>
    </w:p>
    <w:p w:rsidR="0092620E" w:rsidRDefault="0092620E">
      <w:pPr>
        <w:rPr>
          <w:rFonts w:ascii="Arial" w:hAnsi="Arial"/>
          <w:sz w:val="24"/>
          <w:szCs w:val="24"/>
        </w:rPr>
      </w:pPr>
      <w:r>
        <w:rPr>
          <w:rFonts w:ascii="Arial" w:hAnsi="Arial"/>
          <w:sz w:val="24"/>
          <w:szCs w:val="24"/>
        </w:rPr>
        <w:br w:type="page"/>
      </w:r>
    </w:p>
    <w:p w:rsidR="00145CC7" w:rsidRPr="0065041D" w:rsidRDefault="00145CC7" w:rsidP="00D47485">
      <w:pPr>
        <w:spacing w:line="360" w:lineRule="auto"/>
        <w:jc w:val="center"/>
        <w:rPr>
          <w:rFonts w:ascii="Arial" w:hAnsi="Arial"/>
          <w:b/>
          <w:sz w:val="28"/>
          <w:szCs w:val="28"/>
        </w:rPr>
      </w:pPr>
      <w:r w:rsidRPr="0065041D">
        <w:rPr>
          <w:rFonts w:ascii="Arial" w:hAnsi="Arial"/>
          <w:b/>
          <w:sz w:val="28"/>
          <w:szCs w:val="28"/>
        </w:rPr>
        <w:lastRenderedPageBreak/>
        <w:t>CAPÍTULO V: CONCLUSIONES Y RECOMENDACIONES</w:t>
      </w:r>
    </w:p>
    <w:p w:rsidR="00D47485" w:rsidRDefault="00D47485" w:rsidP="00D47485">
      <w:pPr>
        <w:spacing w:line="360" w:lineRule="auto"/>
        <w:jc w:val="center"/>
        <w:rPr>
          <w:rFonts w:ascii="Arial" w:hAnsi="Arial"/>
          <w:b/>
          <w:sz w:val="24"/>
          <w:szCs w:val="24"/>
        </w:rPr>
      </w:pPr>
    </w:p>
    <w:p w:rsidR="00D47485" w:rsidRPr="00D47485" w:rsidRDefault="00D47485" w:rsidP="00D47485">
      <w:pPr>
        <w:spacing w:line="360" w:lineRule="auto"/>
        <w:jc w:val="center"/>
        <w:rPr>
          <w:rFonts w:ascii="Arial" w:hAnsi="Arial"/>
          <w:b/>
          <w:sz w:val="24"/>
          <w:szCs w:val="24"/>
        </w:rPr>
      </w:pPr>
    </w:p>
    <w:p w:rsidR="00145CC7" w:rsidRPr="000330F6" w:rsidRDefault="00145CC7" w:rsidP="00892B3C">
      <w:pPr>
        <w:pStyle w:val="Prrafodelista"/>
        <w:numPr>
          <w:ilvl w:val="1"/>
          <w:numId w:val="4"/>
        </w:numPr>
        <w:spacing w:line="360" w:lineRule="auto"/>
        <w:ind w:left="720"/>
        <w:jc w:val="both"/>
        <w:rPr>
          <w:rFonts w:ascii="Arial" w:hAnsi="Arial"/>
          <w:b/>
          <w:sz w:val="24"/>
          <w:szCs w:val="24"/>
        </w:rPr>
      </w:pPr>
      <w:r w:rsidRPr="000330F6">
        <w:rPr>
          <w:rFonts w:ascii="Arial" w:hAnsi="Arial"/>
          <w:b/>
          <w:sz w:val="24"/>
          <w:szCs w:val="24"/>
        </w:rPr>
        <w:t>Conclusiones</w:t>
      </w:r>
    </w:p>
    <w:p w:rsidR="00253BEF" w:rsidRDefault="00253BEF" w:rsidP="00253BEF">
      <w:pPr>
        <w:pStyle w:val="Prrafodelista"/>
        <w:spacing w:line="360" w:lineRule="auto"/>
        <w:jc w:val="both"/>
        <w:rPr>
          <w:rFonts w:ascii="Arial" w:hAnsi="Arial"/>
          <w:sz w:val="24"/>
          <w:szCs w:val="24"/>
        </w:rPr>
      </w:pPr>
    </w:p>
    <w:p w:rsidR="00467418" w:rsidRDefault="00253BEF" w:rsidP="00D47485">
      <w:pPr>
        <w:pStyle w:val="Prrafodelista"/>
        <w:spacing w:line="360" w:lineRule="auto"/>
        <w:ind w:firstLine="696"/>
        <w:jc w:val="both"/>
        <w:rPr>
          <w:rFonts w:ascii="Arial" w:hAnsi="Arial"/>
          <w:sz w:val="24"/>
          <w:szCs w:val="24"/>
        </w:rPr>
      </w:pPr>
      <w:r w:rsidRPr="00253BEF">
        <w:rPr>
          <w:rFonts w:ascii="Arial" w:hAnsi="Arial"/>
          <w:sz w:val="24"/>
          <w:szCs w:val="24"/>
        </w:rPr>
        <w:t xml:space="preserve">Se puede considerar que el uso de </w:t>
      </w:r>
      <w:r w:rsidR="00E47A94">
        <w:rPr>
          <w:rFonts w:ascii="Arial" w:hAnsi="Arial"/>
          <w:sz w:val="24"/>
          <w:szCs w:val="24"/>
        </w:rPr>
        <w:t xml:space="preserve">la información </w:t>
      </w:r>
      <w:r w:rsidRPr="00253BEF">
        <w:rPr>
          <w:rFonts w:ascii="Arial" w:hAnsi="Arial"/>
          <w:sz w:val="24"/>
          <w:szCs w:val="24"/>
        </w:rPr>
        <w:t xml:space="preserve">de autocuidado </w:t>
      </w:r>
      <w:r>
        <w:rPr>
          <w:rFonts w:ascii="Arial" w:hAnsi="Arial"/>
          <w:sz w:val="24"/>
          <w:szCs w:val="24"/>
        </w:rPr>
        <w:t xml:space="preserve">aplicado a los pacientes de la Comunidad de Fe Iglesia de Cristo de La Libertad </w:t>
      </w:r>
      <w:r w:rsidRPr="00253BEF">
        <w:rPr>
          <w:rFonts w:ascii="Arial" w:hAnsi="Arial"/>
          <w:sz w:val="24"/>
          <w:szCs w:val="24"/>
        </w:rPr>
        <w:t xml:space="preserve">es una referencia muy válida, que ayudó a promover una comunicación con una mayor interacción entre el investigador y el investigado, adaptándose de una manera a la planificación de la atención de enfermería para </w:t>
      </w:r>
      <w:r>
        <w:rPr>
          <w:rFonts w:ascii="Arial" w:hAnsi="Arial"/>
          <w:sz w:val="24"/>
          <w:szCs w:val="24"/>
        </w:rPr>
        <w:t xml:space="preserve">este tipo de </w:t>
      </w:r>
      <w:r w:rsidRPr="00253BEF">
        <w:rPr>
          <w:rFonts w:ascii="Arial" w:hAnsi="Arial"/>
          <w:sz w:val="24"/>
          <w:szCs w:val="24"/>
        </w:rPr>
        <w:t>paciente</w:t>
      </w:r>
      <w:r>
        <w:rPr>
          <w:rFonts w:ascii="Arial" w:hAnsi="Arial"/>
          <w:sz w:val="24"/>
          <w:szCs w:val="24"/>
        </w:rPr>
        <w:t>s</w:t>
      </w:r>
      <w:r w:rsidRPr="00253BEF">
        <w:rPr>
          <w:rFonts w:ascii="Arial" w:hAnsi="Arial"/>
          <w:sz w:val="24"/>
          <w:szCs w:val="24"/>
        </w:rPr>
        <w:t xml:space="preserve"> con hipertensión. También se considera que el proceso de enfermería proporcionó subsidios para la aplicación sistemática de esta asistencia, realizando los cambios necesarios en el plan de atención de este paciente en vista de sus particularidades. </w:t>
      </w:r>
    </w:p>
    <w:p w:rsidR="00467418" w:rsidRDefault="00467418" w:rsidP="00D47485">
      <w:pPr>
        <w:pStyle w:val="Prrafodelista"/>
        <w:spacing w:line="360" w:lineRule="auto"/>
        <w:ind w:firstLine="696"/>
        <w:jc w:val="both"/>
        <w:rPr>
          <w:rFonts w:ascii="Arial" w:hAnsi="Arial"/>
          <w:sz w:val="24"/>
          <w:szCs w:val="24"/>
        </w:rPr>
      </w:pPr>
    </w:p>
    <w:p w:rsidR="00253BEF" w:rsidRDefault="00253BEF" w:rsidP="00D47485">
      <w:pPr>
        <w:pStyle w:val="Prrafodelista"/>
        <w:spacing w:line="360" w:lineRule="auto"/>
        <w:ind w:firstLine="696"/>
        <w:jc w:val="both"/>
        <w:rPr>
          <w:rFonts w:ascii="Arial" w:hAnsi="Arial"/>
          <w:sz w:val="24"/>
          <w:szCs w:val="24"/>
        </w:rPr>
      </w:pPr>
      <w:r w:rsidRPr="00253BEF">
        <w:rPr>
          <w:rFonts w:ascii="Arial" w:hAnsi="Arial"/>
          <w:sz w:val="24"/>
          <w:szCs w:val="24"/>
        </w:rPr>
        <w:t>Los pacientes con hipertensión necesitan apoyo, estímulo e información adecuados y suficientes para hacer frente a la enfermedad y superar las complicaciones causadas por ella, por lo que son necesarias prácticas correctas de autocuidado que puedan aprenderse de la orientación brindada por las enfermeras.</w:t>
      </w:r>
    </w:p>
    <w:p w:rsidR="00D47485" w:rsidRDefault="00D47485" w:rsidP="00253BEF">
      <w:pPr>
        <w:pStyle w:val="Prrafodelista"/>
        <w:spacing w:line="360" w:lineRule="auto"/>
        <w:jc w:val="both"/>
        <w:rPr>
          <w:rFonts w:ascii="Arial" w:hAnsi="Arial"/>
          <w:sz w:val="24"/>
          <w:szCs w:val="24"/>
        </w:rPr>
      </w:pPr>
    </w:p>
    <w:p w:rsidR="00253BEF" w:rsidRDefault="00253BEF" w:rsidP="00D47485">
      <w:pPr>
        <w:pStyle w:val="Prrafodelista"/>
        <w:spacing w:line="360" w:lineRule="auto"/>
        <w:ind w:firstLine="696"/>
        <w:jc w:val="both"/>
        <w:rPr>
          <w:rFonts w:ascii="Arial" w:hAnsi="Arial"/>
          <w:sz w:val="24"/>
          <w:szCs w:val="24"/>
        </w:rPr>
      </w:pPr>
      <w:r>
        <w:rPr>
          <w:rFonts w:ascii="Arial" w:hAnsi="Arial"/>
          <w:sz w:val="24"/>
          <w:szCs w:val="24"/>
        </w:rPr>
        <w:t xml:space="preserve">En la guía de autocuidado establecida en el presente estudio se ha logrado una valoración entre los pacientes y su quehacer diario que les permite </w:t>
      </w:r>
      <w:r w:rsidR="00A1499D" w:rsidRPr="00A1499D">
        <w:rPr>
          <w:rFonts w:ascii="Arial" w:hAnsi="Arial"/>
          <w:sz w:val="24"/>
          <w:szCs w:val="24"/>
        </w:rPr>
        <w:t>control y seguimiento de los pacientes hipertenso</w:t>
      </w:r>
      <w:r w:rsidR="00A1499D">
        <w:rPr>
          <w:rFonts w:ascii="Arial" w:hAnsi="Arial"/>
          <w:sz w:val="24"/>
          <w:szCs w:val="24"/>
        </w:rPr>
        <w:t>s</w:t>
      </w:r>
      <w:r w:rsidR="00A1499D" w:rsidRPr="00A1499D">
        <w:rPr>
          <w:rFonts w:ascii="Arial" w:hAnsi="Arial"/>
          <w:sz w:val="24"/>
          <w:szCs w:val="24"/>
        </w:rPr>
        <w:t xml:space="preserve"> entre los miembros en calidad de pacientes en la Comunidad de Fe Iglesia de Cristo </w:t>
      </w:r>
      <w:r w:rsidR="00A1499D">
        <w:rPr>
          <w:rFonts w:ascii="Arial" w:hAnsi="Arial"/>
          <w:sz w:val="24"/>
          <w:szCs w:val="24"/>
        </w:rPr>
        <w:t>y</w:t>
      </w:r>
      <w:r w:rsidR="00A1499D" w:rsidRPr="00A1499D">
        <w:rPr>
          <w:rFonts w:ascii="Arial" w:hAnsi="Arial"/>
          <w:sz w:val="24"/>
          <w:szCs w:val="24"/>
        </w:rPr>
        <w:t xml:space="preserve"> se encuentra que el nivel de seguimiento de las personas hacia su mismo padecimiento en su inicio es deplorable, es decir mínimo y hasta consecuentemente irresponsable</w:t>
      </w:r>
      <w:r w:rsidR="00A1499D">
        <w:rPr>
          <w:rFonts w:ascii="Arial" w:hAnsi="Arial"/>
          <w:sz w:val="24"/>
          <w:szCs w:val="24"/>
        </w:rPr>
        <w:t>.</w:t>
      </w:r>
    </w:p>
    <w:p w:rsidR="00D47485" w:rsidRDefault="00D47485" w:rsidP="00253BEF">
      <w:pPr>
        <w:pStyle w:val="Prrafodelista"/>
        <w:spacing w:line="360" w:lineRule="auto"/>
        <w:jc w:val="both"/>
        <w:rPr>
          <w:rFonts w:ascii="Arial" w:hAnsi="Arial"/>
          <w:sz w:val="24"/>
          <w:szCs w:val="24"/>
        </w:rPr>
      </w:pPr>
    </w:p>
    <w:p w:rsidR="0065041D" w:rsidRDefault="0065041D">
      <w:pPr>
        <w:rPr>
          <w:rFonts w:ascii="Arial" w:hAnsi="Arial"/>
          <w:sz w:val="24"/>
          <w:szCs w:val="24"/>
        </w:rPr>
      </w:pPr>
      <w:r>
        <w:rPr>
          <w:rFonts w:ascii="Arial" w:hAnsi="Arial"/>
          <w:sz w:val="24"/>
          <w:szCs w:val="24"/>
        </w:rPr>
        <w:br w:type="page"/>
      </w:r>
    </w:p>
    <w:p w:rsidR="00D47485" w:rsidRPr="00D47485" w:rsidRDefault="00D47485" w:rsidP="00467418">
      <w:pPr>
        <w:pStyle w:val="Prrafodelista"/>
        <w:spacing w:line="360" w:lineRule="auto"/>
        <w:ind w:firstLine="696"/>
        <w:jc w:val="both"/>
        <w:rPr>
          <w:rFonts w:ascii="Arial" w:hAnsi="Arial"/>
          <w:sz w:val="24"/>
          <w:szCs w:val="24"/>
        </w:rPr>
      </w:pPr>
      <w:r w:rsidRPr="00D47485">
        <w:rPr>
          <w:rFonts w:ascii="Arial" w:hAnsi="Arial"/>
          <w:sz w:val="24"/>
          <w:szCs w:val="24"/>
        </w:rPr>
        <w:lastRenderedPageBreak/>
        <w:t xml:space="preserve">Se ha podido evaluar la evolución del nivel de los factores de riesgo cardiovascular, así como del riesgo de sufrir un episodio coronario en los pacientes hipertensos controlados periódicamente entre los miembros en calidad de pacientes en la Comunidad de Fe Iglesia de Cristo. Determinándose que las practicas alimenticias, así como los empobrecidos hábitos de hacer ejercicio y las rutinas que esta enfermedad demanda. </w:t>
      </w:r>
    </w:p>
    <w:p w:rsidR="00D47485" w:rsidRPr="00D47485" w:rsidRDefault="00D47485" w:rsidP="00D47485">
      <w:pPr>
        <w:pStyle w:val="Prrafodelista"/>
        <w:spacing w:line="360" w:lineRule="auto"/>
        <w:jc w:val="both"/>
        <w:rPr>
          <w:rFonts w:ascii="Arial" w:hAnsi="Arial"/>
          <w:sz w:val="24"/>
          <w:szCs w:val="24"/>
        </w:rPr>
      </w:pPr>
    </w:p>
    <w:p w:rsidR="00D47485" w:rsidRDefault="00D47485" w:rsidP="00467418">
      <w:pPr>
        <w:pStyle w:val="Prrafodelista"/>
        <w:spacing w:line="360" w:lineRule="auto"/>
        <w:ind w:firstLine="696"/>
        <w:jc w:val="both"/>
        <w:rPr>
          <w:rFonts w:ascii="Arial" w:hAnsi="Arial"/>
          <w:sz w:val="24"/>
          <w:szCs w:val="24"/>
        </w:rPr>
      </w:pPr>
      <w:r w:rsidRPr="00D47485">
        <w:rPr>
          <w:rFonts w:ascii="Arial" w:hAnsi="Arial"/>
          <w:sz w:val="24"/>
          <w:szCs w:val="24"/>
        </w:rPr>
        <w:t xml:space="preserve">Se ha logrado determinar en qué medida el control y seguimiento periódico adecuado de los pacientes hipertensos entre los miembros en calidad de pacientes en la Comunidad de Fe Iglesia de Cristo, para contribuir a reducir el nivel de los factores de riesgo cardiovascular, así como el riesgo de sufrir un episodio coronario, es positivo para todos ellos en vista que por medio de plan de autocuidado logra poner al día a las personas en cuanto a la importancia fundamental de su salud y de los riesgos que implica esta. </w:t>
      </w:r>
    </w:p>
    <w:p w:rsidR="00D47485" w:rsidRDefault="00D47485" w:rsidP="00D47485">
      <w:pPr>
        <w:pStyle w:val="Prrafodelista"/>
        <w:spacing w:line="360" w:lineRule="auto"/>
        <w:jc w:val="both"/>
        <w:rPr>
          <w:rFonts w:ascii="Arial" w:hAnsi="Arial"/>
          <w:sz w:val="24"/>
          <w:szCs w:val="24"/>
        </w:rPr>
      </w:pPr>
    </w:p>
    <w:p w:rsidR="00D47485" w:rsidRPr="00D47485" w:rsidRDefault="00D47485" w:rsidP="00467418">
      <w:pPr>
        <w:pStyle w:val="Prrafodelista"/>
        <w:spacing w:line="360" w:lineRule="auto"/>
        <w:ind w:firstLine="696"/>
        <w:jc w:val="both"/>
        <w:rPr>
          <w:rFonts w:ascii="Arial" w:hAnsi="Arial"/>
          <w:sz w:val="24"/>
          <w:szCs w:val="24"/>
        </w:rPr>
      </w:pPr>
      <w:r w:rsidRPr="00D47485">
        <w:rPr>
          <w:rFonts w:ascii="Arial" w:hAnsi="Arial"/>
          <w:sz w:val="24"/>
          <w:szCs w:val="24"/>
        </w:rPr>
        <w:t>Se ha logrado valorar la efectividad de una intervención de la enfermera responsable del paciente hipertenso, mediante un plan informativo y un informe con los problemas detectados y propuestas de mejora, en el aumento de calidad de atención y descenso del nivel de los factores de riesgo y riesgo cardiovascular de estos pacientes, lo que es de suma importancia, ya que el punto intermedio entre el doctor medico profesional que ha diagnosticado en base a pruebas la hipertensión y el paciente queda bajo el rol tutorial de la enfermera profesional como parte del papel de cuidado de la salud que se espera esmeradamente.</w:t>
      </w:r>
    </w:p>
    <w:p w:rsidR="00D47485" w:rsidRDefault="00D47485" w:rsidP="00D47485">
      <w:pPr>
        <w:pStyle w:val="Prrafodelista"/>
        <w:spacing w:line="360" w:lineRule="auto"/>
        <w:ind w:left="390"/>
        <w:jc w:val="both"/>
        <w:rPr>
          <w:rFonts w:ascii="Arial" w:hAnsi="Arial"/>
          <w:sz w:val="24"/>
          <w:szCs w:val="24"/>
        </w:rPr>
      </w:pPr>
    </w:p>
    <w:p w:rsidR="00A1499D" w:rsidRDefault="00A1499D" w:rsidP="00253BEF">
      <w:pPr>
        <w:pStyle w:val="Prrafodelista"/>
        <w:spacing w:line="360" w:lineRule="auto"/>
        <w:jc w:val="both"/>
        <w:rPr>
          <w:rFonts w:ascii="Arial" w:hAnsi="Arial"/>
          <w:sz w:val="24"/>
          <w:szCs w:val="24"/>
        </w:rPr>
      </w:pPr>
    </w:p>
    <w:p w:rsidR="00A1499D" w:rsidRDefault="00A1499D" w:rsidP="00253BEF">
      <w:pPr>
        <w:pStyle w:val="Prrafodelista"/>
        <w:spacing w:line="360" w:lineRule="auto"/>
        <w:jc w:val="both"/>
        <w:rPr>
          <w:rFonts w:ascii="Arial" w:hAnsi="Arial"/>
          <w:sz w:val="24"/>
          <w:szCs w:val="24"/>
        </w:rPr>
      </w:pPr>
    </w:p>
    <w:p w:rsidR="00253BEF" w:rsidRDefault="00253BEF" w:rsidP="00253BEF">
      <w:pPr>
        <w:pStyle w:val="Prrafodelista"/>
        <w:spacing w:line="360" w:lineRule="auto"/>
        <w:jc w:val="both"/>
        <w:rPr>
          <w:rFonts w:ascii="Arial" w:hAnsi="Arial"/>
          <w:sz w:val="24"/>
          <w:szCs w:val="24"/>
        </w:rPr>
      </w:pPr>
    </w:p>
    <w:p w:rsidR="00D47485" w:rsidRDefault="00D47485">
      <w:pPr>
        <w:rPr>
          <w:rFonts w:ascii="Arial" w:hAnsi="Arial"/>
          <w:sz w:val="24"/>
          <w:szCs w:val="24"/>
        </w:rPr>
      </w:pPr>
    </w:p>
    <w:p w:rsidR="0065041D" w:rsidRDefault="0065041D">
      <w:pPr>
        <w:rPr>
          <w:rFonts w:ascii="Arial" w:hAnsi="Arial"/>
          <w:b/>
          <w:sz w:val="24"/>
          <w:szCs w:val="24"/>
        </w:rPr>
      </w:pPr>
      <w:r>
        <w:rPr>
          <w:rFonts w:ascii="Arial" w:hAnsi="Arial"/>
          <w:b/>
          <w:sz w:val="24"/>
          <w:szCs w:val="24"/>
        </w:rPr>
        <w:br w:type="page"/>
      </w:r>
    </w:p>
    <w:p w:rsidR="00145CC7" w:rsidRDefault="00145CC7" w:rsidP="00892B3C">
      <w:pPr>
        <w:pStyle w:val="Prrafodelista"/>
        <w:numPr>
          <w:ilvl w:val="1"/>
          <w:numId w:val="4"/>
        </w:numPr>
        <w:spacing w:line="360" w:lineRule="auto"/>
        <w:ind w:left="720"/>
        <w:jc w:val="both"/>
        <w:rPr>
          <w:rFonts w:ascii="Arial" w:hAnsi="Arial"/>
          <w:b/>
          <w:sz w:val="24"/>
          <w:szCs w:val="24"/>
        </w:rPr>
      </w:pPr>
      <w:r w:rsidRPr="00802751">
        <w:rPr>
          <w:rFonts w:ascii="Arial" w:hAnsi="Arial"/>
          <w:b/>
          <w:sz w:val="24"/>
          <w:szCs w:val="24"/>
        </w:rPr>
        <w:lastRenderedPageBreak/>
        <w:t>Recomendaciones</w:t>
      </w:r>
    </w:p>
    <w:p w:rsidR="0056239C" w:rsidRDefault="0056239C" w:rsidP="0056239C">
      <w:pPr>
        <w:pStyle w:val="Prrafodelista"/>
        <w:spacing w:line="360" w:lineRule="auto"/>
        <w:jc w:val="both"/>
        <w:rPr>
          <w:rFonts w:ascii="Arial" w:hAnsi="Arial"/>
          <w:b/>
          <w:sz w:val="24"/>
          <w:szCs w:val="24"/>
        </w:rPr>
      </w:pPr>
    </w:p>
    <w:p w:rsidR="0056239C" w:rsidRDefault="0056239C" w:rsidP="0056239C">
      <w:pPr>
        <w:pStyle w:val="Prrafodelista"/>
        <w:spacing w:line="360" w:lineRule="auto"/>
        <w:jc w:val="both"/>
        <w:rPr>
          <w:rFonts w:ascii="Arial" w:hAnsi="Arial"/>
          <w:b/>
          <w:sz w:val="24"/>
          <w:szCs w:val="24"/>
        </w:rPr>
      </w:pPr>
    </w:p>
    <w:p w:rsidR="0056239C" w:rsidRPr="003437DF" w:rsidRDefault="0056239C" w:rsidP="0056239C">
      <w:pPr>
        <w:pStyle w:val="Prrafodelista"/>
        <w:numPr>
          <w:ilvl w:val="0"/>
          <w:numId w:val="14"/>
        </w:numPr>
        <w:spacing w:after="200" w:line="360" w:lineRule="auto"/>
        <w:jc w:val="both"/>
        <w:rPr>
          <w:rFonts w:ascii="Arial" w:hAnsi="Arial" w:cs="Arial"/>
          <w:sz w:val="24"/>
          <w:szCs w:val="24"/>
        </w:rPr>
      </w:pPr>
      <w:r w:rsidRPr="003437DF">
        <w:rPr>
          <w:rFonts w:ascii="Arial" w:hAnsi="Arial" w:cs="Arial"/>
          <w:sz w:val="24"/>
          <w:szCs w:val="24"/>
        </w:rPr>
        <w:t>Se ha podido evaluar la evolución del nivel de los factores de riesgo cardiovascular, así como del riesgo de sufrir un episodio coronario en los pacientes hipertensos controlados periódicamente entre los miembros en calidad de pacientes en la Comunidad de Fe Iglesia de Cristo. Determinándose que las practicas alimenticias, así como los empobrecidos hábitos de hacer ejercicio y las rutinas que esta enfermedad demanda</w:t>
      </w:r>
      <w:r w:rsidR="007C47ED">
        <w:rPr>
          <w:rFonts w:ascii="Arial" w:hAnsi="Arial" w:cs="Arial"/>
          <w:sz w:val="24"/>
          <w:szCs w:val="24"/>
        </w:rPr>
        <w:t>, por tanto, es recomendable hacer un seguimiento serio y continuo en el que se le comprometa al paciente con la permanencia y la continuidad del autocuidado de los pacientes que han participado</w:t>
      </w:r>
      <w:r w:rsidRPr="003437DF">
        <w:rPr>
          <w:rFonts w:ascii="Arial" w:hAnsi="Arial" w:cs="Arial"/>
          <w:sz w:val="24"/>
          <w:szCs w:val="24"/>
        </w:rPr>
        <w:t xml:space="preserve">. </w:t>
      </w:r>
    </w:p>
    <w:p w:rsidR="0056239C" w:rsidRPr="003437DF" w:rsidRDefault="0056239C" w:rsidP="0056239C">
      <w:pPr>
        <w:spacing w:line="360" w:lineRule="auto"/>
        <w:jc w:val="both"/>
        <w:rPr>
          <w:rFonts w:ascii="Arial" w:hAnsi="Arial" w:cs="Arial"/>
          <w:sz w:val="24"/>
          <w:szCs w:val="24"/>
        </w:rPr>
      </w:pPr>
    </w:p>
    <w:p w:rsidR="0056239C" w:rsidRDefault="0056239C" w:rsidP="008C43EB">
      <w:pPr>
        <w:pStyle w:val="Prrafodelista"/>
        <w:numPr>
          <w:ilvl w:val="0"/>
          <w:numId w:val="14"/>
        </w:numPr>
        <w:spacing w:after="200" w:line="360" w:lineRule="auto"/>
        <w:jc w:val="both"/>
        <w:rPr>
          <w:rFonts w:ascii="Arial" w:hAnsi="Arial" w:cs="Arial"/>
          <w:sz w:val="24"/>
          <w:szCs w:val="24"/>
        </w:rPr>
      </w:pPr>
      <w:r w:rsidRPr="00C766E8">
        <w:rPr>
          <w:rFonts w:ascii="Arial" w:hAnsi="Arial" w:cs="Arial"/>
          <w:sz w:val="24"/>
          <w:szCs w:val="24"/>
        </w:rPr>
        <w:t xml:space="preserve">De la misma manera se ha logrado determinar en qué medida el control y seguimiento periódico adecuado de los pacientes hipertensos entre los miembros en calidad de pacientes en la Comunidad de Fe Iglesia de Cristo, para contribuir a reducir el nivel de los factores de riesgo cardiovascular, así como el riesgo de sufrir un episodio coronario, es </w:t>
      </w:r>
      <w:r w:rsidR="007C47ED" w:rsidRPr="00C766E8">
        <w:rPr>
          <w:rFonts w:ascii="Arial" w:hAnsi="Arial" w:cs="Arial"/>
          <w:sz w:val="24"/>
          <w:szCs w:val="24"/>
        </w:rPr>
        <w:t xml:space="preserve">necesario </w:t>
      </w:r>
      <w:r w:rsidRPr="00C766E8">
        <w:rPr>
          <w:rFonts w:ascii="Arial" w:hAnsi="Arial" w:cs="Arial"/>
          <w:sz w:val="24"/>
          <w:szCs w:val="24"/>
        </w:rPr>
        <w:t xml:space="preserve">para todos ellos </w:t>
      </w:r>
      <w:r w:rsidR="00C766E8" w:rsidRPr="00C766E8">
        <w:rPr>
          <w:rFonts w:ascii="Arial" w:hAnsi="Arial" w:cs="Arial"/>
          <w:sz w:val="24"/>
          <w:szCs w:val="24"/>
        </w:rPr>
        <w:t xml:space="preserve">que se logre comprometer a un familiar al menos con el plan de autocuidado, esto porque es necesario garantizar los resultados, no solo por esta investigación sino que </w:t>
      </w:r>
      <w:r w:rsidRPr="00C766E8">
        <w:rPr>
          <w:rFonts w:ascii="Arial" w:hAnsi="Arial" w:cs="Arial"/>
          <w:sz w:val="24"/>
          <w:szCs w:val="24"/>
        </w:rPr>
        <w:t xml:space="preserve">en vista que por medio de plan de autocuidado logra poner al día a las personas en cuanto a la importancia fundamental de su salud y de los riesgos que implica esta. </w:t>
      </w:r>
    </w:p>
    <w:p w:rsidR="00C95FEA" w:rsidRPr="00C95FEA" w:rsidRDefault="00C95FEA" w:rsidP="00C95FEA">
      <w:pPr>
        <w:pStyle w:val="Prrafodelista"/>
        <w:rPr>
          <w:rFonts w:ascii="Arial" w:hAnsi="Arial" w:cs="Arial"/>
          <w:sz w:val="24"/>
          <w:szCs w:val="24"/>
        </w:rPr>
      </w:pPr>
    </w:p>
    <w:p w:rsidR="00C95FEA" w:rsidRDefault="00C95FEA" w:rsidP="00C95FEA">
      <w:pPr>
        <w:pStyle w:val="Prrafodelista"/>
        <w:spacing w:after="200" w:line="360" w:lineRule="auto"/>
        <w:jc w:val="both"/>
        <w:rPr>
          <w:rFonts w:ascii="Arial" w:hAnsi="Arial" w:cs="Arial"/>
          <w:sz w:val="24"/>
          <w:szCs w:val="24"/>
        </w:rPr>
      </w:pPr>
    </w:p>
    <w:p w:rsidR="00145CC7" w:rsidRPr="00577D67" w:rsidRDefault="00E74419" w:rsidP="008C43EB">
      <w:pPr>
        <w:pStyle w:val="Prrafodelista"/>
        <w:numPr>
          <w:ilvl w:val="0"/>
          <w:numId w:val="14"/>
        </w:numPr>
        <w:spacing w:after="200" w:line="360" w:lineRule="auto"/>
        <w:jc w:val="both"/>
        <w:rPr>
          <w:rFonts w:ascii="Arial" w:hAnsi="Arial"/>
          <w:sz w:val="24"/>
          <w:szCs w:val="24"/>
        </w:rPr>
      </w:pPr>
      <w:r w:rsidRPr="00577D67">
        <w:rPr>
          <w:rFonts w:ascii="Arial" w:hAnsi="Arial" w:cs="Arial"/>
          <w:sz w:val="24"/>
          <w:szCs w:val="24"/>
        </w:rPr>
        <w:t>En vista que el diagnóstico de la muestra solo se centra en pacientes que son a la vez</w:t>
      </w:r>
      <w:r w:rsidR="00577D67" w:rsidRPr="00577D67">
        <w:rPr>
          <w:rFonts w:ascii="Arial" w:hAnsi="Arial" w:cs="Arial"/>
          <w:sz w:val="24"/>
          <w:szCs w:val="24"/>
        </w:rPr>
        <w:t xml:space="preserve"> miembros de la comunidad de fe, es necesario prevenir a la población de miembros de la Comunidad de Fe Iglesia de Cristo que gozan de buena salud; esto porque pudiera ser que puedan desarrollar esta enfermedad. </w:t>
      </w:r>
    </w:p>
    <w:p w:rsidR="00EB7E13" w:rsidRDefault="00EB7E13">
      <w:pPr>
        <w:rPr>
          <w:rFonts w:ascii="Arial" w:hAnsi="Arial"/>
          <w:sz w:val="24"/>
          <w:szCs w:val="24"/>
        </w:rPr>
      </w:pPr>
    </w:p>
    <w:p w:rsidR="00145CC7" w:rsidRPr="0065041D" w:rsidRDefault="0065041D" w:rsidP="0065041D">
      <w:pPr>
        <w:spacing w:line="360" w:lineRule="auto"/>
        <w:jc w:val="center"/>
        <w:rPr>
          <w:rFonts w:ascii="Arial" w:hAnsi="Arial"/>
          <w:b/>
          <w:sz w:val="28"/>
          <w:szCs w:val="28"/>
        </w:rPr>
      </w:pPr>
      <w:r w:rsidRPr="0065041D">
        <w:rPr>
          <w:rFonts w:ascii="Arial" w:hAnsi="Arial"/>
          <w:b/>
          <w:sz w:val="28"/>
          <w:szCs w:val="28"/>
        </w:rPr>
        <w:lastRenderedPageBreak/>
        <w:t>REFERENCIAS BIBLIOGRÁFICAS</w:t>
      </w:r>
    </w:p>
    <w:p w:rsidR="00532429" w:rsidRDefault="00532429" w:rsidP="00A8774A">
      <w:pPr>
        <w:spacing w:line="360" w:lineRule="auto"/>
        <w:jc w:val="both"/>
        <w:rPr>
          <w:rFonts w:ascii="Arial" w:hAnsi="Arial"/>
          <w:sz w:val="24"/>
          <w:szCs w:val="24"/>
        </w:rPr>
      </w:pPr>
    </w:p>
    <w:p w:rsidR="00737D06" w:rsidRDefault="00EC58EF" w:rsidP="00737D06">
      <w:pPr>
        <w:pStyle w:val="Bibliografa"/>
        <w:rPr>
          <w:noProof/>
          <w:vanish/>
          <w:sz w:val="24"/>
          <w:szCs w:val="24"/>
        </w:rPr>
      </w:pPr>
      <w:r w:rsidRPr="008C43EB">
        <w:rPr>
          <w:rFonts w:ascii="Arial" w:hAnsi="Arial" w:cs="Arial"/>
          <w:sz w:val="24"/>
          <w:szCs w:val="24"/>
        </w:rPr>
        <w:fldChar w:fldCharType="begin"/>
      </w:r>
      <w:r w:rsidRPr="008C43EB">
        <w:rPr>
          <w:rFonts w:ascii="Arial" w:hAnsi="Arial" w:cs="Arial"/>
          <w:sz w:val="24"/>
          <w:szCs w:val="24"/>
        </w:rPr>
        <w:instrText xml:space="preserve"> BIBLIOGRAPHY  \l 10250 </w:instrText>
      </w:r>
      <w:r w:rsidRPr="008C43EB">
        <w:rPr>
          <w:rFonts w:ascii="Arial" w:hAnsi="Arial" w:cs="Arial"/>
          <w:sz w:val="24"/>
          <w:szCs w:val="24"/>
        </w:rPr>
        <w:fldChar w:fldCharType="separate"/>
      </w:r>
      <w:r w:rsidR="00737D06">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8095"/>
      </w:tblGrid>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1.</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 xml:space="preserve">Reyes S. PERUINFORMA. [Online], Lima; 2018. Disponible en: </w:t>
            </w:r>
            <w:hyperlink r:id="rId27" w:history="1">
              <w:r w:rsidRPr="00737D06">
                <w:rPr>
                  <w:rStyle w:val="Hipervnculo"/>
                  <w:rFonts w:ascii="Arial" w:hAnsi="Arial" w:cs="Arial"/>
                  <w:noProof/>
                  <w:sz w:val="24"/>
                  <w:szCs w:val="24"/>
                </w:rPr>
                <w:t>http://www.peruinforma.com/enfermedades-cardiacas-cifras-peru/</w:t>
              </w:r>
            </w:hyperlink>
            <w:r w:rsidRPr="00737D06">
              <w:rPr>
                <w:rFonts w:ascii="Arial" w:hAnsi="Arial" w:cs="Arial"/>
                <w:noProof/>
                <w:sz w:val="24"/>
                <w:szCs w:val="24"/>
              </w:rPr>
              <w:t>.</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2.</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Gerais M. Secretaria de Estado de Saúde. Atencáo a saúde do idoso. Belo Horizonte: Sao Paulo: Fondo SAS/MG; 2006.</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3.</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Villar F. Recomendaciones preventivas cardiovasculares: aplicaciones prácticas del riesgo cardiovascular. Atención Primaria Madrid: Ed. Espasa Calpe; 2008.</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4.</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Hansson L. Epidemiologia de la Hipertension Pennsilvania: Ed. Saunders Company; 2000.</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5.</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Revilla L. Prevalencia de hipertensión arterial y diabetes en habitantes de Lima y Callao, Perú Lima: Editorial Fondo PUCP; 2014.</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6.</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Pardell H. Fármaco economía de la hipertensión arterial Madrid: Ed. SEH/LELHA; 1996.</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7.</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Ruiz E. Guia de Diagnóstico y Tratamiento de la hipertensión "De la teoria a la práctica". Sociedad Peruana de Cardiología 2011. Lima: Ed. Macro; 2001.</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8.</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Colhoun H. Examen, manejo y control de la presión arterial en Inglaterra: resultados de la encuesta de salud de Inglaterra 2014 Belfast Inglaterra: Ed. Mewelsen; 2015.</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9.</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Riva-Rocci S. El Nuevo Esfingomanometro Genova: Ed. Gaz Med Torino ; 1896.</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10.</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Korotkoff N. Kvopruso o metodoach eezldovania krovyoanovo-davlenia Moscu : Ed. Ed. Med Akad ; 1905.</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lastRenderedPageBreak/>
              <w:t>11.</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Kannel W. Presion sanguinea y el riesgo de enfermedades coronarias del corazon: El Estudio Framingham : Ed. Dis Chest ; 1969.</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12.</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Perloff D. Presion Sanguinea Ambulatoria : Mortalidad y morbilidad Chicago: Ed. J Hypertens ; 1991.</w:t>
            </w:r>
          </w:p>
        </w:tc>
      </w:tr>
      <w:tr w:rsidR="00737D06" w:rsidRPr="006337A2"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13.</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lang w:val="en-US"/>
              </w:rPr>
            </w:pPr>
            <w:r w:rsidRPr="00737D06">
              <w:rPr>
                <w:rFonts w:ascii="Arial" w:hAnsi="Arial" w:cs="Arial"/>
                <w:noProof/>
                <w:sz w:val="24"/>
                <w:szCs w:val="24"/>
                <w:lang w:val="en-US"/>
              </w:rPr>
              <w:t>Pickering G. The Nature of Essential Hypertension Londres: J &amp; A Churchill; 1961.</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14.</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Leon D. Incapacidad de realizar el potencial de crecimiento en el útero y la obesidad adulta en relación con la presión arterial a los 50 años Massachussets: Ed. BMJ ; 1996.</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15.</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Whelton P. Epidemiologia de la hipertension: Ed. Lancet ; 1994.</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16.</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Collins R. Presión arterial, accidente cerebrovascular y enfermedad coronaria. (Parte 2), reducciones a corto plazo de la presión arterial: visión general de las rutas aleatorias de medicamentos Melbourne: Ed. MacMahon ; 1990.</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17.</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Orem E. Modelo de Orem Conceptos de Enfermería en la Práctica Barcelona : Ed. MASSON -SALVAT. ; 1993.</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18.</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López Díaz L. Perspectiva internacional del uso de la teoría general de Orem Barcelona: Ed. Invest Educ Enferm. ; 2006.</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19.</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Saturno P. Curso de calidad asistencial en Atención Primaria Madrid: Ed. Du pont Pharma.; 2007.</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20.</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Davis D. Cambiando el rendimiento del médico. Una revisión sistemática del efecto de las estrategias de educación médica continua Newells : Editors JAMA; 2005.</w:t>
            </w:r>
          </w:p>
        </w:tc>
      </w:tr>
      <w:tr w:rsidR="00737D06" w:rsidRPr="00737D06" w:rsidTr="00737D06">
        <w:trPr>
          <w:tblCellSpacing w:w="15" w:type="dxa"/>
        </w:trPr>
        <w:tc>
          <w:tcPr>
            <w:tcW w:w="0" w:type="auto"/>
            <w:hideMark/>
          </w:tcPr>
          <w:p w:rsidR="00737D06" w:rsidRPr="00737D06" w:rsidRDefault="00737D06">
            <w:pPr>
              <w:pStyle w:val="Bibliografa"/>
              <w:jc w:val="right"/>
              <w:rPr>
                <w:rFonts w:ascii="Arial" w:hAnsi="Arial" w:cs="Arial"/>
                <w:noProof/>
                <w:sz w:val="24"/>
                <w:szCs w:val="24"/>
              </w:rPr>
            </w:pPr>
            <w:r w:rsidRPr="00737D06">
              <w:rPr>
                <w:rFonts w:ascii="Arial" w:hAnsi="Arial" w:cs="Arial"/>
                <w:noProof/>
                <w:sz w:val="24"/>
                <w:szCs w:val="24"/>
              </w:rPr>
              <w:t>21.</w:t>
            </w:r>
          </w:p>
        </w:tc>
        <w:tc>
          <w:tcPr>
            <w:tcW w:w="0" w:type="auto"/>
            <w:hideMark/>
          </w:tcPr>
          <w:p w:rsidR="00737D06" w:rsidRPr="00737D06" w:rsidRDefault="00737D06" w:rsidP="00737D06">
            <w:pPr>
              <w:pStyle w:val="Bibliografa"/>
              <w:spacing w:line="360" w:lineRule="auto"/>
              <w:jc w:val="both"/>
              <w:rPr>
                <w:rFonts w:ascii="Arial" w:hAnsi="Arial" w:cs="Arial"/>
                <w:noProof/>
                <w:sz w:val="24"/>
                <w:szCs w:val="24"/>
              </w:rPr>
            </w:pPr>
            <w:r w:rsidRPr="00737D06">
              <w:rPr>
                <w:rFonts w:ascii="Arial" w:hAnsi="Arial" w:cs="Arial"/>
                <w:noProof/>
                <w:sz w:val="24"/>
                <w:szCs w:val="24"/>
              </w:rPr>
              <w:t>יהוה (TS). Traducción del nuevo mundo de las Santas Escrituras Warwick USA: Ed. Watchtower Tract Society; 5000 a.c.</w:t>
            </w:r>
          </w:p>
        </w:tc>
      </w:tr>
    </w:tbl>
    <w:p w:rsidR="00737D06" w:rsidRDefault="00737D06" w:rsidP="00737D06">
      <w:pPr>
        <w:pStyle w:val="Bibliografa"/>
        <w:rPr>
          <w:rFonts w:eastAsiaTheme="minorEastAsia"/>
          <w:noProof/>
          <w:vanish/>
        </w:rPr>
      </w:pPr>
      <w:r>
        <w:rPr>
          <w:noProof/>
          <w:vanish/>
        </w:rPr>
        <w:t>x</w:t>
      </w:r>
    </w:p>
    <w:p w:rsidR="00047757" w:rsidRDefault="00EC58EF" w:rsidP="00737D06">
      <w:pPr>
        <w:pStyle w:val="Prrafodelista"/>
        <w:spacing w:line="360" w:lineRule="auto"/>
        <w:ind w:left="1440"/>
        <w:jc w:val="both"/>
      </w:pPr>
      <w:r w:rsidRPr="008C43EB">
        <w:rPr>
          <w:rFonts w:ascii="Arial" w:hAnsi="Arial" w:cs="Arial"/>
          <w:sz w:val="24"/>
          <w:szCs w:val="24"/>
        </w:rPr>
        <w:fldChar w:fldCharType="end"/>
      </w:r>
      <w:r w:rsidR="00047757">
        <w:br w:type="page"/>
      </w:r>
    </w:p>
    <w:p w:rsidR="00047757" w:rsidRDefault="00047757" w:rsidP="00A8774A">
      <w:pPr>
        <w:spacing w:line="360" w:lineRule="auto"/>
        <w:jc w:val="both"/>
        <w:rPr>
          <w:rFonts w:ascii="Arial" w:hAnsi="Arial"/>
          <w:sz w:val="24"/>
          <w:szCs w:val="24"/>
        </w:rPr>
      </w:pPr>
    </w:p>
    <w:p w:rsidR="00047757" w:rsidRDefault="00047757" w:rsidP="00A8774A">
      <w:pPr>
        <w:spacing w:line="360" w:lineRule="auto"/>
        <w:jc w:val="both"/>
        <w:rPr>
          <w:rFonts w:ascii="Arial" w:hAnsi="Arial"/>
          <w:sz w:val="24"/>
          <w:szCs w:val="24"/>
        </w:rPr>
      </w:pPr>
    </w:p>
    <w:p w:rsidR="001441AF" w:rsidRDefault="001441AF" w:rsidP="00A8774A">
      <w:pPr>
        <w:spacing w:line="360" w:lineRule="auto"/>
        <w:jc w:val="both"/>
        <w:rPr>
          <w:rFonts w:ascii="Arial" w:hAnsi="Arial"/>
          <w:sz w:val="24"/>
          <w:szCs w:val="24"/>
        </w:rPr>
      </w:pPr>
    </w:p>
    <w:p w:rsidR="001441AF" w:rsidRDefault="001441AF" w:rsidP="00A8774A">
      <w:pPr>
        <w:spacing w:line="360" w:lineRule="auto"/>
        <w:jc w:val="both"/>
        <w:rPr>
          <w:rFonts w:ascii="Arial" w:hAnsi="Arial"/>
          <w:sz w:val="24"/>
          <w:szCs w:val="24"/>
        </w:rPr>
      </w:pPr>
    </w:p>
    <w:p w:rsidR="001441AF" w:rsidRDefault="001441AF" w:rsidP="00A8774A">
      <w:pPr>
        <w:spacing w:line="360" w:lineRule="auto"/>
        <w:jc w:val="both"/>
        <w:rPr>
          <w:rFonts w:ascii="Arial" w:hAnsi="Arial"/>
          <w:sz w:val="24"/>
          <w:szCs w:val="24"/>
        </w:rPr>
      </w:pPr>
    </w:p>
    <w:p w:rsidR="001441AF" w:rsidRDefault="001441AF" w:rsidP="00A8774A">
      <w:pPr>
        <w:spacing w:line="360" w:lineRule="auto"/>
        <w:jc w:val="both"/>
        <w:rPr>
          <w:rFonts w:ascii="Arial" w:hAnsi="Arial"/>
          <w:sz w:val="24"/>
          <w:szCs w:val="24"/>
        </w:rPr>
      </w:pPr>
    </w:p>
    <w:p w:rsidR="001441AF" w:rsidRDefault="001441AF" w:rsidP="00A8774A">
      <w:pPr>
        <w:spacing w:line="360" w:lineRule="auto"/>
        <w:jc w:val="both"/>
        <w:rPr>
          <w:rFonts w:ascii="Arial" w:hAnsi="Arial"/>
          <w:sz w:val="24"/>
          <w:szCs w:val="24"/>
        </w:rPr>
      </w:pPr>
    </w:p>
    <w:p w:rsidR="001441AF" w:rsidRDefault="001441AF" w:rsidP="00A8774A">
      <w:pPr>
        <w:spacing w:line="360" w:lineRule="auto"/>
        <w:jc w:val="both"/>
        <w:rPr>
          <w:rFonts w:ascii="Arial" w:hAnsi="Arial"/>
          <w:sz w:val="24"/>
          <w:szCs w:val="24"/>
        </w:rPr>
      </w:pPr>
    </w:p>
    <w:p w:rsidR="001441AF" w:rsidRDefault="001441AF" w:rsidP="00A8774A">
      <w:pPr>
        <w:spacing w:line="360" w:lineRule="auto"/>
        <w:jc w:val="both"/>
        <w:rPr>
          <w:rFonts w:ascii="Arial" w:hAnsi="Arial"/>
          <w:sz w:val="24"/>
          <w:szCs w:val="24"/>
        </w:rPr>
      </w:pPr>
    </w:p>
    <w:p w:rsidR="00145CC7" w:rsidRDefault="0065041D" w:rsidP="001441AF">
      <w:pPr>
        <w:spacing w:line="360" w:lineRule="auto"/>
        <w:jc w:val="center"/>
        <w:rPr>
          <w:rFonts w:ascii="Arial" w:hAnsi="Arial"/>
          <w:sz w:val="24"/>
          <w:szCs w:val="24"/>
        </w:rPr>
      </w:pPr>
      <w:r w:rsidRPr="00225ECE">
        <w:rPr>
          <w:rFonts w:ascii="Arial" w:hAnsi="Arial"/>
          <w:b/>
          <w:sz w:val="96"/>
          <w:szCs w:val="24"/>
        </w:rPr>
        <w:t>ANEXOS</w:t>
      </w:r>
    </w:p>
    <w:p w:rsidR="001441AF" w:rsidRDefault="001441AF">
      <w:pPr>
        <w:rPr>
          <w:rFonts w:ascii="Arial" w:hAnsi="Arial"/>
          <w:sz w:val="24"/>
          <w:szCs w:val="24"/>
        </w:rPr>
      </w:pPr>
      <w:r>
        <w:rPr>
          <w:rFonts w:ascii="Arial" w:hAnsi="Arial"/>
          <w:sz w:val="24"/>
          <w:szCs w:val="24"/>
        </w:rPr>
        <w:br w:type="page"/>
      </w:r>
    </w:p>
    <w:p w:rsidR="00225ECE" w:rsidRDefault="00225ECE" w:rsidP="00C142AD">
      <w:pPr>
        <w:spacing w:line="360" w:lineRule="auto"/>
        <w:jc w:val="center"/>
        <w:rPr>
          <w:rFonts w:ascii="Arial" w:hAnsi="Arial" w:cs="Arial"/>
          <w:sz w:val="24"/>
          <w:szCs w:val="24"/>
        </w:rPr>
      </w:pPr>
    </w:p>
    <w:p w:rsidR="00225ECE" w:rsidRDefault="00225ECE" w:rsidP="00C142AD">
      <w:pPr>
        <w:spacing w:line="360" w:lineRule="auto"/>
        <w:jc w:val="center"/>
        <w:rPr>
          <w:rFonts w:ascii="Arial" w:hAnsi="Arial" w:cs="Arial"/>
          <w:sz w:val="24"/>
          <w:szCs w:val="24"/>
        </w:rPr>
      </w:pPr>
    </w:p>
    <w:p w:rsidR="00225ECE" w:rsidRDefault="00225ECE" w:rsidP="00C142AD">
      <w:pPr>
        <w:spacing w:line="360" w:lineRule="auto"/>
        <w:jc w:val="center"/>
        <w:rPr>
          <w:rFonts w:ascii="Arial" w:hAnsi="Arial" w:cs="Arial"/>
          <w:sz w:val="24"/>
          <w:szCs w:val="24"/>
        </w:rPr>
      </w:pPr>
    </w:p>
    <w:p w:rsidR="00225ECE" w:rsidRDefault="00225ECE" w:rsidP="00C142AD">
      <w:pPr>
        <w:spacing w:line="360" w:lineRule="auto"/>
        <w:jc w:val="center"/>
        <w:rPr>
          <w:rFonts w:ascii="Arial" w:hAnsi="Arial" w:cs="Arial"/>
          <w:sz w:val="24"/>
          <w:szCs w:val="24"/>
        </w:rPr>
      </w:pPr>
    </w:p>
    <w:p w:rsidR="00225ECE" w:rsidRDefault="00225ECE" w:rsidP="00C142AD">
      <w:pPr>
        <w:spacing w:line="360" w:lineRule="auto"/>
        <w:jc w:val="center"/>
        <w:rPr>
          <w:rFonts w:ascii="Arial" w:hAnsi="Arial" w:cs="Arial"/>
          <w:sz w:val="24"/>
          <w:szCs w:val="24"/>
        </w:rPr>
      </w:pPr>
    </w:p>
    <w:p w:rsidR="00225ECE" w:rsidRDefault="00225ECE" w:rsidP="00C142AD">
      <w:pPr>
        <w:spacing w:line="360" w:lineRule="auto"/>
        <w:jc w:val="center"/>
        <w:rPr>
          <w:rFonts w:ascii="Arial" w:hAnsi="Arial" w:cs="Arial"/>
          <w:sz w:val="24"/>
          <w:szCs w:val="24"/>
        </w:rPr>
      </w:pPr>
    </w:p>
    <w:p w:rsidR="00225ECE" w:rsidRDefault="00225ECE" w:rsidP="00C142AD">
      <w:pPr>
        <w:spacing w:line="360" w:lineRule="auto"/>
        <w:jc w:val="center"/>
        <w:rPr>
          <w:rFonts w:ascii="Arial" w:hAnsi="Arial" w:cs="Arial"/>
          <w:sz w:val="24"/>
          <w:szCs w:val="24"/>
        </w:rPr>
      </w:pPr>
    </w:p>
    <w:p w:rsidR="00225ECE" w:rsidRDefault="00225ECE" w:rsidP="00C142AD">
      <w:pPr>
        <w:spacing w:line="360" w:lineRule="auto"/>
        <w:jc w:val="center"/>
        <w:rPr>
          <w:rFonts w:ascii="Arial" w:hAnsi="Arial" w:cs="Arial"/>
          <w:sz w:val="24"/>
          <w:szCs w:val="24"/>
        </w:rPr>
      </w:pPr>
    </w:p>
    <w:p w:rsidR="00225ECE" w:rsidRDefault="00225ECE" w:rsidP="00C142AD">
      <w:pPr>
        <w:spacing w:line="360" w:lineRule="auto"/>
        <w:jc w:val="center"/>
        <w:rPr>
          <w:rFonts w:ascii="Arial" w:hAnsi="Arial" w:cs="Arial"/>
          <w:sz w:val="24"/>
          <w:szCs w:val="24"/>
        </w:rPr>
      </w:pPr>
    </w:p>
    <w:p w:rsidR="00225ECE" w:rsidRDefault="00225ECE" w:rsidP="00C142AD">
      <w:pPr>
        <w:spacing w:line="360" w:lineRule="auto"/>
        <w:jc w:val="center"/>
        <w:rPr>
          <w:rFonts w:ascii="Arial" w:hAnsi="Arial" w:cs="Arial"/>
          <w:sz w:val="24"/>
          <w:szCs w:val="24"/>
        </w:rPr>
      </w:pPr>
    </w:p>
    <w:p w:rsidR="00225ECE" w:rsidRDefault="00225ECE" w:rsidP="00C142AD">
      <w:pPr>
        <w:spacing w:line="360" w:lineRule="auto"/>
        <w:jc w:val="center"/>
        <w:rPr>
          <w:rFonts w:ascii="Arial" w:hAnsi="Arial" w:cs="Arial"/>
          <w:sz w:val="24"/>
          <w:szCs w:val="24"/>
        </w:rPr>
      </w:pPr>
    </w:p>
    <w:p w:rsidR="00C142AD" w:rsidRPr="00225ECE" w:rsidRDefault="00C142AD" w:rsidP="00C142AD">
      <w:pPr>
        <w:spacing w:line="360" w:lineRule="auto"/>
        <w:jc w:val="center"/>
        <w:rPr>
          <w:rFonts w:ascii="Arial" w:hAnsi="Arial" w:cs="Arial"/>
          <w:b/>
          <w:sz w:val="24"/>
          <w:szCs w:val="24"/>
        </w:rPr>
      </w:pPr>
      <w:r w:rsidRPr="00225ECE">
        <w:rPr>
          <w:rFonts w:ascii="Arial" w:hAnsi="Arial" w:cs="Arial"/>
          <w:b/>
          <w:sz w:val="24"/>
          <w:szCs w:val="24"/>
        </w:rPr>
        <w:t>Anexo No 01: Guía de autocuidado para mejorar y sobreponerse a la hipertensión. (con consideraciones y textos bíblicos)</w:t>
      </w:r>
    </w:p>
    <w:p w:rsidR="00C142AD" w:rsidRPr="003437DF" w:rsidRDefault="00C142AD" w:rsidP="00C142AD">
      <w:pPr>
        <w:spacing w:line="360" w:lineRule="auto"/>
        <w:ind w:left="4254"/>
        <w:jc w:val="both"/>
        <w:rPr>
          <w:rFonts w:ascii="Arial" w:hAnsi="Arial" w:cs="Arial"/>
          <w:sz w:val="24"/>
          <w:szCs w:val="24"/>
        </w:rPr>
      </w:pP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C142AD">
      <w:pPr>
        <w:spacing w:line="360" w:lineRule="auto"/>
        <w:ind w:left="4254"/>
        <w:jc w:val="both"/>
        <w:rPr>
          <w:rFonts w:ascii="Arial" w:hAnsi="Arial" w:cs="Arial"/>
          <w:sz w:val="24"/>
          <w:szCs w:val="24"/>
        </w:rPr>
      </w:pPr>
      <w:r w:rsidRPr="003437DF">
        <w:rPr>
          <w:noProof/>
          <w:lang w:eastAsia="es-PE"/>
        </w:rPr>
        <w:lastRenderedPageBreak/>
        <w:drawing>
          <wp:anchor distT="0" distB="0" distL="114300" distR="114300" simplePos="0" relativeHeight="251672576" behindDoc="0" locked="0" layoutInCell="1" allowOverlap="1" wp14:anchorId="15C92932" wp14:editId="613E1DAE">
            <wp:simplePos x="0" y="0"/>
            <wp:positionH relativeFrom="column">
              <wp:posOffset>-203836</wp:posOffset>
            </wp:positionH>
            <wp:positionV relativeFrom="paragraph">
              <wp:posOffset>395605</wp:posOffset>
            </wp:positionV>
            <wp:extent cx="2101337" cy="3028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2545" cy="3030691"/>
                    </a:xfrm>
                    <a:prstGeom prst="rect">
                      <a:avLst/>
                    </a:prstGeom>
                  </pic:spPr>
                </pic:pic>
              </a:graphicData>
            </a:graphic>
            <wp14:sizeRelH relativeFrom="margin">
              <wp14:pctWidth>0</wp14:pctWidth>
            </wp14:sizeRelH>
            <wp14:sizeRelV relativeFrom="margin">
              <wp14:pctHeight>0</wp14:pctHeight>
            </wp14:sizeRelV>
          </wp:anchor>
        </w:drawing>
      </w:r>
    </w:p>
    <w:p w:rsidR="00C142AD" w:rsidRPr="003437DF" w:rsidRDefault="00C142AD" w:rsidP="00C142AD">
      <w:pPr>
        <w:spacing w:line="360" w:lineRule="auto"/>
        <w:ind w:left="4254"/>
        <w:jc w:val="both"/>
        <w:rPr>
          <w:rFonts w:ascii="Arial" w:hAnsi="Arial" w:cs="Arial"/>
          <w:sz w:val="24"/>
          <w:szCs w:val="24"/>
        </w:rPr>
      </w:pPr>
    </w:p>
    <w:p w:rsidR="00C142AD" w:rsidRPr="003437DF" w:rsidRDefault="00C142AD" w:rsidP="00C142AD">
      <w:pPr>
        <w:spacing w:line="360" w:lineRule="auto"/>
        <w:ind w:left="4254"/>
        <w:jc w:val="both"/>
        <w:rPr>
          <w:rFonts w:ascii="Arial" w:hAnsi="Arial" w:cs="Arial"/>
          <w:sz w:val="24"/>
          <w:szCs w:val="24"/>
        </w:rPr>
      </w:pPr>
    </w:p>
    <w:p w:rsidR="00C142AD" w:rsidRPr="003437DF" w:rsidRDefault="00C142AD" w:rsidP="00C142AD">
      <w:pPr>
        <w:spacing w:line="360" w:lineRule="auto"/>
        <w:ind w:left="4254"/>
        <w:jc w:val="both"/>
        <w:rPr>
          <w:rFonts w:ascii="Arial" w:hAnsi="Arial" w:cs="Arial"/>
          <w:sz w:val="24"/>
          <w:szCs w:val="24"/>
        </w:rPr>
      </w:pPr>
    </w:p>
    <w:p w:rsidR="00C142AD" w:rsidRPr="003437DF" w:rsidRDefault="00C142AD" w:rsidP="00C142AD">
      <w:pPr>
        <w:spacing w:line="360" w:lineRule="auto"/>
        <w:ind w:left="4254"/>
        <w:jc w:val="both"/>
        <w:rPr>
          <w:rFonts w:ascii="Arial" w:hAnsi="Arial" w:cs="Arial"/>
          <w:b/>
          <w:sz w:val="20"/>
          <w:szCs w:val="24"/>
        </w:rPr>
      </w:pPr>
      <w:r w:rsidRPr="003437DF">
        <w:rPr>
          <w:rFonts w:ascii="Arial" w:hAnsi="Arial" w:cs="Arial"/>
          <w:b/>
          <w:sz w:val="24"/>
          <w:szCs w:val="24"/>
        </w:rPr>
        <w:t xml:space="preserve">Guía de autocuidado para mejorar y sobreponerse a la hipertensión. Con revisión de textos bíblicos. </w:t>
      </w:r>
    </w:p>
    <w:p w:rsidR="00C142AD" w:rsidRPr="003437DF" w:rsidRDefault="00C142AD" w:rsidP="00C142AD">
      <w:pPr>
        <w:spacing w:line="360" w:lineRule="auto"/>
        <w:ind w:left="4254"/>
        <w:jc w:val="both"/>
        <w:rPr>
          <w:rFonts w:ascii="Arial" w:hAnsi="Arial" w:cs="Arial"/>
          <w:sz w:val="24"/>
          <w:szCs w:val="24"/>
        </w:rPr>
      </w:pPr>
    </w:p>
    <w:p w:rsidR="00C142AD" w:rsidRPr="003437DF" w:rsidRDefault="00C142AD" w:rsidP="00C142AD">
      <w:pPr>
        <w:spacing w:line="360" w:lineRule="auto"/>
        <w:ind w:left="4254"/>
        <w:jc w:val="both"/>
        <w:rPr>
          <w:rFonts w:ascii="Arial" w:hAnsi="Arial" w:cs="Arial"/>
          <w:sz w:val="24"/>
          <w:szCs w:val="24"/>
        </w:rPr>
      </w:pPr>
    </w:p>
    <w:p w:rsidR="00C142AD" w:rsidRPr="003437DF" w:rsidRDefault="00C142AD" w:rsidP="00C142AD">
      <w:pPr>
        <w:spacing w:line="360" w:lineRule="auto"/>
        <w:ind w:left="4254"/>
        <w:jc w:val="both"/>
        <w:rPr>
          <w:rFonts w:ascii="Arial" w:hAnsi="Arial" w:cs="Arial"/>
          <w:sz w:val="24"/>
          <w:szCs w:val="24"/>
        </w:rPr>
      </w:pPr>
    </w:p>
    <w:p w:rsidR="00C142AD" w:rsidRPr="003437DF" w:rsidRDefault="00C142AD" w:rsidP="00C142AD">
      <w:pPr>
        <w:spacing w:line="360" w:lineRule="auto"/>
        <w:ind w:left="4254"/>
        <w:jc w:val="both"/>
        <w:rPr>
          <w:rFonts w:ascii="Arial" w:hAnsi="Arial" w:cs="Arial"/>
          <w:sz w:val="24"/>
          <w:szCs w:val="24"/>
        </w:rPr>
      </w:pPr>
    </w:p>
    <w:p w:rsidR="00C142AD" w:rsidRPr="003437DF" w:rsidRDefault="00C142AD" w:rsidP="00C142AD">
      <w:pPr>
        <w:spacing w:line="360" w:lineRule="auto"/>
        <w:ind w:left="4254"/>
        <w:jc w:val="both"/>
        <w:rPr>
          <w:rFonts w:ascii="Arial" w:hAnsi="Arial" w:cs="Arial"/>
          <w:sz w:val="24"/>
          <w:szCs w:val="24"/>
        </w:rPr>
      </w:pPr>
    </w:p>
    <w:p w:rsidR="00C142AD" w:rsidRPr="003437DF" w:rsidRDefault="00C142AD" w:rsidP="00C142AD">
      <w:pPr>
        <w:ind w:firstLine="709"/>
        <w:rPr>
          <w:rFonts w:ascii="Arial" w:hAnsi="Arial" w:cs="Arial"/>
          <w:sz w:val="24"/>
          <w:szCs w:val="24"/>
        </w:rPr>
      </w:pPr>
    </w:p>
    <w:p w:rsidR="00C142AD" w:rsidRPr="003437DF" w:rsidRDefault="00C142AD" w:rsidP="00C142AD">
      <w:pPr>
        <w:ind w:firstLine="709"/>
        <w:rPr>
          <w:rFonts w:ascii="Arial" w:hAnsi="Arial" w:cs="Arial"/>
          <w:sz w:val="24"/>
          <w:szCs w:val="24"/>
        </w:rPr>
      </w:pPr>
    </w:p>
    <w:p w:rsidR="00C142AD" w:rsidRPr="003437DF" w:rsidRDefault="00C142AD" w:rsidP="00C142AD">
      <w:pPr>
        <w:jc w:val="both"/>
        <w:rPr>
          <w:rFonts w:ascii="Arial" w:hAnsi="Arial" w:cs="Arial"/>
          <w:sz w:val="24"/>
          <w:szCs w:val="24"/>
        </w:rPr>
      </w:pPr>
      <w:r w:rsidRPr="003437DF">
        <w:rPr>
          <w:rFonts w:ascii="Arial" w:hAnsi="Arial" w:cs="Arial"/>
          <w:sz w:val="24"/>
          <w:szCs w:val="24"/>
        </w:rPr>
        <w:t>Por lo tanto, dado que tenemos estas promesas, amados, limpiémonos de toda contaminación de la carne y del espíritu, perfeccionando la santidad en el temor de Dios.</w:t>
      </w:r>
    </w:p>
    <w:p w:rsidR="00C142AD" w:rsidRPr="003437DF" w:rsidRDefault="00C142AD" w:rsidP="00C142AD">
      <w:pPr>
        <w:jc w:val="right"/>
        <w:rPr>
          <w:rFonts w:ascii="Arial" w:hAnsi="Arial" w:cs="Arial"/>
          <w:sz w:val="24"/>
          <w:szCs w:val="24"/>
        </w:rPr>
      </w:pPr>
      <w:r w:rsidRPr="003437DF">
        <w:rPr>
          <w:rFonts w:ascii="Arial" w:hAnsi="Arial" w:cs="Arial"/>
          <w:sz w:val="24"/>
          <w:szCs w:val="24"/>
        </w:rPr>
        <w:t xml:space="preserve"> (2Cor 7:1) </w:t>
      </w:r>
    </w:p>
    <w:p w:rsidR="00C142AD" w:rsidRPr="003437DF" w:rsidRDefault="00C142AD" w:rsidP="00C142AD">
      <w:pPr>
        <w:rPr>
          <w:rFonts w:ascii="Arial" w:hAnsi="Arial" w:cs="Arial"/>
          <w:sz w:val="24"/>
          <w:szCs w:val="24"/>
        </w:rPr>
      </w:pPr>
    </w:p>
    <w:p w:rsidR="00C142AD" w:rsidRPr="003437DF" w:rsidRDefault="00C142AD" w:rsidP="00C142AD">
      <w:pPr>
        <w:rPr>
          <w:rFonts w:ascii="Arial" w:hAnsi="Arial" w:cs="Arial"/>
          <w:sz w:val="24"/>
          <w:szCs w:val="24"/>
        </w:rPr>
      </w:pPr>
    </w:p>
    <w:p w:rsidR="00C142AD" w:rsidRPr="003437DF" w:rsidRDefault="00C142AD" w:rsidP="00C142AD">
      <w:pPr>
        <w:jc w:val="center"/>
        <w:rPr>
          <w:rFonts w:ascii="Arial" w:hAnsi="Arial" w:cs="Arial"/>
          <w:b/>
          <w:sz w:val="24"/>
          <w:szCs w:val="24"/>
        </w:rPr>
      </w:pPr>
      <w:r w:rsidRPr="003437DF">
        <w:rPr>
          <w:rFonts w:ascii="Arial" w:hAnsi="Arial" w:cs="Arial"/>
          <w:b/>
          <w:sz w:val="24"/>
          <w:szCs w:val="24"/>
        </w:rPr>
        <w:t>GLADYS ASCUE RONCALLA</w:t>
      </w:r>
    </w:p>
    <w:p w:rsidR="00C142AD" w:rsidRPr="003437DF" w:rsidRDefault="00C142AD" w:rsidP="00C142AD">
      <w:pPr>
        <w:rPr>
          <w:rFonts w:ascii="Arial" w:hAnsi="Arial" w:cs="Arial"/>
          <w:sz w:val="24"/>
          <w:szCs w:val="24"/>
        </w:rPr>
      </w:pP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892B3C">
      <w:pPr>
        <w:pStyle w:val="Prrafodelista"/>
        <w:numPr>
          <w:ilvl w:val="0"/>
          <w:numId w:val="6"/>
        </w:numPr>
        <w:spacing w:after="200" w:line="360" w:lineRule="auto"/>
        <w:jc w:val="both"/>
        <w:rPr>
          <w:rFonts w:ascii="Arial" w:hAnsi="Arial" w:cs="Arial"/>
          <w:b/>
          <w:sz w:val="24"/>
          <w:szCs w:val="24"/>
        </w:rPr>
      </w:pPr>
      <w:r w:rsidRPr="003437DF">
        <w:rPr>
          <w:rFonts w:ascii="Arial" w:hAnsi="Arial" w:cs="Arial"/>
          <w:b/>
          <w:sz w:val="24"/>
          <w:szCs w:val="24"/>
        </w:rPr>
        <w:lastRenderedPageBreak/>
        <w:t xml:space="preserve">INTRODUCCION </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C142AD">
      <w:pPr>
        <w:pStyle w:val="Prrafodelista"/>
        <w:spacing w:line="360" w:lineRule="auto"/>
        <w:ind w:firstLine="698"/>
        <w:jc w:val="both"/>
        <w:rPr>
          <w:rFonts w:ascii="Arial" w:hAnsi="Arial" w:cs="Arial"/>
          <w:sz w:val="24"/>
          <w:szCs w:val="24"/>
        </w:rPr>
      </w:pPr>
      <w:r w:rsidRPr="003437DF">
        <w:rPr>
          <w:rFonts w:ascii="Arial" w:hAnsi="Arial" w:cs="Arial"/>
          <w:sz w:val="24"/>
          <w:szCs w:val="24"/>
        </w:rPr>
        <w:t>En el mundo son muchas las personas que padecen de hipertensión, por la misma razón de que esta mala condición de la salud a manera de enfermedad es mucho más recurrente de lo que creemos; siendo posible que existan tan a nuestro alrededor muchas personas que padezcan esta dolencia y ni siquiera lo sepan.</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C142AD">
      <w:pPr>
        <w:pStyle w:val="Prrafodelista"/>
        <w:spacing w:line="360" w:lineRule="auto"/>
        <w:ind w:firstLine="698"/>
        <w:jc w:val="both"/>
        <w:rPr>
          <w:rFonts w:ascii="Arial" w:hAnsi="Arial" w:cs="Arial"/>
          <w:sz w:val="24"/>
          <w:szCs w:val="24"/>
        </w:rPr>
      </w:pPr>
      <w:r w:rsidRPr="003437DF">
        <w:rPr>
          <w:rFonts w:ascii="Arial" w:hAnsi="Arial" w:cs="Arial"/>
          <w:sz w:val="24"/>
          <w:szCs w:val="24"/>
        </w:rPr>
        <w:t>Sin embargo, hay una gran cantidad de personas que hacen todo lo posible para sobreponerse esta enfermedad recurriendo a veces a la inapropiada guía de la informalidad y la falta de profesionalidad.</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C142AD">
      <w:pPr>
        <w:pStyle w:val="Prrafodelista"/>
        <w:spacing w:line="360" w:lineRule="auto"/>
        <w:ind w:firstLine="698"/>
        <w:jc w:val="both"/>
        <w:rPr>
          <w:rFonts w:ascii="Arial" w:hAnsi="Arial" w:cs="Arial"/>
          <w:sz w:val="24"/>
          <w:szCs w:val="24"/>
        </w:rPr>
      </w:pPr>
      <w:r w:rsidRPr="003437DF">
        <w:rPr>
          <w:rFonts w:ascii="Arial" w:hAnsi="Arial" w:cs="Arial"/>
          <w:sz w:val="24"/>
          <w:szCs w:val="24"/>
        </w:rPr>
        <w:t>El control pertinente, así como el autocuidado logran que las personas no se compliquen con la enfermedad es por esta razón que la presente guía se redacta para que las personas puedan controlar y atender algunas de las complicaciones de la enfermedad exponiendo alternativas de autocuidado para paliar y tratar de solucionar parte del problema de ésta.</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C142AD">
      <w:pPr>
        <w:pStyle w:val="Prrafodelista"/>
        <w:spacing w:line="360" w:lineRule="auto"/>
        <w:ind w:firstLine="698"/>
        <w:jc w:val="both"/>
        <w:rPr>
          <w:rFonts w:ascii="Arial" w:hAnsi="Arial" w:cs="Arial"/>
          <w:sz w:val="24"/>
          <w:szCs w:val="24"/>
        </w:rPr>
      </w:pPr>
      <w:r w:rsidRPr="003437DF">
        <w:rPr>
          <w:rFonts w:ascii="Arial" w:hAnsi="Arial" w:cs="Arial"/>
          <w:sz w:val="24"/>
          <w:szCs w:val="24"/>
        </w:rPr>
        <w:t xml:space="preserve">Practicar el autocuidado le traerá beneficios para que pueda mejorar su vida cotidiana, así como el estado de salud. Esta forma de aprendizaje parte de esta guía para facilitar la asimilación en la experiencia de cada individuo que la practique. </w:t>
      </w:r>
    </w:p>
    <w:p w:rsidR="00C142AD" w:rsidRPr="003437DF" w:rsidRDefault="00C142AD" w:rsidP="00C142AD">
      <w:pPr>
        <w:pStyle w:val="Prrafodelista"/>
        <w:spacing w:line="360" w:lineRule="auto"/>
        <w:ind w:firstLine="698"/>
        <w:jc w:val="both"/>
        <w:rPr>
          <w:rFonts w:ascii="Arial" w:hAnsi="Arial" w:cs="Arial"/>
          <w:sz w:val="24"/>
          <w:szCs w:val="24"/>
        </w:rPr>
      </w:pPr>
    </w:p>
    <w:p w:rsidR="00C142AD" w:rsidRPr="003437DF" w:rsidRDefault="00C142AD" w:rsidP="00C142AD">
      <w:pPr>
        <w:pStyle w:val="Prrafodelista"/>
        <w:spacing w:line="360" w:lineRule="auto"/>
        <w:ind w:firstLine="698"/>
        <w:jc w:val="both"/>
        <w:rPr>
          <w:rFonts w:ascii="Arial" w:hAnsi="Arial" w:cs="Arial"/>
          <w:sz w:val="24"/>
          <w:szCs w:val="24"/>
        </w:rPr>
      </w:pPr>
      <w:r w:rsidRPr="003437DF">
        <w:rPr>
          <w:rFonts w:ascii="Arial" w:hAnsi="Arial" w:cs="Arial"/>
          <w:sz w:val="24"/>
          <w:szCs w:val="24"/>
        </w:rPr>
        <w:t>Esto se aplica de tal forma que los conocimientos que encuentre en esta fuente de información sea de beneficio no sólo para las personas que padecen la hipertensión; sino para qué concientice a los demás familiares o su entorno más cercano sobre la importancia de un control apropiado para tratar la hipertensión arterial.</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C142AD">
      <w:pPr>
        <w:pStyle w:val="Prrafodelista"/>
        <w:spacing w:line="360" w:lineRule="auto"/>
        <w:ind w:firstLine="698"/>
        <w:jc w:val="both"/>
        <w:rPr>
          <w:rFonts w:ascii="Arial" w:hAnsi="Arial" w:cs="Arial"/>
          <w:sz w:val="24"/>
          <w:szCs w:val="24"/>
        </w:rPr>
      </w:pPr>
      <w:r w:rsidRPr="003437DF">
        <w:rPr>
          <w:rFonts w:ascii="Arial" w:hAnsi="Arial" w:cs="Arial"/>
          <w:sz w:val="24"/>
          <w:szCs w:val="24"/>
        </w:rPr>
        <w:t>La estructuración de la presente guía ha sido diseñada tomando en cuenta las sugerencias profesionales de personal médico cuya bibliografía refuerza los argumentos de la presente.</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C142AD">
      <w:pPr>
        <w:pStyle w:val="Prrafodelista"/>
        <w:spacing w:line="360" w:lineRule="auto"/>
        <w:ind w:firstLine="698"/>
        <w:jc w:val="both"/>
        <w:rPr>
          <w:rFonts w:ascii="Arial" w:hAnsi="Arial" w:cs="Arial"/>
          <w:sz w:val="24"/>
          <w:szCs w:val="24"/>
        </w:rPr>
      </w:pPr>
      <w:r w:rsidRPr="003437DF">
        <w:rPr>
          <w:rFonts w:ascii="Arial" w:hAnsi="Arial" w:cs="Arial"/>
          <w:sz w:val="24"/>
          <w:szCs w:val="24"/>
        </w:rPr>
        <w:lastRenderedPageBreak/>
        <w:t>Esperamos que el presente documento sea de utilidad para todo aquel que la lea tanto fines pedagógicos como para de su propia salud.</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C142AD">
      <w:pPr>
        <w:jc w:val="both"/>
        <w:rPr>
          <w:rFonts w:ascii="Arial" w:hAnsi="Arial" w:cs="Arial"/>
          <w:sz w:val="24"/>
          <w:szCs w:val="24"/>
        </w:rPr>
      </w:pPr>
      <w:r w:rsidRPr="003437DF">
        <w:rPr>
          <w:rFonts w:ascii="Arial" w:hAnsi="Arial" w:cs="Arial"/>
          <w:sz w:val="24"/>
          <w:szCs w:val="24"/>
        </w:rPr>
        <w:br w:type="page"/>
      </w: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892B3C">
      <w:pPr>
        <w:pStyle w:val="Prrafodelista"/>
        <w:numPr>
          <w:ilvl w:val="0"/>
          <w:numId w:val="6"/>
        </w:numPr>
        <w:spacing w:after="200" w:line="360" w:lineRule="auto"/>
        <w:jc w:val="both"/>
        <w:rPr>
          <w:rFonts w:ascii="Arial" w:hAnsi="Arial" w:cs="Arial"/>
          <w:b/>
          <w:sz w:val="24"/>
          <w:szCs w:val="24"/>
        </w:rPr>
      </w:pPr>
      <w:r w:rsidRPr="003437DF">
        <w:rPr>
          <w:rFonts w:ascii="Arial" w:hAnsi="Arial" w:cs="Arial"/>
          <w:b/>
          <w:sz w:val="24"/>
          <w:szCs w:val="24"/>
        </w:rPr>
        <w:t xml:space="preserve">Objetivo general y objetivos específicos </w:t>
      </w:r>
    </w:p>
    <w:p w:rsidR="00C142AD" w:rsidRPr="003437DF" w:rsidRDefault="00C142AD" w:rsidP="00C142AD">
      <w:pPr>
        <w:rPr>
          <w:rFonts w:ascii="Arial" w:hAnsi="Arial" w:cs="Arial"/>
          <w:sz w:val="24"/>
          <w:szCs w:val="24"/>
        </w:rPr>
      </w:pPr>
      <w:r w:rsidRPr="003437DF">
        <w:rPr>
          <w:noProof/>
          <w:lang w:eastAsia="es-PE"/>
        </w:rPr>
        <w:drawing>
          <wp:anchor distT="0" distB="0" distL="114300" distR="114300" simplePos="0" relativeHeight="251673600" behindDoc="0" locked="0" layoutInCell="1" allowOverlap="1" wp14:anchorId="27059718" wp14:editId="1C82495D">
            <wp:simplePos x="0" y="0"/>
            <wp:positionH relativeFrom="margin">
              <wp:posOffset>2596514</wp:posOffset>
            </wp:positionH>
            <wp:positionV relativeFrom="paragraph">
              <wp:posOffset>1536065</wp:posOffset>
            </wp:positionV>
            <wp:extent cx="2717799" cy="2038350"/>
            <wp:effectExtent l="0" t="0" r="6985" b="0"/>
            <wp:wrapNone/>
            <wp:docPr id="8" name="Imagen 8" descr="Resultado de imagen para objetivo general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bjetivo general caricatur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7799"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7DF">
        <w:rPr>
          <w:rFonts w:ascii="Arial" w:hAnsi="Arial" w:cs="Arial"/>
          <w:sz w:val="24"/>
          <w:szCs w:val="24"/>
        </w:rPr>
        <w:br w:type="page"/>
      </w:r>
    </w:p>
    <w:p w:rsidR="00C142AD" w:rsidRPr="003437DF" w:rsidRDefault="00C142AD" w:rsidP="00C142AD">
      <w:pPr>
        <w:pStyle w:val="Prrafodelista"/>
        <w:spacing w:line="360" w:lineRule="auto"/>
        <w:ind w:left="0"/>
        <w:jc w:val="both"/>
        <w:rPr>
          <w:rFonts w:ascii="Arial" w:hAnsi="Arial" w:cs="Arial"/>
          <w:sz w:val="24"/>
          <w:szCs w:val="24"/>
        </w:rPr>
      </w:pPr>
    </w:p>
    <w:p w:rsidR="00C142AD" w:rsidRPr="003437DF" w:rsidRDefault="00C142AD" w:rsidP="00C142AD">
      <w:pPr>
        <w:pStyle w:val="Prrafodelista"/>
        <w:spacing w:line="360" w:lineRule="auto"/>
        <w:ind w:left="0"/>
        <w:jc w:val="both"/>
        <w:rPr>
          <w:rFonts w:ascii="Arial" w:hAnsi="Arial" w:cs="Arial"/>
          <w:sz w:val="24"/>
          <w:szCs w:val="24"/>
        </w:rPr>
      </w:pPr>
    </w:p>
    <w:p w:rsidR="00C142AD" w:rsidRPr="003437DF" w:rsidRDefault="00C142AD" w:rsidP="00C142AD">
      <w:pPr>
        <w:pStyle w:val="Prrafodelista"/>
        <w:spacing w:line="360" w:lineRule="auto"/>
        <w:ind w:left="0"/>
        <w:jc w:val="both"/>
        <w:rPr>
          <w:rFonts w:ascii="Arial" w:hAnsi="Arial" w:cs="Arial"/>
          <w:sz w:val="24"/>
          <w:szCs w:val="24"/>
        </w:rPr>
      </w:pPr>
    </w:p>
    <w:p w:rsidR="00C142AD" w:rsidRPr="003437DF" w:rsidRDefault="00C142AD" w:rsidP="00C142AD">
      <w:pPr>
        <w:pStyle w:val="Prrafodelista"/>
        <w:spacing w:line="360" w:lineRule="auto"/>
        <w:ind w:left="0"/>
        <w:jc w:val="both"/>
        <w:rPr>
          <w:rFonts w:ascii="Arial" w:hAnsi="Arial" w:cs="Arial"/>
          <w:b/>
          <w:sz w:val="24"/>
          <w:szCs w:val="24"/>
        </w:rPr>
      </w:pPr>
      <w:proofErr w:type="gramStart"/>
      <w:r w:rsidRPr="003437DF">
        <w:rPr>
          <w:rFonts w:ascii="Arial" w:hAnsi="Arial" w:cs="Arial"/>
          <w:b/>
          <w:sz w:val="24"/>
          <w:szCs w:val="24"/>
        </w:rPr>
        <w:t>Objetivos general</w:t>
      </w:r>
      <w:proofErr w:type="gramEnd"/>
    </w:p>
    <w:p w:rsidR="00C142AD" w:rsidRPr="003437DF" w:rsidRDefault="00C142AD" w:rsidP="00C142AD">
      <w:pPr>
        <w:pStyle w:val="Prrafodelista"/>
        <w:spacing w:line="360" w:lineRule="auto"/>
        <w:ind w:left="0"/>
        <w:jc w:val="both"/>
        <w:rPr>
          <w:rFonts w:ascii="Arial" w:hAnsi="Arial" w:cs="Arial"/>
          <w:sz w:val="24"/>
          <w:szCs w:val="24"/>
        </w:rPr>
      </w:pPr>
    </w:p>
    <w:p w:rsidR="00C142AD" w:rsidRPr="003437DF" w:rsidRDefault="00C142AD" w:rsidP="00C142AD">
      <w:pPr>
        <w:pStyle w:val="Prrafodelista"/>
        <w:spacing w:line="360" w:lineRule="auto"/>
        <w:ind w:left="0"/>
        <w:jc w:val="both"/>
        <w:rPr>
          <w:rFonts w:ascii="Arial" w:hAnsi="Arial" w:cs="Arial"/>
          <w:sz w:val="24"/>
          <w:szCs w:val="24"/>
        </w:rPr>
      </w:pPr>
      <w:r w:rsidRPr="003437DF">
        <w:rPr>
          <w:rFonts w:ascii="Arial" w:hAnsi="Arial" w:cs="Arial"/>
          <w:sz w:val="24"/>
          <w:szCs w:val="24"/>
        </w:rPr>
        <w:t>Brindar a los pacientes que sufren o padecen de Hipertensión arterial una guía de instrucciones practicas por medio de las cuales pueda paliar exitosamente los problemas recurrentes en las que puede participar y tratar de solucionar los pacientes.</w:t>
      </w:r>
    </w:p>
    <w:p w:rsidR="00C142AD" w:rsidRPr="003437DF" w:rsidRDefault="00C142AD" w:rsidP="00C142AD">
      <w:pPr>
        <w:pStyle w:val="Prrafodelista"/>
        <w:spacing w:line="360" w:lineRule="auto"/>
        <w:ind w:left="0"/>
        <w:jc w:val="both"/>
        <w:rPr>
          <w:rFonts w:ascii="Arial" w:hAnsi="Arial" w:cs="Arial"/>
          <w:sz w:val="24"/>
          <w:szCs w:val="24"/>
        </w:rPr>
      </w:pPr>
    </w:p>
    <w:p w:rsidR="00C142AD" w:rsidRPr="003437DF" w:rsidRDefault="00C142AD" w:rsidP="00C142AD">
      <w:pPr>
        <w:pStyle w:val="Prrafodelista"/>
        <w:spacing w:line="360" w:lineRule="auto"/>
        <w:ind w:left="0"/>
        <w:jc w:val="both"/>
        <w:rPr>
          <w:rFonts w:ascii="Arial" w:hAnsi="Arial" w:cs="Arial"/>
          <w:sz w:val="24"/>
          <w:szCs w:val="24"/>
        </w:rPr>
      </w:pPr>
    </w:p>
    <w:p w:rsidR="00C142AD" w:rsidRPr="003437DF" w:rsidRDefault="00C142AD" w:rsidP="00C142AD">
      <w:pPr>
        <w:pStyle w:val="Prrafodelista"/>
        <w:spacing w:line="360" w:lineRule="auto"/>
        <w:ind w:left="0"/>
        <w:jc w:val="both"/>
        <w:rPr>
          <w:rFonts w:ascii="Arial" w:hAnsi="Arial" w:cs="Arial"/>
          <w:sz w:val="24"/>
          <w:szCs w:val="24"/>
        </w:rPr>
      </w:pPr>
    </w:p>
    <w:p w:rsidR="00C142AD" w:rsidRPr="003437DF" w:rsidRDefault="00C142AD" w:rsidP="00C142AD">
      <w:pPr>
        <w:pStyle w:val="Prrafodelista"/>
        <w:spacing w:line="360" w:lineRule="auto"/>
        <w:ind w:left="0"/>
        <w:jc w:val="both"/>
        <w:rPr>
          <w:rFonts w:ascii="Arial" w:hAnsi="Arial" w:cs="Arial"/>
          <w:b/>
          <w:sz w:val="24"/>
          <w:szCs w:val="24"/>
        </w:rPr>
      </w:pPr>
      <w:r w:rsidRPr="003437DF">
        <w:rPr>
          <w:rFonts w:ascii="Arial" w:hAnsi="Arial" w:cs="Arial"/>
          <w:b/>
          <w:sz w:val="24"/>
          <w:szCs w:val="24"/>
        </w:rPr>
        <w:t>Objetivos específicos</w:t>
      </w:r>
    </w:p>
    <w:p w:rsidR="00C142AD" w:rsidRPr="003437DF" w:rsidRDefault="00C142AD" w:rsidP="00C142AD">
      <w:pPr>
        <w:pStyle w:val="Prrafodelista"/>
        <w:spacing w:line="360" w:lineRule="auto"/>
        <w:ind w:left="0"/>
        <w:jc w:val="both"/>
        <w:rPr>
          <w:rFonts w:ascii="Arial" w:hAnsi="Arial" w:cs="Arial"/>
          <w:sz w:val="24"/>
          <w:szCs w:val="24"/>
        </w:rPr>
      </w:pPr>
    </w:p>
    <w:p w:rsidR="00C142AD" w:rsidRPr="003437DF" w:rsidRDefault="00C142AD" w:rsidP="00C142AD">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Apoyar a las personas con diagnóstico de hipertensión en cuanto al índice de aceptación, el control de la enfermedad, así como el nivel de conocimiento sobre la enfermedad. </w:t>
      </w:r>
    </w:p>
    <w:p w:rsidR="00C142AD" w:rsidRPr="003437DF" w:rsidRDefault="00C142AD" w:rsidP="00C142AD">
      <w:pPr>
        <w:pStyle w:val="Prrafodelista"/>
        <w:spacing w:line="360" w:lineRule="auto"/>
        <w:ind w:left="0"/>
        <w:jc w:val="both"/>
        <w:rPr>
          <w:rFonts w:ascii="Arial" w:hAnsi="Arial" w:cs="Arial"/>
          <w:sz w:val="24"/>
          <w:szCs w:val="24"/>
        </w:rPr>
      </w:pPr>
    </w:p>
    <w:p w:rsidR="00C142AD" w:rsidRPr="003437DF" w:rsidRDefault="00C142AD" w:rsidP="00C142AD">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Explicar los problemas relacionados con el descuido de los aspectos fundamentales del autocuidado de la hipertensión. </w:t>
      </w:r>
    </w:p>
    <w:p w:rsidR="00C142AD" w:rsidRPr="003437DF" w:rsidRDefault="00C142AD" w:rsidP="00C142AD">
      <w:pPr>
        <w:pStyle w:val="Prrafodelista"/>
        <w:spacing w:line="360" w:lineRule="auto"/>
        <w:ind w:left="0"/>
        <w:jc w:val="both"/>
        <w:rPr>
          <w:rFonts w:ascii="Arial" w:hAnsi="Arial" w:cs="Arial"/>
          <w:sz w:val="24"/>
          <w:szCs w:val="24"/>
        </w:rPr>
      </w:pPr>
    </w:p>
    <w:p w:rsidR="00C142AD" w:rsidRPr="003437DF" w:rsidRDefault="00C142AD" w:rsidP="00C142AD">
      <w:pPr>
        <w:pStyle w:val="Prrafodelista"/>
        <w:spacing w:line="360" w:lineRule="auto"/>
        <w:ind w:left="0"/>
        <w:jc w:val="both"/>
        <w:rPr>
          <w:rFonts w:ascii="Arial" w:hAnsi="Arial" w:cs="Arial"/>
          <w:sz w:val="24"/>
          <w:szCs w:val="24"/>
        </w:rPr>
      </w:pPr>
      <w:r w:rsidRPr="003437DF">
        <w:rPr>
          <w:rFonts w:ascii="Arial" w:hAnsi="Arial" w:cs="Arial"/>
          <w:sz w:val="24"/>
          <w:szCs w:val="24"/>
        </w:rPr>
        <w:t>Mejorar el índice de percepción por medio de modelado psicoemocional los aspectos de la calidad de vida evitando cuadros de sufrimiento psicosomático innecesarios.</w:t>
      </w:r>
    </w:p>
    <w:p w:rsidR="00C142AD" w:rsidRPr="003437DF" w:rsidRDefault="00C142AD" w:rsidP="00C142AD">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  </w:t>
      </w: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r w:rsidRPr="003437DF">
        <w:rPr>
          <w:rFonts w:ascii="Arial" w:hAnsi="Arial" w:cs="Arial"/>
          <w:b/>
          <w:sz w:val="24"/>
          <w:szCs w:val="24"/>
        </w:rPr>
        <w:t>3. Información general sobre la Hipertensión Arterial</w:t>
      </w: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pStyle w:val="Prrafodelista"/>
        <w:spacing w:line="360" w:lineRule="auto"/>
        <w:jc w:val="both"/>
        <w:rPr>
          <w:rFonts w:ascii="Arial" w:hAnsi="Arial" w:cs="Arial"/>
          <w:b/>
          <w:sz w:val="24"/>
          <w:szCs w:val="24"/>
        </w:rPr>
      </w:pPr>
    </w:p>
    <w:p w:rsidR="00C142AD" w:rsidRPr="003437DF" w:rsidRDefault="00C142AD" w:rsidP="00C142AD">
      <w:pPr>
        <w:rPr>
          <w:rFonts w:ascii="Arial" w:hAnsi="Arial" w:cs="Arial"/>
          <w:b/>
          <w:sz w:val="24"/>
          <w:szCs w:val="24"/>
        </w:rPr>
      </w:pPr>
      <w:r w:rsidRPr="003437DF">
        <w:rPr>
          <w:noProof/>
          <w:lang w:eastAsia="es-PE"/>
        </w:rPr>
        <w:drawing>
          <wp:anchor distT="0" distB="0" distL="114300" distR="114300" simplePos="0" relativeHeight="251674624" behindDoc="0" locked="0" layoutInCell="1" allowOverlap="1" wp14:anchorId="4D453FDD" wp14:editId="74AFDB45">
            <wp:simplePos x="0" y="0"/>
            <wp:positionH relativeFrom="column">
              <wp:posOffset>1501775</wp:posOffset>
            </wp:positionH>
            <wp:positionV relativeFrom="paragraph">
              <wp:posOffset>170180</wp:posOffset>
            </wp:positionV>
            <wp:extent cx="4283505" cy="2099945"/>
            <wp:effectExtent l="0" t="0" r="317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283505" cy="2099945"/>
                    </a:xfrm>
                    <a:prstGeom prst="rect">
                      <a:avLst/>
                    </a:prstGeom>
                  </pic:spPr>
                </pic:pic>
              </a:graphicData>
            </a:graphic>
            <wp14:sizeRelH relativeFrom="margin">
              <wp14:pctWidth>0</wp14:pctWidth>
            </wp14:sizeRelH>
            <wp14:sizeRelV relativeFrom="margin">
              <wp14:pctHeight>0</wp14:pctHeight>
            </wp14:sizeRelV>
          </wp:anchor>
        </w:drawing>
      </w:r>
      <w:r w:rsidRPr="003437DF">
        <w:rPr>
          <w:rFonts w:ascii="Arial" w:hAnsi="Arial" w:cs="Arial"/>
          <w:b/>
          <w:sz w:val="24"/>
          <w:szCs w:val="24"/>
        </w:rPr>
        <w:br w:type="page"/>
      </w:r>
    </w:p>
    <w:p w:rsidR="00C142AD" w:rsidRPr="003437DF" w:rsidRDefault="00C142AD" w:rsidP="00892B3C">
      <w:pPr>
        <w:pStyle w:val="Prrafodelista"/>
        <w:numPr>
          <w:ilvl w:val="0"/>
          <w:numId w:val="6"/>
        </w:numPr>
        <w:spacing w:after="200" w:line="360" w:lineRule="auto"/>
        <w:jc w:val="both"/>
        <w:rPr>
          <w:rFonts w:ascii="Arial" w:hAnsi="Arial" w:cs="Arial"/>
          <w:b/>
          <w:sz w:val="24"/>
          <w:szCs w:val="24"/>
        </w:rPr>
      </w:pPr>
      <w:r w:rsidRPr="003437DF">
        <w:rPr>
          <w:rFonts w:ascii="Arial" w:hAnsi="Arial" w:cs="Arial"/>
          <w:b/>
          <w:sz w:val="24"/>
          <w:szCs w:val="24"/>
        </w:rPr>
        <w:lastRenderedPageBreak/>
        <w:t>Información general sobre la Hipertensión Arterial</w:t>
      </w: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t xml:space="preserve">Definición </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Las arterias dentro del cuerpo son capaces de soportar una presión arterial que está limitada la calidad de las paredes de los vasos sanguíneos la misma que soporta desde la presión que ejerce el bombeo de la sangre este complicado circulatorio.</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Esta tensión que ejerce la sangre hacia las arterias se mide por medio de dos cifras que son la presión sistólica (qué es la que resulta cuando el corazón se contrae y la sangre ejerce una presión sobre las paredes arteriales) y la otra cifra que siempre va a ser menor representada por diastólica qué es el resultado momento de relajo del corazón para cada contracción ergo las paredes arteriales soportan una menor presión.</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Se puede decir que una persona tiene la hipertensión cuando está presión del movimiento sistólico es igual o mayor a 140 milímetros de Mercurio y el resultado de la presión del movimiento diastólico llega a igualarse o hacerse superior a los 90 mm de Mercurio.</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t>Forma en que evoluciona</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 xml:space="preserve">De manera puntual se le ha denominado a la hipertensión arterial como el “asesino silencioso” en vista de que no se producen síntomas ni dolores que pudieran reconocerse en un primer momento. </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Esto hace ver que la hipertensión arterial no representa sintomatología visible mi sentida por quienes la padecen es por eso que la OMS dice que el 61% de los individuos a nivel mundial padece la enfermedad sin que lo sepa.</w:t>
      </w: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 xml:space="preserve"> </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lastRenderedPageBreak/>
        <w:t>Consecuencias de la Hipertensión Arterial</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 xml:space="preserve">Existen algunos factores que pueden propiciar las condiciones por las que una persona puede arriesgarse padecer hipertensión arterial. </w:t>
      </w: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 xml:space="preserve">Recuerde que a estas condiciones se conocen en la medicina como factor de riesgo. Dentro de estos Factores se pueden mencionar. </w:t>
      </w:r>
    </w:p>
    <w:p w:rsidR="00C142AD" w:rsidRPr="003437DF" w:rsidRDefault="00C142AD" w:rsidP="00C142AD">
      <w:pPr>
        <w:pStyle w:val="Prrafodelista"/>
        <w:spacing w:line="360" w:lineRule="auto"/>
        <w:ind w:left="1429"/>
        <w:jc w:val="both"/>
        <w:rPr>
          <w:rFonts w:ascii="Arial" w:hAnsi="Arial" w:cs="Arial"/>
          <w:sz w:val="24"/>
          <w:szCs w:val="24"/>
        </w:rPr>
      </w:pPr>
    </w:p>
    <w:tbl>
      <w:tblPr>
        <w:tblStyle w:val="Tablaconcuadrcula"/>
        <w:tblW w:w="0" w:type="auto"/>
        <w:tblInd w:w="1429" w:type="dxa"/>
        <w:tblLook w:val="04A0" w:firstRow="1" w:lastRow="0" w:firstColumn="1" w:lastColumn="0" w:noHBand="0" w:noVBand="1"/>
      </w:tblPr>
      <w:tblGrid>
        <w:gridCol w:w="2110"/>
        <w:gridCol w:w="4955"/>
      </w:tblGrid>
      <w:tr w:rsidR="00C142AD" w:rsidRPr="003437DF" w:rsidTr="00F66E74">
        <w:tc>
          <w:tcPr>
            <w:tcW w:w="2110"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El exceso de peso </w:t>
            </w:r>
          </w:p>
        </w:tc>
        <w:tc>
          <w:tcPr>
            <w:tcW w:w="4955"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“El que tiene compañerismo con glotones humilla a su padre”. “No llegues a estar entre los que beben vino en exceso, entre los que son comedores glotones de carne. Porque el borracho y el glotón vendrán a parar en la pobreza, y el adormecimiento vestirá a uno de meros andrajos.” (Pr 28:7; 23:20, 21.)</w:t>
            </w:r>
            <w:r w:rsidR="008C43EB">
              <w:rPr>
                <w:rFonts w:ascii="Arial" w:hAnsi="Arial" w:cs="Arial"/>
                <w:sz w:val="24"/>
                <w:szCs w:val="24"/>
              </w:rPr>
              <w:t xml:space="preserve"> </w:t>
            </w:r>
            <w:sdt>
              <w:sdtPr>
                <w:rPr>
                  <w:rFonts w:ascii="Arial" w:hAnsi="Arial" w:cs="Arial"/>
                  <w:sz w:val="24"/>
                  <w:szCs w:val="24"/>
                </w:rPr>
                <w:id w:val="1970698649"/>
                <w:citation/>
              </w:sdtPr>
              <w:sdtEndPr/>
              <w:sdtContent>
                <w:r w:rsidR="008C43EB">
                  <w:rPr>
                    <w:rFonts w:ascii="Arial" w:hAnsi="Arial" w:cs="Arial"/>
                    <w:sz w:val="24"/>
                    <w:szCs w:val="24"/>
                  </w:rPr>
                  <w:fldChar w:fldCharType="begin"/>
                </w:r>
                <w:r w:rsidR="008C43EB">
                  <w:rPr>
                    <w:rFonts w:ascii="Arial" w:hAnsi="Arial" w:cs="Arial"/>
                    <w:sz w:val="24"/>
                    <w:szCs w:val="24"/>
                  </w:rPr>
                  <w:instrText xml:space="preserve"> CITATION Watac \l 10250 </w:instrText>
                </w:r>
                <w:r w:rsidR="008C43EB">
                  <w:rPr>
                    <w:rFonts w:ascii="Arial" w:hAnsi="Arial" w:cs="Arial"/>
                    <w:sz w:val="24"/>
                    <w:szCs w:val="24"/>
                  </w:rPr>
                  <w:fldChar w:fldCharType="separate"/>
                </w:r>
                <w:r w:rsidR="00737D06" w:rsidRPr="00737D06">
                  <w:rPr>
                    <w:rFonts w:ascii="Arial" w:hAnsi="Arial" w:cs="Arial"/>
                    <w:noProof/>
                    <w:sz w:val="24"/>
                    <w:szCs w:val="24"/>
                  </w:rPr>
                  <w:t>(21)</w:t>
                </w:r>
                <w:r w:rsidR="008C43EB">
                  <w:rPr>
                    <w:rFonts w:ascii="Arial" w:hAnsi="Arial" w:cs="Arial"/>
                    <w:sz w:val="24"/>
                    <w:szCs w:val="24"/>
                  </w:rPr>
                  <w:fldChar w:fldCharType="end"/>
                </w:r>
              </w:sdtContent>
            </w:sdt>
          </w:p>
        </w:tc>
      </w:tr>
      <w:tr w:rsidR="00C142AD" w:rsidRPr="003437DF" w:rsidTr="00F66E74">
        <w:tc>
          <w:tcPr>
            <w:tcW w:w="2110"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La privación de la actividad ejercicios </w:t>
            </w:r>
          </w:p>
        </w:tc>
        <w:tc>
          <w:tcPr>
            <w:tcW w:w="4955"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 Porque el entrenamiento corporal es provechoso para poco; pero la devoción piadosa es provechosa para todas las cosas, puesto que encierra promesa de la vida de ahora y de la que ha de venir. 1Tim 4:8 </w:t>
            </w:r>
            <w:sdt>
              <w:sdtPr>
                <w:rPr>
                  <w:rFonts w:ascii="Arial" w:hAnsi="Arial" w:cs="Arial"/>
                  <w:sz w:val="24"/>
                  <w:szCs w:val="24"/>
                </w:rPr>
                <w:id w:val="-825050142"/>
                <w:citation/>
              </w:sdtPr>
              <w:sdtEndPr/>
              <w:sdtContent>
                <w:r w:rsidR="00A12560">
                  <w:rPr>
                    <w:rFonts w:ascii="Arial" w:hAnsi="Arial" w:cs="Arial"/>
                    <w:sz w:val="24"/>
                    <w:szCs w:val="24"/>
                  </w:rPr>
                  <w:fldChar w:fldCharType="begin"/>
                </w:r>
                <w:r w:rsidR="00A12560">
                  <w:rPr>
                    <w:rFonts w:ascii="Arial" w:hAnsi="Arial" w:cs="Arial"/>
                    <w:sz w:val="24"/>
                    <w:szCs w:val="24"/>
                  </w:rPr>
                  <w:instrText xml:space="preserve"> CITATION Watac \l 10250 </w:instrText>
                </w:r>
                <w:r w:rsidR="00A12560">
                  <w:rPr>
                    <w:rFonts w:ascii="Arial" w:hAnsi="Arial" w:cs="Arial"/>
                    <w:sz w:val="24"/>
                    <w:szCs w:val="24"/>
                  </w:rPr>
                  <w:fldChar w:fldCharType="separate"/>
                </w:r>
                <w:r w:rsidR="00737D06" w:rsidRPr="00737D06">
                  <w:rPr>
                    <w:rFonts w:ascii="Arial" w:hAnsi="Arial" w:cs="Arial"/>
                    <w:noProof/>
                    <w:sz w:val="24"/>
                    <w:szCs w:val="24"/>
                  </w:rPr>
                  <w:t>(21)</w:t>
                </w:r>
                <w:r w:rsidR="00A12560">
                  <w:rPr>
                    <w:rFonts w:ascii="Arial" w:hAnsi="Arial" w:cs="Arial"/>
                    <w:sz w:val="24"/>
                    <w:szCs w:val="24"/>
                  </w:rPr>
                  <w:fldChar w:fldCharType="end"/>
                </w:r>
              </w:sdtContent>
            </w:sdt>
          </w:p>
        </w:tc>
      </w:tr>
      <w:tr w:rsidR="00C142AD" w:rsidRPr="003437DF" w:rsidTr="00F66E74">
        <w:tc>
          <w:tcPr>
            <w:tcW w:w="2110"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el consumo desmesurado de alcohol, </w:t>
            </w:r>
          </w:p>
        </w:tc>
        <w:tc>
          <w:tcPr>
            <w:tcW w:w="4955"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“El vino que alegra el corazón, el aceite que hace brillar el rostro, y el pan que sustenta la vida.” (Salmo 104:15, Nueva Versión Internacional)</w:t>
            </w:r>
            <w:sdt>
              <w:sdtPr>
                <w:rPr>
                  <w:rFonts w:ascii="Arial" w:hAnsi="Arial" w:cs="Arial"/>
                  <w:sz w:val="24"/>
                  <w:szCs w:val="24"/>
                </w:rPr>
                <w:id w:val="2102833504"/>
                <w:citation/>
              </w:sdtPr>
              <w:sdtEndPr/>
              <w:sdtContent>
                <w:r w:rsidR="00A12560">
                  <w:rPr>
                    <w:rFonts w:ascii="Arial" w:hAnsi="Arial" w:cs="Arial"/>
                    <w:sz w:val="24"/>
                    <w:szCs w:val="24"/>
                  </w:rPr>
                  <w:fldChar w:fldCharType="begin"/>
                </w:r>
                <w:r w:rsidR="00A12560">
                  <w:rPr>
                    <w:rFonts w:ascii="Arial" w:hAnsi="Arial" w:cs="Arial"/>
                    <w:sz w:val="24"/>
                    <w:szCs w:val="24"/>
                  </w:rPr>
                  <w:instrText xml:space="preserve"> CITATION Watac \l 10250 </w:instrText>
                </w:r>
                <w:r w:rsidR="00A12560">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(21)</w:t>
                </w:r>
                <w:r w:rsidR="00A12560">
                  <w:rPr>
                    <w:rFonts w:ascii="Arial" w:hAnsi="Arial" w:cs="Arial"/>
                    <w:sz w:val="24"/>
                    <w:szCs w:val="24"/>
                  </w:rPr>
                  <w:fldChar w:fldCharType="end"/>
                </w:r>
              </w:sdtContent>
            </w:sdt>
          </w:p>
          <w:p w:rsidR="00C142AD" w:rsidRPr="003437DF" w:rsidRDefault="00C142AD" w:rsidP="00F66E74">
            <w:pPr>
              <w:pStyle w:val="Prrafodelista"/>
              <w:spacing w:line="360" w:lineRule="auto"/>
              <w:ind w:left="0"/>
              <w:jc w:val="both"/>
              <w:rPr>
                <w:rFonts w:ascii="Arial" w:hAnsi="Arial" w:cs="Arial"/>
                <w:sz w:val="24"/>
                <w:szCs w:val="24"/>
              </w:rPr>
            </w:pPr>
          </w:p>
        </w:tc>
      </w:tr>
      <w:tr w:rsidR="00C142AD" w:rsidRPr="003437DF" w:rsidTr="00F66E74">
        <w:tc>
          <w:tcPr>
            <w:tcW w:w="2110"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el consumo desmesurado de sal o cloruro de sodio. </w:t>
            </w:r>
          </w:p>
        </w:tc>
        <w:tc>
          <w:tcPr>
            <w:tcW w:w="4955"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“Nunca se inquieten y digan: ‘¿Qué hemos de comer?’, o ‘¿qué hemos de beber?’, o ‘¿qué hemos de ponernos?’. [...] Pues su Padre celestial sabe que ustedes necesitan todas estas cosas.” (Mateo 6:31, 32)</w:t>
            </w:r>
          </w:p>
        </w:tc>
      </w:tr>
      <w:tr w:rsidR="00C142AD" w:rsidRPr="003437DF" w:rsidTr="00F66E74">
        <w:tc>
          <w:tcPr>
            <w:tcW w:w="2110"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El uso del cigarrillo </w:t>
            </w:r>
          </w:p>
        </w:tc>
        <w:tc>
          <w:tcPr>
            <w:tcW w:w="4955"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“Dado que tenemos estas promesas, amados, limpiémonos de toda </w:t>
            </w:r>
            <w:r w:rsidRPr="003437DF">
              <w:rPr>
                <w:rFonts w:ascii="Arial" w:hAnsi="Arial" w:cs="Arial"/>
                <w:sz w:val="24"/>
                <w:szCs w:val="24"/>
              </w:rPr>
              <w:lastRenderedPageBreak/>
              <w:t>contaminación de la carne y del espíritu, perfeccionando la santidad en el temor de Dios.” (2 Corintios 7:1.)</w:t>
            </w:r>
          </w:p>
        </w:tc>
      </w:tr>
      <w:tr w:rsidR="00C142AD" w:rsidRPr="003437DF" w:rsidTr="00F66E74">
        <w:tc>
          <w:tcPr>
            <w:tcW w:w="2110"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lastRenderedPageBreak/>
              <w:t xml:space="preserve">El estrés cotidiano </w:t>
            </w:r>
          </w:p>
        </w:tc>
        <w:tc>
          <w:tcPr>
            <w:tcW w:w="4955"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“No se inquieten por cosa alguna, sino que en todo por oración y ruego junto con acción de gracias dense a conocer sus peticiones a Dios.”—Fili. 4:6.</w:t>
            </w:r>
            <w:r w:rsidR="00A12560">
              <w:rPr>
                <w:rFonts w:ascii="Arial" w:hAnsi="Arial" w:cs="Arial"/>
                <w:sz w:val="24"/>
                <w:szCs w:val="24"/>
              </w:rPr>
              <w:t xml:space="preserve"> </w:t>
            </w:r>
            <w:sdt>
              <w:sdtPr>
                <w:rPr>
                  <w:rFonts w:ascii="Arial" w:hAnsi="Arial" w:cs="Arial"/>
                  <w:sz w:val="24"/>
                  <w:szCs w:val="24"/>
                </w:rPr>
                <w:id w:val="1505629071"/>
                <w:citation/>
              </w:sdtPr>
              <w:sdtEndPr/>
              <w:sdtContent>
                <w:r w:rsidR="00A12560">
                  <w:rPr>
                    <w:rFonts w:ascii="Arial" w:hAnsi="Arial" w:cs="Arial"/>
                    <w:sz w:val="24"/>
                    <w:szCs w:val="24"/>
                  </w:rPr>
                  <w:fldChar w:fldCharType="begin"/>
                </w:r>
                <w:r w:rsidR="00A12560">
                  <w:rPr>
                    <w:rFonts w:ascii="Arial" w:hAnsi="Arial" w:cs="Arial"/>
                    <w:sz w:val="24"/>
                    <w:szCs w:val="24"/>
                  </w:rPr>
                  <w:instrText xml:space="preserve"> CITATION Watac \l 10250 </w:instrText>
                </w:r>
                <w:r w:rsidR="00A12560">
                  <w:rPr>
                    <w:rFonts w:ascii="Arial" w:hAnsi="Arial" w:cs="Arial"/>
                    <w:sz w:val="24"/>
                    <w:szCs w:val="24"/>
                  </w:rPr>
                  <w:fldChar w:fldCharType="separate"/>
                </w:r>
                <w:r w:rsidR="00737D06" w:rsidRPr="00737D06">
                  <w:rPr>
                    <w:rFonts w:ascii="Arial" w:hAnsi="Arial" w:cs="Arial"/>
                    <w:noProof/>
                    <w:sz w:val="24"/>
                    <w:szCs w:val="24"/>
                  </w:rPr>
                  <w:t>(21)</w:t>
                </w:r>
                <w:r w:rsidR="00A12560">
                  <w:rPr>
                    <w:rFonts w:ascii="Arial" w:hAnsi="Arial" w:cs="Arial"/>
                    <w:sz w:val="24"/>
                    <w:szCs w:val="24"/>
                  </w:rPr>
                  <w:fldChar w:fldCharType="end"/>
                </w:r>
              </w:sdtContent>
            </w:sdt>
          </w:p>
        </w:tc>
      </w:tr>
      <w:tr w:rsidR="00C142AD" w:rsidRPr="003437DF" w:rsidTr="00F66E74">
        <w:tc>
          <w:tcPr>
            <w:tcW w:w="2110"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La falta de consumo de alimentos ricos en potasio. </w:t>
            </w:r>
          </w:p>
        </w:tc>
        <w:tc>
          <w:tcPr>
            <w:tcW w:w="4955"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Gen 2:9 “Así Jehová Dios hizo crecer del suelo todo árbol deseable a la vista de uno y bueno para alimento”</w:t>
            </w:r>
          </w:p>
        </w:tc>
      </w:tr>
      <w:tr w:rsidR="00C142AD" w:rsidRPr="003437DF" w:rsidTr="00F66E74">
        <w:tc>
          <w:tcPr>
            <w:tcW w:w="2110"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El </w:t>
            </w:r>
            <w:proofErr w:type="spellStart"/>
            <w:r w:rsidRPr="003437DF">
              <w:rPr>
                <w:rFonts w:ascii="Arial" w:hAnsi="Arial" w:cs="Arial"/>
                <w:sz w:val="24"/>
                <w:szCs w:val="24"/>
              </w:rPr>
              <w:t>fronterismo</w:t>
            </w:r>
            <w:proofErr w:type="spellEnd"/>
            <w:r w:rsidRPr="003437DF">
              <w:rPr>
                <w:rFonts w:ascii="Arial" w:hAnsi="Arial" w:cs="Arial"/>
                <w:sz w:val="24"/>
                <w:szCs w:val="24"/>
              </w:rPr>
              <w:t xml:space="preserve"> de la presión arterial natural de las personas cercanas a las presiones de riesgo ya mencionadas. </w:t>
            </w:r>
          </w:p>
        </w:tc>
        <w:tc>
          <w:tcPr>
            <w:tcW w:w="4955" w:type="dxa"/>
          </w:tcPr>
          <w:p w:rsidR="00C142AD" w:rsidRPr="003437DF" w:rsidRDefault="00C142AD" w:rsidP="00F66E74">
            <w:pPr>
              <w:spacing w:line="360" w:lineRule="auto"/>
              <w:jc w:val="both"/>
              <w:rPr>
                <w:rFonts w:ascii="Arial" w:hAnsi="Arial" w:cs="Arial"/>
                <w:sz w:val="24"/>
                <w:szCs w:val="24"/>
              </w:rPr>
            </w:pPr>
            <w:r w:rsidRPr="003437DF">
              <w:rPr>
                <w:rFonts w:ascii="Arial" w:hAnsi="Arial" w:cs="Arial"/>
                <w:sz w:val="24"/>
                <w:szCs w:val="24"/>
              </w:rPr>
              <w:t>Isaías 33:24 Y ningún residente dirá: “Estoy enfermo”. La gente que more en [la tierra] constará de los que habrán sido perdonados por su error.</w:t>
            </w:r>
            <w:sdt>
              <w:sdtPr>
                <w:rPr>
                  <w:rFonts w:ascii="Arial" w:hAnsi="Arial" w:cs="Arial"/>
                  <w:sz w:val="24"/>
                  <w:szCs w:val="24"/>
                </w:rPr>
                <w:id w:val="-737710008"/>
                <w:citation/>
              </w:sdtPr>
              <w:sdtEndPr/>
              <w:sdtContent>
                <w:r w:rsidR="00A12560">
                  <w:rPr>
                    <w:rFonts w:ascii="Arial" w:hAnsi="Arial" w:cs="Arial"/>
                    <w:sz w:val="24"/>
                    <w:szCs w:val="24"/>
                  </w:rPr>
                  <w:fldChar w:fldCharType="begin"/>
                </w:r>
                <w:r w:rsidR="00A12560">
                  <w:rPr>
                    <w:rFonts w:ascii="Arial" w:hAnsi="Arial" w:cs="Arial"/>
                    <w:sz w:val="24"/>
                    <w:szCs w:val="24"/>
                  </w:rPr>
                  <w:instrText xml:space="preserve"> CITATION Watac \l 10250 </w:instrText>
                </w:r>
                <w:r w:rsidR="00A12560">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(21)</w:t>
                </w:r>
                <w:r w:rsidR="00A12560">
                  <w:rPr>
                    <w:rFonts w:ascii="Arial" w:hAnsi="Arial" w:cs="Arial"/>
                    <w:sz w:val="24"/>
                    <w:szCs w:val="24"/>
                  </w:rPr>
                  <w:fldChar w:fldCharType="end"/>
                </w:r>
              </w:sdtContent>
            </w:sdt>
          </w:p>
        </w:tc>
      </w:tr>
      <w:tr w:rsidR="00C142AD" w:rsidRPr="003437DF" w:rsidTr="00F66E74">
        <w:tc>
          <w:tcPr>
            <w:tcW w:w="2110"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Asimismo, los antecedentes por parte de la familia hipertensa. </w:t>
            </w:r>
          </w:p>
        </w:tc>
        <w:tc>
          <w:tcPr>
            <w:tcW w:w="4955" w:type="dxa"/>
          </w:tcPr>
          <w:p w:rsidR="00C142AD" w:rsidRPr="003437DF" w:rsidRDefault="00C142AD" w:rsidP="00F66E74">
            <w:pPr>
              <w:spacing w:line="360" w:lineRule="auto"/>
              <w:jc w:val="both"/>
              <w:rPr>
                <w:rFonts w:ascii="Arial" w:hAnsi="Arial" w:cs="Arial"/>
                <w:sz w:val="24"/>
                <w:szCs w:val="24"/>
              </w:rPr>
            </w:pPr>
            <w:r w:rsidRPr="003437DF">
              <w:rPr>
                <w:rFonts w:ascii="Arial" w:hAnsi="Arial" w:cs="Arial"/>
                <w:sz w:val="24"/>
                <w:szCs w:val="24"/>
              </w:rPr>
              <w:t>Marcos 2:17: Al oír esto, Jesús les dijo: “Los fuertes no necesitan médico, pero los que se hallan mal sí. No vine a llamar a justos, sino a pecadores”.</w:t>
            </w:r>
            <w:sdt>
              <w:sdtPr>
                <w:rPr>
                  <w:rFonts w:ascii="Arial" w:hAnsi="Arial" w:cs="Arial"/>
                  <w:sz w:val="24"/>
                  <w:szCs w:val="24"/>
                </w:rPr>
                <w:id w:val="2033294604"/>
                <w:citation/>
              </w:sdtPr>
              <w:sdtEndPr/>
              <w:sdtContent>
                <w:r w:rsidR="00A12560">
                  <w:rPr>
                    <w:rFonts w:ascii="Arial" w:hAnsi="Arial" w:cs="Arial"/>
                    <w:sz w:val="24"/>
                    <w:szCs w:val="24"/>
                  </w:rPr>
                  <w:fldChar w:fldCharType="begin"/>
                </w:r>
                <w:r w:rsidR="00A12560">
                  <w:rPr>
                    <w:rFonts w:ascii="Arial" w:hAnsi="Arial" w:cs="Arial"/>
                    <w:sz w:val="24"/>
                    <w:szCs w:val="24"/>
                  </w:rPr>
                  <w:instrText xml:space="preserve"> CITATION Watac \l 10250 </w:instrText>
                </w:r>
                <w:r w:rsidR="00A12560">
                  <w:rPr>
                    <w:rFonts w:ascii="Arial" w:hAnsi="Arial" w:cs="Arial"/>
                    <w:sz w:val="24"/>
                    <w:szCs w:val="24"/>
                  </w:rPr>
                  <w:fldChar w:fldCharType="separate"/>
                </w:r>
                <w:r w:rsidR="00737D06">
                  <w:rPr>
                    <w:rFonts w:ascii="Arial" w:hAnsi="Arial" w:cs="Arial"/>
                    <w:noProof/>
                    <w:sz w:val="24"/>
                    <w:szCs w:val="24"/>
                  </w:rPr>
                  <w:t xml:space="preserve"> </w:t>
                </w:r>
                <w:r w:rsidR="00737D06" w:rsidRPr="00737D06">
                  <w:rPr>
                    <w:rFonts w:ascii="Arial" w:hAnsi="Arial" w:cs="Arial"/>
                    <w:noProof/>
                    <w:sz w:val="24"/>
                    <w:szCs w:val="24"/>
                  </w:rPr>
                  <w:t>(21)</w:t>
                </w:r>
                <w:r w:rsidR="00A12560">
                  <w:rPr>
                    <w:rFonts w:ascii="Arial" w:hAnsi="Arial" w:cs="Arial"/>
                    <w:sz w:val="24"/>
                    <w:szCs w:val="24"/>
                  </w:rPr>
                  <w:fldChar w:fldCharType="end"/>
                </w:r>
              </w:sdtContent>
            </w:sdt>
          </w:p>
        </w:tc>
      </w:tr>
      <w:tr w:rsidR="00C142AD" w:rsidRPr="003437DF" w:rsidTr="00F66E74">
        <w:tc>
          <w:tcPr>
            <w:tcW w:w="2110"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Otro factor de importancia es de ser mayor de 60 años.</w:t>
            </w:r>
          </w:p>
        </w:tc>
        <w:tc>
          <w:tcPr>
            <w:tcW w:w="4955" w:type="dxa"/>
          </w:tcPr>
          <w:p w:rsidR="00C142AD" w:rsidRPr="003437DF" w:rsidRDefault="00C142AD" w:rsidP="00F66E74">
            <w:pPr>
              <w:pStyle w:val="Prrafodelista"/>
              <w:spacing w:line="360" w:lineRule="auto"/>
              <w:ind w:left="0"/>
              <w:jc w:val="both"/>
              <w:rPr>
                <w:rFonts w:ascii="Arial" w:hAnsi="Arial" w:cs="Arial"/>
                <w:sz w:val="24"/>
                <w:szCs w:val="24"/>
              </w:rPr>
            </w:pPr>
          </w:p>
        </w:tc>
      </w:tr>
    </w:tbl>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lastRenderedPageBreak/>
        <w:t>Diagnóstico y detección de Hipertensión Arterial</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El diagnóstico para las personas que sufren de hipertensión se da por medio de las acciones que realiza personal de salud calificado y que hace siguiendo un protocolo. El procedimiento que se lleva a cabo para medir la presión o la tensión arterial estandarizado basándose en los siguientes criterios para la medición.</w:t>
      </w:r>
    </w:p>
    <w:p w:rsidR="00C142AD" w:rsidRPr="003437DF" w:rsidRDefault="00C142AD" w:rsidP="00C142AD">
      <w:pPr>
        <w:pStyle w:val="Prrafodelista"/>
        <w:spacing w:line="360" w:lineRule="auto"/>
        <w:ind w:left="1429"/>
        <w:jc w:val="both"/>
        <w:rPr>
          <w:rFonts w:ascii="Arial" w:hAnsi="Arial" w:cs="Arial"/>
          <w:sz w:val="24"/>
          <w:szCs w:val="24"/>
        </w:rPr>
      </w:pPr>
    </w:p>
    <w:tbl>
      <w:tblPr>
        <w:tblStyle w:val="Tablaconcuadrcula"/>
        <w:tblW w:w="0" w:type="auto"/>
        <w:tblInd w:w="1429" w:type="dxa"/>
        <w:tblLook w:val="04A0" w:firstRow="1" w:lastRow="0" w:firstColumn="1" w:lastColumn="0" w:noHBand="0" w:noVBand="1"/>
      </w:tblPr>
      <w:tblGrid>
        <w:gridCol w:w="4236"/>
        <w:gridCol w:w="2829"/>
      </w:tblGrid>
      <w:tr w:rsidR="00C142AD" w:rsidRPr="003437DF" w:rsidTr="00F66E74">
        <w:tc>
          <w:tcPr>
            <w:tcW w:w="4236"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30 minutos antes de realizarse la medición el paciente debe evitar ingerir productos líquidos con cafeína y/o refrescos de soda, así como fumar.</w:t>
            </w:r>
          </w:p>
        </w:tc>
        <w:tc>
          <w:tcPr>
            <w:tcW w:w="2829"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noProof/>
                <w:lang w:eastAsia="es-PE"/>
              </w:rPr>
              <w:drawing>
                <wp:anchor distT="0" distB="0" distL="114300" distR="114300" simplePos="0" relativeHeight="251675648" behindDoc="0" locked="0" layoutInCell="1" allowOverlap="1" wp14:anchorId="7196C245" wp14:editId="3FA7BE2A">
                  <wp:simplePos x="0" y="0"/>
                  <wp:positionH relativeFrom="column">
                    <wp:posOffset>72217</wp:posOffset>
                  </wp:positionH>
                  <wp:positionV relativeFrom="paragraph">
                    <wp:posOffset>220823</wp:posOffset>
                  </wp:positionV>
                  <wp:extent cx="1413163" cy="763081"/>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0757" cy="767181"/>
                          </a:xfrm>
                          <a:prstGeom prst="rect">
                            <a:avLst/>
                          </a:prstGeom>
                        </pic:spPr>
                      </pic:pic>
                    </a:graphicData>
                  </a:graphic>
                  <wp14:sizeRelH relativeFrom="margin">
                    <wp14:pctWidth>0</wp14:pctWidth>
                  </wp14:sizeRelH>
                  <wp14:sizeRelV relativeFrom="margin">
                    <wp14:pctHeight>0</wp14:pctHeight>
                  </wp14:sizeRelV>
                </wp:anchor>
              </w:drawing>
            </w:r>
          </w:p>
        </w:tc>
      </w:tr>
      <w:tr w:rsidR="00C142AD" w:rsidRPr="003437DF" w:rsidTr="00F66E74">
        <w:trPr>
          <w:trHeight w:val="3746"/>
        </w:trPr>
        <w:tc>
          <w:tcPr>
            <w:tcW w:w="4236"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La postura reposada de la posición se sienta debe incluir la espalda en buen soporte uno de los brazos y con flexión a la altura del corazón.</w:t>
            </w:r>
          </w:p>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Esta medición puede realizarse sentado paciente estar de pie o puede también estar acostado.</w:t>
            </w:r>
          </w:p>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La medición se efectuará luego de un reposo entre 5 y 8 minutos.</w:t>
            </w:r>
          </w:p>
        </w:tc>
        <w:tc>
          <w:tcPr>
            <w:tcW w:w="2829"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noProof/>
                <w:lang w:eastAsia="es-PE"/>
              </w:rPr>
              <w:drawing>
                <wp:anchor distT="0" distB="0" distL="114300" distR="114300" simplePos="0" relativeHeight="251676672" behindDoc="0" locked="0" layoutInCell="1" allowOverlap="1" wp14:anchorId="213716B8" wp14:editId="596F52EE">
                  <wp:simplePos x="0" y="0"/>
                  <wp:positionH relativeFrom="column">
                    <wp:posOffset>48467</wp:posOffset>
                  </wp:positionH>
                  <wp:positionV relativeFrom="paragraph">
                    <wp:posOffset>621945</wp:posOffset>
                  </wp:positionV>
                  <wp:extent cx="1516736" cy="854323"/>
                  <wp:effectExtent l="0" t="0" r="762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3893" cy="869619"/>
                          </a:xfrm>
                          <a:prstGeom prst="rect">
                            <a:avLst/>
                          </a:prstGeom>
                        </pic:spPr>
                      </pic:pic>
                    </a:graphicData>
                  </a:graphic>
                  <wp14:sizeRelH relativeFrom="margin">
                    <wp14:pctWidth>0</wp14:pctWidth>
                  </wp14:sizeRelH>
                  <wp14:sizeRelV relativeFrom="margin">
                    <wp14:pctHeight>0</wp14:pctHeight>
                  </wp14:sizeRelV>
                </wp:anchor>
              </w:drawing>
            </w:r>
          </w:p>
        </w:tc>
      </w:tr>
      <w:tr w:rsidR="00C142AD" w:rsidRPr="003437DF" w:rsidTr="00F66E74">
        <w:trPr>
          <w:trHeight w:val="5806"/>
        </w:trPr>
        <w:tc>
          <w:tcPr>
            <w:tcW w:w="4236"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lastRenderedPageBreak/>
              <w:t>Se utilizará un medidor de tensión tensiómetro estándar basado en mercurio o en otro caso aneroide bien calibrado.</w:t>
            </w:r>
          </w:p>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Debe usarse un buen brazalete adecuado para los tamaños de las personas está pueda garantizar una medición adecuada para el estudio y se debe ubicar a la altura del corazón. El globo de aire del tensiómetro debe cubrir al menos un 40% del total del largo del brazo y cuanto menos un 80% de la circunferencia de este. </w:t>
            </w:r>
          </w:p>
        </w:tc>
        <w:tc>
          <w:tcPr>
            <w:tcW w:w="2829" w:type="dxa"/>
          </w:tcPr>
          <w:p w:rsidR="00C142AD" w:rsidRPr="003437DF" w:rsidRDefault="00C142AD" w:rsidP="00F66E74">
            <w:pPr>
              <w:pStyle w:val="Prrafodelista"/>
              <w:spacing w:line="360" w:lineRule="auto"/>
              <w:ind w:left="0"/>
              <w:jc w:val="center"/>
              <w:rPr>
                <w:rFonts w:ascii="Arial" w:hAnsi="Arial" w:cs="Arial"/>
                <w:sz w:val="24"/>
                <w:szCs w:val="24"/>
              </w:rPr>
            </w:pPr>
            <w:r w:rsidRPr="003437DF">
              <w:rPr>
                <w:noProof/>
                <w:lang w:eastAsia="es-PE"/>
              </w:rPr>
              <w:drawing>
                <wp:anchor distT="0" distB="0" distL="114300" distR="114300" simplePos="0" relativeHeight="251677696" behindDoc="0" locked="0" layoutInCell="1" allowOverlap="1" wp14:anchorId="1ECD563F" wp14:editId="467263F0">
                  <wp:simplePos x="0" y="0"/>
                  <wp:positionH relativeFrom="column">
                    <wp:posOffset>107843</wp:posOffset>
                  </wp:positionH>
                  <wp:positionV relativeFrom="paragraph">
                    <wp:posOffset>1041408</wp:posOffset>
                  </wp:positionV>
                  <wp:extent cx="1472540" cy="147254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77528" cy="1477528"/>
                          </a:xfrm>
                          <a:prstGeom prst="rect">
                            <a:avLst/>
                          </a:prstGeom>
                        </pic:spPr>
                      </pic:pic>
                    </a:graphicData>
                  </a:graphic>
                  <wp14:sizeRelH relativeFrom="margin">
                    <wp14:pctWidth>0</wp14:pctWidth>
                  </wp14:sizeRelH>
                  <wp14:sizeRelV relativeFrom="margin">
                    <wp14:pctHeight>0</wp14:pctHeight>
                  </wp14:sizeRelV>
                </wp:anchor>
              </w:drawing>
            </w:r>
          </w:p>
        </w:tc>
      </w:tr>
      <w:tr w:rsidR="00C142AD" w:rsidRPr="003437DF" w:rsidTr="00F66E74">
        <w:tc>
          <w:tcPr>
            <w:tcW w:w="4236"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Para el caso de algunos adultos que sean más voluminosos se requiere contar con una cámara de aire mucho mayor puede hacerse un registro adecuado.</w:t>
            </w:r>
          </w:p>
        </w:tc>
        <w:tc>
          <w:tcPr>
            <w:tcW w:w="2829"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noProof/>
                <w:lang w:eastAsia="es-PE"/>
              </w:rPr>
              <w:drawing>
                <wp:anchor distT="0" distB="0" distL="114300" distR="114300" simplePos="0" relativeHeight="251678720" behindDoc="0" locked="0" layoutInCell="1" allowOverlap="1" wp14:anchorId="2D70B8BE" wp14:editId="586C2099">
                  <wp:simplePos x="0" y="0"/>
                  <wp:positionH relativeFrom="column">
                    <wp:posOffset>36591</wp:posOffset>
                  </wp:positionH>
                  <wp:positionV relativeFrom="paragraph">
                    <wp:posOffset>162700</wp:posOffset>
                  </wp:positionV>
                  <wp:extent cx="1593638" cy="914400"/>
                  <wp:effectExtent l="0" t="0" r="6985" b="0"/>
                  <wp:wrapNone/>
                  <wp:docPr id="14" name="Imagen 14" descr="Resultado de imagen para  tensiometro para ob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ensiometro para obes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5939" cy="915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142AD" w:rsidRPr="003437DF" w:rsidTr="00F66E74">
        <w:trPr>
          <w:trHeight w:val="6219"/>
        </w:trPr>
        <w:tc>
          <w:tcPr>
            <w:tcW w:w="4236"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lastRenderedPageBreak/>
              <w:t>Se hace una lectura del valor de la presión sistólica y diastólica, asegurándonos que se obtengan los dos valores.</w:t>
            </w:r>
          </w:p>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 xml:space="preserve">Una vez obtenidos ambos valores se calcula el promedio de ambas, separado las mediciones entre ambas mediciones por un lapso de dos minutos. </w:t>
            </w:r>
          </w:p>
          <w:p w:rsidR="00C142AD" w:rsidRPr="003437DF" w:rsidRDefault="00C142AD" w:rsidP="00F66E74">
            <w:pPr>
              <w:pStyle w:val="Prrafodelista"/>
              <w:spacing w:line="360" w:lineRule="auto"/>
              <w:ind w:left="0"/>
              <w:jc w:val="both"/>
              <w:rPr>
                <w:rFonts w:ascii="Arial" w:hAnsi="Arial" w:cs="Arial"/>
                <w:sz w:val="24"/>
                <w:szCs w:val="24"/>
              </w:rPr>
            </w:pPr>
            <w:r w:rsidRPr="003437DF">
              <w:rPr>
                <w:rFonts w:ascii="Arial" w:hAnsi="Arial" w:cs="Arial"/>
                <w:sz w:val="24"/>
                <w:szCs w:val="24"/>
              </w:rPr>
              <w:t>Si fuera el caso que las mediciones tuvieran una diferencia mayor a los 55mm/Hg se debe realizar un par de mediciones más y promediarlas evitado el margen de error mencionado.</w:t>
            </w:r>
          </w:p>
        </w:tc>
        <w:tc>
          <w:tcPr>
            <w:tcW w:w="2829" w:type="dxa"/>
          </w:tcPr>
          <w:p w:rsidR="00C142AD" w:rsidRPr="003437DF" w:rsidRDefault="00C142AD" w:rsidP="00F66E74">
            <w:pPr>
              <w:pStyle w:val="Prrafodelista"/>
              <w:spacing w:line="360" w:lineRule="auto"/>
              <w:ind w:left="0"/>
              <w:jc w:val="both"/>
              <w:rPr>
                <w:rFonts w:ascii="Arial" w:hAnsi="Arial" w:cs="Arial"/>
                <w:sz w:val="24"/>
                <w:szCs w:val="24"/>
              </w:rPr>
            </w:pPr>
            <w:r w:rsidRPr="003437DF">
              <w:rPr>
                <w:noProof/>
                <w:lang w:eastAsia="es-PE"/>
              </w:rPr>
              <w:drawing>
                <wp:anchor distT="0" distB="0" distL="114300" distR="114300" simplePos="0" relativeHeight="251680768" behindDoc="0" locked="0" layoutInCell="1" allowOverlap="1" wp14:anchorId="472B63AD" wp14:editId="669BB25F">
                  <wp:simplePos x="0" y="0"/>
                  <wp:positionH relativeFrom="column">
                    <wp:posOffset>-4637</wp:posOffset>
                  </wp:positionH>
                  <wp:positionV relativeFrom="paragraph">
                    <wp:posOffset>1811176</wp:posOffset>
                  </wp:positionV>
                  <wp:extent cx="1656272" cy="2073002"/>
                  <wp:effectExtent l="0" t="0" r="1270" b="3810"/>
                  <wp:wrapNone/>
                  <wp:docPr id="16" name="Imagen 16" descr="Resultado de imagen para presion sistolica y diast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resion sistolica y diastolic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621" t="19801"/>
                          <a:stretch/>
                        </pic:blipFill>
                        <pic:spPr bwMode="auto">
                          <a:xfrm>
                            <a:off x="0" y="0"/>
                            <a:ext cx="1681478" cy="210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37DF">
              <w:rPr>
                <w:noProof/>
                <w:lang w:eastAsia="es-PE"/>
              </w:rPr>
              <w:drawing>
                <wp:anchor distT="0" distB="0" distL="114300" distR="114300" simplePos="0" relativeHeight="251679744" behindDoc="0" locked="0" layoutInCell="1" allowOverlap="1" wp14:anchorId="7E16CE22" wp14:editId="4BEEF692">
                  <wp:simplePos x="0" y="0"/>
                  <wp:positionH relativeFrom="column">
                    <wp:posOffset>133386</wp:posOffset>
                  </wp:positionH>
                  <wp:positionV relativeFrom="paragraph">
                    <wp:posOffset>60013</wp:posOffset>
                  </wp:positionV>
                  <wp:extent cx="1492370" cy="1741524"/>
                  <wp:effectExtent l="0" t="0" r="0" b="0"/>
                  <wp:wrapNone/>
                  <wp:docPr id="15" name="Imagen 15" descr="Resultado de imagen para presion sistolica y diast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resion sistolica y diastolic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801" r="45982"/>
                          <a:stretch/>
                        </pic:blipFill>
                        <pic:spPr bwMode="auto">
                          <a:xfrm>
                            <a:off x="0" y="0"/>
                            <a:ext cx="1514639" cy="1767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t>Complicaciones de Hipertensión Arterial.</w:t>
      </w:r>
    </w:p>
    <w:p w:rsidR="00C142AD" w:rsidRPr="003437DF" w:rsidRDefault="00C142AD" w:rsidP="00C142AD">
      <w:pPr>
        <w:spacing w:line="360" w:lineRule="auto"/>
        <w:ind w:left="1429"/>
        <w:jc w:val="both"/>
        <w:rPr>
          <w:rFonts w:ascii="Arial" w:hAnsi="Arial" w:cs="Arial"/>
          <w:sz w:val="24"/>
          <w:szCs w:val="24"/>
        </w:rPr>
      </w:pPr>
      <w:r w:rsidRPr="003437DF">
        <w:rPr>
          <w:rFonts w:ascii="Arial" w:hAnsi="Arial" w:cs="Arial"/>
          <w:sz w:val="24"/>
          <w:szCs w:val="24"/>
        </w:rPr>
        <w:t>En el caso de la hipertensión en sus estados más perceptibles llega a sentirse:</w:t>
      </w:r>
    </w:p>
    <w:p w:rsidR="00C142AD" w:rsidRPr="003437DF" w:rsidRDefault="00C142AD" w:rsidP="00C142AD">
      <w:pPr>
        <w:spacing w:line="360" w:lineRule="auto"/>
        <w:ind w:left="1429"/>
        <w:jc w:val="both"/>
        <w:rPr>
          <w:rFonts w:ascii="Arial" w:hAnsi="Arial" w:cs="Arial"/>
          <w:sz w:val="24"/>
          <w:szCs w:val="24"/>
        </w:rPr>
      </w:pPr>
      <w:r w:rsidRPr="003437DF">
        <w:rPr>
          <w:rFonts w:ascii="Arial" w:hAnsi="Arial" w:cs="Arial"/>
          <w:sz w:val="24"/>
          <w:szCs w:val="24"/>
        </w:rPr>
        <w:t>Cefaleas o dolores de cabeza recurrentes, visión nublada o borrosa, sonidos penetrantes o chirridos en los oídos, cansancio y estado de alerta o hasta nerviosismo inexplicado.</w:t>
      </w:r>
    </w:p>
    <w:p w:rsidR="00C142AD" w:rsidRPr="003437DF" w:rsidRDefault="00C142AD" w:rsidP="00C142AD">
      <w:pPr>
        <w:spacing w:line="360" w:lineRule="auto"/>
        <w:ind w:left="1429"/>
        <w:jc w:val="both"/>
        <w:rPr>
          <w:rFonts w:ascii="Arial" w:hAnsi="Arial" w:cs="Arial"/>
          <w:sz w:val="24"/>
          <w:szCs w:val="24"/>
        </w:rPr>
      </w:pPr>
      <w:r w:rsidRPr="003437DF">
        <w:rPr>
          <w:rFonts w:ascii="Arial" w:hAnsi="Arial" w:cs="Arial"/>
          <w:sz w:val="24"/>
          <w:szCs w:val="24"/>
        </w:rPr>
        <w:t xml:space="preserve">Pero en la mayoría de los casos la hipertensión actúa como un asesino silencioso. Pero si se quiere incrementar las actividades el paso del tiempo llega a disminuirle aumentando los riesgos para otras posibles complicaciones. Dentro de las consideradas muy peligrosas o perjudiciales podemos mencionar: embolia cerebral, problemas renales, problemas oculares, infartos cardiacos. </w:t>
      </w:r>
    </w:p>
    <w:p w:rsidR="00C142AD" w:rsidRPr="003437DF" w:rsidRDefault="00C142AD" w:rsidP="00C142AD">
      <w:pPr>
        <w:spacing w:line="360" w:lineRule="auto"/>
        <w:ind w:left="1429"/>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rPr>
          <w:rFonts w:ascii="Arial" w:hAnsi="Arial" w:cs="Arial"/>
          <w:sz w:val="24"/>
          <w:szCs w:val="24"/>
        </w:rPr>
      </w:pPr>
    </w:p>
    <w:p w:rsidR="00C142AD" w:rsidRPr="003437DF" w:rsidRDefault="00C142AD" w:rsidP="00C142AD">
      <w:pPr>
        <w:rPr>
          <w:rFonts w:ascii="Arial" w:hAnsi="Arial" w:cs="Arial"/>
          <w:b/>
          <w:sz w:val="24"/>
          <w:szCs w:val="24"/>
        </w:rPr>
      </w:pPr>
    </w:p>
    <w:p w:rsidR="00C142AD" w:rsidRPr="003437DF" w:rsidRDefault="00C142AD" w:rsidP="00C142AD">
      <w:pPr>
        <w:rPr>
          <w:rFonts w:ascii="Arial" w:hAnsi="Arial" w:cs="Arial"/>
          <w:b/>
          <w:sz w:val="24"/>
          <w:szCs w:val="24"/>
        </w:rPr>
      </w:pPr>
    </w:p>
    <w:p w:rsidR="00C142AD" w:rsidRPr="003437DF" w:rsidRDefault="00C142AD" w:rsidP="00C142AD">
      <w:pPr>
        <w:rPr>
          <w:rFonts w:ascii="Arial" w:hAnsi="Arial" w:cs="Arial"/>
          <w:b/>
          <w:sz w:val="24"/>
          <w:szCs w:val="24"/>
        </w:rPr>
      </w:pPr>
    </w:p>
    <w:p w:rsidR="00C142AD" w:rsidRPr="003437DF" w:rsidRDefault="00C142AD" w:rsidP="00C142AD">
      <w:pPr>
        <w:rPr>
          <w:rFonts w:ascii="Arial" w:hAnsi="Arial" w:cs="Arial"/>
          <w:b/>
          <w:sz w:val="24"/>
          <w:szCs w:val="24"/>
        </w:rPr>
      </w:pPr>
    </w:p>
    <w:p w:rsidR="00C142AD" w:rsidRPr="003437DF" w:rsidRDefault="00C142AD" w:rsidP="00C142AD">
      <w:pPr>
        <w:rPr>
          <w:rFonts w:ascii="Arial" w:hAnsi="Arial" w:cs="Arial"/>
          <w:b/>
          <w:sz w:val="24"/>
          <w:szCs w:val="24"/>
        </w:rPr>
      </w:pPr>
    </w:p>
    <w:p w:rsidR="00C142AD" w:rsidRPr="003437DF" w:rsidRDefault="00C142AD" w:rsidP="00C142AD">
      <w:pPr>
        <w:rPr>
          <w:rFonts w:ascii="Arial" w:hAnsi="Arial" w:cs="Arial"/>
          <w:b/>
          <w:sz w:val="24"/>
          <w:szCs w:val="24"/>
        </w:rPr>
      </w:pPr>
    </w:p>
    <w:p w:rsidR="00C142AD" w:rsidRPr="003437DF" w:rsidRDefault="00C142AD" w:rsidP="00C142AD">
      <w:pPr>
        <w:rPr>
          <w:rFonts w:ascii="Arial" w:hAnsi="Arial" w:cs="Arial"/>
          <w:b/>
          <w:sz w:val="24"/>
          <w:szCs w:val="24"/>
        </w:rPr>
      </w:pPr>
    </w:p>
    <w:p w:rsidR="00C142AD" w:rsidRPr="003437DF" w:rsidRDefault="00C142AD" w:rsidP="00C142AD">
      <w:pPr>
        <w:rPr>
          <w:rFonts w:ascii="Arial" w:hAnsi="Arial" w:cs="Arial"/>
          <w:b/>
          <w:sz w:val="24"/>
          <w:szCs w:val="24"/>
        </w:rPr>
      </w:pPr>
    </w:p>
    <w:p w:rsidR="00C142AD" w:rsidRPr="003437DF" w:rsidRDefault="00C142AD" w:rsidP="00C142AD">
      <w:pPr>
        <w:rPr>
          <w:rFonts w:ascii="Arial" w:hAnsi="Arial" w:cs="Arial"/>
          <w:b/>
          <w:sz w:val="24"/>
          <w:szCs w:val="24"/>
        </w:rPr>
      </w:pPr>
    </w:p>
    <w:p w:rsidR="00C142AD" w:rsidRPr="003437DF" w:rsidRDefault="00C142AD" w:rsidP="00C142AD">
      <w:pPr>
        <w:jc w:val="center"/>
        <w:rPr>
          <w:rFonts w:ascii="Arial" w:hAnsi="Arial" w:cs="Arial"/>
          <w:b/>
          <w:sz w:val="24"/>
          <w:szCs w:val="24"/>
        </w:rPr>
      </w:pPr>
      <w:r w:rsidRPr="003437DF">
        <w:rPr>
          <w:rFonts w:ascii="Arial" w:hAnsi="Arial" w:cs="Arial"/>
          <w:b/>
          <w:sz w:val="24"/>
          <w:szCs w:val="24"/>
        </w:rPr>
        <w:t>Manera de sobrevivir y convivir con la Hipertensión Arterial</w:t>
      </w:r>
    </w:p>
    <w:p w:rsidR="00C142AD" w:rsidRPr="003437DF" w:rsidRDefault="00C142AD" w:rsidP="00C142AD">
      <w:pPr>
        <w:rPr>
          <w:rFonts w:ascii="Arial" w:hAnsi="Arial" w:cs="Arial"/>
          <w:b/>
          <w:sz w:val="24"/>
          <w:szCs w:val="24"/>
        </w:rPr>
      </w:pPr>
      <w:r w:rsidRPr="003437DF">
        <w:rPr>
          <w:noProof/>
          <w:lang w:eastAsia="es-PE"/>
        </w:rPr>
        <w:drawing>
          <wp:anchor distT="0" distB="0" distL="114300" distR="114300" simplePos="0" relativeHeight="251701248" behindDoc="0" locked="0" layoutInCell="1" allowOverlap="1" wp14:anchorId="29762192" wp14:editId="33F2B269">
            <wp:simplePos x="0" y="0"/>
            <wp:positionH relativeFrom="margin">
              <wp:align>center</wp:align>
            </wp:positionH>
            <wp:positionV relativeFrom="paragraph">
              <wp:posOffset>420134</wp:posOffset>
            </wp:positionV>
            <wp:extent cx="3445873" cy="1613452"/>
            <wp:effectExtent l="0" t="0" r="2540" b="6350"/>
            <wp:wrapNone/>
            <wp:docPr id="41" name="Imagen 41" descr="http://www.tensoval.es/images/key_visual_live_with_hyper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nsoval.es/images/key_visual_live_with_hypertensi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5873" cy="1613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7DF">
        <w:rPr>
          <w:rFonts w:ascii="Arial" w:hAnsi="Arial" w:cs="Arial"/>
          <w:b/>
          <w:sz w:val="24"/>
          <w:szCs w:val="24"/>
        </w:rPr>
        <w:br w:type="page"/>
      </w:r>
    </w:p>
    <w:p w:rsidR="00C142AD" w:rsidRPr="003437DF" w:rsidRDefault="00C142AD" w:rsidP="00C142AD">
      <w:pPr>
        <w:rPr>
          <w:rFonts w:ascii="Arial" w:hAnsi="Arial" w:cs="Arial"/>
          <w:b/>
          <w:sz w:val="24"/>
          <w:szCs w:val="24"/>
        </w:rPr>
      </w:pPr>
    </w:p>
    <w:p w:rsidR="00C142AD" w:rsidRPr="003437DF" w:rsidRDefault="00C142AD" w:rsidP="00892B3C">
      <w:pPr>
        <w:pStyle w:val="Prrafodelista"/>
        <w:numPr>
          <w:ilvl w:val="0"/>
          <w:numId w:val="6"/>
        </w:numPr>
        <w:spacing w:after="200" w:line="360" w:lineRule="auto"/>
        <w:jc w:val="both"/>
        <w:rPr>
          <w:rFonts w:ascii="Arial" w:hAnsi="Arial" w:cs="Arial"/>
          <w:b/>
          <w:sz w:val="24"/>
          <w:szCs w:val="24"/>
        </w:rPr>
      </w:pPr>
      <w:r w:rsidRPr="003437DF">
        <w:rPr>
          <w:rFonts w:ascii="Arial" w:hAnsi="Arial" w:cs="Arial"/>
          <w:b/>
          <w:sz w:val="24"/>
          <w:szCs w:val="24"/>
        </w:rPr>
        <w:t>Manera de sobrevivir y convivir con la Hipertensión Arterial</w:t>
      </w: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t>Alimentación.</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 xml:space="preserve">Cuando se hacen cambios con relación a la alimentación se experimenta una disminución de la presión arterial, así como del sobrepeso. De esta manera se efectiviza el manejo de la hipertensión lo que no se puede lograr sin tener una alimentación correcta y hábitos nutricionales qué bien pueden alcanzar para mejorar la hipertensión. </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Esto en conjunto con una rutina apropiada de ejercicios es uno de los primeros pasos de la intervención que se deben consolidar en pasos firmes para poder controlar la enfermedad.</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Para que esto llegue a buen norte es necesario que las personas se incluyan y se comprometan estrictamente con el plan de alimentación, así como la modificación de la conducta que afianza el éxito de la rutina aquí planteada.</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Debe tomarse en cuenta que la cantidad y la frecuencia con la que se come se relaciona directamente con la estatura, el género, el peso, la cantidad de actividad física que tiene la persona, etc.</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El siguiente gráfico ilustra los grupos de comida que se deben incluir en las 3 del día. Esto incluye verduras y frutas cereales leguminosas y alimentos de origen animal.</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C142AD">
      <w:pPr>
        <w:rPr>
          <w:rFonts w:ascii="Arial" w:hAnsi="Arial" w:cs="Arial"/>
          <w:sz w:val="24"/>
          <w:szCs w:val="24"/>
        </w:rPr>
      </w:pPr>
      <w:r w:rsidRPr="003437DF">
        <w:rPr>
          <w:noProof/>
          <w:lang w:eastAsia="es-PE"/>
        </w:rPr>
        <w:lastRenderedPageBreak/>
        <w:drawing>
          <wp:anchor distT="0" distB="0" distL="114300" distR="114300" simplePos="0" relativeHeight="251697152" behindDoc="0" locked="0" layoutInCell="1" allowOverlap="1" wp14:anchorId="00B32DDB" wp14:editId="74F2D783">
            <wp:simplePos x="0" y="0"/>
            <wp:positionH relativeFrom="margin">
              <wp:align>center</wp:align>
            </wp:positionH>
            <wp:positionV relativeFrom="paragraph">
              <wp:posOffset>1240473</wp:posOffset>
            </wp:positionV>
            <wp:extent cx="8867154" cy="6397703"/>
            <wp:effectExtent l="0" t="3493" r="6668" b="6667"/>
            <wp:wrapNone/>
            <wp:docPr id="31" name="Imagen 31" descr="Resultado de imagen para plato del bien c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lato del bien com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867154" cy="63977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7DF">
        <w:rPr>
          <w:rFonts w:ascii="Arial" w:hAnsi="Arial" w:cs="Arial"/>
          <w:sz w:val="24"/>
          <w:szCs w:val="24"/>
        </w:rPr>
        <w:t xml:space="preserve"> </w:t>
      </w:r>
      <w:r w:rsidRPr="003437DF">
        <w:rPr>
          <w:rFonts w:ascii="Arial" w:hAnsi="Arial" w:cs="Arial"/>
          <w:sz w:val="24"/>
          <w:szCs w:val="24"/>
        </w:rPr>
        <w:br w:type="page"/>
      </w:r>
    </w:p>
    <w:p w:rsidR="00C142AD" w:rsidRPr="003437DF" w:rsidRDefault="00C142AD" w:rsidP="00C142AD">
      <w:pPr>
        <w:spacing w:line="360" w:lineRule="auto"/>
        <w:ind w:left="1418"/>
        <w:jc w:val="both"/>
        <w:rPr>
          <w:rFonts w:ascii="Arial" w:hAnsi="Arial" w:cs="Arial"/>
          <w:b/>
          <w:sz w:val="24"/>
          <w:szCs w:val="24"/>
        </w:rPr>
      </w:pPr>
      <w:r w:rsidRPr="003437DF">
        <w:rPr>
          <w:rFonts w:ascii="Arial" w:hAnsi="Arial" w:cs="Arial"/>
          <w:b/>
          <w:sz w:val="24"/>
          <w:szCs w:val="24"/>
        </w:rPr>
        <w:lastRenderedPageBreak/>
        <w:t xml:space="preserve">Grupo 01: Consumo de frutas y verduras </w:t>
      </w:r>
    </w:p>
    <w:p w:rsidR="00C142AD" w:rsidRPr="003437DF" w:rsidRDefault="00C142AD" w:rsidP="00C142AD">
      <w:pPr>
        <w:spacing w:line="360" w:lineRule="auto"/>
        <w:ind w:left="1418"/>
        <w:jc w:val="both"/>
        <w:rPr>
          <w:rFonts w:ascii="Arial" w:hAnsi="Arial" w:cs="Arial"/>
          <w:sz w:val="24"/>
          <w:szCs w:val="24"/>
        </w:rPr>
      </w:pPr>
      <w:r w:rsidRPr="003437DF">
        <w:rPr>
          <w:rFonts w:ascii="Arial" w:hAnsi="Arial" w:cs="Arial"/>
          <w:sz w:val="24"/>
          <w:szCs w:val="24"/>
        </w:rPr>
        <w:t>Dentro de la variedad de alimentos basados en frutas y verduras Es recomendable incluir una buena cantidad de frutas durante todo el día. Y preferentemente las verduras de hojas verdes así de color anaranjado amarillo o rojo.</w:t>
      </w:r>
    </w:p>
    <w:p w:rsidR="00C142AD" w:rsidRPr="003437DF" w:rsidRDefault="00C142AD" w:rsidP="00C142AD">
      <w:pPr>
        <w:spacing w:line="360" w:lineRule="auto"/>
        <w:ind w:left="1418"/>
        <w:jc w:val="both"/>
        <w:rPr>
          <w:rFonts w:ascii="Arial" w:hAnsi="Arial" w:cs="Arial"/>
          <w:sz w:val="24"/>
          <w:szCs w:val="24"/>
        </w:rPr>
      </w:pPr>
      <w:r w:rsidRPr="003437DF">
        <w:rPr>
          <w:rFonts w:ascii="Arial" w:hAnsi="Arial" w:cs="Arial"/>
          <w:sz w:val="24"/>
          <w:szCs w:val="24"/>
        </w:rPr>
        <w:t>Estos alimentos son muy ricos en vitaminas y minerales, así como antioxidantes naturales y tienen un carácter predictor del cáncer.</w:t>
      </w:r>
    </w:p>
    <w:p w:rsidR="00C142AD" w:rsidRPr="003437DF" w:rsidRDefault="00C142AD" w:rsidP="00C142AD">
      <w:pPr>
        <w:spacing w:line="360" w:lineRule="auto"/>
        <w:ind w:left="1418"/>
        <w:jc w:val="both"/>
        <w:rPr>
          <w:rFonts w:ascii="Arial" w:hAnsi="Arial" w:cs="Arial"/>
          <w:b/>
          <w:sz w:val="24"/>
          <w:szCs w:val="24"/>
        </w:rPr>
      </w:pPr>
      <w:r w:rsidRPr="003437DF">
        <w:rPr>
          <w:rFonts w:ascii="Arial" w:hAnsi="Arial" w:cs="Arial"/>
          <w:b/>
          <w:sz w:val="24"/>
          <w:szCs w:val="24"/>
        </w:rPr>
        <w:t xml:space="preserve">Grupo 02: consumo de tubérculos, consumo de cereales, granos leguminosas   </w:t>
      </w:r>
    </w:p>
    <w:p w:rsidR="00C142AD" w:rsidRPr="003437DF" w:rsidRDefault="00C142AD" w:rsidP="00C142AD">
      <w:pPr>
        <w:spacing w:line="360" w:lineRule="auto"/>
        <w:ind w:left="1418"/>
        <w:jc w:val="both"/>
        <w:rPr>
          <w:rFonts w:ascii="Arial" w:hAnsi="Arial" w:cs="Arial"/>
          <w:sz w:val="24"/>
          <w:szCs w:val="24"/>
        </w:rPr>
      </w:pPr>
      <w:r w:rsidRPr="003437DF">
        <w:rPr>
          <w:rFonts w:ascii="Arial" w:hAnsi="Arial" w:cs="Arial"/>
          <w:sz w:val="24"/>
          <w:szCs w:val="24"/>
        </w:rPr>
        <w:t>Los cereales que se incluyen dentro de esta dieta son una fuente mayor de energía ser tomados oración para que estos no se acumulan como grasa en el cuerpo. Dentro de estos se incluyen el centeno, la cebada, el trigo, la avena, el arroz, el maíz, así como todos los productos que se derivan de estos como son: el pan, pastas, tallarines, galletas, etc.</w:t>
      </w:r>
    </w:p>
    <w:p w:rsidR="00C142AD" w:rsidRPr="003437DF" w:rsidRDefault="00C142AD" w:rsidP="00C142AD">
      <w:pPr>
        <w:spacing w:line="360" w:lineRule="auto"/>
        <w:ind w:left="1418"/>
        <w:jc w:val="both"/>
        <w:rPr>
          <w:rFonts w:ascii="Arial" w:hAnsi="Arial" w:cs="Arial"/>
          <w:sz w:val="24"/>
          <w:szCs w:val="24"/>
        </w:rPr>
      </w:pPr>
      <w:r w:rsidRPr="003437DF">
        <w:rPr>
          <w:rFonts w:ascii="Arial" w:hAnsi="Arial" w:cs="Arial"/>
          <w:sz w:val="24"/>
          <w:szCs w:val="24"/>
        </w:rPr>
        <w:t>Dentro de estos granos leguminosos se pueden incluir las lentejas, la soya y el garbanzo, las habas, los frijoles, las alubias; qué son ricas fuentes de proteína que pueden ayudar a disminuir el consumo de carnes.</w:t>
      </w:r>
    </w:p>
    <w:p w:rsidR="00C142AD" w:rsidRPr="003437DF" w:rsidRDefault="00C142AD" w:rsidP="00C142AD">
      <w:pPr>
        <w:spacing w:line="360" w:lineRule="auto"/>
        <w:ind w:left="1418"/>
        <w:jc w:val="both"/>
        <w:rPr>
          <w:rFonts w:ascii="Arial" w:hAnsi="Arial" w:cs="Arial"/>
          <w:sz w:val="24"/>
          <w:szCs w:val="24"/>
        </w:rPr>
      </w:pPr>
      <w:r w:rsidRPr="003437DF">
        <w:rPr>
          <w:rFonts w:ascii="Arial" w:hAnsi="Arial" w:cs="Arial"/>
          <w:sz w:val="24"/>
          <w:szCs w:val="24"/>
        </w:rPr>
        <w:t>En una subcategoría aparecen los tubérculos como las papas las yucas el camote.</w:t>
      </w:r>
    </w:p>
    <w:p w:rsidR="00C142AD" w:rsidRPr="003437DF" w:rsidRDefault="00C142AD" w:rsidP="00C142AD">
      <w:pPr>
        <w:spacing w:line="360" w:lineRule="auto"/>
        <w:ind w:left="1418"/>
        <w:jc w:val="both"/>
        <w:rPr>
          <w:rFonts w:ascii="Arial" w:hAnsi="Arial" w:cs="Arial"/>
          <w:b/>
          <w:sz w:val="24"/>
          <w:szCs w:val="24"/>
        </w:rPr>
      </w:pPr>
      <w:r w:rsidRPr="003437DF">
        <w:rPr>
          <w:rFonts w:ascii="Arial" w:hAnsi="Arial" w:cs="Arial"/>
          <w:b/>
          <w:sz w:val="24"/>
          <w:szCs w:val="24"/>
        </w:rPr>
        <w:t xml:space="preserve">Grupo 03: Proteínas de origen animal </w:t>
      </w:r>
    </w:p>
    <w:p w:rsidR="00C142AD" w:rsidRPr="003437DF" w:rsidRDefault="00C142AD" w:rsidP="00C142AD">
      <w:pPr>
        <w:spacing w:line="360" w:lineRule="auto"/>
        <w:ind w:left="1418"/>
        <w:jc w:val="both"/>
        <w:rPr>
          <w:rFonts w:ascii="Arial" w:hAnsi="Arial" w:cs="Arial"/>
          <w:sz w:val="24"/>
          <w:szCs w:val="24"/>
        </w:rPr>
      </w:pPr>
      <w:r w:rsidRPr="003437DF">
        <w:rPr>
          <w:rFonts w:ascii="Arial" w:hAnsi="Arial" w:cs="Arial"/>
          <w:sz w:val="24"/>
          <w:szCs w:val="24"/>
        </w:rPr>
        <w:t xml:space="preserve">Los micronutrientes y las proteínas que aportan estos alimentos viene acompañado de grasas y minerales que pudieran alterar el funcionamiento de las arterias y dañar el ritmo del corazón, así como proporcionar una cantidad de energía elevada para el cuerpo. </w:t>
      </w:r>
    </w:p>
    <w:p w:rsidR="00C142AD" w:rsidRPr="003437DF" w:rsidRDefault="00C142AD" w:rsidP="00C142AD">
      <w:pPr>
        <w:spacing w:line="360" w:lineRule="auto"/>
        <w:ind w:left="1418"/>
        <w:jc w:val="both"/>
        <w:rPr>
          <w:rFonts w:ascii="Arial" w:hAnsi="Arial" w:cs="Arial"/>
          <w:sz w:val="24"/>
          <w:szCs w:val="24"/>
        </w:rPr>
      </w:pPr>
      <w:r w:rsidRPr="003437DF">
        <w:rPr>
          <w:rFonts w:ascii="Arial" w:hAnsi="Arial" w:cs="Arial"/>
          <w:sz w:val="24"/>
          <w:szCs w:val="24"/>
        </w:rPr>
        <w:t>Esta energía si es que no se canaliza puede favorecer a la de grasa en el cuerpo; ocupando del 15 al 10% de la energía corporal.</w:t>
      </w:r>
    </w:p>
    <w:p w:rsidR="00C142AD" w:rsidRPr="003437DF" w:rsidRDefault="00C142AD" w:rsidP="00C142AD">
      <w:pPr>
        <w:spacing w:line="360" w:lineRule="auto"/>
        <w:ind w:left="1418"/>
        <w:jc w:val="both"/>
        <w:rPr>
          <w:rFonts w:ascii="Arial" w:hAnsi="Arial" w:cs="Arial"/>
          <w:sz w:val="24"/>
          <w:szCs w:val="24"/>
        </w:rPr>
      </w:pPr>
      <w:r w:rsidRPr="003437DF">
        <w:rPr>
          <w:rFonts w:ascii="Arial" w:hAnsi="Arial" w:cs="Arial"/>
          <w:sz w:val="24"/>
          <w:szCs w:val="24"/>
        </w:rPr>
        <w:lastRenderedPageBreak/>
        <w:t xml:space="preserve">Dentro de la clasificación de alimentos de origen animal aparecen las carnes procesadas como el salami, el chorizo, el tocino, la longaniza, el chicharrón, etc. </w:t>
      </w:r>
    </w:p>
    <w:p w:rsidR="00C142AD" w:rsidRPr="003437DF" w:rsidRDefault="00C142AD" w:rsidP="00C142AD">
      <w:pPr>
        <w:spacing w:line="360" w:lineRule="auto"/>
        <w:ind w:left="1418"/>
        <w:jc w:val="both"/>
        <w:rPr>
          <w:rFonts w:ascii="Arial" w:hAnsi="Arial" w:cs="Arial"/>
          <w:sz w:val="24"/>
          <w:szCs w:val="24"/>
        </w:rPr>
      </w:pPr>
      <w:r w:rsidRPr="003437DF">
        <w:rPr>
          <w:rFonts w:ascii="Arial" w:hAnsi="Arial" w:cs="Arial"/>
          <w:sz w:val="24"/>
          <w:szCs w:val="24"/>
        </w:rPr>
        <w:t xml:space="preserve">Así como en sus principales formas de carnes rojas, pescados, mariscos, aves: como el pollo, pavo, pato, </w:t>
      </w:r>
      <w:proofErr w:type="spellStart"/>
      <w:r w:rsidRPr="003437DF">
        <w:rPr>
          <w:rFonts w:ascii="Arial" w:hAnsi="Arial" w:cs="Arial"/>
          <w:sz w:val="24"/>
          <w:szCs w:val="24"/>
        </w:rPr>
        <w:t>visceras</w:t>
      </w:r>
      <w:proofErr w:type="spellEnd"/>
      <w:r w:rsidRPr="003437DF">
        <w:rPr>
          <w:rFonts w:ascii="Arial" w:hAnsi="Arial" w:cs="Arial"/>
          <w:sz w:val="24"/>
          <w:szCs w:val="24"/>
        </w:rPr>
        <w:t xml:space="preserve"> de res, el cordero, el chancho, las carnes de tortuga, así como de reptiles como la iguana el </w:t>
      </w:r>
      <w:proofErr w:type="spellStart"/>
      <w:r w:rsidRPr="003437DF">
        <w:rPr>
          <w:rFonts w:ascii="Arial" w:hAnsi="Arial" w:cs="Arial"/>
          <w:sz w:val="24"/>
          <w:szCs w:val="24"/>
        </w:rPr>
        <w:t>cañan</w:t>
      </w:r>
      <w:proofErr w:type="spellEnd"/>
      <w:r w:rsidRPr="003437DF">
        <w:rPr>
          <w:rFonts w:ascii="Arial" w:hAnsi="Arial" w:cs="Arial"/>
          <w:sz w:val="24"/>
          <w:szCs w:val="24"/>
        </w:rPr>
        <w:t xml:space="preserve"> (Norte del Perú) y otros animales rastreros que se consumen en el Perú.</w:t>
      </w:r>
    </w:p>
    <w:p w:rsidR="00C142AD" w:rsidRPr="003437DF" w:rsidRDefault="00C142AD" w:rsidP="00C142AD">
      <w:pPr>
        <w:spacing w:line="360" w:lineRule="auto"/>
        <w:ind w:left="1418"/>
        <w:jc w:val="both"/>
        <w:rPr>
          <w:rFonts w:ascii="Arial" w:hAnsi="Arial" w:cs="Arial"/>
          <w:sz w:val="24"/>
          <w:szCs w:val="24"/>
        </w:rPr>
      </w:pPr>
    </w:p>
    <w:p w:rsidR="00C142AD" w:rsidRPr="003437DF" w:rsidRDefault="00C142AD" w:rsidP="00C142AD">
      <w:pPr>
        <w:spacing w:line="360" w:lineRule="auto"/>
        <w:ind w:left="1418"/>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lastRenderedPageBreak/>
        <w:t>Consumo de Cloruro de Sodio (Sal)</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Una de las sustancias que debe evitarse en exceso cuando se tiene el problema de la hipertensión consumo de sal el mismo que no debe exceder 6 gramos diarios.</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A pesar de que la sal se utiliza para que los alimentos tengan sabor, se incluye en algunos procesos para que conserven por más tiempo los productos como conservas queso jamón y otros enlatados.</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Por eso es necesario tener cuidado cree que se tiene control sobre las sales porque están incluidos en muchos alimentos.</w:t>
      </w: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Dentro de las recomendaciones que se pueden dar para disminuir su consumo podemos incluir.</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Se escogen frutas y vegetales que se puedan picar bocadillos para ser reemplazados con las frituras como papitas y galletas saladas.</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 xml:space="preserve">Cuando se preparan los alimentos es necesario reducir la cantidad de sal que se utiliza en el día. Si es preferible se puede hacer gradualmente dentro de una sola semana. </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Esto puede aminorar el efecto de la falta de sal y acostumbrar a consumir menos de ésta.</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rFonts w:ascii="Arial" w:hAnsi="Arial" w:cs="Arial"/>
          <w:sz w:val="24"/>
          <w:szCs w:val="24"/>
        </w:rPr>
        <w:t>Para darle sabor a las comidas se puede utilizar un poco más de hierbas como la menta el culantro la pimienta el comino páprika.</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lastRenderedPageBreak/>
        <w:t>Control de peso</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En el caso del exceso de peso pesario ponerse como meta bajar todo en cuanto sea posible procurando de que se disminuya entre 400 como máximo y 200 gramos como mínimo dentro de una sola semana para lograr que la persona tenga un peso apropiado para su estatura. </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r w:rsidRPr="003437DF">
        <w:rPr>
          <w:noProof/>
          <w:lang w:eastAsia="es-PE"/>
        </w:rPr>
        <w:drawing>
          <wp:anchor distT="0" distB="0" distL="114300" distR="114300" simplePos="0" relativeHeight="251698176" behindDoc="0" locked="0" layoutInCell="1" allowOverlap="1" wp14:anchorId="2342BC32" wp14:editId="523A9611">
            <wp:simplePos x="0" y="0"/>
            <wp:positionH relativeFrom="column">
              <wp:posOffset>0</wp:posOffset>
            </wp:positionH>
            <wp:positionV relativeFrom="paragraph">
              <wp:posOffset>-635</wp:posOffset>
            </wp:positionV>
            <wp:extent cx="5514975" cy="5869648"/>
            <wp:effectExtent l="0" t="0" r="0" b="0"/>
            <wp:wrapNone/>
            <wp:docPr id="32" name="Imagen 32" descr="http://4.bp.blogspot.com/-D2GBx9IoJSo/UYfyYPEvBxI/AAAAAAAAB4c/RVrqZCcEgMk/s1600/Peso+id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D2GBx9IoJSo/UYfyYPEvBxI/AAAAAAAAB4c/RVrqZCcEgMk/s1600/Peso+ideal.PNG"/>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18219" cy="587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lastRenderedPageBreak/>
        <w:t xml:space="preserve">La mejor recomendación para que se logre bajar de peso es la ingesta menor de grasas, así como de calorías, las mismas que se pueden tomar en porciones cada vez más pequeñas para mantenernos activos. </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Es necesario comer más frutas y vegetales, frijoles, pastas, aderezos para mayonesa, pescado y pollo sin pellejos, carne de res de preferencia los tejidos con menos grasa.</w:t>
      </w:r>
    </w:p>
    <w:p w:rsidR="00C142AD" w:rsidRPr="003437DF" w:rsidRDefault="00C142AD" w:rsidP="00C142AD">
      <w:pPr>
        <w:rPr>
          <w:rFonts w:ascii="Arial" w:hAnsi="Arial" w:cs="Arial"/>
          <w:sz w:val="24"/>
          <w:szCs w:val="24"/>
        </w:rPr>
      </w:pP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t>Niveles de colesterol</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Hay que tomar en cuenta que el colesterol siempre es negativo, sino que es un compuesto orgánico de mucha necesidad para nuestro cuerpo ya que a partir de él se producen membrana celular es; asimismo algunas hormonas de carácter sexual. El organismo puede fabricarlo por sí mismo sin embargo aparece incluido en la ingesta de algunas grasas. </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Las consecuencias funestas del colesterol es que puede taponear las arterias pudiendo ocasionar arteriosclerosis qué es la acumulación sustancial de grasas en las paredes de los vasos sanguíneos ocasionando dificultad para la circulación de la sangre y puede llegar poner completamente el paso de la sangre ocasionando un severo ataque cardíaco o una embolia cerebral.</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lastRenderedPageBreak/>
        <w:t>Consumo de bebidas alcohólicas</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Es recomendable aminorar en su totalidad el consumo de alcohol, pero sin embargo si hubiera necesidad se puede tomar Dos copas al día en el caso de las mujeres y en el caso de los hombres de talla baja. En el caso de los hombres de talla promedio pueden consumir hasta 3 copas y más no.</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t>Uso de cigarrillos</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En el caso del uso del cigarrillo que dejar claro qué unidad contiene 4000 sustancias que son perjudiciales para la salud dentro de los que aparecen la nicotina y La brea como principales agentes que pueden causar un ataque al corazón, derrame cerebral, cáncer y otras enfermedades pulmonares. Las recomendaciones para dejar de fumar pueden ser ir disminuyendo; igualmente su consumo.</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Se debe esconder los encendedores y cerillos, así como los ceniceros. </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Cuando nos gane la angustia por fumar cigarrillos es preferible agua o masticar goma de mascar o en todo caso comer fruta. Procurar estar activo en todo momento es algo muy importante.</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Dentro de los planes que se pueden hacer para no volver a fumar puede mencionarse el evitar lugares donde fumé cómo evitar a los familiares que lo hacen. Debe hacerse conocido entre sus familiares y amigos que usted ya no fuma. Si es que es una persona respetuosa de los textos de La Biblia debe recordar qué ninguna persona cristiana que se considere practicante se acepta el fumar.</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lastRenderedPageBreak/>
        <w:t>Debe asumir que es una persona que no está sana por lo tanto tiene que dejar el cigarrillo y no desanimarse.</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892B3C">
      <w:pPr>
        <w:pStyle w:val="Prrafodelista"/>
        <w:numPr>
          <w:ilvl w:val="1"/>
          <w:numId w:val="6"/>
        </w:numPr>
        <w:spacing w:after="200" w:line="360" w:lineRule="auto"/>
        <w:jc w:val="both"/>
        <w:rPr>
          <w:rFonts w:ascii="Arial" w:hAnsi="Arial" w:cs="Arial"/>
          <w:b/>
          <w:sz w:val="24"/>
          <w:szCs w:val="24"/>
        </w:rPr>
      </w:pPr>
      <w:r w:rsidRPr="003437DF">
        <w:rPr>
          <w:rFonts w:ascii="Arial" w:hAnsi="Arial" w:cs="Arial"/>
          <w:b/>
          <w:sz w:val="24"/>
          <w:szCs w:val="24"/>
        </w:rPr>
        <w:t>Ejercicios y actividad</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Es bien sabido que la actividad física reporta beneficios en general, pero en lo que se refiere a la hipertensión arterial es necesario esta actividad como complemento importante del tratamiento. </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Es bien cierto que la forma y mecanismos por medio de los que el ejercicio se constituye como una ayuda la terapia del paciente hipertenso no es clara, lo que sí es claro es que disminuye los niveles de norepinefrina en plasma, aumentando los valores de las sustancias que actúan como vasodilatadores circulantes. Así mismo tiende a disminuir la hiperinsulinemia, así como la alteración de la función de los riñones.</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En cuanto a los temas cardiovasculares la actividad física mejora la frecuencia cardíaca la resistencia periférica vascular, así como el gasto cardíaco. </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En tanto que la densidad capilar en sangre mejora sustancialmente así respuestas de estímulo a la vasodilatación por medio de la secreción de óxido nítrico mejorando sustancialmente la función endotelial. </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Asimismo, la actividad física cardiovascular mejora y el diámetro de los vasos sanguíneos y también da origen al proceso conocido como angiogénesis qué es la formación y aparición constante de nuevos vasos sanguíneos.</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En lo relacionado a la composición corporal se logra una disminución gradual y efectiva de la grasa que acumula el cuerpo </w:t>
      </w:r>
      <w:r w:rsidRPr="003437DF">
        <w:rPr>
          <w:rFonts w:ascii="Arial" w:hAnsi="Arial" w:cs="Arial"/>
          <w:sz w:val="24"/>
          <w:szCs w:val="24"/>
        </w:rPr>
        <w:lastRenderedPageBreak/>
        <w:t>por debajo de la piel el volumen de grasa en el abdomen mejorando la masa muscular proporcional.</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En cuanto a lo psicológico y comportamental el ejercicio disminuye la carga de estrés ansiedad y contribuye a que el paciente hipertenso concilie el sueño fácilmente.</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Dentro de las recomendaciones que vienen acompañadas en la actividad física para el paciente hipertenso es necesario que sea estricto con los 30 minutos diarios de actividad física.</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Otros de los efectos relacionados a la práctica del ejercicio para el organismo del paciente hipertenso están involucrados con el aparato circulatorio.</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Esto que la práctica consecutiva de ejercicios mejora la carga de oxígeno arterial aumentando la eficacia de la distribución el retorno de la sangre que se pasea por todo el cuerpo en particular la de la carga del corazón </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esto contribuye a que la cavidad cardíaca del mismo aumente en cuanto a la contracción, así como la capacidad de bombeo. </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La vascularización colateral coronaria aumenta significativamente mejorando en cuanto a su diámetro y la extensión de los vasos sanguíneos en el corazón. </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 xml:space="preserve">El cuerpo empieza a adaptarse al ejercicio trayendo como consecuencia una disminución marcada de la frecuencia cardíaca y la presión en las arterias. </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lastRenderedPageBreak/>
        <w:t>Asimismo, se logra disminuir el riesgo de arteriosclerosis y se mejora la función tiroidea la digestión como la masa de eritrocitos.</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Dentro de las recomendaciones que se deben tomar en cuenta para hacer ejercicios es vigilar constantemente lesiones en articulaciones y músculos, así como la insolación o sofocos de calor.</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Se debe tomar en cuenta que no existan otras complicaciones que están contraindicadas con cantidades de ejercicio mayores a 30 minutos.</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En el caso de los niños o más jóvenes, así como adolescentes debe hacerse un ejercicio de 30 a 45 minutos por cada semana dentro de 5 días de la misma.</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pStyle w:val="Prrafodelista"/>
        <w:spacing w:line="360" w:lineRule="auto"/>
        <w:ind w:left="1429" w:firstLine="698"/>
        <w:jc w:val="both"/>
        <w:rPr>
          <w:rFonts w:ascii="Arial" w:hAnsi="Arial" w:cs="Arial"/>
          <w:sz w:val="24"/>
          <w:szCs w:val="24"/>
        </w:rPr>
      </w:pPr>
      <w:r w:rsidRPr="003437DF">
        <w:rPr>
          <w:rFonts w:ascii="Arial" w:hAnsi="Arial" w:cs="Arial"/>
          <w:sz w:val="24"/>
          <w:szCs w:val="24"/>
        </w:rPr>
        <w:t>La práctica de ejercicio debe comenzar gradualmente con 5 10 a 15 minutos diarios para los primeros días; para ir incrementando las rutinas de ejercicios hasta alcanzar los 45 minutos por día vigilando de que no aparezcan palpitaciones fatiga y dolor recurrente en articulaciones, dolor de estómago y otras que puede evaluar su médico.</w:t>
      </w:r>
    </w:p>
    <w:p w:rsidR="00C142AD" w:rsidRPr="003437DF" w:rsidRDefault="00C142AD" w:rsidP="00C142AD">
      <w:pPr>
        <w:pStyle w:val="Prrafodelista"/>
        <w:spacing w:line="360" w:lineRule="auto"/>
        <w:ind w:left="1429" w:firstLine="698"/>
        <w:jc w:val="both"/>
        <w:rPr>
          <w:rFonts w:ascii="Arial" w:hAnsi="Arial" w:cs="Arial"/>
          <w:sz w:val="24"/>
          <w:szCs w:val="24"/>
        </w:rPr>
      </w:pPr>
    </w:p>
    <w:p w:rsidR="00C142AD" w:rsidRPr="003437DF" w:rsidRDefault="00C142AD" w:rsidP="00892B3C">
      <w:pPr>
        <w:pStyle w:val="Prrafodelista"/>
        <w:numPr>
          <w:ilvl w:val="3"/>
          <w:numId w:val="7"/>
        </w:numPr>
        <w:spacing w:after="200" w:line="360" w:lineRule="auto"/>
        <w:ind w:left="2487"/>
        <w:jc w:val="both"/>
        <w:rPr>
          <w:rFonts w:ascii="Arial" w:hAnsi="Arial" w:cs="Arial"/>
          <w:sz w:val="24"/>
          <w:szCs w:val="24"/>
        </w:rPr>
      </w:pPr>
      <w:r w:rsidRPr="003437DF">
        <w:rPr>
          <w:rFonts w:ascii="Arial" w:hAnsi="Arial" w:cs="Arial"/>
          <w:sz w:val="24"/>
          <w:szCs w:val="24"/>
        </w:rPr>
        <w:t>Dentro de las recomendaciones diarias que puede tomarse en cuenta estas:</w:t>
      </w:r>
    </w:p>
    <w:p w:rsidR="00C142AD" w:rsidRPr="003437DF" w:rsidRDefault="00C142AD" w:rsidP="00C142AD">
      <w:pPr>
        <w:pStyle w:val="Prrafodelista"/>
        <w:spacing w:line="360" w:lineRule="auto"/>
        <w:ind w:left="1036" w:firstLine="758"/>
        <w:jc w:val="both"/>
        <w:rPr>
          <w:rFonts w:ascii="Arial" w:hAnsi="Arial" w:cs="Arial"/>
          <w:sz w:val="24"/>
          <w:szCs w:val="24"/>
        </w:rPr>
      </w:pPr>
    </w:p>
    <w:p w:rsidR="00C142AD" w:rsidRPr="003437DF" w:rsidRDefault="00C142AD" w:rsidP="00892B3C">
      <w:pPr>
        <w:pStyle w:val="Prrafodelista"/>
        <w:numPr>
          <w:ilvl w:val="3"/>
          <w:numId w:val="7"/>
        </w:numPr>
        <w:spacing w:after="200" w:line="360" w:lineRule="auto"/>
        <w:ind w:left="2487"/>
        <w:jc w:val="both"/>
        <w:rPr>
          <w:rFonts w:ascii="Arial" w:hAnsi="Arial" w:cs="Arial"/>
          <w:sz w:val="24"/>
          <w:szCs w:val="24"/>
        </w:rPr>
      </w:pPr>
      <w:r w:rsidRPr="003437DF">
        <w:rPr>
          <w:rFonts w:ascii="Arial" w:hAnsi="Arial" w:cs="Arial"/>
          <w:sz w:val="24"/>
          <w:szCs w:val="24"/>
        </w:rPr>
        <w:t>Baje del autobús unas cuadras antes de su casa, lo que lo obligará a caminar.</w:t>
      </w:r>
    </w:p>
    <w:p w:rsidR="00C142AD" w:rsidRPr="003437DF" w:rsidRDefault="00C142AD" w:rsidP="00C142AD">
      <w:pPr>
        <w:pStyle w:val="Prrafodelista"/>
        <w:spacing w:line="360" w:lineRule="auto"/>
        <w:ind w:left="1036"/>
        <w:jc w:val="both"/>
        <w:rPr>
          <w:rFonts w:ascii="Arial" w:hAnsi="Arial" w:cs="Arial"/>
          <w:sz w:val="24"/>
          <w:szCs w:val="24"/>
        </w:rPr>
      </w:pPr>
    </w:p>
    <w:p w:rsidR="00C142AD" w:rsidRPr="003437DF" w:rsidRDefault="00C142AD" w:rsidP="00892B3C">
      <w:pPr>
        <w:pStyle w:val="Prrafodelista"/>
        <w:numPr>
          <w:ilvl w:val="3"/>
          <w:numId w:val="7"/>
        </w:numPr>
        <w:spacing w:after="200" w:line="360" w:lineRule="auto"/>
        <w:ind w:left="2487"/>
        <w:jc w:val="both"/>
        <w:rPr>
          <w:rFonts w:ascii="Arial" w:hAnsi="Arial" w:cs="Arial"/>
          <w:sz w:val="24"/>
          <w:szCs w:val="24"/>
        </w:rPr>
      </w:pPr>
      <w:r w:rsidRPr="003437DF">
        <w:rPr>
          <w:rFonts w:ascii="Arial" w:hAnsi="Arial" w:cs="Arial"/>
          <w:sz w:val="24"/>
          <w:szCs w:val="24"/>
        </w:rPr>
        <w:t>En los supermercados y centros comerciales no utilice las escaleras eléctricas.</w:t>
      </w:r>
    </w:p>
    <w:p w:rsidR="00C142AD" w:rsidRPr="003437DF" w:rsidRDefault="00C142AD" w:rsidP="00C142AD">
      <w:pPr>
        <w:pStyle w:val="Prrafodelista"/>
        <w:spacing w:line="360" w:lineRule="auto"/>
        <w:ind w:left="1036"/>
        <w:jc w:val="both"/>
        <w:rPr>
          <w:rFonts w:ascii="Arial" w:hAnsi="Arial" w:cs="Arial"/>
          <w:sz w:val="24"/>
          <w:szCs w:val="24"/>
        </w:rPr>
      </w:pPr>
    </w:p>
    <w:p w:rsidR="00C142AD" w:rsidRPr="003437DF" w:rsidRDefault="00C142AD" w:rsidP="00892B3C">
      <w:pPr>
        <w:pStyle w:val="Prrafodelista"/>
        <w:numPr>
          <w:ilvl w:val="3"/>
          <w:numId w:val="7"/>
        </w:numPr>
        <w:spacing w:after="200" w:line="360" w:lineRule="auto"/>
        <w:ind w:left="2487"/>
        <w:jc w:val="both"/>
        <w:rPr>
          <w:rFonts w:ascii="Arial" w:hAnsi="Arial" w:cs="Arial"/>
          <w:sz w:val="24"/>
          <w:szCs w:val="24"/>
        </w:rPr>
      </w:pPr>
      <w:r w:rsidRPr="003437DF">
        <w:rPr>
          <w:rFonts w:ascii="Arial" w:hAnsi="Arial" w:cs="Arial"/>
          <w:sz w:val="24"/>
          <w:szCs w:val="24"/>
        </w:rPr>
        <w:lastRenderedPageBreak/>
        <w:t>Si es que escucha música ponga música movida y traté de bailar al ritmo de esta.</w:t>
      </w:r>
    </w:p>
    <w:p w:rsidR="00C142AD" w:rsidRPr="003437DF" w:rsidRDefault="00C142AD" w:rsidP="00C142AD">
      <w:pPr>
        <w:pStyle w:val="Prrafodelista"/>
        <w:spacing w:line="360" w:lineRule="auto"/>
        <w:ind w:left="1036"/>
        <w:jc w:val="both"/>
        <w:rPr>
          <w:rFonts w:ascii="Arial" w:hAnsi="Arial" w:cs="Arial"/>
          <w:sz w:val="24"/>
          <w:szCs w:val="24"/>
        </w:rPr>
      </w:pPr>
    </w:p>
    <w:p w:rsidR="00C142AD" w:rsidRPr="003437DF" w:rsidRDefault="00C142AD" w:rsidP="00892B3C">
      <w:pPr>
        <w:pStyle w:val="Prrafodelista"/>
        <w:numPr>
          <w:ilvl w:val="3"/>
          <w:numId w:val="7"/>
        </w:numPr>
        <w:spacing w:after="200" w:line="360" w:lineRule="auto"/>
        <w:ind w:left="2487"/>
        <w:jc w:val="both"/>
        <w:rPr>
          <w:rFonts w:ascii="Arial" w:hAnsi="Arial" w:cs="Arial"/>
          <w:sz w:val="24"/>
          <w:szCs w:val="24"/>
        </w:rPr>
      </w:pPr>
      <w:r w:rsidRPr="003437DF">
        <w:rPr>
          <w:rFonts w:ascii="Arial" w:hAnsi="Arial" w:cs="Arial"/>
          <w:sz w:val="24"/>
          <w:szCs w:val="24"/>
        </w:rPr>
        <w:t>Planifique actividades grupales y de familia como paseos al campo o a la playa procurándose actividades divertidas cómo saltar soga jugar algún deporte como el fútbol o las atrapadas.</w:t>
      </w:r>
    </w:p>
    <w:p w:rsidR="00C142AD" w:rsidRPr="003437DF" w:rsidRDefault="00C142AD" w:rsidP="00C142AD">
      <w:pPr>
        <w:pStyle w:val="Prrafodelista"/>
        <w:spacing w:line="360" w:lineRule="auto"/>
        <w:ind w:left="1036"/>
        <w:jc w:val="both"/>
        <w:rPr>
          <w:rFonts w:ascii="Arial" w:hAnsi="Arial" w:cs="Arial"/>
          <w:sz w:val="24"/>
          <w:szCs w:val="24"/>
        </w:rPr>
      </w:pPr>
    </w:p>
    <w:p w:rsidR="00C142AD" w:rsidRPr="003437DF" w:rsidRDefault="00C142AD" w:rsidP="00892B3C">
      <w:pPr>
        <w:pStyle w:val="Prrafodelista"/>
        <w:numPr>
          <w:ilvl w:val="3"/>
          <w:numId w:val="7"/>
        </w:numPr>
        <w:spacing w:after="200" w:line="360" w:lineRule="auto"/>
        <w:ind w:left="2487"/>
        <w:jc w:val="both"/>
        <w:rPr>
          <w:rFonts w:ascii="Arial" w:hAnsi="Arial" w:cs="Arial"/>
          <w:sz w:val="24"/>
          <w:szCs w:val="24"/>
        </w:rPr>
      </w:pPr>
      <w:r w:rsidRPr="003437DF">
        <w:rPr>
          <w:rFonts w:ascii="Arial" w:hAnsi="Arial" w:cs="Arial"/>
          <w:sz w:val="24"/>
          <w:szCs w:val="24"/>
        </w:rPr>
        <w:t>Tenga presente que este programa de ejercicios es para paliar los efectos de la hipertensión arterial y no se debe de incluir ni pensar en abandonarlos de repente.</w:t>
      </w:r>
    </w:p>
    <w:p w:rsidR="00C142AD" w:rsidRPr="003437DF" w:rsidRDefault="00C142AD" w:rsidP="00C142AD">
      <w:pPr>
        <w:pStyle w:val="Prrafodelista"/>
        <w:spacing w:line="360" w:lineRule="auto"/>
        <w:ind w:left="1429"/>
        <w:jc w:val="both"/>
        <w:rPr>
          <w:rFonts w:ascii="Arial" w:hAnsi="Arial" w:cs="Arial"/>
          <w:sz w:val="24"/>
          <w:szCs w:val="24"/>
        </w:rPr>
      </w:pP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892B3C">
      <w:pPr>
        <w:pStyle w:val="Prrafodelista"/>
        <w:numPr>
          <w:ilvl w:val="0"/>
          <w:numId w:val="6"/>
        </w:numPr>
        <w:spacing w:after="200" w:line="360" w:lineRule="auto"/>
        <w:jc w:val="both"/>
        <w:rPr>
          <w:rFonts w:ascii="Arial" w:hAnsi="Arial" w:cs="Arial"/>
          <w:b/>
          <w:sz w:val="24"/>
          <w:szCs w:val="24"/>
        </w:rPr>
      </w:pPr>
      <w:r w:rsidRPr="003437DF">
        <w:rPr>
          <w:rFonts w:ascii="Arial" w:hAnsi="Arial" w:cs="Arial"/>
          <w:b/>
          <w:sz w:val="24"/>
          <w:szCs w:val="24"/>
        </w:rPr>
        <w:lastRenderedPageBreak/>
        <w:t>Recomendaciones</w:t>
      </w:r>
      <w:r>
        <w:rPr>
          <w:rFonts w:ascii="Arial" w:hAnsi="Arial" w:cs="Arial"/>
          <w:b/>
          <w:sz w:val="24"/>
          <w:szCs w:val="24"/>
        </w:rPr>
        <w:t xml:space="preserve"> de este manual de autocuidado</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892B3C">
      <w:pPr>
        <w:pStyle w:val="Prrafodelista"/>
        <w:numPr>
          <w:ilvl w:val="0"/>
          <w:numId w:val="8"/>
        </w:numPr>
        <w:spacing w:after="200" w:line="360" w:lineRule="auto"/>
        <w:jc w:val="both"/>
        <w:rPr>
          <w:rFonts w:ascii="Arial" w:hAnsi="Arial" w:cs="Arial"/>
          <w:sz w:val="24"/>
          <w:szCs w:val="24"/>
        </w:rPr>
      </w:pPr>
      <w:r w:rsidRPr="003437DF">
        <w:rPr>
          <w:rFonts w:ascii="Arial" w:hAnsi="Arial" w:cs="Arial"/>
          <w:sz w:val="24"/>
          <w:szCs w:val="24"/>
        </w:rPr>
        <w:t>Se debe aceptar la condición de hipertenso para empezar con su control y tratamiento.</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892B3C">
      <w:pPr>
        <w:pStyle w:val="Prrafodelista"/>
        <w:numPr>
          <w:ilvl w:val="0"/>
          <w:numId w:val="8"/>
        </w:numPr>
        <w:spacing w:after="200" w:line="360" w:lineRule="auto"/>
        <w:jc w:val="both"/>
        <w:rPr>
          <w:rFonts w:ascii="Arial" w:hAnsi="Arial" w:cs="Arial"/>
          <w:sz w:val="24"/>
          <w:szCs w:val="24"/>
        </w:rPr>
      </w:pPr>
      <w:r w:rsidRPr="003437DF">
        <w:rPr>
          <w:rFonts w:ascii="Arial" w:hAnsi="Arial" w:cs="Arial"/>
          <w:sz w:val="24"/>
          <w:szCs w:val="24"/>
        </w:rPr>
        <w:t>Se debe compartir con los amigos y con la familia la condición de paciente hipertenso para que se respete y se le ayude en grupo a no desfallecer en cuanto a las sugerencias de este manual de autocuidado.</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892B3C">
      <w:pPr>
        <w:pStyle w:val="Prrafodelista"/>
        <w:numPr>
          <w:ilvl w:val="0"/>
          <w:numId w:val="8"/>
        </w:numPr>
        <w:spacing w:after="200" w:line="360" w:lineRule="auto"/>
        <w:jc w:val="both"/>
        <w:rPr>
          <w:rFonts w:ascii="Arial" w:hAnsi="Arial" w:cs="Arial"/>
          <w:sz w:val="24"/>
          <w:szCs w:val="24"/>
        </w:rPr>
      </w:pPr>
      <w:r w:rsidRPr="003437DF">
        <w:rPr>
          <w:rFonts w:ascii="Arial" w:hAnsi="Arial" w:cs="Arial"/>
          <w:sz w:val="24"/>
          <w:szCs w:val="24"/>
        </w:rPr>
        <w:t>Entrada en vigencia y aceptación del diagnóstico de hipertensión arterial, no se debe abandonar la ayuda médica profesional supervisar de manera periódica el estado de salud del paciente.</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892B3C">
      <w:pPr>
        <w:pStyle w:val="Prrafodelista"/>
        <w:numPr>
          <w:ilvl w:val="0"/>
          <w:numId w:val="8"/>
        </w:numPr>
        <w:spacing w:after="200" w:line="360" w:lineRule="auto"/>
        <w:jc w:val="both"/>
        <w:rPr>
          <w:rFonts w:ascii="Arial" w:hAnsi="Arial" w:cs="Arial"/>
          <w:sz w:val="24"/>
          <w:szCs w:val="24"/>
        </w:rPr>
      </w:pPr>
      <w:r w:rsidRPr="003437DF">
        <w:rPr>
          <w:rFonts w:ascii="Arial" w:hAnsi="Arial" w:cs="Arial"/>
          <w:sz w:val="24"/>
          <w:szCs w:val="24"/>
        </w:rPr>
        <w:t>No sé desanime ni decaiga su estado de ánimo en vista de que hay una seria incidencia del emocional en contra de la salud.</w:t>
      </w: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C142AD">
      <w:pPr>
        <w:pStyle w:val="Prrafodelista"/>
        <w:spacing w:line="360" w:lineRule="auto"/>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rPr>
          <w:rFonts w:ascii="Arial" w:hAnsi="Arial" w:cs="Arial"/>
          <w:sz w:val="24"/>
          <w:szCs w:val="24"/>
        </w:rPr>
      </w:pPr>
      <w:r w:rsidRPr="003437DF">
        <w:rPr>
          <w:rFonts w:ascii="Arial" w:hAnsi="Arial" w:cs="Arial"/>
          <w:sz w:val="24"/>
          <w:szCs w:val="24"/>
        </w:rPr>
        <w:br w:type="page"/>
      </w:r>
    </w:p>
    <w:p w:rsidR="00C142AD" w:rsidRPr="003437DF" w:rsidRDefault="00C142AD" w:rsidP="00C142AD">
      <w:pPr>
        <w:spacing w:line="360" w:lineRule="auto"/>
        <w:jc w:val="both"/>
        <w:rPr>
          <w:rFonts w:ascii="Arial" w:hAnsi="Arial" w:cs="Arial"/>
          <w:sz w:val="24"/>
          <w:szCs w:val="24"/>
        </w:rPr>
        <w:sectPr w:rsidR="00C142AD" w:rsidRPr="003437DF" w:rsidSect="00737D06">
          <w:pgSz w:w="11906" w:h="16838"/>
          <w:pgMar w:top="1417" w:right="1701" w:bottom="1417" w:left="1701" w:header="708" w:footer="414" w:gutter="0"/>
          <w:pgNumType w:start="1" w:chapStyle="1"/>
          <w:cols w:space="708"/>
          <w:titlePg/>
          <w:docGrid w:linePitch="360"/>
        </w:sectPr>
      </w:pPr>
    </w:p>
    <w:p w:rsidR="00C142AD" w:rsidRPr="003437DF" w:rsidRDefault="00C142AD" w:rsidP="00C142AD">
      <w:pPr>
        <w:spacing w:line="360" w:lineRule="auto"/>
        <w:jc w:val="both"/>
        <w:rPr>
          <w:rFonts w:ascii="Arial" w:hAnsi="Arial" w:cs="Arial"/>
          <w:b/>
          <w:sz w:val="24"/>
          <w:szCs w:val="24"/>
        </w:rPr>
      </w:pPr>
      <w:r w:rsidRPr="003437DF">
        <w:rPr>
          <w:rFonts w:ascii="Arial" w:hAnsi="Arial" w:cs="Arial"/>
          <w:b/>
          <w:sz w:val="24"/>
          <w:szCs w:val="24"/>
        </w:rPr>
        <w:lastRenderedPageBreak/>
        <w:t>Anexo 02: Intervención de acuerdo al nivel de hipertensión arterial.</w:t>
      </w:r>
    </w:p>
    <w:p w:rsidR="00C142AD" w:rsidRPr="003437DF" w:rsidRDefault="00C142AD" w:rsidP="00C142AD">
      <w:pPr>
        <w:spacing w:line="360" w:lineRule="auto"/>
        <w:jc w:val="both"/>
        <w:rPr>
          <w:rFonts w:ascii="Arial" w:hAnsi="Arial" w:cs="Arial"/>
          <w:sz w:val="24"/>
          <w:szCs w:val="24"/>
        </w:rPr>
      </w:pPr>
    </w:p>
    <w:p w:rsidR="00C142AD" w:rsidRPr="003437DF" w:rsidRDefault="00C142AD" w:rsidP="00C142AD">
      <w:pPr>
        <w:spacing w:line="360" w:lineRule="auto"/>
        <w:jc w:val="center"/>
        <w:rPr>
          <w:rFonts w:ascii="Arial" w:hAnsi="Arial" w:cs="Arial"/>
          <w:sz w:val="24"/>
          <w:szCs w:val="24"/>
        </w:rPr>
      </w:pPr>
      <w:r w:rsidRPr="003437DF">
        <w:rPr>
          <w:rFonts w:ascii="Arial" w:hAnsi="Arial" w:cs="Arial"/>
          <w:noProof/>
          <w:sz w:val="24"/>
          <w:szCs w:val="24"/>
          <w:lang w:eastAsia="es-PE"/>
        </w:rPr>
        <mc:AlternateContent>
          <mc:Choice Requires="wps">
            <w:drawing>
              <wp:anchor distT="0" distB="0" distL="114300" distR="114300" simplePos="0" relativeHeight="251670528" behindDoc="0" locked="0" layoutInCell="1" allowOverlap="1" wp14:anchorId="2C9BE417" wp14:editId="738A1EFE">
                <wp:simplePos x="0" y="0"/>
                <wp:positionH relativeFrom="column">
                  <wp:posOffset>6659245</wp:posOffset>
                </wp:positionH>
                <wp:positionV relativeFrom="paragraph">
                  <wp:posOffset>377512</wp:posOffset>
                </wp:positionV>
                <wp:extent cx="0" cy="5294630"/>
                <wp:effectExtent l="19050" t="19050" r="19050" b="1270"/>
                <wp:wrapNone/>
                <wp:docPr id="35" name="Conector recto 35"/>
                <wp:cNvGraphicFramePr/>
                <a:graphic xmlns:a="http://schemas.openxmlformats.org/drawingml/2006/main">
                  <a:graphicData uri="http://schemas.microsoft.com/office/word/2010/wordprocessingShape">
                    <wps:wsp>
                      <wps:cNvCnPr/>
                      <wps:spPr>
                        <a:xfrm flipH="1" flipV="1">
                          <a:off x="0" y="0"/>
                          <a:ext cx="0" cy="529463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21E37" id="Conector recto 35"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35pt,29.75pt" to="524.35pt,4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" strokecolor="black [3200]" strokeweight="3pt">
                <v:stroke joinstyle="miter"/>
              </v:lin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83840" behindDoc="0" locked="0" layoutInCell="1" allowOverlap="1" wp14:anchorId="14D3F1E8" wp14:editId="21F42008">
                <wp:simplePos x="0" y="0"/>
                <wp:positionH relativeFrom="margin">
                  <wp:posOffset>781050</wp:posOffset>
                </wp:positionH>
                <wp:positionV relativeFrom="paragraph">
                  <wp:posOffset>1040130</wp:posOffset>
                </wp:positionV>
                <wp:extent cx="1530985" cy="807720"/>
                <wp:effectExtent l="19050" t="19050" r="12065" b="1143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807720"/>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rPr>
                                <w:rFonts w:ascii="Arial" w:hAnsi="Arial" w:cs="Arial"/>
                                <w:sz w:val="24"/>
                                <w:szCs w:val="24"/>
                              </w:rPr>
                            </w:pPr>
                            <w:r>
                              <w:rPr>
                                <w:rFonts w:ascii="Arial" w:hAnsi="Arial" w:cs="Arial"/>
                                <w:sz w:val="24"/>
                                <w:szCs w:val="24"/>
                              </w:rPr>
                              <w:t>80- 120 mm/Hg</w:t>
                            </w:r>
                          </w:p>
                          <w:p w:rsidR="006337A2" w:rsidRDefault="006337A2" w:rsidP="00C142AD">
                            <w:pPr>
                              <w:jc w:val="center"/>
                            </w:pPr>
                            <w:r>
                              <w:rPr>
                                <w:rFonts w:ascii="Arial" w:hAnsi="Arial" w:cs="Arial"/>
                                <w:sz w:val="24"/>
                                <w:szCs w:val="24"/>
                              </w:rPr>
                              <w:t xml:space="preserve">Optima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F1E8" id="_x0000_s1043" type="#_x0000_t202" style="position:absolute;left:0;text-align:left;margin-left:61.5pt;margin-top:81.9pt;width:120.55pt;height:63.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" strokeweight="3pt">
                <v:textbox>
                  <w:txbxContent>
                    <w:p w:rsidR="006337A2" w:rsidRDefault="006337A2" w:rsidP="00C142AD">
                      <w:pPr>
                        <w:jc w:val="center"/>
                        <w:rPr>
                          <w:rFonts w:ascii="Arial" w:hAnsi="Arial" w:cs="Arial"/>
                          <w:sz w:val="24"/>
                          <w:szCs w:val="24"/>
                        </w:rPr>
                      </w:pPr>
                      <w:r>
                        <w:rPr>
                          <w:rFonts w:ascii="Arial" w:hAnsi="Arial" w:cs="Arial"/>
                          <w:sz w:val="24"/>
                          <w:szCs w:val="24"/>
                        </w:rPr>
                        <w:t>80- 120 mm/Hg</w:t>
                      </w:r>
                    </w:p>
                    <w:p w:rsidR="006337A2" w:rsidRDefault="006337A2" w:rsidP="00C142AD">
                      <w:pPr>
                        <w:jc w:val="center"/>
                      </w:pPr>
                      <w:r>
                        <w:rPr>
                          <w:rFonts w:ascii="Arial" w:hAnsi="Arial" w:cs="Arial"/>
                          <w:sz w:val="24"/>
                          <w:szCs w:val="24"/>
                        </w:rPr>
                        <w:t xml:space="preserve">Optima </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85888" behindDoc="0" locked="0" layoutInCell="1" allowOverlap="1" wp14:anchorId="2D7DA913" wp14:editId="48CC1365">
                <wp:simplePos x="0" y="0"/>
                <wp:positionH relativeFrom="margin">
                  <wp:posOffset>5822950</wp:posOffset>
                </wp:positionH>
                <wp:positionV relativeFrom="paragraph">
                  <wp:posOffset>1033780</wp:posOffset>
                </wp:positionV>
                <wp:extent cx="1530985" cy="807720"/>
                <wp:effectExtent l="19050" t="19050" r="12065" b="1143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807720"/>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sidRPr="009E07EC">
                              <w:rPr>
                                <w:rFonts w:ascii="Arial" w:hAnsi="Arial" w:cs="Arial"/>
                                <w:sz w:val="24"/>
                                <w:szCs w:val="24"/>
                              </w:rPr>
                              <w:t>&lt;</w:t>
                            </w:r>
                            <w:r>
                              <w:rPr>
                                <w:rFonts w:ascii="Arial" w:hAnsi="Arial" w:cs="Arial"/>
                                <w:sz w:val="24"/>
                                <w:szCs w:val="24"/>
                              </w:rPr>
                              <w:t>1</w:t>
                            </w:r>
                            <w:r w:rsidRPr="009E07EC">
                              <w:rPr>
                                <w:rFonts w:ascii="Arial" w:hAnsi="Arial" w:cs="Arial"/>
                                <w:sz w:val="24"/>
                                <w:szCs w:val="24"/>
                              </w:rPr>
                              <w:t>30-</w:t>
                            </w:r>
                            <w:r>
                              <w:rPr>
                                <w:rFonts w:ascii="Arial" w:hAnsi="Arial" w:cs="Arial"/>
                                <w:sz w:val="24"/>
                                <w:szCs w:val="24"/>
                              </w:rPr>
                              <w:t>1</w:t>
                            </w:r>
                            <w:r w:rsidRPr="009E07EC">
                              <w:rPr>
                                <w:rFonts w:ascii="Arial" w:hAnsi="Arial" w:cs="Arial"/>
                                <w:sz w:val="24"/>
                                <w:szCs w:val="24"/>
                              </w:rPr>
                              <w:t>39/&lt;85-89 Fronteriza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DA913" id="_x0000_s1044" type="#_x0000_t202" style="position:absolute;left:0;text-align:left;margin-left:458.5pt;margin-top:81.4pt;width:120.55pt;height:63.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" strokeweight="3pt">
                <v:textbox>
                  <w:txbxContent>
                    <w:p w:rsidR="006337A2" w:rsidRDefault="006337A2" w:rsidP="00C142AD">
                      <w:pPr>
                        <w:jc w:val="center"/>
                      </w:pPr>
                      <w:r w:rsidRPr="009E07EC">
                        <w:rPr>
                          <w:rFonts w:ascii="Arial" w:hAnsi="Arial" w:cs="Arial"/>
                          <w:sz w:val="24"/>
                          <w:szCs w:val="24"/>
                        </w:rPr>
                        <w:t>&lt;</w:t>
                      </w:r>
                      <w:r>
                        <w:rPr>
                          <w:rFonts w:ascii="Arial" w:hAnsi="Arial" w:cs="Arial"/>
                          <w:sz w:val="24"/>
                          <w:szCs w:val="24"/>
                        </w:rPr>
                        <w:t>1</w:t>
                      </w:r>
                      <w:r w:rsidRPr="009E07EC">
                        <w:rPr>
                          <w:rFonts w:ascii="Arial" w:hAnsi="Arial" w:cs="Arial"/>
                          <w:sz w:val="24"/>
                          <w:szCs w:val="24"/>
                        </w:rPr>
                        <w:t>30-</w:t>
                      </w:r>
                      <w:r>
                        <w:rPr>
                          <w:rFonts w:ascii="Arial" w:hAnsi="Arial" w:cs="Arial"/>
                          <w:sz w:val="24"/>
                          <w:szCs w:val="24"/>
                        </w:rPr>
                        <w:t>1</w:t>
                      </w:r>
                      <w:r w:rsidRPr="009E07EC">
                        <w:rPr>
                          <w:rFonts w:ascii="Arial" w:hAnsi="Arial" w:cs="Arial"/>
                          <w:sz w:val="24"/>
                          <w:szCs w:val="24"/>
                        </w:rPr>
                        <w:t>39/&lt;85-89 Fronteriza</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81792" behindDoc="0" locked="0" layoutInCell="1" allowOverlap="1" wp14:anchorId="5810ED32" wp14:editId="1C687966">
                <wp:simplePos x="0" y="0"/>
                <wp:positionH relativeFrom="column">
                  <wp:posOffset>3548380</wp:posOffset>
                </wp:positionH>
                <wp:positionV relativeFrom="paragraph">
                  <wp:posOffset>51435</wp:posOffset>
                </wp:positionV>
                <wp:extent cx="2360930" cy="318770"/>
                <wp:effectExtent l="19050" t="19050" r="26035" b="241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8770"/>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 xml:space="preserve">Hipertensión en pacientes mayores de 21 años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10ED32" id="_x0000_s1045" type="#_x0000_t202" style="position:absolute;left:0;text-align:left;margin-left:279.4pt;margin-top:4.05pt;width:185.9pt;height:25.1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" strokeweight="3pt">
                <v:textbox>
                  <w:txbxContent>
                    <w:p w:rsidR="006337A2" w:rsidRDefault="006337A2" w:rsidP="00C142AD">
                      <w:pPr>
                        <w:jc w:val="center"/>
                      </w:pPr>
                      <w:r>
                        <w:rPr>
                          <w:rFonts w:ascii="Arial" w:hAnsi="Arial" w:cs="Arial"/>
                          <w:sz w:val="24"/>
                          <w:szCs w:val="24"/>
                        </w:rPr>
                        <w:t xml:space="preserve">Hipertensión en pacientes mayores de 21 años </w:t>
                      </w:r>
                    </w:p>
                  </w:txbxContent>
                </v:textbox>
                <w10:wrap type="square"/>
              </v:shape>
            </w:pict>
          </mc:Fallback>
        </mc:AlternateContent>
      </w:r>
    </w:p>
    <w:p w:rsidR="00C142AD" w:rsidRPr="003437DF" w:rsidRDefault="00C142AD" w:rsidP="00C142AD">
      <w:pPr>
        <w:spacing w:line="360" w:lineRule="auto"/>
        <w:jc w:val="both"/>
        <w:rPr>
          <w:rFonts w:ascii="Arial" w:hAnsi="Arial" w:cs="Arial"/>
          <w:sz w:val="24"/>
          <w:szCs w:val="24"/>
        </w:rPr>
      </w:pPr>
      <w:r w:rsidRPr="003437DF">
        <w:rPr>
          <w:rFonts w:ascii="Arial" w:hAnsi="Arial" w:cs="Arial"/>
          <w:noProof/>
          <w:sz w:val="24"/>
          <w:szCs w:val="24"/>
          <w:lang w:eastAsia="es-PE"/>
        </w:rPr>
        <mc:AlternateContent>
          <mc:Choice Requires="wps">
            <w:drawing>
              <wp:anchor distT="0" distB="0" distL="114300" distR="114300" simplePos="0" relativeHeight="251667456" behindDoc="0" locked="0" layoutInCell="1" allowOverlap="1" wp14:anchorId="6F05F68C" wp14:editId="52D0576A">
                <wp:simplePos x="0" y="0"/>
                <wp:positionH relativeFrom="column">
                  <wp:posOffset>1620207</wp:posOffset>
                </wp:positionH>
                <wp:positionV relativeFrom="paragraph">
                  <wp:posOffset>421005</wp:posOffset>
                </wp:positionV>
                <wp:extent cx="13335" cy="627380"/>
                <wp:effectExtent l="19050" t="19050" r="24765" b="1270"/>
                <wp:wrapNone/>
                <wp:docPr id="40" name="Conector recto 40"/>
                <wp:cNvGraphicFramePr/>
                <a:graphic xmlns:a="http://schemas.openxmlformats.org/drawingml/2006/main">
                  <a:graphicData uri="http://schemas.microsoft.com/office/word/2010/wordprocessingShape">
                    <wps:wsp>
                      <wps:cNvCnPr/>
                      <wps:spPr>
                        <a:xfrm flipV="1">
                          <a:off x="0" y="0"/>
                          <a:ext cx="13335" cy="62738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4D211" id="Conector recto 4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6pt,33.15pt" to="128.6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" strokecolor="black [3200]" strokeweight="3pt">
                <v:stroke joinstyle="miter"/>
              </v:line>
            </w:pict>
          </mc:Fallback>
        </mc:AlternateContent>
      </w:r>
      <w:r w:rsidRPr="003437DF">
        <w:rPr>
          <w:rFonts w:ascii="Arial" w:hAnsi="Arial" w:cs="Arial"/>
          <w:noProof/>
          <w:sz w:val="24"/>
          <w:szCs w:val="24"/>
          <w:lang w:eastAsia="es-PE"/>
        </w:rPr>
        <mc:AlternateContent>
          <mc:Choice Requires="wps">
            <w:drawing>
              <wp:anchor distT="0" distB="0" distL="114300" distR="114300" simplePos="0" relativeHeight="251666432" behindDoc="0" locked="0" layoutInCell="1" allowOverlap="1" wp14:anchorId="1DB64F68" wp14:editId="761110B6">
                <wp:simplePos x="0" y="0"/>
                <wp:positionH relativeFrom="column">
                  <wp:posOffset>4162425</wp:posOffset>
                </wp:positionH>
                <wp:positionV relativeFrom="paragraph">
                  <wp:posOffset>424815</wp:posOffset>
                </wp:positionV>
                <wp:extent cx="13335" cy="627380"/>
                <wp:effectExtent l="19050" t="19050" r="24765" b="1270"/>
                <wp:wrapNone/>
                <wp:docPr id="39" name="Conector recto 39"/>
                <wp:cNvGraphicFramePr/>
                <a:graphic xmlns:a="http://schemas.openxmlformats.org/drawingml/2006/main">
                  <a:graphicData uri="http://schemas.microsoft.com/office/word/2010/wordprocessingShape">
                    <wps:wsp>
                      <wps:cNvCnPr/>
                      <wps:spPr>
                        <a:xfrm flipV="1">
                          <a:off x="0" y="0"/>
                          <a:ext cx="13335" cy="62738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00F5C" id="Conector recto 3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75pt,33.45pt" to="328.8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" strokecolor="black [3200]" strokeweight="3pt">
                <v:stroke joinstyle="miter"/>
              </v:line>
            </w:pict>
          </mc:Fallback>
        </mc:AlternateContent>
      </w:r>
      <w:r w:rsidRPr="003437DF">
        <w:rPr>
          <w:rFonts w:ascii="Arial" w:hAnsi="Arial" w:cs="Arial"/>
          <w:noProof/>
          <w:sz w:val="24"/>
          <w:szCs w:val="24"/>
          <w:lang w:eastAsia="es-PE"/>
        </w:rPr>
        <mc:AlternateContent>
          <mc:Choice Requires="wps">
            <w:drawing>
              <wp:anchor distT="0" distB="0" distL="114300" distR="114300" simplePos="0" relativeHeight="251669504" behindDoc="0" locked="0" layoutInCell="1" allowOverlap="1" wp14:anchorId="07BAFE59" wp14:editId="2BBC42EC">
                <wp:simplePos x="0" y="0"/>
                <wp:positionH relativeFrom="column">
                  <wp:posOffset>12747331</wp:posOffset>
                </wp:positionH>
                <wp:positionV relativeFrom="paragraph">
                  <wp:posOffset>3127413</wp:posOffset>
                </wp:positionV>
                <wp:extent cx="0" cy="1132205"/>
                <wp:effectExtent l="19050" t="19050" r="19050" b="10795"/>
                <wp:wrapNone/>
                <wp:docPr id="38" name="Conector recto 38"/>
                <wp:cNvGraphicFramePr/>
                <a:graphic xmlns:a="http://schemas.openxmlformats.org/drawingml/2006/main">
                  <a:graphicData uri="http://schemas.microsoft.com/office/word/2010/wordprocessingShape">
                    <wps:wsp>
                      <wps:cNvCnPr/>
                      <wps:spPr>
                        <a:xfrm flipV="1">
                          <a:off x="0" y="0"/>
                          <a:ext cx="0" cy="113220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8C3E8" id="Conector recto 3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75pt,246.25pt" to="1003.75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" strokecolor="black [3200]" strokeweight="3pt">
                <v:stroke joinstyle="miter"/>
              </v:line>
            </w:pict>
          </mc:Fallback>
        </mc:AlternateContent>
      </w:r>
      <w:r w:rsidRPr="003437DF">
        <w:rPr>
          <w:rFonts w:ascii="Arial" w:hAnsi="Arial" w:cs="Arial"/>
          <w:noProof/>
          <w:sz w:val="24"/>
          <w:szCs w:val="24"/>
          <w:lang w:eastAsia="es-PE"/>
        </w:rPr>
        <mc:AlternateContent>
          <mc:Choice Requires="wps">
            <w:drawing>
              <wp:anchor distT="0" distB="0" distL="114300" distR="114300" simplePos="0" relativeHeight="251668480" behindDoc="0" locked="0" layoutInCell="1" allowOverlap="1" wp14:anchorId="7060201D" wp14:editId="32BCE435">
                <wp:simplePos x="0" y="0"/>
                <wp:positionH relativeFrom="column">
                  <wp:posOffset>8542655</wp:posOffset>
                </wp:positionH>
                <wp:positionV relativeFrom="paragraph">
                  <wp:posOffset>3072452</wp:posOffset>
                </wp:positionV>
                <wp:extent cx="0" cy="1132764"/>
                <wp:effectExtent l="19050" t="19050" r="19050" b="10795"/>
                <wp:wrapNone/>
                <wp:docPr id="37" name="Conector recto 37"/>
                <wp:cNvGraphicFramePr/>
                <a:graphic xmlns:a="http://schemas.openxmlformats.org/drawingml/2006/main">
                  <a:graphicData uri="http://schemas.microsoft.com/office/word/2010/wordprocessingShape">
                    <wps:wsp>
                      <wps:cNvCnPr/>
                      <wps:spPr>
                        <a:xfrm flipV="1">
                          <a:off x="0" y="0"/>
                          <a:ext cx="0" cy="1132764"/>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47534" id="Conector recto 3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65pt,241.95pt" to="672.65pt,3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" strokecolor="black [3200]" strokeweight="3pt">
                <v:stroke joinstyle="miter"/>
              </v:line>
            </w:pict>
          </mc:Fallback>
        </mc:AlternateContent>
      </w:r>
      <w:r w:rsidRPr="003437DF">
        <w:rPr>
          <w:rFonts w:ascii="Arial" w:hAnsi="Arial" w:cs="Arial"/>
          <w:noProof/>
          <w:sz w:val="24"/>
          <w:szCs w:val="24"/>
          <w:lang w:eastAsia="es-PE"/>
        </w:rPr>
        <mc:AlternateContent>
          <mc:Choice Requires="wps">
            <w:drawing>
              <wp:anchor distT="0" distB="0" distL="114300" distR="114300" simplePos="0" relativeHeight="251700224" behindDoc="0" locked="0" layoutInCell="1" allowOverlap="1" wp14:anchorId="138B9FD8" wp14:editId="6E7FEC18">
                <wp:simplePos x="0" y="0"/>
                <wp:positionH relativeFrom="column">
                  <wp:posOffset>8543280</wp:posOffset>
                </wp:positionH>
                <wp:positionV relativeFrom="paragraph">
                  <wp:posOffset>3086167</wp:posOffset>
                </wp:positionV>
                <wp:extent cx="4195597" cy="0"/>
                <wp:effectExtent l="19050" t="19050" r="14605" b="19050"/>
                <wp:wrapNone/>
                <wp:docPr id="36" name="Conector recto 36"/>
                <wp:cNvGraphicFramePr/>
                <a:graphic xmlns:a="http://schemas.openxmlformats.org/drawingml/2006/main">
                  <a:graphicData uri="http://schemas.microsoft.com/office/word/2010/wordprocessingShape">
                    <wps:wsp>
                      <wps:cNvCnPr/>
                      <wps:spPr>
                        <a:xfrm flipH="1" flipV="1">
                          <a:off x="0" y="0"/>
                          <a:ext cx="4195597"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99527" id="Conector recto 36"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7pt,243pt" to="1003.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" strokecolor="black [3200]" strokeweight="3pt">
                <v:stroke joinstyle="miter"/>
              </v:line>
            </w:pict>
          </mc:Fallback>
        </mc:AlternateContent>
      </w:r>
      <w:r w:rsidRPr="003437DF">
        <w:rPr>
          <w:rFonts w:ascii="Arial" w:hAnsi="Arial" w:cs="Arial"/>
          <w:noProof/>
          <w:sz w:val="24"/>
          <w:szCs w:val="24"/>
          <w:lang w:eastAsia="es-PE"/>
        </w:rPr>
        <mc:AlternateContent>
          <mc:Choice Requires="wps">
            <w:drawing>
              <wp:anchor distT="0" distB="0" distL="114300" distR="114300" simplePos="0" relativeHeight="251671552" behindDoc="0" locked="0" layoutInCell="1" allowOverlap="1" wp14:anchorId="3C9151A0" wp14:editId="2DF5392C">
                <wp:simplePos x="0" y="0"/>
                <wp:positionH relativeFrom="column">
                  <wp:posOffset>10590208</wp:posOffset>
                </wp:positionH>
                <wp:positionV relativeFrom="paragraph">
                  <wp:posOffset>410845</wp:posOffset>
                </wp:positionV>
                <wp:extent cx="60571" cy="4913194"/>
                <wp:effectExtent l="19050" t="19050" r="34925" b="1905"/>
                <wp:wrapNone/>
                <wp:docPr id="34" name="Conector recto 34"/>
                <wp:cNvGraphicFramePr/>
                <a:graphic xmlns:a="http://schemas.openxmlformats.org/drawingml/2006/main">
                  <a:graphicData uri="http://schemas.microsoft.com/office/word/2010/wordprocessingShape">
                    <wps:wsp>
                      <wps:cNvCnPr/>
                      <wps:spPr>
                        <a:xfrm flipH="1" flipV="1">
                          <a:off x="0" y="0"/>
                          <a:ext cx="60571" cy="4913194"/>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691B4" id="Conector recto 34"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3.85pt,32.35pt" to="838.6pt,4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" strokecolor="black [3200]" strokeweight="3pt">
                <v:stroke joinstyle="miter"/>
              </v:line>
            </w:pict>
          </mc:Fallback>
        </mc:AlternateContent>
      </w:r>
      <w:r w:rsidRPr="003437DF">
        <w:rPr>
          <w:rFonts w:ascii="Arial" w:hAnsi="Arial" w:cs="Arial"/>
          <w:noProof/>
          <w:sz w:val="24"/>
          <w:szCs w:val="24"/>
          <w:lang w:eastAsia="es-PE"/>
        </w:rPr>
        <mc:AlternateContent>
          <mc:Choice Requires="wps">
            <w:drawing>
              <wp:anchor distT="0" distB="0" distL="114300" distR="114300" simplePos="0" relativeHeight="251699200" behindDoc="0" locked="0" layoutInCell="1" allowOverlap="1" wp14:anchorId="339F22DA" wp14:editId="7B08E52D">
                <wp:simplePos x="0" y="0"/>
                <wp:positionH relativeFrom="column">
                  <wp:posOffset>1610758</wp:posOffset>
                </wp:positionH>
                <wp:positionV relativeFrom="paragraph">
                  <wp:posOffset>411508</wp:posOffset>
                </wp:positionV>
                <wp:extent cx="9000000" cy="0"/>
                <wp:effectExtent l="0" t="19050" r="29845" b="19050"/>
                <wp:wrapNone/>
                <wp:docPr id="33" name="Conector recto 33"/>
                <wp:cNvGraphicFramePr/>
                <a:graphic xmlns:a="http://schemas.openxmlformats.org/drawingml/2006/main">
                  <a:graphicData uri="http://schemas.microsoft.com/office/word/2010/wordprocessingShape">
                    <wps:wsp>
                      <wps:cNvCnPr/>
                      <wps:spPr>
                        <a:xfrm>
                          <a:off x="0" y="0"/>
                          <a:ext cx="90000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04B8C3" id="Conector recto 33"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85pt,32.4pt" to="83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" strokecolor="black [3200]" strokeweight="3pt">
                <v:stroke joinstyle="miter"/>
              </v:lin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96128" behindDoc="0" locked="0" layoutInCell="1" allowOverlap="1" wp14:anchorId="1F4CE357" wp14:editId="63BA3AF9">
                <wp:simplePos x="0" y="0"/>
                <wp:positionH relativeFrom="margin">
                  <wp:posOffset>8859520</wp:posOffset>
                </wp:positionH>
                <wp:positionV relativeFrom="paragraph">
                  <wp:posOffset>5317490</wp:posOffset>
                </wp:positionV>
                <wp:extent cx="3734435" cy="1134745"/>
                <wp:effectExtent l="19050" t="19050" r="18415" b="2730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1134745"/>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Se promueven formas de vida más saludables y hábitos de hipertenso, pero a diferencia de los otros estados de hipertensión se inicia un tratamiento integral con consideraciones de autocuidado estrictos.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CE357" id="_x0000_s1046" type="#_x0000_t202" style="position:absolute;left:0;text-align:left;margin-left:697.6pt;margin-top:418.7pt;width:294.05pt;height:89.3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" strokeweight="3pt">
                <v:textbox>
                  <w:txbxContent>
                    <w:p w:rsidR="006337A2" w:rsidRDefault="006337A2" w:rsidP="00C142AD">
                      <w:pPr>
                        <w:jc w:val="center"/>
                      </w:pPr>
                      <w:r>
                        <w:rPr>
                          <w:rFonts w:ascii="Arial" w:hAnsi="Arial" w:cs="Arial"/>
                          <w:sz w:val="24"/>
                          <w:szCs w:val="24"/>
                        </w:rPr>
                        <w:t>Se promueven formas de vida más saludables y hábitos de hipertenso, pero a diferencia de los otros estados de hipertensión se inicia un tratamiento integral con consideraciones de autocuidado estrictos.</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95104" behindDoc="0" locked="0" layoutInCell="1" allowOverlap="1" wp14:anchorId="7A754F66" wp14:editId="0174004F">
                <wp:simplePos x="0" y="0"/>
                <wp:positionH relativeFrom="margin">
                  <wp:posOffset>5909945</wp:posOffset>
                </wp:positionH>
                <wp:positionV relativeFrom="paragraph">
                  <wp:posOffset>5238750</wp:posOffset>
                </wp:positionV>
                <wp:extent cx="1530985" cy="1134745"/>
                <wp:effectExtent l="19050" t="19050" r="12065" b="27305"/>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134745"/>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Se promueven formas de vida más saludables y hábitos de hipertenso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54F66" id="_x0000_s1047" type="#_x0000_t202" style="position:absolute;left:0;text-align:left;margin-left:465.35pt;margin-top:412.5pt;width:120.55pt;height:89.3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" strokeweight="3pt">
                <v:textbox>
                  <w:txbxContent>
                    <w:p w:rsidR="006337A2" w:rsidRDefault="006337A2" w:rsidP="00C142AD">
                      <w:pPr>
                        <w:jc w:val="center"/>
                      </w:pPr>
                      <w:r>
                        <w:rPr>
                          <w:rFonts w:ascii="Arial" w:hAnsi="Arial" w:cs="Arial"/>
                          <w:sz w:val="24"/>
                          <w:szCs w:val="24"/>
                        </w:rPr>
                        <w:t>Se promueven formas de vida más saludables y hábitos de hipertenso</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94080" behindDoc="0" locked="0" layoutInCell="1" allowOverlap="1" wp14:anchorId="5A3C7ABD" wp14:editId="5D3D8CA9">
                <wp:simplePos x="0" y="0"/>
                <wp:positionH relativeFrom="margin">
                  <wp:posOffset>5894070</wp:posOffset>
                </wp:positionH>
                <wp:positionV relativeFrom="paragraph">
                  <wp:posOffset>3283585</wp:posOffset>
                </wp:positionV>
                <wp:extent cx="1530985" cy="1040130"/>
                <wp:effectExtent l="19050" t="19050" r="12065" b="2667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040130"/>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Se hacen exámenes trimestrales o semestrales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C7ABD" id="_x0000_s1048" type="#_x0000_t202" style="position:absolute;left:0;text-align:left;margin-left:464.1pt;margin-top:258.55pt;width:120.55pt;height:81.9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" strokeweight="3pt">
                <v:textbox>
                  <w:txbxContent>
                    <w:p w:rsidR="006337A2" w:rsidRDefault="006337A2" w:rsidP="00C142AD">
                      <w:pPr>
                        <w:jc w:val="center"/>
                      </w:pPr>
                      <w:r>
                        <w:rPr>
                          <w:rFonts w:ascii="Arial" w:hAnsi="Arial" w:cs="Arial"/>
                          <w:sz w:val="24"/>
                          <w:szCs w:val="24"/>
                        </w:rPr>
                        <w:t>Se hacen exámenes trimestrales o semestrales</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91008" behindDoc="0" locked="0" layoutInCell="1" allowOverlap="1" wp14:anchorId="1D4A1932" wp14:editId="3EB558EC">
                <wp:simplePos x="0" y="0"/>
                <wp:positionH relativeFrom="margin">
                  <wp:posOffset>7753985</wp:posOffset>
                </wp:positionH>
                <wp:positionV relativeFrom="paragraph">
                  <wp:posOffset>4079875</wp:posOffset>
                </wp:positionV>
                <wp:extent cx="1651000" cy="308610"/>
                <wp:effectExtent l="19050" t="19050" r="25400" b="1524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08610"/>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 xml:space="preserve">140-159/90-99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A1932" id="_x0000_s1049" type="#_x0000_t202" style="position:absolute;left:0;text-align:left;margin-left:610.55pt;margin-top:321.25pt;width:130pt;height:24.3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" strokeweight="3pt">
                <v:textbox>
                  <w:txbxContent>
                    <w:p w:rsidR="006337A2" w:rsidRDefault="006337A2" w:rsidP="00C142AD">
                      <w:pPr>
                        <w:jc w:val="center"/>
                      </w:pPr>
                      <w:r>
                        <w:rPr>
                          <w:rFonts w:ascii="Arial" w:hAnsi="Arial" w:cs="Arial"/>
                          <w:sz w:val="24"/>
                          <w:szCs w:val="24"/>
                        </w:rPr>
                        <w:t xml:space="preserve">140-159/90-99 </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92032" behindDoc="0" locked="0" layoutInCell="1" allowOverlap="1" wp14:anchorId="4E2133B2" wp14:editId="6AC904F5">
                <wp:simplePos x="0" y="0"/>
                <wp:positionH relativeFrom="margin">
                  <wp:posOffset>9986010</wp:posOffset>
                </wp:positionH>
                <wp:positionV relativeFrom="paragraph">
                  <wp:posOffset>4055745</wp:posOffset>
                </wp:positionV>
                <wp:extent cx="1530985" cy="367665"/>
                <wp:effectExtent l="19050" t="19050" r="12065" b="1333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67665"/>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 xml:space="preserve">160-179/100-109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133B2" id="_x0000_s1050" type="#_x0000_t202" style="position:absolute;left:0;text-align:left;margin-left:786.3pt;margin-top:319.35pt;width:120.55pt;height:28.9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" strokeweight="3pt">
                <v:textbox>
                  <w:txbxContent>
                    <w:p w:rsidR="006337A2" w:rsidRDefault="006337A2" w:rsidP="00C142AD">
                      <w:pPr>
                        <w:jc w:val="center"/>
                      </w:pPr>
                      <w:r>
                        <w:rPr>
                          <w:rFonts w:ascii="Arial" w:hAnsi="Arial" w:cs="Arial"/>
                          <w:sz w:val="24"/>
                          <w:szCs w:val="24"/>
                        </w:rPr>
                        <w:t xml:space="preserve">160-179/100-109 </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93056" behindDoc="0" locked="0" layoutInCell="1" allowOverlap="1" wp14:anchorId="3CD02E47" wp14:editId="198C3CA0">
                <wp:simplePos x="0" y="0"/>
                <wp:positionH relativeFrom="margin">
                  <wp:posOffset>12100040</wp:posOffset>
                </wp:positionH>
                <wp:positionV relativeFrom="paragraph">
                  <wp:posOffset>4055168</wp:posOffset>
                </wp:positionV>
                <wp:extent cx="1530985" cy="308610"/>
                <wp:effectExtent l="19050" t="19050" r="12065" b="1524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08610"/>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 xml:space="preserve">&gt;180/&gt;110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02E47" id="_x0000_s1051" type="#_x0000_t202" style="position:absolute;left:0;text-align:left;margin-left:952.75pt;margin-top:319.3pt;width:120.55pt;height:24.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" strokeweight="3pt">
                <v:textbox>
                  <w:txbxContent>
                    <w:p w:rsidR="006337A2" w:rsidRDefault="006337A2" w:rsidP="00C142AD">
                      <w:pPr>
                        <w:jc w:val="center"/>
                      </w:pPr>
                      <w:r>
                        <w:rPr>
                          <w:rFonts w:ascii="Arial" w:hAnsi="Arial" w:cs="Arial"/>
                          <w:sz w:val="24"/>
                          <w:szCs w:val="24"/>
                        </w:rPr>
                        <w:t xml:space="preserve">&gt;180/&gt;110 </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87936" behindDoc="0" locked="0" layoutInCell="1" allowOverlap="1" wp14:anchorId="33FE9001" wp14:editId="47E753F3">
                <wp:simplePos x="0" y="0"/>
                <wp:positionH relativeFrom="margin">
                  <wp:posOffset>7720965</wp:posOffset>
                </wp:positionH>
                <wp:positionV relativeFrom="paragraph">
                  <wp:posOffset>3343275</wp:posOffset>
                </wp:positionV>
                <wp:extent cx="1651000" cy="308610"/>
                <wp:effectExtent l="19050" t="19050" r="25400" b="1524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08610"/>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 xml:space="preserve">Etapa 01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E9001" id="_x0000_s1052" type="#_x0000_t202" style="position:absolute;left:0;text-align:left;margin-left:607.95pt;margin-top:263.25pt;width:130pt;height:24.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" strokeweight="3pt">
                <v:textbox>
                  <w:txbxContent>
                    <w:p w:rsidR="006337A2" w:rsidRDefault="006337A2" w:rsidP="00C142AD">
                      <w:pPr>
                        <w:jc w:val="center"/>
                      </w:pPr>
                      <w:r>
                        <w:rPr>
                          <w:rFonts w:ascii="Arial" w:hAnsi="Arial" w:cs="Arial"/>
                          <w:sz w:val="24"/>
                          <w:szCs w:val="24"/>
                        </w:rPr>
                        <w:t xml:space="preserve">Etapa 01 </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89984" behindDoc="0" locked="0" layoutInCell="1" allowOverlap="1" wp14:anchorId="108C6619" wp14:editId="7535983B">
                <wp:simplePos x="0" y="0"/>
                <wp:positionH relativeFrom="margin">
                  <wp:posOffset>12066905</wp:posOffset>
                </wp:positionH>
                <wp:positionV relativeFrom="paragraph">
                  <wp:posOffset>3318823</wp:posOffset>
                </wp:positionV>
                <wp:extent cx="1530985" cy="308610"/>
                <wp:effectExtent l="19050" t="19050" r="12065" b="1524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08610"/>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 xml:space="preserve">Etapa 03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C6619" id="_x0000_s1053" type="#_x0000_t202" style="position:absolute;left:0;text-align:left;margin-left:950.15pt;margin-top:261.3pt;width:120.55pt;height:24.3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" strokeweight="3pt">
                <v:textbox>
                  <w:txbxContent>
                    <w:p w:rsidR="006337A2" w:rsidRDefault="006337A2" w:rsidP="00C142AD">
                      <w:pPr>
                        <w:jc w:val="center"/>
                      </w:pPr>
                      <w:r>
                        <w:rPr>
                          <w:rFonts w:ascii="Arial" w:hAnsi="Arial" w:cs="Arial"/>
                          <w:sz w:val="24"/>
                          <w:szCs w:val="24"/>
                        </w:rPr>
                        <w:t xml:space="preserve">Etapa 03 </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88960" behindDoc="0" locked="0" layoutInCell="1" allowOverlap="1" wp14:anchorId="241E16C2" wp14:editId="315BC5C0">
                <wp:simplePos x="0" y="0"/>
                <wp:positionH relativeFrom="margin">
                  <wp:posOffset>9952990</wp:posOffset>
                </wp:positionH>
                <wp:positionV relativeFrom="paragraph">
                  <wp:posOffset>3319145</wp:posOffset>
                </wp:positionV>
                <wp:extent cx="1530985" cy="367665"/>
                <wp:effectExtent l="19050" t="19050" r="12065" b="1333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67665"/>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 xml:space="preserve">Etapa 02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E16C2" id="_x0000_s1054" type="#_x0000_t202" style="position:absolute;left:0;text-align:left;margin-left:783.7pt;margin-top:261.35pt;width:120.55pt;height:28.9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" strokeweight="3pt">
                <v:textbox>
                  <w:txbxContent>
                    <w:p w:rsidR="006337A2" w:rsidRDefault="006337A2" w:rsidP="00C142AD">
                      <w:pPr>
                        <w:jc w:val="center"/>
                      </w:pPr>
                      <w:r>
                        <w:rPr>
                          <w:rFonts w:ascii="Arial" w:hAnsi="Arial" w:cs="Arial"/>
                          <w:sz w:val="24"/>
                          <w:szCs w:val="24"/>
                        </w:rPr>
                        <w:t xml:space="preserve">Etapa 02 </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86912" behindDoc="0" locked="0" layoutInCell="1" allowOverlap="1" wp14:anchorId="28BE3636" wp14:editId="243278D4">
                <wp:simplePos x="0" y="0"/>
                <wp:positionH relativeFrom="margin">
                  <wp:posOffset>9817735</wp:posOffset>
                </wp:positionH>
                <wp:positionV relativeFrom="paragraph">
                  <wp:posOffset>1988185</wp:posOffset>
                </wp:positionV>
                <wp:extent cx="1530985" cy="807720"/>
                <wp:effectExtent l="19050" t="19050" r="12065" b="1143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807720"/>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pPr>
                            <w:r>
                              <w:rPr>
                                <w:rFonts w:ascii="Arial" w:hAnsi="Arial" w:cs="Arial"/>
                                <w:sz w:val="24"/>
                                <w:szCs w:val="24"/>
                              </w:rPr>
                              <w:t xml:space="preserve">Confirmación por medio de diagnóstico medico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E3636" id="_x0000_s1055" type="#_x0000_t202" style="position:absolute;left:0;text-align:left;margin-left:773.05pt;margin-top:156.55pt;width:120.55pt;height:63.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" strokeweight="3pt">
                <v:textbox>
                  <w:txbxContent>
                    <w:p w:rsidR="006337A2" w:rsidRDefault="006337A2" w:rsidP="00C142AD">
                      <w:pPr>
                        <w:jc w:val="center"/>
                      </w:pPr>
                      <w:r>
                        <w:rPr>
                          <w:rFonts w:ascii="Arial" w:hAnsi="Arial" w:cs="Arial"/>
                          <w:sz w:val="24"/>
                          <w:szCs w:val="24"/>
                        </w:rPr>
                        <w:t xml:space="preserve">Confirmación por medio de diagnóstico medico </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84864" behindDoc="0" locked="0" layoutInCell="1" allowOverlap="1" wp14:anchorId="3F52343C" wp14:editId="4FAAA5C2">
                <wp:simplePos x="0" y="0"/>
                <wp:positionH relativeFrom="margin">
                  <wp:posOffset>9816465</wp:posOffset>
                </wp:positionH>
                <wp:positionV relativeFrom="paragraph">
                  <wp:posOffset>719455</wp:posOffset>
                </wp:positionV>
                <wp:extent cx="1530985" cy="807720"/>
                <wp:effectExtent l="19050" t="19050" r="12065" b="1143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807720"/>
                        </a:xfrm>
                        <a:prstGeom prst="rect">
                          <a:avLst/>
                        </a:prstGeom>
                        <a:solidFill>
                          <a:srgbClr val="FFFFFF"/>
                        </a:solidFill>
                        <a:ln w="38100">
                          <a:solidFill>
                            <a:srgbClr val="000000"/>
                          </a:solidFill>
                          <a:miter lim="800000"/>
                          <a:headEnd/>
                          <a:tailEnd/>
                        </a:ln>
                      </wps:spPr>
                      <wps:txbx>
                        <w:txbxContent>
                          <w:p w:rsidR="006337A2" w:rsidRDefault="006337A2" w:rsidP="00C142AD">
                            <w:pPr>
                              <w:jc w:val="center"/>
                              <w:rPr>
                                <w:rFonts w:ascii="Arial" w:hAnsi="Arial" w:cs="Arial"/>
                                <w:sz w:val="24"/>
                                <w:szCs w:val="24"/>
                              </w:rPr>
                            </w:pPr>
                            <w:r>
                              <w:rPr>
                                <w:rFonts w:ascii="Arial" w:hAnsi="Arial" w:cs="Arial"/>
                                <w:sz w:val="24"/>
                                <w:szCs w:val="24"/>
                              </w:rPr>
                              <w:t>Menor o igual a 140 mm/Hg/&gt; 90</w:t>
                            </w:r>
                          </w:p>
                          <w:p w:rsidR="006337A2" w:rsidRDefault="006337A2" w:rsidP="00C142AD">
                            <w:pPr>
                              <w:jc w:val="center"/>
                            </w:pPr>
                            <w:r w:rsidRPr="009E07EC">
                              <w:rPr>
                                <w:rFonts w:ascii="Arial" w:hAnsi="Arial" w:cs="Arial"/>
                                <w:sz w:val="24"/>
                                <w:szCs w:val="24"/>
                              </w:rPr>
                              <w:t>hipertensión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2343C" id="_x0000_s1056" type="#_x0000_t202" style="position:absolute;left:0;text-align:left;margin-left:772.95pt;margin-top:56.65pt;width:120.55pt;height:63.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" strokeweight="3pt">
                <v:textbox>
                  <w:txbxContent>
                    <w:p w:rsidR="006337A2" w:rsidRDefault="006337A2" w:rsidP="00C142AD">
                      <w:pPr>
                        <w:jc w:val="center"/>
                        <w:rPr>
                          <w:rFonts w:ascii="Arial" w:hAnsi="Arial" w:cs="Arial"/>
                          <w:sz w:val="24"/>
                          <w:szCs w:val="24"/>
                        </w:rPr>
                      </w:pPr>
                      <w:r>
                        <w:rPr>
                          <w:rFonts w:ascii="Arial" w:hAnsi="Arial" w:cs="Arial"/>
                          <w:sz w:val="24"/>
                          <w:szCs w:val="24"/>
                        </w:rPr>
                        <w:t>Menor o igual a 140 mm/Hg/&gt; 90</w:t>
                      </w:r>
                    </w:p>
                    <w:p w:rsidR="006337A2" w:rsidRDefault="006337A2" w:rsidP="00C142AD">
                      <w:pPr>
                        <w:jc w:val="center"/>
                      </w:pPr>
                      <w:r w:rsidRPr="009E07EC">
                        <w:rPr>
                          <w:rFonts w:ascii="Arial" w:hAnsi="Arial" w:cs="Arial"/>
                          <w:sz w:val="24"/>
                          <w:szCs w:val="24"/>
                        </w:rPr>
                        <w:t>hipertensión</w:t>
                      </w:r>
                    </w:p>
                  </w:txbxContent>
                </v:textbox>
                <w10:wrap type="square" anchorx="margin"/>
              </v:shape>
            </w:pict>
          </mc:Fallback>
        </mc:AlternateContent>
      </w:r>
      <w:r w:rsidRPr="003437DF">
        <w:rPr>
          <w:rFonts w:ascii="Arial" w:hAnsi="Arial" w:cs="Arial"/>
          <w:noProof/>
          <w:sz w:val="24"/>
          <w:szCs w:val="24"/>
          <w:lang w:eastAsia="es-PE"/>
        </w:rPr>
        <mc:AlternateContent>
          <mc:Choice Requires="wps">
            <w:drawing>
              <wp:anchor distT="45720" distB="45720" distL="114300" distR="114300" simplePos="0" relativeHeight="251682816" behindDoc="0" locked="0" layoutInCell="1" allowOverlap="1" wp14:anchorId="60A5D3A6" wp14:editId="54B56EC8">
                <wp:simplePos x="0" y="0"/>
                <wp:positionH relativeFrom="margin">
                  <wp:posOffset>3460115</wp:posOffset>
                </wp:positionH>
                <wp:positionV relativeFrom="paragraph">
                  <wp:posOffset>650875</wp:posOffset>
                </wp:positionV>
                <wp:extent cx="1530985" cy="807720"/>
                <wp:effectExtent l="19050" t="19050" r="12065" b="1143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807720"/>
                        </a:xfrm>
                        <a:prstGeom prst="rect">
                          <a:avLst/>
                        </a:prstGeom>
                        <a:solidFill>
                          <a:srgbClr val="FFFFFF"/>
                        </a:solidFill>
                        <a:ln w="38100">
                          <a:solidFill>
                            <a:srgbClr val="000000"/>
                          </a:solidFill>
                          <a:miter lim="800000"/>
                          <a:headEnd/>
                          <a:tailEnd/>
                        </a:ln>
                      </wps:spPr>
                      <wps:txbx>
                        <w:txbxContent>
                          <w:p w:rsidR="006337A2" w:rsidRPr="009E07EC" w:rsidRDefault="006337A2" w:rsidP="00C142AD">
                            <w:pPr>
                              <w:jc w:val="center"/>
                              <w:rPr>
                                <w:rFonts w:ascii="Arial" w:hAnsi="Arial" w:cs="Arial"/>
                                <w:sz w:val="24"/>
                                <w:szCs w:val="24"/>
                              </w:rPr>
                            </w:pPr>
                            <w:r w:rsidRPr="009E07EC">
                              <w:rPr>
                                <w:rFonts w:ascii="Arial" w:hAnsi="Arial" w:cs="Arial"/>
                                <w:sz w:val="24"/>
                                <w:szCs w:val="24"/>
                              </w:rPr>
                              <w:t>&lt;121-129/&lt;8</w:t>
                            </w:r>
                            <w:r>
                              <w:rPr>
                                <w:rFonts w:ascii="Arial" w:hAnsi="Arial" w:cs="Arial"/>
                                <w:sz w:val="24"/>
                                <w:szCs w:val="24"/>
                              </w:rPr>
                              <w:t>1-84</w:t>
                            </w:r>
                          </w:p>
                          <w:p w:rsidR="006337A2" w:rsidRPr="009E07EC" w:rsidRDefault="006337A2" w:rsidP="00C142AD">
                            <w:pPr>
                              <w:jc w:val="center"/>
                            </w:pPr>
                            <w:r w:rsidRPr="009E07EC">
                              <w:rPr>
                                <w:rFonts w:ascii="Arial" w:hAnsi="Arial" w:cs="Arial"/>
                                <w:sz w:val="24"/>
                                <w:szCs w:val="24"/>
                              </w:rPr>
                              <w:t>Normal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5D3A6" id="_x0000_s1057" type="#_x0000_t202" style="position:absolute;left:0;text-align:left;margin-left:272.45pt;margin-top:51.25pt;width:120.55pt;height:63.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" strokeweight="3pt">
                <v:textbox>
                  <w:txbxContent>
                    <w:p w:rsidR="006337A2" w:rsidRPr="009E07EC" w:rsidRDefault="006337A2" w:rsidP="00C142AD">
                      <w:pPr>
                        <w:jc w:val="center"/>
                        <w:rPr>
                          <w:rFonts w:ascii="Arial" w:hAnsi="Arial" w:cs="Arial"/>
                          <w:sz w:val="24"/>
                          <w:szCs w:val="24"/>
                        </w:rPr>
                      </w:pPr>
                      <w:r w:rsidRPr="009E07EC">
                        <w:rPr>
                          <w:rFonts w:ascii="Arial" w:hAnsi="Arial" w:cs="Arial"/>
                          <w:sz w:val="24"/>
                          <w:szCs w:val="24"/>
                        </w:rPr>
                        <w:t>&lt;121-129/&lt;8</w:t>
                      </w:r>
                      <w:r>
                        <w:rPr>
                          <w:rFonts w:ascii="Arial" w:hAnsi="Arial" w:cs="Arial"/>
                          <w:sz w:val="24"/>
                          <w:szCs w:val="24"/>
                        </w:rPr>
                        <w:t>1-84</w:t>
                      </w:r>
                    </w:p>
                    <w:p w:rsidR="006337A2" w:rsidRPr="009E07EC" w:rsidRDefault="006337A2" w:rsidP="00C142AD">
                      <w:pPr>
                        <w:jc w:val="center"/>
                      </w:pPr>
                      <w:r w:rsidRPr="009E07EC">
                        <w:rPr>
                          <w:rFonts w:ascii="Arial" w:hAnsi="Arial" w:cs="Arial"/>
                          <w:sz w:val="24"/>
                          <w:szCs w:val="24"/>
                        </w:rPr>
                        <w:t>Norm</w:t>
                      </w:r>
                      <w:bookmarkStart w:id="2" w:name="_GoBack"/>
                      <w:bookmarkEnd w:id="2"/>
                      <w:r w:rsidRPr="009E07EC">
                        <w:rPr>
                          <w:rFonts w:ascii="Arial" w:hAnsi="Arial" w:cs="Arial"/>
                          <w:sz w:val="24"/>
                          <w:szCs w:val="24"/>
                        </w:rPr>
                        <w:t>al</w:t>
                      </w:r>
                    </w:p>
                  </w:txbxContent>
                </v:textbox>
                <w10:wrap type="square" anchorx="margin"/>
              </v:shape>
            </w:pict>
          </mc:Fallback>
        </mc:AlternateContent>
      </w:r>
      <w:r w:rsidRPr="003437DF">
        <w:rPr>
          <w:rFonts w:ascii="Arial" w:hAnsi="Arial" w:cs="Arial"/>
          <w:sz w:val="24"/>
          <w:szCs w:val="24"/>
        </w:rPr>
        <w:t xml:space="preserve"> </w:t>
      </w:r>
    </w:p>
    <w:p w:rsidR="00C142AD" w:rsidRPr="003437DF" w:rsidRDefault="00C142AD" w:rsidP="00C142AD">
      <w:pPr>
        <w:rPr>
          <w:rFonts w:ascii="Arial" w:hAnsi="Arial" w:cs="Arial"/>
          <w:sz w:val="24"/>
          <w:szCs w:val="24"/>
        </w:rPr>
      </w:pPr>
      <w:r w:rsidRPr="003437DF">
        <w:rPr>
          <w:rFonts w:ascii="Arial" w:hAnsi="Arial" w:cs="Arial"/>
          <w:sz w:val="24"/>
          <w:szCs w:val="24"/>
        </w:rPr>
        <w:br w:type="page"/>
      </w:r>
    </w:p>
    <w:tbl>
      <w:tblPr>
        <w:tblStyle w:val="Tablaconcuadrcula"/>
        <w:tblW w:w="5000" w:type="pct"/>
        <w:tblLook w:val="04A0" w:firstRow="1" w:lastRow="0" w:firstColumn="1" w:lastColumn="0" w:noHBand="0" w:noVBand="1"/>
      </w:tblPr>
      <w:tblGrid>
        <w:gridCol w:w="3405"/>
        <w:gridCol w:w="1619"/>
        <w:gridCol w:w="336"/>
        <w:gridCol w:w="1514"/>
        <w:gridCol w:w="335"/>
        <w:gridCol w:w="1513"/>
        <w:gridCol w:w="654"/>
        <w:gridCol w:w="1350"/>
        <w:gridCol w:w="1182"/>
        <w:gridCol w:w="1337"/>
        <w:gridCol w:w="1706"/>
        <w:gridCol w:w="1585"/>
        <w:gridCol w:w="335"/>
        <w:gridCol w:w="960"/>
        <w:gridCol w:w="956"/>
        <w:gridCol w:w="335"/>
        <w:gridCol w:w="922"/>
        <w:gridCol w:w="918"/>
      </w:tblGrid>
      <w:tr w:rsidR="00C142AD" w:rsidRPr="003437DF" w:rsidTr="00F66E74">
        <w:trPr>
          <w:trHeight w:val="255"/>
        </w:trPr>
        <w:tc>
          <w:tcPr>
            <w:tcW w:w="5000" w:type="pct"/>
            <w:gridSpan w:val="18"/>
            <w:hideMark/>
          </w:tcPr>
          <w:p w:rsidR="00C142AD" w:rsidRPr="003437DF" w:rsidRDefault="00C142AD" w:rsidP="00F66E74">
            <w:pPr>
              <w:jc w:val="center"/>
              <w:rPr>
                <w:rFonts w:ascii="Arial Narrow" w:eastAsia="Times New Roman" w:hAnsi="Arial Narrow" w:cs="Times New Roman"/>
                <w:sz w:val="18"/>
                <w:szCs w:val="18"/>
                <w:lang w:eastAsia="es-PE"/>
              </w:rPr>
            </w:pPr>
            <w:r w:rsidRPr="003437DF">
              <w:rPr>
                <w:rFonts w:ascii="Arial Narrow" w:eastAsia="Times New Roman" w:hAnsi="Arial Narrow" w:cs="Times New Roman"/>
                <w:sz w:val="18"/>
                <w:szCs w:val="18"/>
                <w:lang w:eastAsia="es-PE"/>
              </w:rPr>
              <w:lastRenderedPageBreak/>
              <w:t>(Porcentaje)</w:t>
            </w:r>
          </w:p>
        </w:tc>
      </w:tr>
      <w:tr w:rsidR="00C142AD" w:rsidRPr="003437DF" w:rsidTr="00F66E74">
        <w:trPr>
          <w:trHeight w:val="102"/>
        </w:trPr>
        <w:tc>
          <w:tcPr>
            <w:tcW w:w="812" w:type="pct"/>
            <w:noWrap/>
            <w:hideMark/>
          </w:tcPr>
          <w:p w:rsidR="00C142AD" w:rsidRPr="003437DF" w:rsidRDefault="00C142AD" w:rsidP="00F66E74">
            <w:pPr>
              <w:jc w:val="cente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86"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375"/>
        </w:trPr>
        <w:tc>
          <w:tcPr>
            <w:tcW w:w="812" w:type="pct"/>
            <w:vMerge w:val="restart"/>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xml:space="preserve">Característica </w:t>
            </w:r>
            <w:r w:rsidRPr="003437DF">
              <w:rPr>
                <w:rFonts w:ascii="Arial Narrow" w:eastAsia="Times New Roman" w:hAnsi="Arial Narrow" w:cs="Times New Roman"/>
                <w:b/>
                <w:bCs/>
                <w:sz w:val="16"/>
                <w:szCs w:val="16"/>
                <w:lang w:eastAsia="es-PE"/>
              </w:rPr>
              <w:br/>
              <w:t>seleccionada</w:t>
            </w:r>
          </w:p>
        </w:tc>
        <w:tc>
          <w:tcPr>
            <w:tcW w:w="386"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2014</w:t>
            </w:r>
          </w:p>
        </w:tc>
        <w:tc>
          <w:tcPr>
            <w:tcW w:w="80" w:type="pct"/>
            <w:noWrap/>
            <w:hideMark/>
          </w:tcPr>
          <w:p w:rsidR="00C142AD" w:rsidRPr="003437DF" w:rsidRDefault="00C142AD" w:rsidP="00F66E74">
            <w:pPr>
              <w:jc w:val="cente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2015</w:t>
            </w:r>
          </w:p>
        </w:tc>
        <w:tc>
          <w:tcPr>
            <w:tcW w:w="80" w:type="pct"/>
            <w:noWrap/>
            <w:hideMark/>
          </w:tcPr>
          <w:p w:rsidR="00C142AD" w:rsidRPr="003437DF" w:rsidRDefault="00C142AD" w:rsidP="00F66E74">
            <w:pPr>
              <w:jc w:val="cente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2016</w:t>
            </w:r>
          </w:p>
        </w:tc>
        <w:tc>
          <w:tcPr>
            <w:tcW w:w="156"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1708" w:type="pct"/>
            <w:gridSpan w:val="5"/>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2017</w:t>
            </w:r>
          </w:p>
        </w:tc>
        <w:tc>
          <w:tcPr>
            <w:tcW w:w="80"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457" w:type="pct"/>
            <w:gridSpan w:val="2"/>
            <w:vMerge w:val="restar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Diferencias</w:t>
            </w:r>
          </w:p>
        </w:tc>
        <w:tc>
          <w:tcPr>
            <w:tcW w:w="80"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439" w:type="pct"/>
            <w:gridSpan w:val="2"/>
            <w:vMerge w:val="restar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Test de diferencia de medias</w:t>
            </w:r>
          </w:p>
        </w:tc>
      </w:tr>
      <w:tr w:rsidR="00C142AD" w:rsidRPr="003437DF" w:rsidTr="00F66E74">
        <w:trPr>
          <w:trHeight w:val="495"/>
        </w:trPr>
        <w:tc>
          <w:tcPr>
            <w:tcW w:w="812" w:type="pct"/>
            <w:vMerge/>
            <w:hideMark/>
          </w:tcPr>
          <w:p w:rsidR="00C142AD" w:rsidRPr="003437DF" w:rsidRDefault="00C142AD" w:rsidP="00F66E74">
            <w:pPr>
              <w:rPr>
                <w:rFonts w:ascii="Arial Narrow" w:eastAsia="Times New Roman" w:hAnsi="Arial Narrow" w:cs="Times New Roman"/>
                <w:b/>
                <w:bCs/>
                <w:sz w:val="16"/>
                <w:szCs w:val="16"/>
                <w:lang w:eastAsia="es-PE"/>
              </w:rPr>
            </w:pPr>
          </w:p>
        </w:tc>
        <w:tc>
          <w:tcPr>
            <w:tcW w:w="386" w:type="pct"/>
            <w:vMerge w:val="restar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Valor</w:t>
            </w:r>
            <w:r w:rsidRPr="003437DF">
              <w:rPr>
                <w:rFonts w:ascii="Arial Narrow" w:eastAsia="Times New Roman" w:hAnsi="Arial Narrow" w:cs="Times New Roman"/>
                <w:b/>
                <w:bCs/>
                <w:sz w:val="16"/>
                <w:szCs w:val="16"/>
                <w:lang w:eastAsia="es-PE"/>
              </w:rPr>
              <w:br/>
              <w:t>estimado</w:t>
            </w:r>
          </w:p>
        </w:tc>
        <w:tc>
          <w:tcPr>
            <w:tcW w:w="80" w:type="pct"/>
            <w:noWrap/>
            <w:hideMark/>
          </w:tcPr>
          <w:p w:rsidR="00C142AD" w:rsidRPr="003437DF" w:rsidRDefault="00C142AD" w:rsidP="00F66E74">
            <w:pPr>
              <w:jc w:val="cente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vMerge w:val="restar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Valor</w:t>
            </w:r>
            <w:r w:rsidRPr="003437DF">
              <w:rPr>
                <w:rFonts w:ascii="Arial Narrow" w:eastAsia="Times New Roman" w:hAnsi="Arial Narrow" w:cs="Times New Roman"/>
                <w:b/>
                <w:bCs/>
                <w:sz w:val="16"/>
                <w:szCs w:val="16"/>
                <w:lang w:eastAsia="es-PE"/>
              </w:rPr>
              <w:br/>
              <w:t>estimado</w:t>
            </w:r>
          </w:p>
        </w:tc>
        <w:tc>
          <w:tcPr>
            <w:tcW w:w="80" w:type="pct"/>
            <w:noWrap/>
            <w:hideMark/>
          </w:tcPr>
          <w:p w:rsidR="00C142AD" w:rsidRPr="003437DF" w:rsidRDefault="00C142AD" w:rsidP="00F66E74">
            <w:pPr>
              <w:jc w:val="cente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vMerge w:val="restar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Valor</w:t>
            </w:r>
            <w:r w:rsidRPr="003437DF">
              <w:rPr>
                <w:rFonts w:ascii="Arial Narrow" w:eastAsia="Times New Roman" w:hAnsi="Arial Narrow" w:cs="Times New Roman"/>
                <w:b/>
                <w:bCs/>
                <w:sz w:val="16"/>
                <w:szCs w:val="16"/>
                <w:lang w:eastAsia="es-PE"/>
              </w:rPr>
              <w:br/>
              <w:t>estimado</w:t>
            </w:r>
          </w:p>
        </w:tc>
        <w:tc>
          <w:tcPr>
            <w:tcW w:w="156"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22" w:type="pct"/>
            <w:vMerge w:val="restar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Valor</w:t>
            </w:r>
            <w:r w:rsidRPr="003437DF">
              <w:rPr>
                <w:rFonts w:ascii="Arial Narrow" w:eastAsia="Times New Roman" w:hAnsi="Arial Narrow" w:cs="Times New Roman"/>
                <w:b/>
                <w:bCs/>
                <w:sz w:val="16"/>
                <w:szCs w:val="16"/>
                <w:lang w:eastAsia="es-PE"/>
              </w:rPr>
              <w:br/>
              <w:t>estimado</w:t>
            </w:r>
          </w:p>
        </w:tc>
        <w:tc>
          <w:tcPr>
            <w:tcW w:w="601" w:type="pct"/>
            <w:gridSpan w:val="2"/>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Intervalo de confianza al 95%</w:t>
            </w:r>
          </w:p>
        </w:tc>
        <w:tc>
          <w:tcPr>
            <w:tcW w:w="407" w:type="pct"/>
            <w:vMerge w:val="restar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Coeficiente</w:t>
            </w:r>
            <w:r w:rsidRPr="003437DF">
              <w:rPr>
                <w:rFonts w:ascii="Arial Narrow" w:eastAsia="Times New Roman" w:hAnsi="Arial Narrow" w:cs="Times New Roman"/>
                <w:b/>
                <w:bCs/>
                <w:sz w:val="16"/>
                <w:szCs w:val="16"/>
                <w:lang w:eastAsia="es-PE"/>
              </w:rPr>
              <w:br/>
              <w:t xml:space="preserve"> de </w:t>
            </w:r>
            <w:r w:rsidRPr="003437DF">
              <w:rPr>
                <w:rFonts w:ascii="Arial Narrow" w:eastAsia="Times New Roman" w:hAnsi="Arial Narrow" w:cs="Times New Roman"/>
                <w:b/>
                <w:bCs/>
                <w:sz w:val="16"/>
                <w:szCs w:val="16"/>
                <w:lang w:eastAsia="es-PE"/>
              </w:rPr>
              <w:br/>
              <w:t>variación</w:t>
            </w:r>
          </w:p>
        </w:tc>
        <w:tc>
          <w:tcPr>
            <w:tcW w:w="378" w:type="pct"/>
            <w:vMerge w:val="restar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Total de</w:t>
            </w:r>
            <w:r w:rsidRPr="003437DF">
              <w:rPr>
                <w:rFonts w:ascii="Arial Narrow" w:eastAsia="Times New Roman" w:hAnsi="Arial Narrow" w:cs="Times New Roman"/>
                <w:b/>
                <w:bCs/>
                <w:sz w:val="16"/>
                <w:szCs w:val="16"/>
                <w:lang w:eastAsia="es-PE"/>
              </w:rPr>
              <w:br/>
              <w:t>casos sin</w:t>
            </w:r>
            <w:r w:rsidRPr="003437DF">
              <w:rPr>
                <w:rFonts w:ascii="Arial Narrow" w:eastAsia="Times New Roman" w:hAnsi="Arial Narrow" w:cs="Times New Roman"/>
                <w:b/>
                <w:bCs/>
                <w:sz w:val="16"/>
                <w:szCs w:val="16"/>
                <w:lang w:eastAsia="es-PE"/>
              </w:rPr>
              <w:br/>
              <w:t>ponderar</w:t>
            </w:r>
          </w:p>
        </w:tc>
        <w:tc>
          <w:tcPr>
            <w:tcW w:w="80"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457" w:type="pct"/>
            <w:gridSpan w:val="2"/>
            <w:vMerge/>
            <w:hideMark/>
          </w:tcPr>
          <w:p w:rsidR="00C142AD" w:rsidRPr="003437DF" w:rsidRDefault="00C142AD" w:rsidP="00F66E74">
            <w:pPr>
              <w:rPr>
                <w:rFonts w:ascii="Arial Narrow" w:eastAsia="Times New Roman" w:hAnsi="Arial Narrow" w:cs="Times New Roman"/>
                <w:b/>
                <w:bCs/>
                <w:sz w:val="16"/>
                <w:szCs w:val="16"/>
                <w:lang w:eastAsia="es-PE"/>
              </w:rPr>
            </w:pPr>
          </w:p>
        </w:tc>
        <w:tc>
          <w:tcPr>
            <w:tcW w:w="80"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439" w:type="pct"/>
            <w:gridSpan w:val="2"/>
            <w:vMerge/>
            <w:hideMark/>
          </w:tcPr>
          <w:p w:rsidR="00C142AD" w:rsidRPr="003437DF" w:rsidRDefault="00C142AD" w:rsidP="00F66E74">
            <w:pPr>
              <w:rPr>
                <w:rFonts w:ascii="Arial Narrow" w:eastAsia="Times New Roman" w:hAnsi="Arial Narrow" w:cs="Times New Roman"/>
                <w:b/>
                <w:bCs/>
                <w:sz w:val="16"/>
                <w:szCs w:val="16"/>
                <w:lang w:eastAsia="es-PE"/>
              </w:rPr>
            </w:pPr>
          </w:p>
        </w:tc>
      </w:tr>
      <w:tr w:rsidR="00C142AD" w:rsidRPr="003437DF" w:rsidTr="00F66E74">
        <w:trPr>
          <w:trHeight w:val="555"/>
        </w:trPr>
        <w:tc>
          <w:tcPr>
            <w:tcW w:w="812" w:type="pct"/>
            <w:vMerge/>
            <w:hideMark/>
          </w:tcPr>
          <w:p w:rsidR="00C142AD" w:rsidRPr="003437DF" w:rsidRDefault="00C142AD" w:rsidP="00F66E74">
            <w:pPr>
              <w:rPr>
                <w:rFonts w:ascii="Arial Narrow" w:eastAsia="Times New Roman" w:hAnsi="Arial Narrow" w:cs="Times New Roman"/>
                <w:b/>
                <w:bCs/>
                <w:sz w:val="16"/>
                <w:szCs w:val="16"/>
                <w:lang w:eastAsia="es-PE"/>
              </w:rPr>
            </w:pPr>
          </w:p>
        </w:tc>
        <w:tc>
          <w:tcPr>
            <w:tcW w:w="386" w:type="pct"/>
            <w:vMerge/>
            <w:hideMark/>
          </w:tcPr>
          <w:p w:rsidR="00C142AD" w:rsidRPr="003437DF" w:rsidRDefault="00C142AD" w:rsidP="00F66E74">
            <w:pPr>
              <w:rPr>
                <w:rFonts w:ascii="Arial Narrow" w:eastAsia="Times New Roman" w:hAnsi="Arial Narrow" w:cs="Times New Roman"/>
                <w:b/>
                <w:bCs/>
                <w:sz w:val="16"/>
                <w:szCs w:val="16"/>
                <w:lang w:eastAsia="es-PE"/>
              </w:rPr>
            </w:pPr>
          </w:p>
        </w:tc>
        <w:tc>
          <w:tcPr>
            <w:tcW w:w="80" w:type="pct"/>
            <w:noWrap/>
            <w:hideMark/>
          </w:tcPr>
          <w:p w:rsidR="00C142AD" w:rsidRPr="003437DF" w:rsidRDefault="00C142AD" w:rsidP="00F66E74">
            <w:pPr>
              <w:jc w:val="cente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vMerge/>
            <w:hideMark/>
          </w:tcPr>
          <w:p w:rsidR="00C142AD" w:rsidRPr="003437DF" w:rsidRDefault="00C142AD" w:rsidP="00F66E74">
            <w:pPr>
              <w:rPr>
                <w:rFonts w:ascii="Arial Narrow" w:eastAsia="Times New Roman" w:hAnsi="Arial Narrow" w:cs="Times New Roman"/>
                <w:b/>
                <w:bCs/>
                <w:sz w:val="16"/>
                <w:szCs w:val="16"/>
                <w:lang w:eastAsia="es-PE"/>
              </w:rPr>
            </w:pPr>
          </w:p>
        </w:tc>
        <w:tc>
          <w:tcPr>
            <w:tcW w:w="80" w:type="pct"/>
            <w:noWrap/>
            <w:hideMark/>
          </w:tcPr>
          <w:p w:rsidR="00C142AD" w:rsidRPr="003437DF" w:rsidRDefault="00C142AD" w:rsidP="00F66E74">
            <w:pPr>
              <w:jc w:val="cente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vMerge/>
            <w:hideMark/>
          </w:tcPr>
          <w:p w:rsidR="00C142AD" w:rsidRPr="003437DF" w:rsidRDefault="00C142AD" w:rsidP="00F66E74">
            <w:pPr>
              <w:rPr>
                <w:rFonts w:ascii="Arial Narrow" w:eastAsia="Times New Roman" w:hAnsi="Arial Narrow" w:cs="Times New Roman"/>
                <w:b/>
                <w:bCs/>
                <w:sz w:val="16"/>
                <w:szCs w:val="16"/>
                <w:lang w:eastAsia="es-PE"/>
              </w:rPr>
            </w:pPr>
          </w:p>
        </w:tc>
        <w:tc>
          <w:tcPr>
            <w:tcW w:w="156"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22" w:type="pct"/>
            <w:vMerge/>
            <w:hideMark/>
          </w:tcPr>
          <w:p w:rsidR="00C142AD" w:rsidRPr="003437DF" w:rsidRDefault="00C142AD" w:rsidP="00F66E74">
            <w:pPr>
              <w:rPr>
                <w:rFonts w:ascii="Arial Narrow" w:eastAsia="Times New Roman" w:hAnsi="Arial Narrow" w:cs="Times New Roman"/>
                <w:b/>
                <w:bCs/>
                <w:sz w:val="16"/>
                <w:szCs w:val="16"/>
                <w:lang w:eastAsia="es-PE"/>
              </w:rPr>
            </w:pPr>
          </w:p>
        </w:tc>
        <w:tc>
          <w:tcPr>
            <w:tcW w:w="282"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Inferior</w:t>
            </w:r>
          </w:p>
        </w:tc>
        <w:tc>
          <w:tcPr>
            <w:tcW w:w="319"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Superior</w:t>
            </w:r>
          </w:p>
        </w:tc>
        <w:tc>
          <w:tcPr>
            <w:tcW w:w="407" w:type="pct"/>
            <w:vMerge/>
            <w:hideMark/>
          </w:tcPr>
          <w:p w:rsidR="00C142AD" w:rsidRPr="003437DF" w:rsidRDefault="00C142AD" w:rsidP="00F66E74">
            <w:pPr>
              <w:rPr>
                <w:rFonts w:ascii="Arial Narrow" w:eastAsia="Times New Roman" w:hAnsi="Arial Narrow" w:cs="Times New Roman"/>
                <w:b/>
                <w:bCs/>
                <w:sz w:val="16"/>
                <w:szCs w:val="16"/>
                <w:lang w:eastAsia="es-PE"/>
              </w:rPr>
            </w:pPr>
          </w:p>
        </w:tc>
        <w:tc>
          <w:tcPr>
            <w:tcW w:w="378" w:type="pct"/>
            <w:vMerge/>
            <w:hideMark/>
          </w:tcPr>
          <w:p w:rsidR="00C142AD" w:rsidRPr="003437DF" w:rsidRDefault="00C142AD" w:rsidP="00F66E74">
            <w:pPr>
              <w:rPr>
                <w:rFonts w:ascii="Arial Narrow" w:eastAsia="Times New Roman" w:hAnsi="Arial Narrow" w:cs="Times New Roman"/>
                <w:b/>
                <w:bCs/>
                <w:sz w:val="16"/>
                <w:szCs w:val="16"/>
                <w:lang w:eastAsia="es-PE"/>
              </w:rPr>
            </w:pPr>
          </w:p>
        </w:tc>
        <w:tc>
          <w:tcPr>
            <w:tcW w:w="80"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29"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2017/</w:t>
            </w:r>
            <w:r w:rsidRPr="003437DF">
              <w:rPr>
                <w:rFonts w:ascii="Arial Narrow" w:eastAsia="Times New Roman" w:hAnsi="Arial Narrow" w:cs="Times New Roman"/>
                <w:b/>
                <w:bCs/>
                <w:sz w:val="16"/>
                <w:szCs w:val="16"/>
                <w:lang w:eastAsia="es-PE"/>
              </w:rPr>
              <w:br/>
              <w:t>2014</w:t>
            </w:r>
          </w:p>
        </w:tc>
        <w:tc>
          <w:tcPr>
            <w:tcW w:w="228"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2017/</w:t>
            </w:r>
            <w:r w:rsidRPr="003437DF">
              <w:rPr>
                <w:rFonts w:ascii="Arial Narrow" w:eastAsia="Times New Roman" w:hAnsi="Arial Narrow" w:cs="Times New Roman"/>
                <w:b/>
                <w:bCs/>
                <w:sz w:val="16"/>
                <w:szCs w:val="16"/>
                <w:lang w:eastAsia="es-PE"/>
              </w:rPr>
              <w:br/>
              <w:t>2016</w:t>
            </w:r>
          </w:p>
        </w:tc>
        <w:tc>
          <w:tcPr>
            <w:tcW w:w="80"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20"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2017/</w:t>
            </w:r>
            <w:r w:rsidRPr="003437DF">
              <w:rPr>
                <w:rFonts w:ascii="Arial Narrow" w:eastAsia="Times New Roman" w:hAnsi="Arial Narrow" w:cs="Times New Roman"/>
                <w:b/>
                <w:bCs/>
                <w:sz w:val="16"/>
                <w:szCs w:val="16"/>
                <w:lang w:eastAsia="es-PE"/>
              </w:rPr>
              <w:br/>
              <w:t>2014</w:t>
            </w:r>
          </w:p>
        </w:tc>
        <w:tc>
          <w:tcPr>
            <w:tcW w:w="219"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2017/</w:t>
            </w:r>
            <w:r w:rsidRPr="003437DF">
              <w:rPr>
                <w:rFonts w:ascii="Arial Narrow" w:eastAsia="Times New Roman" w:hAnsi="Arial Narrow" w:cs="Times New Roman"/>
                <w:b/>
                <w:bCs/>
                <w:sz w:val="16"/>
                <w:szCs w:val="16"/>
                <w:lang w:eastAsia="es-PE"/>
              </w:rPr>
              <w:br/>
              <w:t>2016</w:t>
            </w:r>
          </w:p>
        </w:tc>
      </w:tr>
      <w:tr w:rsidR="00C142AD" w:rsidRPr="003437DF" w:rsidTr="00F66E74">
        <w:trPr>
          <w:trHeight w:val="102"/>
        </w:trPr>
        <w:tc>
          <w:tcPr>
            <w:tcW w:w="812" w:type="pct"/>
            <w:hideMark/>
          </w:tcPr>
          <w:p w:rsidR="00C142AD" w:rsidRPr="003437DF" w:rsidRDefault="00C142AD" w:rsidP="00F66E74">
            <w:pPr>
              <w:jc w:val="cente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86"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200" w:firstLine="321"/>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Total</w:t>
            </w:r>
          </w:p>
        </w:tc>
        <w:tc>
          <w:tcPr>
            <w:tcW w:w="386"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20.7</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17.8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17.6</w:t>
            </w:r>
          </w:p>
        </w:tc>
        <w:tc>
          <w:tcPr>
            <w:tcW w:w="156"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18.6</w:t>
            </w:r>
          </w:p>
        </w:tc>
        <w:tc>
          <w:tcPr>
            <w:tcW w:w="282"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17.8</w:t>
            </w:r>
          </w:p>
        </w:tc>
        <w:tc>
          <w:tcPr>
            <w:tcW w:w="31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19.5</w:t>
            </w:r>
          </w:p>
        </w:tc>
        <w:tc>
          <w:tcPr>
            <w:tcW w:w="407"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2.3</w:t>
            </w:r>
          </w:p>
        </w:tc>
        <w:tc>
          <w:tcPr>
            <w:tcW w:w="378"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32,514</w:t>
            </w:r>
          </w:p>
        </w:tc>
        <w:tc>
          <w:tcPr>
            <w:tcW w:w="80"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-2.1</w:t>
            </w:r>
          </w:p>
        </w:tc>
        <w:tc>
          <w:tcPr>
            <w:tcW w:w="228"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1.0</w:t>
            </w:r>
          </w:p>
        </w:tc>
        <w:tc>
          <w:tcPr>
            <w:tcW w:w="80"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w:t>
            </w:r>
          </w:p>
        </w:tc>
      </w:tr>
      <w:tr w:rsidR="00C142AD" w:rsidRPr="003437DF" w:rsidTr="00F66E74">
        <w:trPr>
          <w:trHeight w:val="102"/>
        </w:trPr>
        <w:tc>
          <w:tcPr>
            <w:tcW w:w="812" w:type="pct"/>
            <w:noWrap/>
            <w:hideMark/>
          </w:tcPr>
          <w:p w:rsidR="00C142AD" w:rsidRPr="003437DF" w:rsidRDefault="00C142AD" w:rsidP="00F66E74">
            <w:pPr>
              <w:ind w:firstLineChars="200" w:firstLine="321"/>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Sexo</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Hombre</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22.7</w:t>
            </w:r>
          </w:p>
        </w:tc>
        <w:tc>
          <w:tcPr>
            <w:tcW w:w="8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18.0</w:t>
            </w:r>
          </w:p>
        </w:tc>
        <w:tc>
          <w:tcPr>
            <w:tcW w:w="8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19.0</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20.0</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18.8</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21.2</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3.1</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14,339</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-2.7</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Mujer</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18.9</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16.3</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17.3</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16.2</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18.4</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3.1</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18,175</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10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Grupo de edad</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15 - 19</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3.9</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(3,9)</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2.5</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5.4</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18.9</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2,931</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0.4</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20 - 29</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7.0</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5.2</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5.3</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6.0</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5.1</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6.9</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7.6</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7,876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30 - 39</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7.8</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8.5</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7.5</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9.4</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5.8</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8,371</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-3.1</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40 - 49</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16.7</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16.1</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16.9</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15.1</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18.6</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5.3</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5,038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-2.4</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50 - 59</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31.8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28.3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28.4</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29.4</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26.6</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32.2</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4.9</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3,425</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-2.4</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60 y más</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52.2</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50.2</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48.6</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50.7</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48.3</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53.2</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2.4</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4,873</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10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 y más</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23.2</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19.5</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20.5</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19.6</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21.4</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29,583</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-2.7</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10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Área de residencia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Urbana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18.5</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19.3</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18.3</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20.4</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2.7</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21,382</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Rural</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18.0</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16.0</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15.9</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14.9</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17.0</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3.4</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11,132</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-0.1</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10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Dominio de residencia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Costa</w:t>
            </w:r>
          </w:p>
        </w:tc>
        <w:tc>
          <w:tcPr>
            <w:tcW w:w="386"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22.8</w:t>
            </w:r>
          </w:p>
        </w:tc>
        <w:tc>
          <w:tcPr>
            <w:tcW w:w="8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61"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19.7</w:t>
            </w:r>
          </w:p>
        </w:tc>
        <w:tc>
          <w:tcPr>
            <w:tcW w:w="8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61"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19.5</w:t>
            </w:r>
          </w:p>
        </w:tc>
        <w:tc>
          <w:tcPr>
            <w:tcW w:w="156"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20.5</w:t>
            </w:r>
          </w:p>
        </w:tc>
        <w:tc>
          <w:tcPr>
            <w:tcW w:w="282"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19.2</w:t>
            </w:r>
          </w:p>
        </w:tc>
        <w:tc>
          <w:tcPr>
            <w:tcW w:w="31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21.7</w:t>
            </w:r>
          </w:p>
        </w:tc>
        <w:tc>
          <w:tcPr>
            <w:tcW w:w="407"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3.1</w:t>
            </w:r>
          </w:p>
        </w:tc>
        <w:tc>
          <w:tcPr>
            <w:tcW w:w="378"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13,072</w:t>
            </w:r>
          </w:p>
        </w:tc>
        <w:tc>
          <w:tcPr>
            <w:tcW w:w="80"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-2.3</w:t>
            </w:r>
          </w:p>
        </w:tc>
        <w:tc>
          <w:tcPr>
            <w:tcW w:w="228"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1.0</w:t>
            </w:r>
          </w:p>
        </w:tc>
        <w:tc>
          <w:tcPr>
            <w:tcW w:w="80"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Lima Metropolitana  1/</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23.2</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20.4</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22.2</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20.3</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24.2</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4.5</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3,460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Resto Costa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18.9</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18.6</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17.9</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16.8</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19.0</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3.1</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9,612</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-4.4</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Sierra</w:t>
            </w:r>
          </w:p>
        </w:tc>
        <w:tc>
          <w:tcPr>
            <w:tcW w:w="386"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17.9</w:t>
            </w:r>
          </w:p>
        </w:tc>
        <w:tc>
          <w:tcPr>
            <w:tcW w:w="8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61"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15.6</w:t>
            </w:r>
          </w:p>
        </w:tc>
        <w:tc>
          <w:tcPr>
            <w:tcW w:w="8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61"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15.9</w:t>
            </w:r>
          </w:p>
        </w:tc>
        <w:tc>
          <w:tcPr>
            <w:tcW w:w="156"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15.6</w:t>
            </w:r>
          </w:p>
        </w:tc>
        <w:tc>
          <w:tcPr>
            <w:tcW w:w="282"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14.7</w:t>
            </w:r>
          </w:p>
        </w:tc>
        <w:tc>
          <w:tcPr>
            <w:tcW w:w="31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16.6</w:t>
            </w:r>
          </w:p>
        </w:tc>
        <w:tc>
          <w:tcPr>
            <w:tcW w:w="407"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3.2</w:t>
            </w:r>
          </w:p>
        </w:tc>
        <w:tc>
          <w:tcPr>
            <w:tcW w:w="378"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11,582</w:t>
            </w:r>
          </w:p>
        </w:tc>
        <w:tc>
          <w:tcPr>
            <w:tcW w:w="80"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-2.3</w:t>
            </w:r>
          </w:p>
        </w:tc>
        <w:tc>
          <w:tcPr>
            <w:tcW w:w="228"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-0.3</w:t>
            </w:r>
          </w:p>
        </w:tc>
        <w:tc>
          <w:tcPr>
            <w:tcW w:w="80"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Sierra urbana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16.0</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15.7</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14.3</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17.1</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4.6</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5,058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-0.3</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Sierra rural</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18.0</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15.9</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15.6</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14.3</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16.9</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4.4</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6,524</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-2.4</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-0.3</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Selva</w:t>
            </w:r>
          </w:p>
        </w:tc>
        <w:tc>
          <w:tcPr>
            <w:tcW w:w="386"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17.9</w:t>
            </w:r>
          </w:p>
        </w:tc>
        <w:tc>
          <w:tcPr>
            <w:tcW w:w="8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61"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16.2</w:t>
            </w:r>
          </w:p>
        </w:tc>
        <w:tc>
          <w:tcPr>
            <w:tcW w:w="8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61"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15.3</w:t>
            </w:r>
          </w:p>
        </w:tc>
        <w:tc>
          <w:tcPr>
            <w:tcW w:w="156" w:type="pct"/>
            <w:noWrap/>
            <w:hideMark/>
          </w:tcPr>
          <w:p w:rsidR="00C142AD" w:rsidRPr="003437DF" w:rsidRDefault="00C142AD" w:rsidP="00F66E74">
            <w:pPr>
              <w:ind w:firstLineChars="100" w:firstLine="161"/>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15.8</w:t>
            </w:r>
          </w:p>
        </w:tc>
        <w:tc>
          <w:tcPr>
            <w:tcW w:w="282"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14.6</w:t>
            </w:r>
          </w:p>
        </w:tc>
        <w:tc>
          <w:tcPr>
            <w:tcW w:w="31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17.1</w:t>
            </w:r>
          </w:p>
        </w:tc>
        <w:tc>
          <w:tcPr>
            <w:tcW w:w="407"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3.9</w:t>
            </w:r>
          </w:p>
        </w:tc>
        <w:tc>
          <w:tcPr>
            <w:tcW w:w="378"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7,860</w:t>
            </w:r>
          </w:p>
        </w:tc>
        <w:tc>
          <w:tcPr>
            <w:tcW w:w="80"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-2.1</w:t>
            </w:r>
          </w:p>
        </w:tc>
        <w:tc>
          <w:tcPr>
            <w:tcW w:w="228"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0.5</w:t>
            </w:r>
          </w:p>
        </w:tc>
        <w:tc>
          <w:tcPr>
            <w:tcW w:w="80"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Selva urbana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16.9</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16.3</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16.4</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14.8</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18.0</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5.1</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4,611</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-2.9</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0.1</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Selva rural</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16.2</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14.3</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15.0</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13.2</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16.9</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6.3</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3,249</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10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Nivel de educación</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Hasta primaria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30.2</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26.4</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25.7</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28.3</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26.7</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29.8</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2.8</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9,757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Secundaria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16.9</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13.6</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15.0</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13.8</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16.1</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3.8</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14,002</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Superior</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14.7</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14.8</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16.4</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14.9</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17.8</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4.6</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8,755</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-0.1</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10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Quintil de bienestar</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Quintil inferior</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15.7</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16.2</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16.6</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15.5</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17.8</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3.5</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9,819</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0.4</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Segundo quintil</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16.0</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14.9</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15.4</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14.1</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16.8</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4.4</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8,402</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-2.9</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0.5</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Quintil intermedio</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16.4</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17.1</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16.7</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15.1</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18.2</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4.7</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6,233</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-2.6</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-0.4</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Cuarto quintil</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23.0</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19.7</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20.7</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18.7</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22.8</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4.9</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4,744</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Quintil superior</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22.1</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21.9</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23.8</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21.6</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26.1</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4.8</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3,316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0.0</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10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lastRenderedPageBreak/>
              <w:t>Región</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Amazonas</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20.4</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18.1</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16.3</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18.6</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15.8</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21.3</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7.6</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1,285</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Áncash</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17.7</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16.0</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17.6</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17.6</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14.7</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20.5</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8.3</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1,186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-0.1</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Apurímac</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16.9</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18.2</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15.6</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13.1</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18.2</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8.3</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1,186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-3.9</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Arequipa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17.5</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16.0</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13.6</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18.4</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7.7</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1,165</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-4.3</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Ayacucho</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15.2</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15.4</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15.9</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15.9</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13.7</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18.2</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7.2</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1,396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0.7</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Cajamarca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17.6</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19.3</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16.5</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22.1</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7.3</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1,136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2.7</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Prov. Const. del Callao</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24.1</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20.6</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20.6</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18.0</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23.3</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6.6</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1,153</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-3.5</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Cusco</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17.1</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14.6</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12.9</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10.0</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15.8</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11.4</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1,077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-4.2</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Huancavelica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15.7</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16.4</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14.2</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11.9</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16.5</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8.2</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1,198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-8.4</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Huánuco</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14.2</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13.8</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12.0</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9.8</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14.1</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9.2</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1,355</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-2.5</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Ica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20.9</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20.9</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19.4</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19.9</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17.5</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22.2</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6.0</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1,257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0.5</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Junín</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18.1</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14.1</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13.0</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10.5</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15.5</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9.8</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1,204</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-5.1</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shd w:val="clear" w:color="auto" w:fill="FFC000"/>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La Libertad</w:t>
            </w:r>
          </w:p>
        </w:tc>
        <w:tc>
          <w:tcPr>
            <w:tcW w:w="386" w:type="pct"/>
            <w:shd w:val="clear" w:color="auto" w:fill="FFC000"/>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18.3</w:t>
            </w:r>
          </w:p>
        </w:tc>
        <w:tc>
          <w:tcPr>
            <w:tcW w:w="80"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shd w:val="clear" w:color="auto" w:fill="FFC000"/>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16.3</w:t>
            </w:r>
          </w:p>
        </w:tc>
        <w:tc>
          <w:tcPr>
            <w:tcW w:w="80"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shd w:val="clear" w:color="auto" w:fill="FFC000"/>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16.3</w:t>
            </w:r>
          </w:p>
        </w:tc>
        <w:tc>
          <w:tcPr>
            <w:tcW w:w="156" w:type="pct"/>
            <w:shd w:val="clear" w:color="auto" w:fill="FFC000"/>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15.7</w:t>
            </w:r>
          </w:p>
        </w:tc>
        <w:tc>
          <w:tcPr>
            <w:tcW w:w="282"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13.2</w:t>
            </w:r>
          </w:p>
        </w:tc>
        <w:tc>
          <w:tcPr>
            <w:tcW w:w="319"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18.2</w:t>
            </w:r>
          </w:p>
        </w:tc>
        <w:tc>
          <w:tcPr>
            <w:tcW w:w="407"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8.0</w:t>
            </w:r>
          </w:p>
        </w:tc>
        <w:tc>
          <w:tcPr>
            <w:tcW w:w="378"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1,193</w:t>
            </w:r>
          </w:p>
        </w:tc>
        <w:tc>
          <w:tcPr>
            <w:tcW w:w="80" w:type="pct"/>
            <w:shd w:val="clear" w:color="auto" w:fill="FFC000"/>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-2.6</w:t>
            </w:r>
          </w:p>
        </w:tc>
        <w:tc>
          <w:tcPr>
            <w:tcW w:w="228"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-0.6</w:t>
            </w:r>
          </w:p>
        </w:tc>
        <w:tc>
          <w:tcPr>
            <w:tcW w:w="80" w:type="pct"/>
            <w:shd w:val="clear" w:color="auto" w:fill="FFC000"/>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shd w:val="clear" w:color="auto" w:fill="FFC000"/>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Lambayeque</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14.0</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16.9</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15.2</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12.7</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17.6</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8.2</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1,240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-6.6</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Provincia de Lima 2/</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23.1</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20.4</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22.4</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20.2</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24.6</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4.9</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2,307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-0.7</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Loreto</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24.4</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19.4</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18.0</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15.7</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20.2</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6.4</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1,206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-6.4</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Madre de Dios</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16.7</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13.7</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15.5</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13.0</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18.0</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8.1</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1,163</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Moquegua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18.1</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18.9</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15.9</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21.9</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8.2</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1,147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-3.9</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Pasco</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19.2</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15.8</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13.0</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18.5</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8.9</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1,112</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-2.8</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-3.4</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Piura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24.7</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19.6</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18.3</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15.4</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21.2</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8.0</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1,237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-6.4</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-1.3</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Puno</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12.8</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14.2</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17.2</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14.4</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20.1</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8.4</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1,146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-2.4</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3.0</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San Martín</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18.1</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15.8</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17.5</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15.0</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20.0</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7.3</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1,285</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Tacna</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23.5</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20.4</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18.7</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20.3</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17.8</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22.8</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6.3</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1,201</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-3.2</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Tumbes</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22.1</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19.5</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19.3</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16.6</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21.9</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7.1</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1,248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-2.8</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-0.2</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5"/>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Ucayali</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14.4</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11.6</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11.0</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11.7</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9.2</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14.1</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10.8</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1,238</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-2.7</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0.7</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252"/>
        </w:trPr>
        <w:tc>
          <w:tcPr>
            <w:tcW w:w="812" w:type="pct"/>
            <w:noWrap/>
            <w:hideMark/>
          </w:tcPr>
          <w:p w:rsidR="00C142AD" w:rsidRPr="003437DF" w:rsidRDefault="00C142AD" w:rsidP="00F66E74">
            <w:pPr>
              <w:ind w:firstLineChars="100" w:firstLine="160"/>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Región Lima  3/</w:t>
            </w:r>
          </w:p>
        </w:tc>
        <w:tc>
          <w:tcPr>
            <w:tcW w:w="38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19.3</w:t>
            </w:r>
          </w:p>
        </w:tc>
        <w:tc>
          <w:tcPr>
            <w:tcW w:w="8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18.5</w:t>
            </w:r>
          </w:p>
        </w:tc>
        <w:tc>
          <w:tcPr>
            <w:tcW w:w="156" w:type="pct"/>
            <w:noWrap/>
            <w:hideMark/>
          </w:tcPr>
          <w:p w:rsidR="00C142AD" w:rsidRPr="003437DF" w:rsidRDefault="00C142AD" w:rsidP="00F66E74">
            <w:pPr>
              <w:ind w:firstLineChars="100" w:firstLine="160"/>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19.6</w:t>
            </w:r>
          </w:p>
        </w:tc>
        <w:tc>
          <w:tcPr>
            <w:tcW w:w="282"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17.1</w:t>
            </w:r>
          </w:p>
        </w:tc>
        <w:tc>
          <w:tcPr>
            <w:tcW w:w="3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22.0</w:t>
            </w:r>
          </w:p>
        </w:tc>
        <w:tc>
          <w:tcPr>
            <w:tcW w:w="407"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6.4</w:t>
            </w:r>
          </w:p>
        </w:tc>
        <w:tc>
          <w:tcPr>
            <w:tcW w:w="37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1,193</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-2.7</w:t>
            </w:r>
          </w:p>
        </w:tc>
        <w:tc>
          <w:tcPr>
            <w:tcW w:w="228"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1.1</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jc w:val="right"/>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r w:rsidR="00C142AD" w:rsidRPr="003437DF" w:rsidTr="00F66E74">
        <w:trPr>
          <w:trHeight w:val="102"/>
        </w:trPr>
        <w:tc>
          <w:tcPr>
            <w:tcW w:w="81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86"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61" w:type="pct"/>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156"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22" w:type="pct"/>
            <w:hideMark/>
          </w:tcPr>
          <w:p w:rsidR="00C142AD" w:rsidRPr="003437DF" w:rsidRDefault="00C142AD" w:rsidP="00F66E74">
            <w:pPr>
              <w:rPr>
                <w:rFonts w:ascii="Arial Narrow" w:eastAsia="Times New Roman" w:hAnsi="Arial Narrow" w:cs="Times New Roman"/>
                <w:b/>
                <w:bCs/>
                <w:sz w:val="16"/>
                <w:szCs w:val="16"/>
                <w:lang w:eastAsia="es-PE"/>
              </w:rPr>
            </w:pPr>
            <w:r w:rsidRPr="003437DF">
              <w:rPr>
                <w:rFonts w:ascii="Arial Narrow" w:eastAsia="Times New Roman" w:hAnsi="Arial Narrow" w:cs="Times New Roman"/>
                <w:b/>
                <w:bCs/>
                <w:sz w:val="16"/>
                <w:szCs w:val="16"/>
                <w:lang w:eastAsia="es-PE"/>
              </w:rPr>
              <w:t> </w:t>
            </w:r>
          </w:p>
        </w:tc>
        <w:tc>
          <w:tcPr>
            <w:tcW w:w="282"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407"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37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8"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8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20"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c>
          <w:tcPr>
            <w:tcW w:w="219" w:type="pct"/>
            <w:noWrap/>
            <w:hideMark/>
          </w:tcPr>
          <w:p w:rsidR="00C142AD" w:rsidRPr="003437DF" w:rsidRDefault="00C142AD" w:rsidP="00F66E74">
            <w:pPr>
              <w:rPr>
                <w:rFonts w:ascii="Arial Narrow" w:eastAsia="Times New Roman" w:hAnsi="Arial Narrow" w:cs="Times New Roman"/>
                <w:sz w:val="16"/>
                <w:szCs w:val="16"/>
                <w:lang w:eastAsia="es-PE"/>
              </w:rPr>
            </w:pPr>
            <w:r w:rsidRPr="003437DF">
              <w:rPr>
                <w:rFonts w:ascii="Arial Narrow" w:eastAsia="Times New Roman" w:hAnsi="Arial Narrow" w:cs="Times New Roman"/>
                <w:sz w:val="16"/>
                <w:szCs w:val="16"/>
                <w:lang w:eastAsia="es-PE"/>
              </w:rPr>
              <w:t> </w:t>
            </w:r>
          </w:p>
        </w:tc>
      </w:tr>
    </w:tbl>
    <w:p w:rsidR="00C142AD" w:rsidRPr="003437DF" w:rsidRDefault="00C142AD" w:rsidP="00C142AD">
      <w:pPr>
        <w:spacing w:line="360" w:lineRule="auto"/>
        <w:jc w:val="both"/>
        <w:rPr>
          <w:rFonts w:ascii="Arial" w:hAnsi="Arial" w:cs="Arial"/>
          <w:sz w:val="24"/>
          <w:szCs w:val="24"/>
        </w:rPr>
      </w:pPr>
    </w:p>
    <w:p w:rsidR="00C142AD" w:rsidRPr="00694C48" w:rsidRDefault="00C142AD" w:rsidP="00C142AD">
      <w:pPr>
        <w:spacing w:line="360" w:lineRule="auto"/>
        <w:jc w:val="right"/>
        <w:rPr>
          <w:rFonts w:ascii="Arial" w:hAnsi="Arial" w:cs="Arial"/>
          <w:sz w:val="24"/>
          <w:szCs w:val="24"/>
        </w:rPr>
      </w:pPr>
      <w:r w:rsidRPr="003437DF">
        <w:rPr>
          <w:rFonts w:ascii="Arial" w:hAnsi="Arial" w:cs="Arial"/>
          <w:sz w:val="24"/>
          <w:szCs w:val="24"/>
        </w:rPr>
        <w:t>Fuente: Instituto Nacional de Estadística e Informática - Encuesta Demográfica y de Salud Familiar.</w:t>
      </w:r>
      <w:r w:rsidRPr="00694C48">
        <w:rPr>
          <w:rFonts w:ascii="Arial" w:hAnsi="Arial" w:cs="Arial"/>
          <w:sz w:val="24"/>
          <w:szCs w:val="24"/>
        </w:rPr>
        <w:tab/>
      </w:r>
      <w:r w:rsidRPr="00694C48">
        <w:rPr>
          <w:rFonts w:ascii="Arial" w:hAnsi="Arial" w:cs="Arial"/>
          <w:sz w:val="24"/>
          <w:szCs w:val="24"/>
        </w:rPr>
        <w:tab/>
      </w:r>
      <w:r w:rsidRPr="00694C48">
        <w:rPr>
          <w:rFonts w:ascii="Arial" w:hAnsi="Arial" w:cs="Arial"/>
          <w:sz w:val="24"/>
          <w:szCs w:val="24"/>
        </w:rPr>
        <w:tab/>
      </w:r>
      <w:r w:rsidRPr="00694C48">
        <w:rPr>
          <w:rFonts w:ascii="Arial" w:hAnsi="Arial" w:cs="Arial"/>
          <w:sz w:val="24"/>
          <w:szCs w:val="24"/>
        </w:rPr>
        <w:tab/>
      </w:r>
      <w:r w:rsidRPr="00694C48">
        <w:rPr>
          <w:rFonts w:ascii="Arial" w:hAnsi="Arial" w:cs="Arial"/>
          <w:sz w:val="24"/>
          <w:szCs w:val="24"/>
        </w:rPr>
        <w:tab/>
      </w:r>
      <w:r w:rsidRPr="00694C48">
        <w:rPr>
          <w:rFonts w:ascii="Arial" w:hAnsi="Arial" w:cs="Arial"/>
          <w:sz w:val="24"/>
          <w:szCs w:val="24"/>
        </w:rPr>
        <w:tab/>
      </w:r>
      <w:r w:rsidRPr="00694C48">
        <w:rPr>
          <w:rFonts w:ascii="Arial" w:hAnsi="Arial" w:cs="Arial"/>
          <w:sz w:val="24"/>
          <w:szCs w:val="24"/>
        </w:rPr>
        <w:tab/>
      </w:r>
      <w:r w:rsidRPr="00694C48">
        <w:rPr>
          <w:rFonts w:ascii="Arial" w:hAnsi="Arial" w:cs="Arial"/>
          <w:sz w:val="24"/>
          <w:szCs w:val="24"/>
        </w:rPr>
        <w:tab/>
      </w:r>
      <w:r w:rsidRPr="00694C48">
        <w:rPr>
          <w:rFonts w:ascii="Arial" w:hAnsi="Arial" w:cs="Arial"/>
          <w:sz w:val="24"/>
          <w:szCs w:val="24"/>
        </w:rPr>
        <w:tab/>
      </w:r>
      <w:r w:rsidRPr="00694C48">
        <w:rPr>
          <w:rFonts w:ascii="Arial" w:hAnsi="Arial" w:cs="Arial"/>
          <w:sz w:val="24"/>
          <w:szCs w:val="24"/>
        </w:rPr>
        <w:tab/>
      </w:r>
    </w:p>
    <w:p w:rsidR="001050BB" w:rsidRDefault="001050BB">
      <w:pPr>
        <w:rPr>
          <w:rFonts w:ascii="Arial" w:hAnsi="Arial"/>
          <w:sz w:val="24"/>
          <w:szCs w:val="24"/>
        </w:rPr>
      </w:pPr>
      <w:r>
        <w:rPr>
          <w:rFonts w:ascii="Arial" w:hAnsi="Arial"/>
          <w:sz w:val="24"/>
          <w:szCs w:val="24"/>
        </w:rPr>
        <w:br w:type="page"/>
      </w:r>
    </w:p>
    <w:p w:rsidR="001050BB" w:rsidRDefault="001050BB" w:rsidP="00A8774A">
      <w:pPr>
        <w:spacing w:line="360" w:lineRule="auto"/>
        <w:jc w:val="both"/>
        <w:rPr>
          <w:rFonts w:ascii="Arial" w:hAnsi="Arial"/>
          <w:sz w:val="24"/>
          <w:szCs w:val="24"/>
        </w:rPr>
        <w:sectPr w:rsidR="001050BB" w:rsidSect="00C142AD">
          <w:pgSz w:w="23808" w:h="16840" w:orient="landscape" w:code="8"/>
          <w:pgMar w:top="2268" w:right="1418" w:bottom="1701" w:left="1418" w:header="709" w:footer="709" w:gutter="0"/>
          <w:cols w:space="708"/>
          <w:docGrid w:linePitch="360"/>
        </w:sectPr>
      </w:pPr>
    </w:p>
    <w:p w:rsidR="001050BB" w:rsidRPr="001050BB" w:rsidRDefault="001050BB" w:rsidP="001050BB">
      <w:pPr>
        <w:spacing w:after="0" w:line="240" w:lineRule="auto"/>
        <w:jc w:val="center"/>
        <w:rPr>
          <w:rFonts w:ascii="Arial" w:hAnsi="Arial" w:cs="Arial"/>
          <w:b/>
        </w:rPr>
      </w:pPr>
      <w:r w:rsidRPr="001050BB">
        <w:rPr>
          <w:rFonts w:ascii="Arial" w:hAnsi="Arial" w:cs="Arial"/>
          <w:b/>
        </w:rPr>
        <w:lastRenderedPageBreak/>
        <w:t>Anexo No 03: CUESTIONARIO</w:t>
      </w:r>
    </w:p>
    <w:p w:rsidR="001050BB" w:rsidRDefault="001050BB" w:rsidP="001050BB">
      <w:pPr>
        <w:spacing w:after="0" w:line="240" w:lineRule="auto"/>
        <w:jc w:val="both"/>
        <w:rPr>
          <w:rFonts w:ascii="Arial" w:hAnsi="Arial" w:cs="Arial"/>
        </w:rPr>
      </w:pPr>
    </w:p>
    <w:p w:rsidR="001050BB" w:rsidRDefault="001050BB" w:rsidP="001050BB">
      <w:pPr>
        <w:spacing w:after="0" w:line="360" w:lineRule="auto"/>
        <w:jc w:val="both"/>
        <w:rPr>
          <w:rFonts w:ascii="Arial" w:hAnsi="Arial" w:cs="Arial"/>
        </w:rPr>
      </w:pPr>
      <w:r w:rsidRPr="003437DF">
        <w:rPr>
          <w:rFonts w:ascii="Arial" w:hAnsi="Arial" w:cs="Arial"/>
        </w:rPr>
        <w:t xml:space="preserve">La siguiente </w:t>
      </w:r>
      <w:r>
        <w:rPr>
          <w:rFonts w:ascii="Arial" w:hAnsi="Arial" w:cs="Arial"/>
        </w:rPr>
        <w:t xml:space="preserve">investigación </w:t>
      </w:r>
      <w:r w:rsidRPr="003437DF">
        <w:rPr>
          <w:rFonts w:ascii="Arial" w:hAnsi="Arial" w:cs="Arial"/>
        </w:rPr>
        <w:t>se realiza con la finalidad de corroborar el nivel de conocimiento de los pacientes con diagnóstico de Hipertensión arterial de los miembros de la comunidad de Fe Iglesia de Cristo de Trujillo en el año 2018.</w:t>
      </w:r>
      <w:r>
        <w:rPr>
          <w:rFonts w:ascii="Arial" w:hAnsi="Arial" w:cs="Arial"/>
        </w:rPr>
        <w:t xml:space="preserve"> Esperamos sus respuestas sinceras a fin de llevar nuestra investigación a buen puerto. Les agradecemos su ayuda.</w:t>
      </w:r>
    </w:p>
    <w:p w:rsidR="001050BB" w:rsidRPr="003437DF" w:rsidRDefault="001050BB" w:rsidP="001050BB">
      <w:pPr>
        <w:spacing w:after="0" w:line="360" w:lineRule="auto"/>
        <w:jc w:val="both"/>
        <w:rPr>
          <w:rFonts w:ascii="Arial" w:hAnsi="Arial" w:cs="Arial"/>
        </w:rPr>
      </w:pPr>
    </w:p>
    <w:p w:rsidR="001050BB" w:rsidRPr="003437DF" w:rsidRDefault="001050BB" w:rsidP="00892B3C">
      <w:pPr>
        <w:pStyle w:val="Prrafodelista"/>
        <w:numPr>
          <w:ilvl w:val="1"/>
          <w:numId w:val="9"/>
        </w:numPr>
        <w:spacing w:after="0" w:line="240" w:lineRule="auto"/>
        <w:jc w:val="both"/>
        <w:rPr>
          <w:rFonts w:ascii="Arial" w:hAnsi="Arial" w:cs="Arial"/>
        </w:rPr>
      </w:pPr>
      <w:r w:rsidRPr="003437DF">
        <w:rPr>
          <w:rFonts w:ascii="Arial" w:hAnsi="Arial" w:cs="Arial"/>
        </w:rPr>
        <w:t xml:space="preserve">Según Usted: ¿Qué es la hipertensión arterial? </w:t>
      </w:r>
    </w:p>
    <w:tbl>
      <w:tblPr>
        <w:tblStyle w:val="Tablaelegante"/>
        <w:tblW w:w="6500" w:type="dxa"/>
        <w:jc w:val="center"/>
        <w:tblLook w:val="04A0" w:firstRow="1" w:lastRow="0" w:firstColumn="1" w:lastColumn="0" w:noHBand="0" w:noVBand="1"/>
      </w:tblPr>
      <w:tblGrid>
        <w:gridCol w:w="5300"/>
        <w:gridCol w:w="1200"/>
      </w:tblGrid>
      <w:tr w:rsidR="001050BB" w:rsidRPr="003437DF" w:rsidTr="00F66E74">
        <w:trPr>
          <w:cnfStyle w:val="100000000000" w:firstRow="1" w:lastRow="0" w:firstColumn="0" w:lastColumn="0" w:oddVBand="0" w:evenVBand="0" w:oddHBand="0" w:evenHBand="0" w:firstRowFirstColumn="0" w:firstRowLastColumn="0" w:lastRowFirstColumn="0" w:lastRowLastColumn="0"/>
          <w:trHeight w:val="300"/>
          <w:jc w:val="center"/>
        </w:trPr>
        <w:tc>
          <w:tcPr>
            <w:tcW w:w="5300" w:type="dxa"/>
            <w:noWrap/>
            <w:hideMark/>
          </w:tcPr>
          <w:p w:rsidR="001050BB" w:rsidRPr="003437DF" w:rsidRDefault="001050BB" w:rsidP="00F66E74">
            <w:pPr>
              <w:jc w:val="both"/>
              <w:rPr>
                <w:rFonts w:ascii="Arial" w:hAnsi="Arial" w:cs="Arial"/>
              </w:rPr>
            </w:pPr>
            <w:r w:rsidRPr="003437DF">
              <w:rPr>
                <w:rFonts w:ascii="Arial" w:hAnsi="Arial" w:cs="Arial"/>
              </w:rPr>
              <w:t xml:space="preserve">a) </w:t>
            </w:r>
            <w:r w:rsidRPr="003437DF">
              <w:rPr>
                <w:rFonts w:ascii="Arial" w:hAnsi="Arial" w:cs="Arial"/>
                <w:caps w:val="0"/>
              </w:rPr>
              <w:t>Es una enfermedad infecciosa y contagiosa.</w:t>
            </w:r>
          </w:p>
        </w:tc>
        <w:tc>
          <w:tcPr>
            <w:tcW w:w="1200" w:type="dxa"/>
            <w:noWrap/>
          </w:tcPr>
          <w:p w:rsidR="001050BB" w:rsidRPr="003437DF" w:rsidRDefault="001050BB" w:rsidP="00F66E74">
            <w:pPr>
              <w:jc w:val="right"/>
              <w:rPr>
                <w:rFonts w:ascii="Calibri" w:hAnsi="Calibri" w:cs="Calibri"/>
              </w:rPr>
            </w:pPr>
          </w:p>
        </w:tc>
      </w:tr>
      <w:tr w:rsidR="001050BB" w:rsidRPr="003437DF" w:rsidTr="00F66E74">
        <w:trPr>
          <w:trHeight w:val="450"/>
          <w:jc w:val="center"/>
        </w:trPr>
        <w:tc>
          <w:tcPr>
            <w:tcW w:w="5300" w:type="dxa"/>
            <w:noWrap/>
            <w:hideMark/>
          </w:tcPr>
          <w:p w:rsidR="001050BB" w:rsidRPr="003437DF" w:rsidRDefault="001050BB" w:rsidP="00F66E74">
            <w:pPr>
              <w:rPr>
                <w:rFonts w:ascii="Arial" w:hAnsi="Arial" w:cs="Arial"/>
              </w:rPr>
            </w:pPr>
            <w:r w:rsidRPr="003437DF">
              <w:rPr>
                <w:rFonts w:ascii="Arial" w:hAnsi="Arial" w:cs="Arial"/>
              </w:rPr>
              <w:t>b) Es una enfermedad donde las personas se ponen flacas.</w:t>
            </w:r>
          </w:p>
        </w:tc>
        <w:tc>
          <w:tcPr>
            <w:tcW w:w="1200" w:type="dxa"/>
            <w:noWrap/>
          </w:tcPr>
          <w:p w:rsidR="001050BB" w:rsidRPr="003437DF" w:rsidRDefault="001050BB" w:rsidP="00F66E74">
            <w:pPr>
              <w:jc w:val="right"/>
              <w:rPr>
                <w:rFonts w:ascii="Calibri" w:hAnsi="Calibri" w:cs="Calibri"/>
              </w:rPr>
            </w:pPr>
          </w:p>
        </w:tc>
      </w:tr>
      <w:tr w:rsidR="001050BB" w:rsidRPr="003437DF" w:rsidTr="00F66E74">
        <w:trPr>
          <w:trHeight w:val="300"/>
          <w:jc w:val="center"/>
        </w:trPr>
        <w:tc>
          <w:tcPr>
            <w:tcW w:w="5300" w:type="dxa"/>
            <w:noWrap/>
            <w:hideMark/>
          </w:tcPr>
          <w:p w:rsidR="001050BB" w:rsidRPr="003437DF" w:rsidRDefault="001050BB" w:rsidP="00F66E74">
            <w:pPr>
              <w:rPr>
                <w:rFonts w:ascii="Arial" w:hAnsi="Arial" w:cs="Arial"/>
              </w:rPr>
            </w:pPr>
            <w:r w:rsidRPr="003437DF">
              <w:rPr>
                <w:rFonts w:ascii="Arial" w:hAnsi="Arial" w:cs="Arial"/>
              </w:rPr>
              <w:t>c) Es una enfermedad en la tensión arterial de la sangre</w:t>
            </w:r>
          </w:p>
        </w:tc>
        <w:tc>
          <w:tcPr>
            <w:tcW w:w="1200" w:type="dxa"/>
            <w:noWrap/>
          </w:tcPr>
          <w:p w:rsidR="001050BB" w:rsidRPr="003437DF" w:rsidRDefault="001050BB" w:rsidP="00F66E74">
            <w:pPr>
              <w:jc w:val="right"/>
              <w:rPr>
                <w:rFonts w:ascii="Calibri" w:hAnsi="Calibri" w:cs="Calibri"/>
              </w:rPr>
            </w:pPr>
          </w:p>
        </w:tc>
      </w:tr>
    </w:tbl>
    <w:p w:rsidR="001050BB" w:rsidRPr="003437DF" w:rsidRDefault="001050BB" w:rsidP="001050BB">
      <w:pPr>
        <w:pStyle w:val="Prrafodelista"/>
        <w:spacing w:after="0" w:line="240" w:lineRule="auto"/>
        <w:ind w:left="1068"/>
        <w:jc w:val="both"/>
        <w:rPr>
          <w:rFonts w:ascii="Arial" w:hAnsi="Arial" w:cs="Arial"/>
        </w:rPr>
      </w:pPr>
    </w:p>
    <w:p w:rsidR="001050BB" w:rsidRPr="003437DF" w:rsidRDefault="001050BB" w:rsidP="00892B3C">
      <w:pPr>
        <w:pStyle w:val="Prrafodelista"/>
        <w:numPr>
          <w:ilvl w:val="1"/>
          <w:numId w:val="9"/>
        </w:numPr>
        <w:spacing w:after="0" w:line="240" w:lineRule="auto"/>
        <w:jc w:val="both"/>
        <w:rPr>
          <w:rFonts w:ascii="Arial" w:hAnsi="Arial" w:cs="Arial"/>
        </w:rPr>
      </w:pPr>
      <w:r w:rsidRPr="003437DF">
        <w:rPr>
          <w:rFonts w:ascii="Arial" w:hAnsi="Arial" w:cs="Arial"/>
        </w:rPr>
        <w:t>¿Sabe usted a qué lugar se debe acudir cuando una persona está enferma de hipertensión?</w:t>
      </w:r>
    </w:p>
    <w:p w:rsidR="001050BB" w:rsidRPr="003437DF" w:rsidRDefault="001050BB" w:rsidP="001050BB">
      <w:pPr>
        <w:pStyle w:val="Prrafodelista"/>
        <w:spacing w:after="0" w:line="240" w:lineRule="auto"/>
        <w:ind w:left="1068"/>
        <w:jc w:val="both"/>
        <w:rPr>
          <w:rFonts w:ascii="Arial" w:hAnsi="Arial" w:cs="Arial"/>
        </w:rPr>
      </w:pPr>
    </w:p>
    <w:tbl>
      <w:tblPr>
        <w:tblStyle w:val="Tablaelegante"/>
        <w:tblW w:w="6500" w:type="dxa"/>
        <w:jc w:val="center"/>
        <w:tblLook w:val="04A0" w:firstRow="1" w:lastRow="0" w:firstColumn="1" w:lastColumn="0" w:noHBand="0" w:noVBand="1"/>
      </w:tblPr>
      <w:tblGrid>
        <w:gridCol w:w="5300"/>
        <w:gridCol w:w="1200"/>
      </w:tblGrid>
      <w:tr w:rsidR="001050BB" w:rsidRPr="003437DF" w:rsidTr="00F66E74">
        <w:trPr>
          <w:cnfStyle w:val="100000000000" w:firstRow="1" w:lastRow="0" w:firstColumn="0" w:lastColumn="0" w:oddVBand="0" w:evenVBand="0" w:oddHBand="0" w:evenHBand="0" w:firstRowFirstColumn="0" w:firstRowLastColumn="0" w:lastRowFirstColumn="0" w:lastRowLastColumn="0"/>
          <w:trHeight w:val="300"/>
          <w:jc w:val="center"/>
        </w:trPr>
        <w:tc>
          <w:tcPr>
            <w:tcW w:w="5300" w:type="dxa"/>
            <w:noWrap/>
            <w:hideMark/>
          </w:tcPr>
          <w:p w:rsidR="001050BB" w:rsidRPr="003437DF" w:rsidRDefault="001050BB" w:rsidP="00F66E74">
            <w:pPr>
              <w:jc w:val="both"/>
              <w:rPr>
                <w:rFonts w:ascii="Arial" w:hAnsi="Arial" w:cs="Arial"/>
              </w:rPr>
            </w:pPr>
            <w:r w:rsidRPr="003437DF">
              <w:rPr>
                <w:rFonts w:ascii="Arial" w:hAnsi="Arial" w:cs="Arial"/>
              </w:rPr>
              <w:t xml:space="preserve">a) </w:t>
            </w:r>
            <w:r w:rsidRPr="003437DF">
              <w:rPr>
                <w:rFonts w:ascii="Arial" w:hAnsi="Arial" w:cs="Arial"/>
                <w:caps w:val="0"/>
              </w:rPr>
              <w:t>Llevándolo al consultorio médico</w:t>
            </w:r>
            <w:r w:rsidRPr="003437DF">
              <w:rPr>
                <w:rFonts w:ascii="Arial" w:hAnsi="Arial" w:cs="Arial"/>
              </w:rPr>
              <w:t>.</w:t>
            </w:r>
          </w:p>
        </w:tc>
        <w:tc>
          <w:tcPr>
            <w:tcW w:w="1200" w:type="dxa"/>
            <w:noWrap/>
          </w:tcPr>
          <w:p w:rsidR="001050BB" w:rsidRPr="003437DF" w:rsidRDefault="001050BB" w:rsidP="00F66E74">
            <w:pPr>
              <w:jc w:val="right"/>
              <w:rPr>
                <w:rFonts w:ascii="Calibri" w:hAnsi="Calibri" w:cs="Calibri"/>
              </w:rPr>
            </w:pPr>
          </w:p>
        </w:tc>
      </w:tr>
      <w:tr w:rsidR="001050BB" w:rsidRPr="003437DF" w:rsidTr="00F66E74">
        <w:trPr>
          <w:trHeight w:val="300"/>
          <w:jc w:val="center"/>
        </w:trPr>
        <w:tc>
          <w:tcPr>
            <w:tcW w:w="5300" w:type="dxa"/>
            <w:noWrap/>
            <w:hideMark/>
          </w:tcPr>
          <w:p w:rsidR="001050BB" w:rsidRPr="003437DF" w:rsidRDefault="001050BB" w:rsidP="00F66E74">
            <w:pPr>
              <w:jc w:val="both"/>
              <w:rPr>
                <w:rFonts w:ascii="Arial" w:hAnsi="Arial" w:cs="Arial"/>
              </w:rPr>
            </w:pPr>
            <w:r w:rsidRPr="003437DF">
              <w:rPr>
                <w:rFonts w:ascii="Arial" w:hAnsi="Arial" w:cs="Arial"/>
              </w:rPr>
              <w:t>b) Consultando en la farmacia.</w:t>
            </w:r>
          </w:p>
        </w:tc>
        <w:tc>
          <w:tcPr>
            <w:tcW w:w="1200" w:type="dxa"/>
            <w:noWrap/>
          </w:tcPr>
          <w:p w:rsidR="001050BB" w:rsidRPr="003437DF" w:rsidRDefault="001050BB" w:rsidP="00F66E74">
            <w:pPr>
              <w:jc w:val="right"/>
              <w:rPr>
                <w:rFonts w:ascii="Calibri" w:hAnsi="Calibri" w:cs="Calibri"/>
              </w:rPr>
            </w:pPr>
          </w:p>
        </w:tc>
      </w:tr>
      <w:tr w:rsidR="001050BB" w:rsidRPr="003437DF" w:rsidTr="00F66E74">
        <w:trPr>
          <w:trHeight w:val="300"/>
          <w:jc w:val="center"/>
        </w:trPr>
        <w:tc>
          <w:tcPr>
            <w:tcW w:w="5300" w:type="dxa"/>
            <w:noWrap/>
            <w:hideMark/>
          </w:tcPr>
          <w:p w:rsidR="001050BB" w:rsidRPr="003437DF" w:rsidRDefault="001050BB" w:rsidP="00F66E74">
            <w:pPr>
              <w:jc w:val="both"/>
              <w:rPr>
                <w:rFonts w:ascii="Arial" w:hAnsi="Arial" w:cs="Arial"/>
              </w:rPr>
            </w:pPr>
            <w:r w:rsidRPr="003437DF">
              <w:rPr>
                <w:rFonts w:ascii="Arial" w:hAnsi="Arial" w:cs="Arial"/>
              </w:rPr>
              <w:t>c) Consultando a los amigos.</w:t>
            </w:r>
          </w:p>
        </w:tc>
        <w:tc>
          <w:tcPr>
            <w:tcW w:w="1200" w:type="dxa"/>
            <w:noWrap/>
          </w:tcPr>
          <w:p w:rsidR="001050BB" w:rsidRPr="003437DF" w:rsidRDefault="001050BB" w:rsidP="00F66E74">
            <w:pPr>
              <w:jc w:val="right"/>
              <w:rPr>
                <w:rFonts w:ascii="Calibri" w:hAnsi="Calibri" w:cs="Calibri"/>
              </w:rPr>
            </w:pPr>
          </w:p>
        </w:tc>
      </w:tr>
    </w:tbl>
    <w:p w:rsidR="001050BB" w:rsidRPr="003437DF" w:rsidRDefault="001050BB" w:rsidP="001050BB">
      <w:pPr>
        <w:spacing w:after="0" w:line="240" w:lineRule="auto"/>
        <w:rPr>
          <w:rFonts w:ascii="Arial" w:hAnsi="Arial" w:cs="Arial"/>
        </w:rPr>
      </w:pPr>
    </w:p>
    <w:p w:rsidR="001050BB" w:rsidRPr="003437DF" w:rsidRDefault="001050BB" w:rsidP="00892B3C">
      <w:pPr>
        <w:pStyle w:val="Prrafodelista"/>
        <w:numPr>
          <w:ilvl w:val="1"/>
          <w:numId w:val="9"/>
        </w:numPr>
        <w:spacing w:after="0" w:line="240" w:lineRule="auto"/>
        <w:jc w:val="both"/>
        <w:rPr>
          <w:rFonts w:ascii="Arial" w:hAnsi="Arial" w:cs="Arial"/>
        </w:rPr>
      </w:pPr>
      <w:r w:rsidRPr="003437DF">
        <w:rPr>
          <w:rFonts w:ascii="Arial" w:hAnsi="Arial" w:cs="Arial"/>
        </w:rPr>
        <w:t>¿Qué prueba para confirmar el diagnóstico de la hipertensión conoce Ud.?</w:t>
      </w:r>
    </w:p>
    <w:p w:rsidR="001050BB" w:rsidRPr="003437DF" w:rsidRDefault="001050BB" w:rsidP="001050BB">
      <w:pPr>
        <w:pStyle w:val="Prrafodelista"/>
        <w:spacing w:after="0" w:line="240" w:lineRule="auto"/>
        <w:ind w:left="1068"/>
        <w:jc w:val="both"/>
        <w:rPr>
          <w:rFonts w:ascii="Arial" w:hAnsi="Arial" w:cs="Arial"/>
        </w:rPr>
      </w:pP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a) Prueba de colesterol.</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b) Prueba de glucosa.</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c) Prueba de tensiómetro.</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sz w:val="20"/>
                <w:szCs w:val="20"/>
                <w:lang w:eastAsia="es-PE"/>
              </w:rPr>
            </w:pPr>
          </w:p>
        </w:tc>
      </w:tr>
    </w:tbl>
    <w:p w:rsidR="001050BB" w:rsidRPr="003437DF" w:rsidRDefault="001050BB" w:rsidP="001050BB">
      <w:pPr>
        <w:spacing w:after="0" w:line="240" w:lineRule="auto"/>
        <w:ind w:left="318"/>
        <w:rPr>
          <w:rFonts w:ascii="Arial" w:hAnsi="Arial" w:cs="Arial"/>
        </w:rPr>
      </w:pPr>
    </w:p>
    <w:p w:rsidR="001050BB" w:rsidRPr="003437DF" w:rsidRDefault="001050BB" w:rsidP="001050BB">
      <w:pPr>
        <w:spacing w:after="0" w:line="240" w:lineRule="auto"/>
        <w:rPr>
          <w:rFonts w:ascii="Arial" w:hAnsi="Arial" w:cs="Arial"/>
        </w:rPr>
      </w:pPr>
    </w:p>
    <w:p w:rsidR="001050BB" w:rsidRPr="003437DF" w:rsidRDefault="001050BB" w:rsidP="00892B3C">
      <w:pPr>
        <w:pStyle w:val="Prrafodelista"/>
        <w:numPr>
          <w:ilvl w:val="1"/>
          <w:numId w:val="9"/>
        </w:numPr>
        <w:spacing w:after="0" w:line="240" w:lineRule="auto"/>
        <w:jc w:val="both"/>
        <w:rPr>
          <w:rFonts w:ascii="Arial" w:hAnsi="Arial" w:cs="Arial"/>
        </w:rPr>
      </w:pPr>
      <w:r w:rsidRPr="003437DF">
        <w:rPr>
          <w:rFonts w:ascii="Arial" w:hAnsi="Arial" w:cs="Arial"/>
        </w:rPr>
        <w:t>¿Cuál es la causa de la HA en las personas?</w:t>
      </w:r>
    </w:p>
    <w:p w:rsidR="001050BB" w:rsidRPr="003437DF" w:rsidRDefault="001050BB" w:rsidP="001050BB">
      <w:pPr>
        <w:pStyle w:val="Prrafodelista"/>
        <w:spacing w:after="0" w:line="240" w:lineRule="auto"/>
        <w:ind w:left="1068"/>
        <w:jc w:val="both"/>
        <w:rPr>
          <w:rFonts w:ascii="Arial" w:hAnsi="Arial" w:cs="Arial"/>
        </w:rPr>
      </w:pPr>
    </w:p>
    <w:tbl>
      <w:tblPr>
        <w:tblStyle w:val="Tablaelegante"/>
        <w:tblW w:w="6500" w:type="dxa"/>
        <w:jc w:val="center"/>
        <w:tblLook w:val="04A0" w:firstRow="1" w:lastRow="0" w:firstColumn="1" w:lastColumn="0" w:noHBand="0" w:noVBand="1"/>
      </w:tblPr>
      <w:tblGrid>
        <w:gridCol w:w="5300"/>
        <w:gridCol w:w="1200"/>
      </w:tblGrid>
      <w:tr w:rsidR="001050BB" w:rsidRPr="003437DF" w:rsidTr="00F66E74">
        <w:trPr>
          <w:cnfStyle w:val="100000000000" w:firstRow="1" w:lastRow="0" w:firstColumn="0" w:lastColumn="0" w:oddVBand="0" w:evenVBand="0" w:oddHBand="0" w:evenHBand="0" w:firstRowFirstColumn="0" w:firstRowLastColumn="0" w:lastRowFirstColumn="0" w:lastRowLastColumn="0"/>
          <w:trHeight w:val="300"/>
          <w:jc w:val="center"/>
        </w:trPr>
        <w:tc>
          <w:tcPr>
            <w:tcW w:w="5300" w:type="dxa"/>
            <w:noWrap/>
            <w:hideMark/>
          </w:tcPr>
          <w:p w:rsidR="001050BB" w:rsidRPr="003437DF" w:rsidRDefault="001050BB" w:rsidP="00F66E74">
            <w:pPr>
              <w:jc w:val="both"/>
              <w:rPr>
                <w:rFonts w:ascii="Arial" w:hAnsi="Arial" w:cs="Arial"/>
              </w:rPr>
            </w:pPr>
            <w:r w:rsidRPr="003437DF">
              <w:rPr>
                <w:rFonts w:ascii="Arial" w:hAnsi="Arial" w:cs="Arial"/>
                <w:caps w:val="0"/>
              </w:rPr>
              <w:t>a) Comer alimentos ricos en grasa</w:t>
            </w:r>
            <w:r w:rsidRPr="003437DF">
              <w:rPr>
                <w:rFonts w:ascii="Arial" w:hAnsi="Arial" w:cs="Arial"/>
              </w:rPr>
              <w:t>.</w:t>
            </w:r>
          </w:p>
        </w:tc>
        <w:tc>
          <w:tcPr>
            <w:tcW w:w="1200" w:type="dxa"/>
            <w:noWrap/>
          </w:tcPr>
          <w:p w:rsidR="001050BB" w:rsidRPr="003437DF" w:rsidRDefault="001050BB" w:rsidP="00F66E74">
            <w:pPr>
              <w:jc w:val="right"/>
              <w:rPr>
                <w:rFonts w:ascii="Calibri" w:hAnsi="Calibri" w:cs="Calibri"/>
              </w:rPr>
            </w:pPr>
          </w:p>
        </w:tc>
      </w:tr>
      <w:tr w:rsidR="001050BB" w:rsidRPr="003437DF" w:rsidTr="00F66E74">
        <w:trPr>
          <w:trHeight w:val="300"/>
          <w:jc w:val="center"/>
        </w:trPr>
        <w:tc>
          <w:tcPr>
            <w:tcW w:w="5300" w:type="dxa"/>
            <w:noWrap/>
            <w:hideMark/>
          </w:tcPr>
          <w:p w:rsidR="001050BB" w:rsidRPr="003437DF" w:rsidRDefault="001050BB" w:rsidP="00F66E74">
            <w:pPr>
              <w:jc w:val="both"/>
              <w:rPr>
                <w:rFonts w:ascii="Arial" w:hAnsi="Arial" w:cs="Arial"/>
              </w:rPr>
            </w:pPr>
            <w:r w:rsidRPr="003437DF">
              <w:rPr>
                <w:rFonts w:ascii="Arial" w:hAnsi="Arial" w:cs="Arial"/>
              </w:rPr>
              <w:t>b) Comer escasos alimentos ricos en dulces.</w:t>
            </w:r>
          </w:p>
        </w:tc>
        <w:tc>
          <w:tcPr>
            <w:tcW w:w="1200" w:type="dxa"/>
            <w:noWrap/>
          </w:tcPr>
          <w:p w:rsidR="001050BB" w:rsidRPr="003437DF" w:rsidRDefault="001050BB" w:rsidP="00F66E74">
            <w:pPr>
              <w:jc w:val="right"/>
              <w:rPr>
                <w:rFonts w:ascii="Calibri" w:hAnsi="Calibri" w:cs="Calibri"/>
              </w:rPr>
            </w:pPr>
          </w:p>
        </w:tc>
      </w:tr>
      <w:tr w:rsidR="001050BB" w:rsidRPr="003437DF" w:rsidTr="00F66E74">
        <w:trPr>
          <w:trHeight w:val="300"/>
          <w:jc w:val="center"/>
        </w:trPr>
        <w:tc>
          <w:tcPr>
            <w:tcW w:w="5300" w:type="dxa"/>
            <w:noWrap/>
            <w:hideMark/>
          </w:tcPr>
          <w:p w:rsidR="001050BB" w:rsidRPr="003437DF" w:rsidRDefault="001050BB" w:rsidP="00F66E74">
            <w:pPr>
              <w:jc w:val="both"/>
              <w:rPr>
                <w:rFonts w:ascii="Arial" w:hAnsi="Arial" w:cs="Arial"/>
              </w:rPr>
            </w:pPr>
            <w:r w:rsidRPr="003437DF">
              <w:rPr>
                <w:rFonts w:ascii="Arial" w:hAnsi="Arial" w:cs="Arial"/>
              </w:rPr>
              <w:t>c) Comer escasos alimentos ricos en hierro.</w:t>
            </w:r>
          </w:p>
        </w:tc>
        <w:tc>
          <w:tcPr>
            <w:tcW w:w="1200" w:type="dxa"/>
            <w:noWrap/>
          </w:tcPr>
          <w:p w:rsidR="001050BB" w:rsidRPr="003437DF" w:rsidRDefault="001050BB" w:rsidP="00F66E74">
            <w:pPr>
              <w:jc w:val="right"/>
              <w:rPr>
                <w:rFonts w:ascii="Calibri" w:hAnsi="Calibri" w:cs="Calibri"/>
              </w:rPr>
            </w:pPr>
          </w:p>
        </w:tc>
      </w:tr>
      <w:tr w:rsidR="001050BB" w:rsidRPr="003437DF" w:rsidTr="00F66E74">
        <w:trPr>
          <w:trHeight w:val="300"/>
          <w:jc w:val="center"/>
        </w:trPr>
        <w:tc>
          <w:tcPr>
            <w:tcW w:w="5300" w:type="dxa"/>
            <w:noWrap/>
          </w:tcPr>
          <w:p w:rsidR="001050BB" w:rsidRPr="003437DF" w:rsidRDefault="001050BB" w:rsidP="00F66E74">
            <w:pPr>
              <w:jc w:val="both"/>
              <w:rPr>
                <w:rFonts w:ascii="Arial" w:hAnsi="Arial" w:cs="Arial"/>
              </w:rPr>
            </w:pPr>
            <w:r w:rsidRPr="003437DF">
              <w:rPr>
                <w:rFonts w:ascii="Arial" w:hAnsi="Arial" w:cs="Arial"/>
              </w:rPr>
              <w:t>d) No se sabe con certeza.</w:t>
            </w:r>
          </w:p>
        </w:tc>
        <w:tc>
          <w:tcPr>
            <w:tcW w:w="1200" w:type="dxa"/>
            <w:noWrap/>
          </w:tcPr>
          <w:p w:rsidR="001050BB" w:rsidRPr="003437DF" w:rsidRDefault="001050BB" w:rsidP="00F66E74">
            <w:pPr>
              <w:jc w:val="right"/>
              <w:rPr>
                <w:rFonts w:ascii="Calibri" w:hAnsi="Calibri" w:cs="Calibri"/>
              </w:rPr>
            </w:pPr>
          </w:p>
        </w:tc>
      </w:tr>
    </w:tbl>
    <w:p w:rsidR="001050BB" w:rsidRPr="003437DF" w:rsidRDefault="001050BB" w:rsidP="001050BB">
      <w:pPr>
        <w:pStyle w:val="Prrafodelista"/>
        <w:spacing w:after="0" w:line="240" w:lineRule="auto"/>
        <w:ind w:left="1068"/>
        <w:jc w:val="both"/>
        <w:rPr>
          <w:rFonts w:ascii="Arial" w:hAnsi="Arial" w:cs="Arial"/>
        </w:rPr>
      </w:pPr>
    </w:p>
    <w:p w:rsidR="001050BB" w:rsidRPr="003437DF" w:rsidRDefault="001050BB" w:rsidP="001050BB">
      <w:pPr>
        <w:spacing w:after="0" w:line="240" w:lineRule="auto"/>
        <w:rPr>
          <w:rFonts w:ascii="Arial" w:hAnsi="Arial" w:cs="Arial"/>
        </w:rPr>
      </w:pPr>
    </w:p>
    <w:p w:rsidR="001050BB" w:rsidRPr="003437DF" w:rsidRDefault="001050BB" w:rsidP="00892B3C">
      <w:pPr>
        <w:pStyle w:val="Prrafodelista"/>
        <w:numPr>
          <w:ilvl w:val="1"/>
          <w:numId w:val="9"/>
        </w:numPr>
        <w:spacing w:after="0" w:line="240" w:lineRule="auto"/>
        <w:jc w:val="both"/>
        <w:rPr>
          <w:rFonts w:ascii="Arial" w:hAnsi="Arial" w:cs="Arial"/>
        </w:rPr>
      </w:pPr>
      <w:r w:rsidRPr="003437DF">
        <w:rPr>
          <w:rFonts w:ascii="Arial" w:hAnsi="Arial" w:cs="Arial"/>
        </w:rPr>
        <w:t>¿Cuál de las siguientes medicinas sirven para el tratamiento de la Hipertensión?</w:t>
      </w:r>
    </w:p>
    <w:tbl>
      <w:tblPr>
        <w:tblStyle w:val="Tablaelegante"/>
        <w:tblW w:w="6500" w:type="dxa"/>
        <w:jc w:val="center"/>
        <w:tblLook w:val="04A0" w:firstRow="1" w:lastRow="0" w:firstColumn="1" w:lastColumn="0" w:noHBand="0" w:noVBand="1"/>
      </w:tblPr>
      <w:tblGrid>
        <w:gridCol w:w="5300"/>
        <w:gridCol w:w="1200"/>
      </w:tblGrid>
      <w:tr w:rsidR="001050BB" w:rsidRPr="003437DF" w:rsidTr="00F66E74">
        <w:trPr>
          <w:cnfStyle w:val="100000000000" w:firstRow="1" w:lastRow="0" w:firstColumn="0" w:lastColumn="0" w:oddVBand="0" w:evenVBand="0" w:oddHBand="0" w:evenHBand="0" w:firstRowFirstColumn="0" w:firstRowLastColumn="0" w:lastRowFirstColumn="0" w:lastRowLastColumn="0"/>
          <w:trHeight w:val="300"/>
          <w:jc w:val="center"/>
        </w:trPr>
        <w:tc>
          <w:tcPr>
            <w:tcW w:w="5300" w:type="dxa"/>
            <w:noWrap/>
            <w:hideMark/>
          </w:tcPr>
          <w:p w:rsidR="001050BB" w:rsidRPr="003437DF" w:rsidRDefault="001050BB" w:rsidP="00F66E74">
            <w:pPr>
              <w:jc w:val="both"/>
              <w:rPr>
                <w:rFonts w:ascii="Arial" w:hAnsi="Arial" w:cs="Arial"/>
              </w:rPr>
            </w:pPr>
            <w:r w:rsidRPr="003437DF">
              <w:rPr>
                <w:rFonts w:ascii="Arial" w:hAnsi="Arial" w:cs="Arial"/>
                <w:caps w:val="0"/>
              </w:rPr>
              <w:t>a</w:t>
            </w:r>
            <w:r w:rsidRPr="003437DF">
              <w:rPr>
                <w:rFonts w:ascii="Arial" w:hAnsi="Arial" w:cs="Arial"/>
              </w:rPr>
              <w:t xml:space="preserve">) </w:t>
            </w:r>
            <w:r w:rsidRPr="003437DF">
              <w:rPr>
                <w:rFonts w:ascii="Arial" w:hAnsi="Arial" w:cs="Arial"/>
                <w:caps w:val="0"/>
              </w:rPr>
              <w:t>Calcio</w:t>
            </w:r>
          </w:p>
        </w:tc>
        <w:tc>
          <w:tcPr>
            <w:tcW w:w="1200" w:type="dxa"/>
            <w:noWrap/>
          </w:tcPr>
          <w:p w:rsidR="001050BB" w:rsidRPr="003437DF" w:rsidRDefault="001050BB" w:rsidP="00F66E74">
            <w:pPr>
              <w:jc w:val="right"/>
              <w:rPr>
                <w:rFonts w:ascii="Calibri" w:hAnsi="Calibri" w:cs="Calibri"/>
              </w:rPr>
            </w:pPr>
          </w:p>
        </w:tc>
      </w:tr>
      <w:tr w:rsidR="001050BB" w:rsidRPr="003437DF" w:rsidTr="00F66E74">
        <w:trPr>
          <w:trHeight w:val="300"/>
          <w:jc w:val="center"/>
        </w:trPr>
        <w:tc>
          <w:tcPr>
            <w:tcW w:w="5300" w:type="dxa"/>
            <w:noWrap/>
            <w:hideMark/>
          </w:tcPr>
          <w:p w:rsidR="001050BB" w:rsidRPr="003437DF" w:rsidRDefault="001050BB" w:rsidP="00F66E74">
            <w:pPr>
              <w:jc w:val="both"/>
              <w:rPr>
                <w:rFonts w:ascii="Arial" w:hAnsi="Arial" w:cs="Arial"/>
              </w:rPr>
            </w:pPr>
            <w:r w:rsidRPr="003437DF">
              <w:rPr>
                <w:rFonts w:ascii="Arial" w:hAnsi="Arial" w:cs="Arial"/>
              </w:rPr>
              <w:t>b) Vitaminas</w:t>
            </w:r>
          </w:p>
        </w:tc>
        <w:tc>
          <w:tcPr>
            <w:tcW w:w="1200" w:type="dxa"/>
            <w:noWrap/>
          </w:tcPr>
          <w:p w:rsidR="001050BB" w:rsidRPr="003437DF" w:rsidRDefault="001050BB" w:rsidP="00F66E74">
            <w:pPr>
              <w:jc w:val="right"/>
              <w:rPr>
                <w:rFonts w:ascii="Calibri" w:hAnsi="Calibri" w:cs="Calibri"/>
              </w:rPr>
            </w:pPr>
          </w:p>
        </w:tc>
      </w:tr>
      <w:tr w:rsidR="001050BB" w:rsidRPr="003437DF" w:rsidTr="00F66E74">
        <w:trPr>
          <w:trHeight w:val="300"/>
          <w:jc w:val="center"/>
        </w:trPr>
        <w:tc>
          <w:tcPr>
            <w:tcW w:w="5300" w:type="dxa"/>
            <w:noWrap/>
            <w:hideMark/>
          </w:tcPr>
          <w:p w:rsidR="001050BB" w:rsidRPr="003437DF" w:rsidRDefault="001050BB" w:rsidP="00F66E74">
            <w:pPr>
              <w:jc w:val="both"/>
              <w:rPr>
                <w:rFonts w:ascii="Arial" w:hAnsi="Arial" w:cs="Arial"/>
              </w:rPr>
            </w:pPr>
            <w:r w:rsidRPr="003437DF">
              <w:rPr>
                <w:rFonts w:ascii="Arial" w:hAnsi="Arial" w:cs="Arial"/>
              </w:rPr>
              <w:t>c) Sulfato ferroso</w:t>
            </w:r>
          </w:p>
        </w:tc>
        <w:tc>
          <w:tcPr>
            <w:tcW w:w="1200" w:type="dxa"/>
            <w:noWrap/>
          </w:tcPr>
          <w:p w:rsidR="001050BB" w:rsidRPr="003437DF" w:rsidRDefault="001050BB" w:rsidP="00F66E74">
            <w:pPr>
              <w:jc w:val="right"/>
              <w:rPr>
                <w:rFonts w:ascii="Calibri" w:hAnsi="Calibri" w:cs="Calibri"/>
              </w:rPr>
            </w:pPr>
          </w:p>
        </w:tc>
      </w:tr>
      <w:tr w:rsidR="001050BB" w:rsidRPr="003437DF" w:rsidTr="00F66E74">
        <w:trPr>
          <w:trHeight w:val="300"/>
          <w:jc w:val="center"/>
        </w:trPr>
        <w:tc>
          <w:tcPr>
            <w:tcW w:w="5300" w:type="dxa"/>
            <w:noWrap/>
          </w:tcPr>
          <w:p w:rsidR="001050BB" w:rsidRPr="003437DF" w:rsidRDefault="001050BB" w:rsidP="00F66E74">
            <w:pPr>
              <w:jc w:val="both"/>
              <w:rPr>
                <w:rFonts w:ascii="Arial" w:hAnsi="Arial" w:cs="Arial"/>
              </w:rPr>
            </w:pPr>
            <w:r w:rsidRPr="003437DF">
              <w:rPr>
                <w:rFonts w:ascii="Arial" w:hAnsi="Arial" w:cs="Arial"/>
              </w:rPr>
              <w:t>d) Dieta y buenos hábitos</w:t>
            </w:r>
          </w:p>
        </w:tc>
        <w:tc>
          <w:tcPr>
            <w:tcW w:w="1200" w:type="dxa"/>
            <w:noWrap/>
          </w:tcPr>
          <w:p w:rsidR="001050BB" w:rsidRPr="003437DF" w:rsidRDefault="001050BB" w:rsidP="00F66E74">
            <w:pPr>
              <w:jc w:val="right"/>
              <w:rPr>
                <w:rFonts w:ascii="Calibri" w:hAnsi="Calibri" w:cs="Calibri"/>
              </w:rPr>
            </w:pPr>
          </w:p>
        </w:tc>
      </w:tr>
    </w:tbl>
    <w:p w:rsidR="001050BB" w:rsidRPr="003437DF" w:rsidRDefault="001050BB" w:rsidP="001050BB">
      <w:pPr>
        <w:pStyle w:val="Prrafodelista"/>
        <w:spacing w:after="0" w:line="240" w:lineRule="auto"/>
        <w:jc w:val="both"/>
        <w:rPr>
          <w:rFonts w:ascii="Arial" w:hAnsi="Arial" w:cs="Arial"/>
        </w:rPr>
      </w:pPr>
    </w:p>
    <w:p w:rsidR="001050BB" w:rsidRDefault="001050BB" w:rsidP="001050BB">
      <w:pPr>
        <w:rPr>
          <w:rFonts w:ascii="Arial" w:hAnsi="Arial" w:cs="Arial"/>
        </w:rPr>
      </w:pPr>
      <w:r>
        <w:rPr>
          <w:rFonts w:ascii="Arial" w:hAnsi="Arial" w:cs="Arial"/>
        </w:rPr>
        <w:br w:type="page"/>
      </w:r>
    </w:p>
    <w:p w:rsidR="001050BB" w:rsidRPr="003437DF" w:rsidRDefault="001050BB" w:rsidP="00892B3C">
      <w:pPr>
        <w:pStyle w:val="Prrafodelista"/>
        <w:numPr>
          <w:ilvl w:val="1"/>
          <w:numId w:val="9"/>
        </w:numPr>
        <w:spacing w:after="0" w:line="240" w:lineRule="auto"/>
        <w:jc w:val="both"/>
        <w:rPr>
          <w:rFonts w:ascii="Arial" w:hAnsi="Arial" w:cs="Arial"/>
        </w:rPr>
      </w:pPr>
      <w:r w:rsidRPr="003437DF">
        <w:rPr>
          <w:rFonts w:ascii="Arial" w:hAnsi="Arial" w:cs="Arial"/>
        </w:rPr>
        <w:lastRenderedPageBreak/>
        <w:t>¿Sabe usted si se le ha subido demasiado la presión?</w:t>
      </w: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Si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No</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No lo sé</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lang w:eastAsia="es-PE"/>
              </w:rPr>
            </w:pPr>
          </w:p>
        </w:tc>
      </w:tr>
    </w:tbl>
    <w:p w:rsidR="001050BB" w:rsidRPr="003437DF" w:rsidRDefault="001050BB" w:rsidP="001050BB">
      <w:pPr>
        <w:spacing w:after="0" w:line="240" w:lineRule="auto"/>
        <w:rPr>
          <w:rFonts w:ascii="Arial" w:hAnsi="Arial" w:cs="Arial"/>
        </w:rPr>
      </w:pPr>
    </w:p>
    <w:p w:rsidR="001050BB" w:rsidRPr="003437DF" w:rsidRDefault="001050BB" w:rsidP="00892B3C">
      <w:pPr>
        <w:pStyle w:val="Prrafodelista"/>
        <w:numPr>
          <w:ilvl w:val="1"/>
          <w:numId w:val="9"/>
        </w:numPr>
        <w:spacing w:after="0" w:line="240" w:lineRule="auto"/>
        <w:jc w:val="both"/>
        <w:rPr>
          <w:rFonts w:ascii="Arial" w:hAnsi="Arial" w:cs="Arial"/>
          <w:b/>
        </w:rPr>
      </w:pPr>
      <w:r w:rsidRPr="003437DF">
        <w:rPr>
          <w:rFonts w:ascii="Arial" w:hAnsi="Arial" w:cs="Arial"/>
        </w:rPr>
        <w:t>¿Cuáles son los síntomas visibles de una persona con Hipertensión arterial?</w:t>
      </w: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a. Aumento de apetito, fiebre, tos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b. Cansancio, palidez y mucho sueño</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c. Mareos, visión borrosa dolor de articulaciones</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d. Dolor de huesos, garganta y manchas en la piel</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lang w:eastAsia="es-PE"/>
              </w:rPr>
            </w:pPr>
          </w:p>
        </w:tc>
      </w:tr>
    </w:tbl>
    <w:p w:rsidR="001050BB" w:rsidRPr="003437DF" w:rsidRDefault="001050BB" w:rsidP="001050BB">
      <w:pPr>
        <w:spacing w:after="0" w:line="240" w:lineRule="auto"/>
        <w:ind w:left="318"/>
        <w:jc w:val="both"/>
        <w:rPr>
          <w:rFonts w:ascii="Arial" w:hAnsi="Arial" w:cs="Arial"/>
        </w:rPr>
      </w:pPr>
    </w:p>
    <w:p w:rsidR="001050BB" w:rsidRPr="003437DF" w:rsidRDefault="001050BB" w:rsidP="00892B3C">
      <w:pPr>
        <w:pStyle w:val="Prrafodelista"/>
        <w:numPr>
          <w:ilvl w:val="1"/>
          <w:numId w:val="9"/>
        </w:numPr>
        <w:spacing w:after="0" w:line="240" w:lineRule="auto"/>
        <w:jc w:val="both"/>
        <w:rPr>
          <w:rFonts w:ascii="Arial" w:hAnsi="Arial" w:cs="Arial"/>
          <w:b/>
        </w:rPr>
      </w:pPr>
      <w:r w:rsidRPr="003437DF">
        <w:rPr>
          <w:rFonts w:ascii="Arial" w:hAnsi="Arial" w:cs="Arial"/>
          <w:b/>
        </w:rPr>
        <w:t>¿Cuál es estos elementos es muy malo para la hipertensión?</w:t>
      </w: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rPr>
                <w:rFonts w:ascii="Arial" w:hAnsi="Arial" w:cs="Arial"/>
                <w:sz w:val="20"/>
                <w:szCs w:val="20"/>
                <w:lang w:eastAsia="es-PE"/>
              </w:rPr>
            </w:pPr>
            <w:r w:rsidRPr="003437DF">
              <w:rPr>
                <w:rFonts w:ascii="Arial" w:hAnsi="Arial" w:cs="Arial"/>
                <w:sz w:val="20"/>
                <w:szCs w:val="20"/>
                <w:lang w:eastAsia="es-PE"/>
              </w:rPr>
              <w:t>a. Las vitaminas.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rPr>
                <w:rFonts w:ascii="Arial" w:hAnsi="Arial" w:cs="Arial"/>
                <w:sz w:val="20"/>
                <w:szCs w:val="20"/>
                <w:lang w:eastAsia="es-PE"/>
              </w:rPr>
            </w:pPr>
            <w:r w:rsidRPr="003437DF">
              <w:rPr>
                <w:rFonts w:ascii="Arial" w:hAnsi="Arial" w:cs="Arial"/>
                <w:sz w:val="20"/>
                <w:szCs w:val="20"/>
                <w:lang w:eastAsia="es-PE"/>
              </w:rPr>
              <w:t>b. Las plantas medicinales</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rPr>
                <w:rFonts w:ascii="Arial" w:hAnsi="Arial" w:cs="Arial"/>
                <w:sz w:val="20"/>
                <w:szCs w:val="20"/>
                <w:lang w:eastAsia="es-PE"/>
              </w:rPr>
            </w:pPr>
            <w:r w:rsidRPr="003437DF">
              <w:rPr>
                <w:rFonts w:ascii="Arial" w:hAnsi="Arial" w:cs="Arial"/>
                <w:sz w:val="20"/>
                <w:szCs w:val="20"/>
                <w:lang w:eastAsia="es-PE"/>
              </w:rPr>
              <w:t>c. Las carnes siempre presentes en los alimentos</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hideMark/>
          </w:tcPr>
          <w:p w:rsidR="001050BB" w:rsidRPr="003437DF" w:rsidRDefault="001050BB" w:rsidP="00F66E74">
            <w:pPr>
              <w:spacing w:after="0" w:line="240" w:lineRule="auto"/>
              <w:rPr>
                <w:rFonts w:ascii="Arial" w:hAnsi="Arial" w:cs="Arial"/>
                <w:sz w:val="20"/>
                <w:szCs w:val="20"/>
                <w:lang w:eastAsia="es-PE"/>
              </w:rPr>
            </w:pPr>
            <w:r w:rsidRPr="003437DF">
              <w:rPr>
                <w:rFonts w:ascii="Arial" w:hAnsi="Arial" w:cs="Arial"/>
                <w:sz w:val="20"/>
                <w:szCs w:val="20"/>
                <w:lang w:eastAsia="es-PE"/>
              </w:rPr>
              <w:t>d. La sal como condimento</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right"/>
              <w:rPr>
                <w:rFonts w:ascii="Calibri" w:hAnsi="Calibri" w:cs="Calibri"/>
                <w:sz w:val="20"/>
                <w:szCs w:val="20"/>
                <w:lang w:eastAsia="es-PE"/>
              </w:rPr>
            </w:pPr>
          </w:p>
        </w:tc>
      </w:tr>
    </w:tbl>
    <w:p w:rsidR="001050BB" w:rsidRPr="003437DF" w:rsidRDefault="001050BB" w:rsidP="001050BB">
      <w:pPr>
        <w:spacing w:after="0" w:line="240" w:lineRule="auto"/>
        <w:rPr>
          <w:rFonts w:ascii="Arial" w:hAnsi="Arial" w:cs="Arial"/>
          <w:sz w:val="24"/>
          <w:szCs w:val="24"/>
        </w:rPr>
      </w:pPr>
    </w:p>
    <w:p w:rsidR="001050BB" w:rsidRPr="003437DF" w:rsidRDefault="001050BB" w:rsidP="001050BB">
      <w:pPr>
        <w:pStyle w:val="Prrafodelista"/>
        <w:spacing w:after="0" w:line="240" w:lineRule="auto"/>
        <w:jc w:val="both"/>
        <w:rPr>
          <w:rFonts w:ascii="Arial" w:hAnsi="Arial" w:cs="Arial"/>
          <w:sz w:val="24"/>
          <w:szCs w:val="24"/>
        </w:rPr>
      </w:pPr>
    </w:p>
    <w:p w:rsidR="001050BB" w:rsidRPr="003437DF" w:rsidRDefault="001050BB" w:rsidP="00892B3C">
      <w:pPr>
        <w:pStyle w:val="Prrafodelista"/>
        <w:numPr>
          <w:ilvl w:val="1"/>
          <w:numId w:val="9"/>
        </w:numPr>
        <w:spacing w:after="0" w:line="240" w:lineRule="auto"/>
        <w:jc w:val="both"/>
        <w:rPr>
          <w:rFonts w:ascii="Arial" w:hAnsi="Arial" w:cs="Arial"/>
          <w:sz w:val="24"/>
          <w:szCs w:val="24"/>
        </w:rPr>
      </w:pPr>
      <w:r w:rsidRPr="003437DF">
        <w:rPr>
          <w:rFonts w:ascii="Arial" w:hAnsi="Arial" w:cs="Arial"/>
          <w:sz w:val="24"/>
          <w:szCs w:val="24"/>
        </w:rPr>
        <w:t>¿Cómo calificaría su alimentación con relación a la sal?</w:t>
      </w: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a) muy alta en sal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b) Alta en sal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c) Mediana en sal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d) Baja en Sal</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bl>
    <w:p w:rsidR="001050BB" w:rsidRPr="003437DF" w:rsidRDefault="001050BB" w:rsidP="001050BB">
      <w:pPr>
        <w:pStyle w:val="Prrafodelista"/>
        <w:spacing w:after="0" w:line="240" w:lineRule="auto"/>
        <w:ind w:left="1110"/>
        <w:jc w:val="both"/>
        <w:rPr>
          <w:rFonts w:ascii="Arial" w:hAnsi="Arial" w:cs="Arial"/>
          <w:sz w:val="24"/>
          <w:szCs w:val="24"/>
        </w:rPr>
      </w:pPr>
    </w:p>
    <w:p w:rsidR="001050BB" w:rsidRPr="003437DF" w:rsidRDefault="001050BB" w:rsidP="00892B3C">
      <w:pPr>
        <w:pStyle w:val="Prrafodelista"/>
        <w:numPr>
          <w:ilvl w:val="1"/>
          <w:numId w:val="9"/>
        </w:numPr>
        <w:spacing w:after="0" w:line="240" w:lineRule="auto"/>
        <w:jc w:val="both"/>
        <w:rPr>
          <w:rFonts w:ascii="Arial" w:hAnsi="Arial" w:cs="Arial"/>
          <w:sz w:val="24"/>
          <w:szCs w:val="24"/>
        </w:rPr>
      </w:pPr>
      <w:r w:rsidRPr="003437DF">
        <w:rPr>
          <w:rFonts w:ascii="Arial" w:hAnsi="Arial" w:cs="Arial"/>
          <w:sz w:val="24"/>
          <w:szCs w:val="24"/>
        </w:rPr>
        <w:t>¿Toma en su dieta comidas variadas en frutas, verduras y fibra, así como baja en grasas?</w:t>
      </w: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a) Si</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b) A veces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c) No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d) No lo se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bl>
    <w:p w:rsidR="001050BB" w:rsidRPr="003437DF" w:rsidRDefault="001050BB" w:rsidP="001050BB">
      <w:pPr>
        <w:spacing w:after="0" w:line="240" w:lineRule="auto"/>
        <w:rPr>
          <w:rFonts w:ascii="Arial" w:hAnsi="Arial" w:cs="Arial"/>
          <w:sz w:val="24"/>
          <w:szCs w:val="24"/>
        </w:rPr>
      </w:pPr>
    </w:p>
    <w:p w:rsidR="001050BB" w:rsidRPr="003437DF" w:rsidRDefault="001050BB" w:rsidP="00892B3C">
      <w:pPr>
        <w:pStyle w:val="Prrafodelista"/>
        <w:numPr>
          <w:ilvl w:val="1"/>
          <w:numId w:val="9"/>
        </w:numPr>
        <w:spacing w:after="0" w:line="240" w:lineRule="auto"/>
        <w:jc w:val="both"/>
        <w:rPr>
          <w:rFonts w:ascii="Arial" w:hAnsi="Arial" w:cs="Arial"/>
          <w:sz w:val="24"/>
          <w:szCs w:val="24"/>
        </w:rPr>
      </w:pPr>
      <w:r w:rsidRPr="003437DF">
        <w:rPr>
          <w:rFonts w:ascii="Arial" w:hAnsi="Arial" w:cs="Arial"/>
          <w:sz w:val="24"/>
          <w:szCs w:val="24"/>
        </w:rPr>
        <w:t>¿Realiza actividad física por más de media hora?</w:t>
      </w: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a) Si</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b) A veces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c) No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Calibri" w:hAnsi="Calibri" w:cs="Calibri"/>
                <w:sz w:val="20"/>
                <w:szCs w:val="20"/>
                <w:lang w:eastAsia="es-PE"/>
              </w:rPr>
            </w:pPr>
          </w:p>
        </w:tc>
      </w:tr>
    </w:tbl>
    <w:p w:rsidR="001050BB" w:rsidRPr="003437DF" w:rsidRDefault="001050BB" w:rsidP="001050BB">
      <w:pPr>
        <w:spacing w:after="0" w:line="240" w:lineRule="auto"/>
        <w:rPr>
          <w:rFonts w:ascii="Arial" w:hAnsi="Arial" w:cs="Arial"/>
          <w:sz w:val="24"/>
          <w:szCs w:val="24"/>
        </w:rPr>
      </w:pPr>
    </w:p>
    <w:p w:rsidR="001050BB" w:rsidRPr="003437DF" w:rsidRDefault="001050BB" w:rsidP="00892B3C">
      <w:pPr>
        <w:pStyle w:val="Prrafodelista"/>
        <w:numPr>
          <w:ilvl w:val="1"/>
          <w:numId w:val="9"/>
        </w:numPr>
        <w:spacing w:after="0" w:line="240" w:lineRule="auto"/>
        <w:jc w:val="both"/>
        <w:rPr>
          <w:rFonts w:ascii="Arial" w:hAnsi="Arial" w:cs="Arial"/>
          <w:sz w:val="24"/>
          <w:szCs w:val="24"/>
        </w:rPr>
      </w:pPr>
      <w:r w:rsidRPr="003437DF">
        <w:rPr>
          <w:rFonts w:ascii="Arial" w:hAnsi="Arial" w:cs="Arial"/>
          <w:sz w:val="24"/>
          <w:szCs w:val="24"/>
        </w:rPr>
        <w:t>¿Consume bebidas alcohólicas en exceso?</w:t>
      </w: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16"/>
                <w:szCs w:val="16"/>
                <w:lang w:eastAsia="es-PE"/>
              </w:rPr>
            </w:pPr>
            <w:r w:rsidRPr="003437DF">
              <w:rPr>
                <w:rFonts w:ascii="Arial" w:hAnsi="Arial" w:cs="Arial"/>
                <w:sz w:val="16"/>
                <w:szCs w:val="16"/>
                <w:lang w:eastAsia="es-PE"/>
              </w:rPr>
              <w:t>a) Siempre</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16"/>
                <w:szCs w:val="16"/>
                <w:lang w:eastAsia="es-PE"/>
              </w:rPr>
            </w:pPr>
            <w:r w:rsidRPr="003437DF">
              <w:rPr>
                <w:rFonts w:ascii="Arial" w:hAnsi="Arial" w:cs="Arial"/>
                <w:sz w:val="16"/>
                <w:szCs w:val="16"/>
                <w:lang w:eastAsia="es-PE"/>
              </w:rPr>
              <w:t xml:space="preserve">b) A veces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16"/>
                <w:szCs w:val="16"/>
                <w:lang w:eastAsia="es-PE"/>
              </w:rPr>
            </w:pPr>
            <w:r w:rsidRPr="003437DF">
              <w:rPr>
                <w:rFonts w:ascii="Arial" w:hAnsi="Arial" w:cs="Arial"/>
                <w:sz w:val="16"/>
                <w:szCs w:val="16"/>
                <w:lang w:eastAsia="es-PE"/>
              </w:rPr>
              <w:t xml:space="preserve">c) No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lang w:eastAsia="es-PE"/>
              </w:rPr>
            </w:pPr>
          </w:p>
        </w:tc>
      </w:tr>
    </w:tbl>
    <w:p w:rsidR="001050BB" w:rsidRPr="003437DF" w:rsidRDefault="001050BB" w:rsidP="001050BB">
      <w:pPr>
        <w:pStyle w:val="Prrafodelista"/>
        <w:spacing w:after="0" w:line="240" w:lineRule="auto"/>
        <w:ind w:left="1110"/>
        <w:jc w:val="both"/>
        <w:rPr>
          <w:rFonts w:ascii="Arial" w:hAnsi="Arial" w:cs="Arial"/>
          <w:sz w:val="24"/>
          <w:szCs w:val="24"/>
        </w:rPr>
      </w:pPr>
    </w:p>
    <w:p w:rsidR="001050BB" w:rsidRDefault="001050BB" w:rsidP="001050BB">
      <w:pPr>
        <w:rPr>
          <w:rFonts w:ascii="Arial" w:hAnsi="Arial" w:cs="Arial"/>
          <w:sz w:val="24"/>
          <w:szCs w:val="24"/>
        </w:rPr>
      </w:pPr>
      <w:r>
        <w:rPr>
          <w:rFonts w:ascii="Arial" w:hAnsi="Arial" w:cs="Arial"/>
          <w:sz w:val="24"/>
          <w:szCs w:val="24"/>
        </w:rPr>
        <w:br w:type="page"/>
      </w:r>
    </w:p>
    <w:p w:rsidR="001050BB" w:rsidRPr="003437DF" w:rsidRDefault="001050BB" w:rsidP="00892B3C">
      <w:pPr>
        <w:pStyle w:val="Prrafodelista"/>
        <w:numPr>
          <w:ilvl w:val="1"/>
          <w:numId w:val="9"/>
        </w:numPr>
        <w:spacing w:after="0" w:line="240" w:lineRule="auto"/>
        <w:jc w:val="both"/>
        <w:rPr>
          <w:rFonts w:ascii="Arial" w:hAnsi="Arial" w:cs="Arial"/>
          <w:sz w:val="24"/>
          <w:szCs w:val="24"/>
        </w:rPr>
      </w:pPr>
      <w:r w:rsidRPr="003437DF">
        <w:rPr>
          <w:rFonts w:ascii="Arial" w:hAnsi="Arial" w:cs="Arial"/>
          <w:sz w:val="24"/>
          <w:szCs w:val="24"/>
        </w:rPr>
        <w:lastRenderedPageBreak/>
        <w:t>¿Vigila en usted mismo el dolor de cabeza, enrojecimiento de vista y rostro, como signos y/o síntomas de Hipertensión Arterial?</w:t>
      </w: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a) Siempre</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b) A veces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c) Nunca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sz w:val="20"/>
                <w:szCs w:val="20"/>
                <w:lang w:eastAsia="es-PE"/>
              </w:rPr>
            </w:pPr>
          </w:p>
        </w:tc>
      </w:tr>
    </w:tbl>
    <w:p w:rsidR="001050BB" w:rsidRPr="003437DF" w:rsidRDefault="001050BB" w:rsidP="001050BB">
      <w:pPr>
        <w:spacing w:after="0" w:line="240" w:lineRule="auto"/>
        <w:rPr>
          <w:rFonts w:ascii="Arial" w:hAnsi="Arial" w:cs="Arial"/>
          <w:sz w:val="24"/>
          <w:szCs w:val="24"/>
        </w:rPr>
      </w:pPr>
    </w:p>
    <w:p w:rsidR="001050BB" w:rsidRPr="003437DF" w:rsidRDefault="001050BB" w:rsidP="00892B3C">
      <w:pPr>
        <w:pStyle w:val="Prrafodelista"/>
        <w:numPr>
          <w:ilvl w:val="1"/>
          <w:numId w:val="9"/>
        </w:numPr>
        <w:spacing w:after="0" w:line="240" w:lineRule="auto"/>
        <w:jc w:val="both"/>
        <w:rPr>
          <w:rFonts w:ascii="Arial" w:hAnsi="Arial" w:cs="Arial"/>
          <w:sz w:val="24"/>
          <w:szCs w:val="24"/>
        </w:rPr>
      </w:pPr>
      <w:r w:rsidRPr="003437DF">
        <w:rPr>
          <w:rFonts w:ascii="Arial" w:hAnsi="Arial" w:cs="Arial"/>
          <w:sz w:val="24"/>
          <w:szCs w:val="24"/>
        </w:rPr>
        <w:t>¿Controla periódicamente su tensión Arterial?</w:t>
      </w: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a) Siempre</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b) A veces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c) Nunca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sz w:val="20"/>
                <w:szCs w:val="20"/>
                <w:lang w:eastAsia="es-PE"/>
              </w:rPr>
            </w:pPr>
          </w:p>
        </w:tc>
      </w:tr>
    </w:tbl>
    <w:p w:rsidR="001050BB" w:rsidRPr="003437DF" w:rsidRDefault="001050BB" w:rsidP="001050BB">
      <w:pPr>
        <w:pStyle w:val="Prrafodelista"/>
        <w:spacing w:after="0" w:line="240" w:lineRule="auto"/>
        <w:ind w:left="1110"/>
        <w:jc w:val="both"/>
        <w:rPr>
          <w:rFonts w:ascii="Arial" w:hAnsi="Arial" w:cs="Arial"/>
          <w:sz w:val="24"/>
          <w:szCs w:val="24"/>
        </w:rPr>
      </w:pPr>
    </w:p>
    <w:p w:rsidR="001050BB" w:rsidRPr="003437DF" w:rsidRDefault="001050BB" w:rsidP="00892B3C">
      <w:pPr>
        <w:pStyle w:val="Prrafodelista"/>
        <w:numPr>
          <w:ilvl w:val="1"/>
          <w:numId w:val="9"/>
        </w:numPr>
        <w:spacing w:after="0" w:line="240" w:lineRule="auto"/>
        <w:jc w:val="both"/>
        <w:rPr>
          <w:rFonts w:ascii="Arial" w:hAnsi="Arial" w:cs="Arial"/>
          <w:sz w:val="24"/>
          <w:szCs w:val="24"/>
        </w:rPr>
      </w:pPr>
      <w:r w:rsidRPr="003437DF">
        <w:rPr>
          <w:rFonts w:ascii="Arial" w:hAnsi="Arial" w:cs="Arial"/>
          <w:sz w:val="24"/>
          <w:szCs w:val="24"/>
        </w:rPr>
        <w:t>Si experimenta usted un cuadro de estrés ¿desempeña la calma un rol importante en el desarrollo y mantenimiento de la HTA?</w:t>
      </w:r>
    </w:p>
    <w:tbl>
      <w:tblPr>
        <w:tblW w:w="6500" w:type="dxa"/>
        <w:jc w:val="center"/>
        <w:tblCellMar>
          <w:left w:w="70" w:type="dxa"/>
          <w:right w:w="70" w:type="dxa"/>
        </w:tblCellMar>
        <w:tblLook w:val="04A0" w:firstRow="1" w:lastRow="0" w:firstColumn="1" w:lastColumn="0" w:noHBand="0" w:noVBand="1"/>
      </w:tblPr>
      <w:tblGrid>
        <w:gridCol w:w="5300"/>
        <w:gridCol w:w="1200"/>
      </w:tblGrid>
      <w:tr w:rsidR="001050BB" w:rsidRPr="003437DF" w:rsidTr="00F66E74">
        <w:trPr>
          <w:trHeight w:val="300"/>
          <w:jc w:val="center"/>
        </w:trPr>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a) Si</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b) Puede ser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c) No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sz w:val="20"/>
                <w:szCs w:val="20"/>
                <w:lang w:eastAsia="es-PE"/>
              </w:rPr>
            </w:pPr>
          </w:p>
        </w:tc>
      </w:tr>
      <w:tr w:rsidR="001050BB" w:rsidRPr="003437DF" w:rsidTr="00F66E74">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center"/>
          </w:tcPr>
          <w:p w:rsidR="001050BB" w:rsidRPr="003437DF" w:rsidRDefault="001050BB" w:rsidP="00F66E74">
            <w:pPr>
              <w:spacing w:after="0" w:line="240" w:lineRule="auto"/>
              <w:jc w:val="both"/>
              <w:rPr>
                <w:rFonts w:ascii="Arial" w:hAnsi="Arial" w:cs="Arial"/>
                <w:sz w:val="20"/>
                <w:szCs w:val="20"/>
                <w:lang w:eastAsia="es-PE"/>
              </w:rPr>
            </w:pPr>
            <w:r w:rsidRPr="003437DF">
              <w:rPr>
                <w:rFonts w:ascii="Arial" w:hAnsi="Arial" w:cs="Arial"/>
                <w:sz w:val="20"/>
                <w:szCs w:val="20"/>
                <w:lang w:eastAsia="es-PE"/>
              </w:rPr>
              <w:t xml:space="preserve">d) No lo se </w:t>
            </w:r>
          </w:p>
        </w:tc>
        <w:tc>
          <w:tcPr>
            <w:tcW w:w="1200" w:type="dxa"/>
            <w:tcBorders>
              <w:top w:val="nil"/>
              <w:left w:val="nil"/>
              <w:bottom w:val="single" w:sz="4" w:space="0" w:color="auto"/>
              <w:right w:val="single" w:sz="4" w:space="0" w:color="auto"/>
            </w:tcBorders>
            <w:shd w:val="clear" w:color="auto" w:fill="auto"/>
            <w:noWrap/>
            <w:vAlign w:val="bottom"/>
          </w:tcPr>
          <w:p w:rsidR="001050BB" w:rsidRPr="003437DF" w:rsidRDefault="001050BB" w:rsidP="00F66E74">
            <w:pPr>
              <w:spacing w:after="0" w:line="240" w:lineRule="auto"/>
              <w:jc w:val="center"/>
              <w:rPr>
                <w:rFonts w:ascii="Arial" w:hAnsi="Arial" w:cs="Arial"/>
                <w:sz w:val="20"/>
                <w:szCs w:val="20"/>
                <w:lang w:eastAsia="es-PE"/>
              </w:rPr>
            </w:pPr>
          </w:p>
        </w:tc>
      </w:tr>
    </w:tbl>
    <w:p w:rsidR="001050BB" w:rsidRPr="003437DF" w:rsidRDefault="001050BB" w:rsidP="001050BB">
      <w:pPr>
        <w:pStyle w:val="Prrafodelista"/>
        <w:spacing w:after="0" w:line="240" w:lineRule="auto"/>
        <w:ind w:left="1110"/>
        <w:jc w:val="both"/>
        <w:rPr>
          <w:rFonts w:ascii="Arial" w:hAnsi="Arial" w:cs="Arial"/>
          <w:sz w:val="24"/>
          <w:szCs w:val="24"/>
        </w:rPr>
      </w:pPr>
    </w:p>
    <w:p w:rsidR="001050BB" w:rsidRPr="003437DF" w:rsidRDefault="001050BB" w:rsidP="001050BB">
      <w:pPr>
        <w:spacing w:after="0" w:line="240" w:lineRule="auto"/>
        <w:jc w:val="both"/>
        <w:rPr>
          <w:rFonts w:ascii="Arial" w:hAnsi="Arial" w:cs="Arial"/>
          <w:sz w:val="24"/>
          <w:szCs w:val="24"/>
        </w:rPr>
      </w:pPr>
    </w:p>
    <w:p w:rsidR="001050BB" w:rsidRPr="003437DF" w:rsidRDefault="001050BB" w:rsidP="001050BB">
      <w:pPr>
        <w:spacing w:after="0" w:line="240" w:lineRule="auto"/>
        <w:jc w:val="both"/>
        <w:rPr>
          <w:rFonts w:ascii="Arial" w:hAnsi="Arial" w:cs="Arial"/>
          <w:sz w:val="24"/>
          <w:szCs w:val="24"/>
        </w:rPr>
      </w:pPr>
    </w:p>
    <w:p w:rsidR="001050BB" w:rsidRPr="003437DF" w:rsidRDefault="001050BB" w:rsidP="001050BB">
      <w:pPr>
        <w:spacing w:after="0" w:line="240" w:lineRule="auto"/>
        <w:jc w:val="both"/>
        <w:rPr>
          <w:rFonts w:ascii="Arial" w:hAnsi="Arial" w:cs="Arial"/>
          <w:sz w:val="24"/>
          <w:szCs w:val="24"/>
        </w:rPr>
      </w:pPr>
    </w:p>
    <w:p w:rsidR="001050BB" w:rsidRPr="003437DF" w:rsidRDefault="001050BB" w:rsidP="001050BB">
      <w:pPr>
        <w:spacing w:after="0" w:line="240" w:lineRule="auto"/>
        <w:jc w:val="both"/>
        <w:rPr>
          <w:rFonts w:ascii="Arial" w:hAnsi="Arial" w:cs="Arial"/>
          <w:sz w:val="24"/>
          <w:szCs w:val="24"/>
        </w:rPr>
      </w:pPr>
    </w:p>
    <w:p w:rsidR="00047757" w:rsidRPr="00500250" w:rsidRDefault="001050BB" w:rsidP="00737D06">
      <w:pPr>
        <w:spacing w:after="0" w:line="240" w:lineRule="auto"/>
        <w:jc w:val="right"/>
        <w:rPr>
          <w:rFonts w:ascii="Arial" w:hAnsi="Arial"/>
          <w:sz w:val="24"/>
          <w:szCs w:val="24"/>
        </w:rPr>
      </w:pPr>
      <w:r>
        <w:rPr>
          <w:rFonts w:ascii="Arial" w:hAnsi="Arial" w:cs="Arial"/>
          <w:sz w:val="24"/>
          <w:szCs w:val="24"/>
        </w:rPr>
        <w:t xml:space="preserve">GRACIAS POR SU </w:t>
      </w:r>
      <w:proofErr w:type="gramStart"/>
      <w:r>
        <w:rPr>
          <w:rFonts w:ascii="Arial" w:hAnsi="Arial" w:cs="Arial"/>
          <w:sz w:val="24"/>
          <w:szCs w:val="24"/>
        </w:rPr>
        <w:t>AYUDA</w:t>
      </w:r>
      <w:r w:rsidR="005061BC">
        <w:rPr>
          <w:rFonts w:ascii="Arial" w:hAnsi="Arial" w:cs="Arial"/>
          <w:sz w:val="24"/>
          <w:szCs w:val="24"/>
        </w:rPr>
        <w:t>¡</w:t>
      </w:r>
      <w:bookmarkEnd w:id="0"/>
      <w:proofErr w:type="gramEnd"/>
    </w:p>
    <w:sectPr w:rsidR="00047757" w:rsidRPr="00500250" w:rsidSect="00737D06">
      <w:pgSz w:w="11907" w:h="16840" w:code="9"/>
      <w:pgMar w:top="1418" w:right="1701"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D77" w:rsidRDefault="00CE4D77" w:rsidP="005721C2">
      <w:pPr>
        <w:spacing w:after="0" w:line="240" w:lineRule="auto"/>
      </w:pPr>
      <w:r>
        <w:separator/>
      </w:r>
    </w:p>
  </w:endnote>
  <w:endnote w:type="continuationSeparator" w:id="0">
    <w:p w:rsidR="00CE4D77" w:rsidRDefault="00CE4D77" w:rsidP="00572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charset w:val="00"/>
    <w:family w:val="swiss"/>
    <w:pitch w:val="variable"/>
    <w:sig w:usb0="00000287" w:usb1="00000800" w:usb2="00000000" w:usb3="00000000" w:csb0="0000009F" w:csb1="00000000"/>
  </w:font>
  <w:font w:name="Roman 10cpi">
    <w:panose1 w:val="00000000000000000000"/>
    <w:charset w:val="00"/>
    <w:family w:val="modern"/>
    <w:notTrueType/>
    <w:pitch w:val="fixed"/>
    <w:sig w:usb0="00000003" w:usb1="00000000" w:usb2="00000000" w:usb3="00000000" w:csb0="00000001" w:csb1="00000000"/>
  </w:font>
  <w:font w:name="Edwardian Script ITC">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164466"/>
      <w:docPartObj>
        <w:docPartGallery w:val="Page Numbers (Bottom of Page)"/>
        <w:docPartUnique/>
      </w:docPartObj>
    </w:sdtPr>
    <w:sdtEndPr/>
    <w:sdtContent>
      <w:p w:rsidR="006337A2" w:rsidRDefault="006337A2" w:rsidP="005721C2">
        <w:pPr>
          <w:pStyle w:val="Piedepgina"/>
          <w:jc w:val="center"/>
        </w:pPr>
        <w:r>
          <w:fldChar w:fldCharType="begin"/>
        </w:r>
        <w:r>
          <w:instrText>PAGE   \* MERGEFORMAT</w:instrText>
        </w:r>
        <w:r>
          <w:fldChar w:fldCharType="separate"/>
        </w:r>
        <w:r>
          <w:rPr>
            <w:noProof/>
          </w:rPr>
          <w:t>13</w:t>
        </w:r>
        <w:r>
          <w:fldChar w:fldCharType="end"/>
        </w:r>
      </w:p>
    </w:sdtContent>
  </w:sdt>
  <w:p w:rsidR="006337A2" w:rsidRDefault="006337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767131"/>
      <w:docPartObj>
        <w:docPartGallery w:val="Page Numbers (Bottom of Page)"/>
        <w:docPartUnique/>
      </w:docPartObj>
    </w:sdtPr>
    <w:sdtEndPr/>
    <w:sdtContent>
      <w:p w:rsidR="006337A2" w:rsidRDefault="006337A2">
        <w:pPr>
          <w:pStyle w:val="Piedepgina"/>
          <w:jc w:val="center"/>
        </w:pPr>
        <w:r>
          <w:fldChar w:fldCharType="begin"/>
        </w:r>
        <w:r>
          <w:instrText>PAGE   \* MERGEFORMAT</w:instrText>
        </w:r>
        <w:r>
          <w:fldChar w:fldCharType="separate"/>
        </w:r>
        <w:r>
          <w:rPr>
            <w:noProof/>
          </w:rPr>
          <w:t>1</w:t>
        </w:r>
        <w:r>
          <w:fldChar w:fldCharType="end"/>
        </w:r>
      </w:p>
    </w:sdtContent>
  </w:sdt>
  <w:p w:rsidR="006337A2" w:rsidRDefault="006337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D77" w:rsidRDefault="00CE4D77" w:rsidP="005721C2">
      <w:pPr>
        <w:spacing w:after="0" w:line="240" w:lineRule="auto"/>
      </w:pPr>
      <w:r>
        <w:separator/>
      </w:r>
    </w:p>
  </w:footnote>
  <w:footnote w:type="continuationSeparator" w:id="0">
    <w:p w:rsidR="00CE4D77" w:rsidRDefault="00CE4D77" w:rsidP="005721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258D5"/>
    <w:multiLevelType w:val="hybridMultilevel"/>
    <w:tmpl w:val="5D9E128E"/>
    <w:lvl w:ilvl="0" w:tplc="AE3CA74A">
      <w:start w:val="1"/>
      <w:numFmt w:val="bullet"/>
      <w:lvlText w:val="-"/>
      <w:lvlJc w:val="left"/>
      <w:pPr>
        <w:ind w:left="1440" w:hanging="360"/>
      </w:pPr>
      <w:rPr>
        <w:rFonts w:ascii="Arial" w:eastAsiaTheme="minorHAnsi" w:hAnsi="Arial" w:cs="Aria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 w15:restartNumberingAfterBreak="0">
    <w:nsid w:val="0EEC3660"/>
    <w:multiLevelType w:val="hybridMultilevel"/>
    <w:tmpl w:val="7BA6EBC6"/>
    <w:lvl w:ilvl="0" w:tplc="58C274BE">
      <w:start w:val="1"/>
      <w:numFmt w:val="bullet"/>
      <w:lvlText w:val="­"/>
      <w:lvlJc w:val="left"/>
      <w:pPr>
        <w:ind w:left="2486" w:hanging="360"/>
      </w:pPr>
      <w:rPr>
        <w:rFonts w:ascii="Courier New" w:hAnsi="Courier New" w:hint="default"/>
      </w:rPr>
    </w:lvl>
    <w:lvl w:ilvl="1" w:tplc="280A0003" w:tentative="1">
      <w:start w:val="1"/>
      <w:numFmt w:val="bullet"/>
      <w:lvlText w:val="o"/>
      <w:lvlJc w:val="left"/>
      <w:pPr>
        <w:ind w:left="3206" w:hanging="360"/>
      </w:pPr>
      <w:rPr>
        <w:rFonts w:ascii="Courier New" w:hAnsi="Courier New" w:cs="Courier New" w:hint="default"/>
      </w:rPr>
    </w:lvl>
    <w:lvl w:ilvl="2" w:tplc="280A0005" w:tentative="1">
      <w:start w:val="1"/>
      <w:numFmt w:val="bullet"/>
      <w:lvlText w:val=""/>
      <w:lvlJc w:val="left"/>
      <w:pPr>
        <w:ind w:left="3926" w:hanging="360"/>
      </w:pPr>
      <w:rPr>
        <w:rFonts w:ascii="Wingdings" w:hAnsi="Wingdings" w:hint="default"/>
      </w:rPr>
    </w:lvl>
    <w:lvl w:ilvl="3" w:tplc="280A0001" w:tentative="1">
      <w:start w:val="1"/>
      <w:numFmt w:val="bullet"/>
      <w:lvlText w:val=""/>
      <w:lvlJc w:val="left"/>
      <w:pPr>
        <w:ind w:left="4646" w:hanging="360"/>
      </w:pPr>
      <w:rPr>
        <w:rFonts w:ascii="Symbol" w:hAnsi="Symbol" w:hint="default"/>
      </w:rPr>
    </w:lvl>
    <w:lvl w:ilvl="4" w:tplc="280A0003" w:tentative="1">
      <w:start w:val="1"/>
      <w:numFmt w:val="bullet"/>
      <w:lvlText w:val="o"/>
      <w:lvlJc w:val="left"/>
      <w:pPr>
        <w:ind w:left="5366" w:hanging="360"/>
      </w:pPr>
      <w:rPr>
        <w:rFonts w:ascii="Courier New" w:hAnsi="Courier New" w:cs="Courier New" w:hint="default"/>
      </w:rPr>
    </w:lvl>
    <w:lvl w:ilvl="5" w:tplc="280A0005" w:tentative="1">
      <w:start w:val="1"/>
      <w:numFmt w:val="bullet"/>
      <w:lvlText w:val=""/>
      <w:lvlJc w:val="left"/>
      <w:pPr>
        <w:ind w:left="6086" w:hanging="360"/>
      </w:pPr>
      <w:rPr>
        <w:rFonts w:ascii="Wingdings" w:hAnsi="Wingdings" w:hint="default"/>
      </w:rPr>
    </w:lvl>
    <w:lvl w:ilvl="6" w:tplc="280A0001" w:tentative="1">
      <w:start w:val="1"/>
      <w:numFmt w:val="bullet"/>
      <w:lvlText w:val=""/>
      <w:lvlJc w:val="left"/>
      <w:pPr>
        <w:ind w:left="6806" w:hanging="360"/>
      </w:pPr>
      <w:rPr>
        <w:rFonts w:ascii="Symbol" w:hAnsi="Symbol" w:hint="default"/>
      </w:rPr>
    </w:lvl>
    <w:lvl w:ilvl="7" w:tplc="280A0003" w:tentative="1">
      <w:start w:val="1"/>
      <w:numFmt w:val="bullet"/>
      <w:lvlText w:val="o"/>
      <w:lvlJc w:val="left"/>
      <w:pPr>
        <w:ind w:left="7526" w:hanging="360"/>
      </w:pPr>
      <w:rPr>
        <w:rFonts w:ascii="Courier New" w:hAnsi="Courier New" w:cs="Courier New" w:hint="default"/>
      </w:rPr>
    </w:lvl>
    <w:lvl w:ilvl="8" w:tplc="280A0005" w:tentative="1">
      <w:start w:val="1"/>
      <w:numFmt w:val="bullet"/>
      <w:lvlText w:val=""/>
      <w:lvlJc w:val="left"/>
      <w:pPr>
        <w:ind w:left="8246" w:hanging="360"/>
      </w:pPr>
      <w:rPr>
        <w:rFonts w:ascii="Wingdings" w:hAnsi="Wingdings" w:hint="default"/>
      </w:rPr>
    </w:lvl>
  </w:abstractNum>
  <w:abstractNum w:abstractNumId="2" w15:restartNumberingAfterBreak="0">
    <w:nsid w:val="1B276280"/>
    <w:multiLevelType w:val="singleLevel"/>
    <w:tmpl w:val="D0E228E8"/>
    <w:lvl w:ilvl="0">
      <w:numFmt w:val="bullet"/>
      <w:lvlText w:val="-"/>
      <w:lvlJc w:val="left"/>
      <w:pPr>
        <w:tabs>
          <w:tab w:val="num" w:pos="360"/>
        </w:tabs>
        <w:ind w:left="360" w:hanging="360"/>
      </w:pPr>
      <w:rPr>
        <w:rFonts w:hint="default"/>
        <w:color w:val="4472C4" w:themeColor="accent5"/>
      </w:rPr>
    </w:lvl>
  </w:abstractNum>
  <w:abstractNum w:abstractNumId="3" w15:restartNumberingAfterBreak="0">
    <w:nsid w:val="211429CB"/>
    <w:multiLevelType w:val="multilevel"/>
    <w:tmpl w:val="1C66D0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2501817"/>
    <w:multiLevelType w:val="multilevel"/>
    <w:tmpl w:val="E1948368"/>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2763E83"/>
    <w:multiLevelType w:val="multilevel"/>
    <w:tmpl w:val="F6D29AE4"/>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3385842"/>
    <w:multiLevelType w:val="hybridMultilevel"/>
    <w:tmpl w:val="521435C8"/>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23407D6C"/>
    <w:multiLevelType w:val="hybridMultilevel"/>
    <w:tmpl w:val="B60671C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5567ADA"/>
    <w:multiLevelType w:val="multilevel"/>
    <w:tmpl w:val="AFFA9820"/>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33EB080F"/>
    <w:multiLevelType w:val="multilevel"/>
    <w:tmpl w:val="5E72CB6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15:restartNumberingAfterBreak="0">
    <w:nsid w:val="35C803E3"/>
    <w:multiLevelType w:val="multilevel"/>
    <w:tmpl w:val="8FF063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155A8A"/>
    <w:multiLevelType w:val="hybridMultilevel"/>
    <w:tmpl w:val="F3E2E88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C924168"/>
    <w:multiLevelType w:val="multilevel"/>
    <w:tmpl w:val="DA5E0C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3273617"/>
    <w:multiLevelType w:val="hybridMultilevel"/>
    <w:tmpl w:val="92069D8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5C8C3C84"/>
    <w:multiLevelType w:val="hybridMultilevel"/>
    <w:tmpl w:val="B19AD08C"/>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622E40B3"/>
    <w:multiLevelType w:val="multilevel"/>
    <w:tmpl w:val="FB8603E8"/>
    <w:lvl w:ilvl="0">
      <w:start w:val="1"/>
      <w:numFmt w:val="decimal"/>
      <w:lvlText w:val="%1."/>
      <w:lvlJc w:val="left"/>
      <w:pPr>
        <w:ind w:left="720" w:hanging="360"/>
      </w:pPr>
      <w:rPr>
        <w:rFonts w:hint="default"/>
      </w:rPr>
    </w:lvl>
    <w:lvl w:ilvl="1">
      <w:start w:val="1"/>
      <w:numFmt w:val="decimal"/>
      <w:isLgl/>
      <w:lvlText w:val="%1.%2."/>
      <w:lvlJc w:val="left"/>
      <w:pPr>
        <w:ind w:left="111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400" w:hanging="1800"/>
      </w:pPr>
      <w:rPr>
        <w:rFonts w:hint="default"/>
      </w:rPr>
    </w:lvl>
  </w:abstractNum>
  <w:abstractNum w:abstractNumId="16" w15:restartNumberingAfterBreak="0">
    <w:nsid w:val="63E1087D"/>
    <w:multiLevelType w:val="multilevel"/>
    <w:tmpl w:val="C478DCC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65747228"/>
    <w:multiLevelType w:val="hybridMultilevel"/>
    <w:tmpl w:val="B2D2AF72"/>
    <w:lvl w:ilvl="0" w:tplc="0B96E070">
      <w:start w:val="1"/>
      <w:numFmt w:val="lowerLetter"/>
      <w:lvlText w:val="%1)"/>
      <w:lvlJc w:val="left"/>
      <w:pPr>
        <w:ind w:left="1776" w:hanging="360"/>
      </w:pPr>
      <w:rPr>
        <w:rFonts w:hint="default"/>
      </w:rPr>
    </w:lvl>
    <w:lvl w:ilvl="1" w:tplc="3B081C58">
      <w:numFmt w:val="bullet"/>
      <w:lvlText w:val="•"/>
      <w:lvlJc w:val="left"/>
      <w:pPr>
        <w:ind w:left="2496" w:hanging="360"/>
      </w:pPr>
      <w:rPr>
        <w:rFonts w:ascii="Arial" w:eastAsiaTheme="minorHAnsi" w:hAnsi="Arial" w:cs="Arial" w:hint="default"/>
      </w:r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num w:numId="1">
    <w:abstractNumId w:val="16"/>
  </w:num>
  <w:num w:numId="2">
    <w:abstractNumId w:val="8"/>
  </w:num>
  <w:num w:numId="3">
    <w:abstractNumId w:val="4"/>
  </w:num>
  <w:num w:numId="4">
    <w:abstractNumId w:val="5"/>
  </w:num>
  <w:num w:numId="5">
    <w:abstractNumId w:val="2"/>
  </w:num>
  <w:num w:numId="6">
    <w:abstractNumId w:val="9"/>
  </w:num>
  <w:num w:numId="7">
    <w:abstractNumId w:val="13"/>
  </w:num>
  <w:num w:numId="8">
    <w:abstractNumId w:val="6"/>
  </w:num>
  <w:num w:numId="9">
    <w:abstractNumId w:val="15"/>
  </w:num>
  <w:num w:numId="10">
    <w:abstractNumId w:val="17"/>
  </w:num>
  <w:num w:numId="11">
    <w:abstractNumId w:val="0"/>
  </w:num>
  <w:num w:numId="12">
    <w:abstractNumId w:val="1"/>
  </w:num>
  <w:num w:numId="13">
    <w:abstractNumId w:val="7"/>
  </w:num>
  <w:num w:numId="14">
    <w:abstractNumId w:val="11"/>
  </w:num>
  <w:num w:numId="15">
    <w:abstractNumId w:val="14"/>
  </w:num>
  <w:num w:numId="16">
    <w:abstractNumId w:val="10"/>
  </w:num>
  <w:num w:numId="17">
    <w:abstractNumId w:val="3"/>
  </w:num>
  <w:num w:numId="1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50"/>
    <w:rsid w:val="00003B7F"/>
    <w:rsid w:val="0002334E"/>
    <w:rsid w:val="000330F6"/>
    <w:rsid w:val="00047757"/>
    <w:rsid w:val="000531D6"/>
    <w:rsid w:val="00061CC1"/>
    <w:rsid w:val="00085428"/>
    <w:rsid w:val="00091CEC"/>
    <w:rsid w:val="00095175"/>
    <w:rsid w:val="000F10E9"/>
    <w:rsid w:val="00100E00"/>
    <w:rsid w:val="0010265F"/>
    <w:rsid w:val="001050BB"/>
    <w:rsid w:val="00111AB8"/>
    <w:rsid w:val="00115219"/>
    <w:rsid w:val="00120713"/>
    <w:rsid w:val="00125D64"/>
    <w:rsid w:val="00126E34"/>
    <w:rsid w:val="001345B9"/>
    <w:rsid w:val="001441AF"/>
    <w:rsid w:val="00145CC7"/>
    <w:rsid w:val="00153CAB"/>
    <w:rsid w:val="00157231"/>
    <w:rsid w:val="00166149"/>
    <w:rsid w:val="00172BF6"/>
    <w:rsid w:val="001752B4"/>
    <w:rsid w:val="00181317"/>
    <w:rsid w:val="001904CA"/>
    <w:rsid w:val="001A7B32"/>
    <w:rsid w:val="001C71BB"/>
    <w:rsid w:val="001D0EDB"/>
    <w:rsid w:val="001E4EF8"/>
    <w:rsid w:val="00206C88"/>
    <w:rsid w:val="00223274"/>
    <w:rsid w:val="00225ECE"/>
    <w:rsid w:val="002317B2"/>
    <w:rsid w:val="002326CC"/>
    <w:rsid w:val="002525D3"/>
    <w:rsid w:val="00253346"/>
    <w:rsid w:val="00253BEF"/>
    <w:rsid w:val="00272A36"/>
    <w:rsid w:val="00285E8C"/>
    <w:rsid w:val="002A306C"/>
    <w:rsid w:val="002A50F9"/>
    <w:rsid w:val="002A65F4"/>
    <w:rsid w:val="002D2177"/>
    <w:rsid w:val="002E1AB8"/>
    <w:rsid w:val="00300A80"/>
    <w:rsid w:val="00302139"/>
    <w:rsid w:val="0030563F"/>
    <w:rsid w:val="00313730"/>
    <w:rsid w:val="003151DA"/>
    <w:rsid w:val="00320558"/>
    <w:rsid w:val="003224CF"/>
    <w:rsid w:val="003274A9"/>
    <w:rsid w:val="003D5E97"/>
    <w:rsid w:val="003D7310"/>
    <w:rsid w:val="003D7DD7"/>
    <w:rsid w:val="0041228A"/>
    <w:rsid w:val="00420D46"/>
    <w:rsid w:val="00434708"/>
    <w:rsid w:val="00454B2C"/>
    <w:rsid w:val="0046042F"/>
    <w:rsid w:val="00461C54"/>
    <w:rsid w:val="00467418"/>
    <w:rsid w:val="00484E6E"/>
    <w:rsid w:val="0049650B"/>
    <w:rsid w:val="004A7A88"/>
    <w:rsid w:val="004D0197"/>
    <w:rsid w:val="004D203E"/>
    <w:rsid w:val="004D2615"/>
    <w:rsid w:val="004F4FFD"/>
    <w:rsid w:val="00500250"/>
    <w:rsid w:val="005061BC"/>
    <w:rsid w:val="00532429"/>
    <w:rsid w:val="0054100C"/>
    <w:rsid w:val="00552AAF"/>
    <w:rsid w:val="0056239C"/>
    <w:rsid w:val="005721C2"/>
    <w:rsid w:val="0057456B"/>
    <w:rsid w:val="0057462A"/>
    <w:rsid w:val="005773D4"/>
    <w:rsid w:val="00577D67"/>
    <w:rsid w:val="00592B98"/>
    <w:rsid w:val="00592E32"/>
    <w:rsid w:val="0059493C"/>
    <w:rsid w:val="005B08EA"/>
    <w:rsid w:val="005B1E5F"/>
    <w:rsid w:val="005B2B03"/>
    <w:rsid w:val="005D3D8C"/>
    <w:rsid w:val="005F1A9D"/>
    <w:rsid w:val="0060057B"/>
    <w:rsid w:val="00600B7D"/>
    <w:rsid w:val="006337A2"/>
    <w:rsid w:val="0063496B"/>
    <w:rsid w:val="0065041D"/>
    <w:rsid w:val="00654D57"/>
    <w:rsid w:val="0066360D"/>
    <w:rsid w:val="00666FBD"/>
    <w:rsid w:val="00671340"/>
    <w:rsid w:val="006A4F2E"/>
    <w:rsid w:val="006B27A5"/>
    <w:rsid w:val="006D421C"/>
    <w:rsid w:val="006F2BC0"/>
    <w:rsid w:val="00704A4A"/>
    <w:rsid w:val="007179DD"/>
    <w:rsid w:val="007208CB"/>
    <w:rsid w:val="0072183F"/>
    <w:rsid w:val="00733656"/>
    <w:rsid w:val="007362BE"/>
    <w:rsid w:val="00737D06"/>
    <w:rsid w:val="00741289"/>
    <w:rsid w:val="0074306E"/>
    <w:rsid w:val="00745602"/>
    <w:rsid w:val="007628B1"/>
    <w:rsid w:val="00773194"/>
    <w:rsid w:val="0077786A"/>
    <w:rsid w:val="00786C5C"/>
    <w:rsid w:val="007A5DE0"/>
    <w:rsid w:val="007B2193"/>
    <w:rsid w:val="007B34CF"/>
    <w:rsid w:val="007C47ED"/>
    <w:rsid w:val="007D5F1F"/>
    <w:rsid w:val="007D646C"/>
    <w:rsid w:val="00802751"/>
    <w:rsid w:val="00803C9B"/>
    <w:rsid w:val="00803D7F"/>
    <w:rsid w:val="0081345E"/>
    <w:rsid w:val="00817241"/>
    <w:rsid w:val="0082061B"/>
    <w:rsid w:val="00825500"/>
    <w:rsid w:val="00832F42"/>
    <w:rsid w:val="0088569D"/>
    <w:rsid w:val="00892B3C"/>
    <w:rsid w:val="008B28B5"/>
    <w:rsid w:val="008C132F"/>
    <w:rsid w:val="008C43EB"/>
    <w:rsid w:val="00913B93"/>
    <w:rsid w:val="00921D88"/>
    <w:rsid w:val="0092620E"/>
    <w:rsid w:val="00927BA4"/>
    <w:rsid w:val="00936752"/>
    <w:rsid w:val="00942B16"/>
    <w:rsid w:val="00945C44"/>
    <w:rsid w:val="009C352C"/>
    <w:rsid w:val="009C60B2"/>
    <w:rsid w:val="009D11D3"/>
    <w:rsid w:val="009F117F"/>
    <w:rsid w:val="00A0339B"/>
    <w:rsid w:val="00A10B94"/>
    <w:rsid w:val="00A12560"/>
    <w:rsid w:val="00A1341E"/>
    <w:rsid w:val="00A1499D"/>
    <w:rsid w:val="00A2166B"/>
    <w:rsid w:val="00A3295F"/>
    <w:rsid w:val="00A659E6"/>
    <w:rsid w:val="00A70206"/>
    <w:rsid w:val="00A76208"/>
    <w:rsid w:val="00A7699C"/>
    <w:rsid w:val="00A84403"/>
    <w:rsid w:val="00A8774A"/>
    <w:rsid w:val="00A90CAA"/>
    <w:rsid w:val="00A93A40"/>
    <w:rsid w:val="00AD0549"/>
    <w:rsid w:val="00AE3437"/>
    <w:rsid w:val="00AE4A30"/>
    <w:rsid w:val="00B120F1"/>
    <w:rsid w:val="00B2381D"/>
    <w:rsid w:val="00B33C17"/>
    <w:rsid w:val="00B34EBE"/>
    <w:rsid w:val="00B51CD2"/>
    <w:rsid w:val="00B550C1"/>
    <w:rsid w:val="00B8374B"/>
    <w:rsid w:val="00B91109"/>
    <w:rsid w:val="00BA47AF"/>
    <w:rsid w:val="00BB55E0"/>
    <w:rsid w:val="00BB7A3B"/>
    <w:rsid w:val="00BE1284"/>
    <w:rsid w:val="00C06C85"/>
    <w:rsid w:val="00C1356D"/>
    <w:rsid w:val="00C142AD"/>
    <w:rsid w:val="00C1652C"/>
    <w:rsid w:val="00C25A77"/>
    <w:rsid w:val="00C34D14"/>
    <w:rsid w:val="00C4041D"/>
    <w:rsid w:val="00C4180E"/>
    <w:rsid w:val="00C45E71"/>
    <w:rsid w:val="00C4731C"/>
    <w:rsid w:val="00C475BD"/>
    <w:rsid w:val="00C530D7"/>
    <w:rsid w:val="00C66DB9"/>
    <w:rsid w:val="00C67222"/>
    <w:rsid w:val="00C766E8"/>
    <w:rsid w:val="00C95FEA"/>
    <w:rsid w:val="00CC407B"/>
    <w:rsid w:val="00CD03B8"/>
    <w:rsid w:val="00CD1D6F"/>
    <w:rsid w:val="00CE4D77"/>
    <w:rsid w:val="00CF0D55"/>
    <w:rsid w:val="00D02B0D"/>
    <w:rsid w:val="00D032D6"/>
    <w:rsid w:val="00D47485"/>
    <w:rsid w:val="00D51809"/>
    <w:rsid w:val="00D70D04"/>
    <w:rsid w:val="00D71DE4"/>
    <w:rsid w:val="00D810CF"/>
    <w:rsid w:val="00D82FA9"/>
    <w:rsid w:val="00D96745"/>
    <w:rsid w:val="00D974B8"/>
    <w:rsid w:val="00DA56D2"/>
    <w:rsid w:val="00DB068D"/>
    <w:rsid w:val="00DD3739"/>
    <w:rsid w:val="00DE02C6"/>
    <w:rsid w:val="00DE3870"/>
    <w:rsid w:val="00DE55EB"/>
    <w:rsid w:val="00DF1299"/>
    <w:rsid w:val="00E05BCB"/>
    <w:rsid w:val="00E24948"/>
    <w:rsid w:val="00E373A1"/>
    <w:rsid w:val="00E4299C"/>
    <w:rsid w:val="00E43DBD"/>
    <w:rsid w:val="00E47A94"/>
    <w:rsid w:val="00E54773"/>
    <w:rsid w:val="00E70289"/>
    <w:rsid w:val="00E715AD"/>
    <w:rsid w:val="00E717B9"/>
    <w:rsid w:val="00E74419"/>
    <w:rsid w:val="00E76985"/>
    <w:rsid w:val="00EA7B58"/>
    <w:rsid w:val="00EB6FFB"/>
    <w:rsid w:val="00EB7E13"/>
    <w:rsid w:val="00EC3DFB"/>
    <w:rsid w:val="00EC58EF"/>
    <w:rsid w:val="00ED18E6"/>
    <w:rsid w:val="00EF2CD1"/>
    <w:rsid w:val="00F249B6"/>
    <w:rsid w:val="00F324BF"/>
    <w:rsid w:val="00F33BC9"/>
    <w:rsid w:val="00F43EC0"/>
    <w:rsid w:val="00F508F4"/>
    <w:rsid w:val="00F66E74"/>
    <w:rsid w:val="00F70D04"/>
    <w:rsid w:val="00F7467E"/>
    <w:rsid w:val="00F90B07"/>
    <w:rsid w:val="00FB1082"/>
    <w:rsid w:val="00FD52F6"/>
    <w:rsid w:val="00FE7D0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078771-AF07-4556-A742-F413E4DC3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qFormat/>
    <w:rsid w:val="00C142A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rsid w:val="00C142A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qFormat/>
    <w:rsid w:val="00C142AD"/>
    <w:pPr>
      <w:keepNext/>
      <w:spacing w:after="0" w:line="360" w:lineRule="auto"/>
      <w:ind w:left="1776"/>
      <w:jc w:val="both"/>
      <w:outlineLvl w:val="2"/>
    </w:pPr>
    <w:rPr>
      <w:rFonts w:ascii="Times New Roman" w:eastAsia="Times New Roman" w:hAnsi="Times New Roman" w:cs="Times New Roman"/>
      <w:b/>
      <w:bCs/>
      <w:sz w:val="24"/>
      <w:szCs w:val="24"/>
      <w:lang w:eastAsia="es-ES"/>
    </w:rPr>
  </w:style>
  <w:style w:type="paragraph" w:styleId="Ttulo4">
    <w:name w:val="heading 4"/>
    <w:basedOn w:val="Normal"/>
    <w:next w:val="Normal"/>
    <w:link w:val="Ttulo4Car"/>
    <w:unhideWhenUsed/>
    <w:qFormat/>
    <w:rsid w:val="00C142AD"/>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nhideWhenUsed/>
    <w:qFormat/>
    <w:rsid w:val="00C142AD"/>
    <w:pPr>
      <w:keepNext/>
      <w:keepLines/>
      <w:spacing w:before="200" w:after="0" w:line="276" w:lineRule="auto"/>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nhideWhenUsed/>
    <w:qFormat/>
    <w:rsid w:val="00C142AD"/>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nhideWhenUsed/>
    <w:qFormat/>
    <w:rsid w:val="00C142AD"/>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142AD"/>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142AD"/>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47AF"/>
    <w:pPr>
      <w:ind w:left="720"/>
      <w:contextualSpacing/>
    </w:pPr>
  </w:style>
  <w:style w:type="character" w:customStyle="1" w:styleId="Ttulo1Car">
    <w:name w:val="Título 1 Car"/>
    <w:basedOn w:val="Fuentedeprrafopredeter"/>
    <w:link w:val="Ttulo1"/>
    <w:rsid w:val="00C142AD"/>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rsid w:val="00C142AD"/>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rsid w:val="00C142AD"/>
    <w:rPr>
      <w:rFonts w:ascii="Times New Roman" w:eastAsia="Times New Roman" w:hAnsi="Times New Roman" w:cs="Times New Roman"/>
      <w:b/>
      <w:bCs/>
      <w:sz w:val="24"/>
      <w:szCs w:val="24"/>
      <w:lang w:eastAsia="es-ES"/>
    </w:rPr>
  </w:style>
  <w:style w:type="character" w:customStyle="1" w:styleId="Ttulo4Car">
    <w:name w:val="Título 4 Car"/>
    <w:basedOn w:val="Fuentedeprrafopredeter"/>
    <w:link w:val="Ttulo4"/>
    <w:rsid w:val="00C142AD"/>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rsid w:val="00C142AD"/>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rsid w:val="00C142AD"/>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rsid w:val="00C142A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142A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142AD"/>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C142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42AD"/>
    <w:rPr>
      <w:rFonts w:ascii="Tahoma" w:hAnsi="Tahoma" w:cs="Tahoma"/>
      <w:sz w:val="16"/>
      <w:szCs w:val="16"/>
    </w:rPr>
  </w:style>
  <w:style w:type="table" w:styleId="Tablaconcuadrcula">
    <w:name w:val="Table Grid"/>
    <w:basedOn w:val="Tablanormal"/>
    <w:uiPriority w:val="59"/>
    <w:rsid w:val="00C14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C142A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C142AD"/>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C142AD"/>
    <w:rPr>
      <w:vertAlign w:val="superscript"/>
    </w:rPr>
  </w:style>
  <w:style w:type="paragraph" w:styleId="Textoindependiente">
    <w:name w:val="Body Text"/>
    <w:basedOn w:val="Normal"/>
    <w:link w:val="TextoindependienteCar"/>
    <w:rsid w:val="00C142AD"/>
    <w:pPr>
      <w:spacing w:after="0" w:line="240" w:lineRule="auto"/>
    </w:pPr>
    <w:rPr>
      <w:rFonts w:ascii="Times New Roman" w:eastAsia="Times New Roman" w:hAnsi="Times New Roman" w:cs="Times New Roman"/>
      <w:b/>
      <w:bCs/>
      <w:sz w:val="24"/>
      <w:szCs w:val="24"/>
      <w:lang w:eastAsia="es-ES"/>
    </w:rPr>
  </w:style>
  <w:style w:type="character" w:customStyle="1" w:styleId="TextoindependienteCar">
    <w:name w:val="Texto independiente Car"/>
    <w:basedOn w:val="Fuentedeprrafopredeter"/>
    <w:link w:val="Textoindependiente"/>
    <w:rsid w:val="00C142AD"/>
    <w:rPr>
      <w:rFonts w:ascii="Times New Roman" w:eastAsia="Times New Roman" w:hAnsi="Times New Roman" w:cs="Times New Roman"/>
      <w:b/>
      <w:bCs/>
      <w:sz w:val="24"/>
      <w:szCs w:val="24"/>
      <w:lang w:eastAsia="es-ES"/>
    </w:rPr>
  </w:style>
  <w:style w:type="paragraph" w:styleId="NormalWeb">
    <w:name w:val="Normal (Web)"/>
    <w:basedOn w:val="Normal"/>
    <w:uiPriority w:val="99"/>
    <w:rsid w:val="00C142AD"/>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iedepgina">
    <w:name w:val="footer"/>
    <w:basedOn w:val="Normal"/>
    <w:link w:val="PiedepginaCar"/>
    <w:uiPriority w:val="99"/>
    <w:rsid w:val="00C142AD"/>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142AD"/>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C142AD"/>
    <w:pPr>
      <w:tabs>
        <w:tab w:val="center" w:pos="4419"/>
        <w:tab w:val="right" w:pos="8838"/>
      </w:tabs>
      <w:spacing w:after="0" w:line="240" w:lineRule="auto"/>
    </w:pPr>
    <w:rPr>
      <w:rFonts w:ascii="Times New Roman" w:eastAsia="Times New Roman" w:hAnsi="Times New Roman" w:cs="Times New Roman"/>
      <w:sz w:val="20"/>
      <w:szCs w:val="20"/>
      <w:u w:val="single"/>
      <w:lang w:eastAsia="es-MX"/>
    </w:rPr>
  </w:style>
  <w:style w:type="character" w:customStyle="1" w:styleId="EncabezadoCar">
    <w:name w:val="Encabezado Car"/>
    <w:basedOn w:val="Fuentedeprrafopredeter"/>
    <w:link w:val="Encabezado"/>
    <w:uiPriority w:val="99"/>
    <w:rsid w:val="00C142AD"/>
    <w:rPr>
      <w:rFonts w:ascii="Times New Roman" w:eastAsia="Times New Roman" w:hAnsi="Times New Roman" w:cs="Times New Roman"/>
      <w:sz w:val="20"/>
      <w:szCs w:val="20"/>
      <w:u w:val="single"/>
      <w:lang w:eastAsia="es-MX"/>
    </w:rPr>
  </w:style>
  <w:style w:type="paragraph" w:styleId="Sinespaciado">
    <w:name w:val="No Spacing"/>
    <w:link w:val="SinespaciadoCar"/>
    <w:uiPriority w:val="1"/>
    <w:qFormat/>
    <w:rsid w:val="00C142AD"/>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C142AD"/>
    <w:rPr>
      <w:rFonts w:ascii="Calibri" w:eastAsia="Times New Roman" w:hAnsi="Calibri" w:cs="Times New Roman"/>
      <w:lang w:val="es-ES"/>
    </w:rPr>
  </w:style>
  <w:style w:type="paragraph" w:customStyle="1" w:styleId="Default">
    <w:name w:val="Default"/>
    <w:uiPriority w:val="99"/>
    <w:rsid w:val="00C142AD"/>
    <w:pPr>
      <w:autoSpaceDE w:val="0"/>
      <w:autoSpaceDN w:val="0"/>
      <w:adjustRightInd w:val="0"/>
      <w:spacing w:after="0" w:line="240" w:lineRule="auto"/>
    </w:pPr>
    <w:rPr>
      <w:rFonts w:ascii="Arial Narrow" w:eastAsia="Times New Roman" w:hAnsi="Arial Narrow" w:cs="Arial Narrow"/>
      <w:color w:val="000000"/>
      <w:sz w:val="24"/>
      <w:szCs w:val="24"/>
      <w:lang w:val="es-ES" w:eastAsia="es-ES"/>
    </w:rPr>
  </w:style>
  <w:style w:type="character" w:customStyle="1" w:styleId="pageheader1">
    <w:name w:val="pageheader1"/>
    <w:basedOn w:val="Fuentedeprrafopredeter"/>
    <w:rsid w:val="00C142AD"/>
    <w:rPr>
      <w:b/>
      <w:bCs/>
      <w:strike w:val="0"/>
      <w:dstrike w:val="0"/>
      <w:color w:val="006699"/>
      <w:sz w:val="36"/>
      <w:szCs w:val="36"/>
      <w:u w:val="none"/>
      <w:effect w:val="none"/>
    </w:rPr>
  </w:style>
  <w:style w:type="paragraph" w:customStyle="1" w:styleId="BodyText21">
    <w:name w:val="Body Text 21"/>
    <w:basedOn w:val="Normal"/>
    <w:uiPriority w:val="99"/>
    <w:rsid w:val="00C142AD"/>
    <w:pPr>
      <w:spacing w:after="0" w:line="480" w:lineRule="auto"/>
      <w:ind w:left="709"/>
      <w:jc w:val="both"/>
    </w:pPr>
    <w:rPr>
      <w:rFonts w:ascii="Courier New" w:eastAsia="Times New Roman" w:hAnsi="Courier New" w:cs="Times New Roman"/>
      <w:sz w:val="24"/>
      <w:szCs w:val="20"/>
      <w:lang w:val="es-ES_tradnl" w:eastAsia="es-ES"/>
    </w:rPr>
  </w:style>
  <w:style w:type="paragraph" w:customStyle="1" w:styleId="Sangra2detindependiente1">
    <w:name w:val="Sangría 2 de t. independiente1"/>
    <w:basedOn w:val="Normal"/>
    <w:uiPriority w:val="99"/>
    <w:rsid w:val="00C142AD"/>
    <w:pPr>
      <w:spacing w:after="0" w:line="360" w:lineRule="auto"/>
      <w:ind w:left="1276"/>
      <w:jc w:val="both"/>
    </w:pPr>
    <w:rPr>
      <w:rFonts w:ascii="Courier New" w:eastAsia="Times New Roman" w:hAnsi="Courier New" w:cs="Times New Roman"/>
      <w:b/>
      <w:sz w:val="24"/>
      <w:szCs w:val="20"/>
      <w:lang w:val="es-ES_tradnl" w:eastAsia="es-ES"/>
    </w:rPr>
  </w:style>
  <w:style w:type="paragraph" w:customStyle="1" w:styleId="Textoindependiente21">
    <w:name w:val="Texto independiente 21"/>
    <w:basedOn w:val="Normal"/>
    <w:uiPriority w:val="99"/>
    <w:rsid w:val="00C142AD"/>
    <w:pPr>
      <w:spacing w:after="0" w:line="360" w:lineRule="auto"/>
      <w:ind w:left="1276"/>
      <w:jc w:val="both"/>
    </w:pPr>
    <w:rPr>
      <w:rFonts w:ascii="Roman 10cpi" w:eastAsia="Times New Roman" w:hAnsi="Roman 10cpi" w:cs="Times New Roman"/>
      <w:sz w:val="24"/>
      <w:szCs w:val="20"/>
      <w:lang w:val="es-ES_tradnl" w:eastAsia="es-ES"/>
    </w:rPr>
  </w:style>
  <w:style w:type="character" w:styleId="Hipervnculo">
    <w:name w:val="Hyperlink"/>
    <w:basedOn w:val="Fuentedeprrafopredeter"/>
    <w:uiPriority w:val="99"/>
    <w:unhideWhenUsed/>
    <w:rsid w:val="00C142AD"/>
    <w:rPr>
      <w:color w:val="0563C1" w:themeColor="hyperlink"/>
      <w:u w:val="single"/>
    </w:rPr>
  </w:style>
  <w:style w:type="paragraph" w:styleId="Ttulo">
    <w:name w:val="Title"/>
    <w:basedOn w:val="Normal"/>
    <w:link w:val="TtuloCar"/>
    <w:qFormat/>
    <w:rsid w:val="00C142AD"/>
    <w:pPr>
      <w:spacing w:after="0" w:line="240" w:lineRule="auto"/>
      <w:jc w:val="center"/>
    </w:pPr>
    <w:rPr>
      <w:rFonts w:ascii="Times New Roman" w:eastAsia="Times New Roman" w:hAnsi="Times New Roman" w:cs="Times New Roman"/>
      <w:b/>
      <w:sz w:val="32"/>
      <w:szCs w:val="20"/>
      <w:lang w:val="es-MX" w:eastAsia="es-ES"/>
    </w:rPr>
  </w:style>
  <w:style w:type="character" w:customStyle="1" w:styleId="TtuloCar">
    <w:name w:val="Título Car"/>
    <w:basedOn w:val="Fuentedeprrafopredeter"/>
    <w:link w:val="Ttulo"/>
    <w:rsid w:val="00C142AD"/>
    <w:rPr>
      <w:rFonts w:ascii="Times New Roman" w:eastAsia="Times New Roman" w:hAnsi="Times New Roman" w:cs="Times New Roman"/>
      <w:b/>
      <w:sz w:val="32"/>
      <w:szCs w:val="20"/>
      <w:lang w:val="es-MX" w:eastAsia="es-ES"/>
    </w:rPr>
  </w:style>
  <w:style w:type="paragraph" w:styleId="Sangradetextonormal">
    <w:name w:val="Body Text Indent"/>
    <w:basedOn w:val="Normal"/>
    <w:link w:val="SangradetextonormalCar"/>
    <w:semiHidden/>
    <w:rsid w:val="00C142AD"/>
    <w:pPr>
      <w:spacing w:after="0" w:line="360" w:lineRule="auto"/>
      <w:ind w:firstLine="708"/>
      <w:jc w:val="both"/>
    </w:pPr>
    <w:rPr>
      <w:rFonts w:ascii="Times New Roman" w:eastAsia="Times New Roman" w:hAnsi="Times New Roman" w:cs="Times New Roman"/>
      <w:sz w:val="24"/>
      <w:szCs w:val="20"/>
      <w:lang w:val="es-ES" w:eastAsia="es-ES"/>
    </w:rPr>
  </w:style>
  <w:style w:type="character" w:customStyle="1" w:styleId="SangradetextonormalCar">
    <w:name w:val="Sangría de texto normal Car"/>
    <w:basedOn w:val="Fuentedeprrafopredeter"/>
    <w:link w:val="Sangradetextonormal"/>
    <w:semiHidden/>
    <w:rsid w:val="00C142AD"/>
    <w:rPr>
      <w:rFonts w:ascii="Times New Roman" w:eastAsia="Times New Roman" w:hAnsi="Times New Roman" w:cs="Times New Roman"/>
      <w:sz w:val="24"/>
      <w:szCs w:val="20"/>
      <w:lang w:val="es-ES" w:eastAsia="es-ES"/>
    </w:rPr>
  </w:style>
  <w:style w:type="paragraph" w:styleId="Textoindependiente2">
    <w:name w:val="Body Text 2"/>
    <w:basedOn w:val="Normal"/>
    <w:link w:val="Textoindependiente2Car"/>
    <w:semiHidden/>
    <w:unhideWhenUsed/>
    <w:rsid w:val="00C142AD"/>
    <w:pPr>
      <w:spacing w:after="120" w:line="480" w:lineRule="auto"/>
    </w:pPr>
  </w:style>
  <w:style w:type="character" w:customStyle="1" w:styleId="Textoindependiente2Car">
    <w:name w:val="Texto independiente 2 Car"/>
    <w:basedOn w:val="Fuentedeprrafopredeter"/>
    <w:link w:val="Textoindependiente2"/>
    <w:semiHidden/>
    <w:rsid w:val="00C142AD"/>
  </w:style>
  <w:style w:type="paragraph" w:styleId="Subttulo">
    <w:name w:val="Subtitle"/>
    <w:basedOn w:val="Normal"/>
    <w:link w:val="SubttuloCar"/>
    <w:qFormat/>
    <w:rsid w:val="00C142AD"/>
    <w:pPr>
      <w:spacing w:after="0" w:line="240" w:lineRule="auto"/>
      <w:ind w:left="3540" w:firstLine="708"/>
    </w:pPr>
    <w:rPr>
      <w:rFonts w:ascii="Times New Roman" w:eastAsia="Times New Roman" w:hAnsi="Times New Roman" w:cs="Times New Roman"/>
      <w:b/>
      <w:sz w:val="32"/>
      <w:szCs w:val="20"/>
      <w:lang w:val="es-ES" w:eastAsia="es-ES"/>
    </w:rPr>
  </w:style>
  <w:style w:type="character" w:customStyle="1" w:styleId="SubttuloCar">
    <w:name w:val="Subtítulo Car"/>
    <w:basedOn w:val="Fuentedeprrafopredeter"/>
    <w:link w:val="Subttulo"/>
    <w:rsid w:val="00C142AD"/>
    <w:rPr>
      <w:rFonts w:ascii="Times New Roman" w:eastAsia="Times New Roman" w:hAnsi="Times New Roman" w:cs="Times New Roman"/>
      <w:b/>
      <w:sz w:val="32"/>
      <w:szCs w:val="20"/>
      <w:lang w:val="es-ES" w:eastAsia="es-ES"/>
    </w:rPr>
  </w:style>
  <w:style w:type="paragraph" w:styleId="Sangra2detindependiente">
    <w:name w:val="Body Text Indent 2"/>
    <w:basedOn w:val="Normal"/>
    <w:link w:val="Sangra2detindependienteCar"/>
    <w:semiHidden/>
    <w:rsid w:val="00C142AD"/>
    <w:pPr>
      <w:spacing w:after="0" w:line="240" w:lineRule="auto"/>
      <w:ind w:left="2124"/>
      <w:jc w:val="both"/>
    </w:pPr>
    <w:rPr>
      <w:rFonts w:ascii="Times New Roman" w:eastAsia="Times New Roman" w:hAnsi="Times New Roman" w:cs="Times New Roman"/>
      <w:sz w:val="28"/>
      <w:szCs w:val="20"/>
      <w:lang w:val="es-ES" w:eastAsia="es-ES"/>
    </w:rPr>
  </w:style>
  <w:style w:type="character" w:customStyle="1" w:styleId="Sangra2detindependienteCar">
    <w:name w:val="Sangría 2 de t. independiente Car"/>
    <w:basedOn w:val="Fuentedeprrafopredeter"/>
    <w:link w:val="Sangra2detindependiente"/>
    <w:semiHidden/>
    <w:rsid w:val="00C142AD"/>
    <w:rPr>
      <w:rFonts w:ascii="Times New Roman" w:eastAsia="Times New Roman" w:hAnsi="Times New Roman" w:cs="Times New Roman"/>
      <w:sz w:val="28"/>
      <w:szCs w:val="20"/>
      <w:lang w:val="es-ES" w:eastAsia="es-ES"/>
    </w:rPr>
  </w:style>
  <w:style w:type="paragraph" w:styleId="Descripcin">
    <w:name w:val="caption"/>
    <w:basedOn w:val="Normal"/>
    <w:next w:val="Normal"/>
    <w:qFormat/>
    <w:rsid w:val="00C142AD"/>
    <w:pPr>
      <w:spacing w:after="0" w:line="240" w:lineRule="auto"/>
      <w:jc w:val="both"/>
    </w:pPr>
    <w:rPr>
      <w:rFonts w:ascii="Times New Roman" w:eastAsia="Times New Roman" w:hAnsi="Times New Roman" w:cs="Times New Roman"/>
      <w:bCs/>
      <w:sz w:val="24"/>
      <w:szCs w:val="20"/>
      <w:lang w:val="es-ES" w:eastAsia="es-ES"/>
    </w:rPr>
  </w:style>
  <w:style w:type="paragraph" w:styleId="Sangra3detindependiente">
    <w:name w:val="Body Text Indent 3"/>
    <w:basedOn w:val="Normal"/>
    <w:link w:val="Sangra3detindependienteCar"/>
    <w:uiPriority w:val="99"/>
    <w:semiHidden/>
    <w:unhideWhenUsed/>
    <w:rsid w:val="00C142AD"/>
    <w:pPr>
      <w:spacing w:after="120" w:line="276" w:lineRule="auto"/>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142AD"/>
    <w:rPr>
      <w:sz w:val="16"/>
      <w:szCs w:val="16"/>
    </w:rPr>
  </w:style>
  <w:style w:type="paragraph" w:styleId="Textosinformato">
    <w:name w:val="Plain Text"/>
    <w:basedOn w:val="Normal"/>
    <w:link w:val="TextosinformatoCar"/>
    <w:semiHidden/>
    <w:rsid w:val="00C142A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semiHidden/>
    <w:rsid w:val="00C142AD"/>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semiHidden/>
    <w:unhideWhenUsed/>
    <w:rsid w:val="00C142AD"/>
    <w:pPr>
      <w:spacing w:after="120" w:line="276" w:lineRule="auto"/>
    </w:pPr>
    <w:rPr>
      <w:sz w:val="16"/>
      <w:szCs w:val="16"/>
    </w:rPr>
  </w:style>
  <w:style w:type="character" w:customStyle="1" w:styleId="Textoindependiente3Car">
    <w:name w:val="Texto independiente 3 Car"/>
    <w:basedOn w:val="Fuentedeprrafopredeter"/>
    <w:link w:val="Textoindependiente3"/>
    <w:uiPriority w:val="99"/>
    <w:semiHidden/>
    <w:rsid w:val="00C142AD"/>
    <w:rPr>
      <w:sz w:val="16"/>
      <w:szCs w:val="16"/>
    </w:rPr>
  </w:style>
  <w:style w:type="paragraph" w:styleId="Bibliografa">
    <w:name w:val="Bibliography"/>
    <w:basedOn w:val="Normal"/>
    <w:next w:val="Normal"/>
    <w:uiPriority w:val="37"/>
    <w:unhideWhenUsed/>
    <w:rsid w:val="00C142AD"/>
    <w:pPr>
      <w:spacing w:after="200" w:line="276" w:lineRule="auto"/>
    </w:pPr>
  </w:style>
  <w:style w:type="character" w:styleId="Hipervnculovisitado">
    <w:name w:val="FollowedHyperlink"/>
    <w:basedOn w:val="Fuentedeprrafopredeter"/>
    <w:uiPriority w:val="99"/>
    <w:semiHidden/>
    <w:unhideWhenUsed/>
    <w:rsid w:val="00C142AD"/>
    <w:rPr>
      <w:color w:val="954F72"/>
      <w:u w:val="single"/>
    </w:rPr>
  </w:style>
  <w:style w:type="paragraph" w:customStyle="1" w:styleId="msonormal0">
    <w:name w:val="msonormal"/>
    <w:basedOn w:val="Normal"/>
    <w:rsid w:val="00C142AD"/>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7">
    <w:name w:val="xl67"/>
    <w:basedOn w:val="Normal"/>
    <w:rsid w:val="00C142AD"/>
    <w:pPr>
      <w:shd w:val="clear" w:color="000000" w:fill="FFFFFF"/>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68">
    <w:name w:val="xl68"/>
    <w:basedOn w:val="Normal"/>
    <w:rsid w:val="00C142AD"/>
    <w:pPr>
      <w:shd w:val="clear" w:color="000000" w:fill="FFFFFF"/>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69">
    <w:name w:val="xl69"/>
    <w:basedOn w:val="Normal"/>
    <w:rsid w:val="00C142AD"/>
    <w:pPr>
      <w:shd w:val="clear" w:color="000000" w:fill="FFFFFF"/>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70">
    <w:name w:val="xl70"/>
    <w:basedOn w:val="Normal"/>
    <w:rsid w:val="00C142AD"/>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PE"/>
    </w:rPr>
  </w:style>
  <w:style w:type="paragraph" w:customStyle="1" w:styleId="xl71">
    <w:name w:val="xl71"/>
    <w:basedOn w:val="Normal"/>
    <w:rsid w:val="00C142AD"/>
    <w:pPr>
      <w:shd w:val="clear" w:color="000000" w:fill="E5F6FF"/>
      <w:spacing w:before="100" w:beforeAutospacing="1" w:after="100" w:afterAutospacing="1" w:line="240" w:lineRule="auto"/>
      <w:ind w:firstLineChars="200" w:firstLine="200"/>
      <w:textAlignment w:val="center"/>
    </w:pPr>
    <w:rPr>
      <w:rFonts w:ascii="Arial Narrow" w:eastAsia="Times New Roman" w:hAnsi="Arial Narrow" w:cs="Times New Roman"/>
      <w:b/>
      <w:bCs/>
      <w:sz w:val="16"/>
      <w:szCs w:val="16"/>
      <w:lang w:eastAsia="es-PE"/>
    </w:rPr>
  </w:style>
  <w:style w:type="paragraph" w:customStyle="1" w:styleId="xl72">
    <w:name w:val="xl72"/>
    <w:basedOn w:val="Normal"/>
    <w:rsid w:val="00C142AD"/>
    <w:pPr>
      <w:shd w:val="clear" w:color="000000" w:fill="E5F6FF"/>
      <w:spacing w:before="100" w:beforeAutospacing="1" w:after="100" w:afterAutospacing="1" w:line="240" w:lineRule="auto"/>
      <w:ind w:firstLineChars="100" w:firstLine="100"/>
      <w:jc w:val="right"/>
    </w:pPr>
    <w:rPr>
      <w:rFonts w:ascii="Arial Narrow" w:eastAsia="Times New Roman" w:hAnsi="Arial Narrow" w:cs="Times New Roman"/>
      <w:b/>
      <w:bCs/>
      <w:sz w:val="16"/>
      <w:szCs w:val="16"/>
      <w:lang w:eastAsia="es-PE"/>
    </w:rPr>
  </w:style>
  <w:style w:type="paragraph" w:customStyle="1" w:styleId="xl73">
    <w:name w:val="xl73"/>
    <w:basedOn w:val="Normal"/>
    <w:rsid w:val="00C142AD"/>
    <w:pPr>
      <w:shd w:val="clear" w:color="000000" w:fill="E5F6FF"/>
      <w:spacing w:before="100" w:beforeAutospacing="1" w:after="100" w:afterAutospacing="1" w:line="240" w:lineRule="auto"/>
      <w:ind w:firstLineChars="200" w:firstLine="200"/>
      <w:jc w:val="right"/>
    </w:pPr>
    <w:rPr>
      <w:rFonts w:ascii="Arial Narrow" w:eastAsia="Times New Roman" w:hAnsi="Arial Narrow" w:cs="Times New Roman"/>
      <w:b/>
      <w:bCs/>
      <w:sz w:val="16"/>
      <w:szCs w:val="16"/>
      <w:lang w:eastAsia="es-PE"/>
    </w:rPr>
  </w:style>
  <w:style w:type="paragraph" w:customStyle="1" w:styleId="xl74">
    <w:name w:val="xl74"/>
    <w:basedOn w:val="Normal"/>
    <w:rsid w:val="00C142AD"/>
    <w:pPr>
      <w:shd w:val="clear" w:color="000000" w:fill="E5F6FF"/>
      <w:spacing w:before="100" w:beforeAutospacing="1" w:after="100" w:afterAutospacing="1" w:line="240" w:lineRule="auto"/>
      <w:jc w:val="right"/>
    </w:pPr>
    <w:rPr>
      <w:rFonts w:ascii="Arial Narrow" w:eastAsia="Times New Roman" w:hAnsi="Arial Narrow" w:cs="Times New Roman"/>
      <w:b/>
      <w:bCs/>
      <w:sz w:val="16"/>
      <w:szCs w:val="16"/>
      <w:lang w:eastAsia="es-PE"/>
    </w:rPr>
  </w:style>
  <w:style w:type="paragraph" w:customStyle="1" w:styleId="xl75">
    <w:name w:val="xl75"/>
    <w:basedOn w:val="Normal"/>
    <w:rsid w:val="00C142AD"/>
    <w:pPr>
      <w:shd w:val="clear" w:color="000000" w:fill="E5F6FF"/>
      <w:spacing w:before="100" w:beforeAutospacing="1" w:after="100" w:afterAutospacing="1" w:line="240" w:lineRule="auto"/>
      <w:ind w:firstLineChars="100" w:firstLine="100"/>
      <w:jc w:val="right"/>
    </w:pPr>
    <w:rPr>
      <w:rFonts w:ascii="Arial Narrow" w:eastAsia="Times New Roman" w:hAnsi="Arial Narrow" w:cs="Times New Roman"/>
      <w:b/>
      <w:bCs/>
      <w:sz w:val="16"/>
      <w:szCs w:val="16"/>
      <w:lang w:eastAsia="es-PE"/>
    </w:rPr>
  </w:style>
  <w:style w:type="paragraph" w:customStyle="1" w:styleId="xl76">
    <w:name w:val="xl76"/>
    <w:basedOn w:val="Normal"/>
    <w:rsid w:val="00C142AD"/>
    <w:pPr>
      <w:shd w:val="clear" w:color="000000" w:fill="E5F6FF"/>
      <w:spacing w:before="100" w:beforeAutospacing="1" w:after="100" w:afterAutospacing="1" w:line="240" w:lineRule="auto"/>
      <w:jc w:val="right"/>
    </w:pPr>
    <w:rPr>
      <w:rFonts w:ascii="Arial Narrow" w:eastAsia="Times New Roman" w:hAnsi="Arial Narrow" w:cs="Times New Roman"/>
      <w:sz w:val="16"/>
      <w:szCs w:val="16"/>
      <w:lang w:eastAsia="es-PE"/>
    </w:rPr>
  </w:style>
  <w:style w:type="paragraph" w:customStyle="1" w:styleId="xl77">
    <w:name w:val="xl77"/>
    <w:basedOn w:val="Normal"/>
    <w:rsid w:val="00C142AD"/>
    <w:pPr>
      <w:shd w:val="clear" w:color="000000" w:fill="E5F6FF"/>
      <w:spacing w:before="100" w:beforeAutospacing="1" w:after="100" w:afterAutospacing="1" w:line="240" w:lineRule="auto"/>
      <w:ind w:firstLineChars="100" w:firstLine="100"/>
      <w:jc w:val="right"/>
    </w:pPr>
    <w:rPr>
      <w:rFonts w:ascii="Arial Narrow" w:eastAsia="Times New Roman" w:hAnsi="Arial Narrow" w:cs="Times New Roman"/>
      <w:b/>
      <w:bCs/>
      <w:sz w:val="16"/>
      <w:szCs w:val="16"/>
      <w:lang w:eastAsia="es-PE"/>
    </w:rPr>
  </w:style>
  <w:style w:type="paragraph" w:customStyle="1" w:styleId="xl78">
    <w:name w:val="xl78"/>
    <w:basedOn w:val="Normal"/>
    <w:rsid w:val="00C142AD"/>
    <w:pPr>
      <w:shd w:val="clear" w:color="000000" w:fill="FFFFFF"/>
      <w:spacing w:before="100" w:beforeAutospacing="1" w:after="100" w:afterAutospacing="1" w:line="240" w:lineRule="auto"/>
      <w:ind w:firstLineChars="200" w:firstLine="200"/>
      <w:textAlignment w:val="center"/>
    </w:pPr>
    <w:rPr>
      <w:rFonts w:ascii="Arial Narrow" w:eastAsia="Times New Roman" w:hAnsi="Arial Narrow" w:cs="Times New Roman"/>
      <w:b/>
      <w:bCs/>
      <w:sz w:val="16"/>
      <w:szCs w:val="16"/>
      <w:lang w:eastAsia="es-PE"/>
    </w:rPr>
  </w:style>
  <w:style w:type="paragraph" w:customStyle="1" w:styleId="xl79">
    <w:name w:val="xl79"/>
    <w:basedOn w:val="Normal"/>
    <w:rsid w:val="00C142AD"/>
    <w:pP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sz w:val="16"/>
      <w:szCs w:val="16"/>
      <w:lang w:eastAsia="es-PE"/>
    </w:rPr>
  </w:style>
  <w:style w:type="paragraph" w:customStyle="1" w:styleId="xl80">
    <w:name w:val="xl80"/>
    <w:basedOn w:val="Normal"/>
    <w:rsid w:val="00C142AD"/>
    <w:pPr>
      <w:shd w:val="clear" w:color="000000" w:fill="FFFFFF"/>
      <w:spacing w:before="100" w:beforeAutospacing="1" w:after="100" w:afterAutospacing="1" w:line="240" w:lineRule="auto"/>
      <w:ind w:firstLineChars="200" w:firstLine="200"/>
      <w:jc w:val="right"/>
    </w:pPr>
    <w:rPr>
      <w:rFonts w:ascii="Arial Narrow" w:eastAsia="Times New Roman" w:hAnsi="Arial Narrow" w:cs="Times New Roman"/>
      <w:sz w:val="16"/>
      <w:szCs w:val="16"/>
      <w:lang w:eastAsia="es-PE"/>
    </w:rPr>
  </w:style>
  <w:style w:type="paragraph" w:customStyle="1" w:styleId="xl81">
    <w:name w:val="xl81"/>
    <w:basedOn w:val="Normal"/>
    <w:rsid w:val="00C142AD"/>
    <w:pPr>
      <w:shd w:val="clear" w:color="000000" w:fill="FFFFFF"/>
      <w:spacing w:before="100" w:beforeAutospacing="1" w:after="100" w:afterAutospacing="1" w:line="240" w:lineRule="auto"/>
      <w:jc w:val="right"/>
    </w:pPr>
    <w:rPr>
      <w:rFonts w:ascii="Arial Narrow" w:eastAsia="Times New Roman" w:hAnsi="Arial Narrow" w:cs="Times New Roman"/>
      <w:sz w:val="16"/>
      <w:szCs w:val="16"/>
      <w:lang w:eastAsia="es-PE"/>
    </w:rPr>
  </w:style>
  <w:style w:type="paragraph" w:customStyle="1" w:styleId="xl82">
    <w:name w:val="xl82"/>
    <w:basedOn w:val="Normal"/>
    <w:rsid w:val="00C142AD"/>
    <w:pP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sz w:val="16"/>
      <w:szCs w:val="16"/>
      <w:lang w:eastAsia="es-PE"/>
    </w:rPr>
  </w:style>
  <w:style w:type="paragraph" w:customStyle="1" w:styleId="xl83">
    <w:name w:val="xl83"/>
    <w:basedOn w:val="Normal"/>
    <w:rsid w:val="00C142AD"/>
    <w:pPr>
      <w:shd w:val="clear" w:color="000000" w:fill="E5F6FF"/>
      <w:spacing w:before="100" w:beforeAutospacing="1" w:after="100" w:afterAutospacing="1" w:line="240" w:lineRule="auto"/>
      <w:textAlignment w:val="center"/>
    </w:pPr>
    <w:rPr>
      <w:rFonts w:ascii="Arial Narrow" w:eastAsia="Times New Roman" w:hAnsi="Arial Narrow" w:cs="Times New Roman"/>
      <w:b/>
      <w:bCs/>
      <w:sz w:val="16"/>
      <w:szCs w:val="16"/>
      <w:lang w:eastAsia="es-PE"/>
    </w:rPr>
  </w:style>
  <w:style w:type="paragraph" w:customStyle="1" w:styleId="xl84">
    <w:name w:val="xl84"/>
    <w:basedOn w:val="Normal"/>
    <w:rsid w:val="00C142AD"/>
    <w:pPr>
      <w:shd w:val="clear" w:color="000000" w:fill="E5F6FF"/>
      <w:spacing w:before="100" w:beforeAutospacing="1" w:after="100" w:afterAutospacing="1" w:line="240" w:lineRule="auto"/>
      <w:ind w:firstLineChars="100" w:firstLine="100"/>
      <w:jc w:val="right"/>
    </w:pPr>
    <w:rPr>
      <w:rFonts w:ascii="Arial Narrow" w:eastAsia="Times New Roman" w:hAnsi="Arial Narrow" w:cs="Times New Roman"/>
      <w:sz w:val="16"/>
      <w:szCs w:val="16"/>
      <w:lang w:eastAsia="es-PE"/>
    </w:rPr>
  </w:style>
  <w:style w:type="paragraph" w:customStyle="1" w:styleId="xl85">
    <w:name w:val="xl85"/>
    <w:basedOn w:val="Normal"/>
    <w:rsid w:val="00C142AD"/>
    <w:pPr>
      <w:shd w:val="clear" w:color="000000" w:fill="E5F6FF"/>
      <w:spacing w:before="100" w:beforeAutospacing="1" w:after="100" w:afterAutospacing="1" w:line="240" w:lineRule="auto"/>
      <w:ind w:firstLineChars="200" w:firstLine="200"/>
      <w:jc w:val="right"/>
    </w:pPr>
    <w:rPr>
      <w:rFonts w:ascii="Arial Narrow" w:eastAsia="Times New Roman" w:hAnsi="Arial Narrow" w:cs="Times New Roman"/>
      <w:sz w:val="16"/>
      <w:szCs w:val="16"/>
      <w:lang w:eastAsia="es-PE"/>
    </w:rPr>
  </w:style>
  <w:style w:type="paragraph" w:customStyle="1" w:styleId="xl86">
    <w:name w:val="xl86"/>
    <w:basedOn w:val="Normal"/>
    <w:rsid w:val="00C142AD"/>
    <w:pPr>
      <w:shd w:val="clear" w:color="000000" w:fill="E5F6FF"/>
      <w:spacing w:before="100" w:beforeAutospacing="1" w:after="100" w:afterAutospacing="1" w:line="240" w:lineRule="auto"/>
      <w:jc w:val="right"/>
    </w:pPr>
    <w:rPr>
      <w:rFonts w:ascii="Arial Narrow" w:eastAsia="Times New Roman" w:hAnsi="Arial Narrow" w:cs="Times New Roman"/>
      <w:sz w:val="16"/>
      <w:szCs w:val="16"/>
      <w:lang w:eastAsia="es-PE"/>
    </w:rPr>
  </w:style>
  <w:style w:type="paragraph" w:customStyle="1" w:styleId="xl87">
    <w:name w:val="xl87"/>
    <w:basedOn w:val="Normal"/>
    <w:rsid w:val="00C142AD"/>
    <w:pPr>
      <w:shd w:val="clear" w:color="000000" w:fill="E5F6FF"/>
      <w:spacing w:before="100" w:beforeAutospacing="1" w:after="100" w:afterAutospacing="1" w:line="240" w:lineRule="auto"/>
      <w:ind w:firstLineChars="100" w:firstLine="100"/>
      <w:jc w:val="right"/>
    </w:pPr>
    <w:rPr>
      <w:rFonts w:ascii="Arial Narrow" w:eastAsia="Times New Roman" w:hAnsi="Arial Narrow" w:cs="Times New Roman"/>
      <w:sz w:val="16"/>
      <w:szCs w:val="16"/>
      <w:lang w:eastAsia="es-PE"/>
    </w:rPr>
  </w:style>
  <w:style w:type="paragraph" w:customStyle="1" w:styleId="xl88">
    <w:name w:val="xl88"/>
    <w:basedOn w:val="Normal"/>
    <w:rsid w:val="00C142AD"/>
    <w:pPr>
      <w:shd w:val="clear" w:color="000000" w:fill="E5F6FF"/>
      <w:spacing w:before="100" w:beforeAutospacing="1" w:after="100" w:afterAutospacing="1" w:line="240" w:lineRule="auto"/>
      <w:jc w:val="right"/>
    </w:pPr>
    <w:rPr>
      <w:rFonts w:ascii="Arial Narrow" w:eastAsia="Times New Roman" w:hAnsi="Arial Narrow" w:cs="Times New Roman"/>
      <w:sz w:val="16"/>
      <w:szCs w:val="16"/>
      <w:lang w:eastAsia="es-PE"/>
    </w:rPr>
  </w:style>
  <w:style w:type="paragraph" w:customStyle="1" w:styleId="xl89">
    <w:name w:val="xl89"/>
    <w:basedOn w:val="Normal"/>
    <w:rsid w:val="00C142AD"/>
    <w:pP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cs="Times New Roman"/>
      <w:sz w:val="16"/>
      <w:szCs w:val="16"/>
      <w:lang w:eastAsia="es-PE"/>
    </w:rPr>
  </w:style>
  <w:style w:type="paragraph" w:customStyle="1" w:styleId="xl90">
    <w:name w:val="xl90"/>
    <w:basedOn w:val="Normal"/>
    <w:rsid w:val="00C142AD"/>
    <w:pP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lang w:eastAsia="es-PE"/>
    </w:rPr>
  </w:style>
  <w:style w:type="paragraph" w:customStyle="1" w:styleId="xl91">
    <w:name w:val="xl91"/>
    <w:basedOn w:val="Normal"/>
    <w:rsid w:val="00C142AD"/>
    <w:pP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sz w:val="16"/>
      <w:szCs w:val="16"/>
      <w:lang w:eastAsia="es-PE"/>
    </w:rPr>
  </w:style>
  <w:style w:type="paragraph" w:customStyle="1" w:styleId="xl92">
    <w:name w:val="xl92"/>
    <w:basedOn w:val="Normal"/>
    <w:rsid w:val="00C142AD"/>
    <w:pPr>
      <w:shd w:val="clear" w:color="000000" w:fill="FFFFFF"/>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6"/>
      <w:szCs w:val="16"/>
      <w:lang w:eastAsia="es-PE"/>
    </w:rPr>
  </w:style>
  <w:style w:type="paragraph" w:customStyle="1" w:styleId="xl93">
    <w:name w:val="xl93"/>
    <w:basedOn w:val="Normal"/>
    <w:rsid w:val="00C142AD"/>
    <w:pPr>
      <w:shd w:val="clear" w:color="000000" w:fill="FFFFFF"/>
      <w:spacing w:before="100" w:beforeAutospacing="1" w:after="100" w:afterAutospacing="1" w:line="240" w:lineRule="auto"/>
      <w:jc w:val="right"/>
    </w:pPr>
    <w:rPr>
      <w:rFonts w:ascii="Arial Narrow" w:eastAsia="Times New Roman" w:hAnsi="Arial Narrow" w:cs="Times New Roman"/>
      <w:sz w:val="16"/>
      <w:szCs w:val="16"/>
      <w:lang w:eastAsia="es-PE"/>
    </w:rPr>
  </w:style>
  <w:style w:type="paragraph" w:customStyle="1" w:styleId="xl94">
    <w:name w:val="xl94"/>
    <w:basedOn w:val="Normal"/>
    <w:rsid w:val="00C142AD"/>
    <w:pP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PE"/>
    </w:rPr>
  </w:style>
  <w:style w:type="paragraph" w:customStyle="1" w:styleId="xl95">
    <w:name w:val="xl95"/>
    <w:basedOn w:val="Normal"/>
    <w:rsid w:val="00C142AD"/>
    <w:pP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16"/>
      <w:szCs w:val="16"/>
      <w:lang w:eastAsia="es-PE"/>
    </w:rPr>
  </w:style>
  <w:style w:type="paragraph" w:customStyle="1" w:styleId="xl96">
    <w:name w:val="xl96"/>
    <w:basedOn w:val="Normal"/>
    <w:rsid w:val="00C142AD"/>
    <w:pPr>
      <w:shd w:val="clear" w:color="000000" w:fill="E5F6FF"/>
      <w:spacing w:before="100" w:beforeAutospacing="1" w:after="100" w:afterAutospacing="1" w:line="240" w:lineRule="auto"/>
      <w:jc w:val="right"/>
      <w:textAlignment w:val="center"/>
    </w:pPr>
    <w:rPr>
      <w:rFonts w:ascii="Arial Narrow" w:eastAsia="Times New Roman" w:hAnsi="Arial Narrow" w:cs="Times New Roman"/>
      <w:sz w:val="16"/>
      <w:szCs w:val="16"/>
      <w:lang w:eastAsia="es-PE"/>
    </w:rPr>
  </w:style>
  <w:style w:type="paragraph" w:customStyle="1" w:styleId="xl97">
    <w:name w:val="xl97"/>
    <w:basedOn w:val="Normal"/>
    <w:rsid w:val="00C142AD"/>
    <w:pPr>
      <w:shd w:val="clear" w:color="000000" w:fill="E5F6FF"/>
      <w:spacing w:before="100" w:beforeAutospacing="1" w:after="100" w:afterAutospacing="1" w:line="240" w:lineRule="auto"/>
      <w:ind w:firstLineChars="100" w:firstLine="100"/>
      <w:jc w:val="right"/>
    </w:pPr>
    <w:rPr>
      <w:rFonts w:ascii="Arial Narrow" w:eastAsia="Times New Roman" w:hAnsi="Arial Narrow" w:cs="Times New Roman"/>
      <w:sz w:val="16"/>
      <w:szCs w:val="16"/>
      <w:lang w:eastAsia="es-PE"/>
    </w:rPr>
  </w:style>
  <w:style w:type="paragraph" w:customStyle="1" w:styleId="xl98">
    <w:name w:val="xl98"/>
    <w:basedOn w:val="Normal"/>
    <w:rsid w:val="00C142AD"/>
    <w:pPr>
      <w:shd w:val="clear" w:color="000000" w:fill="FFFFFF"/>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6"/>
      <w:szCs w:val="16"/>
      <w:lang w:eastAsia="es-PE"/>
    </w:rPr>
  </w:style>
  <w:style w:type="paragraph" w:customStyle="1" w:styleId="xl99">
    <w:name w:val="xl99"/>
    <w:basedOn w:val="Normal"/>
    <w:rsid w:val="00C142AD"/>
    <w:pPr>
      <w:shd w:val="clear" w:color="000000" w:fill="FFFFFF"/>
      <w:spacing w:before="100" w:beforeAutospacing="1" w:after="100" w:afterAutospacing="1" w:line="240" w:lineRule="auto"/>
      <w:ind w:firstLineChars="200" w:firstLine="200"/>
      <w:jc w:val="right"/>
      <w:textAlignment w:val="center"/>
    </w:pPr>
    <w:rPr>
      <w:rFonts w:ascii="Arial Narrow" w:eastAsia="Times New Roman" w:hAnsi="Arial Narrow" w:cs="Times New Roman"/>
      <w:b/>
      <w:bCs/>
      <w:sz w:val="16"/>
      <w:szCs w:val="16"/>
      <w:lang w:eastAsia="es-PE"/>
    </w:rPr>
  </w:style>
  <w:style w:type="paragraph" w:customStyle="1" w:styleId="xl100">
    <w:name w:val="xl100"/>
    <w:basedOn w:val="Normal"/>
    <w:rsid w:val="00C142AD"/>
    <w:pP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lang w:eastAsia="es-PE"/>
    </w:rPr>
  </w:style>
  <w:style w:type="paragraph" w:customStyle="1" w:styleId="xl101">
    <w:name w:val="xl101"/>
    <w:basedOn w:val="Normal"/>
    <w:rsid w:val="00C142AD"/>
    <w:pPr>
      <w:shd w:val="clear" w:color="000000" w:fill="FFFFFF"/>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6"/>
      <w:szCs w:val="16"/>
      <w:lang w:eastAsia="es-PE"/>
    </w:rPr>
  </w:style>
  <w:style w:type="paragraph" w:customStyle="1" w:styleId="xl102">
    <w:name w:val="xl102"/>
    <w:basedOn w:val="Normal"/>
    <w:rsid w:val="00C142AD"/>
    <w:pP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sz w:val="16"/>
      <w:szCs w:val="16"/>
      <w:lang w:eastAsia="es-PE"/>
    </w:rPr>
  </w:style>
  <w:style w:type="paragraph" w:customStyle="1" w:styleId="xl103">
    <w:name w:val="xl103"/>
    <w:basedOn w:val="Normal"/>
    <w:rsid w:val="00C142AD"/>
    <w:pPr>
      <w:shd w:val="clear" w:color="000000" w:fill="FFFFFF"/>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6"/>
      <w:szCs w:val="16"/>
      <w:lang w:eastAsia="es-PE"/>
    </w:rPr>
  </w:style>
  <w:style w:type="paragraph" w:customStyle="1" w:styleId="xl104">
    <w:name w:val="xl104"/>
    <w:basedOn w:val="Normal"/>
    <w:rsid w:val="00C142AD"/>
    <w:pPr>
      <w:shd w:val="clear" w:color="000000" w:fill="FFFFFF"/>
      <w:spacing w:before="100" w:beforeAutospacing="1" w:after="100" w:afterAutospacing="1" w:line="240" w:lineRule="auto"/>
      <w:ind w:firstLineChars="200" w:firstLine="200"/>
      <w:jc w:val="right"/>
      <w:textAlignment w:val="center"/>
    </w:pPr>
    <w:rPr>
      <w:rFonts w:ascii="Arial Narrow" w:eastAsia="Times New Roman" w:hAnsi="Arial Narrow" w:cs="Times New Roman"/>
      <w:sz w:val="16"/>
      <w:szCs w:val="16"/>
      <w:lang w:eastAsia="es-PE"/>
    </w:rPr>
  </w:style>
  <w:style w:type="paragraph" w:customStyle="1" w:styleId="xl105">
    <w:name w:val="xl105"/>
    <w:basedOn w:val="Normal"/>
    <w:rsid w:val="00C142AD"/>
    <w:pP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16"/>
      <w:szCs w:val="16"/>
      <w:lang w:eastAsia="es-PE"/>
    </w:rPr>
  </w:style>
  <w:style w:type="paragraph" w:customStyle="1" w:styleId="xl106">
    <w:name w:val="xl106"/>
    <w:basedOn w:val="Normal"/>
    <w:rsid w:val="00C142AD"/>
    <w:pPr>
      <w:shd w:val="clear" w:color="000000" w:fill="FFFFFF"/>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6"/>
      <w:szCs w:val="16"/>
      <w:lang w:eastAsia="es-PE"/>
    </w:rPr>
  </w:style>
  <w:style w:type="paragraph" w:customStyle="1" w:styleId="xl107">
    <w:name w:val="xl107"/>
    <w:basedOn w:val="Normal"/>
    <w:rsid w:val="00C142AD"/>
    <w:pPr>
      <w:shd w:val="clear" w:color="000000" w:fill="FFFFFF"/>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6"/>
      <w:szCs w:val="16"/>
      <w:lang w:eastAsia="es-PE"/>
    </w:rPr>
  </w:style>
  <w:style w:type="paragraph" w:customStyle="1" w:styleId="xl108">
    <w:name w:val="xl108"/>
    <w:basedOn w:val="Normal"/>
    <w:rsid w:val="00C142AD"/>
    <w:pPr>
      <w:shd w:val="clear" w:color="000000" w:fill="FFFFFF"/>
      <w:spacing w:before="100" w:beforeAutospacing="1" w:after="100" w:afterAutospacing="1" w:line="240" w:lineRule="auto"/>
      <w:jc w:val="right"/>
    </w:pPr>
    <w:rPr>
      <w:rFonts w:ascii="Arial Narrow" w:eastAsia="Times New Roman" w:hAnsi="Arial Narrow" w:cs="Times New Roman"/>
      <w:b/>
      <w:bCs/>
      <w:sz w:val="16"/>
      <w:szCs w:val="16"/>
      <w:lang w:eastAsia="es-PE"/>
    </w:rPr>
  </w:style>
  <w:style w:type="paragraph" w:customStyle="1" w:styleId="xl109">
    <w:name w:val="xl109"/>
    <w:basedOn w:val="Normal"/>
    <w:rsid w:val="00C142AD"/>
    <w:pPr>
      <w:shd w:val="clear" w:color="000000" w:fill="E5F6FF"/>
      <w:spacing w:before="100" w:beforeAutospacing="1" w:after="100" w:afterAutospacing="1" w:line="240" w:lineRule="auto"/>
      <w:textAlignment w:val="center"/>
    </w:pPr>
    <w:rPr>
      <w:rFonts w:ascii="Arial Narrow" w:eastAsia="Times New Roman" w:hAnsi="Arial Narrow" w:cs="Times New Roman"/>
      <w:b/>
      <w:bCs/>
      <w:sz w:val="16"/>
      <w:szCs w:val="16"/>
      <w:lang w:eastAsia="es-PE"/>
    </w:rPr>
  </w:style>
  <w:style w:type="paragraph" w:customStyle="1" w:styleId="xl110">
    <w:name w:val="xl110"/>
    <w:basedOn w:val="Normal"/>
    <w:rsid w:val="00C142AD"/>
    <w:pPr>
      <w:shd w:val="clear" w:color="000000" w:fill="FFFFFF"/>
      <w:spacing w:before="100" w:beforeAutospacing="1" w:after="100" w:afterAutospacing="1" w:line="240" w:lineRule="auto"/>
      <w:jc w:val="right"/>
    </w:pPr>
    <w:rPr>
      <w:rFonts w:ascii="Arial Narrow" w:eastAsia="Times New Roman" w:hAnsi="Arial Narrow" w:cs="Times New Roman"/>
      <w:sz w:val="16"/>
      <w:szCs w:val="16"/>
      <w:lang w:eastAsia="es-PE"/>
    </w:rPr>
  </w:style>
  <w:style w:type="paragraph" w:customStyle="1" w:styleId="xl111">
    <w:name w:val="xl111"/>
    <w:basedOn w:val="Normal"/>
    <w:rsid w:val="00C142AD"/>
    <w:pPr>
      <w:shd w:val="clear" w:color="000000" w:fill="E5F6FF"/>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112">
    <w:name w:val="xl112"/>
    <w:basedOn w:val="Normal"/>
    <w:rsid w:val="00C142AD"/>
    <w:pPr>
      <w:shd w:val="clear" w:color="000000" w:fill="E5F6FF"/>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113">
    <w:name w:val="xl113"/>
    <w:basedOn w:val="Normal"/>
    <w:rsid w:val="00C142AD"/>
    <w:pPr>
      <w:shd w:val="clear" w:color="000000" w:fill="E5F6FF"/>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114">
    <w:name w:val="xl114"/>
    <w:basedOn w:val="Normal"/>
    <w:rsid w:val="00C142AD"/>
    <w:pPr>
      <w:shd w:val="clear" w:color="000000" w:fill="E5F6FF"/>
      <w:spacing w:before="100" w:beforeAutospacing="1" w:after="100" w:afterAutospacing="1" w:line="240" w:lineRule="auto"/>
      <w:jc w:val="right"/>
    </w:pPr>
    <w:rPr>
      <w:rFonts w:ascii="Arial Narrow" w:eastAsia="Times New Roman" w:hAnsi="Arial Narrow" w:cs="Times New Roman"/>
      <w:b/>
      <w:bCs/>
      <w:sz w:val="16"/>
      <w:szCs w:val="16"/>
      <w:lang w:eastAsia="es-PE"/>
    </w:rPr>
  </w:style>
  <w:style w:type="paragraph" w:customStyle="1" w:styleId="xl115">
    <w:name w:val="xl115"/>
    <w:basedOn w:val="Normal"/>
    <w:rsid w:val="00C142AD"/>
    <w:pPr>
      <w:shd w:val="clear" w:color="000000" w:fill="E5F6FF"/>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16">
    <w:name w:val="xl116"/>
    <w:basedOn w:val="Normal"/>
    <w:rsid w:val="00C142AD"/>
    <w:pPr>
      <w:shd w:val="clear" w:color="000000" w:fill="E5F6FF"/>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17">
    <w:name w:val="xl117"/>
    <w:basedOn w:val="Normal"/>
    <w:rsid w:val="00C142AD"/>
    <w:pPr>
      <w:shd w:val="clear" w:color="000000" w:fill="E5F6FF"/>
      <w:spacing w:before="100" w:beforeAutospacing="1" w:after="100" w:afterAutospacing="1" w:line="240" w:lineRule="auto"/>
      <w:jc w:val="right"/>
    </w:pPr>
    <w:rPr>
      <w:rFonts w:ascii="Arial Narrow" w:eastAsia="Times New Roman" w:hAnsi="Arial Narrow" w:cs="Times New Roman"/>
      <w:sz w:val="16"/>
      <w:szCs w:val="16"/>
      <w:lang w:eastAsia="es-PE"/>
    </w:rPr>
  </w:style>
  <w:style w:type="paragraph" w:customStyle="1" w:styleId="xl118">
    <w:name w:val="xl118"/>
    <w:basedOn w:val="Normal"/>
    <w:rsid w:val="00C142AD"/>
    <w:pPr>
      <w:shd w:val="clear" w:color="000000" w:fill="FFFFFF"/>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19">
    <w:name w:val="xl119"/>
    <w:basedOn w:val="Normal"/>
    <w:rsid w:val="00C142AD"/>
    <w:pP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PE"/>
    </w:rPr>
  </w:style>
  <w:style w:type="paragraph" w:customStyle="1" w:styleId="xl120">
    <w:name w:val="xl120"/>
    <w:basedOn w:val="Normal"/>
    <w:rsid w:val="00C142AD"/>
    <w:pPr>
      <w:shd w:val="clear" w:color="000000" w:fill="E5F6FF"/>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21">
    <w:name w:val="xl121"/>
    <w:basedOn w:val="Normal"/>
    <w:rsid w:val="00C142AD"/>
    <w:pPr>
      <w:shd w:val="clear" w:color="000000" w:fill="FFFFFF"/>
      <w:spacing w:before="100" w:beforeAutospacing="1" w:after="100" w:afterAutospacing="1" w:line="240" w:lineRule="auto"/>
      <w:jc w:val="right"/>
    </w:pPr>
    <w:rPr>
      <w:rFonts w:ascii="Arial Narrow" w:eastAsia="Times New Roman" w:hAnsi="Arial Narrow" w:cs="Times New Roman"/>
      <w:sz w:val="16"/>
      <w:szCs w:val="16"/>
      <w:lang w:eastAsia="es-PE"/>
    </w:rPr>
  </w:style>
  <w:style w:type="paragraph" w:customStyle="1" w:styleId="xl122">
    <w:name w:val="xl122"/>
    <w:basedOn w:val="Normal"/>
    <w:rsid w:val="00C142AD"/>
    <w:pP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PE"/>
    </w:rPr>
  </w:style>
  <w:style w:type="paragraph" w:customStyle="1" w:styleId="xl123">
    <w:name w:val="xl123"/>
    <w:basedOn w:val="Normal"/>
    <w:rsid w:val="00C142AD"/>
    <w:pP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PE"/>
    </w:rPr>
  </w:style>
  <w:style w:type="paragraph" w:customStyle="1" w:styleId="xl124">
    <w:name w:val="xl124"/>
    <w:basedOn w:val="Normal"/>
    <w:rsid w:val="00C142AD"/>
    <w:pP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PE"/>
    </w:rPr>
  </w:style>
  <w:style w:type="paragraph" w:customStyle="1" w:styleId="xl125">
    <w:name w:val="xl125"/>
    <w:basedOn w:val="Normal"/>
    <w:rsid w:val="00C142AD"/>
    <w:pP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PE"/>
    </w:rPr>
  </w:style>
  <w:style w:type="paragraph" w:customStyle="1" w:styleId="xl126">
    <w:name w:val="xl126"/>
    <w:basedOn w:val="Normal"/>
    <w:rsid w:val="00C142AD"/>
    <w:pP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PE"/>
    </w:rPr>
  </w:style>
  <w:style w:type="paragraph" w:customStyle="1" w:styleId="xl127">
    <w:name w:val="xl127"/>
    <w:basedOn w:val="Normal"/>
    <w:rsid w:val="00C142AD"/>
    <w:pP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16"/>
      <w:szCs w:val="16"/>
      <w:lang w:eastAsia="es-PE"/>
    </w:rPr>
  </w:style>
  <w:style w:type="paragraph" w:customStyle="1" w:styleId="xl128">
    <w:name w:val="xl128"/>
    <w:basedOn w:val="Normal"/>
    <w:rsid w:val="00C142AD"/>
    <w:pPr>
      <w:pBdr>
        <w:bottom w:val="single" w:sz="4" w:space="0" w:color="2F75B5"/>
      </w:pBdr>
      <w:shd w:val="clear" w:color="000000" w:fill="FFFFFF"/>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29">
    <w:name w:val="xl129"/>
    <w:basedOn w:val="Normal"/>
    <w:rsid w:val="00C142AD"/>
    <w:pPr>
      <w:pBdr>
        <w:bottom w:val="single" w:sz="4" w:space="0" w:color="2F75B5"/>
      </w:pBdr>
      <w:shd w:val="clear" w:color="000000" w:fill="FFFFFF"/>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30">
    <w:name w:val="xl130"/>
    <w:basedOn w:val="Normal"/>
    <w:rsid w:val="00C142AD"/>
    <w:pPr>
      <w:pBdr>
        <w:bottom w:val="single" w:sz="4" w:space="0" w:color="2F75B5"/>
      </w:pBdr>
      <w:shd w:val="clear" w:color="000000" w:fill="FFFFFF"/>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31">
    <w:name w:val="xl131"/>
    <w:basedOn w:val="Normal"/>
    <w:rsid w:val="00C142AD"/>
    <w:pPr>
      <w:pBdr>
        <w:bottom w:val="single" w:sz="4" w:space="0" w:color="2F75B5"/>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PE"/>
    </w:rPr>
  </w:style>
  <w:style w:type="paragraph" w:customStyle="1" w:styleId="xl132">
    <w:name w:val="xl132"/>
    <w:basedOn w:val="Normal"/>
    <w:rsid w:val="00C142AD"/>
    <w:pPr>
      <w:shd w:val="clear" w:color="000000" w:fill="239480"/>
      <w:spacing w:before="100" w:beforeAutospacing="1" w:after="100" w:afterAutospacing="1" w:line="240" w:lineRule="auto"/>
      <w:jc w:val="center"/>
    </w:pPr>
    <w:rPr>
      <w:rFonts w:ascii="Arial Narrow" w:eastAsia="Times New Roman" w:hAnsi="Arial Narrow" w:cs="Times New Roman"/>
      <w:color w:val="FFFFFF"/>
      <w:sz w:val="16"/>
      <w:szCs w:val="16"/>
      <w:lang w:eastAsia="es-PE"/>
    </w:rPr>
  </w:style>
  <w:style w:type="paragraph" w:customStyle="1" w:styleId="xl133">
    <w:name w:val="xl133"/>
    <w:basedOn w:val="Normal"/>
    <w:rsid w:val="00C142AD"/>
    <w:pP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34">
    <w:name w:val="xl134"/>
    <w:basedOn w:val="Normal"/>
    <w:rsid w:val="00C142AD"/>
    <w:pP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35">
    <w:name w:val="xl135"/>
    <w:basedOn w:val="Normal"/>
    <w:rsid w:val="00C142AD"/>
    <w:pP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36">
    <w:name w:val="xl136"/>
    <w:basedOn w:val="Normal"/>
    <w:rsid w:val="00C142AD"/>
    <w:pP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37">
    <w:name w:val="xl137"/>
    <w:basedOn w:val="Normal"/>
    <w:rsid w:val="00C142AD"/>
    <w:pPr>
      <w:pBdr>
        <w:bottom w:val="single" w:sz="8" w:space="0" w:color="FFFFFF"/>
      </w:pBd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38">
    <w:name w:val="xl138"/>
    <w:basedOn w:val="Normal"/>
    <w:rsid w:val="00C142AD"/>
    <w:pPr>
      <w:pBdr>
        <w:top w:val="single" w:sz="8" w:space="0" w:color="auto"/>
      </w:pBd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39">
    <w:name w:val="xl139"/>
    <w:basedOn w:val="Normal"/>
    <w:rsid w:val="00C142AD"/>
    <w:pPr>
      <w:pBdr>
        <w:bottom w:val="single" w:sz="4" w:space="0" w:color="auto"/>
      </w:pBd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40">
    <w:name w:val="xl140"/>
    <w:basedOn w:val="Normal"/>
    <w:rsid w:val="00C142AD"/>
    <w:pPr>
      <w:shd w:val="clear" w:color="000000" w:fill="FFFFFF"/>
      <w:spacing w:before="100" w:beforeAutospacing="1" w:after="100" w:afterAutospacing="1" w:line="240" w:lineRule="auto"/>
      <w:jc w:val="center"/>
      <w:textAlignment w:val="top"/>
    </w:pPr>
    <w:rPr>
      <w:rFonts w:ascii="Arial Narrow" w:eastAsia="Times New Roman" w:hAnsi="Arial Narrow" w:cs="Times New Roman"/>
      <w:sz w:val="16"/>
      <w:szCs w:val="16"/>
      <w:lang w:eastAsia="es-PE"/>
    </w:rPr>
  </w:style>
  <w:style w:type="paragraph" w:customStyle="1" w:styleId="xl141">
    <w:name w:val="xl141"/>
    <w:basedOn w:val="Normal"/>
    <w:rsid w:val="00C142AD"/>
    <w:pPr>
      <w:shd w:val="clear" w:color="000000" w:fill="239480"/>
      <w:spacing w:before="100" w:beforeAutospacing="1" w:after="100" w:afterAutospacing="1" w:line="240" w:lineRule="auto"/>
      <w:textAlignment w:val="center"/>
    </w:pPr>
    <w:rPr>
      <w:rFonts w:ascii="Arial Narrow" w:eastAsia="Times New Roman" w:hAnsi="Arial Narrow" w:cs="Times New Roman"/>
      <w:b/>
      <w:bCs/>
      <w:color w:val="FFFFFF"/>
      <w:sz w:val="16"/>
      <w:szCs w:val="16"/>
      <w:lang w:eastAsia="es-PE"/>
    </w:rPr>
  </w:style>
  <w:style w:type="paragraph" w:customStyle="1" w:styleId="xl142">
    <w:name w:val="xl142"/>
    <w:basedOn w:val="Normal"/>
    <w:rsid w:val="00C142AD"/>
    <w:pPr>
      <w:pBdr>
        <w:bottom w:val="single" w:sz="8" w:space="0" w:color="auto"/>
      </w:pBd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43">
    <w:name w:val="xl143"/>
    <w:basedOn w:val="Normal"/>
    <w:rsid w:val="00C142AD"/>
    <w:pPr>
      <w:pBdr>
        <w:bottom w:val="single" w:sz="8" w:space="0" w:color="FFFFFF"/>
      </w:pBd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44">
    <w:name w:val="xl144"/>
    <w:basedOn w:val="Normal"/>
    <w:rsid w:val="00C142AD"/>
    <w:pPr>
      <w:pBdr>
        <w:top w:val="single" w:sz="8" w:space="0" w:color="auto"/>
      </w:pBd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45">
    <w:name w:val="xl145"/>
    <w:basedOn w:val="Normal"/>
    <w:rsid w:val="00C142AD"/>
    <w:pPr>
      <w:pBdr>
        <w:top w:val="single" w:sz="8" w:space="0" w:color="auto"/>
      </w:pBdr>
      <w:shd w:val="clear" w:color="000000" w:fill="23948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s-PE"/>
    </w:rPr>
  </w:style>
  <w:style w:type="paragraph" w:customStyle="1" w:styleId="xl146">
    <w:name w:val="xl146"/>
    <w:basedOn w:val="Normal"/>
    <w:rsid w:val="00C142AD"/>
    <w:pP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PE"/>
    </w:rPr>
  </w:style>
  <w:style w:type="paragraph" w:customStyle="1" w:styleId="xl147">
    <w:name w:val="xl147"/>
    <w:basedOn w:val="Normal"/>
    <w:rsid w:val="00C142AD"/>
    <w:pPr>
      <w:shd w:val="clear" w:color="000000" w:fill="FFFFFF"/>
      <w:spacing w:before="100" w:beforeAutospacing="1" w:after="100" w:afterAutospacing="1" w:line="240" w:lineRule="auto"/>
      <w:jc w:val="center"/>
    </w:pPr>
    <w:rPr>
      <w:rFonts w:ascii="Arial Narrow" w:eastAsia="Times New Roman" w:hAnsi="Arial Narrow" w:cs="Times New Roman"/>
      <w:sz w:val="18"/>
      <w:szCs w:val="18"/>
      <w:lang w:eastAsia="es-PE"/>
    </w:rPr>
  </w:style>
  <w:style w:type="table" w:styleId="Tablaconcuadrculaclara">
    <w:name w:val="Grid Table Light"/>
    <w:basedOn w:val="Tablanormal"/>
    <w:uiPriority w:val="40"/>
    <w:rsid w:val="00C142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elegante">
    <w:name w:val="Table Elegant"/>
    <w:basedOn w:val="Tablanormal"/>
    <w:rsid w:val="00C142AD"/>
    <w:pPr>
      <w:spacing w:after="0" w:line="240" w:lineRule="auto"/>
    </w:pPr>
    <w:rPr>
      <w:rFonts w:ascii="Times New Roman" w:eastAsia="Times New Roman" w:hAnsi="Times New Roman" w:cs="Times New Roman"/>
      <w:sz w:val="20"/>
      <w:szCs w:val="20"/>
      <w:lang w:eastAsia="es-P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10889">
      <w:bodyDiv w:val="1"/>
      <w:marLeft w:val="0"/>
      <w:marRight w:val="0"/>
      <w:marTop w:val="0"/>
      <w:marBottom w:val="0"/>
      <w:divBdr>
        <w:top w:val="none" w:sz="0" w:space="0" w:color="auto"/>
        <w:left w:val="none" w:sz="0" w:space="0" w:color="auto"/>
        <w:bottom w:val="none" w:sz="0" w:space="0" w:color="auto"/>
        <w:right w:val="none" w:sz="0" w:space="0" w:color="auto"/>
      </w:divBdr>
    </w:div>
    <w:div w:id="50346400">
      <w:bodyDiv w:val="1"/>
      <w:marLeft w:val="0"/>
      <w:marRight w:val="0"/>
      <w:marTop w:val="0"/>
      <w:marBottom w:val="0"/>
      <w:divBdr>
        <w:top w:val="none" w:sz="0" w:space="0" w:color="auto"/>
        <w:left w:val="none" w:sz="0" w:space="0" w:color="auto"/>
        <w:bottom w:val="none" w:sz="0" w:space="0" w:color="auto"/>
        <w:right w:val="none" w:sz="0" w:space="0" w:color="auto"/>
      </w:divBdr>
    </w:div>
    <w:div w:id="59596504">
      <w:bodyDiv w:val="1"/>
      <w:marLeft w:val="0"/>
      <w:marRight w:val="0"/>
      <w:marTop w:val="0"/>
      <w:marBottom w:val="0"/>
      <w:divBdr>
        <w:top w:val="none" w:sz="0" w:space="0" w:color="auto"/>
        <w:left w:val="none" w:sz="0" w:space="0" w:color="auto"/>
        <w:bottom w:val="none" w:sz="0" w:space="0" w:color="auto"/>
        <w:right w:val="none" w:sz="0" w:space="0" w:color="auto"/>
      </w:divBdr>
    </w:div>
    <w:div w:id="132331568">
      <w:bodyDiv w:val="1"/>
      <w:marLeft w:val="0"/>
      <w:marRight w:val="0"/>
      <w:marTop w:val="0"/>
      <w:marBottom w:val="0"/>
      <w:divBdr>
        <w:top w:val="none" w:sz="0" w:space="0" w:color="auto"/>
        <w:left w:val="none" w:sz="0" w:space="0" w:color="auto"/>
        <w:bottom w:val="none" w:sz="0" w:space="0" w:color="auto"/>
        <w:right w:val="none" w:sz="0" w:space="0" w:color="auto"/>
      </w:divBdr>
    </w:div>
    <w:div w:id="137764872">
      <w:bodyDiv w:val="1"/>
      <w:marLeft w:val="0"/>
      <w:marRight w:val="0"/>
      <w:marTop w:val="0"/>
      <w:marBottom w:val="0"/>
      <w:divBdr>
        <w:top w:val="none" w:sz="0" w:space="0" w:color="auto"/>
        <w:left w:val="none" w:sz="0" w:space="0" w:color="auto"/>
        <w:bottom w:val="none" w:sz="0" w:space="0" w:color="auto"/>
        <w:right w:val="none" w:sz="0" w:space="0" w:color="auto"/>
      </w:divBdr>
    </w:div>
    <w:div w:id="138616258">
      <w:bodyDiv w:val="1"/>
      <w:marLeft w:val="0"/>
      <w:marRight w:val="0"/>
      <w:marTop w:val="0"/>
      <w:marBottom w:val="0"/>
      <w:divBdr>
        <w:top w:val="none" w:sz="0" w:space="0" w:color="auto"/>
        <w:left w:val="none" w:sz="0" w:space="0" w:color="auto"/>
        <w:bottom w:val="none" w:sz="0" w:space="0" w:color="auto"/>
        <w:right w:val="none" w:sz="0" w:space="0" w:color="auto"/>
      </w:divBdr>
    </w:div>
    <w:div w:id="197860996">
      <w:bodyDiv w:val="1"/>
      <w:marLeft w:val="0"/>
      <w:marRight w:val="0"/>
      <w:marTop w:val="0"/>
      <w:marBottom w:val="0"/>
      <w:divBdr>
        <w:top w:val="none" w:sz="0" w:space="0" w:color="auto"/>
        <w:left w:val="none" w:sz="0" w:space="0" w:color="auto"/>
        <w:bottom w:val="none" w:sz="0" w:space="0" w:color="auto"/>
        <w:right w:val="none" w:sz="0" w:space="0" w:color="auto"/>
      </w:divBdr>
    </w:div>
    <w:div w:id="217518925">
      <w:bodyDiv w:val="1"/>
      <w:marLeft w:val="0"/>
      <w:marRight w:val="0"/>
      <w:marTop w:val="0"/>
      <w:marBottom w:val="0"/>
      <w:divBdr>
        <w:top w:val="none" w:sz="0" w:space="0" w:color="auto"/>
        <w:left w:val="none" w:sz="0" w:space="0" w:color="auto"/>
        <w:bottom w:val="none" w:sz="0" w:space="0" w:color="auto"/>
        <w:right w:val="none" w:sz="0" w:space="0" w:color="auto"/>
      </w:divBdr>
    </w:div>
    <w:div w:id="237249596">
      <w:bodyDiv w:val="1"/>
      <w:marLeft w:val="0"/>
      <w:marRight w:val="0"/>
      <w:marTop w:val="0"/>
      <w:marBottom w:val="0"/>
      <w:divBdr>
        <w:top w:val="none" w:sz="0" w:space="0" w:color="auto"/>
        <w:left w:val="none" w:sz="0" w:space="0" w:color="auto"/>
        <w:bottom w:val="none" w:sz="0" w:space="0" w:color="auto"/>
        <w:right w:val="none" w:sz="0" w:space="0" w:color="auto"/>
      </w:divBdr>
    </w:div>
    <w:div w:id="272131621">
      <w:bodyDiv w:val="1"/>
      <w:marLeft w:val="0"/>
      <w:marRight w:val="0"/>
      <w:marTop w:val="0"/>
      <w:marBottom w:val="0"/>
      <w:divBdr>
        <w:top w:val="none" w:sz="0" w:space="0" w:color="auto"/>
        <w:left w:val="none" w:sz="0" w:space="0" w:color="auto"/>
        <w:bottom w:val="none" w:sz="0" w:space="0" w:color="auto"/>
        <w:right w:val="none" w:sz="0" w:space="0" w:color="auto"/>
      </w:divBdr>
    </w:div>
    <w:div w:id="292491634">
      <w:bodyDiv w:val="1"/>
      <w:marLeft w:val="0"/>
      <w:marRight w:val="0"/>
      <w:marTop w:val="0"/>
      <w:marBottom w:val="0"/>
      <w:divBdr>
        <w:top w:val="none" w:sz="0" w:space="0" w:color="auto"/>
        <w:left w:val="none" w:sz="0" w:space="0" w:color="auto"/>
        <w:bottom w:val="none" w:sz="0" w:space="0" w:color="auto"/>
        <w:right w:val="none" w:sz="0" w:space="0" w:color="auto"/>
      </w:divBdr>
    </w:div>
    <w:div w:id="302739618">
      <w:bodyDiv w:val="1"/>
      <w:marLeft w:val="0"/>
      <w:marRight w:val="0"/>
      <w:marTop w:val="0"/>
      <w:marBottom w:val="0"/>
      <w:divBdr>
        <w:top w:val="none" w:sz="0" w:space="0" w:color="auto"/>
        <w:left w:val="none" w:sz="0" w:space="0" w:color="auto"/>
        <w:bottom w:val="none" w:sz="0" w:space="0" w:color="auto"/>
        <w:right w:val="none" w:sz="0" w:space="0" w:color="auto"/>
      </w:divBdr>
    </w:div>
    <w:div w:id="321347812">
      <w:bodyDiv w:val="1"/>
      <w:marLeft w:val="0"/>
      <w:marRight w:val="0"/>
      <w:marTop w:val="0"/>
      <w:marBottom w:val="0"/>
      <w:divBdr>
        <w:top w:val="none" w:sz="0" w:space="0" w:color="auto"/>
        <w:left w:val="none" w:sz="0" w:space="0" w:color="auto"/>
        <w:bottom w:val="none" w:sz="0" w:space="0" w:color="auto"/>
        <w:right w:val="none" w:sz="0" w:space="0" w:color="auto"/>
      </w:divBdr>
    </w:div>
    <w:div w:id="336807994">
      <w:bodyDiv w:val="1"/>
      <w:marLeft w:val="0"/>
      <w:marRight w:val="0"/>
      <w:marTop w:val="0"/>
      <w:marBottom w:val="0"/>
      <w:divBdr>
        <w:top w:val="none" w:sz="0" w:space="0" w:color="auto"/>
        <w:left w:val="none" w:sz="0" w:space="0" w:color="auto"/>
        <w:bottom w:val="none" w:sz="0" w:space="0" w:color="auto"/>
        <w:right w:val="none" w:sz="0" w:space="0" w:color="auto"/>
      </w:divBdr>
    </w:div>
    <w:div w:id="366028253">
      <w:bodyDiv w:val="1"/>
      <w:marLeft w:val="0"/>
      <w:marRight w:val="0"/>
      <w:marTop w:val="0"/>
      <w:marBottom w:val="0"/>
      <w:divBdr>
        <w:top w:val="none" w:sz="0" w:space="0" w:color="auto"/>
        <w:left w:val="none" w:sz="0" w:space="0" w:color="auto"/>
        <w:bottom w:val="none" w:sz="0" w:space="0" w:color="auto"/>
        <w:right w:val="none" w:sz="0" w:space="0" w:color="auto"/>
      </w:divBdr>
    </w:div>
    <w:div w:id="393509411">
      <w:bodyDiv w:val="1"/>
      <w:marLeft w:val="0"/>
      <w:marRight w:val="0"/>
      <w:marTop w:val="0"/>
      <w:marBottom w:val="0"/>
      <w:divBdr>
        <w:top w:val="none" w:sz="0" w:space="0" w:color="auto"/>
        <w:left w:val="none" w:sz="0" w:space="0" w:color="auto"/>
        <w:bottom w:val="none" w:sz="0" w:space="0" w:color="auto"/>
        <w:right w:val="none" w:sz="0" w:space="0" w:color="auto"/>
      </w:divBdr>
    </w:div>
    <w:div w:id="425154539">
      <w:bodyDiv w:val="1"/>
      <w:marLeft w:val="0"/>
      <w:marRight w:val="0"/>
      <w:marTop w:val="0"/>
      <w:marBottom w:val="0"/>
      <w:divBdr>
        <w:top w:val="none" w:sz="0" w:space="0" w:color="auto"/>
        <w:left w:val="none" w:sz="0" w:space="0" w:color="auto"/>
        <w:bottom w:val="none" w:sz="0" w:space="0" w:color="auto"/>
        <w:right w:val="none" w:sz="0" w:space="0" w:color="auto"/>
      </w:divBdr>
    </w:div>
    <w:div w:id="427508251">
      <w:bodyDiv w:val="1"/>
      <w:marLeft w:val="0"/>
      <w:marRight w:val="0"/>
      <w:marTop w:val="0"/>
      <w:marBottom w:val="0"/>
      <w:divBdr>
        <w:top w:val="none" w:sz="0" w:space="0" w:color="auto"/>
        <w:left w:val="none" w:sz="0" w:space="0" w:color="auto"/>
        <w:bottom w:val="none" w:sz="0" w:space="0" w:color="auto"/>
        <w:right w:val="none" w:sz="0" w:space="0" w:color="auto"/>
      </w:divBdr>
    </w:div>
    <w:div w:id="500395767">
      <w:bodyDiv w:val="1"/>
      <w:marLeft w:val="0"/>
      <w:marRight w:val="0"/>
      <w:marTop w:val="0"/>
      <w:marBottom w:val="0"/>
      <w:divBdr>
        <w:top w:val="none" w:sz="0" w:space="0" w:color="auto"/>
        <w:left w:val="none" w:sz="0" w:space="0" w:color="auto"/>
        <w:bottom w:val="none" w:sz="0" w:space="0" w:color="auto"/>
        <w:right w:val="none" w:sz="0" w:space="0" w:color="auto"/>
      </w:divBdr>
    </w:div>
    <w:div w:id="504438266">
      <w:bodyDiv w:val="1"/>
      <w:marLeft w:val="0"/>
      <w:marRight w:val="0"/>
      <w:marTop w:val="0"/>
      <w:marBottom w:val="0"/>
      <w:divBdr>
        <w:top w:val="none" w:sz="0" w:space="0" w:color="auto"/>
        <w:left w:val="none" w:sz="0" w:space="0" w:color="auto"/>
        <w:bottom w:val="none" w:sz="0" w:space="0" w:color="auto"/>
        <w:right w:val="none" w:sz="0" w:space="0" w:color="auto"/>
      </w:divBdr>
    </w:div>
    <w:div w:id="570434327">
      <w:bodyDiv w:val="1"/>
      <w:marLeft w:val="0"/>
      <w:marRight w:val="0"/>
      <w:marTop w:val="0"/>
      <w:marBottom w:val="0"/>
      <w:divBdr>
        <w:top w:val="none" w:sz="0" w:space="0" w:color="auto"/>
        <w:left w:val="none" w:sz="0" w:space="0" w:color="auto"/>
        <w:bottom w:val="none" w:sz="0" w:space="0" w:color="auto"/>
        <w:right w:val="none" w:sz="0" w:space="0" w:color="auto"/>
      </w:divBdr>
    </w:div>
    <w:div w:id="572933409">
      <w:bodyDiv w:val="1"/>
      <w:marLeft w:val="0"/>
      <w:marRight w:val="0"/>
      <w:marTop w:val="0"/>
      <w:marBottom w:val="0"/>
      <w:divBdr>
        <w:top w:val="none" w:sz="0" w:space="0" w:color="auto"/>
        <w:left w:val="none" w:sz="0" w:space="0" w:color="auto"/>
        <w:bottom w:val="none" w:sz="0" w:space="0" w:color="auto"/>
        <w:right w:val="none" w:sz="0" w:space="0" w:color="auto"/>
      </w:divBdr>
    </w:div>
    <w:div w:id="579366033">
      <w:bodyDiv w:val="1"/>
      <w:marLeft w:val="0"/>
      <w:marRight w:val="0"/>
      <w:marTop w:val="0"/>
      <w:marBottom w:val="0"/>
      <w:divBdr>
        <w:top w:val="none" w:sz="0" w:space="0" w:color="auto"/>
        <w:left w:val="none" w:sz="0" w:space="0" w:color="auto"/>
        <w:bottom w:val="none" w:sz="0" w:space="0" w:color="auto"/>
        <w:right w:val="none" w:sz="0" w:space="0" w:color="auto"/>
      </w:divBdr>
    </w:div>
    <w:div w:id="583032330">
      <w:bodyDiv w:val="1"/>
      <w:marLeft w:val="0"/>
      <w:marRight w:val="0"/>
      <w:marTop w:val="0"/>
      <w:marBottom w:val="0"/>
      <w:divBdr>
        <w:top w:val="none" w:sz="0" w:space="0" w:color="auto"/>
        <w:left w:val="none" w:sz="0" w:space="0" w:color="auto"/>
        <w:bottom w:val="none" w:sz="0" w:space="0" w:color="auto"/>
        <w:right w:val="none" w:sz="0" w:space="0" w:color="auto"/>
      </w:divBdr>
    </w:div>
    <w:div w:id="613441817">
      <w:bodyDiv w:val="1"/>
      <w:marLeft w:val="0"/>
      <w:marRight w:val="0"/>
      <w:marTop w:val="0"/>
      <w:marBottom w:val="0"/>
      <w:divBdr>
        <w:top w:val="none" w:sz="0" w:space="0" w:color="auto"/>
        <w:left w:val="none" w:sz="0" w:space="0" w:color="auto"/>
        <w:bottom w:val="none" w:sz="0" w:space="0" w:color="auto"/>
        <w:right w:val="none" w:sz="0" w:space="0" w:color="auto"/>
      </w:divBdr>
    </w:div>
    <w:div w:id="629625586">
      <w:bodyDiv w:val="1"/>
      <w:marLeft w:val="0"/>
      <w:marRight w:val="0"/>
      <w:marTop w:val="0"/>
      <w:marBottom w:val="0"/>
      <w:divBdr>
        <w:top w:val="none" w:sz="0" w:space="0" w:color="auto"/>
        <w:left w:val="none" w:sz="0" w:space="0" w:color="auto"/>
        <w:bottom w:val="none" w:sz="0" w:space="0" w:color="auto"/>
        <w:right w:val="none" w:sz="0" w:space="0" w:color="auto"/>
      </w:divBdr>
    </w:div>
    <w:div w:id="646595321">
      <w:bodyDiv w:val="1"/>
      <w:marLeft w:val="0"/>
      <w:marRight w:val="0"/>
      <w:marTop w:val="0"/>
      <w:marBottom w:val="0"/>
      <w:divBdr>
        <w:top w:val="none" w:sz="0" w:space="0" w:color="auto"/>
        <w:left w:val="none" w:sz="0" w:space="0" w:color="auto"/>
        <w:bottom w:val="none" w:sz="0" w:space="0" w:color="auto"/>
        <w:right w:val="none" w:sz="0" w:space="0" w:color="auto"/>
      </w:divBdr>
    </w:div>
    <w:div w:id="653339950">
      <w:bodyDiv w:val="1"/>
      <w:marLeft w:val="0"/>
      <w:marRight w:val="0"/>
      <w:marTop w:val="0"/>
      <w:marBottom w:val="0"/>
      <w:divBdr>
        <w:top w:val="none" w:sz="0" w:space="0" w:color="auto"/>
        <w:left w:val="none" w:sz="0" w:space="0" w:color="auto"/>
        <w:bottom w:val="none" w:sz="0" w:space="0" w:color="auto"/>
        <w:right w:val="none" w:sz="0" w:space="0" w:color="auto"/>
      </w:divBdr>
    </w:div>
    <w:div w:id="676688278">
      <w:bodyDiv w:val="1"/>
      <w:marLeft w:val="0"/>
      <w:marRight w:val="0"/>
      <w:marTop w:val="0"/>
      <w:marBottom w:val="0"/>
      <w:divBdr>
        <w:top w:val="none" w:sz="0" w:space="0" w:color="auto"/>
        <w:left w:val="none" w:sz="0" w:space="0" w:color="auto"/>
        <w:bottom w:val="none" w:sz="0" w:space="0" w:color="auto"/>
        <w:right w:val="none" w:sz="0" w:space="0" w:color="auto"/>
      </w:divBdr>
    </w:div>
    <w:div w:id="680006645">
      <w:bodyDiv w:val="1"/>
      <w:marLeft w:val="0"/>
      <w:marRight w:val="0"/>
      <w:marTop w:val="0"/>
      <w:marBottom w:val="0"/>
      <w:divBdr>
        <w:top w:val="none" w:sz="0" w:space="0" w:color="auto"/>
        <w:left w:val="none" w:sz="0" w:space="0" w:color="auto"/>
        <w:bottom w:val="none" w:sz="0" w:space="0" w:color="auto"/>
        <w:right w:val="none" w:sz="0" w:space="0" w:color="auto"/>
      </w:divBdr>
    </w:div>
    <w:div w:id="714617731">
      <w:bodyDiv w:val="1"/>
      <w:marLeft w:val="0"/>
      <w:marRight w:val="0"/>
      <w:marTop w:val="0"/>
      <w:marBottom w:val="0"/>
      <w:divBdr>
        <w:top w:val="none" w:sz="0" w:space="0" w:color="auto"/>
        <w:left w:val="none" w:sz="0" w:space="0" w:color="auto"/>
        <w:bottom w:val="none" w:sz="0" w:space="0" w:color="auto"/>
        <w:right w:val="none" w:sz="0" w:space="0" w:color="auto"/>
      </w:divBdr>
    </w:div>
    <w:div w:id="717628754">
      <w:bodyDiv w:val="1"/>
      <w:marLeft w:val="0"/>
      <w:marRight w:val="0"/>
      <w:marTop w:val="0"/>
      <w:marBottom w:val="0"/>
      <w:divBdr>
        <w:top w:val="none" w:sz="0" w:space="0" w:color="auto"/>
        <w:left w:val="none" w:sz="0" w:space="0" w:color="auto"/>
        <w:bottom w:val="none" w:sz="0" w:space="0" w:color="auto"/>
        <w:right w:val="none" w:sz="0" w:space="0" w:color="auto"/>
      </w:divBdr>
    </w:div>
    <w:div w:id="727260674">
      <w:bodyDiv w:val="1"/>
      <w:marLeft w:val="0"/>
      <w:marRight w:val="0"/>
      <w:marTop w:val="0"/>
      <w:marBottom w:val="0"/>
      <w:divBdr>
        <w:top w:val="none" w:sz="0" w:space="0" w:color="auto"/>
        <w:left w:val="none" w:sz="0" w:space="0" w:color="auto"/>
        <w:bottom w:val="none" w:sz="0" w:space="0" w:color="auto"/>
        <w:right w:val="none" w:sz="0" w:space="0" w:color="auto"/>
      </w:divBdr>
    </w:div>
    <w:div w:id="799693530">
      <w:bodyDiv w:val="1"/>
      <w:marLeft w:val="0"/>
      <w:marRight w:val="0"/>
      <w:marTop w:val="0"/>
      <w:marBottom w:val="0"/>
      <w:divBdr>
        <w:top w:val="none" w:sz="0" w:space="0" w:color="auto"/>
        <w:left w:val="none" w:sz="0" w:space="0" w:color="auto"/>
        <w:bottom w:val="none" w:sz="0" w:space="0" w:color="auto"/>
        <w:right w:val="none" w:sz="0" w:space="0" w:color="auto"/>
      </w:divBdr>
    </w:div>
    <w:div w:id="813595938">
      <w:bodyDiv w:val="1"/>
      <w:marLeft w:val="0"/>
      <w:marRight w:val="0"/>
      <w:marTop w:val="0"/>
      <w:marBottom w:val="0"/>
      <w:divBdr>
        <w:top w:val="none" w:sz="0" w:space="0" w:color="auto"/>
        <w:left w:val="none" w:sz="0" w:space="0" w:color="auto"/>
        <w:bottom w:val="none" w:sz="0" w:space="0" w:color="auto"/>
        <w:right w:val="none" w:sz="0" w:space="0" w:color="auto"/>
      </w:divBdr>
    </w:div>
    <w:div w:id="833954419">
      <w:bodyDiv w:val="1"/>
      <w:marLeft w:val="0"/>
      <w:marRight w:val="0"/>
      <w:marTop w:val="0"/>
      <w:marBottom w:val="0"/>
      <w:divBdr>
        <w:top w:val="none" w:sz="0" w:space="0" w:color="auto"/>
        <w:left w:val="none" w:sz="0" w:space="0" w:color="auto"/>
        <w:bottom w:val="none" w:sz="0" w:space="0" w:color="auto"/>
        <w:right w:val="none" w:sz="0" w:space="0" w:color="auto"/>
      </w:divBdr>
    </w:div>
    <w:div w:id="866869235">
      <w:bodyDiv w:val="1"/>
      <w:marLeft w:val="0"/>
      <w:marRight w:val="0"/>
      <w:marTop w:val="0"/>
      <w:marBottom w:val="0"/>
      <w:divBdr>
        <w:top w:val="none" w:sz="0" w:space="0" w:color="auto"/>
        <w:left w:val="none" w:sz="0" w:space="0" w:color="auto"/>
        <w:bottom w:val="none" w:sz="0" w:space="0" w:color="auto"/>
        <w:right w:val="none" w:sz="0" w:space="0" w:color="auto"/>
      </w:divBdr>
    </w:div>
    <w:div w:id="1002514812">
      <w:bodyDiv w:val="1"/>
      <w:marLeft w:val="0"/>
      <w:marRight w:val="0"/>
      <w:marTop w:val="0"/>
      <w:marBottom w:val="0"/>
      <w:divBdr>
        <w:top w:val="none" w:sz="0" w:space="0" w:color="auto"/>
        <w:left w:val="none" w:sz="0" w:space="0" w:color="auto"/>
        <w:bottom w:val="none" w:sz="0" w:space="0" w:color="auto"/>
        <w:right w:val="none" w:sz="0" w:space="0" w:color="auto"/>
      </w:divBdr>
    </w:div>
    <w:div w:id="1007291185">
      <w:bodyDiv w:val="1"/>
      <w:marLeft w:val="0"/>
      <w:marRight w:val="0"/>
      <w:marTop w:val="0"/>
      <w:marBottom w:val="0"/>
      <w:divBdr>
        <w:top w:val="none" w:sz="0" w:space="0" w:color="auto"/>
        <w:left w:val="none" w:sz="0" w:space="0" w:color="auto"/>
        <w:bottom w:val="none" w:sz="0" w:space="0" w:color="auto"/>
        <w:right w:val="none" w:sz="0" w:space="0" w:color="auto"/>
      </w:divBdr>
    </w:div>
    <w:div w:id="1032538814">
      <w:bodyDiv w:val="1"/>
      <w:marLeft w:val="0"/>
      <w:marRight w:val="0"/>
      <w:marTop w:val="0"/>
      <w:marBottom w:val="0"/>
      <w:divBdr>
        <w:top w:val="none" w:sz="0" w:space="0" w:color="auto"/>
        <w:left w:val="none" w:sz="0" w:space="0" w:color="auto"/>
        <w:bottom w:val="none" w:sz="0" w:space="0" w:color="auto"/>
        <w:right w:val="none" w:sz="0" w:space="0" w:color="auto"/>
      </w:divBdr>
    </w:div>
    <w:div w:id="1041125533">
      <w:bodyDiv w:val="1"/>
      <w:marLeft w:val="0"/>
      <w:marRight w:val="0"/>
      <w:marTop w:val="0"/>
      <w:marBottom w:val="0"/>
      <w:divBdr>
        <w:top w:val="none" w:sz="0" w:space="0" w:color="auto"/>
        <w:left w:val="none" w:sz="0" w:space="0" w:color="auto"/>
        <w:bottom w:val="none" w:sz="0" w:space="0" w:color="auto"/>
        <w:right w:val="none" w:sz="0" w:space="0" w:color="auto"/>
      </w:divBdr>
    </w:div>
    <w:div w:id="1042436467">
      <w:bodyDiv w:val="1"/>
      <w:marLeft w:val="0"/>
      <w:marRight w:val="0"/>
      <w:marTop w:val="0"/>
      <w:marBottom w:val="0"/>
      <w:divBdr>
        <w:top w:val="none" w:sz="0" w:space="0" w:color="auto"/>
        <w:left w:val="none" w:sz="0" w:space="0" w:color="auto"/>
        <w:bottom w:val="none" w:sz="0" w:space="0" w:color="auto"/>
        <w:right w:val="none" w:sz="0" w:space="0" w:color="auto"/>
      </w:divBdr>
    </w:div>
    <w:div w:id="1045134856">
      <w:bodyDiv w:val="1"/>
      <w:marLeft w:val="0"/>
      <w:marRight w:val="0"/>
      <w:marTop w:val="0"/>
      <w:marBottom w:val="0"/>
      <w:divBdr>
        <w:top w:val="none" w:sz="0" w:space="0" w:color="auto"/>
        <w:left w:val="none" w:sz="0" w:space="0" w:color="auto"/>
        <w:bottom w:val="none" w:sz="0" w:space="0" w:color="auto"/>
        <w:right w:val="none" w:sz="0" w:space="0" w:color="auto"/>
      </w:divBdr>
    </w:div>
    <w:div w:id="1051881539">
      <w:bodyDiv w:val="1"/>
      <w:marLeft w:val="0"/>
      <w:marRight w:val="0"/>
      <w:marTop w:val="0"/>
      <w:marBottom w:val="0"/>
      <w:divBdr>
        <w:top w:val="none" w:sz="0" w:space="0" w:color="auto"/>
        <w:left w:val="none" w:sz="0" w:space="0" w:color="auto"/>
        <w:bottom w:val="none" w:sz="0" w:space="0" w:color="auto"/>
        <w:right w:val="none" w:sz="0" w:space="0" w:color="auto"/>
      </w:divBdr>
    </w:div>
    <w:div w:id="1104036284">
      <w:bodyDiv w:val="1"/>
      <w:marLeft w:val="0"/>
      <w:marRight w:val="0"/>
      <w:marTop w:val="0"/>
      <w:marBottom w:val="0"/>
      <w:divBdr>
        <w:top w:val="none" w:sz="0" w:space="0" w:color="auto"/>
        <w:left w:val="none" w:sz="0" w:space="0" w:color="auto"/>
        <w:bottom w:val="none" w:sz="0" w:space="0" w:color="auto"/>
        <w:right w:val="none" w:sz="0" w:space="0" w:color="auto"/>
      </w:divBdr>
    </w:div>
    <w:div w:id="1116868778">
      <w:bodyDiv w:val="1"/>
      <w:marLeft w:val="0"/>
      <w:marRight w:val="0"/>
      <w:marTop w:val="0"/>
      <w:marBottom w:val="0"/>
      <w:divBdr>
        <w:top w:val="none" w:sz="0" w:space="0" w:color="auto"/>
        <w:left w:val="none" w:sz="0" w:space="0" w:color="auto"/>
        <w:bottom w:val="none" w:sz="0" w:space="0" w:color="auto"/>
        <w:right w:val="none" w:sz="0" w:space="0" w:color="auto"/>
      </w:divBdr>
    </w:div>
    <w:div w:id="1122268803">
      <w:bodyDiv w:val="1"/>
      <w:marLeft w:val="0"/>
      <w:marRight w:val="0"/>
      <w:marTop w:val="0"/>
      <w:marBottom w:val="0"/>
      <w:divBdr>
        <w:top w:val="none" w:sz="0" w:space="0" w:color="auto"/>
        <w:left w:val="none" w:sz="0" w:space="0" w:color="auto"/>
        <w:bottom w:val="none" w:sz="0" w:space="0" w:color="auto"/>
        <w:right w:val="none" w:sz="0" w:space="0" w:color="auto"/>
      </w:divBdr>
    </w:div>
    <w:div w:id="1289161268">
      <w:bodyDiv w:val="1"/>
      <w:marLeft w:val="0"/>
      <w:marRight w:val="0"/>
      <w:marTop w:val="0"/>
      <w:marBottom w:val="0"/>
      <w:divBdr>
        <w:top w:val="none" w:sz="0" w:space="0" w:color="auto"/>
        <w:left w:val="none" w:sz="0" w:space="0" w:color="auto"/>
        <w:bottom w:val="none" w:sz="0" w:space="0" w:color="auto"/>
        <w:right w:val="none" w:sz="0" w:space="0" w:color="auto"/>
      </w:divBdr>
    </w:div>
    <w:div w:id="1311787465">
      <w:bodyDiv w:val="1"/>
      <w:marLeft w:val="0"/>
      <w:marRight w:val="0"/>
      <w:marTop w:val="0"/>
      <w:marBottom w:val="0"/>
      <w:divBdr>
        <w:top w:val="none" w:sz="0" w:space="0" w:color="auto"/>
        <w:left w:val="none" w:sz="0" w:space="0" w:color="auto"/>
        <w:bottom w:val="none" w:sz="0" w:space="0" w:color="auto"/>
        <w:right w:val="none" w:sz="0" w:space="0" w:color="auto"/>
      </w:divBdr>
    </w:div>
    <w:div w:id="1314792081">
      <w:bodyDiv w:val="1"/>
      <w:marLeft w:val="0"/>
      <w:marRight w:val="0"/>
      <w:marTop w:val="0"/>
      <w:marBottom w:val="0"/>
      <w:divBdr>
        <w:top w:val="none" w:sz="0" w:space="0" w:color="auto"/>
        <w:left w:val="none" w:sz="0" w:space="0" w:color="auto"/>
        <w:bottom w:val="none" w:sz="0" w:space="0" w:color="auto"/>
        <w:right w:val="none" w:sz="0" w:space="0" w:color="auto"/>
      </w:divBdr>
    </w:div>
    <w:div w:id="1316764533">
      <w:bodyDiv w:val="1"/>
      <w:marLeft w:val="0"/>
      <w:marRight w:val="0"/>
      <w:marTop w:val="0"/>
      <w:marBottom w:val="0"/>
      <w:divBdr>
        <w:top w:val="none" w:sz="0" w:space="0" w:color="auto"/>
        <w:left w:val="none" w:sz="0" w:space="0" w:color="auto"/>
        <w:bottom w:val="none" w:sz="0" w:space="0" w:color="auto"/>
        <w:right w:val="none" w:sz="0" w:space="0" w:color="auto"/>
      </w:divBdr>
    </w:div>
    <w:div w:id="1330715127">
      <w:bodyDiv w:val="1"/>
      <w:marLeft w:val="0"/>
      <w:marRight w:val="0"/>
      <w:marTop w:val="0"/>
      <w:marBottom w:val="0"/>
      <w:divBdr>
        <w:top w:val="none" w:sz="0" w:space="0" w:color="auto"/>
        <w:left w:val="none" w:sz="0" w:space="0" w:color="auto"/>
        <w:bottom w:val="none" w:sz="0" w:space="0" w:color="auto"/>
        <w:right w:val="none" w:sz="0" w:space="0" w:color="auto"/>
      </w:divBdr>
    </w:div>
    <w:div w:id="1370182180">
      <w:bodyDiv w:val="1"/>
      <w:marLeft w:val="0"/>
      <w:marRight w:val="0"/>
      <w:marTop w:val="0"/>
      <w:marBottom w:val="0"/>
      <w:divBdr>
        <w:top w:val="none" w:sz="0" w:space="0" w:color="auto"/>
        <w:left w:val="none" w:sz="0" w:space="0" w:color="auto"/>
        <w:bottom w:val="none" w:sz="0" w:space="0" w:color="auto"/>
        <w:right w:val="none" w:sz="0" w:space="0" w:color="auto"/>
      </w:divBdr>
    </w:div>
    <w:div w:id="1400904637">
      <w:bodyDiv w:val="1"/>
      <w:marLeft w:val="0"/>
      <w:marRight w:val="0"/>
      <w:marTop w:val="0"/>
      <w:marBottom w:val="0"/>
      <w:divBdr>
        <w:top w:val="none" w:sz="0" w:space="0" w:color="auto"/>
        <w:left w:val="none" w:sz="0" w:space="0" w:color="auto"/>
        <w:bottom w:val="none" w:sz="0" w:space="0" w:color="auto"/>
        <w:right w:val="none" w:sz="0" w:space="0" w:color="auto"/>
      </w:divBdr>
    </w:div>
    <w:div w:id="1418745502">
      <w:bodyDiv w:val="1"/>
      <w:marLeft w:val="0"/>
      <w:marRight w:val="0"/>
      <w:marTop w:val="0"/>
      <w:marBottom w:val="0"/>
      <w:divBdr>
        <w:top w:val="none" w:sz="0" w:space="0" w:color="auto"/>
        <w:left w:val="none" w:sz="0" w:space="0" w:color="auto"/>
        <w:bottom w:val="none" w:sz="0" w:space="0" w:color="auto"/>
        <w:right w:val="none" w:sz="0" w:space="0" w:color="auto"/>
      </w:divBdr>
    </w:div>
    <w:div w:id="1609771799">
      <w:bodyDiv w:val="1"/>
      <w:marLeft w:val="0"/>
      <w:marRight w:val="0"/>
      <w:marTop w:val="0"/>
      <w:marBottom w:val="0"/>
      <w:divBdr>
        <w:top w:val="none" w:sz="0" w:space="0" w:color="auto"/>
        <w:left w:val="none" w:sz="0" w:space="0" w:color="auto"/>
        <w:bottom w:val="none" w:sz="0" w:space="0" w:color="auto"/>
        <w:right w:val="none" w:sz="0" w:space="0" w:color="auto"/>
      </w:divBdr>
    </w:div>
    <w:div w:id="1614091335">
      <w:bodyDiv w:val="1"/>
      <w:marLeft w:val="0"/>
      <w:marRight w:val="0"/>
      <w:marTop w:val="0"/>
      <w:marBottom w:val="0"/>
      <w:divBdr>
        <w:top w:val="none" w:sz="0" w:space="0" w:color="auto"/>
        <w:left w:val="none" w:sz="0" w:space="0" w:color="auto"/>
        <w:bottom w:val="none" w:sz="0" w:space="0" w:color="auto"/>
        <w:right w:val="none" w:sz="0" w:space="0" w:color="auto"/>
      </w:divBdr>
    </w:div>
    <w:div w:id="1643925844">
      <w:bodyDiv w:val="1"/>
      <w:marLeft w:val="0"/>
      <w:marRight w:val="0"/>
      <w:marTop w:val="0"/>
      <w:marBottom w:val="0"/>
      <w:divBdr>
        <w:top w:val="none" w:sz="0" w:space="0" w:color="auto"/>
        <w:left w:val="none" w:sz="0" w:space="0" w:color="auto"/>
        <w:bottom w:val="none" w:sz="0" w:space="0" w:color="auto"/>
        <w:right w:val="none" w:sz="0" w:space="0" w:color="auto"/>
      </w:divBdr>
    </w:div>
    <w:div w:id="1714619982">
      <w:bodyDiv w:val="1"/>
      <w:marLeft w:val="0"/>
      <w:marRight w:val="0"/>
      <w:marTop w:val="0"/>
      <w:marBottom w:val="0"/>
      <w:divBdr>
        <w:top w:val="none" w:sz="0" w:space="0" w:color="auto"/>
        <w:left w:val="none" w:sz="0" w:space="0" w:color="auto"/>
        <w:bottom w:val="none" w:sz="0" w:space="0" w:color="auto"/>
        <w:right w:val="none" w:sz="0" w:space="0" w:color="auto"/>
      </w:divBdr>
    </w:div>
    <w:div w:id="1729067573">
      <w:bodyDiv w:val="1"/>
      <w:marLeft w:val="0"/>
      <w:marRight w:val="0"/>
      <w:marTop w:val="0"/>
      <w:marBottom w:val="0"/>
      <w:divBdr>
        <w:top w:val="none" w:sz="0" w:space="0" w:color="auto"/>
        <w:left w:val="none" w:sz="0" w:space="0" w:color="auto"/>
        <w:bottom w:val="none" w:sz="0" w:space="0" w:color="auto"/>
        <w:right w:val="none" w:sz="0" w:space="0" w:color="auto"/>
      </w:divBdr>
    </w:div>
    <w:div w:id="1847018513">
      <w:bodyDiv w:val="1"/>
      <w:marLeft w:val="0"/>
      <w:marRight w:val="0"/>
      <w:marTop w:val="0"/>
      <w:marBottom w:val="0"/>
      <w:divBdr>
        <w:top w:val="none" w:sz="0" w:space="0" w:color="auto"/>
        <w:left w:val="none" w:sz="0" w:space="0" w:color="auto"/>
        <w:bottom w:val="none" w:sz="0" w:space="0" w:color="auto"/>
        <w:right w:val="none" w:sz="0" w:space="0" w:color="auto"/>
      </w:divBdr>
    </w:div>
    <w:div w:id="1865511244">
      <w:bodyDiv w:val="1"/>
      <w:marLeft w:val="0"/>
      <w:marRight w:val="0"/>
      <w:marTop w:val="0"/>
      <w:marBottom w:val="0"/>
      <w:divBdr>
        <w:top w:val="none" w:sz="0" w:space="0" w:color="auto"/>
        <w:left w:val="none" w:sz="0" w:space="0" w:color="auto"/>
        <w:bottom w:val="none" w:sz="0" w:space="0" w:color="auto"/>
        <w:right w:val="none" w:sz="0" w:space="0" w:color="auto"/>
      </w:divBdr>
    </w:div>
    <w:div w:id="1898390831">
      <w:bodyDiv w:val="1"/>
      <w:marLeft w:val="0"/>
      <w:marRight w:val="0"/>
      <w:marTop w:val="0"/>
      <w:marBottom w:val="0"/>
      <w:divBdr>
        <w:top w:val="none" w:sz="0" w:space="0" w:color="auto"/>
        <w:left w:val="none" w:sz="0" w:space="0" w:color="auto"/>
        <w:bottom w:val="none" w:sz="0" w:space="0" w:color="auto"/>
        <w:right w:val="none" w:sz="0" w:space="0" w:color="auto"/>
      </w:divBdr>
    </w:div>
    <w:div w:id="1918439849">
      <w:bodyDiv w:val="1"/>
      <w:marLeft w:val="0"/>
      <w:marRight w:val="0"/>
      <w:marTop w:val="0"/>
      <w:marBottom w:val="0"/>
      <w:divBdr>
        <w:top w:val="none" w:sz="0" w:space="0" w:color="auto"/>
        <w:left w:val="none" w:sz="0" w:space="0" w:color="auto"/>
        <w:bottom w:val="none" w:sz="0" w:space="0" w:color="auto"/>
        <w:right w:val="none" w:sz="0" w:space="0" w:color="auto"/>
      </w:divBdr>
    </w:div>
    <w:div w:id="1928272137">
      <w:bodyDiv w:val="1"/>
      <w:marLeft w:val="0"/>
      <w:marRight w:val="0"/>
      <w:marTop w:val="0"/>
      <w:marBottom w:val="0"/>
      <w:divBdr>
        <w:top w:val="none" w:sz="0" w:space="0" w:color="auto"/>
        <w:left w:val="none" w:sz="0" w:space="0" w:color="auto"/>
        <w:bottom w:val="none" w:sz="0" w:space="0" w:color="auto"/>
        <w:right w:val="none" w:sz="0" w:space="0" w:color="auto"/>
      </w:divBdr>
    </w:div>
    <w:div w:id="1951161972">
      <w:bodyDiv w:val="1"/>
      <w:marLeft w:val="0"/>
      <w:marRight w:val="0"/>
      <w:marTop w:val="0"/>
      <w:marBottom w:val="0"/>
      <w:divBdr>
        <w:top w:val="none" w:sz="0" w:space="0" w:color="auto"/>
        <w:left w:val="none" w:sz="0" w:space="0" w:color="auto"/>
        <w:bottom w:val="none" w:sz="0" w:space="0" w:color="auto"/>
        <w:right w:val="none" w:sz="0" w:space="0" w:color="auto"/>
      </w:divBdr>
    </w:div>
    <w:div w:id="1968202095">
      <w:bodyDiv w:val="1"/>
      <w:marLeft w:val="0"/>
      <w:marRight w:val="0"/>
      <w:marTop w:val="0"/>
      <w:marBottom w:val="0"/>
      <w:divBdr>
        <w:top w:val="none" w:sz="0" w:space="0" w:color="auto"/>
        <w:left w:val="none" w:sz="0" w:space="0" w:color="auto"/>
        <w:bottom w:val="none" w:sz="0" w:space="0" w:color="auto"/>
        <w:right w:val="none" w:sz="0" w:space="0" w:color="auto"/>
      </w:divBdr>
    </w:div>
    <w:div w:id="2090349182">
      <w:bodyDiv w:val="1"/>
      <w:marLeft w:val="0"/>
      <w:marRight w:val="0"/>
      <w:marTop w:val="0"/>
      <w:marBottom w:val="0"/>
      <w:divBdr>
        <w:top w:val="none" w:sz="0" w:space="0" w:color="auto"/>
        <w:left w:val="none" w:sz="0" w:space="0" w:color="auto"/>
        <w:bottom w:val="none" w:sz="0" w:space="0" w:color="auto"/>
        <w:right w:val="none" w:sz="0" w:space="0" w:color="auto"/>
      </w:divBdr>
    </w:div>
    <w:div w:id="2092117764">
      <w:bodyDiv w:val="1"/>
      <w:marLeft w:val="0"/>
      <w:marRight w:val="0"/>
      <w:marTop w:val="0"/>
      <w:marBottom w:val="0"/>
      <w:divBdr>
        <w:top w:val="none" w:sz="0" w:space="0" w:color="auto"/>
        <w:left w:val="none" w:sz="0" w:space="0" w:color="auto"/>
        <w:bottom w:val="none" w:sz="0" w:space="0" w:color="auto"/>
        <w:right w:val="none" w:sz="0" w:space="0" w:color="auto"/>
      </w:divBdr>
    </w:div>
    <w:div w:id="212009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hyperlink" Target="http://www.peruinforma.com/enfermedades-cardiacas-cifras-peru/" TargetMode="External"/><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Riv96</b:Tag>
    <b:SourceType>Book</b:SourceType>
    <b:Guid>{417EC637-CE2D-4216-8641-58905944B377}</b:Guid>
    <b:Author>
      <b:Author>
        <b:NameList>
          <b:Person>
            <b:Last>Riva-Rocci</b:Last>
            <b:First>S</b:First>
          </b:Person>
        </b:NameList>
      </b:Author>
    </b:Author>
    <b:Title>El Nuevo Esfingomanometro</b:Title>
    <b:Year>1896</b:Year>
    <b:City>Genova</b:City>
    <b:Publisher>Ed. Gaz Med Torino </b:Publisher>
    <b:RefOrder>9</b:RefOrder>
  </b:Source>
  <b:Source>
    <b:Tag>Kor05</b:Tag>
    <b:SourceType>Book</b:SourceType>
    <b:Guid>{5848BE2A-959B-4810-A149-9B77ED001F56}</b:Guid>
    <b:Author>
      <b:Author>
        <b:NameList>
          <b:Person>
            <b:Last>Korotkoff</b:Last>
            <b:First>NS</b:First>
          </b:Person>
        </b:NameList>
      </b:Author>
    </b:Author>
    <b:Title>Kvopruso o metodoach eezldovania krovyoanovo-davlenia</b:Title>
    <b:Year>1905</b:Year>
    <b:City>Moscu </b:City>
    <b:Publisher>Ed. Ed. Med Akad </b:Publisher>
    <b:RefOrder>10</b:RefOrder>
  </b:Source>
  <b:Source>
    <b:Tag>Kan69</b:Tag>
    <b:SourceType>Book</b:SourceType>
    <b:Guid>{39B25643-F26C-4F96-8264-CA580D892A28}</b:Guid>
    <b:Author>
      <b:Author>
        <b:NameList>
          <b:Person>
            <b:Last>Kannel</b:Last>
            <b:First>WB</b:First>
          </b:Person>
        </b:NameList>
      </b:Author>
    </b:Author>
    <b:Title>Presion sanguinea y el riesgo de enfermedades coronarias del corazon: El Estudio Framingham </b:Title>
    <b:Year>1969</b:Year>
    <b:Publisher>Ed. Dis Chest </b:Publisher>
    <b:RefOrder>11</b:RefOrder>
  </b:Source>
  <b:Source>
    <b:Tag>Per91</b:Tag>
    <b:SourceType>Book</b:SourceType>
    <b:Guid>{3AB1A28C-B950-4162-91DB-F4171F354206}</b:Guid>
    <b:Author>
      <b:Author>
        <b:NameList>
          <b:Person>
            <b:Last>Perloff</b:Last>
            <b:First>D</b:First>
          </b:Person>
        </b:NameList>
      </b:Author>
    </b:Author>
    <b:Title>Presion Sanguinea Ambulatoria : Mortalidad y morbilidad</b:Title>
    <b:Year>1991</b:Year>
    <b:City>Chicago</b:City>
    <b:Publisher>Ed. J Hypertens </b:Publisher>
    <b:RefOrder>12</b:RefOrder>
  </b:Source>
  <b:Source>
    <b:Tag>Pic61</b:Tag>
    <b:SourceType>Book</b:SourceType>
    <b:Guid>{22CA8221-A9FB-4E6B-B171-51FFD29993D0}</b:Guid>
    <b:Author>
      <b:Author>
        <b:NameList>
          <b:Person>
            <b:Last>Pickering</b:Last>
            <b:First>GW</b:First>
          </b:Person>
        </b:NameList>
      </b:Author>
    </b:Author>
    <b:Title>The Nature of Essential Hypertension</b:Title>
    <b:Year>1961</b:Year>
    <b:City>Londres</b:City>
    <b:Publisher>J &amp; A Churchill</b:Publisher>
    <b:RefOrder>13</b:RefOrder>
  </b:Source>
  <b:Source>
    <b:Tag>Han00</b:Tag>
    <b:SourceType>Book</b:SourceType>
    <b:Guid>{BBB0A188-AFAC-407E-B8D6-7B662ADDCE89}</b:Guid>
    <b:Author>
      <b:Author>
        <b:NameList>
          <b:Person>
            <b:Last>Hansson</b:Last>
            <b:First>L</b:First>
          </b:Person>
        </b:NameList>
      </b:Author>
    </b:Author>
    <b:Title>Epidemiologia de la Hipertension </b:Title>
    <b:Year>2000</b:Year>
    <b:City>Pennsilvania</b:City>
    <b:Publisher>Ed. Saunders Company</b:Publisher>
    <b:RefOrder>4</b:RefOrder>
  </b:Source>
  <b:Source>
    <b:Tag>Leo96</b:Tag>
    <b:SourceType>Book</b:SourceType>
    <b:Guid>{A56BD87E-DE8E-4715-911F-3E6E7DEB5732}</b:Guid>
    <b:Author>
      <b:Author>
        <b:NameList>
          <b:Person>
            <b:Last>Leon</b:Last>
            <b:First>DA</b:First>
          </b:Person>
        </b:NameList>
      </b:Author>
    </b:Author>
    <b:Title>Incapacidad de realizar el potencial de crecimiento en el útero y la obesidad adulta en relación con la presión arterial a los 50 años</b:Title>
    <b:Year>1996</b:Year>
    <b:City>Massachussets</b:City>
    <b:Publisher>Ed. BMJ </b:Publisher>
    <b:RefOrder>14</b:RefOrder>
  </b:Source>
  <b:Source>
    <b:Tag>Whe94</b:Tag>
    <b:SourceType>Book</b:SourceType>
    <b:Guid>{CC46B823-39D5-4E0D-B5BB-47049CD12985}</b:Guid>
    <b:Author>
      <b:Author>
        <b:NameList>
          <b:Person>
            <b:Last>Whelton</b:Last>
            <b:First>PK</b:First>
          </b:Person>
        </b:NameList>
      </b:Author>
    </b:Author>
    <b:Title>Epidemiologia de la hipertension</b:Title>
    <b:Year>1994</b:Year>
    <b:Publisher>Ed. Lancet </b:Publisher>
    <b:RefOrder>15</b:RefOrder>
  </b:Source>
  <b:Source>
    <b:Tag>Rui01</b:Tag>
    <b:SourceType>Book</b:SourceType>
    <b:Guid>{5C1F36DD-2410-4EE6-A374-0A6B9FBCB180}</b:Guid>
    <b:Author>
      <b:Author>
        <b:NameList>
          <b:Person>
            <b:Last>Ruiz</b:Last>
            <b:First>E</b:First>
          </b:Person>
        </b:NameList>
      </b:Author>
    </b:Author>
    <b:Title>Guia de Diagnóstico y Tratamiento de la hipertensión "De la teoria a la práctica". Sociedad Peruana de Cardiología 2011.</b:Title>
    <b:Year>2001</b:Year>
    <b:City>Lima</b:City>
    <b:Publisher>Ed. Macro</b:Publisher>
    <b:RefOrder>7</b:RefOrder>
  </b:Source>
  <b:Source>
    <b:Tag>Par96</b:Tag>
    <b:SourceType>Book</b:SourceType>
    <b:Guid>{CCF8A39E-7297-484D-99B3-18014633CEB6}</b:Guid>
    <b:Author>
      <b:Author>
        <b:NameList>
          <b:Person>
            <b:Last>Pardell</b:Last>
            <b:First>H</b:First>
          </b:Person>
        </b:NameList>
      </b:Author>
    </b:Author>
    <b:Title>Fármaco economía de la hipertensión arterial</b:Title>
    <b:Year>1996</b:Year>
    <b:City>Madrid</b:City>
    <b:Publisher>Ed. SEH/LELHA</b:Publisher>
    <b:RefOrder>6</b:RefOrder>
  </b:Source>
  <b:Source>
    <b:Tag>Col90</b:Tag>
    <b:SourceType>Book</b:SourceType>
    <b:Guid>{2FAE210F-A3B6-4079-80C7-6DB554E5B5A3}</b:Guid>
    <b:Author>
      <b:Author>
        <b:NameList>
          <b:Person>
            <b:Last>Collins</b:Last>
            <b:First>R</b:First>
          </b:Person>
        </b:NameList>
      </b:Author>
    </b:Author>
    <b:Title>Presión arterial, accidente cerebrovascular y enfermedad coronaria. (Parte 2), reducciones a corto plazo de la presión arterial: visión general de las rutas aleatorias de medicamentos</b:Title>
    <b:Year>1990</b:Year>
    <b:City>Melbourne</b:City>
    <b:Publisher>Ed. MacMahon </b:Publisher>
    <b:RefOrder>16</b:RefOrder>
  </b:Source>
  <b:Source>
    <b:Tag>Col15</b:Tag>
    <b:SourceType>Book</b:SourceType>
    <b:Guid>{F4DDD660-50A3-4749-9320-E5754C9FCE91}</b:Guid>
    <b:Author>
      <b:Author>
        <b:NameList>
          <b:Person>
            <b:Last>Colhoun</b:Last>
            <b:First>HM</b:First>
          </b:Person>
        </b:NameList>
      </b:Author>
    </b:Author>
    <b:Title>Examen, manejo y control de la presión arterial en Inglaterra: resultados de la encuesta de salud de Inglaterra 2014</b:Title>
    <b:Year>2015</b:Year>
    <b:City>Belfast Inglaterra</b:City>
    <b:Publisher>Ed. Mewelsen</b:Publisher>
    <b:RefOrder>8</b:RefOrder>
  </b:Source>
  <b:Source>
    <b:Tag>Rev14</b:Tag>
    <b:SourceType>Book</b:SourceType>
    <b:Guid>{A84657EA-DCD8-4CDC-8A68-5BD73BAF0775}</b:Guid>
    <b:Author>
      <b:Author>
        <b:NameList>
          <b:Person>
            <b:Last>Revilla</b:Last>
            <b:First>Luis</b:First>
          </b:Person>
        </b:NameList>
      </b:Author>
    </b:Author>
    <b:Title>Prevalencia de hipertensión arterial y diabetes en habitantes de Lima y Callao, Perú</b:Title>
    <b:Year>2014</b:Year>
    <b:City>Lima</b:City>
    <b:Publisher>Editorial Fondo PUCP</b:Publisher>
    <b:RefOrder>5</b:RefOrder>
  </b:Source>
  <b:Source>
    <b:Tag>Sat07</b:Tag>
    <b:SourceType>Book</b:SourceType>
    <b:Guid>{00D1F1EF-D54F-46EE-8684-6AA5717A8486}</b:Guid>
    <b:Author>
      <b:Author>
        <b:NameList>
          <b:Person>
            <b:Last>Saturno</b:Last>
            <b:First>PJ</b:First>
          </b:Person>
        </b:NameList>
      </b:Author>
    </b:Author>
    <b:Title>Curso de calidad asistencial en Atención Primaria</b:Title>
    <b:Year>2007</b:Year>
    <b:City>Madrid</b:City>
    <b:Publisher>Ed. Du pont Pharma.</b:Publisher>
    <b:RefOrder>19</b:RefOrder>
  </b:Source>
  <b:Source>
    <b:Tag>Ore93</b:Tag>
    <b:SourceType>Book</b:SourceType>
    <b:Guid>{9D0351BE-A972-4135-8816-829ACAA30789}</b:Guid>
    <b:Title>Modelo de Orem Conceptos de Enfermería en la Práctica</b:Title>
    <b:Year>1993</b:Year>
    <b:City>Barcelona </b:City>
    <b:Publisher>Ed. MASSON -SALVAT. </b:Publisher>
    <b:Author>
      <b:Author>
        <b:NameList>
          <b:Person>
            <b:Last>Orem</b:Last>
            <b:First>E</b:First>
          </b:Person>
        </b:NameList>
      </b:Author>
    </b:Author>
    <b:RefOrder>17</b:RefOrder>
  </b:Source>
  <b:Source>
    <b:Tag>Lóp06</b:Tag>
    <b:SourceType>Book</b:SourceType>
    <b:Guid>{5C098A74-9A5F-4380-AF8E-92BC0E022BEA}</b:Guid>
    <b:Author>
      <b:Author>
        <b:NameList>
          <b:Person>
            <b:Last>López Díaz</b:Last>
            <b:First>L</b:First>
          </b:Person>
        </b:NameList>
      </b:Author>
    </b:Author>
    <b:Title>Perspectiva internacional del uso de la teoría general de Orem</b:Title>
    <b:Year>2006</b:Year>
    <b:City>Barcelona</b:City>
    <b:Publisher>Ed. Invest Educ Enferm. </b:Publisher>
    <b:RefOrder>18</b:RefOrder>
  </b:Source>
  <b:Source>
    <b:Tag>Dav05</b:Tag>
    <b:SourceType>Book</b:SourceType>
    <b:Guid>{AFE715E1-7FE0-45AB-AF70-D0C922DE8DF0}</b:Guid>
    <b:Author>
      <b:Author>
        <b:NameList>
          <b:Person>
            <b:Last>Davis</b:Last>
            <b:First>DA</b:First>
          </b:Person>
        </b:NameList>
      </b:Author>
    </b:Author>
    <b:Title>Cambiando el rendimiento del médico. Una revisión sistemática del efecto de las estrategias de educación médica continua</b:Title>
    <b:Year>2005</b:Year>
    <b:City>Newells </b:City>
    <b:Publisher>Editors JAMA</b:Publisher>
    <b:RefOrder>20</b:RefOrder>
  </b:Source>
  <b:Source>
    <b:Tag>Rey18</b:Tag>
    <b:SourceType>InternetSite</b:SourceType>
    <b:Guid>{3F3A4F4F-258B-4D07-89A9-76E570290EED}</b:Guid>
    <b:Author>
      <b:Author>
        <b:NameList>
          <b:Person>
            <b:Last>Reyes</b:Last>
            <b:First>Sebastian</b:First>
          </b:Person>
        </b:NameList>
      </b:Author>
    </b:Author>
    <b:Title>Enfermedades cardiacas en cifras Perú</b:Title>
    <b:Year>2018</b:Year>
    <b:City>Lima</b:City>
    <b:InternetSiteTitle>PERUINFORMA</b:InternetSiteTitle>
    <b:Month>Julio</b:Month>
    <b:Day>18</b:Day>
    <b:URL>http://www.peruinforma.com/enfermedades-cardiacas-cifras-peru/</b:URL>
    <b:RefOrder>1</b:RefOrder>
  </b:Source>
  <b:Source>
    <b:Tag>Vil08</b:Tag>
    <b:SourceType>Book</b:SourceType>
    <b:Guid>{71BC31C8-86EF-436A-9EA6-8CB9E5B5609D}</b:Guid>
    <b:Title>Recomendaciones preventivas cardiovasculares: aplicaciones prácticas del riesgo cardiovascular. Atención Primaria </b:Title>
    <b:Year>2008</b:Year>
    <b:City>Madrid</b:City>
    <b:Publisher>Ed. Espasa Calpe</b:Publisher>
    <b:Author>
      <b:Author>
        <b:NameList>
          <b:Person>
            <b:Last>Villar</b:Last>
            <b:First>F</b:First>
          </b:Person>
        </b:NameList>
      </b:Author>
    </b:Author>
    <b:RefOrder>3</b:RefOrder>
  </b:Source>
  <b:Source>
    <b:Tag>Ger6p</b:Tag>
    <b:SourceType>Book</b:SourceType>
    <b:Guid>{2CB9F044-1CEB-4643-BD4B-C0126967A06A}</b:Guid>
    <b:Author>
      <b:Author>
        <b:NameList>
          <b:Person>
            <b:Last>Gerais</b:Last>
            <b:First>Minas</b:First>
          </b:Person>
        </b:NameList>
      </b:Author>
    </b:Author>
    <b:Title>Secretaria de Estado de Saúde. Atencáo a saúde do idoso. Belo Horizonte:</b:Title>
    <b:Year>2006</b:Year>
    <b:City>Sao Paulo</b:City>
    <b:Publisher>Fondo SAS/MG</b:Publisher>
    <b:RefOrder>2</b:RefOrder>
  </b:Source>
  <b:Source>
    <b:Tag>Watac</b:Tag>
    <b:SourceType>Book</b:SourceType>
    <b:Guid>{87E9AEC0-1341-4EC8-ACCA-A8D8CE55CBD1}</b:Guid>
    <b:Author>
      <b:Author>
        <b:NameList>
          <b:Person>
            <b:Last>יהוה</b:Last>
            <b:First>(Watchtower</b:First>
            <b:Middle>Tract Society )</b:Middle>
          </b:Person>
        </b:NameList>
      </b:Author>
    </b:Author>
    <b:Title>Traducción del nuevo mundo de las Santas Escrituras</b:Title>
    <b:Year>5000 a.c.</b:Year>
    <b:City>Warwick USA</b:City>
    <b:Publisher>Ed. Watchtower Tract Society</b:Publisher>
    <b:RefOrder>21</b:RefOrder>
  </b:Source>
</b:Sources>
</file>

<file path=customXml/itemProps1.xml><?xml version="1.0" encoding="utf-8"?>
<ds:datastoreItem xmlns:ds="http://schemas.openxmlformats.org/officeDocument/2006/customXml" ds:itemID="{854F0DED-4B4D-4D30-81ED-1739AB077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13859</Words>
  <Characters>76229</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JUANCA</cp:lastModifiedBy>
  <cp:revision>2</cp:revision>
  <cp:lastPrinted>2019-09-30T17:48:00Z</cp:lastPrinted>
  <dcterms:created xsi:type="dcterms:W3CDTF">2019-09-30T20:35:00Z</dcterms:created>
  <dcterms:modified xsi:type="dcterms:W3CDTF">2019-09-30T20:35:00Z</dcterms:modified>
</cp:coreProperties>
</file>